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pptx" ContentType="application/vnd.openxmlformats-officedocument.presentationml.presentation"/>
  <Override PartName="/docProps/custom.xml" ContentType="application/vnd.openxmlformats-officedocument.custom-propertie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7E1C" w:rsidRPr="004040AA" w:rsidRDefault="00C17E1C" w:rsidP="00C17E1C">
      <w:pPr>
        <w:jc w:val="center"/>
        <w:rPr>
          <w:rFonts w:asciiTheme="majorHAnsi" w:hAnsiTheme="majorHAnsi"/>
          <w:b/>
          <w:sz w:val="40"/>
          <w:szCs w:val="40"/>
        </w:rPr>
      </w:pPr>
      <w:r w:rsidRPr="004040AA">
        <w:rPr>
          <w:rFonts w:asciiTheme="majorHAnsi" w:hAnsiTheme="majorHAnsi"/>
          <w:b/>
          <w:sz w:val="40"/>
          <w:szCs w:val="40"/>
        </w:rPr>
        <w:t>Fast Soft Shadows on Height Fields</w:t>
      </w:r>
    </w:p>
    <w:p w:rsidR="0001342F" w:rsidRPr="004040AA" w:rsidRDefault="00B85F04" w:rsidP="004040AA">
      <w:pPr>
        <w:spacing w:after="120"/>
        <w:jc w:val="center"/>
        <w:rPr>
          <w:rFonts w:asciiTheme="majorHAnsi" w:hAnsiTheme="majorHAnsi"/>
          <w:b/>
          <w:sz w:val="36"/>
          <w:szCs w:val="36"/>
        </w:rPr>
      </w:pPr>
      <w:r w:rsidRPr="004040AA">
        <w:rPr>
          <w:rFonts w:asciiTheme="majorHAnsi" w:hAnsiTheme="majorHAnsi"/>
          <w:b/>
          <w:sz w:val="40"/>
          <w:szCs w:val="40"/>
        </w:rPr>
        <w:t>v</w:t>
      </w:r>
      <w:r w:rsidR="00C17E1C" w:rsidRPr="004040AA">
        <w:rPr>
          <w:rFonts w:asciiTheme="majorHAnsi" w:hAnsiTheme="majorHAnsi"/>
          <w:b/>
          <w:sz w:val="40"/>
          <w:szCs w:val="40"/>
        </w:rPr>
        <w:t>ia Multi-Resolution Image Processing</w:t>
      </w:r>
    </w:p>
    <w:p w:rsidR="00C17E1C" w:rsidRPr="004040AA" w:rsidRDefault="00C17E1C" w:rsidP="00536A4D">
      <w:pPr>
        <w:spacing w:line="220" w:lineRule="exact"/>
        <w:jc w:val="center"/>
        <w:rPr>
          <w:rFonts w:cs="Times New Roman"/>
          <w:sz w:val="20"/>
          <w:szCs w:val="20"/>
        </w:rPr>
      </w:pPr>
      <w:r w:rsidRPr="004040AA">
        <w:rPr>
          <w:rFonts w:cs="Times New Roman"/>
          <w:sz w:val="20"/>
          <w:szCs w:val="20"/>
        </w:rPr>
        <w:t>John Snyder</w:t>
      </w:r>
      <w:r w:rsidR="003C5167">
        <w:rPr>
          <w:rFonts w:cs="Times New Roman"/>
          <w:sz w:val="20"/>
          <w:szCs w:val="20"/>
        </w:rPr>
        <w:t>, Derek Nowrouzezahrai</w:t>
      </w:r>
    </w:p>
    <w:p w:rsidR="00C17E1C" w:rsidRPr="004040AA" w:rsidRDefault="00C17E1C" w:rsidP="00536A4D">
      <w:pPr>
        <w:spacing w:line="220" w:lineRule="exact"/>
        <w:jc w:val="center"/>
        <w:rPr>
          <w:rFonts w:cs="Times New Roman"/>
          <w:sz w:val="20"/>
          <w:szCs w:val="20"/>
        </w:rPr>
      </w:pPr>
      <w:r w:rsidRPr="004040AA">
        <w:rPr>
          <w:rFonts w:cs="Times New Roman"/>
          <w:sz w:val="20"/>
          <w:szCs w:val="20"/>
        </w:rPr>
        <w:t>Microsoft Research</w:t>
      </w:r>
    </w:p>
    <w:p w:rsidR="00C17E1C" w:rsidRDefault="005A2170" w:rsidP="00536A4D">
      <w:pPr>
        <w:spacing w:line="220" w:lineRule="exact"/>
        <w:jc w:val="center"/>
        <w:rPr>
          <w:rFonts w:cs="Times New Roman"/>
          <w:sz w:val="20"/>
          <w:szCs w:val="20"/>
        </w:rPr>
      </w:pPr>
      <w:r>
        <w:rPr>
          <w:rFonts w:cs="Times New Roman"/>
          <w:sz w:val="20"/>
          <w:szCs w:val="20"/>
        </w:rPr>
        <w:t xml:space="preserve">Initial draft: </w:t>
      </w:r>
      <w:r w:rsidR="00C17E1C" w:rsidRPr="004040AA">
        <w:rPr>
          <w:rFonts w:cs="Times New Roman"/>
          <w:sz w:val="20"/>
          <w:szCs w:val="20"/>
        </w:rPr>
        <w:t>1/30/2008</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874F7B" w:rsidTr="00D30F4E">
        <w:trPr>
          <w:trHeight w:val="20"/>
        </w:trPr>
        <w:tc>
          <w:tcPr>
            <w:tcW w:w="0" w:type="auto"/>
          </w:tcPr>
          <w:p w:rsidR="00874F7B" w:rsidRPr="00536A4D" w:rsidRDefault="008260D2" w:rsidP="00175270">
            <w:pPr>
              <w:jc w:val="center"/>
              <w:rPr>
                <w:rFonts w:ascii="Times New Roman" w:hAnsi="Times New Roman" w:cs="Times New Roman"/>
                <w:sz w:val="2"/>
                <w:szCs w:val="2"/>
              </w:rPr>
            </w:pPr>
            <w:r w:rsidRPr="00213920">
              <w:rPr>
                <w:rFonts w:ascii="Times New Roman" w:hAnsi="Times New Roman" w:cs="Times New Roman"/>
                <w:sz w:val="20"/>
                <w:szCs w:val="20"/>
              </w:rPr>
              <w:object w:dxaOrig="7182"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5pt;height:354.75pt" o:ole="">
                  <v:imagedata r:id="rId8" o:title=""/>
                </v:shape>
                <o:OLEObject Type="Embed" ProgID="PowerPoint.Show.12" ShapeID="_x0000_i1025" DrawAspect="Content" ObjectID="_1272182087" r:id="rId9"/>
              </w:object>
            </w:r>
          </w:p>
        </w:tc>
      </w:tr>
      <w:tr w:rsidR="00874F7B" w:rsidTr="00D30F4E">
        <w:trPr>
          <w:trHeight w:val="20"/>
        </w:trPr>
        <w:tc>
          <w:tcPr>
            <w:tcW w:w="0" w:type="auto"/>
          </w:tcPr>
          <w:p w:rsidR="003C2D90" w:rsidRPr="003C2D90" w:rsidRDefault="00D30F4E" w:rsidP="003C2D90">
            <w:pPr>
              <w:pStyle w:val="Caption"/>
              <w:jc w:val="center"/>
            </w:pPr>
            <w:bookmarkStart w:id="0" w:name="_Ref190157679"/>
            <w:r w:rsidRPr="00D30F4E">
              <w:rPr>
                <w:sz w:val="20"/>
                <w:szCs w:val="20"/>
              </w:rPr>
              <w:t xml:space="preserve">Figure </w:t>
            </w:r>
            <w:r w:rsidR="009B7B83" w:rsidRPr="00D30F4E">
              <w:rPr>
                <w:sz w:val="20"/>
                <w:szCs w:val="20"/>
              </w:rPr>
              <w:fldChar w:fldCharType="begin"/>
            </w:r>
            <w:r w:rsidRPr="00D30F4E">
              <w:rPr>
                <w:sz w:val="20"/>
                <w:szCs w:val="20"/>
              </w:rPr>
              <w:instrText xml:space="preserve"> SEQ Figure \* ARABIC </w:instrText>
            </w:r>
            <w:r w:rsidR="009B7B83" w:rsidRPr="00D30F4E">
              <w:rPr>
                <w:sz w:val="20"/>
                <w:szCs w:val="20"/>
              </w:rPr>
              <w:fldChar w:fldCharType="separate"/>
            </w:r>
            <w:r w:rsidR="00B65C76">
              <w:rPr>
                <w:noProof/>
                <w:sz w:val="20"/>
                <w:szCs w:val="20"/>
              </w:rPr>
              <w:t>1</w:t>
            </w:r>
            <w:r w:rsidR="009B7B83" w:rsidRPr="00D30F4E">
              <w:rPr>
                <w:sz w:val="20"/>
                <w:szCs w:val="20"/>
              </w:rPr>
              <w:fldChar w:fldCharType="end"/>
            </w:r>
            <w:bookmarkEnd w:id="0"/>
            <w:r w:rsidRPr="00D30F4E">
              <w:rPr>
                <w:sz w:val="20"/>
                <w:szCs w:val="20"/>
              </w:rPr>
              <w:t xml:space="preserve">: </w:t>
            </w:r>
            <w:r w:rsidRPr="00D30F4E">
              <w:rPr>
                <w:b w:val="0"/>
                <w:sz w:val="20"/>
                <w:szCs w:val="20"/>
              </w:rPr>
              <w:t>Soft shadows enhance shape perception.</w:t>
            </w:r>
          </w:p>
        </w:tc>
      </w:tr>
    </w:tbl>
    <w:p w:rsidR="00C17E1C" w:rsidRPr="007F26F1" w:rsidRDefault="00C17E1C" w:rsidP="007F26F1">
      <w:pPr>
        <w:pStyle w:val="Heading1"/>
      </w:pPr>
      <w:bookmarkStart w:id="1" w:name="_Ref192054590"/>
      <w:r w:rsidRPr="007F26F1">
        <w:t>Introduction</w:t>
      </w:r>
      <w:bookmarkEnd w:id="1"/>
    </w:p>
    <w:p w:rsidR="007A1B07" w:rsidRDefault="007A1B07" w:rsidP="00BD2EB2">
      <w:pPr>
        <w:pStyle w:val="BodyText"/>
      </w:pPr>
      <w:r>
        <w:t xml:space="preserve">Soft shadows provide cues </w:t>
      </w:r>
      <w:r w:rsidR="00990D78">
        <w:t xml:space="preserve">critical </w:t>
      </w:r>
      <w:r w:rsidR="00537D2F">
        <w:t>for</w:t>
      </w:r>
      <w:r>
        <w:t xml:space="preserve"> perceiving shape.  As shown in </w:t>
      </w:r>
      <w:fldSimple w:instr=" REF _Ref190157679 \h  \* MERGEFORMAT ">
        <w:r w:rsidR="00BF22A5" w:rsidRPr="00BF22A5">
          <w:t xml:space="preserve">Figure </w:t>
        </w:r>
        <w:r w:rsidR="00BF22A5" w:rsidRPr="00BF22A5">
          <w:rPr>
            <w:noProof/>
          </w:rPr>
          <w:t>1</w:t>
        </w:r>
      </w:fldSimple>
      <w:r>
        <w:t xml:space="preserve">, without shadows it is impossible to determine height </w:t>
      </w:r>
      <w:r w:rsidR="004B5606">
        <w:t xml:space="preserve">and proximity </w:t>
      </w:r>
      <w:r>
        <w:t>relationships (How high off the ground did this cha</w:t>
      </w:r>
      <w:r w:rsidR="003E0EBB">
        <w:t>racter jump?  How tall are the</w:t>
      </w:r>
      <w:r w:rsidR="008B374F">
        <w:t>se</w:t>
      </w:r>
      <w:r>
        <w:t xml:space="preserve"> </w:t>
      </w:r>
      <w:r w:rsidR="003E0EBB">
        <w:t xml:space="preserve">pyramidal </w:t>
      </w:r>
      <w:r>
        <w:t>features</w:t>
      </w:r>
      <w:r w:rsidR="000B720B">
        <w:t xml:space="preserve"> relative to each other</w:t>
      </w:r>
      <w:r>
        <w:t xml:space="preserve">?) or </w:t>
      </w:r>
      <w:r w:rsidR="003E0EBB">
        <w:t xml:space="preserve">even </w:t>
      </w:r>
      <w:r>
        <w:t xml:space="preserve">whether a given feature </w:t>
      </w:r>
      <w:r w:rsidR="00322620">
        <w:t>indents</w:t>
      </w:r>
      <w:r>
        <w:t xml:space="preserve"> or protru</w:t>
      </w:r>
      <w:r w:rsidR="00322620">
        <w:t>des</w:t>
      </w:r>
      <w:r>
        <w:t xml:space="preserve">.  </w:t>
      </w:r>
      <w:r w:rsidR="000D34A4">
        <w:t xml:space="preserve">Soft shadows </w:t>
      </w:r>
      <w:r w:rsidR="00F0494F">
        <w:t>get sharper</w:t>
      </w:r>
      <w:r w:rsidR="000D34A4">
        <w:t xml:space="preserve"> </w:t>
      </w:r>
      <w:r w:rsidR="00F0494F">
        <w:t>and darker</w:t>
      </w:r>
      <w:r w:rsidR="001E1F64">
        <w:t xml:space="preserve"> </w:t>
      </w:r>
      <w:r w:rsidR="000D34A4">
        <w:t xml:space="preserve">as the distance between </w:t>
      </w:r>
      <w:r w:rsidR="009D2376">
        <w:t xml:space="preserve">the </w:t>
      </w:r>
      <w:r w:rsidR="000D34A4">
        <w:t>shadow caster and receiver</w:t>
      </w:r>
      <w:r w:rsidR="00537D2F">
        <w:t xml:space="preserve"> decreases</w:t>
      </w:r>
      <w:r w:rsidR="000D34A4">
        <w:t xml:space="preserve">, and so provide an excellent proximity cue.  They also clearly disambiguate indentations from protrusions.  </w:t>
      </w:r>
      <w:r w:rsidR="00E019DE">
        <w:t>Conversely</w:t>
      </w:r>
      <w:r w:rsidR="000D34A4">
        <w:t>, i</w:t>
      </w:r>
      <w:r w:rsidR="0033102A">
        <w:t xml:space="preserve">gnoring shadows </w:t>
      </w:r>
      <w:r>
        <w:t xml:space="preserve">makes shapes </w:t>
      </w:r>
      <w:r w:rsidR="004B5606">
        <w:t>appear to be</w:t>
      </w:r>
      <w:r>
        <w:t xml:space="preserve"> </w:t>
      </w:r>
      <w:r w:rsidR="004B5606">
        <w:t xml:space="preserve">glowing </w:t>
      </w:r>
      <w:r>
        <w:t>oddly</w:t>
      </w:r>
      <w:r w:rsidR="00DE25A2">
        <w:t>, as in the bust of Max Planck in the figure</w:t>
      </w:r>
      <w:r w:rsidR="004B5606">
        <w:t xml:space="preserve">.   </w:t>
      </w:r>
      <w:r w:rsidR="00DE25A2">
        <w:t>Because the human visual system has evolved in the physical world, l</w:t>
      </w:r>
      <w:r w:rsidR="00D303A0">
        <w:t>ack of</w:t>
      </w:r>
      <w:r>
        <w:t xml:space="preserve"> physical shadowing effects</w:t>
      </w:r>
      <w:r w:rsidR="00776A64">
        <w:t xml:space="preserve"> </w:t>
      </w:r>
      <w:r w:rsidR="00DE25A2">
        <w:t>lead</w:t>
      </w:r>
      <w:r w:rsidR="005D7278">
        <w:t>s</w:t>
      </w:r>
      <w:r w:rsidR="004B5606">
        <w:t xml:space="preserve"> to misinterpretation</w:t>
      </w:r>
      <w:r w:rsidR="00DE25A2">
        <w:t xml:space="preserve"> </w:t>
      </w:r>
      <w:r w:rsidR="003A1E12">
        <w:t xml:space="preserve">of images </w:t>
      </w:r>
      <w:r w:rsidR="00DE25A2">
        <w:t>of the geometry</w:t>
      </w:r>
      <w:r>
        <w:t xml:space="preserve">.  </w:t>
      </w:r>
    </w:p>
    <w:p w:rsidR="004B5606" w:rsidRDefault="004B5606" w:rsidP="00BD2EB2">
      <w:pPr>
        <w:pStyle w:val="BodyText"/>
      </w:pPr>
      <w:r>
        <w:t>Curre</w:t>
      </w:r>
      <w:r w:rsidR="007B53CF">
        <w:t xml:space="preserve">nt </w:t>
      </w:r>
      <w:r w:rsidR="00F0494F">
        <w:t xml:space="preserve">graphics hardware does </w:t>
      </w:r>
      <w:r w:rsidR="003C7C25">
        <w:t xml:space="preserve">support hard shadows </w:t>
      </w:r>
      <w:r>
        <w:t>from a point light source</w:t>
      </w:r>
      <w:r w:rsidR="00994A04">
        <w:t>, e.g.</w:t>
      </w:r>
      <w:r w:rsidR="007B53CF">
        <w:t xml:space="preserve"> </w:t>
      </w:r>
      <w:r w:rsidR="00994A04">
        <w:t xml:space="preserve">by </w:t>
      </w:r>
      <w:r w:rsidR="007B53CF">
        <w:t>using</w:t>
      </w:r>
      <w:r w:rsidR="003C7C25">
        <w:t xml:space="preserve"> the </w:t>
      </w:r>
      <w:r w:rsidR="003C7C25" w:rsidRPr="003C7C25">
        <w:rPr>
          <w:i/>
        </w:rPr>
        <w:t>shadow buffer</w:t>
      </w:r>
      <w:r w:rsidR="003C7C25">
        <w:t xml:space="preserve"> </w:t>
      </w:r>
      <w:hyperlink w:anchor="Williams78" w:history="1">
        <w:r w:rsidR="003C7C25" w:rsidRPr="003C7C25">
          <w:rPr>
            <w:rStyle w:val="Hyperlink"/>
          </w:rPr>
          <w:t>[Williams78]</w:t>
        </w:r>
      </w:hyperlink>
      <w:r>
        <w:t>.  Hard shadows have problems of their ow</w:t>
      </w:r>
      <w:r w:rsidR="00B2340B">
        <w:t>n.</w:t>
      </w:r>
      <w:r>
        <w:t xml:space="preserve"> </w:t>
      </w:r>
      <w:r w:rsidR="00B2340B">
        <w:t xml:space="preserve"> </w:t>
      </w:r>
      <w:r w:rsidR="001E1F64">
        <w:t xml:space="preserve">Unlike soft shadows, they don’t sharpen closer to contact.  </w:t>
      </w:r>
      <w:r w:rsidR="00B2340B">
        <w:t>U</w:t>
      </w:r>
      <w:r>
        <w:t xml:space="preserve">nlit areas are completely black and thus obscured.  </w:t>
      </w:r>
      <w:r w:rsidR="00537D2F">
        <w:t>V</w:t>
      </w:r>
      <w:r w:rsidR="00FD6FCB">
        <w:t xml:space="preserve">isually prominent </w:t>
      </w:r>
      <w:r>
        <w:t>edges</w:t>
      </w:r>
      <w:r w:rsidR="0033102A">
        <w:t xml:space="preserve"> </w:t>
      </w:r>
      <w:r w:rsidR="00537D2F">
        <w:t xml:space="preserve">are </w:t>
      </w:r>
      <w:r w:rsidR="00537D2F">
        <w:lastRenderedPageBreak/>
        <w:t xml:space="preserve">introduced </w:t>
      </w:r>
      <w:r w:rsidR="00B2340B">
        <w:t>having</w:t>
      </w:r>
      <w:r w:rsidR="00FD6FCB">
        <w:t xml:space="preserve"> only a secondary </w:t>
      </w:r>
      <w:r w:rsidR="0033102A">
        <w:t>relat</w:t>
      </w:r>
      <w:r w:rsidR="00FD6FCB">
        <w:t>ionship</w:t>
      </w:r>
      <w:r w:rsidR="0033102A">
        <w:t xml:space="preserve"> to the original geometry</w:t>
      </w:r>
      <w:r w:rsidR="00F0494F">
        <w:t>.  T</w:t>
      </w:r>
      <w:r w:rsidR="00F13058">
        <w:t xml:space="preserve">o </w:t>
      </w:r>
      <w:r>
        <w:t>examine an object</w:t>
      </w:r>
      <w:r w:rsidR="00F13058">
        <w:t xml:space="preserve"> closely</w:t>
      </w:r>
      <w:r>
        <w:t xml:space="preserve">, </w:t>
      </w:r>
      <w:r w:rsidR="00F0494F">
        <w:t>one</w:t>
      </w:r>
      <w:r>
        <w:t xml:space="preserve"> places it </w:t>
      </w:r>
      <w:r w:rsidR="00B74886">
        <w:t>under</w:t>
      </w:r>
      <w:r>
        <w:t xml:space="preserve"> a </w:t>
      </w:r>
      <w:r w:rsidR="00490540">
        <w:t xml:space="preserve">big </w:t>
      </w:r>
      <w:r>
        <w:t>light source</w:t>
      </w:r>
      <w:r w:rsidR="0078575D">
        <w:t>,</w:t>
      </w:r>
      <w:r w:rsidR="00380426">
        <w:t xml:space="preserve"> not across the room from a candle</w:t>
      </w:r>
      <w:r>
        <w:t xml:space="preserve">.  </w:t>
      </w:r>
      <w:r w:rsidR="009C5D25">
        <w:t xml:space="preserve">In the same way, synthesizing </w:t>
      </w:r>
      <w:r>
        <w:t xml:space="preserve">soft shadows </w:t>
      </w:r>
      <w:r w:rsidR="00B74886">
        <w:t>best exploit</w:t>
      </w:r>
      <w:r w:rsidR="009C5D25">
        <w:t>s</w:t>
      </w:r>
      <w:r w:rsidR="00B74886">
        <w:t xml:space="preserve"> the human visual system </w:t>
      </w:r>
      <w:r>
        <w:t>to perceive the geometric structure of data.</w:t>
      </w:r>
    </w:p>
    <w:p w:rsidR="00CE6459" w:rsidRDefault="00D23260" w:rsidP="00BD2EB2">
      <w:pPr>
        <w:pStyle w:val="BodyText"/>
      </w:pPr>
      <w:r>
        <w:t>Existing</w:t>
      </w:r>
      <w:r w:rsidR="00380426">
        <w:t xml:space="preserve"> methods for rendering soft shadows </w:t>
      </w:r>
      <w:r w:rsidR="00C51697">
        <w:t xml:space="preserve">are </w:t>
      </w:r>
      <w:r>
        <w:t xml:space="preserve">too </w:t>
      </w:r>
      <w:r w:rsidR="00E455A8">
        <w:t>compute-</w:t>
      </w:r>
      <w:r w:rsidR="00926A9E">
        <w:t>intensive and</w:t>
      </w:r>
      <w:r w:rsidR="00CE6459">
        <w:t xml:space="preserve"> impractical for </w:t>
      </w:r>
      <w:r w:rsidR="000B720B">
        <w:t>interactive</w:t>
      </w:r>
      <w:r w:rsidR="00CE6459">
        <w:t xml:space="preserve"> </w:t>
      </w:r>
      <w:r w:rsidR="000B720B">
        <w:t>evaluation</w:t>
      </w:r>
      <w:r w:rsidR="00D60818">
        <w:t xml:space="preserve">.  </w:t>
      </w:r>
      <w:r w:rsidR="00926A9E">
        <w:t xml:space="preserve">Most </w:t>
      </w:r>
      <w:r w:rsidR="00BD5AAF">
        <w:t>are based on ray tracing, in which rays in all directions are shot from each receiver point in order to query whether an object intervenes and so shadows the receiver</w:t>
      </w:r>
      <w:r w:rsidR="002B789F">
        <w:t xml:space="preserve"> before the ray hits the sky or other light source</w:t>
      </w:r>
      <w:r w:rsidR="00BD5AAF">
        <w:t xml:space="preserve">.  Soft shadows are based on large area light sources which require </w:t>
      </w:r>
      <w:r w:rsidR="00292242">
        <w:t xml:space="preserve">the sampling of </w:t>
      </w:r>
      <w:r w:rsidR="002B789F">
        <w:t xml:space="preserve">hundreds or </w:t>
      </w:r>
      <w:r w:rsidR="00BD5AAF">
        <w:t xml:space="preserve">thousands of different </w:t>
      </w:r>
      <w:r w:rsidR="00292242">
        <w:t>directions</w:t>
      </w:r>
      <w:r w:rsidR="007F0E69">
        <w:t>, at millions of receiver points</w:t>
      </w:r>
      <w:r w:rsidR="00BD5AAF">
        <w:t xml:space="preserve">.  </w:t>
      </w:r>
      <w:r w:rsidR="007D0AD6">
        <w:t xml:space="preserve">The computation takes on the order of minutes </w:t>
      </w:r>
      <w:r w:rsidR="00F859D0">
        <w:t xml:space="preserve">on </w:t>
      </w:r>
      <w:r w:rsidR="00292242">
        <w:t>a single processor</w:t>
      </w:r>
      <w:r w:rsidR="007D0AD6">
        <w:t xml:space="preserve"> </w:t>
      </w:r>
      <w:r w:rsidR="00292242">
        <w:t>CPU</w:t>
      </w:r>
      <w:r w:rsidR="0078575D">
        <w:t xml:space="preserve"> for height fields of moderate resolution (e.g., 512×512)</w:t>
      </w:r>
      <w:r w:rsidR="00D60818">
        <w:t xml:space="preserve">.  </w:t>
      </w:r>
      <w:r w:rsidR="007D0AD6">
        <w:t>This is unacceptable when u</w:t>
      </w:r>
      <w:r w:rsidR="00C51697">
        <w:t>sers want immediate feedback</w:t>
      </w:r>
      <w:r w:rsidR="007D0AD6">
        <w:t xml:space="preserve"> or </w:t>
      </w:r>
      <w:r w:rsidR="0078575D">
        <w:t>are</w:t>
      </w:r>
      <w:r w:rsidR="007D0AD6">
        <w:t xml:space="preserve"> </w:t>
      </w:r>
      <w:r w:rsidR="0078575D">
        <w:t>visualizing</w:t>
      </w:r>
      <w:r w:rsidR="007D0AD6">
        <w:t xml:space="preserve"> dynamic data</w:t>
      </w:r>
      <w:r w:rsidR="00D60818">
        <w:t>.</w:t>
      </w:r>
      <w:r w:rsidR="003C7C25">
        <w:t xml:space="preserve">  Alternately, one can accumulate </w:t>
      </w:r>
      <w:r w:rsidR="007A26E4">
        <w:t xml:space="preserve">over many hard shadow renderings </w:t>
      </w:r>
      <w:r w:rsidR="003C7C25">
        <w:t>of the scene, one for each of a set of point</w:t>
      </w:r>
      <w:r w:rsidR="007B5225">
        <w:t>s</w:t>
      </w:r>
      <w:r w:rsidR="003C7C25">
        <w:t xml:space="preserve"> distributed over the </w:t>
      </w:r>
      <w:r w:rsidR="007A26E4">
        <w:t>area</w:t>
      </w:r>
      <w:r w:rsidR="003C7C25">
        <w:t xml:space="preserve"> light source </w:t>
      </w:r>
      <w:hyperlink w:anchor="Segal92" w:history="1">
        <w:r w:rsidR="003C7C25" w:rsidRPr="00E42E4C">
          <w:rPr>
            <w:rStyle w:val="Hyperlink"/>
          </w:rPr>
          <w:t>[Segal92]</w:t>
        </w:r>
      </w:hyperlink>
      <w:r w:rsidR="007A26E4">
        <w:t xml:space="preserve">.  </w:t>
      </w:r>
      <w:r w:rsidR="003C7C25">
        <w:t xml:space="preserve"> </w:t>
      </w:r>
      <w:r w:rsidR="007A26E4">
        <w:t xml:space="preserve">When </w:t>
      </w:r>
      <w:r w:rsidR="00D14EA9">
        <w:t>the lights get large</w:t>
      </w:r>
      <w:r w:rsidR="007A26E4">
        <w:t xml:space="preserve">, this method </w:t>
      </w:r>
      <w:r w:rsidR="003C7C25">
        <w:t xml:space="preserve">requires too many passes to be practical for </w:t>
      </w:r>
      <w:r w:rsidR="00792FEA">
        <w:t>real-time</w:t>
      </w:r>
      <w:r w:rsidR="007A26E4">
        <w:t xml:space="preserve"> rendering</w:t>
      </w:r>
      <w:r w:rsidR="00792FEA">
        <w:t>.  It also relies on fast gr</w:t>
      </w:r>
      <w:r w:rsidR="009C5D25">
        <w:t>aphics rasterization</w:t>
      </w:r>
      <w:r w:rsidR="00927FFD">
        <w:t xml:space="preserve"> hardware</w:t>
      </w:r>
      <w:r w:rsidR="00792FEA">
        <w:t xml:space="preserve"> and is unsuitable for CPU implementations.</w:t>
      </w:r>
      <w:r w:rsidR="00842AE7">
        <w:t xml:space="preserve"> </w:t>
      </w:r>
    </w:p>
    <w:p w:rsidR="00306E97" w:rsidRDefault="00E12058" w:rsidP="00BD2EB2">
      <w:pPr>
        <w:pStyle w:val="BodyText"/>
      </w:pPr>
      <w:r>
        <w:t>We present a new method</w:t>
      </w:r>
      <w:r w:rsidR="00306E97">
        <w:t xml:space="preserve"> </w:t>
      </w:r>
      <w:r>
        <w:t>for</w:t>
      </w:r>
      <w:r w:rsidR="00306E97">
        <w:t xml:space="preserve"> </w:t>
      </w:r>
      <w:r w:rsidR="000B720B">
        <w:t xml:space="preserve">interactively </w:t>
      </w:r>
      <w:r w:rsidR="00306E97">
        <w:t>generat</w:t>
      </w:r>
      <w:r w:rsidR="000B720B">
        <w:t xml:space="preserve">ing </w:t>
      </w:r>
      <w:r w:rsidR="00306E97">
        <w:t xml:space="preserve">soft shadows on height fields.  </w:t>
      </w:r>
      <w:r w:rsidR="00292242">
        <w:t>Direct a</w:t>
      </w:r>
      <w:r w:rsidR="00306E97">
        <w:t>pplications include data visualization and plotting</w:t>
      </w:r>
      <w:r w:rsidR="007F3C17">
        <w:t xml:space="preserve"> of scalar, bivariate functions</w:t>
      </w:r>
      <w:r w:rsidR="00306E97">
        <w:t xml:space="preserve">, such as in Excel.  </w:t>
      </w:r>
      <w:r w:rsidR="00292242">
        <w:t xml:space="preserve"> Realistic </w:t>
      </w:r>
      <w:r w:rsidR="000B720B">
        <w:t xml:space="preserve">rendering of dynamic or very large terrains, </w:t>
      </w:r>
      <w:r w:rsidR="00292242">
        <w:t>needed by flight simulators and outdoor 3D games, is another application.  We also believe that</w:t>
      </w:r>
      <w:r w:rsidR="007F0E69">
        <w:t xml:space="preserve"> our</w:t>
      </w:r>
      <w:r w:rsidR="00292242">
        <w:t xml:space="preserve"> </w:t>
      </w:r>
      <w:r w:rsidR="007F0E69">
        <w:t xml:space="preserve">method </w:t>
      </w:r>
      <w:r w:rsidR="00292242">
        <w:t xml:space="preserve">may be extended to more general geometry </w:t>
      </w:r>
      <w:r w:rsidR="00021EE1">
        <w:t>including</w:t>
      </w:r>
      <w:r w:rsidR="00292242">
        <w:t xml:space="preserve"> </w:t>
      </w:r>
      <w:r w:rsidR="007F3C17">
        <w:t xml:space="preserve">triangle </w:t>
      </w:r>
      <w:r w:rsidR="00292242">
        <w:t xml:space="preserve">meshes, perhaps by converting </w:t>
      </w:r>
      <w:r w:rsidR="007F3C17">
        <w:t xml:space="preserve">them </w:t>
      </w:r>
      <w:r w:rsidR="00292242">
        <w:t xml:space="preserve">to a height map </w:t>
      </w:r>
      <w:r w:rsidR="007F3C17">
        <w:t>via</w:t>
      </w:r>
      <w:r w:rsidR="00292242">
        <w:t xml:space="preserve"> z-buffer </w:t>
      </w:r>
      <w:r w:rsidR="00021EE1">
        <w:t>rasterization</w:t>
      </w:r>
      <w:r w:rsidR="00292242">
        <w:t xml:space="preserve"> </w:t>
      </w:r>
      <w:hyperlink w:anchor="Shanmugam07" w:history="1">
        <w:r w:rsidR="00292242" w:rsidRPr="007F0E69">
          <w:rPr>
            <w:rStyle w:val="Hyperlink"/>
          </w:rPr>
          <w:t>[Shanmugam07]</w:t>
        </w:r>
      </w:hyperlink>
      <w:r w:rsidR="00292242">
        <w:t>.</w:t>
      </w:r>
      <w:r w:rsidR="007F0E69">
        <w:t xml:space="preserve">  This would </w:t>
      </w:r>
      <w:r w:rsidR="00021EE1">
        <w:t xml:space="preserve">extend the method’s usefulness </w:t>
      </w:r>
      <w:r w:rsidR="00CD6B4E">
        <w:t>to solve challenging problems in</w:t>
      </w:r>
      <w:r w:rsidR="00021EE1">
        <w:t xml:space="preserve"> </w:t>
      </w:r>
      <w:r w:rsidR="007F0E69">
        <w:t xml:space="preserve">many </w:t>
      </w:r>
      <w:r w:rsidR="00021EE1">
        <w:t xml:space="preserve">other </w:t>
      </w:r>
      <w:r w:rsidR="007F0E69">
        <w:t xml:space="preserve">real-time computer graphics applications, such as </w:t>
      </w:r>
      <w:r w:rsidR="00CD6B4E">
        <w:t xml:space="preserve">realistic </w:t>
      </w:r>
      <w:r w:rsidR="007F0E69">
        <w:t xml:space="preserve">rendering </w:t>
      </w:r>
      <w:r w:rsidR="00CD6B4E">
        <w:t xml:space="preserve">of </w:t>
      </w:r>
      <w:r w:rsidR="007F0E69">
        <w:t>synthetic clothing</w:t>
      </w:r>
      <w:r w:rsidR="00665BE3">
        <w:t>, which is not a simple height field</w:t>
      </w:r>
      <w:r w:rsidR="007F0E69">
        <w:t>.</w:t>
      </w:r>
    </w:p>
    <w:p w:rsidR="008646EE" w:rsidRDefault="008646EE" w:rsidP="00BD2EB2">
      <w:pPr>
        <w:pStyle w:val="BodyText"/>
      </w:pPr>
      <w:r>
        <w:t>Our method can be implemented entirely on the CPU to achieve interactive performance.  It can also be mapped to fast graphics GPUs to improve the performance further.</w:t>
      </w:r>
    </w:p>
    <w:p w:rsidR="00D672D5" w:rsidRPr="007F26F1" w:rsidRDefault="007F0E69" w:rsidP="00BD2EB2">
      <w:pPr>
        <w:pStyle w:val="BodyText"/>
      </w:pPr>
      <w:r>
        <w:t>Our work has two main contribu</w:t>
      </w:r>
      <w:r w:rsidR="00D23260">
        <w:t xml:space="preserve">tions.  We show how to compute </w:t>
      </w:r>
      <w:r>
        <w:t>self</w:t>
      </w:r>
      <w:r w:rsidR="002A6573">
        <w:t>-</w:t>
      </w:r>
      <w:r w:rsidR="00D23260">
        <w:t>shadowing</w:t>
      </w:r>
      <w:r w:rsidR="004040AA">
        <w:rPr>
          <w:rStyle w:val="FootnoteReference"/>
        </w:rPr>
        <w:footnoteReference w:id="2"/>
      </w:r>
      <w:r>
        <w:t xml:space="preserve"> over the height field quickly, by substantially reducing the number of samples needed.  We accomplish this using</w:t>
      </w:r>
      <w:r w:rsidR="00D672D5">
        <w:t xml:space="preserve"> </w:t>
      </w:r>
      <w:r>
        <w:t>a</w:t>
      </w:r>
      <w:r w:rsidR="00D672D5">
        <w:t xml:space="preserve"> multi-resolution pyramid </w:t>
      </w:r>
      <w:r>
        <w:t xml:space="preserve">which </w:t>
      </w:r>
      <w:r w:rsidR="00D23260">
        <w:t xml:space="preserve">increasingly </w:t>
      </w:r>
      <w:r>
        <w:t>prefilters</w:t>
      </w:r>
      <w:r w:rsidR="00D672D5">
        <w:t xml:space="preserve"> </w:t>
      </w:r>
      <w:r>
        <w:t xml:space="preserve">the height </w:t>
      </w:r>
      <w:r w:rsidR="00D672D5">
        <w:t xml:space="preserve">geometry </w:t>
      </w:r>
      <w:r>
        <w:t xml:space="preserve">as the distance from shadow caster to receiver increases.  </w:t>
      </w:r>
      <w:r w:rsidR="00174E4B">
        <w:t xml:space="preserve">Though multi-resolution pyramids have long been used in computer graphics and image processing applications </w:t>
      </w:r>
      <w:hyperlink w:anchor="Burt81" w:history="1">
        <w:r w:rsidR="00174E4B" w:rsidRPr="00174E4B">
          <w:rPr>
            <w:rStyle w:val="Hyperlink"/>
          </w:rPr>
          <w:t>[Burt81]</w:t>
        </w:r>
      </w:hyperlink>
      <w:hyperlink w:anchor="Williams83" w:history="1">
        <w:r w:rsidR="00174E4B" w:rsidRPr="00174E4B">
          <w:rPr>
            <w:rStyle w:val="Hyperlink"/>
          </w:rPr>
          <w:t>[Williams83]</w:t>
        </w:r>
      </w:hyperlink>
      <w:r w:rsidR="00174E4B">
        <w:t xml:space="preserve">, </w:t>
      </w:r>
      <w:r w:rsidR="00346DA7">
        <w:t xml:space="preserve">we apply them for the first time to the problem of generating soft shadows on height fields, using the concept of a </w:t>
      </w:r>
      <w:r w:rsidR="00346DA7" w:rsidRPr="00346DA7">
        <w:rPr>
          <w:i/>
        </w:rPr>
        <w:t>multi-scale derivative</w:t>
      </w:r>
      <w:r w:rsidR="00346DA7">
        <w:t xml:space="preserve">.  </w:t>
      </w:r>
      <w:r w:rsidR="00D23260">
        <w:t>S</w:t>
      </w:r>
      <w:r>
        <w:t>oft shadows</w:t>
      </w:r>
      <w:r w:rsidR="00D23260">
        <w:t xml:space="preserve"> are generated</w:t>
      </w:r>
      <w:r w:rsidR="00D672D5">
        <w:t xml:space="preserve"> </w:t>
      </w:r>
      <w:r>
        <w:t xml:space="preserve">by </w:t>
      </w:r>
      <w:r w:rsidR="00D23260">
        <w:t xml:space="preserve">computing a multi-scale blocking angle for each of a series of azimuthal direction samples and </w:t>
      </w:r>
      <w:r>
        <w:t>converting each consecutive pair to a visibility wedge represented using</w:t>
      </w:r>
      <w:r w:rsidR="00D672D5">
        <w:t xml:space="preserve"> spherical harmonic</w:t>
      </w:r>
      <w:r>
        <w:t>s</w:t>
      </w:r>
      <w:r w:rsidR="00D23260">
        <w:t xml:space="preserve"> (SH)</w:t>
      </w:r>
      <w:r w:rsidR="00D672D5">
        <w:t xml:space="preserve">. </w:t>
      </w:r>
      <w:r w:rsidR="00D23260">
        <w:t xml:space="preserve"> By restricting visibility to a partial</w:t>
      </w:r>
      <w:r w:rsidR="00DF2A44">
        <w:t xml:space="preserve"> azimuthal swath smaller than </w:t>
      </w:r>
      <m:oMath>
        <m:r>
          <w:rPr>
            <w:rFonts w:ascii="Cambria Math" w:hAnsi="Cambria Math"/>
          </w:rPr>
          <m:t>2π</m:t>
        </m:r>
      </m:oMath>
      <w:r w:rsidR="00D23260">
        <w:t xml:space="preserve">, we get </w:t>
      </w:r>
      <w:r w:rsidR="00DF2A44">
        <w:t>sharper shadows than can be obtained with complete swaths using the same SH order.</w:t>
      </w:r>
    </w:p>
    <w:p w:rsidR="00EC5DFB" w:rsidRDefault="00EC5DFB" w:rsidP="007F26F1">
      <w:pPr>
        <w:pStyle w:val="Heading1"/>
      </w:pPr>
      <w:r>
        <w:t>Previous Work</w:t>
      </w:r>
    </w:p>
    <w:p w:rsidR="00EC5DFB" w:rsidRDefault="00EC5DFB" w:rsidP="00EC5DFB">
      <w:pPr>
        <w:pStyle w:val="BodyText"/>
      </w:pPr>
      <w:r>
        <w:t xml:space="preserve">Ambient occlusion </w:t>
      </w:r>
      <w:hyperlink w:anchor="Bunnell05" w:history="1">
        <w:r w:rsidRPr="00EC5DFB">
          <w:rPr>
            <w:rStyle w:val="Hyperlink"/>
          </w:rPr>
          <w:t>[Bunnell05]</w:t>
        </w:r>
      </w:hyperlink>
      <w:hyperlink w:anchor="Kontkanen05" w:history="1">
        <w:r w:rsidRPr="00EC5DFB">
          <w:rPr>
            <w:rStyle w:val="Hyperlink"/>
          </w:rPr>
          <w:t>[Kontkanen05]</w:t>
        </w:r>
      </w:hyperlink>
      <w:hyperlink w:anchor="Oat07" w:history="1">
        <w:r w:rsidRPr="00EC5DFB">
          <w:rPr>
            <w:rStyle w:val="Hyperlink"/>
          </w:rPr>
          <w:t>[Oat07]</w:t>
        </w:r>
      </w:hyperlink>
      <w:hyperlink w:anchor="Shanmugam07" w:history="1">
        <w:r w:rsidRPr="00EC5DFB">
          <w:rPr>
            <w:rStyle w:val="Hyperlink"/>
          </w:rPr>
          <w:t>[Shanmugam07]</w:t>
        </w:r>
      </w:hyperlink>
      <w:r>
        <w:t xml:space="preserve"> produces maximally soft shadows based on the average visibility direction and its total subtended angle.  Our method generalized ambient occlusion in that it computes true low-frequency blocker visibility (in terms of 16D spherical harmonic vectors) rather than using a simple cone model.  </w:t>
      </w:r>
      <w:r w:rsidR="00E12058">
        <w:t xml:space="preserve"> Our shadows have a much clearer response to lighting directionality (see </w:t>
      </w:r>
      <w:hyperlink w:anchor="Ren06" w:history="1">
        <w:r w:rsidR="00E12058" w:rsidRPr="00E12058">
          <w:rPr>
            <w:rStyle w:val="Hyperlink"/>
          </w:rPr>
          <w:t>[Ren06]</w:t>
        </w:r>
      </w:hyperlink>
      <w:r w:rsidR="00E12058">
        <w:t xml:space="preserve"> for image comparisons).</w:t>
      </w:r>
    </w:p>
    <w:p w:rsidR="00EC5DFB" w:rsidRDefault="00EC5DFB" w:rsidP="00EC5DFB">
      <w:pPr>
        <w:pStyle w:val="BodyText"/>
      </w:pPr>
      <w:r>
        <w:lastRenderedPageBreak/>
        <w:t xml:space="preserve">Precomputed radiance transfer (PRT) </w:t>
      </w:r>
      <w:hyperlink w:anchor="Sloan02" w:history="1">
        <w:r>
          <w:rPr>
            <w:rStyle w:val="Hyperlink"/>
          </w:rPr>
          <w:t>[S</w:t>
        </w:r>
        <w:r w:rsidRPr="008D78AA">
          <w:rPr>
            <w:rStyle w:val="Hyperlink"/>
          </w:rPr>
          <w:t>loan0</w:t>
        </w:r>
        <w:r>
          <w:rPr>
            <w:rStyle w:val="Hyperlink"/>
          </w:rPr>
          <w:t>2]</w:t>
        </w:r>
      </w:hyperlink>
      <w:r>
        <w:t xml:space="preserve"> generates real-time soft shadows and allows real-time manipulation of area lighting, represented using low-order spherical harmonics (SH).   Unfortunately, it requires costly precomputation involving ray tracing over each static object and so is unsuitable for dynamic geometry or immediate feedback.</w:t>
      </w:r>
    </w:p>
    <w:p w:rsidR="00EC5DFB" w:rsidRPr="00C42371" w:rsidRDefault="00EC5DFB" w:rsidP="00EC5DFB">
      <w:pPr>
        <w:pStyle w:val="BodyText"/>
      </w:pPr>
      <w:r>
        <w:t xml:space="preserve">Spherical harmonic exponentiation (SHEXP) </w:t>
      </w:r>
      <w:hyperlink w:anchor="Ren06" w:history="1">
        <w:r w:rsidRPr="00D32D71">
          <w:rPr>
            <w:rStyle w:val="Hyperlink"/>
          </w:rPr>
          <w:t>[Ren06]</w:t>
        </w:r>
      </w:hyperlink>
      <w:hyperlink w:anchor="Sloan07" w:history="1">
        <w:r w:rsidRPr="00EB29BB">
          <w:rPr>
            <w:rStyle w:val="Hyperlink"/>
          </w:rPr>
          <w:t>[Sloan07]</w:t>
        </w:r>
      </w:hyperlink>
      <w:r>
        <w:t xml:space="preserve"> allows soft shadows on dynamic geometry, but is specialized for articulated characters, which are approximated as a small set of spheres.  The sphere approximation is not appropriate for detailed self-shadowing.   What’s more, it is generated by an expensive precomputation on the rest pose of the character to optimally distribute the spheres within its solid interior.  </w:t>
      </w:r>
    </w:p>
    <w:p w:rsidR="00EC5DFB" w:rsidRPr="00EC5DFB" w:rsidRDefault="00EC5DFB" w:rsidP="00EC5DFB"/>
    <w:p w:rsidR="00347255" w:rsidRDefault="00347255" w:rsidP="007F26F1">
      <w:pPr>
        <w:pStyle w:val="Heading1"/>
      </w:pPr>
      <w:r>
        <w:t>Basic Idea</w:t>
      </w:r>
    </w:p>
    <w:p w:rsidR="00C5132A" w:rsidRDefault="0095740F" w:rsidP="00C25EA2">
      <w:pPr>
        <w:pStyle w:val="BodyText"/>
      </w:pPr>
      <w:r>
        <w:t xml:space="preserve">An </w:t>
      </w:r>
      <w:r w:rsidRPr="0095740F">
        <w:rPr>
          <w:i/>
        </w:rPr>
        <w:t>azimuthal direction</w:t>
      </w:r>
      <w:r>
        <w:t xml:space="preserve"> is a </w:t>
      </w:r>
      <w:r w:rsidR="000B7C66">
        <w:t xml:space="preserve">2D </w:t>
      </w:r>
      <w:r>
        <w:t xml:space="preserve">direction in the plane of the height field.  </w:t>
      </w:r>
      <w:r w:rsidR="00C5132A" w:rsidRPr="00C5132A">
        <w:t xml:space="preserve">To compute shadows </w:t>
      </w:r>
      <w:r w:rsidR="006F5610">
        <w:t xml:space="preserve">on the height field </w:t>
      </w:r>
      <w:r w:rsidR="00C5132A" w:rsidRPr="00C5132A">
        <w:t xml:space="preserve">in a given azimuthal direction, we need to find the maximum blocking angle in that direction.  This requires sampling the height difference between a given </w:t>
      </w:r>
      <w:r w:rsidR="00C5132A" w:rsidRPr="00EF443F">
        <w:rPr>
          <w:i/>
        </w:rPr>
        <w:t>receiver point</w:t>
      </w:r>
      <w:r w:rsidR="00C5132A" w:rsidRPr="00C5132A">
        <w:t xml:space="preserve"> </w:t>
      </w:r>
      <w:r w:rsidR="006F5610">
        <w:t xml:space="preserve">on the height field </w:t>
      </w:r>
      <w:r w:rsidR="00EF443F">
        <w:t xml:space="preserve">(i.e., point to be shaded, requiring a calculation of how much it is shadowed) </w:t>
      </w:r>
      <w:r w:rsidR="00C5132A" w:rsidRPr="00C5132A">
        <w:t xml:space="preserve">and many </w:t>
      </w:r>
      <w:r w:rsidR="00C5132A" w:rsidRPr="00A233CF">
        <w:rPr>
          <w:i/>
        </w:rPr>
        <w:t>shadow caster points</w:t>
      </w:r>
      <w:r w:rsidR="00C5132A" w:rsidRPr="00C5132A">
        <w:t xml:space="preserve"> </w:t>
      </w:r>
      <w:r w:rsidR="000B7C66">
        <w:t xml:space="preserve">on the height field </w:t>
      </w:r>
      <w:r w:rsidR="00C5132A" w:rsidRPr="00C5132A">
        <w:t>at d</w:t>
      </w:r>
      <w:r w:rsidR="006F5610">
        <w:t xml:space="preserve">ifferent distances away from </w:t>
      </w:r>
      <w:r w:rsidR="000B7C66">
        <w:t xml:space="preserve">the receiver </w:t>
      </w:r>
      <w:r w:rsidR="00C5132A" w:rsidRPr="00C5132A">
        <w:t xml:space="preserve">in the </w:t>
      </w:r>
      <w:r w:rsidR="006F5610">
        <w:t>given</w:t>
      </w:r>
      <w:r w:rsidR="00C5132A" w:rsidRPr="00C5132A">
        <w:t xml:space="preserve"> azimuthal direction.   Sampling </w:t>
      </w:r>
      <w:r w:rsidR="00A233CF">
        <w:t xml:space="preserve">at </w:t>
      </w:r>
      <w:r w:rsidR="00C5132A" w:rsidRPr="00C5132A">
        <w:t xml:space="preserve">many distances, at each of many receiver points, </w:t>
      </w:r>
      <w:r w:rsidR="00EF443F">
        <w:t xml:space="preserve">yields a </w:t>
      </w:r>
      <w:r w:rsidR="00C5132A" w:rsidRPr="00C5132A">
        <w:t>slow computation.  Without any prefiltering</w:t>
      </w:r>
      <w:r w:rsidR="005C3938">
        <w:t xml:space="preserve"> or </w:t>
      </w:r>
      <w:r w:rsidR="005C3938" w:rsidRPr="005C3938">
        <w:rPr>
          <w:i/>
        </w:rPr>
        <w:t>a priori</w:t>
      </w:r>
      <w:r w:rsidR="005C3938">
        <w:t xml:space="preserve"> knowledge of the height field geometry</w:t>
      </w:r>
      <w:r w:rsidR="00C5132A" w:rsidRPr="00C5132A">
        <w:t>, the height fiel</w:t>
      </w:r>
      <w:r w:rsidR="005C3938">
        <w:t>d variation should be sampled using</w:t>
      </w:r>
      <w:r w:rsidR="00C5132A" w:rsidRPr="00C5132A">
        <w:t xml:space="preserve"> a fixed number of sa</w:t>
      </w:r>
      <w:r w:rsidR="00EF443F">
        <w:t xml:space="preserve">mples per unit distance.  </w:t>
      </w:r>
      <w:r w:rsidR="00A233CF">
        <w:t xml:space="preserve">As the (exponential) </w:t>
      </w:r>
      <w:r w:rsidR="00A233CF" w:rsidRPr="00263949">
        <w:rPr>
          <w:i/>
        </w:rPr>
        <w:t>distance scale</w:t>
      </w:r>
      <w:r w:rsidR="00A233CF">
        <w:t xml:space="preserve"> to the receiver point increases, exponentially more</w:t>
      </w:r>
      <w:r w:rsidR="00C5132A" w:rsidRPr="00C5132A">
        <w:t xml:space="preserve"> </w:t>
      </w:r>
      <w:r w:rsidR="005C3938">
        <w:t>caster</w:t>
      </w:r>
      <w:r w:rsidR="000B7C66">
        <w:t xml:space="preserve"> points</w:t>
      </w:r>
      <w:r w:rsidR="005C3938">
        <w:t xml:space="preserve"> </w:t>
      </w:r>
      <w:r w:rsidR="000B7C66">
        <w:t>must be sampled</w:t>
      </w:r>
      <w:r w:rsidR="00C5132A" w:rsidRPr="00C5132A">
        <w:t>.</w:t>
      </w:r>
      <w:r w:rsidR="00C5132A">
        <w:t xml:space="preserve">  </w:t>
      </w:r>
      <w:r w:rsidR="005C3938">
        <w:t>The problem</w:t>
      </w:r>
      <w:r w:rsidR="00C5132A">
        <w:t xml:space="preserve"> is exacerbated if we</w:t>
      </w:r>
      <w:r w:rsidR="005C3938">
        <w:t xml:space="preserve"> </w:t>
      </w:r>
      <w:r w:rsidR="00A233CF">
        <w:t>sample</w:t>
      </w:r>
      <w:r w:rsidR="005C3938">
        <w:t xml:space="preserve"> </w:t>
      </w:r>
      <w:r w:rsidR="00A233CF">
        <w:t>over</w:t>
      </w:r>
      <w:r w:rsidR="005C3938">
        <w:t xml:space="preserve"> an </w:t>
      </w:r>
      <w:r w:rsidR="00C5132A">
        <w:t xml:space="preserve">azimuthal swath rather than </w:t>
      </w:r>
      <w:r w:rsidR="00A233CF">
        <w:t xml:space="preserve">in </w:t>
      </w:r>
      <w:r w:rsidR="00C5132A">
        <w:t>a single direction</w:t>
      </w:r>
      <w:r w:rsidR="00E26DED">
        <w:t>, because the sampling pattern becomes 2D instead of 1D.</w:t>
      </w:r>
    </w:p>
    <w:p w:rsidR="00C25EA2" w:rsidRDefault="00C25EA2" w:rsidP="00C25EA2">
      <w:pPr>
        <w:pStyle w:val="BodyText"/>
      </w:pPr>
      <w:r>
        <w:t>We can r</w:t>
      </w:r>
      <w:r w:rsidRPr="005D7E08">
        <w:t xml:space="preserve">educe aliasing and thus the need for so many samples </w:t>
      </w:r>
      <w:r w:rsidR="006654D5">
        <w:t>with</w:t>
      </w:r>
      <w:r w:rsidRPr="005D7E08">
        <w:t xml:space="preserve"> a </w:t>
      </w:r>
      <w:r w:rsidRPr="006654D5">
        <w:rPr>
          <w:i/>
        </w:rPr>
        <w:t>multi-resolution pyramid</w:t>
      </w:r>
      <w:r w:rsidR="006654D5">
        <w:t xml:space="preserve"> computed over the height field</w:t>
      </w:r>
      <w:r w:rsidRPr="005D7E08">
        <w:t xml:space="preserve">.  </w:t>
      </w:r>
      <w:r w:rsidR="00263949">
        <w:t xml:space="preserve">We </w:t>
      </w:r>
      <w:r>
        <w:t>u</w:t>
      </w:r>
      <w:r w:rsidRPr="005D7E08">
        <w:t xml:space="preserve">se </w:t>
      </w:r>
      <w:r w:rsidR="006654D5">
        <w:t>the</w:t>
      </w:r>
      <w:r>
        <w:t xml:space="preserve"> </w:t>
      </w:r>
      <w:r w:rsidRPr="005D7E08">
        <w:t xml:space="preserve">pyramid to sample </w:t>
      </w:r>
      <w:r w:rsidRPr="00263949">
        <w:t>height differences</w:t>
      </w:r>
      <w:r w:rsidRPr="005D7E08">
        <w:t xml:space="preserve"> between a receiver point and </w:t>
      </w:r>
      <w:r w:rsidR="00A233CF">
        <w:t>neighboring caster points</w:t>
      </w:r>
      <w:r w:rsidRPr="005D7E08">
        <w:t xml:space="preserve"> </w:t>
      </w:r>
      <w:r w:rsidRPr="00263949">
        <w:t>at the same pyramid level</w:t>
      </w:r>
      <w:r w:rsidR="00A233CF">
        <w:t xml:space="preserve">, using the </w:t>
      </w:r>
      <w:r w:rsidR="00263949">
        <w:t>concept</w:t>
      </w:r>
      <w:r w:rsidR="00A233CF">
        <w:t xml:space="preserve"> of a </w:t>
      </w:r>
      <w:r w:rsidR="00A233CF">
        <w:rPr>
          <w:i/>
        </w:rPr>
        <w:t>multi-scale</w:t>
      </w:r>
      <w:r w:rsidR="00A233CF" w:rsidRPr="005D7E08">
        <w:rPr>
          <w:i/>
        </w:rPr>
        <w:t xml:space="preserve"> directional derivative</w:t>
      </w:r>
      <w:r w:rsidR="00A233CF">
        <w:t>.  This approximates</w:t>
      </w:r>
      <w:r>
        <w:t xml:space="preserve"> the tangent of the blocking angle as a function of distance </w:t>
      </w:r>
      <w:r w:rsidR="00A233CF">
        <w:t xml:space="preserve">from the receiver.  </w:t>
      </w:r>
      <w:r w:rsidRPr="005D7E08">
        <w:t>To sample these height differences at distances far from the receiver point, we use a coarse pyramid level to prefilter the height variations.  Closer to the receiver point, we use finer pyramid levels, giv</w:t>
      </w:r>
      <w:r w:rsidR="00A233CF">
        <w:t>ing</w:t>
      </w:r>
      <w:r w:rsidRPr="005D7E08">
        <w:t xml:space="preserve"> us a more exact approximation of the height difference that </w:t>
      </w:r>
      <w:r w:rsidR="00263949">
        <w:t>is</w:t>
      </w:r>
      <w:r w:rsidRPr="005D7E08">
        <w:t xml:space="preserve"> sample</w:t>
      </w:r>
      <w:r w:rsidR="00263949">
        <w:t>d</w:t>
      </w:r>
      <w:r w:rsidRPr="005D7E08">
        <w:t xml:space="preserve"> more densely.  The multi-resolution pyramid essentially determines a </w:t>
      </w:r>
      <w:r>
        <w:t>sampling density which increases only</w:t>
      </w:r>
      <w:r w:rsidRPr="005D7E08">
        <w:t xml:space="preserve"> logarithmic</w:t>
      </w:r>
      <w:r>
        <w:t>ally</w:t>
      </w:r>
      <w:r w:rsidRPr="005D7E08">
        <w:t xml:space="preserve"> </w:t>
      </w:r>
      <w:r>
        <w:t>with</w:t>
      </w:r>
      <w:r w:rsidRPr="005D7E08">
        <w:t xml:space="preserve"> incr</w:t>
      </w:r>
      <w:r w:rsidR="00122801">
        <w:t xml:space="preserve">easing distance </w:t>
      </w:r>
      <w:r w:rsidR="00263949">
        <w:t xml:space="preserve">(i.e., linearly with increasing distance scale) </w:t>
      </w:r>
      <w:r w:rsidR="00122801">
        <w:t xml:space="preserve">to the receiver, </w:t>
      </w:r>
      <w:r w:rsidR="00722514" w:rsidRPr="00722514">
        <w:t>and applies proper prefiltering to height variations at large distances</w:t>
      </w:r>
      <w:r w:rsidR="00122801">
        <w:t>.</w:t>
      </w:r>
    </w:p>
    <w:p w:rsidR="00C25EA2" w:rsidRDefault="00C25EA2" w:rsidP="00C25EA2">
      <w:pPr>
        <w:pStyle w:val="BodyText"/>
      </w:pPr>
      <w:r>
        <w:t xml:space="preserve">At a given receiver point, once we have computed the blocking angle at every pyramid level, we </w:t>
      </w:r>
      <w:r w:rsidR="0028276E">
        <w:t>reconstruct a</w:t>
      </w:r>
      <w:r>
        <w:t xml:space="preserve"> smooth</w:t>
      </w:r>
      <w:r w:rsidR="0028276E">
        <w:t>, continuous</w:t>
      </w:r>
      <w:r>
        <w:t xml:space="preserve"> </w:t>
      </w:r>
      <w:r w:rsidR="0028276E">
        <w:t>f</w:t>
      </w:r>
      <w:r w:rsidR="00FA01FC">
        <w:t>unction of log distance using b</w:t>
      </w:r>
      <w:r w:rsidR="0028276E">
        <w:t>spline interpolation</w:t>
      </w:r>
      <w:r>
        <w:t xml:space="preserve"> and then find the maximum of this function.</w:t>
      </w:r>
      <w:r w:rsidR="00D672D5" w:rsidRPr="00D672D5">
        <w:t xml:space="preserve"> </w:t>
      </w:r>
      <w:r w:rsidR="00D672D5">
        <w:t xml:space="preserve"> Finally, </w:t>
      </w:r>
      <w:r w:rsidR="004C44CA">
        <w:t xml:space="preserve">we convert a series of these maximum horizon elevation </w:t>
      </w:r>
      <w:r w:rsidR="00D672D5">
        <w:t>angle</w:t>
      </w:r>
      <w:r w:rsidR="004C44CA">
        <w:t>s,</w:t>
      </w:r>
      <w:r w:rsidR="00D672D5">
        <w:t xml:space="preserve"> </w:t>
      </w:r>
      <w:r w:rsidR="004C44CA">
        <w:t xml:space="preserve">sampled at various azimuthal directions, </w:t>
      </w:r>
      <w:r w:rsidR="00D672D5">
        <w:t xml:space="preserve">to a visibility vector using the spherical harmonic (SH) basis. </w:t>
      </w:r>
      <w:r w:rsidR="00150795">
        <w:t xml:space="preserve">  Essentially, we provide a fast way of computing a </w:t>
      </w:r>
      <w:r w:rsidR="00150795" w:rsidRPr="00150795">
        <w:rPr>
          <w:i/>
        </w:rPr>
        <w:t>horizon map</w:t>
      </w:r>
      <w:r w:rsidR="00150795">
        <w:t xml:space="preserve"> </w:t>
      </w:r>
      <w:hyperlink w:anchor="Max88" w:history="1">
        <w:r w:rsidR="00150795" w:rsidRPr="00150795">
          <w:rPr>
            <w:rStyle w:val="Hyperlink"/>
          </w:rPr>
          <w:t>[Max88]</w:t>
        </w:r>
      </w:hyperlink>
      <w:r w:rsidR="004C44CA">
        <w:t xml:space="preserve"> using simple, multi-resolution </w:t>
      </w:r>
      <w:r w:rsidR="00150795">
        <w:t>image processing rather than slow ray tracing.  We also render this horizon map by converting succe</w:t>
      </w:r>
      <w:r w:rsidR="004C44CA">
        <w:t xml:space="preserve">ssive pairs of horizon elevation </w:t>
      </w:r>
      <w:r w:rsidR="00150795">
        <w:t xml:space="preserve">angles into a spherical harmonic </w:t>
      </w:r>
      <w:r w:rsidR="00150795" w:rsidRPr="002C1E15">
        <w:rPr>
          <w:i/>
        </w:rPr>
        <w:t>visibility wedg</w:t>
      </w:r>
      <w:r w:rsidR="00150795">
        <w:t>e that lends itself to rendering soft shadows from large area light sources.</w:t>
      </w:r>
      <w:r w:rsidR="00A05A31">
        <w:t xml:space="preserve">  The </w:t>
      </w:r>
      <w:r w:rsidR="00EF443F">
        <w:t xml:space="preserve">visibility </w:t>
      </w:r>
      <w:r w:rsidR="00A05A31">
        <w:t>wedge</w:t>
      </w:r>
      <w:r w:rsidR="002C1E15">
        <w:t>’s</w:t>
      </w:r>
      <w:r w:rsidR="00A05A31">
        <w:t xml:space="preserve"> basis functions are based on a linear transition in blocking angle from a specified value at one end of </w:t>
      </w:r>
      <w:r w:rsidR="002C1E15">
        <w:t>its azimuthal extent</w:t>
      </w:r>
      <w:r w:rsidR="00A05A31">
        <w:t xml:space="preserve"> to a</w:t>
      </w:r>
      <w:r w:rsidR="00263949">
        <w:t>nother</w:t>
      </w:r>
      <w:r w:rsidR="00A05A31">
        <w:t xml:space="preserve"> specified value at the other.</w:t>
      </w:r>
    </w:p>
    <w:p w:rsidR="00D076B0" w:rsidRDefault="0095740F" w:rsidP="00D076B0">
      <w:pPr>
        <w:pStyle w:val="BodyText"/>
      </w:pPr>
      <w:r>
        <w:t xml:space="preserve">If we know the </w:t>
      </w:r>
      <w:r w:rsidR="00D076B0">
        <w:t>light is not coming from all around the height f</w:t>
      </w:r>
      <w:r w:rsidR="007F1FF8">
        <w:t xml:space="preserve">ield, but instead is </w:t>
      </w:r>
      <w:r w:rsidR="00827BAC">
        <w:t xml:space="preserve">azimuthally </w:t>
      </w:r>
      <w:r w:rsidR="007F1FF8">
        <w:t xml:space="preserve">restricted </w:t>
      </w:r>
      <w:r w:rsidR="00D076B0">
        <w:t xml:space="preserve">to a </w:t>
      </w:r>
      <w:r w:rsidR="00D076B0" w:rsidRPr="00D076B0">
        <w:rPr>
          <w:i/>
        </w:rPr>
        <w:t>partial swath</w:t>
      </w:r>
      <w:r w:rsidR="00D076B0">
        <w:t>, we can obtain sharper shadows</w:t>
      </w:r>
      <w:r w:rsidR="002C1E15">
        <w:t xml:space="preserve"> (see </w:t>
      </w:r>
      <w:fldSimple w:instr=" REF _Ref191892775 \h  \* MERGEFORMAT ">
        <w:r w:rsidR="002C1E15" w:rsidRPr="002C1E15">
          <w:t xml:space="preserve">Figure </w:t>
        </w:r>
        <w:r w:rsidR="002C1E15" w:rsidRPr="002C1E15">
          <w:rPr>
            <w:noProof/>
          </w:rPr>
          <w:t>10</w:t>
        </w:r>
      </w:fldSimple>
      <w:r w:rsidR="002C1E15">
        <w:t>)</w:t>
      </w:r>
      <w:r w:rsidR="00D076B0">
        <w:t xml:space="preserve">.  Our visibility </w:t>
      </w:r>
      <w:r w:rsidR="002C1E15">
        <w:t xml:space="preserve">wedge </w:t>
      </w:r>
      <w:r w:rsidR="00D076B0">
        <w:t xml:space="preserve">basis functions are represented in terms of SH but </w:t>
      </w:r>
      <w:r w:rsidR="00E95F64">
        <w:t xml:space="preserve">are </w:t>
      </w:r>
      <w:r w:rsidR="00D076B0">
        <w:t xml:space="preserve">precomputed </w:t>
      </w:r>
      <w:r w:rsidR="002C1E15">
        <w:t>by</w:t>
      </w:r>
      <w:r w:rsidR="007F1FF8">
        <w:t xml:space="preserve"> divid</w:t>
      </w:r>
      <w:r w:rsidR="002C1E15">
        <w:t>ing</w:t>
      </w:r>
      <w:r w:rsidR="007F1FF8">
        <w:t xml:space="preserve"> the partial swath </w:t>
      </w:r>
      <w:r w:rsidR="002C1E15">
        <w:t xml:space="preserve">azimuthally </w:t>
      </w:r>
      <w:r w:rsidR="007F1FF8">
        <w:t xml:space="preserve">into a number of </w:t>
      </w:r>
      <w:r w:rsidR="00411AD3">
        <w:t xml:space="preserve">smaller </w:t>
      </w:r>
      <w:r w:rsidR="007F1FF8">
        <w:t>angular intervals</w:t>
      </w:r>
      <w:r w:rsidR="00D076B0">
        <w:t>.</w:t>
      </w:r>
      <w:r w:rsidR="00827BAC">
        <w:t xml:space="preserve">  I</w:t>
      </w:r>
      <w:r w:rsidR="00D076B0">
        <w:t xml:space="preserve">f we </w:t>
      </w:r>
      <w:r w:rsidR="00827BAC">
        <w:t xml:space="preserve">compute visibility over the </w:t>
      </w:r>
      <w:r w:rsidR="00D076B0">
        <w:t xml:space="preserve">complete </w:t>
      </w:r>
      <w:r w:rsidR="00827BAC">
        <w:t>horizon</w:t>
      </w:r>
      <w:r w:rsidR="00D076B0">
        <w:t>, the</w:t>
      </w:r>
      <w:r w:rsidR="00827BAC">
        <w:t xml:space="preserve">n visibility </w:t>
      </w:r>
      <w:r>
        <w:t xml:space="preserve">information </w:t>
      </w:r>
      <w:r w:rsidR="00827BAC">
        <w:t>outside this</w:t>
      </w:r>
      <w:r w:rsidR="00D076B0">
        <w:t xml:space="preserve"> partial swath will </w:t>
      </w:r>
      <w:r w:rsidR="00827BAC">
        <w:t xml:space="preserve">smear out due to SH projection and still </w:t>
      </w:r>
      <w:r w:rsidR="00D076B0">
        <w:t>have a contribution</w:t>
      </w:r>
      <w:r w:rsidR="00827BAC">
        <w:t xml:space="preserve"> </w:t>
      </w:r>
      <w:r w:rsidR="00827BAC">
        <w:lastRenderedPageBreak/>
        <w:t>inside it</w:t>
      </w:r>
      <w:r w:rsidR="00D076B0">
        <w:t xml:space="preserve">.  </w:t>
      </w:r>
      <w:r>
        <w:t>B</w:t>
      </w:r>
      <w:r w:rsidR="00D076B0">
        <w:t>y using a partial swath, we ensure only visibility inside the swath is consi</w:t>
      </w:r>
      <w:r w:rsidR="00827BAC">
        <w:t xml:space="preserve">dered and </w:t>
      </w:r>
      <w:r>
        <w:t>can affect</w:t>
      </w:r>
      <w:r w:rsidR="00827BAC">
        <w:t xml:space="preserve"> shading.   I</w:t>
      </w:r>
      <w:r w:rsidR="00D076B0">
        <w:t xml:space="preserve">t’s </w:t>
      </w:r>
      <w:r w:rsidR="00411AD3">
        <w:t>as though</w:t>
      </w:r>
      <w:r w:rsidR="003F5DA4">
        <w:t xml:space="preserve"> we had a light </w:t>
      </w:r>
      <w:r>
        <w:t>whose extent</w:t>
      </w:r>
      <w:r w:rsidR="003F5DA4">
        <w:t xml:space="preserve"> </w:t>
      </w:r>
      <w:r w:rsidR="00D076B0">
        <w:t xml:space="preserve">was </w:t>
      </w:r>
      <w:r w:rsidR="003F5DA4">
        <w:t xml:space="preserve">truly </w:t>
      </w:r>
      <w:r w:rsidR="00D076B0">
        <w:t>restricted to this swath an</w:t>
      </w:r>
      <w:r w:rsidR="003F5DA4">
        <w:t xml:space="preserve">d </w:t>
      </w:r>
      <w:r w:rsidR="00A05A31">
        <w:t>was exactly 0</w:t>
      </w:r>
      <w:r w:rsidR="003F5DA4">
        <w:t xml:space="preserve"> every</w:t>
      </w:r>
      <w:r w:rsidR="00A05A31">
        <w:t>where</w:t>
      </w:r>
      <w:r w:rsidR="003F5DA4">
        <w:t xml:space="preserve"> outside it, even though</w:t>
      </w:r>
      <w:r w:rsidR="00D076B0">
        <w:t xml:space="preserve"> </w:t>
      </w:r>
      <w:r w:rsidR="00A05A31">
        <w:t xml:space="preserve">no </w:t>
      </w:r>
      <w:r w:rsidR="002C1E15">
        <w:t xml:space="preserve">such </w:t>
      </w:r>
      <w:r w:rsidR="00A05A31">
        <w:t xml:space="preserve">function </w:t>
      </w:r>
      <w:r w:rsidR="00D076B0">
        <w:t xml:space="preserve">bandlimited to </w:t>
      </w:r>
      <w:r>
        <w:t xml:space="preserve">low </w:t>
      </w:r>
      <w:r w:rsidR="00D076B0">
        <w:t>SH order</w:t>
      </w:r>
      <w:r>
        <w:t>s</w:t>
      </w:r>
      <w:r w:rsidR="00D076B0">
        <w:t xml:space="preserve"> </w:t>
      </w:r>
      <w:r w:rsidR="00EF443F">
        <w:t>is capable of</w:t>
      </w:r>
      <w:r w:rsidR="00A05A31">
        <w:t xml:space="preserve"> this</w:t>
      </w:r>
      <w:r w:rsidR="003F5DA4">
        <w:t xml:space="preserve">.  </w:t>
      </w:r>
      <w:r>
        <w:t>Said another way, we</w:t>
      </w:r>
      <w:r w:rsidR="00EF443F">
        <w:t xml:space="preserve"> essentially make</w:t>
      </w:r>
      <w:r w:rsidR="002E36EE">
        <w:t xml:space="preserve"> use of prior </w:t>
      </w:r>
      <w:r>
        <w:t>information about the lighting – its azimuthal extent –</w:t>
      </w:r>
      <w:r w:rsidR="002E36EE">
        <w:t xml:space="preserve"> that </w:t>
      </w:r>
      <w:r w:rsidR="00A8728A">
        <w:t>can’t be reconstructed</w:t>
      </w:r>
      <w:r w:rsidR="002E36EE">
        <w:t xml:space="preserve"> merely from its SH projection</w:t>
      </w:r>
      <w:r w:rsidR="00A05A31">
        <w:t xml:space="preserve"> in order to obtain sharper shadows</w:t>
      </w:r>
      <w:r w:rsidR="002E36EE">
        <w:t>.</w:t>
      </w:r>
    </w:p>
    <w:p w:rsidR="00C25EA2" w:rsidRDefault="00150795" w:rsidP="00C25EA2">
      <w:pPr>
        <w:pStyle w:val="BodyText"/>
      </w:pPr>
      <w:r>
        <w:t>Two technical points in the implementation should also be emphasized.  In dealing with multi-resolution image processing, w</w:t>
      </w:r>
      <w:r w:rsidR="00C25EA2">
        <w:t>e need not limit ou</w:t>
      </w:r>
      <w:r>
        <w:t>rselves to the standard</w:t>
      </w:r>
      <w:r w:rsidR="00D672D5">
        <w:t xml:space="preserve"> power of 2 pyramid –</w:t>
      </w:r>
      <w:r w:rsidR="00C25EA2">
        <w:t xml:space="preserve"> pyramids with finer steps between levels tend to work better</w:t>
      </w:r>
      <w:r w:rsidR="00D672D5">
        <w:t xml:space="preserve"> for typical height fields</w:t>
      </w:r>
      <w:r w:rsidR="00C25EA2">
        <w:t xml:space="preserve">.  We also need to apply a </w:t>
      </w:r>
      <w:r w:rsidR="00C25EA2" w:rsidRPr="00D672D5">
        <w:rPr>
          <w:i/>
        </w:rPr>
        <w:t>smooth</w:t>
      </w:r>
      <w:r w:rsidR="00C25EA2">
        <w:t xml:space="preserve"> reconstruction when sampling height differences, such as bicubic </w:t>
      </w:r>
      <w:r w:rsidR="00F20894">
        <w:t xml:space="preserve">bspline </w:t>
      </w:r>
      <w:r w:rsidR="00C25EA2">
        <w:t>interpolation</w:t>
      </w:r>
      <w:r>
        <w:t>, since the soft shadows we target also vary smoothly over the height field</w:t>
      </w:r>
      <w:r w:rsidR="00D672D5">
        <w:t xml:space="preserve">.  Bilinear interpolation </w:t>
      </w:r>
      <w:r>
        <w:t>is insufficient and leads to artifacts in the shadows</w:t>
      </w:r>
      <w:r w:rsidR="00F20894">
        <w:t xml:space="preserve"> (see </w:t>
      </w:r>
      <w:fldSimple w:instr=" REF _Ref190686087 \h  \* MERGEFORMAT ">
        <w:r w:rsidR="00BF22A5" w:rsidRPr="00BF22A5">
          <w:t xml:space="preserve">Figure </w:t>
        </w:r>
        <w:r w:rsidR="00BF22A5" w:rsidRPr="00BF22A5">
          <w:rPr>
            <w:noProof/>
          </w:rPr>
          <w:t>8</w:t>
        </w:r>
      </w:fldSimple>
      <w:r w:rsidR="00F20894" w:rsidRPr="00F20894">
        <w:t>)</w:t>
      </w:r>
      <w:r w:rsidR="00241E39">
        <w:t xml:space="preserve">.  </w:t>
      </w:r>
      <w:r w:rsidR="00D672D5">
        <w:t>Note that such reconstruction is not supported natively using texture mapping on current GPUs</w:t>
      </w:r>
      <w:r w:rsidR="00D85DEA">
        <w:t xml:space="preserve">, but </w:t>
      </w:r>
      <w:r w:rsidR="00346C15">
        <w:t xml:space="preserve">it </w:t>
      </w:r>
      <w:r w:rsidR="00D85DEA">
        <w:t xml:space="preserve">can be efficiently implemented using </w:t>
      </w:r>
      <w:r w:rsidR="00241E39">
        <w:t xml:space="preserve">four </w:t>
      </w:r>
      <w:r w:rsidR="00346C15">
        <w:t xml:space="preserve">(bilinear) </w:t>
      </w:r>
      <w:r w:rsidR="00241E39">
        <w:t xml:space="preserve">texture map accesses </w:t>
      </w:r>
      <w:hyperlink w:anchor="Sigg05" w:history="1">
        <w:r w:rsidR="00D85DEA" w:rsidRPr="00D85DEA">
          <w:rPr>
            <w:rStyle w:val="Hyperlink"/>
          </w:rPr>
          <w:t>[</w:t>
        </w:r>
        <w:r w:rsidR="005D31CE">
          <w:rPr>
            <w:rStyle w:val="Hyperlink"/>
          </w:rPr>
          <w:t>Sigg05</w:t>
        </w:r>
        <w:r w:rsidR="00D85DEA" w:rsidRPr="00D85DEA">
          <w:rPr>
            <w:rStyle w:val="Hyperlink"/>
          </w:rPr>
          <w:t>]</w:t>
        </w:r>
      </w:hyperlink>
      <w:r w:rsidR="00241E39">
        <w:t>.</w:t>
      </w:r>
      <w:r w:rsidR="00C25EA2">
        <w:t xml:space="preserve">  </w:t>
      </w:r>
    </w:p>
    <w:p w:rsidR="00622D03" w:rsidRPr="00622D03" w:rsidRDefault="00622D03" w:rsidP="00622D03">
      <w:pPr>
        <w:rPr>
          <w:rFonts w:ascii="Times New Roman" w:eastAsiaTheme="minorEastAsia" w:hAnsi="Times New Roman" w:cs="Times New Roman"/>
        </w:rPr>
      </w:pPr>
      <w:r>
        <w:br w:type="page"/>
      </w:r>
    </w:p>
    <w:p w:rsidR="000C1FE4" w:rsidRPr="000C1FE4" w:rsidRDefault="00A561AA" w:rsidP="007F26F1">
      <w:pPr>
        <w:pStyle w:val="Heading1"/>
      </w:pPr>
      <w:bookmarkStart w:id="2" w:name="_Ref193099268"/>
      <w:r>
        <w:lastRenderedPageBreak/>
        <w:t xml:space="preserve">Height Field Visibility: Mathematical </w:t>
      </w:r>
      <w:r w:rsidR="00B81DC3">
        <w:t>Fundamentals</w:t>
      </w:r>
      <w:bookmarkEnd w:id="2"/>
    </w:p>
    <w:tbl>
      <w:tblPr>
        <w:tblStyle w:val="TableGrid"/>
        <w:tblpPr w:leftFromText="187" w:rightFromText="187" w:tblpYSpec="top"/>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AF3D34" w:rsidTr="00622D03">
        <w:tc>
          <w:tcPr>
            <w:tcW w:w="9576" w:type="dxa"/>
          </w:tcPr>
          <w:p w:rsidR="00AF3D34" w:rsidRDefault="00922EC5" w:rsidP="00622D03">
            <w:pPr>
              <w:pStyle w:val="BodyText"/>
              <w:spacing w:after="0"/>
              <w:jc w:val="center"/>
            </w:pPr>
            <w:r>
              <w:object w:dxaOrig="8956" w:dyaOrig="3015">
                <v:shape id="_x0000_i1026" type="#_x0000_t75" style="width:419.25pt;height:141.75pt" o:ole="">
                  <v:imagedata r:id="rId10" o:title=""/>
                </v:shape>
                <o:OLEObject Type="Embed" ProgID="Visio.Drawing.11" ShapeID="_x0000_i1026" DrawAspect="Content" ObjectID="_1272182088" r:id="rId11"/>
              </w:object>
            </w:r>
          </w:p>
        </w:tc>
      </w:tr>
      <w:tr w:rsidR="00AF3D34" w:rsidTr="00622D03">
        <w:tc>
          <w:tcPr>
            <w:tcW w:w="9576" w:type="dxa"/>
          </w:tcPr>
          <w:p w:rsidR="00AF3D34" w:rsidRDefault="00AF3D34" w:rsidP="00622D03">
            <w:pPr>
              <w:pStyle w:val="Caption"/>
              <w:jc w:val="center"/>
              <w:rPr>
                <w:b w:val="0"/>
              </w:rPr>
            </w:pPr>
            <w:bookmarkStart w:id="3" w:name="_Ref189644901"/>
            <w:r w:rsidRPr="00E92A73">
              <w:rPr>
                <w:sz w:val="20"/>
                <w:szCs w:val="20"/>
              </w:rPr>
              <w:t xml:space="preserve">Figure </w:t>
            </w:r>
            <w:r w:rsidR="009B7B83" w:rsidRPr="00E92A73">
              <w:rPr>
                <w:sz w:val="20"/>
                <w:szCs w:val="20"/>
              </w:rPr>
              <w:fldChar w:fldCharType="begin"/>
            </w:r>
            <w:r w:rsidRPr="00E92A73">
              <w:rPr>
                <w:sz w:val="20"/>
                <w:szCs w:val="20"/>
              </w:rPr>
              <w:instrText xml:space="preserve"> SEQ Figure \* ARABIC </w:instrText>
            </w:r>
            <w:r w:rsidR="009B7B83" w:rsidRPr="00E92A73">
              <w:rPr>
                <w:sz w:val="20"/>
                <w:szCs w:val="20"/>
              </w:rPr>
              <w:fldChar w:fldCharType="separate"/>
            </w:r>
            <w:r w:rsidR="00B65C76">
              <w:rPr>
                <w:noProof/>
                <w:sz w:val="20"/>
                <w:szCs w:val="20"/>
              </w:rPr>
              <w:t>2</w:t>
            </w:r>
            <w:r w:rsidR="009B7B83" w:rsidRPr="00E92A73">
              <w:rPr>
                <w:sz w:val="20"/>
                <w:szCs w:val="20"/>
              </w:rPr>
              <w:fldChar w:fldCharType="end"/>
            </w:r>
            <w:bookmarkEnd w:id="3"/>
            <w:r w:rsidRPr="00E92A73">
              <w:rPr>
                <w:sz w:val="20"/>
                <w:szCs w:val="20"/>
              </w:rPr>
              <w:t xml:space="preserve">: </w:t>
            </w:r>
            <w:r w:rsidRPr="00E92A73">
              <w:rPr>
                <w:b w:val="0"/>
                <w:sz w:val="20"/>
                <w:szCs w:val="20"/>
              </w:rPr>
              <w:t>Blocking angle at</w:t>
            </w:r>
            <w:r w:rsidR="00E92A73">
              <w:rPr>
                <w:b w:val="0"/>
                <w:sz w:val="20"/>
                <w:szCs w:val="20"/>
              </w:rPr>
              <w:t xml:space="preserve"> receiver point</w:t>
            </w:r>
            <w:r w:rsidRPr="002B5540">
              <w:rPr>
                <w:sz w:val="20"/>
                <w:szCs w:val="20"/>
              </w:rPr>
              <w:t xml:space="preserve"> </w:t>
            </w:r>
            <w:r w:rsidRPr="002B5540">
              <w:rPr>
                <w:rFonts w:ascii="Times New Roman" w:hAnsi="Times New Roman" w:cs="Times New Roman"/>
                <w:i/>
                <w:sz w:val="20"/>
                <w:szCs w:val="20"/>
              </w:rPr>
              <w:t>x</w:t>
            </w:r>
            <w:r w:rsidRPr="00E92A73">
              <w:rPr>
                <w:b w:val="0"/>
                <w:sz w:val="20"/>
                <w:szCs w:val="20"/>
              </w:rPr>
              <w:t xml:space="preserve"> as a function of azimutha</w:t>
            </w:r>
            <w:r w:rsidR="002B5540">
              <w:rPr>
                <w:b w:val="0"/>
                <w:sz w:val="20"/>
                <w:szCs w:val="20"/>
              </w:rPr>
              <w:t xml:space="preserve">l </w:t>
            </w:r>
            <w:r w:rsidRPr="00E92A73">
              <w:rPr>
                <w:b w:val="0"/>
                <w:sz w:val="20"/>
                <w:szCs w:val="20"/>
              </w:rPr>
              <w:t>direction</w:t>
            </w:r>
            <w:r w:rsidR="00DA1B9F" w:rsidRPr="00E92A73">
              <w:rPr>
                <w:b w:val="0"/>
                <w:sz w:val="20"/>
                <w:szCs w:val="20"/>
              </w:rPr>
              <w:t xml:space="preserve"> </w:t>
            </w:r>
            <w:r w:rsidR="00DA1B9F" w:rsidRPr="00E92A73">
              <w:rPr>
                <w:rFonts w:asciiTheme="majorHAnsi" w:hAnsiTheme="majorHAnsi"/>
                <w:b w:val="0"/>
                <w:sz w:val="20"/>
                <w:szCs w:val="20"/>
              </w:rPr>
              <w:t>φ</w:t>
            </w:r>
            <w:r w:rsidR="00DA1B9F">
              <w:rPr>
                <w:b w:val="0"/>
              </w:rPr>
              <w:t>.</w:t>
            </w:r>
          </w:p>
          <w:p w:rsidR="003C2D90" w:rsidRPr="003C2D90" w:rsidRDefault="003C2D90" w:rsidP="00622D03"/>
        </w:tc>
      </w:tr>
    </w:tbl>
    <w:p w:rsidR="00C17E1C" w:rsidRDefault="00FA01FC" w:rsidP="00BD2EB2">
      <w:pPr>
        <w:pStyle w:val="BodyText"/>
      </w:pPr>
      <w:r>
        <w:t xml:space="preserve">We denote </w:t>
      </w:r>
      <w:r w:rsidR="00E51DED">
        <w:t>2D</w:t>
      </w:r>
      <w:r>
        <w:t xml:space="preserve"> points as</w:t>
      </w:r>
      <w:r w:rsidR="00802EA3">
        <w:t xml:space="preserve"> </w:t>
      </w:r>
      <m:oMath>
        <m:r>
          <m:rPr>
            <m:sty m:val="bi"/>
          </m:rPr>
          <w:rPr>
            <w:rFonts w:ascii="Cambria Math" w:hAnsi="Cambria Math"/>
          </w:rPr>
          <m:t>x</m:t>
        </m:r>
        <m:r>
          <w:rPr>
            <w:rFonts w:ascii="Cambria Math" w:hAnsi="Cambria Math"/>
          </w:rPr>
          <m:t>=</m:t>
        </m:r>
        <m:d>
          <m:dPr>
            <m:ctrlPr>
              <w:rPr>
                <w:rFonts w:ascii="Cambria Math" w:hAnsi="Cambria Math"/>
                <w:i/>
              </w:rPr>
            </m:ctrlPr>
          </m:dPr>
          <m:e>
            <m:r>
              <w:rPr>
                <w:rFonts w:ascii="Cambria Math" w:hAnsi="Cambria Math"/>
              </w:rPr>
              <m:t>x,y</m:t>
            </m:r>
          </m:e>
        </m:d>
        <m:r>
          <w:rPr>
            <w:rFonts w:ascii="Cambria Math" w:hAnsi="Cambria Math"/>
          </w:rPr>
          <m:t xml:space="preserve">. </m:t>
        </m:r>
      </m:oMath>
      <w:r>
        <w:t xml:space="preserve">  A </w:t>
      </w:r>
      <w:r w:rsidR="007F26F1" w:rsidRPr="003615D9">
        <w:rPr>
          <w:i/>
        </w:rPr>
        <w:t>height field</w:t>
      </w:r>
      <w:r w:rsidR="00780552">
        <w:t xml:space="preserve"> (scalar function of two variables)</w:t>
      </w:r>
      <w:r>
        <w:t xml:space="preserve"> is denoted</w:t>
      </w:r>
      <w:r w:rsidR="007F26F1">
        <w:t xml:space="preserve"> </w:t>
      </w:r>
      <m:oMath>
        <m:r>
          <w:rPr>
            <w:rFonts w:ascii="Cambria Math" w:hAnsi="Cambria Math"/>
          </w:rPr>
          <m:t>f</m:t>
        </m:r>
        <m:d>
          <m:dPr>
            <m:ctrlPr>
              <w:rPr>
                <w:rFonts w:ascii="Cambria Math" w:hAnsi="Cambria Math"/>
                <w:i/>
              </w:rPr>
            </m:ctrlPr>
          </m:dPr>
          <m:e>
            <m:r>
              <m:rPr>
                <m:sty m:val="bi"/>
              </m:rPr>
              <w:rPr>
                <w:rFonts w:ascii="Cambria Math" w:hAnsi="Cambria Math"/>
              </w:rPr>
              <m:t>x</m:t>
            </m:r>
          </m:e>
        </m:d>
        <m:r>
          <w:rPr>
            <w:rFonts w:ascii="Cambria Math" w:hAnsi="Cambria Math"/>
          </w:rPr>
          <m:t>=f</m:t>
        </m:r>
        <m:d>
          <m:dPr>
            <m:ctrlPr>
              <w:rPr>
                <w:rFonts w:ascii="Cambria Math" w:hAnsi="Cambria Math"/>
                <w:i/>
              </w:rPr>
            </m:ctrlPr>
          </m:dPr>
          <m:e>
            <m:r>
              <w:rPr>
                <w:rFonts w:ascii="Cambria Math" w:hAnsi="Cambria Math"/>
              </w:rPr>
              <m:t>x,y</m:t>
            </m:r>
          </m:e>
        </m:d>
      </m:oMath>
      <w:r w:rsidR="000C642A">
        <w:t xml:space="preserve">.  </w:t>
      </w:r>
      <w:r>
        <w:t>It is t</w:t>
      </w:r>
      <w:r w:rsidR="000C642A">
        <w:t xml:space="preserve">abulated with </w:t>
      </w:r>
      <w:r w:rsidR="00250B88">
        <w:t xml:space="preserve">sampling </w:t>
      </w:r>
      <w:r w:rsidR="007F26F1">
        <w:t xml:space="preserve">resolution </w:t>
      </w:r>
      <m:oMath>
        <m:sSub>
          <m:sSubPr>
            <m:ctrlPr>
              <w:rPr>
                <w:rFonts w:ascii="Cambria Math" w:hAnsi="Cambria Math"/>
                <w:i/>
                <w:vertAlign w:val="subscript"/>
              </w:rPr>
            </m:ctrlPr>
          </m:sSubPr>
          <m:e>
            <m:r>
              <w:rPr>
                <w:rFonts w:ascii="Cambria Math" w:hAnsi="Cambria Math"/>
              </w:rPr>
              <m:t>n</m:t>
            </m:r>
          </m:e>
          <m:sub>
            <m:r>
              <w:rPr>
                <w:rFonts w:ascii="Cambria Math" w:hAnsi="Cambria Math"/>
                <w:vertAlign w:val="subscript"/>
              </w:rPr>
              <m:t>x</m:t>
            </m:r>
          </m:sub>
        </m:sSub>
        <m:r>
          <m:rPr>
            <m:sty m:val="p"/>
          </m:rPr>
          <w:rPr>
            <w:rFonts w:ascii="Cambria Math" w:hAnsi="Cambria Math"/>
          </w:rPr>
          <m:t>×</m:t>
        </m:r>
        <m:sSub>
          <m:sSubPr>
            <m:ctrlPr>
              <w:rPr>
                <w:rFonts w:ascii="Cambria Math" w:hAnsi="Cambria Math"/>
                <w:i/>
                <w:vertAlign w:val="subscript"/>
              </w:rPr>
            </m:ctrlPr>
          </m:sSubPr>
          <m:e>
            <m:r>
              <w:rPr>
                <w:rFonts w:ascii="Cambria Math" w:hAnsi="Cambria Math"/>
              </w:rPr>
              <m:t>n</m:t>
            </m:r>
          </m:e>
          <m:sub>
            <m:r>
              <w:rPr>
                <w:rFonts w:ascii="Cambria Math" w:hAnsi="Cambria Math"/>
                <w:vertAlign w:val="subscript"/>
              </w:rPr>
              <m:t>y</m:t>
            </m:r>
          </m:sub>
        </m:sSub>
        <m:r>
          <w:rPr>
            <w:rFonts w:ascii="Cambria Math" w:hAnsi="Cambria Math"/>
          </w:rPr>
          <m:t>= n</m:t>
        </m:r>
        <m:r>
          <m:rPr>
            <m:sty m:val="p"/>
          </m:rPr>
          <w:rPr>
            <w:rFonts w:ascii="Cambria Math" w:hAnsi="Cambria Math"/>
          </w:rPr>
          <m:t>×</m:t>
        </m:r>
        <m:d>
          <m:dPr>
            <m:ctrlPr>
              <w:rPr>
                <w:rFonts w:ascii="Cambria Math" w:hAnsi="Cambria Math"/>
                <w:i/>
              </w:rPr>
            </m:ctrlPr>
          </m:dPr>
          <m:e>
            <m:r>
              <w:rPr>
                <w:rFonts w:ascii="Cambria Math" w:hAnsi="Cambria Math"/>
              </w:rPr>
              <m:t>α</m:t>
            </m:r>
            <m:r>
              <w:rPr>
                <w:rFonts w:ascii="Cambria Math" w:eastAsia="MS Mincho" w:hAnsi="Cambria Math" w:cs="MS Mincho" w:hint="eastAsia"/>
              </w:rPr>
              <m:t> </m:t>
            </m:r>
            <m:r>
              <w:rPr>
                <w:rFonts w:ascii="Cambria Math" w:hAnsi="Cambria Math"/>
              </w:rPr>
              <m:t>n</m:t>
            </m:r>
          </m:e>
        </m:d>
      </m:oMath>
      <w:r w:rsidR="00C05D92">
        <w:t xml:space="preserve">, where </w:t>
      </w:r>
      <w:r w:rsidR="00C05D92" w:rsidRPr="00C05D92">
        <w:rPr>
          <w:i/>
        </w:rPr>
        <w:t>α</w:t>
      </w:r>
      <w:r w:rsidR="00C05D92">
        <w:t xml:space="preserve"> is the aspect ratio.</w:t>
      </w:r>
      <w:r w:rsidR="00F32309">
        <w:t xml:space="preserve"> </w:t>
      </w:r>
      <w:r>
        <w:t>The sample spacing is denoted</w:t>
      </w:r>
      <w:r w:rsidR="00E75785">
        <w:t xml:space="preserve"> </w:t>
      </w:r>
      <m:oMath>
        <m:r>
          <m:rPr>
            <m:sty m:val="p"/>
          </m:rPr>
          <w:rPr>
            <w:rFonts w:ascii="Cambria Math" w:hAnsi="Cambria Math"/>
          </w:rPr>
          <m:t>∆</m:t>
        </m:r>
        <m:r>
          <w:rPr>
            <w:rFonts w:ascii="Cambria Math" w:hAnsi="Cambria Math"/>
          </w:rPr>
          <m:t xml:space="preserve"> =</m:t>
        </m:r>
        <m:f>
          <m:fPr>
            <m:type m:val="lin"/>
            <m:ctrlPr>
              <w:rPr>
                <w:rFonts w:ascii="Cambria Math" w:hAnsi="Cambria Math"/>
                <w:i/>
              </w:rPr>
            </m:ctrlPr>
          </m:fPr>
          <m:num>
            <m:r>
              <w:rPr>
                <w:rFonts w:ascii="Cambria Math" w:hAnsi="Cambria Math"/>
              </w:rPr>
              <m:t>1</m:t>
            </m:r>
          </m:num>
          <m:den>
            <m:r>
              <w:rPr>
                <w:rFonts w:ascii="Cambria Math" w:hAnsi="Cambria Math"/>
              </w:rPr>
              <m:t>n</m:t>
            </m:r>
          </m:den>
        </m:f>
      </m:oMath>
      <w:r w:rsidR="00C9359F">
        <w:t>.</w:t>
      </w:r>
    </w:p>
    <w:p w:rsidR="00BB5D83" w:rsidRDefault="00FA01FC" w:rsidP="00BD2EB2">
      <w:pPr>
        <w:pStyle w:val="BodyText"/>
      </w:pPr>
      <w:r>
        <w:t>The h</w:t>
      </w:r>
      <w:r w:rsidR="00120D62">
        <w:t xml:space="preserve">eight field determines a 3D surface </w:t>
      </w:r>
      <m:oMath>
        <m:r>
          <w:rPr>
            <w:rFonts w:ascii="Cambria Math" w:hAnsi="Cambria Math"/>
          </w:rPr>
          <m:t>z=f(</m:t>
        </m:r>
        <m:r>
          <m:rPr>
            <m:sty m:val="bi"/>
          </m:rPr>
          <w:rPr>
            <w:rFonts w:ascii="Cambria Math" w:hAnsi="Cambria Math"/>
          </w:rPr>
          <m:t>x</m:t>
        </m:r>
        <m:r>
          <w:rPr>
            <w:rFonts w:ascii="Cambria Math" w:hAnsi="Cambria Math"/>
          </w:rPr>
          <m:t>)</m:t>
        </m:r>
      </m:oMath>
      <w:r w:rsidR="00120D62">
        <w:t xml:space="preserve">, </w:t>
      </w:r>
      <w:r w:rsidR="00880F98">
        <w:t xml:space="preserve">with </w:t>
      </w:r>
      <w:r w:rsidR="005D2497">
        <w:t xml:space="preserve">3D </w:t>
      </w:r>
      <w:r w:rsidR="00880F98">
        <w:t xml:space="preserve">points </w:t>
      </w:r>
      <m:oMath>
        <m:r>
          <m:rPr>
            <m:sty m:val="bi"/>
          </m:rPr>
          <w:rPr>
            <w:rFonts w:ascii="Cambria Math" w:hAnsi="Cambria Math"/>
          </w:rPr>
          <m:t>p</m:t>
        </m:r>
        <m:r>
          <w:rPr>
            <w:rFonts w:ascii="Cambria Math" w:hAnsi="Cambria Math"/>
          </w:rPr>
          <m:t>=</m:t>
        </m:r>
        <m:d>
          <m:dPr>
            <m:ctrlPr>
              <w:rPr>
                <w:rFonts w:ascii="Cambria Math" w:hAnsi="Cambria Math"/>
                <w:i/>
              </w:rPr>
            </m:ctrlPr>
          </m:dPr>
          <m:e>
            <m:r>
              <w:rPr>
                <w:rFonts w:ascii="Cambria Math" w:hAnsi="Cambria Math"/>
              </w:rPr>
              <m:t>x,y,f(x,y)</m:t>
            </m:r>
          </m:e>
        </m:d>
      </m:oMath>
      <w:r w:rsidR="005D2497">
        <w:t>,</w:t>
      </w:r>
      <w:r w:rsidR="00880F98">
        <w:t xml:space="preserve"> </w:t>
      </w:r>
      <w:r w:rsidR="00120D62">
        <w:t xml:space="preserve">which we would like to shade with soft shadows.  To do this, at every point </w:t>
      </w:r>
      <m:oMath>
        <m:r>
          <m:rPr>
            <m:sty m:val="bi"/>
          </m:rPr>
          <w:rPr>
            <w:rFonts w:ascii="Cambria Math" w:hAnsi="Cambria Math"/>
          </w:rPr>
          <m:t>x</m:t>
        </m:r>
      </m:oMath>
      <w:r w:rsidR="00120D62">
        <w:t xml:space="preserve"> we need to compute the visibility i</w:t>
      </w:r>
      <w:r w:rsidR="003615D9">
        <w:t xml:space="preserve">n all </w:t>
      </w:r>
      <w:r w:rsidR="007529E7">
        <w:t xml:space="preserve">azimuthal </w:t>
      </w:r>
      <w:r w:rsidR="003615D9">
        <w:t>directions</w:t>
      </w:r>
      <w:r w:rsidR="00880F98">
        <w:rPr>
          <w:b/>
        </w:rPr>
        <w:t>,</w:t>
      </w:r>
      <w:r w:rsidR="00120D62">
        <w:t xml:space="preserve"> </w:t>
      </w:r>
      <w:r w:rsidR="00880F98">
        <w:t xml:space="preserve">parameterized by </w:t>
      </w:r>
      <m:oMath>
        <m:r>
          <w:rPr>
            <w:rFonts w:ascii="Cambria Math" w:hAnsi="Cambria Math"/>
          </w:rPr>
          <m:t>(</m:t>
        </m:r>
        <m:func>
          <m:funcPr>
            <m:ctrlPr>
              <w:rPr>
                <w:rFonts w:ascii="Cambria Math" w:hAnsi="Cambria Math"/>
                <w:i/>
              </w:rPr>
            </m:ctrlPr>
          </m:funcPr>
          <m:fName>
            <m:r>
              <m:rPr>
                <m:sty m:val="p"/>
              </m:rPr>
              <w:rPr>
                <w:rFonts w:ascii="Cambria Math" w:hAnsi="Cambria Math"/>
              </w:rPr>
              <m:t>cos</m:t>
            </m:r>
          </m:fName>
          <m:e>
            <m:r>
              <w:rPr>
                <w:rFonts w:ascii="Cambria Math" w:hAnsi="Cambria Math"/>
              </w:rPr>
              <m:t>φ,</m:t>
            </m:r>
            <m:func>
              <m:funcPr>
                <m:ctrlPr>
                  <w:rPr>
                    <w:rFonts w:ascii="Cambria Math" w:hAnsi="Cambria Math"/>
                    <w:i/>
                  </w:rPr>
                </m:ctrlPr>
              </m:funcPr>
              <m:fName>
                <m:r>
                  <m:rPr>
                    <m:sty m:val="p"/>
                  </m:rPr>
                  <w:rPr>
                    <w:rFonts w:ascii="Cambria Math" w:hAnsi="Cambria Math"/>
                  </w:rPr>
                  <m:t>sin</m:t>
                </m:r>
              </m:fName>
              <m:e>
                <m:r>
                  <w:rPr>
                    <w:rFonts w:ascii="Cambria Math" w:hAnsi="Cambria Math"/>
                  </w:rPr>
                  <m:t xml:space="preserve"> φ)</m:t>
                </m:r>
              </m:e>
            </m:func>
          </m:e>
        </m:func>
      </m:oMath>
      <w:r w:rsidR="00AD253A">
        <w:t xml:space="preserve">, </w:t>
      </w:r>
      <m:oMath>
        <m:r>
          <w:rPr>
            <w:rFonts w:ascii="Cambria Math" w:hAnsi="Cambria Math"/>
          </w:rPr>
          <m:t>φ∈[0,2π]</m:t>
        </m:r>
      </m:oMath>
      <w:r w:rsidR="00AD253A">
        <w:t xml:space="preserve">.  </w:t>
      </w:r>
      <w:r w:rsidR="00E51DED">
        <w:t xml:space="preserve">(Note: </w:t>
      </w:r>
      <w:r w:rsidR="00E51DED" w:rsidRPr="00E51DED">
        <w:rPr>
          <w:i/>
        </w:rPr>
        <w:t>azimuthal</w:t>
      </w:r>
      <w:r w:rsidR="00E51DED">
        <w:t xml:space="preserve"> directions are directions across the 2D plane of the height field.)  </w:t>
      </w:r>
    </w:p>
    <w:p w:rsidR="00667733" w:rsidRDefault="00C87877" w:rsidP="00BD2EB2">
      <w:pPr>
        <w:pStyle w:val="BodyText"/>
      </w:pPr>
      <w:r>
        <w:t xml:space="preserve">Visibility </w:t>
      </w:r>
      <w:r w:rsidR="00A404B5">
        <w:t>can be represented in terms of the</w:t>
      </w:r>
      <w:r w:rsidR="00D3416B">
        <w:t xml:space="preserve"> </w:t>
      </w:r>
      <w:r w:rsidR="006E6D3C">
        <w:t xml:space="preserve">maximum </w:t>
      </w:r>
      <w:r w:rsidR="007529E7">
        <w:t xml:space="preserve">elevation </w:t>
      </w:r>
      <w:r w:rsidR="00D3416B">
        <w:t xml:space="preserve">angle the height field’s horizon reaches in the </w:t>
      </w:r>
      <m:oMath>
        <m:r>
          <w:rPr>
            <w:rFonts w:ascii="Cambria Math" w:hAnsi="Cambria Math"/>
          </w:rPr>
          <m:t>φ</m:t>
        </m:r>
      </m:oMath>
      <w:r w:rsidR="00D3416B">
        <w:t xml:space="preserve"> </w:t>
      </w:r>
      <w:r w:rsidR="005D6B0B">
        <w:t xml:space="preserve">azimuthal </w:t>
      </w:r>
      <w:r w:rsidR="00D3416B">
        <w:t>direction</w:t>
      </w:r>
      <w:r w:rsidR="00880F98">
        <w:t xml:space="preserve">, as seen from </w:t>
      </w:r>
      <m:oMath>
        <m:r>
          <m:rPr>
            <m:sty m:val="bi"/>
          </m:rPr>
          <w:rPr>
            <w:rFonts w:ascii="Cambria Math" w:hAnsi="Cambria Math"/>
          </w:rPr>
          <m:t>p</m:t>
        </m:r>
      </m:oMath>
      <w:r w:rsidR="00D3416B">
        <w:t xml:space="preserve">. </w:t>
      </w:r>
      <w:r w:rsidR="003615D9">
        <w:t xml:space="preserve"> We call this the </w:t>
      </w:r>
      <w:r w:rsidR="003615D9" w:rsidRPr="003615D9">
        <w:rPr>
          <w:i/>
        </w:rPr>
        <w:t xml:space="preserve">blocking </w:t>
      </w:r>
      <w:r w:rsidR="007529E7">
        <w:rPr>
          <w:i/>
        </w:rPr>
        <w:t xml:space="preserve">(elevation) </w:t>
      </w:r>
      <w:r w:rsidR="003615D9" w:rsidRPr="003615D9">
        <w:rPr>
          <w:i/>
        </w:rPr>
        <w:t>angle</w:t>
      </w:r>
      <w:r w:rsidR="003615D9">
        <w:t xml:space="preserve"> at </w:t>
      </w:r>
      <m:oMath>
        <m:r>
          <m:rPr>
            <m:sty m:val="bi"/>
          </m:rPr>
          <w:rPr>
            <w:rFonts w:ascii="Cambria Math" w:hAnsi="Cambria Math"/>
          </w:rPr>
          <m:t>x</m:t>
        </m:r>
      </m:oMath>
      <w:r w:rsidR="003615D9">
        <w:t xml:space="preserve"> </w:t>
      </w:r>
      <w:r w:rsidR="005D2497">
        <w:t xml:space="preserve">(or </w:t>
      </w:r>
      <m:oMath>
        <m:r>
          <m:rPr>
            <m:sty m:val="bi"/>
          </m:rPr>
          <w:rPr>
            <w:rFonts w:ascii="Cambria Math" w:hAnsi="Cambria Math"/>
          </w:rPr>
          <m:t>p</m:t>
        </m:r>
      </m:oMath>
      <w:r w:rsidR="005D2497">
        <w:t xml:space="preserve">) </w:t>
      </w:r>
      <w:r w:rsidR="003615D9">
        <w:t xml:space="preserve">in the </w:t>
      </w:r>
      <w:r w:rsidR="005D6B0B">
        <w:t xml:space="preserve">azimuthal </w:t>
      </w:r>
      <w:r w:rsidR="003615D9">
        <w:t xml:space="preserve">direction </w:t>
      </w:r>
      <m:oMath>
        <m:r>
          <w:rPr>
            <w:rFonts w:ascii="Cambria Math" w:hAnsi="Cambria Math"/>
          </w:rPr>
          <m:t>φ</m:t>
        </m:r>
      </m:oMath>
      <w:r w:rsidR="00D42DE1">
        <w:t xml:space="preserve">, and denote it </w:t>
      </w:r>
      <m:oMath>
        <m:r>
          <w:rPr>
            <w:rFonts w:ascii="Cambria Math" w:hAnsi="Cambria Math"/>
          </w:rPr>
          <m:t>ω</m:t>
        </m:r>
        <m:d>
          <m:dPr>
            <m:ctrlPr>
              <w:rPr>
                <w:rFonts w:ascii="Cambria Math" w:hAnsi="Cambria Math"/>
              </w:rPr>
            </m:ctrlPr>
          </m:dPr>
          <m:e>
            <m:r>
              <m:rPr>
                <m:sty m:val="bi"/>
              </m:rPr>
              <w:rPr>
                <w:rFonts w:ascii="Cambria Math" w:hAnsi="Cambria Math"/>
              </w:rPr>
              <m:t>x</m:t>
            </m:r>
            <m:r>
              <m:rPr>
                <m:sty m:val="p"/>
              </m:rPr>
              <w:rPr>
                <w:rFonts w:ascii="Cambria Math" w:hAnsi="Cambria Math"/>
              </w:rPr>
              <m:t>,</m:t>
            </m:r>
            <m:r>
              <w:rPr>
                <w:rFonts w:ascii="Cambria Math" w:hAnsi="Cambria Math"/>
              </w:rPr>
              <m:t>φ</m:t>
            </m:r>
          </m:e>
        </m:d>
      </m:oMath>
      <w:r w:rsidR="00D42DE1">
        <w:t xml:space="preserve">. </w:t>
      </w:r>
      <w:r w:rsidR="005D6B0B">
        <w:t xml:space="preserve"> At elevations below this</w:t>
      </w:r>
      <w:r w:rsidR="006A6D6B">
        <w:t xml:space="preserve"> blocking angle, the direction is blocked by the height field and can’t see the sky</w:t>
      </w:r>
      <w:r>
        <w:t xml:space="preserve"> (see </w:t>
      </w:r>
      <w:fldSimple w:instr=" REF _Ref189644901 \h  \* MERGEFORMAT ">
        <w:r w:rsidR="00BF22A5" w:rsidRPr="00BF22A5">
          <w:t xml:space="preserve">Figure </w:t>
        </w:r>
        <w:r w:rsidR="00BF22A5" w:rsidRPr="00BF22A5">
          <w:rPr>
            <w:noProof/>
          </w:rPr>
          <w:t>2</w:t>
        </w:r>
      </w:fldSimple>
      <w:r>
        <w:t>)</w:t>
      </w:r>
      <w:r w:rsidR="006A6D6B">
        <w:t>.</w:t>
      </w:r>
      <w:r w:rsidR="00880F98">
        <w:t xml:space="preserve">  </w:t>
      </w:r>
      <w:r w:rsidR="00667733">
        <w:t>The blocking angle is defined via</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60" w:type="dxa"/>
          <w:left w:w="0" w:type="dxa"/>
          <w:right w:w="0" w:type="dxa"/>
        </w:tblCellMar>
        <w:tblLook w:val="0600"/>
      </w:tblPr>
      <w:tblGrid>
        <w:gridCol w:w="8640"/>
        <w:gridCol w:w="720"/>
      </w:tblGrid>
      <w:tr w:rsidR="00667733" w:rsidTr="00667733">
        <w:tc>
          <w:tcPr>
            <w:tcW w:w="8640" w:type="dxa"/>
            <w:shd w:val="clear" w:color="auto" w:fill="auto"/>
            <w:vAlign w:val="center"/>
          </w:tcPr>
          <w:p w:rsidR="00667733" w:rsidRDefault="0000445D" w:rsidP="00667733">
            <w:pPr>
              <w:pStyle w:val="BodyText"/>
              <w:spacing w:line="360" w:lineRule="auto"/>
              <w:jc w:val="left"/>
            </w:pPr>
            <m:oMathPara>
              <m:oMath>
                <m:r>
                  <w:rPr>
                    <w:rFonts w:ascii="Cambria Math" w:hAnsi="Cambria Math"/>
                  </w:rPr>
                  <m:t>ω</m:t>
                </m:r>
                <m:d>
                  <m:dPr>
                    <m:ctrlPr>
                      <w:rPr>
                        <w:rFonts w:ascii="Cambria Math" w:hAnsi="Cambria Math"/>
                      </w:rPr>
                    </m:ctrlPr>
                  </m:dPr>
                  <m:e>
                    <m:r>
                      <m:rPr>
                        <m:sty m:val="bi"/>
                      </m:rPr>
                      <w:rPr>
                        <w:rFonts w:ascii="Cambria Math" w:hAnsi="Cambria Math"/>
                      </w:rPr>
                      <m:t>x</m:t>
                    </m:r>
                    <m:r>
                      <m:rPr>
                        <m:sty m:val="p"/>
                      </m:rPr>
                      <w:rPr>
                        <w:rFonts w:ascii="Cambria Math" w:hAnsi="Cambria Math"/>
                      </w:rPr>
                      <m:t>,</m:t>
                    </m:r>
                    <m:r>
                      <w:rPr>
                        <w:rFonts w:ascii="Cambria Math" w:hAnsi="Cambria Math"/>
                      </w:rPr>
                      <m:t>φ</m:t>
                    </m:r>
                  </m:e>
                </m:d>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max</m:t>
                        </m:r>
                      </m:e>
                      <m:lim>
                        <m:r>
                          <w:rPr>
                            <w:rFonts w:ascii="Cambria Math" w:hAnsi="Cambria Math"/>
                          </w:rPr>
                          <m:t>t∈(0,∞)</m:t>
                        </m:r>
                      </m:lim>
                    </m:limLow>
                  </m:fName>
                  <m:e>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tan</m:t>
                            </m:r>
                          </m:e>
                          <m:sup>
                            <m:r>
                              <w:rPr>
                                <w:rFonts w:ascii="Cambria Math" w:hAnsi="Cambria Math"/>
                              </w:rPr>
                              <m:t>-1</m:t>
                            </m:r>
                          </m:sup>
                        </m:sSup>
                      </m:fName>
                      <m:e>
                        <m:d>
                          <m:dPr>
                            <m:ctrlPr>
                              <w:rPr>
                                <w:rFonts w:ascii="Cambria Math" w:hAnsi="Cambria Math"/>
                                <w:i/>
                              </w:rPr>
                            </m:ctrlPr>
                          </m:dPr>
                          <m:e>
                            <m:f>
                              <m:fPr>
                                <m:ctrlPr>
                                  <w:rPr>
                                    <w:rFonts w:ascii="Cambria Math" w:hAnsi="Cambria Math"/>
                                    <w:i/>
                                  </w:rPr>
                                </m:ctrlPr>
                              </m:fPr>
                              <m:num>
                                <m:r>
                                  <w:rPr>
                                    <w:rFonts w:ascii="Cambria Math" w:hAnsi="Cambria Math"/>
                                  </w:rPr>
                                  <m:t>f</m:t>
                                </m:r>
                                <m:d>
                                  <m:dPr>
                                    <m:ctrlPr>
                                      <w:rPr>
                                        <w:rFonts w:ascii="Cambria Math" w:hAnsi="Cambria Math"/>
                                        <w:i/>
                                      </w:rPr>
                                    </m:ctrlPr>
                                  </m:dPr>
                                  <m:e>
                                    <m:r>
                                      <w:rPr>
                                        <w:rFonts w:ascii="Cambria Math" w:hAnsi="Cambria Math"/>
                                      </w:rPr>
                                      <m:t>x+t</m:t>
                                    </m:r>
                                    <m:func>
                                      <m:funcPr>
                                        <m:ctrlPr>
                                          <w:rPr>
                                            <w:rFonts w:ascii="Cambria Math" w:hAnsi="Cambria Math"/>
                                            <w:i/>
                                          </w:rPr>
                                        </m:ctrlPr>
                                      </m:funcPr>
                                      <m:fName>
                                        <m:r>
                                          <m:rPr>
                                            <m:sty m:val="p"/>
                                          </m:rPr>
                                          <w:rPr>
                                            <w:rFonts w:ascii="Cambria Math" w:hAnsi="Cambria Math"/>
                                          </w:rPr>
                                          <m:t>cos</m:t>
                                        </m:r>
                                      </m:fName>
                                      <m:e>
                                        <m:r>
                                          <w:rPr>
                                            <w:rFonts w:ascii="Cambria Math" w:hAnsi="Cambria Math"/>
                                          </w:rPr>
                                          <m:t>φ</m:t>
                                        </m:r>
                                      </m:e>
                                    </m:func>
                                    <m:r>
                                      <w:rPr>
                                        <w:rFonts w:ascii="Cambria Math" w:hAnsi="Cambria Math"/>
                                      </w:rPr>
                                      <m:t>,</m:t>
                                    </m:r>
                                    <m:r>
                                      <w:rPr>
                                        <w:rFonts w:ascii="MS Mincho" w:eastAsia="MS Mincho" w:hAnsi="MS Mincho" w:cs="MS Mincho" w:hint="eastAsia"/>
                                      </w:rPr>
                                      <m:t> </m:t>
                                    </m:r>
                                    <m:r>
                                      <w:rPr>
                                        <w:rFonts w:ascii="Cambria Math" w:hAnsi="Cambria Math"/>
                                      </w:rPr>
                                      <m:t>y+t</m:t>
                                    </m:r>
                                    <m:func>
                                      <m:funcPr>
                                        <m:ctrlPr>
                                          <w:rPr>
                                            <w:rFonts w:ascii="Cambria Math" w:hAnsi="Cambria Math"/>
                                            <w:i/>
                                          </w:rPr>
                                        </m:ctrlPr>
                                      </m:funcPr>
                                      <m:fName>
                                        <m:r>
                                          <m:rPr>
                                            <m:sty m:val="p"/>
                                          </m:rPr>
                                          <w:rPr>
                                            <w:rFonts w:ascii="Cambria Math" w:hAnsi="Cambria Math"/>
                                          </w:rPr>
                                          <m:t>sin</m:t>
                                        </m:r>
                                      </m:fName>
                                      <m:e>
                                        <m:r>
                                          <w:rPr>
                                            <w:rFonts w:ascii="Cambria Math" w:hAnsi="Cambria Math"/>
                                          </w:rPr>
                                          <m:t>φ</m:t>
                                        </m:r>
                                      </m:e>
                                    </m:func>
                                  </m:e>
                                </m:d>
                                <m:r>
                                  <w:rPr>
                                    <w:rFonts w:ascii="Cambria Math" w:hAnsi="Cambria Math"/>
                                  </w:rPr>
                                  <m:t>-f(x,y)</m:t>
                                </m:r>
                              </m:num>
                              <m:den>
                                <m:r>
                                  <w:rPr>
                                    <w:rFonts w:ascii="Cambria Math" w:hAnsi="Cambria Math"/>
                                  </w:rPr>
                                  <m:t>t</m:t>
                                </m:r>
                              </m:den>
                            </m:f>
                          </m:e>
                        </m:d>
                      </m:e>
                    </m:func>
                  </m:e>
                </m:func>
                <m:r>
                  <w:rPr>
                    <w:rFonts w:ascii="Cambria Math" w:hAnsi="Cambria Math"/>
                  </w:rPr>
                  <m:t xml:space="preserve"> ,</m:t>
                </m:r>
              </m:oMath>
            </m:oMathPara>
          </w:p>
        </w:tc>
        <w:bookmarkStart w:id="4" w:name="NumberRef7090379000"/>
        <w:bookmarkStart w:id="5" w:name="NumberRef453527570"/>
        <w:bookmarkStart w:id="6" w:name="NumberRef9619531631"/>
        <w:tc>
          <w:tcPr>
            <w:tcW w:w="720" w:type="dxa"/>
            <w:shd w:val="clear" w:color="auto" w:fill="auto"/>
            <w:vAlign w:val="center"/>
          </w:tcPr>
          <w:p w:rsidR="00667733" w:rsidRDefault="009B7B83" w:rsidP="00667733">
            <w:pPr>
              <w:pStyle w:val="BodyText"/>
              <w:spacing w:line="360" w:lineRule="auto"/>
              <w:jc w:val="right"/>
            </w:pPr>
            <w:r>
              <w:fldChar w:fldCharType="begin"/>
            </w:r>
            <w:r w:rsidR="00667733">
              <w:instrText xml:space="preserve"> MACROBUTTON NumberReference \* MERGEFORMAT (</w:instrText>
            </w:r>
            <w:fldSimple w:instr=" SEQ EquationNumber \n \* Arabic \* MERGEFORMAT ">
              <w:r w:rsidR="00BF22A5">
                <w:rPr>
                  <w:noProof/>
                </w:rPr>
                <w:instrText>1</w:instrText>
              </w:r>
            </w:fldSimple>
            <w:r w:rsidR="00667733">
              <w:instrText>)</w:instrText>
            </w:r>
            <w:r>
              <w:fldChar w:fldCharType="end"/>
            </w:r>
            <w:bookmarkEnd w:id="4"/>
            <w:bookmarkEnd w:id="5"/>
            <w:bookmarkEnd w:id="6"/>
          </w:p>
        </w:tc>
      </w:tr>
    </w:tbl>
    <w:p w:rsidR="00BB5D83" w:rsidRDefault="00D6618A" w:rsidP="00BD2EB2">
      <w:pPr>
        <w:pStyle w:val="BodyText"/>
      </w:pPr>
      <w:r>
        <w:t xml:space="preserve">where </w:t>
      </w:r>
      <w:r w:rsidRPr="00D6618A">
        <w:rPr>
          <w:i/>
        </w:rPr>
        <w:t>t</w:t>
      </w:r>
      <w:r>
        <w:t xml:space="preserve"> represents azimuthal distance along the direction </w:t>
      </w:r>
      <m:oMath>
        <m:r>
          <w:rPr>
            <w:rFonts w:ascii="Cambria Math" w:hAnsi="Cambria Math"/>
          </w:rPr>
          <m:t>φ</m:t>
        </m:r>
      </m:oMath>
      <w:r>
        <w:t xml:space="preserve"> away from the receiver point </w:t>
      </w:r>
      <w:r w:rsidRPr="00D6618A">
        <w:rPr>
          <w:b/>
          <w:i/>
        </w:rPr>
        <w:t>x</w:t>
      </w:r>
      <w:r>
        <w:t>.</w:t>
      </w:r>
      <w:r w:rsidR="0023377B">
        <w:rPr>
          <w:rStyle w:val="FootnoteReference"/>
        </w:rPr>
        <w:footnoteReference w:id="3"/>
      </w:r>
      <w:r>
        <w:t xml:space="preserve">  </w:t>
      </w:r>
      <w:r w:rsidR="00972680">
        <w:t>The blocking angle</w:t>
      </w:r>
      <w:r w:rsidR="00D42DE1">
        <w:t xml:space="preserve"> </w:t>
      </w:r>
      <w:r w:rsidR="0000445D">
        <w:t xml:space="preserve">is </w:t>
      </w:r>
      <w:r w:rsidR="00D42DE1">
        <w:t xml:space="preserve">0 if the height field does not occlude itself at all (i.e., at </w:t>
      </w:r>
      <m:oMath>
        <m:r>
          <m:rPr>
            <m:sty m:val="bi"/>
          </m:rPr>
          <w:rPr>
            <w:rFonts w:ascii="Cambria Math" w:hAnsi="Cambria Math"/>
          </w:rPr>
          <m:t>p</m:t>
        </m:r>
      </m:oMath>
      <w:r w:rsidR="001E3C42" w:rsidRPr="001E3C42">
        <w:t xml:space="preserve"> </w:t>
      </w:r>
      <w:r w:rsidR="001E3C42">
        <w:t xml:space="preserve">in direction </w:t>
      </w:r>
      <m:oMath>
        <m:r>
          <w:rPr>
            <w:rFonts w:ascii="Cambria Math" w:hAnsi="Cambria Math"/>
          </w:rPr>
          <m:t>φ</m:t>
        </m:r>
      </m:oMath>
      <w:r w:rsidR="00D42DE1">
        <w:rPr>
          <w:b/>
        </w:rPr>
        <w:t xml:space="preserve">, </w:t>
      </w:r>
      <w:r w:rsidR="00D42DE1">
        <w:t>one sees the entire sky all the way down to</w:t>
      </w:r>
      <w:r w:rsidR="00670F1B">
        <w:t xml:space="preserve"> “sea level”</w:t>
      </w:r>
      <w:r w:rsidR="00D42DE1">
        <w:t xml:space="preserve">) and varies up to </w:t>
      </w:r>
      <m:oMath>
        <m:f>
          <m:fPr>
            <m:type m:val="lin"/>
            <m:ctrlPr>
              <w:rPr>
                <w:rFonts w:ascii="Cambria Math" w:hAnsi="Cambria Math"/>
                <w:i/>
              </w:rPr>
            </m:ctrlPr>
          </m:fPr>
          <m:num>
            <m:r>
              <w:rPr>
                <w:rFonts w:ascii="Cambria Math" w:hAnsi="Cambria Math"/>
              </w:rPr>
              <m:t>π</m:t>
            </m:r>
          </m:num>
          <m:den>
            <m:r>
              <w:rPr>
                <w:rFonts w:ascii="Cambria Math" w:hAnsi="Cambria Math"/>
              </w:rPr>
              <m:t>2</m:t>
            </m:r>
          </m:den>
        </m:f>
      </m:oMath>
      <w:r w:rsidR="00D42DE1">
        <w:t xml:space="preserve"> as the height field increasingly occludes itself.  </w:t>
      </w:r>
      <w:r w:rsidR="001E3C42">
        <w:t xml:space="preserve"> We make the assumption that </w:t>
      </w:r>
      <w:r w:rsidR="00972680">
        <w:t xml:space="preserve">the blocking angle is always </w:t>
      </w:r>
      <w:r w:rsidR="00BD41B0">
        <w:t>positive; i.e.,</w:t>
      </w:r>
      <w:r w:rsidR="001E3C42">
        <w:t xml:space="preserve"> </w:t>
      </w:r>
      <m:oMath>
        <m:r>
          <w:rPr>
            <w:rFonts w:ascii="Cambria Math" w:hAnsi="Cambria Math"/>
          </w:rPr>
          <m:t>ω</m:t>
        </m:r>
        <m:d>
          <m:dPr>
            <m:ctrlPr>
              <w:rPr>
                <w:rFonts w:ascii="Cambria Math" w:hAnsi="Cambria Math"/>
              </w:rPr>
            </m:ctrlPr>
          </m:dPr>
          <m:e>
            <m:r>
              <m:rPr>
                <m:sty m:val="bi"/>
              </m:rPr>
              <w:rPr>
                <w:rFonts w:ascii="Cambria Math" w:hAnsi="Cambria Math"/>
              </w:rPr>
              <m:t>x</m:t>
            </m:r>
            <m:r>
              <m:rPr>
                <m:sty m:val="p"/>
              </m:rPr>
              <w:rPr>
                <w:rFonts w:ascii="Cambria Math" w:hAnsi="Cambria Math"/>
              </w:rPr>
              <m:t>,</m:t>
            </m:r>
            <m:r>
              <w:rPr>
                <w:rFonts w:ascii="Cambria Math" w:hAnsi="Cambria Math"/>
              </w:rPr>
              <m:t>φ</m:t>
            </m:r>
          </m:e>
        </m:d>
        <m:r>
          <m:rPr>
            <m:sty m:val="p"/>
          </m:rPr>
          <w:rPr>
            <w:rFonts w:ascii="Cambria Math" w:hAnsi="Cambria Math"/>
          </w:rPr>
          <m:t>≥0</m:t>
        </m:r>
      </m:oMath>
      <w:r w:rsidR="006C75A5">
        <w:t>.</w:t>
      </w:r>
      <w:r w:rsidR="001E3C42">
        <w:t xml:space="preserve"> </w:t>
      </w:r>
      <w:r w:rsidR="006C75A5">
        <w:t xml:space="preserve"> This</w:t>
      </w:r>
      <w:r w:rsidR="001E3C42">
        <w:t xml:space="preserve"> is true for height fields of </w:t>
      </w:r>
      <w:r w:rsidR="00670F1B">
        <w:t xml:space="preserve">bounded height but </w:t>
      </w:r>
      <w:r w:rsidR="001E3C42">
        <w:t xml:space="preserve">unbounded extent, and roughly true for </w:t>
      </w:r>
      <w:r w:rsidR="00670F1B">
        <w:t>large</w:t>
      </w:r>
      <w:r w:rsidR="001E3C42">
        <w:t xml:space="preserve"> or relatively flat height fields.</w:t>
      </w:r>
      <w:r w:rsidR="00D76FC9">
        <w:t xml:space="preserve">  It can be seen that </w:t>
      </w:r>
      <w:fldSimple w:instr=" REF NumberRef453527570 \h  \* MERGEFORMAT ">
        <w:r w:rsidR="00BF22A5">
          <w:t>(1)</w:t>
        </w:r>
      </w:fldSimple>
      <w:r w:rsidR="00D76FC9">
        <w:t xml:space="preserve"> contains an expression very like a </w:t>
      </w:r>
      <w:r w:rsidR="00783897">
        <w:t xml:space="preserve">numerical </w:t>
      </w:r>
      <w:r w:rsidR="006C75A5">
        <w:t xml:space="preserve">directional </w:t>
      </w:r>
      <w:r w:rsidR="00D76FC9">
        <w:t>derivative</w:t>
      </w:r>
      <w:r w:rsidR="006C75A5">
        <w:t xml:space="preserve"> of </w:t>
      </w:r>
      <w:r w:rsidR="006C75A5" w:rsidRPr="006C75A5">
        <w:rPr>
          <w:i/>
        </w:rPr>
        <w:t>f</w:t>
      </w:r>
      <w:r w:rsidR="00D76FC9">
        <w:t>, which forms the tangent of the blocking angle as a function of</w:t>
      </w:r>
      <w:r w:rsidR="00A403F2">
        <w:t xml:space="preserve"> distance</w:t>
      </w:r>
      <w:r w:rsidR="00D76FC9">
        <w:t xml:space="preserve"> </w:t>
      </w:r>
      <w:r w:rsidR="00D76FC9" w:rsidRPr="00D76FC9">
        <w:rPr>
          <w:i/>
        </w:rPr>
        <w:t>t</w:t>
      </w:r>
      <w:r w:rsidR="00D76FC9">
        <w:t>.</w:t>
      </w:r>
      <w:r w:rsidR="00633C23">
        <w:t xml:space="preserve">  </w:t>
      </w:r>
      <w:r w:rsidR="00783897">
        <w:t xml:space="preserve"> This observation prompts our prefiltering approximation.</w:t>
      </w:r>
    </w:p>
    <w:p w:rsidR="00B6384E" w:rsidRPr="00351FB3" w:rsidRDefault="00FA01FC" w:rsidP="00BD2EB2">
      <w:pPr>
        <w:pStyle w:val="BodyText"/>
      </w:pPr>
      <w:r>
        <w:t xml:space="preserve">To </w:t>
      </w:r>
      <w:r w:rsidR="0000445D">
        <w:t xml:space="preserve">approximate </w:t>
      </w:r>
      <w:fldSimple w:instr=" REF NumberRef7090379000 \h  \* MERGEFORMAT ">
        <w:r w:rsidR="00BF22A5">
          <w:t>(1)</w:t>
        </w:r>
      </w:fldSimple>
      <w:r w:rsidR="0000445D">
        <w:t xml:space="preserve"> and accelerate its evaluation</w:t>
      </w:r>
      <w:r>
        <w:t xml:space="preserve">, we use a </w:t>
      </w:r>
      <w:r w:rsidR="00B6384E" w:rsidRPr="00FF6A00">
        <w:rPr>
          <w:i/>
        </w:rPr>
        <w:t xml:space="preserve">height field </w:t>
      </w:r>
      <w:r w:rsidR="00250B88" w:rsidRPr="00FF6A00">
        <w:rPr>
          <w:i/>
        </w:rPr>
        <w:t xml:space="preserve">multi-resolution </w:t>
      </w:r>
      <w:r w:rsidR="00B6384E" w:rsidRPr="00FF6A00">
        <w:rPr>
          <w:i/>
        </w:rPr>
        <w:t>pyramid</w:t>
      </w:r>
      <w:r>
        <w:t xml:space="preserve">.  Each </w:t>
      </w:r>
      <w:r w:rsidR="00E75785" w:rsidRPr="00E75785">
        <w:rPr>
          <w:i/>
        </w:rPr>
        <w:t xml:space="preserve">pyramid </w:t>
      </w:r>
      <w:r w:rsidRPr="00E75785">
        <w:rPr>
          <w:i/>
        </w:rPr>
        <w:t>level</w:t>
      </w:r>
      <w:r>
        <w:t xml:space="preserve"> </w:t>
      </w:r>
      <w:r w:rsidR="00E75785">
        <w:t xml:space="preserve">(or </w:t>
      </w:r>
      <w:r w:rsidR="00E75785" w:rsidRPr="00E75785">
        <w:rPr>
          <w:i/>
        </w:rPr>
        <w:t>scale</w:t>
      </w:r>
      <w:r w:rsidR="00E75785">
        <w:t xml:space="preserve">) </w:t>
      </w:r>
      <w:r>
        <w:t>is denoted</w:t>
      </w:r>
      <w:r w:rsidR="00B6384E">
        <w:t xml:space="preserve"> </w:t>
      </w:r>
      <m:oMath>
        <m:sSub>
          <m:sSubPr>
            <m:ctrlPr>
              <w:rPr>
                <w:rFonts w:ascii="Cambria Math" w:hAnsi="Cambria Math"/>
                <w:i/>
              </w:rPr>
            </m:ctrlPr>
          </m:sSubPr>
          <m:e>
            <m:r>
              <w:rPr>
                <w:rFonts w:ascii="Cambria Math" w:hAnsi="Cambria Math"/>
              </w:rPr>
              <m:t>f</m:t>
            </m:r>
          </m:e>
          <m:sub>
            <m:r>
              <w:rPr>
                <w:rFonts w:ascii="Cambria Math" w:hAnsi="Cambria Math"/>
              </w:rPr>
              <m:t>i</m:t>
            </m:r>
          </m:sub>
        </m:sSub>
        <m:d>
          <m:dPr>
            <m:ctrlPr>
              <w:rPr>
                <w:rFonts w:ascii="Cambria Math" w:hAnsi="Cambria Math"/>
                <w:i/>
              </w:rPr>
            </m:ctrlPr>
          </m:dPr>
          <m:e>
            <m:r>
              <w:rPr>
                <w:rFonts w:ascii="Cambria Math" w:hAnsi="Cambria Math"/>
              </w:rPr>
              <m:t>x,y</m:t>
            </m:r>
          </m:e>
        </m:d>
        <m:r>
          <w:rPr>
            <w:rFonts w:ascii="Cambria Math" w:hAnsi="Cambria Math"/>
          </w:rPr>
          <m:t>,  i∈{0, 1,⋯,N-1}</m:t>
        </m:r>
      </m:oMath>
      <w:r w:rsidR="00CA53B5">
        <w:t>,</w:t>
      </w:r>
      <w:r w:rsidR="004D2B37">
        <w:t xml:space="preserve"> with </w:t>
      </w:r>
      <w:r w:rsidR="00E75785">
        <w:t xml:space="preserve">corresponding </w:t>
      </w:r>
      <w:r w:rsidR="004D2B37">
        <w:t>sample spacing</w:t>
      </w:r>
      <w:r w:rsidR="00CA53B5">
        <w:t xml:space="preserve"> </w:t>
      </w:r>
      <m:oMath>
        <m:sSub>
          <m:sSubPr>
            <m:ctrlPr>
              <w:rPr>
                <w:rFonts w:ascii="Cambria Math" w:hAnsi="Cambria Math"/>
              </w:rPr>
            </m:ctrlPr>
          </m:sSubPr>
          <m:e>
            <m:r>
              <m:rPr>
                <m:sty m:val="p"/>
              </m:rPr>
              <w:rPr>
                <w:rFonts w:ascii="Cambria Math" w:hAnsi="Cambria Math"/>
              </w:rPr>
              <m:t>∆</m:t>
            </m:r>
          </m:e>
          <m:sub>
            <m:r>
              <w:rPr>
                <w:rFonts w:ascii="Cambria Math" w:hAnsi="Cambria Math"/>
              </w:rPr>
              <m:t>i</m:t>
            </m:r>
          </m:sub>
        </m:sSub>
        <m:r>
          <m:rPr>
            <m:sty m:val="p"/>
          </m:rPr>
          <w:rPr>
            <w:rFonts w:ascii="Cambria Math" w:hAnsi="Cambria Math"/>
          </w:rPr>
          <m:t xml:space="preserve"> =</m:t>
        </m:r>
        <m:sSup>
          <m:sSupPr>
            <m:ctrlPr>
              <w:rPr>
                <w:rFonts w:ascii="Cambria Math" w:hAnsi="Cambria Math"/>
              </w:rPr>
            </m:ctrlPr>
          </m:sSupPr>
          <m:e>
            <m:r>
              <w:rPr>
                <w:rFonts w:ascii="Cambria Math" w:hAnsi="Cambria Math"/>
              </w:rPr>
              <m:t>b</m:t>
            </m:r>
            <m:ctrlPr>
              <w:rPr>
                <w:rFonts w:ascii="Cambria Math" w:hAnsi="Cambria Math"/>
                <w:i/>
              </w:rPr>
            </m:ctrlPr>
          </m:e>
          <m:sup>
            <m:r>
              <w:rPr>
                <w:rFonts w:ascii="Cambria Math" w:hAnsi="Cambria Math"/>
              </w:rPr>
              <m:t>-i</m:t>
            </m:r>
          </m:sup>
        </m:sSup>
      </m:oMath>
      <w:r w:rsidR="00CA53B5">
        <w:t xml:space="preserve"> where </w:t>
      </w:r>
      <m:oMath>
        <m:r>
          <w:rPr>
            <w:rFonts w:ascii="Cambria Math" w:hAnsi="Cambria Math"/>
          </w:rPr>
          <m:t>b=</m:t>
        </m:r>
        <m:sSup>
          <m:sSupPr>
            <m:ctrlPr>
              <w:rPr>
                <w:rFonts w:ascii="Cambria Math" w:hAnsi="Cambria Math"/>
                <w:i/>
              </w:rPr>
            </m:ctrlPr>
          </m:sSupPr>
          <m:e>
            <m:r>
              <w:rPr>
                <w:rFonts w:ascii="Cambria Math" w:hAnsi="Cambria Math"/>
              </w:rPr>
              <m:t>2</m:t>
            </m:r>
          </m:e>
          <m:sup>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k</m:t>
                    </m:r>
                  </m:den>
                </m:f>
              </m:e>
            </m:box>
          </m:sup>
        </m:sSup>
      </m:oMath>
      <w:r w:rsidR="001757A5">
        <w:t xml:space="preserve"> controls the </w:t>
      </w:r>
      <w:r w:rsidR="000D0465">
        <w:t>sampling step</w:t>
      </w:r>
      <w:r w:rsidR="001757A5">
        <w:t xml:space="preserve"> between levels.</w:t>
      </w:r>
      <w:r w:rsidR="00985C12">
        <w:t xml:space="preserve">  (This sample spacing assumes the entire extent to the height field is normalized to unit length at each pyramid levels.)</w:t>
      </w:r>
      <w:r w:rsidR="008629E6">
        <w:t xml:space="preserve"> </w:t>
      </w:r>
      <w:r w:rsidR="00427EE6">
        <w:t xml:space="preserve"> </w:t>
      </w:r>
      <w:r w:rsidR="00427EE6" w:rsidRPr="00427EE6">
        <w:rPr>
          <w:i/>
        </w:rPr>
        <w:t>k</w:t>
      </w:r>
      <w:r w:rsidR="00427EE6">
        <w:t xml:space="preserve"> is called the </w:t>
      </w:r>
      <w:r w:rsidR="00427EE6" w:rsidRPr="00427EE6">
        <w:rPr>
          <w:i/>
        </w:rPr>
        <w:t xml:space="preserve">level </w:t>
      </w:r>
      <w:r w:rsidR="00427EE6" w:rsidRPr="00427EE6">
        <w:rPr>
          <w:i/>
        </w:rPr>
        <w:lastRenderedPageBreak/>
        <w:t>step</w:t>
      </w:r>
      <w:r w:rsidR="00427EE6">
        <w:t>.</w:t>
      </w:r>
      <w:r w:rsidR="008629E6">
        <w:t xml:space="preserve"> </w:t>
      </w:r>
      <w:r>
        <w:t xml:space="preserve"> </w:t>
      </w:r>
      <w:r w:rsidR="008629E6">
        <w:t xml:space="preserve">So </w:t>
      </w:r>
      <w:r w:rsidR="008629E6" w:rsidRPr="008629E6">
        <w:rPr>
          <w:i/>
        </w:rPr>
        <w:t>k</w:t>
      </w:r>
      <w:r w:rsidR="008629E6">
        <w:t xml:space="preserve">=1 is </w:t>
      </w:r>
      <w:r w:rsidR="00E75785">
        <w:t xml:space="preserve">a </w:t>
      </w:r>
      <w:r w:rsidR="008629E6">
        <w:t xml:space="preserve">standard power-of-2 pyramid; larger </w:t>
      </w:r>
      <w:r w:rsidR="008629E6" w:rsidRPr="008629E6">
        <w:rPr>
          <w:i/>
        </w:rPr>
        <w:t>k</w:t>
      </w:r>
      <w:r w:rsidR="008629E6">
        <w:t xml:space="preserve"> </w:t>
      </w:r>
      <w:r w:rsidR="00990D96">
        <w:t>yield</w:t>
      </w:r>
      <w:r w:rsidR="008629E6">
        <w:t xml:space="preserve"> a f</w:t>
      </w:r>
      <w:r w:rsidR="00E75785">
        <w:t>iner transition between levels; i.e. extra</w:t>
      </w:r>
      <w:r w:rsidR="008629E6">
        <w:t xml:space="preserve"> levels for each power o</w:t>
      </w:r>
      <w:r w:rsidR="00E75785">
        <w:t>f 2 reduction in sample spacing</w:t>
      </w:r>
      <w:r w:rsidR="008629E6">
        <w:t>.</w:t>
      </w:r>
      <w:r w:rsidR="00ED3BAB">
        <w:t xml:space="preserve">  </w:t>
      </w:r>
      <w:r>
        <w:t>The p</w:t>
      </w:r>
      <w:r w:rsidR="00ED3BAB">
        <w:t>yramid is constructed on the original tabulated height field data</w:t>
      </w:r>
      <w:r w:rsidR="00633AD0">
        <w:t xml:space="preserve"> by repeated decimation using </w:t>
      </w:r>
      <w:r w:rsidR="00ED3BAB">
        <w:t>bicubic bspline resampling.</w:t>
      </w:r>
      <w:r w:rsidR="00404FE4">
        <w:t xml:space="preserve">  </w:t>
      </w:r>
      <w:r w:rsidR="00404FE4" w:rsidRPr="00404FE4">
        <w:rPr>
          <w:i/>
        </w:rPr>
        <w:t>N</w:t>
      </w:r>
      <w:r w:rsidR="00404FE4">
        <w:t xml:space="preserve"> is the total number of pyramid levels.</w:t>
      </w:r>
    </w:p>
    <w:p w:rsidR="00102EC3" w:rsidRPr="00351FB3" w:rsidRDefault="00FA01FC" w:rsidP="00BD2EB2">
      <w:pPr>
        <w:pStyle w:val="BodyText"/>
      </w:pPr>
      <w:r>
        <w:t>Shadowing in a given azimuthal direction can then be approximated by a</w:t>
      </w:r>
      <w:r>
        <w:rPr>
          <w:i/>
        </w:rPr>
        <w:t xml:space="preserve"> </w:t>
      </w:r>
      <w:r w:rsidR="00802EA3" w:rsidRPr="00404FE4">
        <w:rPr>
          <w:i/>
        </w:rPr>
        <w:t xml:space="preserve">multi-scale </w:t>
      </w:r>
      <w:r w:rsidR="00C242AD" w:rsidRPr="00404FE4">
        <w:rPr>
          <w:i/>
        </w:rPr>
        <w:t xml:space="preserve">directional </w:t>
      </w:r>
      <w:r w:rsidR="00802EA3" w:rsidRPr="00404FE4">
        <w:rPr>
          <w:i/>
        </w:rPr>
        <w:t>derivative</w:t>
      </w:r>
      <w:r w:rsidR="00C242AD">
        <w:t xml:space="preserve"> (</w:t>
      </w:r>
      <w:r w:rsidR="003B7D7F">
        <w:t xml:space="preserve">in terms of </w:t>
      </w:r>
      <w:r w:rsidR="00A613B7">
        <w:t>scale</w:t>
      </w:r>
      <w:r w:rsidR="00A613B7" w:rsidRPr="00580C06">
        <w:rPr>
          <w:i/>
        </w:rPr>
        <w:t xml:space="preserve"> i</w:t>
      </w:r>
      <w:r w:rsidR="00A613B7">
        <w:t xml:space="preserve">, </w:t>
      </w:r>
      <w:r w:rsidR="00802EA3">
        <w:t xml:space="preserve">direction </w:t>
      </w:r>
      <w:r w:rsidR="00802EA3" w:rsidRPr="00580C06">
        <w:rPr>
          <w:rFonts w:asciiTheme="majorHAnsi" w:hAnsiTheme="majorHAnsi"/>
          <w:i/>
        </w:rPr>
        <w:t>φ</w:t>
      </w:r>
      <w:r w:rsidR="00C242AD">
        <w:t xml:space="preserve">, distance </w:t>
      </w:r>
      <w:r w:rsidR="00C90CD4">
        <w:rPr>
          <w:i/>
        </w:rPr>
        <w:t>d</w:t>
      </w:r>
      <w:r w:rsidR="00C90CD4" w:rsidRPr="00C90CD4">
        <w:rPr>
          <w:i/>
          <w:vertAlign w:val="subscript"/>
        </w:rPr>
        <w:t>i</w:t>
      </w:r>
      <w:r w:rsidR="00C242AD">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60" w:type="dxa"/>
          <w:left w:w="0" w:type="dxa"/>
          <w:right w:w="0" w:type="dxa"/>
        </w:tblCellMar>
        <w:tblLook w:val="0600"/>
      </w:tblPr>
      <w:tblGrid>
        <w:gridCol w:w="8640"/>
        <w:gridCol w:w="720"/>
      </w:tblGrid>
      <w:tr w:rsidR="00351FB3" w:rsidTr="00351FB3">
        <w:tc>
          <w:tcPr>
            <w:tcW w:w="8640" w:type="dxa"/>
            <w:shd w:val="clear" w:color="auto" w:fill="auto"/>
            <w:vAlign w:val="center"/>
          </w:tcPr>
          <w:p w:rsidR="00351FB3" w:rsidRDefault="00351FB3" w:rsidP="00C90CD4">
            <w:pPr>
              <w:pStyle w:val="BodyText"/>
            </w:pPr>
            <m:oMathPara>
              <m:oMath>
                <m:r>
                  <w:rPr>
                    <w:rFonts w:ascii="Cambria Math" w:hAnsi="Cambria Math"/>
                  </w:rPr>
                  <m:t>D</m:t>
                </m:r>
                <m:d>
                  <m:dPr>
                    <m:ctrlPr>
                      <w:rPr>
                        <w:rFonts w:ascii="Cambria Math" w:hAnsi="Cambria Math"/>
                      </w:rPr>
                    </m:ctrlPr>
                  </m:dPr>
                  <m:e>
                    <m:sSub>
                      <m:sSubPr>
                        <m:ctrlPr>
                          <w:rPr>
                            <w:rFonts w:ascii="Cambria Math" w:hAnsi="Cambria Math"/>
                          </w:rPr>
                        </m:ctrlPr>
                      </m:sSubPr>
                      <m:e>
                        <m:r>
                          <w:rPr>
                            <w:rFonts w:ascii="Cambria Math" w:hAnsi="Cambria Math"/>
                          </w:rPr>
                          <m:t>f</m:t>
                        </m:r>
                      </m:e>
                      <m:sub>
                        <m:r>
                          <w:rPr>
                            <w:rFonts w:ascii="Cambria Math" w:hAnsi="Cambria Math"/>
                          </w:rPr>
                          <m:t>i</m:t>
                        </m:r>
                      </m:sub>
                    </m:sSub>
                    <m:r>
                      <m:rPr>
                        <m:sty m:val="p"/>
                      </m:rPr>
                      <w:rPr>
                        <w:rFonts w:ascii="Cambria Math" w:hAnsi="Cambria Math"/>
                      </w:rPr>
                      <m:t>,</m:t>
                    </m:r>
                    <m:r>
                      <m:rPr>
                        <m:sty m:val="bi"/>
                      </m:rPr>
                      <w:rPr>
                        <w:rFonts w:ascii="Cambria Math" w:hAnsi="Cambria Math"/>
                      </w:rPr>
                      <m:t>x</m:t>
                    </m:r>
                    <m:r>
                      <m:rPr>
                        <m:sty m:val="b"/>
                      </m:rPr>
                      <w:rPr>
                        <w:rFonts w:ascii="Cambria Math" w:hAnsi="Cambria Math"/>
                      </w:rPr>
                      <m:t>,</m:t>
                    </m:r>
                    <m:r>
                      <w:rPr>
                        <w:rFonts w:ascii="Cambria Math" w:hAnsi="Cambria Math"/>
                      </w:rPr>
                      <m:t>φ</m:t>
                    </m:r>
                    <m:r>
                      <m:rPr>
                        <m:sty m:val="p"/>
                      </m:rP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m:t>
                        </m:r>
                      </m:sub>
                    </m:sSub>
                  </m:e>
                </m:d>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f</m:t>
                        </m:r>
                      </m:e>
                      <m:sub>
                        <m:r>
                          <w:rPr>
                            <w:rFonts w:ascii="Cambria Math" w:hAnsi="Cambria Math"/>
                          </w:rPr>
                          <m:t>i</m:t>
                        </m:r>
                      </m:sub>
                    </m:sSub>
                    <m:d>
                      <m:dPr>
                        <m:ctrlPr>
                          <w:rPr>
                            <w:rFonts w:ascii="Cambria Math" w:hAnsi="Cambria Math"/>
                          </w:rPr>
                        </m:ctrlPr>
                      </m:dPr>
                      <m:e>
                        <m:r>
                          <w:rPr>
                            <w:rFonts w:ascii="Cambria Math" w:hAnsi="Cambria Math"/>
                          </w:rPr>
                          <m:t>x</m:t>
                        </m:r>
                        <m:r>
                          <m:rPr>
                            <m:sty m:val="p"/>
                          </m:rP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m:t>
                            </m:r>
                          </m:sub>
                        </m:sSub>
                        <m:func>
                          <m:funcPr>
                            <m:ctrlPr>
                              <w:rPr>
                                <w:rFonts w:ascii="Cambria Math" w:hAnsi="Cambria Math"/>
                              </w:rPr>
                            </m:ctrlPr>
                          </m:funcPr>
                          <m:fName>
                            <m:r>
                              <m:rPr>
                                <m:sty m:val="p"/>
                              </m:rPr>
                              <w:rPr>
                                <w:rFonts w:ascii="Cambria Math" w:hAnsi="Cambria Math"/>
                              </w:rPr>
                              <m:t>cos</m:t>
                            </m:r>
                          </m:fName>
                          <m:e>
                            <m:r>
                              <w:rPr>
                                <w:rFonts w:ascii="Cambria Math" w:hAnsi="Cambria Math"/>
                              </w:rPr>
                              <m:t>φ</m:t>
                            </m:r>
                          </m:e>
                        </m:func>
                        <m:r>
                          <m:rPr>
                            <m:sty m:val="p"/>
                          </m:rPr>
                          <w:rPr>
                            <w:rFonts w:ascii="Cambria Math" w:hAnsi="Cambria Math"/>
                          </w:rPr>
                          <m:t>,</m:t>
                        </m:r>
                        <m:r>
                          <w:rPr>
                            <w:rFonts w:ascii="Cambria Math" w:hAnsi="Cambria Math"/>
                          </w:rPr>
                          <m:t>y</m:t>
                        </m:r>
                        <m:r>
                          <m:rPr>
                            <m:sty m:val="p"/>
                          </m:rP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i</m:t>
                            </m:r>
                          </m:sub>
                        </m:sSub>
                        <m:func>
                          <m:funcPr>
                            <m:ctrlPr>
                              <w:rPr>
                                <w:rFonts w:ascii="Cambria Math" w:hAnsi="Cambria Math"/>
                              </w:rPr>
                            </m:ctrlPr>
                          </m:funcPr>
                          <m:fName>
                            <m:r>
                              <m:rPr>
                                <m:sty m:val="p"/>
                              </m:rPr>
                              <w:rPr>
                                <w:rFonts w:ascii="Cambria Math" w:hAnsi="Cambria Math"/>
                              </w:rPr>
                              <m:t>sin</m:t>
                            </m:r>
                          </m:fName>
                          <m:e>
                            <m:r>
                              <w:rPr>
                                <w:rFonts w:ascii="Cambria Math" w:hAnsi="Cambria Math"/>
                              </w:rPr>
                              <m:t>φ</m:t>
                            </m:r>
                          </m:e>
                        </m:func>
                      </m:e>
                    </m:d>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i</m:t>
                        </m:r>
                      </m:sub>
                    </m:sSub>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num>
                  <m:den>
                    <m:sSub>
                      <m:sSubPr>
                        <m:ctrlPr>
                          <w:rPr>
                            <w:rFonts w:ascii="Cambria Math" w:hAnsi="Cambria Math"/>
                            <w:i/>
                          </w:rPr>
                        </m:ctrlPr>
                      </m:sSubPr>
                      <m:e>
                        <m:r>
                          <w:rPr>
                            <w:rFonts w:ascii="Cambria Math" w:hAnsi="Cambria Math"/>
                          </w:rPr>
                          <m:t>d</m:t>
                        </m:r>
                      </m:e>
                      <m:sub>
                        <m:r>
                          <w:rPr>
                            <w:rFonts w:ascii="Cambria Math" w:hAnsi="Cambria Math"/>
                          </w:rPr>
                          <m:t>i</m:t>
                        </m:r>
                      </m:sub>
                    </m:sSub>
                  </m:den>
                </m:f>
                <m:r>
                  <m:rPr>
                    <m:sty m:val="p"/>
                  </m:rPr>
                  <w:rPr>
                    <w:rFonts w:ascii="Cambria Math" w:hAnsi="Cambria Math"/>
                  </w:rPr>
                  <m:t xml:space="preserve"> </m:t>
                </m:r>
              </m:oMath>
            </m:oMathPara>
          </w:p>
        </w:tc>
        <w:bookmarkStart w:id="7" w:name="NumberRef8626193404"/>
        <w:bookmarkStart w:id="8" w:name="NumberRef3735361695"/>
        <w:tc>
          <w:tcPr>
            <w:tcW w:w="720" w:type="dxa"/>
            <w:shd w:val="clear" w:color="auto" w:fill="auto"/>
            <w:vAlign w:val="center"/>
          </w:tcPr>
          <w:p w:rsidR="00351FB3" w:rsidRDefault="009B7B83" w:rsidP="00CF4BF2">
            <w:pPr>
              <w:pStyle w:val="BodyText"/>
              <w:jc w:val="right"/>
            </w:pPr>
            <w:r>
              <w:fldChar w:fldCharType="begin"/>
            </w:r>
            <w:r w:rsidR="00351FB3">
              <w:instrText xml:space="preserve"> MACROBUTTON NumberReference \* MERGEFORMAT (</w:instrText>
            </w:r>
            <w:fldSimple w:instr=" SEQ EquationNumber \n \* Arabic \* MERGEFORMAT ">
              <w:r w:rsidR="00BF22A5">
                <w:rPr>
                  <w:noProof/>
                </w:rPr>
                <w:instrText>2</w:instrText>
              </w:r>
            </w:fldSimple>
            <w:r w:rsidR="00351FB3">
              <w:instrText>)</w:instrText>
            </w:r>
            <w:r>
              <w:fldChar w:fldCharType="end"/>
            </w:r>
            <w:bookmarkEnd w:id="7"/>
            <w:bookmarkEnd w:id="8"/>
          </w:p>
        </w:tc>
      </w:tr>
    </w:tbl>
    <w:p w:rsidR="00102EC3" w:rsidRDefault="00C90CD4" w:rsidP="00BD2EB2">
      <w:pPr>
        <w:pStyle w:val="BodyText"/>
      </w:pPr>
      <w:r>
        <w:t xml:space="preserve">where </w:t>
      </w:r>
      <m:oMath>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rPr>
          <m:t>=l</m:t>
        </m:r>
        <m:sSub>
          <m:sSubPr>
            <m:ctrlPr>
              <w:rPr>
                <w:rFonts w:ascii="Cambria Math" w:hAnsi="Cambria Math"/>
              </w:rPr>
            </m:ctrlPr>
          </m:sSubPr>
          <m:e>
            <m:r>
              <m:rPr>
                <m:sty m:val="p"/>
              </m:rPr>
              <w:rPr>
                <w:rFonts w:ascii="Cambria Math" w:eastAsia="MS Mincho" w:hAnsi="Cambria Math" w:cs="MS Mincho" w:hint="eastAsia"/>
              </w:rPr>
              <m:t> </m:t>
            </m:r>
            <m:r>
              <m:rPr>
                <m:sty m:val="p"/>
              </m:rPr>
              <w:rPr>
                <w:rFonts w:ascii="Cambria Math" w:hAnsi="Cambria Math" w:cs="Cambria Math"/>
              </w:rPr>
              <m:t>∆</m:t>
            </m:r>
          </m:e>
          <m:sub>
            <m:r>
              <w:rPr>
                <w:rFonts w:ascii="Cambria Math" w:hAnsi="Cambria Math"/>
              </w:rPr>
              <m:t>i</m:t>
            </m:r>
          </m:sub>
        </m:sSub>
      </m:oMath>
      <w:r>
        <w:t xml:space="preserve">.  </w:t>
      </w:r>
      <w:r w:rsidR="000D0CB9">
        <w:t>T</w:t>
      </w:r>
      <w:r w:rsidR="00FE0864">
        <w:t xml:space="preserve">he directional derivative can be computed </w:t>
      </w:r>
      <w:r w:rsidR="00692F1A">
        <w:t>by subtracting</w:t>
      </w:r>
      <w:r w:rsidR="00FE0864">
        <w:t xml:space="preserve"> two nearby evaluations of the function </w:t>
      </w:r>
      <m:oMath>
        <m:sSub>
          <m:sSubPr>
            <m:ctrlPr>
              <w:rPr>
                <w:rFonts w:ascii="Cambria Math" w:hAnsi="Cambria Math"/>
                <w:i/>
              </w:rPr>
            </m:ctrlPr>
          </m:sSubPr>
          <m:e>
            <m:r>
              <w:rPr>
                <w:rFonts w:ascii="Cambria Math" w:hAnsi="Cambria Math"/>
              </w:rPr>
              <m:t>f</m:t>
            </m:r>
          </m:e>
          <m:sub>
            <m:r>
              <w:rPr>
                <w:rFonts w:ascii="Cambria Math" w:hAnsi="Cambria Math"/>
              </w:rPr>
              <m:t>i</m:t>
            </m:r>
          </m:sub>
        </m:sSub>
        <m:d>
          <m:dPr>
            <m:ctrlPr>
              <w:rPr>
                <w:rFonts w:ascii="Cambria Math" w:hAnsi="Cambria Math"/>
                <w:i/>
              </w:rPr>
            </m:ctrlPr>
          </m:dPr>
          <m:e>
            <m:r>
              <w:rPr>
                <w:rFonts w:ascii="Cambria Math" w:hAnsi="Cambria Math"/>
              </w:rPr>
              <m:t>x,y</m:t>
            </m:r>
          </m:e>
        </m:d>
      </m:oMath>
      <w:r w:rsidR="00FE0864">
        <w:t>, and multip</w:t>
      </w:r>
      <w:r w:rsidR="00692F1A">
        <w:t>lying</w:t>
      </w:r>
      <w:r w:rsidR="00FE0864">
        <w:t xml:space="preserve"> by the constant </w:t>
      </w:r>
      <m:oMath>
        <m:f>
          <m:fPr>
            <m:type m:val="lin"/>
            <m:ctrlPr>
              <w:rPr>
                <w:rFonts w:ascii="Cambria Math" w:hAnsi="Cambria Math"/>
              </w:rPr>
            </m:ctrlPr>
          </m:fPr>
          <m:num>
            <m:r>
              <m:rPr>
                <m:sty m:val="p"/>
              </m:rPr>
              <w:rPr>
                <w:rFonts w:ascii="Cambria Math" w:hAnsi="Cambria Math"/>
              </w:rPr>
              <m:t>1</m:t>
            </m:r>
          </m:num>
          <m:den>
            <m:sSub>
              <m:sSubPr>
                <m:ctrlPr>
                  <w:rPr>
                    <w:rFonts w:ascii="Cambria Math" w:hAnsi="Cambria Math"/>
                    <w:i/>
                  </w:rPr>
                </m:ctrlPr>
              </m:sSubPr>
              <m:e>
                <m:r>
                  <w:rPr>
                    <w:rFonts w:ascii="Cambria Math" w:hAnsi="Cambria Math"/>
                  </w:rPr>
                  <m:t>d</m:t>
                </m:r>
              </m:e>
              <m:sub>
                <m:r>
                  <w:rPr>
                    <w:rFonts w:ascii="Cambria Math" w:hAnsi="Cambria Math"/>
                  </w:rPr>
                  <m:t>i</m:t>
                </m:r>
              </m:sub>
            </m:sSub>
          </m:den>
        </m:f>
      </m:oMath>
      <w:r w:rsidR="004D1BA1">
        <w:t xml:space="preserve"> (the reciprocal can be precomputed once, saving the cost of a divide)</w:t>
      </w:r>
      <w:r w:rsidR="00B53847">
        <w:t>.  It is a completely local computation well suited for pipelined architectures (SSE) and SIMD GPUs.</w:t>
      </w:r>
      <w:r w:rsidR="00692F1A">
        <w:t xml:space="preserve">  On CPUs, the necessary interpolation can be accelerated by exploiting evaluation order at successive </w:t>
      </w:r>
      <w:r w:rsidR="00692F1A" w:rsidRPr="00692F1A">
        <w:rPr>
          <w:b/>
          <w:i/>
        </w:rPr>
        <w:t>x</w:t>
      </w:r>
      <w:r w:rsidR="004D1BA1">
        <w:t>, since</w:t>
      </w:r>
      <w:r w:rsidR="00692F1A">
        <w:t xml:space="preserve"> these successive evaluations </w:t>
      </w:r>
      <w:r w:rsidR="004D1BA1">
        <w:t xml:space="preserve">can easily be arranged to </w:t>
      </w:r>
      <w:r w:rsidR="00692F1A">
        <w:t xml:space="preserve">happen at the same </w:t>
      </w:r>
      <w:r w:rsidR="00692F1A" w:rsidRPr="00D30F4E">
        <w:rPr>
          <w:i/>
        </w:rPr>
        <w:t>y</w:t>
      </w:r>
      <w:r w:rsidR="00692F1A">
        <w:t xml:space="preserve"> value. </w:t>
      </w:r>
    </w:p>
    <w:p w:rsidR="00C06D04" w:rsidRDefault="00C06D04" w:rsidP="00BD2EB2">
      <w:pPr>
        <w:pStyle w:val="BodyText"/>
      </w:pPr>
      <w:r>
        <w:t xml:space="preserve">In computing the above derivative, it is important to use smooth reconstruction especially when evaluating the first term </w:t>
      </w:r>
      <w:r w:rsidR="00E757DB">
        <w:t xml:space="preserve">since it does not in general </w:t>
      </w:r>
      <w:r>
        <w:t xml:space="preserve">lie exactly on a sample point.  </w:t>
      </w:r>
      <w:r w:rsidR="00343BF2">
        <w:t>Otherwise</w:t>
      </w:r>
      <w:r w:rsidR="00E757DB">
        <w:t xml:space="preserve"> </w:t>
      </w:r>
      <w:r w:rsidR="00343BF2">
        <w:t xml:space="preserve">artifacts from non-smooth (e.g. bilinear) reconstruction tend to appear in the shadows. The most direct solution is to </w:t>
      </w:r>
      <w:r>
        <w:t xml:space="preserve">use bicubic bspline interpolation for reconstructing a continuous function </w:t>
      </w:r>
      <m:oMath>
        <m:sSub>
          <m:sSubPr>
            <m:ctrlPr>
              <w:rPr>
                <w:rFonts w:ascii="Cambria Math" w:hAnsi="Cambria Math"/>
                <w:i/>
              </w:rPr>
            </m:ctrlPr>
          </m:sSubPr>
          <m:e>
            <m:r>
              <w:rPr>
                <w:rFonts w:ascii="Cambria Math" w:hAnsi="Cambria Math"/>
              </w:rPr>
              <m:t>f</m:t>
            </m:r>
          </m:e>
          <m:sub>
            <m:r>
              <w:rPr>
                <w:rFonts w:ascii="Cambria Math" w:hAnsi="Cambria Math"/>
              </w:rPr>
              <m:t>i</m:t>
            </m:r>
          </m:sub>
        </m:sSub>
        <m:d>
          <m:dPr>
            <m:ctrlPr>
              <w:rPr>
                <w:rFonts w:ascii="Cambria Math" w:hAnsi="Cambria Math"/>
                <w:i/>
              </w:rPr>
            </m:ctrlPr>
          </m:dPr>
          <m:e>
            <m:r>
              <w:rPr>
                <w:rFonts w:ascii="Cambria Math" w:hAnsi="Cambria Math"/>
              </w:rPr>
              <m:t>x,y</m:t>
            </m:r>
          </m:e>
        </m:d>
      </m:oMath>
      <w:r>
        <w:t xml:space="preserve">.   </w:t>
      </w:r>
      <w:r w:rsidR="00343BF2">
        <w:t xml:space="preserve"> </w:t>
      </w:r>
      <w:r w:rsidR="00E757DB">
        <w:t>We</w:t>
      </w:r>
      <w:r w:rsidR="00343BF2">
        <w:t xml:space="preserve"> will examine other less expensive solutions in Section</w:t>
      </w:r>
      <w:r w:rsidR="00E757DB">
        <w:t xml:space="preserve">s </w:t>
      </w:r>
      <w:r w:rsidR="009B7B83">
        <w:fldChar w:fldCharType="begin"/>
      </w:r>
      <w:r w:rsidR="00E757DB">
        <w:instrText xml:space="preserve"> REF _Ref193099131 \r \h </w:instrText>
      </w:r>
      <w:r w:rsidR="009B7B83">
        <w:fldChar w:fldCharType="separate"/>
      </w:r>
      <w:r w:rsidR="00E757DB">
        <w:t>6</w:t>
      </w:r>
      <w:r w:rsidR="009B7B83">
        <w:fldChar w:fldCharType="end"/>
      </w:r>
      <w:r w:rsidR="00806E26">
        <w:t xml:space="preserve"> </w:t>
      </w:r>
      <w:r w:rsidR="00E757DB">
        <w:t xml:space="preserve">and </w:t>
      </w:r>
      <w:r w:rsidR="009B7B83">
        <w:fldChar w:fldCharType="begin"/>
      </w:r>
      <w:r w:rsidR="00E757DB">
        <w:instrText xml:space="preserve"> REF _Ref193099134 \r \h </w:instrText>
      </w:r>
      <w:r w:rsidR="009B7B83">
        <w:fldChar w:fldCharType="separate"/>
      </w:r>
      <w:r w:rsidR="00E757DB">
        <w:t>7</w:t>
      </w:r>
      <w:r w:rsidR="009B7B83">
        <w:fldChar w:fldCharType="end"/>
      </w:r>
      <w:r w:rsidR="00E757DB">
        <w:t>.</w:t>
      </w:r>
    </w:p>
    <w:p w:rsidR="000C49C0" w:rsidRDefault="00203220" w:rsidP="00BD2EB2">
      <w:pPr>
        <w:pStyle w:val="BodyText"/>
      </w:pPr>
      <w:r>
        <w:t xml:space="preserve">Fix </w:t>
      </w:r>
      <w:r w:rsidR="00ED4A64">
        <w:t xml:space="preserve">the </w:t>
      </w:r>
      <w:r>
        <w:t>distance</w:t>
      </w:r>
      <w:r w:rsidR="000A31AC">
        <w:t xml:space="preserve"> relative to sample spacing at each pyramid level</w:t>
      </w:r>
      <w:r>
        <w:t xml:space="preserve">; e.g. </w:t>
      </w:r>
      <w:r w:rsidRPr="00203220">
        <w:rPr>
          <w:i/>
        </w:rPr>
        <w:t>l</w:t>
      </w:r>
      <w:r w:rsidR="00C6278B">
        <w:rPr>
          <w:i/>
        </w:rPr>
        <w:t xml:space="preserve"> </w:t>
      </w:r>
      <w:r>
        <w:t xml:space="preserve">=1.  </w:t>
      </w:r>
      <w:r w:rsidR="00ED4A64">
        <w:t>The d</w:t>
      </w:r>
      <w:r>
        <w:t xml:space="preserve">irectional derivative determines </w:t>
      </w:r>
      <w:r w:rsidR="00CE0350">
        <w:t xml:space="preserve">the tangent of the </w:t>
      </w:r>
      <w:r>
        <w:t xml:space="preserve">blocking angle </w:t>
      </w:r>
      <w:r w:rsidR="00D7525B">
        <w:t xml:space="preserve">(at </w:t>
      </w:r>
      <w:r w:rsidR="002F01C8">
        <w:t>scale</w:t>
      </w:r>
      <w:r w:rsidR="00D7525B">
        <w:t xml:space="preserve"> </w:t>
      </w:r>
      <w:r w:rsidR="00D7525B" w:rsidRPr="00D7525B">
        <w:rPr>
          <w:i/>
        </w:rPr>
        <w:t>i</w:t>
      </w:r>
      <w:r w:rsidR="00D7525B">
        <w:t xml:space="preserve">, </w:t>
      </w:r>
      <w:r>
        <w:t xml:space="preserve">in direction </w:t>
      </w:r>
      <w:r w:rsidRPr="000A31AC">
        <w:rPr>
          <w:rFonts w:asciiTheme="majorHAnsi" w:hAnsiTheme="majorHAnsi"/>
          <w:i/>
        </w:rPr>
        <w:t>φ</w:t>
      </w:r>
      <w:r w:rsidR="00D7525B">
        <w:t xml:space="preserve">, </w:t>
      </w:r>
      <w:r w:rsidR="0026308E">
        <w:t xml:space="preserve">at distance of </w:t>
      </w:r>
      <w:r w:rsidR="0026308E" w:rsidRPr="0026308E">
        <w:rPr>
          <w:i/>
        </w:rPr>
        <w:t>l</w:t>
      </w:r>
      <w:r w:rsidR="0026308E">
        <w:t xml:space="preserve"> </w:t>
      </w:r>
      <w:r w:rsidR="00D7525B">
        <w:t>relative to the sample spacing</w:t>
      </w:r>
      <w:r w:rsidR="00651B27">
        <w:t xml:space="preserve"> </w:t>
      </w:r>
      <m:oMath>
        <m:sSub>
          <m:sSubPr>
            <m:ctrlPr>
              <w:rPr>
                <w:rFonts w:ascii="Cambria Math" w:hAnsi="Cambria Math"/>
              </w:rPr>
            </m:ctrlPr>
          </m:sSubPr>
          <m:e>
            <m:r>
              <m:rPr>
                <m:sty m:val="p"/>
              </m:rPr>
              <w:rPr>
                <w:rFonts w:ascii="Cambria Math" w:hAnsi="Cambria Math"/>
              </w:rPr>
              <m:t>∆</m:t>
            </m:r>
          </m:e>
          <m:sub>
            <m:r>
              <m:rPr>
                <m:sty m:val="p"/>
              </m:rPr>
              <w:rPr>
                <w:rFonts w:ascii="Cambria Math" w:hAnsi="Cambria Math"/>
              </w:rPr>
              <m:t>i</m:t>
            </m:r>
          </m:sub>
        </m:sSub>
      </m:oMath>
      <w:r w:rsidR="00D7525B">
        <w:t xml:space="preserve">) </w:t>
      </w:r>
      <w:r w:rsidR="000A31AC">
        <w:t xml:space="preserve">for light arriving </w:t>
      </w:r>
      <w:r w:rsidR="007529E7">
        <w:t>from</w:t>
      </w:r>
      <w:r w:rsidR="000A31AC">
        <w:t xml:space="preserve"> </w:t>
      </w:r>
      <w:r w:rsidR="0026308E">
        <w:t xml:space="preserve">the </w:t>
      </w:r>
      <w:r w:rsidR="007529E7">
        <w:t>given azimuthal</w:t>
      </w:r>
      <w:r w:rsidR="00A04F61">
        <w:t xml:space="preserve"> direction</w:t>
      </w:r>
      <w:r w:rsidR="00CE0350">
        <w:t xml:space="preserve">.  </w:t>
      </w:r>
      <w:r w:rsidR="00094340">
        <w:t>T</w:t>
      </w:r>
      <w:r w:rsidR="00CE0350">
        <w:t>h</w:t>
      </w:r>
      <w:r w:rsidR="0026308E">
        <w:t>is</w:t>
      </w:r>
      <w:r w:rsidR="00CE0350">
        <w:t xml:space="preserve"> </w:t>
      </w:r>
      <w:r w:rsidR="00CE0350" w:rsidRPr="00404FE4">
        <w:rPr>
          <w:i/>
        </w:rPr>
        <w:t>blocking angle</w:t>
      </w:r>
      <w:r w:rsidR="00CE0350">
        <w:t xml:space="preserve"> </w:t>
      </w:r>
      <w:r w:rsidR="007529E7">
        <w:t xml:space="preserve">at scale </w:t>
      </w:r>
      <w:r w:rsidR="007529E7" w:rsidRPr="007529E7">
        <w:rPr>
          <w:i/>
        </w:rPr>
        <w:t>i</w:t>
      </w:r>
      <w:r w:rsidR="007529E7">
        <w:t xml:space="preserve"> </w:t>
      </w:r>
      <w:r w:rsidR="00CE0350">
        <w:t>is given by</w:t>
      </w:r>
    </w:p>
    <w:tbl>
      <w:tblPr>
        <w:tblStyle w:val="TableGrid"/>
        <w:tblW w:w="5115"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60" w:type="dxa"/>
          <w:left w:w="0" w:type="dxa"/>
          <w:right w:w="0" w:type="dxa"/>
        </w:tblCellMar>
        <w:tblLook w:val="0600"/>
      </w:tblPr>
      <w:tblGrid>
        <w:gridCol w:w="8838"/>
        <w:gridCol w:w="737"/>
      </w:tblGrid>
      <w:tr w:rsidR="000C49C0" w:rsidTr="00B549A5">
        <w:tc>
          <w:tcPr>
            <w:tcW w:w="8838" w:type="dxa"/>
            <w:shd w:val="clear" w:color="auto" w:fill="auto"/>
            <w:vAlign w:val="center"/>
          </w:tcPr>
          <w:p w:rsidR="000C49C0" w:rsidRDefault="009B7B83" w:rsidP="00BD2EB2">
            <w:pPr>
              <w:pStyle w:val="BodyText"/>
            </w:pPr>
            <m:oMathPara>
              <m:oMath>
                <m:sSub>
                  <m:sSubPr>
                    <m:ctrlPr>
                      <w:rPr>
                        <w:rFonts w:ascii="Cambria Math" w:hAnsi="Cambria Math"/>
                      </w:rPr>
                    </m:ctrlPr>
                  </m:sSubPr>
                  <m:e>
                    <m:r>
                      <m:rPr>
                        <m:sty m:val="p"/>
                      </m:rPr>
                      <w:rPr>
                        <w:rFonts w:ascii="Cambria Math" w:hAnsi="Cambria Math"/>
                      </w:rPr>
                      <m:t>ω</m:t>
                    </m:r>
                  </m:e>
                  <m:sub>
                    <m:r>
                      <w:rPr>
                        <w:rFonts w:ascii="Cambria Math" w:hAnsi="Cambria Math"/>
                      </w:rPr>
                      <m:t>i</m:t>
                    </m:r>
                  </m:sub>
                </m:sSub>
                <m:d>
                  <m:dPr>
                    <m:ctrlPr>
                      <w:rPr>
                        <w:rFonts w:ascii="Cambria Math" w:hAnsi="Cambria Math"/>
                      </w:rPr>
                    </m:ctrlPr>
                  </m:dPr>
                  <m:e>
                    <m:r>
                      <m:rPr>
                        <m:sty m:val="bi"/>
                      </m:rPr>
                      <w:rPr>
                        <w:rFonts w:ascii="Cambria Math" w:hAnsi="Cambria Math"/>
                      </w:rPr>
                      <m:t>x</m:t>
                    </m:r>
                    <m:r>
                      <m:rPr>
                        <m:sty m:val="p"/>
                      </m:rPr>
                      <w:rPr>
                        <w:rFonts w:ascii="Cambria Math" w:hAnsi="Cambria Math"/>
                      </w:rPr>
                      <m:t>,</m:t>
                    </m:r>
                    <m:r>
                      <w:rPr>
                        <w:rFonts w:ascii="Cambria Math" w:hAnsi="Cambria Math"/>
                      </w:rPr>
                      <m:t>φ,</m:t>
                    </m:r>
                    <m:sSub>
                      <m:sSubPr>
                        <m:ctrlPr>
                          <w:rPr>
                            <w:rFonts w:ascii="Cambria Math" w:hAnsi="Cambria Math"/>
                            <w:i/>
                          </w:rPr>
                        </m:ctrlPr>
                      </m:sSubPr>
                      <m:e>
                        <m:r>
                          <w:rPr>
                            <w:rFonts w:ascii="Cambria Math" w:hAnsi="Cambria Math"/>
                          </w:rPr>
                          <m:t>d</m:t>
                        </m:r>
                      </m:e>
                      <m:sub>
                        <m:r>
                          <w:rPr>
                            <w:rFonts w:ascii="Cambria Math" w:hAnsi="Cambria Math"/>
                          </w:rPr>
                          <m:t>i</m:t>
                        </m:r>
                      </m:sub>
                    </m:sSub>
                  </m:e>
                </m:d>
                <m:r>
                  <m:rPr>
                    <m:sty m:val="p"/>
                  </m:rPr>
                  <w:rPr>
                    <w:rFonts w:ascii="Cambria Math" w:hAnsi="Cambria Math"/>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tan</m:t>
                        </m:r>
                      </m:e>
                      <m:sup>
                        <m:r>
                          <m:rPr>
                            <m:sty m:val="p"/>
                          </m:rPr>
                          <w:rPr>
                            <w:rFonts w:ascii="Cambria Math" w:hAnsi="Cambria Math"/>
                          </w:rPr>
                          <m:t>-1</m:t>
                        </m:r>
                      </m:sup>
                    </m:sSup>
                  </m:fName>
                  <m:e>
                    <m:d>
                      <m:dPr>
                        <m:ctrlPr>
                          <w:rPr>
                            <w:rFonts w:ascii="Cambria Math" w:hAnsi="Cambria Math"/>
                          </w:rPr>
                        </m:ctrlPr>
                      </m:dPr>
                      <m:e>
                        <m:r>
                          <w:rPr>
                            <w:rFonts w:ascii="Cambria Math" w:hAnsi="Cambria Math"/>
                          </w:rPr>
                          <m:t>D</m:t>
                        </m:r>
                        <m:d>
                          <m:dPr>
                            <m:ctrlPr>
                              <w:rPr>
                                <w:rFonts w:ascii="Cambria Math" w:hAnsi="Cambria Math"/>
                              </w:rPr>
                            </m:ctrlPr>
                          </m:dPr>
                          <m:e>
                            <m:sSub>
                              <m:sSubPr>
                                <m:ctrlPr>
                                  <w:rPr>
                                    <w:rFonts w:ascii="Cambria Math" w:hAnsi="Cambria Math"/>
                                  </w:rPr>
                                </m:ctrlPr>
                              </m:sSubPr>
                              <m:e>
                                <m:r>
                                  <w:rPr>
                                    <w:rFonts w:ascii="Cambria Math" w:hAnsi="Cambria Math"/>
                                  </w:rPr>
                                  <m:t>f</m:t>
                                </m:r>
                              </m:e>
                              <m:sub>
                                <m:r>
                                  <w:rPr>
                                    <w:rFonts w:ascii="Cambria Math" w:hAnsi="Cambria Math"/>
                                  </w:rPr>
                                  <m:t>i</m:t>
                                </m:r>
                              </m:sub>
                            </m:sSub>
                            <m:r>
                              <m:rPr>
                                <m:sty m:val="p"/>
                              </m:rPr>
                              <w:rPr>
                                <w:rFonts w:ascii="Cambria Math" w:hAnsi="Cambria Math"/>
                              </w:rPr>
                              <m:t>,</m:t>
                            </m:r>
                            <m:r>
                              <m:rPr>
                                <m:sty m:val="bi"/>
                              </m:rPr>
                              <w:rPr>
                                <w:rFonts w:ascii="Cambria Math" w:hAnsi="Cambria Math"/>
                              </w:rPr>
                              <m:t>x</m:t>
                            </m:r>
                            <m:r>
                              <m:rPr>
                                <m:sty m:val="b"/>
                              </m:rPr>
                              <w:rPr>
                                <w:rFonts w:ascii="Cambria Math" w:hAnsi="Cambria Math"/>
                              </w:rPr>
                              <m:t>,</m:t>
                            </m:r>
                            <m:r>
                              <w:rPr>
                                <w:rFonts w:ascii="Cambria Math" w:hAnsi="Cambria Math"/>
                              </w:rPr>
                              <m:t>φ,</m:t>
                            </m:r>
                            <m:sSub>
                              <m:sSubPr>
                                <m:ctrlPr>
                                  <w:rPr>
                                    <w:rFonts w:ascii="Cambria Math" w:hAnsi="Cambria Math"/>
                                    <w:i/>
                                  </w:rPr>
                                </m:ctrlPr>
                              </m:sSubPr>
                              <m:e>
                                <m:r>
                                  <w:rPr>
                                    <w:rFonts w:ascii="Cambria Math" w:hAnsi="Cambria Math"/>
                                  </w:rPr>
                                  <m:t>d</m:t>
                                </m:r>
                              </m:e>
                              <m:sub>
                                <m:r>
                                  <w:rPr>
                                    <w:rFonts w:ascii="Cambria Math" w:hAnsi="Cambria Math"/>
                                  </w:rPr>
                                  <m:t>i</m:t>
                                </m:r>
                              </m:sub>
                            </m:sSub>
                          </m:e>
                        </m:d>
                      </m:e>
                    </m:d>
                  </m:e>
                </m:func>
                <m:r>
                  <m:rPr>
                    <m:sty m:val="p"/>
                  </m:rPr>
                  <w:rPr>
                    <w:rFonts w:ascii="Cambria Math" w:hAnsi="Cambria Math"/>
                  </w:rPr>
                  <m:t xml:space="preserve"> .</m:t>
                </m:r>
              </m:oMath>
            </m:oMathPara>
          </w:p>
        </w:tc>
        <w:bookmarkStart w:id="9" w:name="NumberRef5334240198"/>
        <w:bookmarkStart w:id="10" w:name="NumberRef2895624638"/>
        <w:tc>
          <w:tcPr>
            <w:tcW w:w="737" w:type="dxa"/>
            <w:shd w:val="clear" w:color="auto" w:fill="auto"/>
            <w:vAlign w:val="center"/>
          </w:tcPr>
          <w:p w:rsidR="000C49C0" w:rsidRDefault="009B7B83" w:rsidP="00CF4BF2">
            <w:pPr>
              <w:pStyle w:val="BodyText"/>
              <w:jc w:val="right"/>
            </w:pPr>
            <w:r>
              <w:fldChar w:fldCharType="begin"/>
            </w:r>
            <w:r w:rsidR="000C49C0">
              <w:instrText xml:space="preserve"> MACROBUTTON NumberReference \* MERGEFORMAT (</w:instrText>
            </w:r>
            <w:fldSimple w:instr=" SEQ EquationNumber \n \* Arabic \* MERGEFORMAT ">
              <w:r w:rsidR="00BF22A5">
                <w:rPr>
                  <w:noProof/>
                </w:rPr>
                <w:instrText>3</w:instrText>
              </w:r>
            </w:fldSimple>
            <w:r w:rsidR="000C49C0">
              <w:instrText>)</w:instrText>
            </w:r>
            <w:r>
              <w:fldChar w:fldCharType="end"/>
            </w:r>
            <w:bookmarkEnd w:id="9"/>
            <w:bookmarkEnd w:id="10"/>
          </w:p>
        </w:tc>
      </w:tr>
    </w:tbl>
    <w:p w:rsidR="000846C9" w:rsidRDefault="00ED4A64" w:rsidP="00BD2EB2">
      <w:pPr>
        <w:pStyle w:val="BodyText"/>
      </w:pPr>
      <w:r>
        <w:t>We u</w:t>
      </w:r>
      <w:r w:rsidR="0019688C">
        <w:t xml:space="preserve">se (1D) </w:t>
      </w:r>
      <w:r w:rsidR="00073F9A">
        <w:t xml:space="preserve">cubic </w:t>
      </w:r>
      <w:r w:rsidR="0019688C">
        <w:t>b</w:t>
      </w:r>
      <w:r w:rsidR="00073F9A">
        <w:t xml:space="preserve">spline interpolation to convert </w:t>
      </w:r>
      <w:r w:rsidR="00D6618A">
        <w:t xml:space="preserve">these </w:t>
      </w:r>
      <w:r w:rsidR="00073F9A">
        <w:t xml:space="preserve">blocking angle samples </w:t>
      </w:r>
      <m:oMath>
        <m:sSub>
          <m:sSubPr>
            <m:ctrlPr>
              <w:rPr>
                <w:rFonts w:ascii="Cambria Math" w:hAnsi="Cambria Math"/>
              </w:rPr>
            </m:ctrlPr>
          </m:sSubPr>
          <m:e>
            <m:r>
              <w:rPr>
                <w:rFonts w:ascii="Cambria Math" w:hAnsi="Cambria Math"/>
              </w:rPr>
              <m:t>ω</m:t>
            </m:r>
          </m:e>
          <m:sub>
            <m:r>
              <w:rPr>
                <w:rFonts w:ascii="Cambria Math" w:hAnsi="Cambria Math"/>
              </w:rPr>
              <m:t>i</m:t>
            </m:r>
          </m:sub>
        </m:sSub>
      </m:oMath>
      <w:r w:rsidR="00073F9A">
        <w:t xml:space="preserve"> </w:t>
      </w:r>
      <w:r w:rsidR="001266C2">
        <w:t xml:space="preserve">at each pyramid level </w:t>
      </w:r>
      <w:r w:rsidR="001266C2" w:rsidRPr="001266C2">
        <w:rPr>
          <w:i/>
        </w:rPr>
        <w:t>i</w:t>
      </w:r>
      <w:r w:rsidR="001266C2">
        <w:t xml:space="preserve"> </w:t>
      </w:r>
      <w:r w:rsidR="00073F9A">
        <w:t xml:space="preserve">to a continuous function of scale space, </w:t>
      </w:r>
      <m:oMath>
        <m:r>
          <w:rPr>
            <w:rFonts w:ascii="Cambria Math" w:hAnsi="Cambria Math"/>
          </w:rPr>
          <m:t>τ</m:t>
        </m:r>
      </m:oMath>
      <w:r w:rsidR="00073F9A">
        <w:t>,</w:t>
      </w:r>
      <w:r w:rsidR="006E6D3C">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60" w:type="dxa"/>
          <w:left w:w="0" w:type="dxa"/>
          <w:right w:w="0" w:type="dxa"/>
        </w:tblCellMar>
        <w:tblLook w:val="0600"/>
      </w:tblPr>
      <w:tblGrid>
        <w:gridCol w:w="8640"/>
        <w:gridCol w:w="720"/>
      </w:tblGrid>
      <w:tr w:rsidR="000846C9" w:rsidTr="000846C9">
        <w:tc>
          <w:tcPr>
            <w:tcW w:w="8640" w:type="dxa"/>
            <w:shd w:val="clear" w:color="auto" w:fill="auto"/>
            <w:vAlign w:val="center"/>
          </w:tcPr>
          <w:p w:rsidR="000846C9" w:rsidRPr="000846C9" w:rsidRDefault="000846C9" w:rsidP="00C90CD4">
            <w:pPr>
              <w:pStyle w:val="BodyText"/>
              <w:rPr>
                <w:iCs/>
              </w:rPr>
            </w:pPr>
            <m:oMathPara>
              <m:oMath>
                <m:r>
                  <w:rPr>
                    <w:rFonts w:ascii="Cambria Math" w:hAnsi="Cambria Math"/>
                  </w:rPr>
                  <m:t>ω</m:t>
                </m:r>
                <m:d>
                  <m:dPr>
                    <m:ctrlPr>
                      <w:rPr>
                        <w:rFonts w:ascii="Cambria Math" w:hAnsi="Cambria Math"/>
                      </w:rPr>
                    </m:ctrlPr>
                  </m:dPr>
                  <m:e>
                    <m:r>
                      <w:rPr>
                        <w:rFonts w:ascii="Cambria Math" w:hAnsi="Cambria Math"/>
                      </w:rPr>
                      <m:t>τ</m:t>
                    </m:r>
                    <m:r>
                      <m:rPr>
                        <m:sty m:val="p"/>
                      </m:rPr>
                      <w:rPr>
                        <w:rFonts w:ascii="Cambria Math" w:hAnsi="Cambria Math"/>
                      </w:rPr>
                      <m:t>,</m:t>
                    </m:r>
                    <m:r>
                      <m:rPr>
                        <m:sty m:val="bi"/>
                      </m:rPr>
                      <w:rPr>
                        <w:rFonts w:ascii="Cambria Math" w:hAnsi="Cambria Math"/>
                      </w:rPr>
                      <m:t>x</m:t>
                    </m:r>
                    <m:r>
                      <m:rPr>
                        <m:sty m:val="p"/>
                      </m:rPr>
                      <w:rPr>
                        <w:rFonts w:ascii="Cambria Math" w:hAnsi="Cambria Math"/>
                      </w:rPr>
                      <m:t>,</m:t>
                    </m:r>
                    <m:r>
                      <w:rPr>
                        <w:rFonts w:ascii="Cambria Math" w:hAnsi="Cambria Math"/>
                      </w:rPr>
                      <m:t>φ</m:t>
                    </m:r>
                  </m:e>
                </m:d>
                <m:r>
                  <m:rPr>
                    <m:sty m:val="p"/>
                  </m:rPr>
                  <w:rPr>
                    <w:rFonts w:ascii="Cambria Math" w:hAnsi="Cambria Math"/>
                  </w:rPr>
                  <m:t>=bspline</m:t>
                </m:r>
                <m:d>
                  <m:dPr>
                    <m:ctrlPr>
                      <w:rPr>
                        <w:rFonts w:ascii="Cambria Math" w:hAnsi="Cambria Math"/>
                        <w:iCs/>
                      </w:rPr>
                    </m:ctrlPr>
                  </m:dPr>
                  <m:e>
                    <m:r>
                      <w:rPr>
                        <w:rFonts w:ascii="Cambria Math" w:hAnsi="Cambria Math"/>
                      </w:rPr>
                      <m:t>τ</m:t>
                    </m:r>
                    <m:r>
                      <m:rPr>
                        <m:sty m:val="p"/>
                      </m:rPr>
                      <w:rPr>
                        <w:rFonts w:ascii="Cambria Math" w:hAnsi="Cambria Math"/>
                      </w:rPr>
                      <m:t>,</m:t>
                    </m:r>
                    <m:d>
                      <m:dPr>
                        <m:begChr m:val="{"/>
                        <m:endChr m:val="}"/>
                        <m:ctrlPr>
                          <w:rPr>
                            <w:rFonts w:ascii="Cambria Math" w:hAnsi="Cambria Math"/>
                            <w:iCs/>
                          </w:rPr>
                        </m:ctrlPr>
                      </m:dPr>
                      <m:e>
                        <m:sSub>
                          <m:sSubPr>
                            <m:ctrlPr>
                              <w:rPr>
                                <w:rFonts w:ascii="Cambria Math" w:hAnsi="Cambria Math"/>
                              </w:rPr>
                            </m:ctrlPr>
                          </m:sSubPr>
                          <m:e>
                            <m:r>
                              <m:rPr>
                                <m:sty m:val="p"/>
                              </m:rPr>
                              <w:rPr>
                                <w:rFonts w:ascii="Cambria Math" w:hAnsi="Cambria Math"/>
                              </w:rPr>
                              <m:t>ω</m:t>
                            </m:r>
                          </m:e>
                          <m:sub>
                            <m:r>
                              <m:rPr>
                                <m:sty m:val="p"/>
                              </m:rPr>
                              <w:rPr>
                                <w:rFonts w:ascii="Cambria Math" w:hAnsi="Cambria Math"/>
                              </w:rPr>
                              <m:t>0</m:t>
                            </m:r>
                          </m:sub>
                        </m:sSub>
                        <m:d>
                          <m:dPr>
                            <m:ctrlPr>
                              <w:rPr>
                                <w:rFonts w:ascii="Cambria Math" w:hAnsi="Cambria Math"/>
                              </w:rPr>
                            </m:ctrlPr>
                          </m:dPr>
                          <m:e>
                            <m:r>
                              <m:rPr>
                                <m:sty m:val="bi"/>
                              </m:rPr>
                              <w:rPr>
                                <w:rFonts w:ascii="Cambria Math" w:hAnsi="Cambria Math"/>
                              </w:rPr>
                              <m:t>x</m:t>
                            </m:r>
                            <m:r>
                              <m:rPr>
                                <m:sty m:val="p"/>
                              </m:rPr>
                              <w:rPr>
                                <w:rFonts w:ascii="Cambria Math" w:hAnsi="Cambria Math"/>
                              </w:rPr>
                              <m:t>,</m:t>
                            </m:r>
                            <m:r>
                              <w:rPr>
                                <w:rFonts w:ascii="Cambria Math" w:hAnsi="Cambria Math"/>
                              </w:rPr>
                              <m:t>φ,</m:t>
                            </m:r>
                            <m:sSub>
                              <m:sSubPr>
                                <m:ctrlPr>
                                  <w:rPr>
                                    <w:rFonts w:ascii="Cambria Math" w:hAnsi="Cambria Math"/>
                                    <w:i/>
                                  </w:rPr>
                                </m:ctrlPr>
                              </m:sSubPr>
                              <m:e>
                                <m:r>
                                  <w:rPr>
                                    <w:rFonts w:ascii="Cambria Math" w:hAnsi="Cambria Math"/>
                                  </w:rPr>
                                  <m:t>d</m:t>
                                </m:r>
                              </m:e>
                              <m:sub>
                                <m:r>
                                  <w:rPr>
                                    <w:rFonts w:ascii="Cambria Math" w:hAnsi="Cambria Math"/>
                                  </w:rPr>
                                  <m:t>0</m:t>
                                </m:r>
                              </m:sub>
                            </m:sSub>
                          </m:e>
                        </m:d>
                        <m:r>
                          <m:rPr>
                            <m:sty m:val="p"/>
                          </m:rPr>
                          <w:rPr>
                            <w:rFonts w:ascii="Cambria Math" w:hAnsi="Cambria Math"/>
                          </w:rPr>
                          <m:t>,</m:t>
                        </m:r>
                        <m:sSub>
                          <m:sSubPr>
                            <m:ctrlPr>
                              <w:rPr>
                                <w:rFonts w:ascii="Cambria Math" w:hAnsi="Cambria Math"/>
                              </w:rPr>
                            </m:ctrlPr>
                          </m:sSubPr>
                          <m:e>
                            <m:r>
                              <m:rPr>
                                <m:sty m:val="p"/>
                              </m:rPr>
                              <w:rPr>
                                <w:rFonts w:ascii="Cambria Math" w:hAnsi="Cambria Math"/>
                              </w:rPr>
                              <m:t>ω</m:t>
                            </m:r>
                          </m:e>
                          <m:sub>
                            <m:r>
                              <m:rPr>
                                <m:sty m:val="p"/>
                              </m:rPr>
                              <w:rPr>
                                <w:rFonts w:ascii="Cambria Math" w:hAnsi="Cambria Math"/>
                              </w:rPr>
                              <m:t>1</m:t>
                            </m:r>
                          </m:sub>
                        </m:sSub>
                        <m:d>
                          <m:dPr>
                            <m:ctrlPr>
                              <w:rPr>
                                <w:rFonts w:ascii="Cambria Math" w:hAnsi="Cambria Math"/>
                              </w:rPr>
                            </m:ctrlPr>
                          </m:dPr>
                          <m:e>
                            <m:r>
                              <m:rPr>
                                <m:sty m:val="bi"/>
                              </m:rPr>
                              <w:rPr>
                                <w:rFonts w:ascii="Cambria Math" w:hAnsi="Cambria Math"/>
                              </w:rPr>
                              <m:t>x</m:t>
                            </m:r>
                            <m:r>
                              <m:rPr>
                                <m:sty m:val="p"/>
                              </m:rPr>
                              <w:rPr>
                                <w:rFonts w:ascii="Cambria Math" w:hAnsi="Cambria Math"/>
                              </w:rPr>
                              <m:t>,</m:t>
                            </m:r>
                            <m:r>
                              <w:rPr>
                                <w:rFonts w:ascii="Cambria Math" w:hAnsi="Cambria Math"/>
                              </w:rPr>
                              <m:t>φ,</m:t>
                            </m:r>
                            <m:sSub>
                              <m:sSubPr>
                                <m:ctrlPr>
                                  <w:rPr>
                                    <w:rFonts w:ascii="Cambria Math" w:hAnsi="Cambria Math"/>
                                    <w:i/>
                                  </w:rPr>
                                </m:ctrlPr>
                              </m:sSubPr>
                              <m:e>
                                <m:r>
                                  <w:rPr>
                                    <w:rFonts w:ascii="Cambria Math" w:hAnsi="Cambria Math"/>
                                  </w:rPr>
                                  <m:t>d</m:t>
                                </m:r>
                              </m:e>
                              <m:sub>
                                <m:r>
                                  <w:rPr>
                                    <w:rFonts w:ascii="Cambria Math" w:hAnsi="Cambria Math"/>
                                  </w:rPr>
                                  <m:t>1</m:t>
                                </m:r>
                              </m:sub>
                            </m:sSub>
                          </m:e>
                        </m:d>
                        <m:r>
                          <m:rPr>
                            <m:sty m:val="p"/>
                          </m:rPr>
                          <w:rPr>
                            <w:rFonts w:ascii="Cambria Math" w:hAnsi="Cambria Math"/>
                          </w:rPr>
                          <m:t>,⋯,</m:t>
                        </m:r>
                        <m:sSub>
                          <m:sSubPr>
                            <m:ctrlPr>
                              <w:rPr>
                                <w:rFonts w:ascii="Cambria Math" w:hAnsi="Cambria Math"/>
                              </w:rPr>
                            </m:ctrlPr>
                          </m:sSubPr>
                          <m:e>
                            <m:r>
                              <m:rPr>
                                <m:sty m:val="p"/>
                              </m:rPr>
                              <w:rPr>
                                <w:rFonts w:ascii="Cambria Math" w:hAnsi="Cambria Math"/>
                              </w:rPr>
                              <m:t>ω</m:t>
                            </m:r>
                          </m:e>
                          <m:sub>
                            <m:r>
                              <w:rPr>
                                <w:rFonts w:ascii="Cambria Math" w:hAnsi="Cambria Math"/>
                              </w:rPr>
                              <m:t>N-1</m:t>
                            </m:r>
                          </m:sub>
                        </m:sSub>
                        <m:d>
                          <m:dPr>
                            <m:ctrlPr>
                              <w:rPr>
                                <w:rFonts w:ascii="Cambria Math" w:hAnsi="Cambria Math"/>
                              </w:rPr>
                            </m:ctrlPr>
                          </m:dPr>
                          <m:e>
                            <m:r>
                              <m:rPr>
                                <m:sty m:val="bi"/>
                              </m:rPr>
                              <w:rPr>
                                <w:rFonts w:ascii="Cambria Math" w:hAnsi="Cambria Math"/>
                              </w:rPr>
                              <m:t>x</m:t>
                            </m:r>
                            <m:r>
                              <m:rPr>
                                <m:sty m:val="p"/>
                              </m:rPr>
                              <w:rPr>
                                <w:rFonts w:ascii="Cambria Math" w:hAnsi="Cambria Math"/>
                              </w:rPr>
                              <m:t>,</m:t>
                            </m:r>
                            <m:r>
                              <w:rPr>
                                <w:rFonts w:ascii="Cambria Math" w:hAnsi="Cambria Math"/>
                              </w:rPr>
                              <m:t>φ,</m:t>
                            </m:r>
                            <m:sSub>
                              <m:sSubPr>
                                <m:ctrlPr>
                                  <w:rPr>
                                    <w:rFonts w:ascii="Cambria Math" w:hAnsi="Cambria Math"/>
                                    <w:i/>
                                  </w:rPr>
                                </m:ctrlPr>
                              </m:sSubPr>
                              <m:e>
                                <m:r>
                                  <w:rPr>
                                    <w:rFonts w:ascii="Cambria Math" w:hAnsi="Cambria Math"/>
                                  </w:rPr>
                                  <m:t>d</m:t>
                                </m:r>
                              </m:e>
                              <m:sub>
                                <m:r>
                                  <w:rPr>
                                    <w:rFonts w:ascii="Cambria Math" w:hAnsi="Cambria Math"/>
                                  </w:rPr>
                                  <m:t>N-1</m:t>
                                </m:r>
                              </m:sub>
                            </m:sSub>
                          </m:e>
                        </m:d>
                      </m:e>
                    </m:d>
                  </m:e>
                </m:d>
                <m:r>
                  <m:rPr>
                    <m:sty m:val="p"/>
                  </m:rPr>
                  <w:rPr>
                    <w:rFonts w:ascii="Cambria Math" w:hAnsi="Cambria Math"/>
                  </w:rPr>
                  <m:t xml:space="preserve"> .</m:t>
                </m:r>
              </m:oMath>
            </m:oMathPara>
          </w:p>
        </w:tc>
        <w:bookmarkStart w:id="11" w:name="NumberRef7055475116"/>
        <w:bookmarkStart w:id="12" w:name="NumberRef8144900203"/>
        <w:bookmarkStart w:id="13" w:name="NumberRef7904800177"/>
        <w:tc>
          <w:tcPr>
            <w:tcW w:w="720" w:type="dxa"/>
            <w:shd w:val="clear" w:color="auto" w:fill="auto"/>
            <w:vAlign w:val="center"/>
          </w:tcPr>
          <w:p w:rsidR="000846C9" w:rsidRDefault="009B7B83" w:rsidP="00CF4BF2">
            <w:pPr>
              <w:pStyle w:val="BodyText"/>
              <w:spacing w:line="360" w:lineRule="auto"/>
              <w:jc w:val="right"/>
            </w:pPr>
            <w:r>
              <w:fldChar w:fldCharType="begin"/>
            </w:r>
            <w:r w:rsidR="000846C9">
              <w:instrText xml:space="preserve"> MACROBUTTON NumberReference \* MERGEFORMAT (</w:instrText>
            </w:r>
            <w:fldSimple w:instr=" SEQ EquationNumber \n \* Arabic \* MERGEFORMAT ">
              <w:r w:rsidR="00BF22A5">
                <w:rPr>
                  <w:noProof/>
                </w:rPr>
                <w:instrText>4</w:instrText>
              </w:r>
            </w:fldSimple>
            <w:r w:rsidR="000846C9">
              <w:instrText>)</w:instrText>
            </w:r>
            <w:r>
              <w:fldChar w:fldCharType="end"/>
            </w:r>
            <w:bookmarkEnd w:id="11"/>
            <w:bookmarkEnd w:id="12"/>
            <w:bookmarkEnd w:id="13"/>
          </w:p>
        </w:tc>
      </w:tr>
    </w:tbl>
    <w:p w:rsidR="00D60BED" w:rsidRDefault="00D60BED" w:rsidP="00BD2EB2">
      <w:pPr>
        <w:pStyle w:val="BodyText"/>
      </w:pPr>
      <w:r>
        <w:t xml:space="preserve">The parameter </w:t>
      </w:r>
      <m:oMath>
        <m:r>
          <w:rPr>
            <w:rFonts w:ascii="Cambria Math" w:hAnsi="Cambria Math"/>
          </w:rPr>
          <m:t>τ</m:t>
        </m:r>
      </m:oMath>
      <w:r>
        <w:t xml:space="preserve"> represents negative log distance away from the receiver point; i.e., </w:t>
      </w:r>
      <m:oMath>
        <m:r>
          <w:rPr>
            <w:rFonts w:ascii="Cambria Math" w:hAnsi="Cambria Math"/>
          </w:rPr>
          <m:t>τ=-</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w:rPr>
                    <w:rFonts w:ascii="Cambria Math" w:hAnsi="Cambria Math"/>
                  </w:rPr>
                  <m:t>b</m:t>
                </m:r>
              </m:sub>
            </m:sSub>
          </m:fName>
          <m:e>
            <m:r>
              <w:rPr>
                <w:rFonts w:ascii="Cambria Math" w:hAnsi="Cambria Math"/>
              </w:rPr>
              <m:t>t</m:t>
            </m:r>
          </m:e>
        </m:func>
      </m:oMath>
      <w:r>
        <w:t>.</w:t>
      </w:r>
      <w:r w:rsidR="00C952AD">
        <w:t xml:space="preserve"> </w:t>
      </w:r>
    </w:p>
    <w:p w:rsidR="000C49C0" w:rsidRDefault="00ED4A64" w:rsidP="00BD2EB2">
      <w:pPr>
        <w:pStyle w:val="BodyText"/>
      </w:pPr>
      <w:r>
        <w:t xml:space="preserve">Finally, we </w:t>
      </w:r>
      <w:r w:rsidR="0066272B">
        <w:t>find the max of this</w:t>
      </w:r>
      <w:r w:rsidR="00073F9A">
        <w:t xml:space="preserve"> continuous function</w:t>
      </w:r>
      <w:r w:rsidR="00750CE8">
        <w:t xml:space="preserve"> over </w:t>
      </w:r>
      <m:oMath>
        <m:r>
          <w:rPr>
            <w:rFonts w:ascii="Cambria Math" w:hAnsi="Cambria Math"/>
          </w:rPr>
          <m:t>τ</m:t>
        </m:r>
      </m:oMath>
      <w:r w:rsidR="00750CE8">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60" w:type="dxa"/>
          <w:left w:w="0" w:type="dxa"/>
          <w:right w:w="0" w:type="dxa"/>
        </w:tblCellMar>
        <w:tblLook w:val="0600"/>
      </w:tblPr>
      <w:tblGrid>
        <w:gridCol w:w="8640"/>
        <w:gridCol w:w="720"/>
      </w:tblGrid>
      <w:tr w:rsidR="000C49C0" w:rsidTr="000C49C0">
        <w:tc>
          <w:tcPr>
            <w:tcW w:w="8640" w:type="dxa"/>
            <w:shd w:val="clear" w:color="auto" w:fill="auto"/>
            <w:vAlign w:val="center"/>
          </w:tcPr>
          <w:p w:rsidR="000C49C0" w:rsidRPr="000C49C0" w:rsidRDefault="000C49C0" w:rsidP="00D42DE1">
            <w:pPr>
              <w:pStyle w:val="BodyText"/>
              <w:rPr>
                <w:rFonts w:eastAsiaTheme="minorHAnsi"/>
              </w:rPr>
            </w:pPr>
            <m:oMathPara>
              <m:oMath>
                <m:r>
                  <w:rPr>
                    <w:rFonts w:ascii="Cambria Math" w:hAnsi="Cambria Math"/>
                  </w:rPr>
                  <m:t>ω</m:t>
                </m:r>
                <m:d>
                  <m:dPr>
                    <m:ctrlPr>
                      <w:rPr>
                        <w:rFonts w:ascii="Cambria Math" w:hAnsi="Cambria Math"/>
                      </w:rPr>
                    </m:ctrlPr>
                  </m:dPr>
                  <m:e>
                    <m:r>
                      <m:rPr>
                        <m:sty m:val="bi"/>
                      </m:rPr>
                      <w:rPr>
                        <w:rFonts w:ascii="Cambria Math" w:hAnsi="Cambria Math"/>
                      </w:rPr>
                      <m:t>x</m:t>
                    </m:r>
                    <m:r>
                      <m:rPr>
                        <m:sty m:val="p"/>
                      </m:rPr>
                      <w:rPr>
                        <w:rFonts w:ascii="Cambria Math" w:hAnsi="Cambria Math"/>
                      </w:rPr>
                      <m:t>,</m:t>
                    </m:r>
                    <m:r>
                      <w:rPr>
                        <w:rFonts w:ascii="Cambria Math" w:hAnsi="Cambria Math"/>
                      </w:rPr>
                      <m:t>φ</m:t>
                    </m:r>
                  </m:e>
                </m:d>
                <m:r>
                  <m:rPr>
                    <m:sty m:val="p"/>
                  </m:rPr>
                  <w:rPr>
                    <w:rFonts w:ascii="Cambria Math" w:hAnsi="Cambria Math"/>
                  </w:rPr>
                  <m:t>≈</m:t>
                </m:r>
                <m:func>
                  <m:funcPr>
                    <m:ctrlPr>
                      <w:rPr>
                        <w:rFonts w:ascii="Cambria Math" w:hAnsi="Cambria Math"/>
                      </w:rPr>
                    </m:ctrlPr>
                  </m:funcPr>
                  <m:fName>
                    <m:limLow>
                      <m:limLowPr>
                        <m:ctrlPr>
                          <w:rPr>
                            <w:rFonts w:ascii="Cambria Math" w:hAnsi="Cambria Math"/>
                          </w:rPr>
                        </m:ctrlPr>
                      </m:limLowPr>
                      <m:e>
                        <m:r>
                          <m:rPr>
                            <m:sty m:val="p"/>
                          </m:rPr>
                          <w:rPr>
                            <w:rFonts w:ascii="Cambria Math" w:hAnsi="Cambria Math"/>
                          </w:rPr>
                          <m:t>max</m:t>
                        </m:r>
                      </m:e>
                      <m:lim>
                        <m:r>
                          <w:rPr>
                            <w:rFonts w:ascii="Cambria Math" w:hAnsi="Cambria Math"/>
                          </w:rPr>
                          <m:t>τ</m:t>
                        </m:r>
                        <m:r>
                          <m:rPr>
                            <m:sty m:val="p"/>
                          </m:rPr>
                          <w:rPr>
                            <w:rFonts w:ascii="Cambria Math" w:hAnsi="Cambria Math"/>
                          </w:rPr>
                          <m:t xml:space="preserve"> ∈[0,</m:t>
                        </m:r>
                        <m:r>
                          <w:rPr>
                            <w:rFonts w:ascii="Cambria Math" w:hAnsi="Cambria Math"/>
                          </w:rPr>
                          <m:t>N-1</m:t>
                        </m:r>
                        <m:r>
                          <m:rPr>
                            <m:sty m:val="p"/>
                          </m:rPr>
                          <w:rPr>
                            <w:rFonts w:ascii="Cambria Math" w:hAnsi="Cambria Math"/>
                          </w:rPr>
                          <m:t>]</m:t>
                        </m:r>
                        <m:ctrlPr>
                          <w:rPr>
                            <w:rFonts w:ascii="Cambria Math" w:hAnsi="Cambria Math"/>
                            <w:iCs/>
                          </w:rPr>
                        </m:ctrlPr>
                      </m:lim>
                    </m:limLow>
                    <m:ctrlPr>
                      <w:rPr>
                        <w:rFonts w:ascii="Cambria Math" w:hAnsi="Cambria Math"/>
                        <w:iCs/>
                      </w:rPr>
                    </m:ctrlPr>
                  </m:fName>
                  <m:e>
                    <m:r>
                      <w:rPr>
                        <w:rFonts w:ascii="Cambria Math" w:hAnsi="Cambria Math"/>
                      </w:rPr>
                      <m:t>ω</m:t>
                    </m:r>
                    <m:ctrlPr>
                      <w:rPr>
                        <w:rFonts w:ascii="Cambria Math" w:hAnsi="Cambria Math"/>
                        <w:iCs/>
                      </w:rPr>
                    </m:ctrlPr>
                  </m:e>
                </m:func>
                <m:d>
                  <m:dPr>
                    <m:ctrlPr>
                      <w:rPr>
                        <w:rFonts w:ascii="Cambria Math" w:hAnsi="Cambria Math"/>
                      </w:rPr>
                    </m:ctrlPr>
                  </m:dPr>
                  <m:e>
                    <m:r>
                      <w:rPr>
                        <w:rFonts w:ascii="Cambria Math" w:hAnsi="Cambria Math"/>
                      </w:rPr>
                      <m:t>τ</m:t>
                    </m:r>
                    <m:r>
                      <m:rPr>
                        <m:sty m:val="p"/>
                      </m:rPr>
                      <w:rPr>
                        <w:rFonts w:ascii="Cambria Math" w:hAnsi="Cambria Math"/>
                      </w:rPr>
                      <m:t>,</m:t>
                    </m:r>
                    <m:r>
                      <m:rPr>
                        <m:sty m:val="bi"/>
                      </m:rPr>
                      <w:rPr>
                        <w:rFonts w:ascii="Cambria Math" w:hAnsi="Cambria Math"/>
                      </w:rPr>
                      <m:t>x</m:t>
                    </m:r>
                    <m:r>
                      <m:rPr>
                        <m:sty m:val="p"/>
                      </m:rPr>
                      <w:rPr>
                        <w:rFonts w:ascii="Cambria Math" w:hAnsi="Cambria Math"/>
                      </w:rPr>
                      <m:t>,</m:t>
                    </m:r>
                    <m:r>
                      <w:rPr>
                        <w:rFonts w:ascii="Cambria Math" w:hAnsi="Cambria Math"/>
                      </w:rPr>
                      <m:t>φ</m:t>
                    </m:r>
                  </m:e>
                </m:d>
              </m:oMath>
            </m:oMathPara>
          </w:p>
        </w:tc>
        <w:bookmarkStart w:id="14" w:name="NumberRef5795186162"/>
        <w:bookmarkStart w:id="15" w:name="NumberRef3019480109"/>
        <w:bookmarkStart w:id="16" w:name="NumberRef140176415"/>
        <w:bookmarkStart w:id="17" w:name="NumberRef7607235909"/>
        <w:tc>
          <w:tcPr>
            <w:tcW w:w="720" w:type="dxa"/>
            <w:shd w:val="clear" w:color="auto" w:fill="auto"/>
            <w:vAlign w:val="center"/>
          </w:tcPr>
          <w:p w:rsidR="000C49C0" w:rsidRDefault="009B7B83" w:rsidP="00CF4BF2">
            <w:pPr>
              <w:pStyle w:val="BodyText"/>
              <w:jc w:val="right"/>
            </w:pPr>
            <w:r>
              <w:fldChar w:fldCharType="begin"/>
            </w:r>
            <w:r w:rsidR="000C49C0">
              <w:instrText xml:space="preserve"> MACROBUTTON NumberReference \* MERGEFORMAT (</w:instrText>
            </w:r>
            <w:fldSimple w:instr=" SEQ EquationNumber \n \* Arabic \* MERGEFORMAT ">
              <w:r w:rsidR="00BF22A5">
                <w:rPr>
                  <w:noProof/>
                </w:rPr>
                <w:instrText>5</w:instrText>
              </w:r>
            </w:fldSimple>
            <w:r w:rsidR="000C49C0">
              <w:instrText>)</w:instrText>
            </w:r>
            <w:r>
              <w:fldChar w:fldCharType="end"/>
            </w:r>
            <w:bookmarkEnd w:id="14"/>
            <w:bookmarkEnd w:id="15"/>
            <w:bookmarkEnd w:id="16"/>
            <w:bookmarkEnd w:id="17"/>
          </w:p>
        </w:tc>
      </w:tr>
    </w:tbl>
    <w:p w:rsidR="002569BA" w:rsidRDefault="006E6D3C" w:rsidP="00BD2EB2">
      <w:pPr>
        <w:pStyle w:val="BodyText"/>
      </w:pPr>
      <w:r>
        <w:t xml:space="preserve">to yield </w:t>
      </w:r>
      <w:r w:rsidR="00D42DE1">
        <w:t xml:space="preserve">an approximation of </w:t>
      </w:r>
      <w:r>
        <w:t xml:space="preserve">the maximum blocking angle.  </w:t>
      </w:r>
      <w:r w:rsidR="00301354">
        <w:t xml:space="preserve">We </w:t>
      </w:r>
      <w:r w:rsidR="00D60BED">
        <w:t>constrain</w:t>
      </w:r>
      <w:r w:rsidR="00301354">
        <w:t xml:space="preserve"> th</w:t>
      </w:r>
      <w:r w:rsidR="00D60BED">
        <w:t>e</w:t>
      </w:r>
      <w:r w:rsidR="00301354">
        <w:t xml:space="preserve"> max blocking angle </w:t>
      </w:r>
      <w:r w:rsidR="00D60BED">
        <w:t>to be</w:t>
      </w:r>
      <w:r w:rsidR="00B231D4">
        <w:t xml:space="preserve"> </w:t>
      </w:r>
      <w:r w:rsidR="00D60BED">
        <w:t xml:space="preserve">non-negative </w:t>
      </w:r>
      <w:r w:rsidR="00301354">
        <w:t xml:space="preserve">by simply taking a final max of </w:t>
      </w:r>
      <w:fldSimple w:instr=" REF NumberRef7607235909 \h  \* MERGEFORMAT ">
        <w:r w:rsidR="00BF22A5">
          <w:t>(5)</w:t>
        </w:r>
      </w:fldSimple>
      <w:r w:rsidR="00301354">
        <w:t xml:space="preserve"> with 0.   </w:t>
      </w:r>
      <w:r w:rsidR="00D42DE1">
        <w:t>T</w:t>
      </w:r>
      <w:r w:rsidR="00301354">
        <w:t>his ensures that none of the hemisphere below the height field contains directions where the sky is visible.</w:t>
      </w:r>
      <w:r w:rsidR="00BF17ED">
        <w:t xml:space="preserve"> </w:t>
      </w:r>
    </w:p>
    <w:p w:rsidR="00CF4BF2" w:rsidRDefault="00CF4BF2" w:rsidP="00BD2EB2">
      <w:pPr>
        <w:pStyle w:val="BodyText"/>
      </w:pPr>
      <w:r>
        <w:t xml:space="preserve">To provide control over the multi-resolution approximation, we can specify a </w:t>
      </w:r>
      <w:r w:rsidRPr="00CF4BF2">
        <w:rPr>
          <w:i/>
        </w:rPr>
        <w:t>level offset</w:t>
      </w:r>
      <w:r>
        <w:t xml:space="preserve">, </w:t>
      </w:r>
      <w:r w:rsidRPr="00CF4BF2">
        <w:rPr>
          <w:i/>
        </w:rPr>
        <w:t>o</w:t>
      </w:r>
      <w:r>
        <w:t xml:space="preserve">, which </w:t>
      </w:r>
      <w:r w:rsidRPr="00CF4BF2">
        <w:t>offsets</w:t>
      </w:r>
      <w:r>
        <w:rPr>
          <w:i/>
        </w:rPr>
        <w:t xml:space="preserve"> </w:t>
      </w:r>
      <w:r w:rsidRPr="00CF4BF2">
        <w:t xml:space="preserve">each </w:t>
      </w:r>
      <w:r>
        <w:t xml:space="preserve">level evaluated in </w:t>
      </w:r>
      <w:fldSimple w:instr=" REF NumberRef7055475116 \h  \* MERGEFORMAT ">
        <w:r w:rsidR="00BF22A5">
          <w:t>(4)</w:t>
        </w:r>
      </w:fldSimple>
      <w:r>
        <w:t xml:space="preserve"> via</w:t>
      </w:r>
    </w:p>
    <w:tbl>
      <w:tblPr>
        <w:tblStyle w:val="TableGrid"/>
        <w:tblW w:w="499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60" w:type="dxa"/>
          <w:left w:w="0" w:type="dxa"/>
          <w:right w:w="0" w:type="dxa"/>
        </w:tblCellMar>
        <w:tblLook w:val="0600"/>
      </w:tblPr>
      <w:tblGrid>
        <w:gridCol w:w="8910"/>
        <w:gridCol w:w="448"/>
      </w:tblGrid>
      <w:tr w:rsidR="00CF4BF2" w:rsidTr="00BF22A5">
        <w:tc>
          <w:tcPr>
            <w:tcW w:w="8910" w:type="dxa"/>
            <w:shd w:val="clear" w:color="auto" w:fill="auto"/>
            <w:vAlign w:val="center"/>
          </w:tcPr>
          <w:p w:rsidR="00CF4BF2" w:rsidRDefault="00CF4BF2" w:rsidP="00BF22A5">
            <w:pPr>
              <w:pStyle w:val="BodyText"/>
              <w:spacing w:after="0" w:line="360" w:lineRule="auto"/>
              <w:jc w:val="left"/>
            </w:pPr>
            <m:oMathPara>
              <m:oMath>
                <m:r>
                  <w:rPr>
                    <w:rFonts w:ascii="Cambria Math" w:hAnsi="Cambria Math"/>
                  </w:rPr>
                  <m:t>ω</m:t>
                </m:r>
                <m:d>
                  <m:dPr>
                    <m:ctrlPr>
                      <w:rPr>
                        <w:rFonts w:ascii="Cambria Math" w:hAnsi="Cambria Math"/>
                      </w:rPr>
                    </m:ctrlPr>
                  </m:dPr>
                  <m:e>
                    <m:r>
                      <w:rPr>
                        <w:rFonts w:ascii="Cambria Math" w:hAnsi="Cambria Math"/>
                      </w:rPr>
                      <m:t>τ</m:t>
                    </m:r>
                    <m:r>
                      <m:rPr>
                        <m:sty m:val="p"/>
                      </m:rPr>
                      <w:rPr>
                        <w:rFonts w:ascii="Cambria Math" w:hAnsi="Cambria Math"/>
                      </w:rPr>
                      <m:t>,</m:t>
                    </m:r>
                    <m:r>
                      <m:rPr>
                        <m:sty m:val="bi"/>
                      </m:rPr>
                      <w:rPr>
                        <w:rFonts w:ascii="Cambria Math" w:hAnsi="Cambria Math"/>
                      </w:rPr>
                      <m:t>x</m:t>
                    </m:r>
                    <m:r>
                      <m:rPr>
                        <m:sty m:val="p"/>
                      </m:rPr>
                      <w:rPr>
                        <w:rFonts w:ascii="Cambria Math" w:hAnsi="Cambria Math"/>
                      </w:rPr>
                      <m:t>,</m:t>
                    </m:r>
                    <m:r>
                      <w:rPr>
                        <w:rFonts w:ascii="Cambria Math" w:hAnsi="Cambria Math"/>
                      </w:rPr>
                      <m:t>φ</m:t>
                    </m:r>
                  </m:e>
                </m:d>
                <m:r>
                  <m:rPr>
                    <m:sty m:val="p"/>
                  </m:rPr>
                  <w:rPr>
                    <w:rFonts w:ascii="Cambria Math" w:hAnsi="Cambria Math"/>
                  </w:rPr>
                  <m:t>=bspline</m:t>
                </m:r>
                <m:d>
                  <m:dPr>
                    <m:ctrlPr>
                      <w:rPr>
                        <w:rFonts w:ascii="Cambria Math" w:hAnsi="Cambria Math"/>
                        <w:iCs/>
                      </w:rPr>
                    </m:ctrlPr>
                  </m:dPr>
                  <m:e>
                    <m:r>
                      <w:rPr>
                        <w:rFonts w:ascii="Cambria Math" w:hAnsi="Cambria Math"/>
                      </w:rPr>
                      <m:t>τ</m:t>
                    </m:r>
                    <m:r>
                      <m:rPr>
                        <m:sty m:val="p"/>
                      </m:rPr>
                      <w:rPr>
                        <w:rFonts w:ascii="Cambria Math" w:hAnsi="Cambria Math"/>
                      </w:rPr>
                      <m:t>,</m:t>
                    </m:r>
                    <m:d>
                      <m:dPr>
                        <m:begChr m:val="{"/>
                        <m:endChr m:val="}"/>
                        <m:ctrlPr>
                          <w:rPr>
                            <w:rFonts w:ascii="Cambria Math" w:hAnsi="Cambria Math"/>
                            <w:iCs/>
                          </w:rPr>
                        </m:ctrlPr>
                      </m:dPr>
                      <m:e>
                        <m:sSub>
                          <m:sSubPr>
                            <m:ctrlPr>
                              <w:rPr>
                                <w:rFonts w:ascii="Cambria Math" w:hAnsi="Cambria Math"/>
                              </w:rPr>
                            </m:ctrlPr>
                          </m:sSubPr>
                          <m:e>
                            <m:r>
                              <m:rPr>
                                <m:sty m:val="p"/>
                              </m:rPr>
                              <w:rPr>
                                <w:rFonts w:ascii="Cambria Math" w:hAnsi="Cambria Math"/>
                              </w:rPr>
                              <m:t>ω</m:t>
                            </m:r>
                          </m:e>
                          <m:sub>
                            <m:r>
                              <m:rPr>
                                <m:sty m:val="p"/>
                              </m:rPr>
                              <w:rPr>
                                <w:rFonts w:ascii="Cambria Math" w:hAnsi="Cambria Math"/>
                              </w:rPr>
                              <m:t>[0+</m:t>
                            </m:r>
                            <m:r>
                              <w:rPr>
                                <w:rFonts w:ascii="Cambria Math" w:hAnsi="Cambria Math"/>
                              </w:rPr>
                              <m:t>ko]</m:t>
                            </m:r>
                          </m:sub>
                        </m:sSub>
                        <m:d>
                          <m:dPr>
                            <m:ctrlPr>
                              <w:rPr>
                                <w:rFonts w:ascii="Cambria Math" w:hAnsi="Cambria Math"/>
                              </w:rPr>
                            </m:ctrlPr>
                          </m:dPr>
                          <m:e>
                            <m:r>
                              <m:rPr>
                                <m:sty m:val="bi"/>
                              </m:rPr>
                              <w:rPr>
                                <w:rFonts w:ascii="Cambria Math" w:hAnsi="Cambria Math"/>
                              </w:rPr>
                              <m:t>x</m:t>
                            </m:r>
                            <m:r>
                              <m:rPr>
                                <m:sty m:val="p"/>
                              </m:rPr>
                              <w:rPr>
                                <w:rFonts w:ascii="Cambria Math" w:hAnsi="Cambria Math"/>
                              </w:rPr>
                              <m:t>,</m:t>
                            </m:r>
                            <m:r>
                              <w:rPr>
                                <w:rFonts w:ascii="Cambria Math" w:hAnsi="Cambria Math"/>
                              </w:rPr>
                              <m:t>φ,</m:t>
                            </m:r>
                            <m:sSub>
                              <m:sSubPr>
                                <m:ctrlPr>
                                  <w:rPr>
                                    <w:rFonts w:ascii="Cambria Math" w:hAnsi="Cambria Math"/>
                                    <w:i/>
                                  </w:rPr>
                                </m:ctrlPr>
                              </m:sSubPr>
                              <m:e>
                                <m:r>
                                  <w:rPr>
                                    <w:rFonts w:ascii="Cambria Math" w:hAnsi="Cambria Math"/>
                                  </w:rPr>
                                  <m:t>d</m:t>
                                </m:r>
                              </m:e>
                              <m:sub>
                                <m:r>
                                  <w:rPr>
                                    <w:rFonts w:ascii="Cambria Math" w:hAnsi="Cambria Math"/>
                                  </w:rPr>
                                  <m:t>0</m:t>
                                </m:r>
                              </m:sub>
                            </m:sSub>
                          </m:e>
                        </m:d>
                        <m:r>
                          <m:rPr>
                            <m:sty m:val="p"/>
                          </m:rPr>
                          <w:rPr>
                            <w:rFonts w:ascii="Cambria Math" w:hAnsi="Cambria Math"/>
                          </w:rPr>
                          <m:t>,</m:t>
                        </m:r>
                        <m:sSub>
                          <m:sSubPr>
                            <m:ctrlPr>
                              <w:rPr>
                                <w:rFonts w:ascii="Cambria Math" w:hAnsi="Cambria Math"/>
                              </w:rPr>
                            </m:ctrlPr>
                          </m:sSubPr>
                          <m:e>
                            <m:r>
                              <m:rPr>
                                <m:sty m:val="p"/>
                              </m:rPr>
                              <w:rPr>
                                <w:rFonts w:ascii="Cambria Math" w:hAnsi="Cambria Math"/>
                              </w:rPr>
                              <m:t>ω</m:t>
                            </m:r>
                          </m:e>
                          <m:sub>
                            <m:r>
                              <m:rPr>
                                <m:sty m:val="p"/>
                              </m:rPr>
                              <w:rPr>
                                <w:rFonts w:ascii="Cambria Math" w:hAnsi="Cambria Math"/>
                              </w:rPr>
                              <m:t>[1+</m:t>
                            </m:r>
                            <m:r>
                              <w:rPr>
                                <w:rFonts w:ascii="Cambria Math" w:hAnsi="Cambria Math"/>
                              </w:rPr>
                              <m:t>ko]</m:t>
                            </m:r>
                          </m:sub>
                        </m:sSub>
                        <m:d>
                          <m:dPr>
                            <m:ctrlPr>
                              <w:rPr>
                                <w:rFonts w:ascii="Cambria Math" w:hAnsi="Cambria Math"/>
                              </w:rPr>
                            </m:ctrlPr>
                          </m:dPr>
                          <m:e>
                            <m:r>
                              <m:rPr>
                                <m:sty m:val="bi"/>
                              </m:rPr>
                              <w:rPr>
                                <w:rFonts w:ascii="Cambria Math" w:hAnsi="Cambria Math"/>
                              </w:rPr>
                              <m:t>x</m:t>
                            </m:r>
                            <m:r>
                              <m:rPr>
                                <m:sty m:val="p"/>
                              </m:rPr>
                              <w:rPr>
                                <w:rFonts w:ascii="Cambria Math" w:hAnsi="Cambria Math"/>
                              </w:rPr>
                              <m:t>,</m:t>
                            </m:r>
                            <m:r>
                              <w:rPr>
                                <w:rFonts w:ascii="Cambria Math" w:hAnsi="Cambria Math"/>
                              </w:rPr>
                              <m:t>φ,</m:t>
                            </m:r>
                            <m:sSub>
                              <m:sSubPr>
                                <m:ctrlPr>
                                  <w:rPr>
                                    <w:rFonts w:ascii="Cambria Math" w:hAnsi="Cambria Math"/>
                                    <w:i/>
                                  </w:rPr>
                                </m:ctrlPr>
                              </m:sSubPr>
                              <m:e>
                                <m:r>
                                  <w:rPr>
                                    <w:rFonts w:ascii="Cambria Math" w:hAnsi="Cambria Math"/>
                                  </w:rPr>
                                  <m:t>d</m:t>
                                </m:r>
                              </m:e>
                              <m:sub>
                                <m:r>
                                  <w:rPr>
                                    <w:rFonts w:ascii="Cambria Math" w:hAnsi="Cambria Math"/>
                                  </w:rPr>
                                  <m:t>1</m:t>
                                </m:r>
                              </m:sub>
                            </m:sSub>
                          </m:e>
                        </m:d>
                        <m:r>
                          <m:rPr>
                            <m:sty m:val="p"/>
                          </m:rPr>
                          <w:rPr>
                            <w:rFonts w:ascii="Cambria Math" w:hAnsi="Cambria Math"/>
                          </w:rPr>
                          <m:t>,⋯,</m:t>
                        </m:r>
                        <m:sSub>
                          <m:sSubPr>
                            <m:ctrlPr>
                              <w:rPr>
                                <w:rFonts w:ascii="Cambria Math" w:hAnsi="Cambria Math"/>
                              </w:rPr>
                            </m:ctrlPr>
                          </m:sSubPr>
                          <m:e>
                            <m:r>
                              <m:rPr>
                                <m:sty m:val="p"/>
                              </m:rPr>
                              <w:rPr>
                                <w:rFonts w:ascii="Cambria Math" w:hAnsi="Cambria Math"/>
                              </w:rPr>
                              <m:t>ω</m:t>
                            </m:r>
                          </m:e>
                          <m:sub>
                            <m:r>
                              <w:rPr>
                                <w:rFonts w:ascii="Cambria Math" w:hAnsi="Cambria Math"/>
                              </w:rPr>
                              <m:t>[N-1</m:t>
                            </m:r>
                            <m:r>
                              <m:rPr>
                                <m:sty m:val="p"/>
                              </m:rPr>
                              <w:rPr>
                                <w:rFonts w:ascii="Cambria Math" w:hAnsi="Cambria Math"/>
                              </w:rPr>
                              <m:t>+</m:t>
                            </m:r>
                            <m:r>
                              <w:rPr>
                                <w:rFonts w:ascii="Cambria Math" w:hAnsi="Cambria Math"/>
                              </w:rPr>
                              <m:t>ko]</m:t>
                            </m:r>
                          </m:sub>
                        </m:sSub>
                        <m:d>
                          <m:dPr>
                            <m:ctrlPr>
                              <w:rPr>
                                <w:rFonts w:ascii="Cambria Math" w:hAnsi="Cambria Math"/>
                              </w:rPr>
                            </m:ctrlPr>
                          </m:dPr>
                          <m:e>
                            <m:r>
                              <m:rPr>
                                <m:sty m:val="bi"/>
                              </m:rPr>
                              <w:rPr>
                                <w:rFonts w:ascii="Cambria Math" w:hAnsi="Cambria Math"/>
                              </w:rPr>
                              <m:t>x</m:t>
                            </m:r>
                            <m:r>
                              <m:rPr>
                                <m:sty m:val="p"/>
                              </m:rPr>
                              <w:rPr>
                                <w:rFonts w:ascii="Cambria Math" w:hAnsi="Cambria Math"/>
                              </w:rPr>
                              <m:t>,</m:t>
                            </m:r>
                            <m:r>
                              <w:rPr>
                                <w:rFonts w:ascii="Cambria Math" w:hAnsi="Cambria Math"/>
                              </w:rPr>
                              <m:t>φ,</m:t>
                            </m:r>
                            <m:sSub>
                              <m:sSubPr>
                                <m:ctrlPr>
                                  <w:rPr>
                                    <w:rFonts w:ascii="Cambria Math" w:hAnsi="Cambria Math"/>
                                    <w:i/>
                                  </w:rPr>
                                </m:ctrlPr>
                              </m:sSubPr>
                              <m:e>
                                <m:r>
                                  <w:rPr>
                                    <w:rFonts w:ascii="Cambria Math" w:hAnsi="Cambria Math"/>
                                  </w:rPr>
                                  <m:t>d</m:t>
                                </m:r>
                              </m:e>
                              <m:sub>
                                <m:r>
                                  <w:rPr>
                                    <w:rFonts w:ascii="Cambria Math" w:hAnsi="Cambria Math"/>
                                  </w:rPr>
                                  <m:t>N-1</m:t>
                                </m:r>
                              </m:sub>
                            </m:sSub>
                          </m:e>
                        </m:d>
                      </m:e>
                    </m:d>
                  </m:e>
                </m:d>
                <m:r>
                  <m:rPr>
                    <m:sty m:val="p"/>
                  </m:rPr>
                  <w:rPr>
                    <w:rFonts w:ascii="Cambria Math" w:hAnsi="Cambria Math"/>
                  </w:rPr>
                  <m:t xml:space="preserve"> ,</m:t>
                </m:r>
              </m:oMath>
            </m:oMathPara>
          </w:p>
        </w:tc>
        <w:bookmarkStart w:id="18" w:name="NumberRef7747400999"/>
        <w:bookmarkStart w:id="19" w:name="NumberRef4140326977"/>
        <w:bookmarkStart w:id="20" w:name="NumberRef8714458346"/>
        <w:bookmarkStart w:id="21" w:name="NumberRef562368631"/>
        <w:tc>
          <w:tcPr>
            <w:tcW w:w="448" w:type="dxa"/>
            <w:shd w:val="clear" w:color="auto" w:fill="auto"/>
            <w:vAlign w:val="center"/>
          </w:tcPr>
          <w:p w:rsidR="00CF4BF2" w:rsidRDefault="009B7B83" w:rsidP="00CF4BF2">
            <w:pPr>
              <w:pStyle w:val="BodyText"/>
              <w:spacing w:line="360" w:lineRule="auto"/>
              <w:jc w:val="right"/>
            </w:pPr>
            <w:r>
              <w:fldChar w:fldCharType="begin"/>
            </w:r>
            <w:r w:rsidR="00CF4BF2">
              <w:instrText xml:space="preserve"> MACROBUTTON NumberReference \* MERGEFORMAT (</w:instrText>
            </w:r>
            <w:fldSimple w:instr=" SEQ EquationNumber \n \* Arabic \* MERGEFORMAT ">
              <w:r w:rsidR="00BF22A5">
                <w:rPr>
                  <w:noProof/>
                </w:rPr>
                <w:instrText>6</w:instrText>
              </w:r>
            </w:fldSimple>
            <w:r w:rsidR="00CF4BF2">
              <w:instrText>)</w:instrText>
            </w:r>
            <w:r>
              <w:fldChar w:fldCharType="end"/>
            </w:r>
            <w:bookmarkEnd w:id="18"/>
            <w:bookmarkEnd w:id="19"/>
            <w:bookmarkEnd w:id="20"/>
            <w:bookmarkEnd w:id="21"/>
          </w:p>
        </w:tc>
      </w:tr>
    </w:tbl>
    <w:p w:rsidR="00BF22A5" w:rsidRDefault="00CF4BF2" w:rsidP="00BD2EB2">
      <w:pPr>
        <w:pStyle w:val="BodyText"/>
      </w:pPr>
      <w:r>
        <w:t>where the offset</w:t>
      </w:r>
      <w:r w:rsidR="00B3573C">
        <w:t xml:space="preserve"> index </w:t>
      </w:r>
      <w:r>
        <w:t xml:space="preserve"> </w:t>
      </w:r>
      <w:r w:rsidR="00B3573C" w:rsidRPr="00B3573C">
        <w:rPr>
          <w:i/>
        </w:rPr>
        <w:t>i</w:t>
      </w:r>
      <w:r w:rsidR="00B3573C">
        <w:t>+</w:t>
      </w:r>
      <w:r w:rsidRPr="00CF4BF2">
        <w:rPr>
          <w:i/>
        </w:rPr>
        <w:t>ko</w:t>
      </w:r>
      <w:r>
        <w:t xml:space="preserve"> is clampe</w:t>
      </w:r>
      <w:r w:rsidR="00B3573C">
        <w:t>d so as not to exceed</w:t>
      </w:r>
      <w:r>
        <w:t xml:space="preserve"> the maximum </w:t>
      </w:r>
      <w:r w:rsidR="00FF4F47">
        <w:t xml:space="preserve">level </w:t>
      </w:r>
      <w:r>
        <w:t xml:space="preserve">index </w:t>
      </w:r>
      <w:r w:rsidRPr="00CF4BF2">
        <w:rPr>
          <w:i/>
        </w:rPr>
        <w:t>N</w:t>
      </w:r>
      <w:r w:rsidR="00FF4F47" w:rsidRPr="00FF4F47">
        <w:t>-1</w:t>
      </w:r>
      <w:r w:rsidR="00BF22A5">
        <w:t xml:space="preserve"> via</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60" w:type="dxa"/>
          <w:left w:w="0" w:type="dxa"/>
          <w:right w:w="0" w:type="dxa"/>
        </w:tblCellMar>
        <w:tblLook w:val="0600"/>
      </w:tblPr>
      <w:tblGrid>
        <w:gridCol w:w="8640"/>
        <w:gridCol w:w="720"/>
      </w:tblGrid>
      <w:tr w:rsidR="00BF22A5" w:rsidTr="00BF22A5">
        <w:tc>
          <w:tcPr>
            <w:tcW w:w="8640" w:type="dxa"/>
            <w:shd w:val="clear" w:color="auto" w:fill="auto"/>
            <w:vAlign w:val="center"/>
          </w:tcPr>
          <w:p w:rsidR="00BF22A5" w:rsidRDefault="009B7B83" w:rsidP="00BF22A5">
            <w:pPr>
              <w:pStyle w:val="BodyText"/>
              <w:spacing w:line="360" w:lineRule="auto"/>
              <w:jc w:val="left"/>
            </w:pPr>
            <m:oMathPara>
              <m:oMath>
                <m:d>
                  <m:dPr>
                    <m:begChr m:val="["/>
                    <m:endChr m:val="]"/>
                    <m:ctrlPr>
                      <w:rPr>
                        <w:rFonts w:ascii="Cambria Math" w:hAnsi="Cambria Math"/>
                        <w:i/>
                      </w:rPr>
                    </m:ctrlPr>
                  </m:dPr>
                  <m:e>
                    <m:r>
                      <w:rPr>
                        <w:rFonts w:ascii="Cambria Math" w:hAnsi="Cambria Math"/>
                      </w:rPr>
                      <m:t>i</m:t>
                    </m:r>
                  </m:e>
                </m:d>
                <m:r>
                  <w:rPr>
                    <w:rFonts w:ascii="Cambria Math" w:hAnsi="Cambria Math"/>
                  </w:rPr>
                  <m:t xml:space="preserve">= </m:t>
                </m:r>
                <m:r>
                  <m:rPr>
                    <m:sty m:val="p"/>
                  </m:rPr>
                  <w:rPr>
                    <w:rFonts w:ascii="Cambria Math" w:hAnsi="Cambria Math"/>
                  </w:rPr>
                  <m:t>max</m:t>
                </m:r>
                <m:d>
                  <m:dPr>
                    <m:ctrlPr>
                      <w:rPr>
                        <w:rFonts w:ascii="Cambria Math" w:hAnsi="Cambria Math"/>
                        <w:i/>
                      </w:rPr>
                    </m:ctrlPr>
                  </m:dPr>
                  <m:e>
                    <m:d>
                      <m:dPr>
                        <m:begChr m:val="⌈"/>
                        <m:endChr m:val="⌉"/>
                        <m:ctrlPr>
                          <w:rPr>
                            <w:rFonts w:ascii="Cambria Math" w:hAnsi="Cambria Math"/>
                            <w:i/>
                          </w:rPr>
                        </m:ctrlPr>
                      </m:dPr>
                      <m:e>
                        <m:r>
                          <w:rPr>
                            <w:rFonts w:ascii="Cambria Math" w:hAnsi="Cambria Math"/>
                          </w:rPr>
                          <m:t>i</m:t>
                        </m:r>
                      </m:e>
                    </m:d>
                    <m:r>
                      <w:rPr>
                        <w:rFonts w:ascii="Cambria Math" w:hAnsi="Cambria Math"/>
                      </w:rPr>
                      <m:t>,N-1</m:t>
                    </m:r>
                  </m:e>
                </m:d>
                <m:r>
                  <w:rPr>
                    <w:rFonts w:ascii="Cambria Math" w:hAnsi="Cambria Math"/>
                  </w:rPr>
                  <m:t xml:space="preserve"> .</m:t>
                </m:r>
              </m:oMath>
            </m:oMathPara>
          </w:p>
        </w:tc>
        <w:tc>
          <w:tcPr>
            <w:tcW w:w="720" w:type="dxa"/>
            <w:shd w:val="clear" w:color="auto" w:fill="auto"/>
            <w:vAlign w:val="center"/>
          </w:tcPr>
          <w:p w:rsidR="00BF22A5" w:rsidRDefault="009B7B83" w:rsidP="00BF22A5">
            <w:pPr>
              <w:pStyle w:val="BodyText"/>
              <w:spacing w:line="360" w:lineRule="auto"/>
              <w:jc w:val="right"/>
            </w:pPr>
            <w:r>
              <w:fldChar w:fldCharType="begin"/>
            </w:r>
            <w:r w:rsidR="00BF22A5">
              <w:instrText xml:space="preserve"> MACROBUTTON NumberReference \* MERGEFORMAT (</w:instrText>
            </w:r>
            <w:fldSimple w:instr=" SEQ EquationNumber \n \* Arabic \* MERGEFORMAT ">
              <w:r w:rsidR="00BF22A5">
                <w:rPr>
                  <w:noProof/>
                </w:rPr>
                <w:instrText>7</w:instrText>
              </w:r>
            </w:fldSimple>
            <w:r w:rsidR="00BF22A5">
              <w:instrText>)</w:instrText>
            </w:r>
            <w:r>
              <w:fldChar w:fldCharType="end"/>
            </w:r>
          </w:p>
        </w:tc>
      </w:tr>
    </w:tbl>
    <w:p w:rsidR="00CF4BF2" w:rsidRDefault="00BF22A5" w:rsidP="00BD2EB2">
      <w:pPr>
        <w:pStyle w:val="BodyText"/>
      </w:pPr>
      <w:r>
        <w:t>Formula</w:t>
      </w:r>
      <w:r w:rsidR="00C90CD4">
        <w:t xml:space="preserve"> </w:t>
      </w:r>
      <w:fldSimple w:instr=" REF NumberRef8714458346 \h  \* MERGEFORMAT ">
        <w:r w:rsidRPr="00BF22A5">
          <w:t>(6)</w:t>
        </w:r>
      </w:fldSimple>
      <w:r>
        <w:t xml:space="preserve"> biases the </w:t>
      </w:r>
      <w:r w:rsidR="00612993">
        <w:t xml:space="preserve">accessed </w:t>
      </w:r>
      <w:r w:rsidR="00C90CD4">
        <w:t xml:space="preserve">pyramid levels higher by </w:t>
      </w:r>
      <w:r w:rsidR="00C90CD4" w:rsidRPr="00C90CD4">
        <w:rPr>
          <w:i/>
        </w:rPr>
        <w:t>ko</w:t>
      </w:r>
      <w:r w:rsidR="00C90CD4">
        <w:t xml:space="preserve">, but </w:t>
      </w:r>
      <w:r>
        <w:t xml:space="preserve">retains </w:t>
      </w:r>
      <w:r w:rsidR="00C90CD4">
        <w:t>the distances in the directional</w:t>
      </w:r>
      <w:r w:rsidR="00985C12">
        <w:t xml:space="preserve"> derivative, </w:t>
      </w:r>
      <w:r w:rsidR="00985C12" w:rsidRPr="00985C12">
        <w:rPr>
          <w:i/>
        </w:rPr>
        <w:t>d</w:t>
      </w:r>
      <w:r w:rsidR="00985C12" w:rsidRPr="00985C12">
        <w:rPr>
          <w:i/>
          <w:vertAlign w:val="subscript"/>
        </w:rPr>
        <w:t>i</w:t>
      </w:r>
      <w:r w:rsidR="00985C12">
        <w:t>, relative to the unbiased levels.</w:t>
      </w:r>
    </w:p>
    <w:tbl>
      <w:tblPr>
        <w:tblStyle w:val="TableGrid"/>
        <w:tblpPr w:leftFromText="187" w:rightFromText="187" w:tblpYSpec="top"/>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670BED" w:rsidTr="00670BED">
        <w:tc>
          <w:tcPr>
            <w:tcW w:w="9576" w:type="dxa"/>
          </w:tcPr>
          <w:p w:rsidR="00670BED" w:rsidRDefault="00670BED" w:rsidP="00670BED">
            <w:pPr>
              <w:pStyle w:val="BodyText"/>
              <w:jc w:val="center"/>
            </w:pPr>
            <w:r>
              <w:object w:dxaOrig="7300" w:dyaOrig="3385">
                <v:shape id="_x0000_i1027" type="#_x0000_t75" style="width:365.25pt;height:169.5pt" o:ole="">
                  <v:imagedata r:id="rId12" o:title=""/>
                </v:shape>
                <o:OLEObject Type="Embed" ProgID="Visio.Drawing.11" ShapeID="_x0000_i1027" DrawAspect="Content" ObjectID="_1272182089" r:id="rId13"/>
              </w:object>
            </w:r>
          </w:p>
        </w:tc>
      </w:tr>
      <w:tr w:rsidR="00670BED" w:rsidTr="00670BED">
        <w:tc>
          <w:tcPr>
            <w:tcW w:w="9576" w:type="dxa"/>
          </w:tcPr>
          <w:p w:rsidR="00670BED" w:rsidRDefault="00670BED" w:rsidP="00670BED">
            <w:pPr>
              <w:pStyle w:val="Caption"/>
              <w:rPr>
                <w:rFonts w:eastAsiaTheme="minorEastAsia"/>
                <w:b w:val="0"/>
                <w:sz w:val="20"/>
                <w:szCs w:val="20"/>
              </w:rPr>
            </w:pPr>
            <w:bookmarkStart w:id="22" w:name="_Ref191367748"/>
            <w:r w:rsidRPr="00670BED">
              <w:rPr>
                <w:sz w:val="20"/>
                <w:szCs w:val="20"/>
              </w:rPr>
              <w:t xml:space="preserve">Figure </w:t>
            </w:r>
            <w:r w:rsidR="009B7B83" w:rsidRPr="00670BED">
              <w:rPr>
                <w:sz w:val="20"/>
                <w:szCs w:val="20"/>
              </w:rPr>
              <w:fldChar w:fldCharType="begin"/>
            </w:r>
            <w:r w:rsidRPr="00670BED">
              <w:rPr>
                <w:sz w:val="20"/>
                <w:szCs w:val="20"/>
              </w:rPr>
              <w:instrText xml:space="preserve"> SEQ Figure \* ARABIC </w:instrText>
            </w:r>
            <w:r w:rsidR="009B7B83" w:rsidRPr="00670BED">
              <w:rPr>
                <w:sz w:val="20"/>
                <w:szCs w:val="20"/>
              </w:rPr>
              <w:fldChar w:fldCharType="separate"/>
            </w:r>
            <w:r w:rsidR="00B65C76">
              <w:rPr>
                <w:noProof/>
                <w:sz w:val="20"/>
                <w:szCs w:val="20"/>
              </w:rPr>
              <w:t>3</w:t>
            </w:r>
            <w:r w:rsidR="009B7B83" w:rsidRPr="00670BED">
              <w:rPr>
                <w:sz w:val="20"/>
                <w:szCs w:val="20"/>
              </w:rPr>
              <w:fldChar w:fldCharType="end"/>
            </w:r>
            <w:bookmarkEnd w:id="22"/>
            <w:r>
              <w:rPr>
                <w:sz w:val="20"/>
                <w:szCs w:val="20"/>
              </w:rPr>
              <w:t xml:space="preserve">: </w:t>
            </w:r>
            <w:r>
              <w:rPr>
                <w:b w:val="0"/>
                <w:sz w:val="20"/>
                <w:szCs w:val="20"/>
              </w:rPr>
              <w:t xml:space="preserve">Azimuthal swath </w:t>
            </w:r>
            <w:r>
              <w:rPr>
                <w:b w:val="0"/>
                <w:sz w:val="20"/>
                <w:szCs w:val="20"/>
              </w:rPr>
              <w:sym w:font="Symbol" w:char="F046"/>
            </w:r>
            <w:r>
              <w:rPr>
                <w:b w:val="0"/>
                <w:sz w:val="20"/>
                <w:szCs w:val="20"/>
              </w:rPr>
              <w:t xml:space="preserve"> on a height field at point </w:t>
            </w:r>
            <w:r w:rsidRPr="00670BED">
              <w:rPr>
                <w:rFonts w:ascii="Times New Roman" w:hAnsi="Times New Roman" w:cs="Times New Roman"/>
                <w:i/>
                <w:sz w:val="20"/>
                <w:szCs w:val="20"/>
              </w:rPr>
              <w:t>x</w:t>
            </w:r>
            <w:r>
              <w:rPr>
                <w:b w:val="0"/>
                <w:sz w:val="20"/>
                <w:szCs w:val="20"/>
              </w:rPr>
              <w:t xml:space="preserve">, </w:t>
            </w:r>
            <w:r w:rsidR="00FC519A">
              <w:rPr>
                <w:b w:val="0"/>
                <w:sz w:val="20"/>
                <w:szCs w:val="20"/>
              </w:rPr>
              <w:t>containing</w:t>
            </w:r>
            <w:r>
              <w:rPr>
                <w:b w:val="0"/>
                <w:sz w:val="20"/>
                <w:szCs w:val="20"/>
              </w:rPr>
              <w:t xml:space="preserve"> </w:t>
            </w:r>
            <m:oMath>
              <m:sSub>
                <m:sSubPr>
                  <m:ctrlPr>
                    <w:rPr>
                      <w:rFonts w:ascii="Cambria Math" w:hAnsi="Cambria Math"/>
                      <w:b w:val="0"/>
                      <w:i/>
                      <w:sz w:val="20"/>
                      <w:szCs w:val="20"/>
                    </w:rPr>
                  </m:ctrlPr>
                </m:sSubPr>
                <m:e>
                  <m:r>
                    <m:rPr>
                      <m:sty m:val="bi"/>
                    </m:rPr>
                    <w:rPr>
                      <w:rFonts w:ascii="Cambria Math" w:hAnsi="Cambria Math"/>
                      <w:sz w:val="20"/>
                      <w:szCs w:val="20"/>
                    </w:rPr>
                    <m:t>n</m:t>
                  </m:r>
                </m:e>
                <m:sub>
                  <m:r>
                    <m:rPr>
                      <m:sty m:val="bi"/>
                    </m:rPr>
                    <w:rPr>
                      <w:rFonts w:ascii="Cambria Math" w:hAnsi="Cambria Math"/>
                      <w:sz w:val="20"/>
                      <w:szCs w:val="20"/>
                    </w:rPr>
                    <m:t>φ</m:t>
                  </m:r>
                </m:sub>
              </m:sSub>
            </m:oMath>
            <w:r w:rsidR="002122F2">
              <w:rPr>
                <w:rFonts w:eastAsiaTheme="minorEastAsia"/>
                <w:b w:val="0"/>
                <w:sz w:val="20"/>
                <w:szCs w:val="20"/>
              </w:rPr>
              <w:t xml:space="preserve">=3 </w:t>
            </w:r>
            <w:r>
              <w:rPr>
                <w:b w:val="0"/>
                <w:sz w:val="20"/>
                <w:szCs w:val="20"/>
              </w:rPr>
              <w:t>azimuthal direction samples,</w:t>
            </w:r>
            <w:r w:rsidR="002122F2">
              <w:rPr>
                <w:b w:val="0"/>
                <w:sz w:val="20"/>
                <w:szCs w:val="20"/>
              </w:rPr>
              <w:t xml:space="preserve"> {</w:t>
            </w:r>
            <m:oMath>
              <m:sSub>
                <m:sSubPr>
                  <m:ctrlPr>
                    <w:rPr>
                      <w:rFonts w:ascii="Cambria Math" w:hAnsi="Cambria Math"/>
                      <w:b w:val="0"/>
                      <w:i/>
                      <w:sz w:val="20"/>
                      <w:szCs w:val="20"/>
                    </w:rPr>
                  </m:ctrlPr>
                </m:sSubPr>
                <m:e>
                  <m:r>
                    <m:rPr>
                      <m:sty m:val="bi"/>
                    </m:rPr>
                    <w:rPr>
                      <w:rFonts w:ascii="Cambria Math" w:hAnsi="Cambria Math"/>
                      <w:sz w:val="20"/>
                      <w:szCs w:val="20"/>
                    </w:rPr>
                    <m:t>φ</m:t>
                  </m:r>
                </m:e>
                <m:sub>
                  <m:r>
                    <m:rPr>
                      <m:sty m:val="bi"/>
                    </m:rPr>
                    <w:rPr>
                      <w:rFonts w:ascii="Cambria Math" w:hAnsi="Cambria Math"/>
                      <w:sz w:val="20"/>
                      <w:szCs w:val="20"/>
                    </w:rPr>
                    <m:t>1</m:t>
                  </m:r>
                </m:sub>
              </m:sSub>
              <m:r>
                <m:rPr>
                  <m:sty m:val="bi"/>
                </m:rPr>
                <w:rPr>
                  <w:rFonts w:ascii="Cambria Math" w:hAnsi="Cambria Math"/>
                  <w:sz w:val="20"/>
                  <w:szCs w:val="20"/>
                </w:rPr>
                <m:t>,</m:t>
              </m:r>
              <m:sSub>
                <m:sSubPr>
                  <m:ctrlPr>
                    <w:rPr>
                      <w:rFonts w:ascii="Cambria Math" w:hAnsi="Cambria Math"/>
                      <w:b w:val="0"/>
                      <w:i/>
                      <w:sz w:val="20"/>
                      <w:szCs w:val="20"/>
                    </w:rPr>
                  </m:ctrlPr>
                </m:sSubPr>
                <m:e>
                  <m:r>
                    <m:rPr>
                      <m:sty m:val="bi"/>
                    </m:rPr>
                    <w:rPr>
                      <w:rFonts w:ascii="Cambria Math" w:hAnsi="Cambria Math"/>
                      <w:sz w:val="20"/>
                      <w:szCs w:val="20"/>
                    </w:rPr>
                    <m:t>φ</m:t>
                  </m:r>
                </m:e>
                <m:sub>
                  <m:r>
                    <m:rPr>
                      <m:sty m:val="bi"/>
                    </m:rPr>
                    <w:rPr>
                      <w:rFonts w:ascii="Cambria Math" w:hAnsi="Cambria Math"/>
                      <w:sz w:val="20"/>
                      <w:szCs w:val="20"/>
                    </w:rPr>
                    <m:t>2</m:t>
                  </m:r>
                </m:sub>
              </m:sSub>
              <m:r>
                <m:rPr>
                  <m:sty m:val="bi"/>
                </m:rPr>
                <w:rPr>
                  <w:rFonts w:ascii="Cambria Math" w:hAnsi="Cambria Math"/>
                  <w:sz w:val="20"/>
                  <w:szCs w:val="20"/>
                </w:rPr>
                <m:t>,</m:t>
              </m:r>
              <m:sSub>
                <m:sSubPr>
                  <m:ctrlPr>
                    <w:rPr>
                      <w:rFonts w:ascii="Cambria Math" w:hAnsi="Cambria Math"/>
                      <w:b w:val="0"/>
                      <w:i/>
                      <w:sz w:val="20"/>
                      <w:szCs w:val="20"/>
                    </w:rPr>
                  </m:ctrlPr>
                </m:sSubPr>
                <m:e>
                  <m:r>
                    <m:rPr>
                      <m:sty m:val="bi"/>
                    </m:rPr>
                    <w:rPr>
                      <w:rFonts w:ascii="Cambria Math" w:hAnsi="Cambria Math"/>
                      <w:sz w:val="20"/>
                      <w:szCs w:val="20"/>
                    </w:rPr>
                    <m:t>φ</m:t>
                  </m:r>
                </m:e>
                <m:sub>
                  <m:r>
                    <m:rPr>
                      <m:sty m:val="bi"/>
                    </m:rPr>
                    <w:rPr>
                      <w:rFonts w:ascii="Cambria Math" w:hAnsi="Cambria Math"/>
                      <w:sz w:val="20"/>
                      <w:szCs w:val="20"/>
                    </w:rPr>
                    <m:t>3</m:t>
                  </m:r>
                </m:sub>
              </m:sSub>
              <m:r>
                <m:rPr>
                  <m:sty m:val="bi"/>
                </m:rPr>
                <w:rPr>
                  <w:rFonts w:ascii="Cambria Math" w:hAnsi="Cambria Math"/>
                  <w:sz w:val="20"/>
                  <w:szCs w:val="20"/>
                </w:rPr>
                <m:t>}</m:t>
              </m:r>
            </m:oMath>
            <w:r>
              <w:rPr>
                <w:rFonts w:eastAsiaTheme="minorEastAsia"/>
                <w:b w:val="0"/>
                <w:sz w:val="20"/>
                <w:szCs w:val="20"/>
              </w:rPr>
              <w:t xml:space="preserve">.  Light is assumed to come only from </w:t>
            </w:r>
            <w:r w:rsidR="00FC519A">
              <w:rPr>
                <w:rFonts w:eastAsiaTheme="minorEastAsia"/>
                <w:b w:val="0"/>
                <w:sz w:val="20"/>
                <w:szCs w:val="20"/>
              </w:rPr>
              <w:t xml:space="preserve">directions within </w:t>
            </w:r>
            <w:r>
              <w:rPr>
                <w:rFonts w:eastAsiaTheme="minorEastAsia"/>
                <w:b w:val="0"/>
                <w:sz w:val="20"/>
                <w:szCs w:val="20"/>
              </w:rPr>
              <w:t xml:space="preserve">the swath, so we compute visibility only </w:t>
            </w:r>
            <w:r w:rsidR="00D42672">
              <w:rPr>
                <w:rFonts w:eastAsiaTheme="minorEastAsia"/>
                <w:b w:val="0"/>
                <w:sz w:val="20"/>
                <w:szCs w:val="20"/>
              </w:rPr>
              <w:t>over</w:t>
            </w:r>
            <w:r>
              <w:rPr>
                <w:rFonts w:eastAsiaTheme="minorEastAsia"/>
                <w:b w:val="0"/>
                <w:sz w:val="20"/>
                <w:szCs w:val="20"/>
              </w:rPr>
              <w:t xml:space="preserve"> these directions.</w:t>
            </w:r>
            <w:r w:rsidR="00D42672">
              <w:rPr>
                <w:rFonts w:eastAsiaTheme="minorEastAsia"/>
                <w:b w:val="0"/>
                <w:sz w:val="20"/>
                <w:szCs w:val="20"/>
              </w:rPr>
              <w:t xml:space="preserve">   For each azimuthal direction sample, </w:t>
            </w:r>
            <m:oMath>
              <m:sSub>
                <m:sSubPr>
                  <m:ctrlPr>
                    <w:rPr>
                      <w:rFonts w:ascii="Cambria Math" w:eastAsiaTheme="minorEastAsia" w:hAnsi="Cambria Math"/>
                      <w:b w:val="0"/>
                      <w:i/>
                      <w:sz w:val="20"/>
                      <w:szCs w:val="20"/>
                    </w:rPr>
                  </m:ctrlPr>
                </m:sSubPr>
                <m:e>
                  <m:r>
                    <m:rPr>
                      <m:sty m:val="bi"/>
                    </m:rPr>
                    <w:rPr>
                      <w:rFonts w:ascii="Cambria Math" w:eastAsiaTheme="minorEastAsia" w:hAnsi="Cambria Math"/>
                      <w:sz w:val="20"/>
                      <w:szCs w:val="20"/>
                    </w:rPr>
                    <m:t>φ</m:t>
                  </m:r>
                </m:e>
                <m:sub>
                  <m:r>
                    <m:rPr>
                      <m:sty m:val="bi"/>
                    </m:rPr>
                    <w:rPr>
                      <w:rFonts w:ascii="Cambria Math" w:eastAsiaTheme="minorEastAsia" w:hAnsi="Cambria Math"/>
                      <w:sz w:val="20"/>
                      <w:szCs w:val="20"/>
                    </w:rPr>
                    <m:t>i</m:t>
                  </m:r>
                </m:sub>
              </m:sSub>
            </m:oMath>
            <w:r w:rsidR="0007400B">
              <w:rPr>
                <w:rFonts w:eastAsiaTheme="minorEastAsia"/>
                <w:b w:val="0"/>
                <w:sz w:val="20"/>
                <w:szCs w:val="20"/>
              </w:rPr>
              <w:t xml:space="preserve">, </w:t>
            </w:r>
            <w:r w:rsidR="00D42672">
              <w:rPr>
                <w:rFonts w:eastAsiaTheme="minorEastAsia"/>
                <w:b w:val="0"/>
                <w:sz w:val="20"/>
                <w:szCs w:val="20"/>
              </w:rPr>
              <w:t xml:space="preserve">we compute the maximum blocking angle as </w:t>
            </w:r>
            <w:r w:rsidR="002122F2">
              <w:rPr>
                <w:rFonts w:eastAsiaTheme="minorEastAsia"/>
                <w:b w:val="0"/>
                <w:sz w:val="20"/>
                <w:szCs w:val="20"/>
              </w:rPr>
              <w:t xml:space="preserve">shown </w:t>
            </w:r>
            <w:r w:rsidR="00D42672">
              <w:rPr>
                <w:rFonts w:eastAsiaTheme="minorEastAsia"/>
                <w:b w:val="0"/>
                <w:sz w:val="20"/>
                <w:szCs w:val="20"/>
              </w:rPr>
              <w:t xml:space="preserve">in </w:t>
            </w:r>
            <w:fldSimple w:instr=" REF _Ref189644901 \h  \* MERGEFORMAT ">
              <w:r w:rsidR="00BF22A5" w:rsidRPr="00BF22A5">
                <w:rPr>
                  <w:b w:val="0"/>
                  <w:sz w:val="20"/>
                  <w:szCs w:val="20"/>
                </w:rPr>
                <w:t xml:space="preserve">Figure </w:t>
              </w:r>
              <w:r w:rsidR="00BF22A5" w:rsidRPr="00BF22A5">
                <w:rPr>
                  <w:b w:val="0"/>
                  <w:noProof/>
                  <w:sz w:val="20"/>
                  <w:szCs w:val="20"/>
                </w:rPr>
                <w:t>2</w:t>
              </w:r>
            </w:fldSimple>
            <w:r w:rsidR="00D42672">
              <w:rPr>
                <w:rFonts w:eastAsiaTheme="minorEastAsia"/>
                <w:b w:val="0"/>
                <w:sz w:val="20"/>
                <w:szCs w:val="20"/>
              </w:rPr>
              <w:t>.</w:t>
            </w:r>
          </w:p>
          <w:p w:rsidR="00670BED" w:rsidRPr="00670BED" w:rsidRDefault="00670BED" w:rsidP="00670BED"/>
        </w:tc>
      </w:tr>
    </w:tbl>
    <w:p w:rsidR="00670BED" w:rsidRDefault="00670BED" w:rsidP="00D15099">
      <w:pPr>
        <w:pStyle w:val="BodyText"/>
      </w:pPr>
    </w:p>
    <w:p w:rsidR="00B9467A" w:rsidRDefault="00ED4A64" w:rsidP="00D15099">
      <w:pPr>
        <w:pStyle w:val="BodyText"/>
      </w:pPr>
      <w:r>
        <w:t xml:space="preserve">The above </w:t>
      </w:r>
      <w:r w:rsidR="009D72E7">
        <w:t>considers</w:t>
      </w:r>
      <w:r>
        <w:t xml:space="preserve"> shadowing relative to a single azimuthal direction, </w:t>
      </w:r>
      <w:r w:rsidRPr="000A31AC">
        <w:rPr>
          <w:rFonts w:asciiTheme="majorHAnsi" w:hAnsiTheme="majorHAnsi"/>
          <w:i/>
        </w:rPr>
        <w:t>φ</w:t>
      </w:r>
      <w:r>
        <w:t xml:space="preserve">.  An area light will subtend a continuous swath of azimuthal directions.  </w:t>
      </w:r>
      <w:r w:rsidR="00786684">
        <w:t xml:space="preserve">To </w:t>
      </w:r>
      <w:r>
        <w:t>account</w:t>
      </w:r>
      <w:r w:rsidR="00786684">
        <w:t xml:space="preserve"> </w:t>
      </w:r>
      <w:r>
        <w:t>for</w:t>
      </w:r>
      <w:r w:rsidR="00786684">
        <w:t xml:space="preserve"> </w:t>
      </w:r>
      <w:r w:rsidR="001521F0">
        <w:t>the light’s</w:t>
      </w:r>
      <w:r>
        <w:t xml:space="preserve"> </w:t>
      </w:r>
      <w:r w:rsidR="00786684">
        <w:t xml:space="preserve">full extent, several different directions </w:t>
      </w:r>
      <w:r w:rsidR="001521F0">
        <w:t xml:space="preserve">should be sampled </w:t>
      </w:r>
      <w:r w:rsidR="00786684">
        <w:t xml:space="preserve">within an </w:t>
      </w:r>
      <w:r w:rsidR="00786684" w:rsidRPr="00431CD5">
        <w:rPr>
          <w:i/>
        </w:rPr>
        <w:t>azimuthal swath</w:t>
      </w:r>
      <w:r w:rsidR="00786684">
        <w:t xml:space="preserve">: </w:t>
      </w:r>
      <m:oMath>
        <m:r>
          <w:rPr>
            <w:rFonts w:ascii="Cambria Math" w:hAnsi="Cambria Math"/>
          </w:rPr>
          <m:t>φ∈</m:t>
        </m:r>
        <m:r>
          <m:rPr>
            <m:sty m:val="p"/>
          </m:rPr>
          <w:rPr>
            <w:rFonts w:ascii="Cambria Math" w:hAnsi="Cambria Math"/>
          </w:rPr>
          <m:t>Φ=</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Φ</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Φ</m:t>
                </m:r>
              </m:e>
              <m:sub>
                <m:r>
                  <m:rPr>
                    <m:sty m:val="p"/>
                  </m:rPr>
                  <w:rPr>
                    <w:rFonts w:ascii="Cambria Math" w:hAnsi="Cambria Math"/>
                  </w:rPr>
                  <m:t>1</m:t>
                </m:r>
              </m:sub>
            </m:sSub>
          </m:e>
        </m:d>
      </m:oMath>
      <w:r w:rsidR="00786684">
        <w:t xml:space="preserve">.  </w:t>
      </w:r>
      <w:r w:rsidR="007D1F70">
        <w:t xml:space="preserve">We denote the extent of this azimuthal swath by </w:t>
      </w:r>
      <m:oMath>
        <m:sSub>
          <m:sSubPr>
            <m:ctrlPr>
              <w:rPr>
                <w:rFonts w:ascii="Cambria Math" w:hAnsi="Cambria Math"/>
                <w:i/>
              </w:rPr>
            </m:ctrlPr>
          </m:sSubPr>
          <m:e>
            <m:r>
              <w:rPr>
                <w:rFonts w:ascii="Cambria Math" w:hAnsi="Cambria Math"/>
              </w:rPr>
              <m:t>∆</m:t>
            </m:r>
          </m:e>
          <m:sub>
            <m:r>
              <m:rPr>
                <m:sty m:val="p"/>
              </m:rPr>
              <w:rPr>
                <w:rFonts w:ascii="Cambria Math" w:hAnsi="Cambria Math"/>
              </w:rPr>
              <m:t>Φ</m:t>
            </m:r>
            <m:ctrlPr>
              <w:rPr>
                <w:rFonts w:ascii="Cambria Math" w:hAnsi="Cambria Math"/>
              </w:rPr>
            </m:ctrlPr>
          </m:sub>
        </m:sSub>
        <m:r>
          <w:rPr>
            <w:rFonts w:ascii="Cambria Math" w:hAnsi="Cambria Math"/>
          </w:rPr>
          <m:t>=</m:t>
        </m:r>
        <m:sSub>
          <m:sSubPr>
            <m:ctrlPr>
              <w:rPr>
                <w:rFonts w:ascii="Cambria Math" w:hAnsi="Cambria Math"/>
                <w:i/>
              </w:rPr>
            </m:ctrlPr>
          </m:sSubPr>
          <m:e>
            <m:r>
              <m:rPr>
                <m:sty m:val="p"/>
              </m:rPr>
              <w:rPr>
                <w:rFonts w:ascii="Cambria Math" w:hAnsi="Cambria Math"/>
              </w:rPr>
              <m:t>Φ</m:t>
            </m:r>
            <m:ctrlPr>
              <w:rPr>
                <w:rFonts w:ascii="Cambria Math" w:hAnsi="Cambria Math"/>
              </w:rPr>
            </m:ctrlPr>
          </m:e>
          <m:sub>
            <m:r>
              <w:rPr>
                <w:rFonts w:ascii="Cambria Math" w:hAnsi="Cambria Math"/>
              </w:rPr>
              <m:t>1</m:t>
            </m:r>
          </m:sub>
        </m:sSub>
        <m:r>
          <w:rPr>
            <w:rFonts w:ascii="Cambria Math" w:hAnsi="Cambria Math"/>
          </w:rPr>
          <m:t>-</m:t>
        </m:r>
        <m:sSub>
          <m:sSubPr>
            <m:ctrlPr>
              <w:rPr>
                <w:rFonts w:ascii="Cambria Math" w:hAnsi="Cambria Math"/>
                <w:i/>
              </w:rPr>
            </m:ctrlPr>
          </m:sSubPr>
          <m:e>
            <m:r>
              <m:rPr>
                <m:sty m:val="p"/>
              </m:rPr>
              <w:rPr>
                <w:rFonts w:ascii="Cambria Math" w:hAnsi="Cambria Math"/>
              </w:rPr>
              <m:t>Φ</m:t>
            </m:r>
            <m:ctrlPr>
              <w:rPr>
                <w:rFonts w:ascii="Cambria Math" w:hAnsi="Cambria Math"/>
              </w:rPr>
            </m:ctrlPr>
          </m:e>
          <m:sub>
            <m:r>
              <w:rPr>
                <w:rFonts w:ascii="Cambria Math" w:hAnsi="Cambria Math"/>
              </w:rPr>
              <m:t>0</m:t>
            </m:r>
          </m:sub>
        </m:sSub>
      </m:oMath>
      <w:r w:rsidR="007D1F70">
        <w:t xml:space="preserve">.  </w:t>
      </w:r>
      <w:r w:rsidR="00670BED">
        <w:t xml:space="preserve"> Refer to </w:t>
      </w:r>
      <w:fldSimple w:instr=" REF _Ref191367748 \h  \* MERGEFORMAT ">
        <w:r w:rsidR="00BF22A5" w:rsidRPr="00BF22A5">
          <w:t xml:space="preserve">Figure </w:t>
        </w:r>
        <w:r w:rsidR="00BF22A5" w:rsidRPr="00BF22A5">
          <w:rPr>
            <w:noProof/>
          </w:rPr>
          <w:t>3</w:t>
        </w:r>
      </w:fldSimple>
      <w:r w:rsidR="00670BED">
        <w:t>.</w:t>
      </w:r>
    </w:p>
    <w:p w:rsidR="00670BED" w:rsidRDefault="00ED4A64" w:rsidP="00D15099">
      <w:pPr>
        <w:pStyle w:val="BodyText"/>
      </w:pPr>
      <w:r>
        <w:t>We d</w:t>
      </w:r>
      <w:r w:rsidR="00786684">
        <w:t xml:space="preserve">iscretize </w:t>
      </w:r>
      <m:oMath>
        <m:r>
          <m:rPr>
            <m:sty m:val="p"/>
          </m:rPr>
          <w:rPr>
            <w:rFonts w:ascii="Cambria Math" w:hAnsi="Cambria Math"/>
          </w:rPr>
          <m:t>Φ</m:t>
        </m:r>
      </m:oMath>
      <w:r w:rsidR="00786684">
        <w:t xml:space="preserve"> into a set of </w:t>
      </w:r>
      <m:oMath>
        <m:sSub>
          <m:sSubPr>
            <m:ctrlPr>
              <w:rPr>
                <w:rFonts w:ascii="Cambria Math" w:hAnsi="Cambria Math"/>
                <w:i/>
              </w:rPr>
            </m:ctrlPr>
          </m:sSubPr>
          <m:e>
            <m:r>
              <w:rPr>
                <w:rFonts w:ascii="Cambria Math" w:hAnsi="Cambria Math"/>
              </w:rPr>
              <m:t>n</m:t>
            </m:r>
          </m:e>
          <m:sub>
            <m:r>
              <w:rPr>
                <w:rFonts w:ascii="Cambria Math" w:hAnsi="Cambria Math"/>
              </w:rPr>
              <m:t>φ</m:t>
            </m:r>
          </m:sub>
        </m:sSub>
        <m:r>
          <w:rPr>
            <w:rFonts w:ascii="Cambria Math" w:hAnsi="Cambria Math"/>
          </w:rPr>
          <m:t xml:space="preserve"> </m:t>
        </m:r>
      </m:oMath>
      <w:r w:rsidR="00786684" w:rsidRPr="00431CD5">
        <w:rPr>
          <w:i/>
        </w:rPr>
        <w:t>azimuthal direction samples</w:t>
      </w:r>
      <w:r w:rsidR="00786684">
        <w:t xml:space="preserve"> </w:t>
      </w:r>
      <m:oMath>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φ</m:t>
            </m:r>
          </m:e>
          <m:sub>
            <m:sSub>
              <m:sSubPr>
                <m:ctrlPr>
                  <w:rPr>
                    <w:rFonts w:ascii="Cambria Math" w:hAnsi="Cambria Math"/>
                    <w:i/>
                  </w:rPr>
                </m:ctrlPr>
              </m:sSubPr>
              <m:e>
                <m:r>
                  <w:rPr>
                    <w:rFonts w:ascii="Cambria Math" w:hAnsi="Cambria Math"/>
                  </w:rPr>
                  <m:t>n</m:t>
                </m:r>
              </m:e>
              <m:sub>
                <m:r>
                  <w:rPr>
                    <w:rFonts w:ascii="Cambria Math" w:hAnsi="Cambria Math"/>
                  </w:rPr>
                  <m:t>φ</m:t>
                </m:r>
              </m:sub>
            </m:sSub>
          </m:sub>
        </m:sSub>
        <m:r>
          <w:rPr>
            <w:rFonts w:ascii="Cambria Math" w:hAnsi="Cambria Math"/>
          </w:rPr>
          <m:t>}</m:t>
        </m:r>
      </m:oMath>
      <w:r w:rsidR="00786684">
        <w:t>.  If the light is strongly directional (comes from one side of the height field only), we can sample within a small azimuthal swath; broader are</w:t>
      </w:r>
      <w:r w:rsidR="001521F0">
        <w:t>a lights require a larger swath.  L</w:t>
      </w:r>
      <w:r w:rsidR="00786684">
        <w:t xml:space="preserve">ights positioned directly above the height field or surrounding </w:t>
      </w:r>
      <w:r w:rsidR="001521F0">
        <w:t xml:space="preserve">all sides of </w:t>
      </w:r>
      <w:r w:rsidR="00786684">
        <w:t xml:space="preserve">it require sampling the </w:t>
      </w:r>
      <w:r w:rsidR="00786684" w:rsidRPr="00431CD5">
        <w:rPr>
          <w:i/>
        </w:rPr>
        <w:t>complete swath</w:t>
      </w:r>
      <w:r w:rsidR="00786684">
        <w:t xml:space="preserve"> </w:t>
      </w:r>
      <m:oMath>
        <m:sSup>
          <m:sSupPr>
            <m:ctrlPr>
              <w:rPr>
                <w:rFonts w:ascii="Cambria Math" w:hAnsi="Cambria Math"/>
              </w:rPr>
            </m:ctrlPr>
          </m:sSupPr>
          <m:e>
            <m:r>
              <m:rPr>
                <m:sty m:val="p"/>
              </m:rPr>
              <w:rPr>
                <w:rFonts w:ascii="Cambria Math" w:hAnsi="Cambria Math"/>
              </w:rPr>
              <m:t>Φ</m:t>
            </m:r>
          </m:e>
          <m:sup>
            <m:r>
              <m:rPr>
                <m:sty m:val="p"/>
              </m:rPr>
              <w:rPr>
                <w:rFonts w:ascii="Cambria Math" w:hAnsi="Cambria Math"/>
              </w:rPr>
              <m:t>*</m:t>
            </m:r>
          </m:sup>
        </m:sSup>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0,2π</m:t>
            </m:r>
          </m:e>
        </m:d>
      </m:oMath>
      <w:r w:rsidR="00786684">
        <w:t xml:space="preserve">.   </w:t>
      </w:r>
      <w:r w:rsidR="001521F0">
        <w:t>U</w:t>
      </w:r>
      <w:r w:rsidR="00786684">
        <w:t>sing the smallest swath necessary for the lighting configuration focus</w:t>
      </w:r>
      <w:r w:rsidR="001521F0">
        <w:t>es</w:t>
      </w:r>
      <w:r w:rsidR="00786684">
        <w:t xml:space="preserve"> visibility sampling and thus computation only where it’s needed. </w:t>
      </w:r>
    </w:p>
    <w:p w:rsidR="00622D03" w:rsidRDefault="00622D03" w:rsidP="00D15099">
      <w:pPr>
        <w:pStyle w:val="BodyText"/>
      </w:pPr>
      <w:r>
        <w:br w:type="page"/>
      </w:r>
    </w:p>
    <w:tbl>
      <w:tblPr>
        <w:tblStyle w:val="TableGrid"/>
        <w:tblpPr w:leftFromText="187" w:rightFromText="187" w:horzAnchor="margin" w:tblpYSpec="top"/>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96"/>
        <w:gridCol w:w="4596"/>
      </w:tblGrid>
      <w:tr w:rsidR="007476A1" w:rsidTr="00622D03">
        <w:trPr>
          <w:cantSplit/>
        </w:trPr>
        <w:tc>
          <w:tcPr>
            <w:tcW w:w="4596" w:type="dxa"/>
            <w:vAlign w:val="center"/>
          </w:tcPr>
          <w:p w:rsidR="007476A1" w:rsidRDefault="007476A1" w:rsidP="00622D03">
            <w:pPr>
              <w:pStyle w:val="BodyText"/>
              <w:jc w:val="center"/>
            </w:pPr>
            <w:r w:rsidRPr="00996B23">
              <w:rPr>
                <w:noProof/>
              </w:rPr>
              <w:lastRenderedPageBreak/>
              <w:drawing>
                <wp:inline distT="0" distB="0" distL="0" distR="0">
                  <wp:extent cx="2743200" cy="1431235"/>
                  <wp:effectExtent l="19050" t="0" r="19050" b="0"/>
                  <wp:docPr id="26" name="Char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4596" w:type="dxa"/>
            <w:vAlign w:val="center"/>
          </w:tcPr>
          <w:p w:rsidR="007476A1" w:rsidRDefault="007476A1" w:rsidP="00622D03">
            <w:pPr>
              <w:pStyle w:val="BodyText"/>
              <w:jc w:val="center"/>
            </w:pPr>
            <w:r w:rsidRPr="0082696A">
              <w:rPr>
                <w:noProof/>
              </w:rPr>
              <w:drawing>
                <wp:inline distT="0" distB="0" distL="0" distR="0">
                  <wp:extent cx="2743200" cy="1599274"/>
                  <wp:effectExtent l="19050" t="0" r="19050" b="926"/>
                  <wp:docPr id="27" name="Char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7476A1" w:rsidTr="00622D03">
        <w:trPr>
          <w:cantSplit/>
        </w:trPr>
        <w:tc>
          <w:tcPr>
            <w:tcW w:w="4596" w:type="dxa"/>
            <w:vAlign w:val="center"/>
          </w:tcPr>
          <w:p w:rsidR="007476A1" w:rsidRPr="0009797E" w:rsidRDefault="007476A1" w:rsidP="00622D03">
            <w:pPr>
              <w:pStyle w:val="BodyText"/>
              <w:jc w:val="center"/>
              <w:rPr>
                <w:rFonts w:asciiTheme="minorHAnsi" w:hAnsiTheme="minorHAnsi"/>
                <w:sz w:val="20"/>
                <w:szCs w:val="20"/>
              </w:rPr>
            </w:pPr>
            <w:r w:rsidRPr="0009797E">
              <w:rPr>
                <w:rFonts w:asciiTheme="minorHAnsi" w:hAnsiTheme="minorHAnsi"/>
                <w:sz w:val="20"/>
                <w:szCs w:val="20"/>
              </w:rPr>
              <w:t xml:space="preserve">(a) height field </w:t>
            </w:r>
            <w:r w:rsidR="002F5E02" w:rsidRPr="0009797E">
              <w:rPr>
                <w:rFonts w:asciiTheme="minorHAnsi" w:hAnsiTheme="minorHAnsi"/>
                <w:sz w:val="20"/>
                <w:szCs w:val="20"/>
              </w:rPr>
              <w:t>data</w:t>
            </w:r>
          </w:p>
        </w:tc>
        <w:tc>
          <w:tcPr>
            <w:tcW w:w="4596" w:type="dxa"/>
            <w:vAlign w:val="center"/>
          </w:tcPr>
          <w:p w:rsidR="007476A1" w:rsidRPr="0009797E" w:rsidRDefault="007476A1" w:rsidP="00622D03">
            <w:pPr>
              <w:pStyle w:val="BodyText"/>
              <w:jc w:val="center"/>
              <w:rPr>
                <w:rFonts w:asciiTheme="minorHAnsi" w:hAnsiTheme="minorHAnsi"/>
                <w:sz w:val="20"/>
                <w:szCs w:val="20"/>
              </w:rPr>
            </w:pPr>
            <w:r w:rsidRPr="0009797E">
              <w:rPr>
                <w:rFonts w:asciiTheme="minorHAnsi" w:hAnsiTheme="minorHAnsi"/>
                <w:sz w:val="20"/>
                <w:szCs w:val="20"/>
              </w:rPr>
              <w:t>(b) blocking angle</w:t>
            </w:r>
            <w:r w:rsidR="002F5E02" w:rsidRPr="0009797E">
              <w:rPr>
                <w:rFonts w:asciiTheme="minorHAnsi" w:hAnsiTheme="minorHAnsi"/>
                <w:sz w:val="20"/>
                <w:szCs w:val="20"/>
              </w:rPr>
              <w:t xml:space="preserve"> as a function of distance</w:t>
            </w:r>
          </w:p>
        </w:tc>
      </w:tr>
      <w:tr w:rsidR="007476A1" w:rsidTr="00622D03">
        <w:trPr>
          <w:cantSplit/>
        </w:trPr>
        <w:tc>
          <w:tcPr>
            <w:tcW w:w="9192" w:type="dxa"/>
            <w:gridSpan w:val="2"/>
          </w:tcPr>
          <w:p w:rsidR="007476A1" w:rsidRDefault="007476A1" w:rsidP="00622D03">
            <w:pPr>
              <w:pStyle w:val="BodyText"/>
            </w:pPr>
            <w:r w:rsidRPr="0082696A">
              <w:rPr>
                <w:noProof/>
              </w:rPr>
              <w:drawing>
                <wp:inline distT="0" distB="0" distL="0" distR="0">
                  <wp:extent cx="5629275" cy="2743200"/>
                  <wp:effectExtent l="19050" t="0" r="9525" b="0"/>
                  <wp:docPr id="2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7476A1" w:rsidTr="00622D03">
        <w:trPr>
          <w:cantSplit/>
        </w:trPr>
        <w:tc>
          <w:tcPr>
            <w:tcW w:w="9192" w:type="dxa"/>
            <w:gridSpan w:val="2"/>
            <w:vAlign w:val="center"/>
          </w:tcPr>
          <w:p w:rsidR="007476A1" w:rsidRPr="0009797E" w:rsidRDefault="007476A1" w:rsidP="00622D03">
            <w:pPr>
              <w:pStyle w:val="BodyText"/>
              <w:jc w:val="center"/>
              <w:rPr>
                <w:rFonts w:asciiTheme="minorHAnsi" w:hAnsiTheme="minorHAnsi"/>
                <w:sz w:val="20"/>
                <w:szCs w:val="20"/>
              </w:rPr>
            </w:pPr>
            <w:r w:rsidRPr="0009797E">
              <w:rPr>
                <w:rFonts w:asciiTheme="minorHAnsi" w:hAnsiTheme="minorHAnsi"/>
                <w:sz w:val="20"/>
                <w:szCs w:val="20"/>
              </w:rPr>
              <w:t>(c) blocking angle as a function of distance scale</w:t>
            </w:r>
          </w:p>
        </w:tc>
      </w:tr>
      <w:tr w:rsidR="007476A1" w:rsidTr="00622D03">
        <w:trPr>
          <w:cantSplit/>
        </w:trPr>
        <w:tc>
          <w:tcPr>
            <w:tcW w:w="9192" w:type="dxa"/>
            <w:gridSpan w:val="2"/>
            <w:vAlign w:val="center"/>
          </w:tcPr>
          <w:p w:rsidR="007476A1" w:rsidRPr="00622D03" w:rsidRDefault="007476A1" w:rsidP="00622D03">
            <w:pPr>
              <w:pStyle w:val="Caption"/>
              <w:spacing w:before="120" w:after="120"/>
              <w:jc w:val="center"/>
              <w:rPr>
                <w:b w:val="0"/>
                <w:sz w:val="20"/>
                <w:szCs w:val="20"/>
              </w:rPr>
            </w:pPr>
            <w:bookmarkStart w:id="23" w:name="_Ref189901374"/>
            <w:r w:rsidRPr="00C36952">
              <w:rPr>
                <w:sz w:val="20"/>
                <w:szCs w:val="20"/>
              </w:rPr>
              <w:t xml:space="preserve">Figure </w:t>
            </w:r>
            <w:r w:rsidR="009B7B83" w:rsidRPr="00C36952">
              <w:rPr>
                <w:sz w:val="20"/>
                <w:szCs w:val="20"/>
              </w:rPr>
              <w:fldChar w:fldCharType="begin"/>
            </w:r>
            <w:r w:rsidRPr="00C36952">
              <w:rPr>
                <w:sz w:val="20"/>
                <w:szCs w:val="20"/>
              </w:rPr>
              <w:instrText xml:space="preserve"> SEQ Figure \* ARABIC </w:instrText>
            </w:r>
            <w:r w:rsidR="009B7B83" w:rsidRPr="00C36952">
              <w:rPr>
                <w:sz w:val="20"/>
                <w:szCs w:val="20"/>
              </w:rPr>
              <w:fldChar w:fldCharType="separate"/>
            </w:r>
            <w:r w:rsidR="00B65C76">
              <w:rPr>
                <w:noProof/>
                <w:sz w:val="20"/>
                <w:szCs w:val="20"/>
              </w:rPr>
              <w:t>4</w:t>
            </w:r>
            <w:r w:rsidR="009B7B83" w:rsidRPr="00C36952">
              <w:rPr>
                <w:sz w:val="20"/>
                <w:szCs w:val="20"/>
              </w:rPr>
              <w:fldChar w:fldCharType="end"/>
            </w:r>
            <w:bookmarkEnd w:id="23"/>
            <w:r w:rsidRPr="00C36952">
              <w:rPr>
                <w:sz w:val="20"/>
                <w:szCs w:val="20"/>
              </w:rPr>
              <w:t xml:space="preserve">: </w:t>
            </w:r>
            <w:r w:rsidRPr="00C36952">
              <w:rPr>
                <w:b w:val="0"/>
                <w:sz w:val="20"/>
                <w:szCs w:val="20"/>
              </w:rPr>
              <w:t>Example of multi-resolution computation of blocker angle.</w:t>
            </w:r>
          </w:p>
        </w:tc>
      </w:tr>
    </w:tbl>
    <w:p w:rsidR="00786684" w:rsidRDefault="00FC2EE1" w:rsidP="00622D03">
      <w:pPr>
        <w:pStyle w:val="Heading1"/>
        <w:spacing w:before="360"/>
      </w:pPr>
      <w:r>
        <w:t xml:space="preserve">Multi-resolution </w:t>
      </w:r>
      <w:r w:rsidR="00786684">
        <w:t>Visibility Processing Examples</w:t>
      </w:r>
    </w:p>
    <w:p w:rsidR="00F2797D" w:rsidRDefault="009B7B83" w:rsidP="00BD2EB2">
      <w:pPr>
        <w:pStyle w:val="BodyText"/>
      </w:pPr>
      <w:fldSimple w:instr=" REF _Ref189901374 \h  \* MERGEFORMAT ">
        <w:r w:rsidR="00BF22A5" w:rsidRPr="00BF22A5">
          <w:t xml:space="preserve">Figure </w:t>
        </w:r>
        <w:r w:rsidR="00BF22A5" w:rsidRPr="00BF22A5">
          <w:rPr>
            <w:noProof/>
          </w:rPr>
          <w:t>4</w:t>
        </w:r>
      </w:fldSimple>
      <w:r w:rsidR="000846C9">
        <w:t xml:space="preserve"> shows an example of comput</w:t>
      </w:r>
      <w:r w:rsidR="00730125">
        <w:t>ing</w:t>
      </w:r>
      <w:r w:rsidR="000846C9">
        <w:t xml:space="preserve"> the blocking angle using a multi-resolution pyramid.  </w:t>
      </w:r>
      <w:r w:rsidR="00B11323">
        <w:t>The data is actually a sc</w:t>
      </w:r>
      <w:r w:rsidR="00AC0185">
        <w:t>an line from a fractal mountain</w:t>
      </w:r>
      <w:r w:rsidR="00B11323">
        <w:t xml:space="preserve"> </w:t>
      </w:r>
      <w:r w:rsidR="00AC26F9">
        <w:t>of resolution</w:t>
      </w:r>
      <w:r w:rsidR="00A10C0B">
        <w:t xml:space="preserve"> </w:t>
      </w:r>
      <w:r w:rsidR="00A10C0B" w:rsidRPr="00A10C0B">
        <w:rPr>
          <w:i/>
        </w:rPr>
        <w:t>n</w:t>
      </w:r>
      <w:r w:rsidR="00A10C0B">
        <w:t>=256</w:t>
      </w:r>
      <w:r w:rsidR="00B11323">
        <w:t xml:space="preserve">.  </w:t>
      </w:r>
      <w:r w:rsidR="000846C9">
        <w:t xml:space="preserve">The top row (a) shows the height difference at various distances away from a </w:t>
      </w:r>
      <w:r w:rsidR="00B3573C">
        <w:t xml:space="preserve">particular </w:t>
      </w:r>
      <w:r w:rsidR="000846C9">
        <w:t xml:space="preserve">receiver point, while (b) shows the corresponding blocker angle, also as a function of distance away from </w:t>
      </w:r>
      <w:r w:rsidR="00434DE9">
        <w:t>the</w:t>
      </w:r>
      <w:r w:rsidR="00B3573C">
        <w:t xml:space="preserve"> </w:t>
      </w:r>
      <w:r w:rsidR="000846C9">
        <w:t>receiver point.  The bottom row (c) shows the blocker angle as a function of log</w:t>
      </w:r>
      <w:r w:rsidR="000846C9" w:rsidRPr="000846C9">
        <w:rPr>
          <w:vertAlign w:val="subscript"/>
        </w:rPr>
        <w:t>2</w:t>
      </w:r>
      <w:r w:rsidR="000846C9">
        <w:t xml:space="preserve"> of distance (solid blue curve), as well as various multi-resolution approximations to this blocker angle function</w:t>
      </w:r>
      <w:r w:rsidR="000C221F">
        <w:t xml:space="preserve"> using</w:t>
      </w:r>
      <w:r w:rsidR="00CF4BF2">
        <w:t xml:space="preserve"> </w:t>
      </w:r>
      <w:fldSimple w:instr=" REF NumberRef7747400999 \h  \* MERGEFORMAT ">
        <w:r w:rsidR="00BF22A5">
          <w:t>(6)</w:t>
        </w:r>
      </w:fldSimple>
      <w:r w:rsidR="00434DE9">
        <w:t xml:space="preserve"> with </w:t>
      </w:r>
      <w:r w:rsidR="00434DE9" w:rsidRPr="00434DE9">
        <w:rPr>
          <w:i/>
        </w:rPr>
        <w:t>k</w:t>
      </w:r>
      <w:r w:rsidR="00434DE9">
        <w:t>=4</w:t>
      </w:r>
      <w:r w:rsidR="001A716E">
        <w:t>, for various values of the level offset</w:t>
      </w:r>
      <w:r w:rsidR="0044405A">
        <w:t xml:space="preserve"> </w:t>
      </w:r>
      <w:r w:rsidR="0044405A" w:rsidRPr="0044405A">
        <w:rPr>
          <w:i/>
        </w:rPr>
        <w:t>o</w:t>
      </w:r>
      <w:r w:rsidR="001A716E">
        <w:t xml:space="preserve">.  </w:t>
      </w:r>
      <w:r w:rsidR="00F2797D">
        <w:t xml:space="preserve">Shadowed images of the entire fractal mountain are shown in the top row of </w:t>
      </w:r>
      <w:fldSimple w:instr=" REF _Ref190155581 \h  \* MERGEFORMAT ">
        <w:r w:rsidR="00BF22A5" w:rsidRPr="00BF22A5">
          <w:t xml:space="preserve">Figure </w:t>
        </w:r>
        <w:r w:rsidR="00BF22A5" w:rsidRPr="00BF22A5">
          <w:rPr>
            <w:noProof/>
          </w:rPr>
          <w:t>6</w:t>
        </w:r>
      </w:fldSimple>
      <w:r w:rsidR="00F2797D">
        <w:t>.</w:t>
      </w:r>
    </w:p>
    <w:p w:rsidR="000B2449" w:rsidRDefault="003748BD" w:rsidP="00BD2EB2">
      <w:pPr>
        <w:pStyle w:val="BodyText"/>
      </w:pPr>
      <w:r>
        <w:t xml:space="preserve">By using a multi-resolution pyramid, we sample distances logarithmically with a logarithm base </w:t>
      </w:r>
      <w:r w:rsidR="009A04C1" w:rsidRPr="009A04C1">
        <w:rPr>
          <w:i/>
        </w:rPr>
        <w:t>b</w:t>
      </w:r>
      <w:r w:rsidR="009A04C1">
        <w:t xml:space="preserve"> </w:t>
      </w:r>
      <w:r>
        <w:t xml:space="preserve">determined by the level step, </w:t>
      </w:r>
      <w:r w:rsidRPr="003748BD">
        <w:rPr>
          <w:i/>
        </w:rPr>
        <w:t>k</w:t>
      </w:r>
      <w:r>
        <w:t xml:space="preserve">.  </w:t>
      </w:r>
      <w:r w:rsidR="009A04C1">
        <w:t xml:space="preserve">For </w:t>
      </w:r>
      <w:r w:rsidR="009A04C1" w:rsidRPr="009A04C1">
        <w:rPr>
          <w:i/>
        </w:rPr>
        <w:t>k</w:t>
      </w:r>
      <w:r w:rsidR="009A04C1">
        <w:t>=1,</w:t>
      </w:r>
      <w:r w:rsidR="000B2449">
        <w:t xml:space="preserve"> we get</w:t>
      </w:r>
      <w:r w:rsidR="009A04C1">
        <w:t xml:space="preserve"> </w:t>
      </w:r>
      <w:r w:rsidR="009A04C1" w:rsidRPr="009A04C1">
        <w:rPr>
          <w:i/>
        </w:rPr>
        <w:t>b</w:t>
      </w:r>
      <w:r w:rsidR="009A04C1">
        <w:t>=2</w:t>
      </w:r>
      <w:r w:rsidR="00DE18C0">
        <w:t>,</w:t>
      </w:r>
      <w:r w:rsidR="009A04C1">
        <w:t xml:space="preserve"> representing a standard power-of-2 pyramid.  </w:t>
      </w:r>
      <w:r w:rsidR="00926A4C">
        <w:t>In this example,</w:t>
      </w:r>
      <w:r w:rsidR="00DE18C0">
        <w:t xml:space="preserve"> we have</w:t>
      </w:r>
      <w:r w:rsidR="00926A4C">
        <w:t xml:space="preserve"> </w:t>
      </w:r>
      <m:oMath>
        <m:r>
          <w:rPr>
            <w:rFonts w:ascii="Cambria Math" w:hAnsi="Cambria Math"/>
          </w:rPr>
          <m:t>k=4 ⇒b=</m:t>
        </m:r>
        <m:sSup>
          <m:sSupPr>
            <m:ctrlPr>
              <w:rPr>
                <w:rFonts w:ascii="Cambria Math" w:hAnsi="Cambria Math"/>
                <w:i/>
              </w:rPr>
            </m:ctrlPr>
          </m:sSupPr>
          <m:e>
            <m:r>
              <w:rPr>
                <w:rFonts w:ascii="Cambria Math" w:hAnsi="Cambria Math"/>
              </w:rPr>
              <m:t>2</m:t>
            </m:r>
          </m:e>
          <m:sup>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4</m:t>
                    </m:r>
                  </m:den>
                </m:f>
              </m:e>
            </m:box>
          </m:sup>
        </m:sSup>
      </m:oMath>
      <w:r w:rsidR="004801CF">
        <w:t xml:space="preserve"> </w:t>
      </w:r>
      <w:r w:rsidR="00434DE9">
        <w:t xml:space="preserve">, </w:t>
      </w:r>
      <w:r w:rsidR="00926A4C">
        <w:t xml:space="preserve">which means there are four </w:t>
      </w:r>
      <w:r w:rsidR="00763AF9">
        <w:t xml:space="preserve"> </w:t>
      </w:r>
      <w:r w:rsidR="00926A4C">
        <w:t>samples for each power of 2 step</w:t>
      </w:r>
      <w:r w:rsidR="009A04C1">
        <w:t xml:space="preserve"> in distance</w:t>
      </w:r>
      <w:r w:rsidR="00926A4C">
        <w:t xml:space="preserve"> </w:t>
      </w:r>
      <w:r w:rsidR="00434DE9">
        <w:t>relative to the original sample spacing</w:t>
      </w:r>
      <w:r w:rsidR="009E7441">
        <w:t>,</w:t>
      </w:r>
      <w:r w:rsidR="00434DE9">
        <w:t xml:space="preserve"> </w:t>
      </w:r>
      <m:oMath>
        <m:r>
          <m:rPr>
            <m:sty m:val="p"/>
          </m:rPr>
          <w:rPr>
            <w:rFonts w:ascii="Cambria Math" w:hAnsi="Cambria Math"/>
          </w:rPr>
          <m:t>∆</m:t>
        </m:r>
      </m:oMath>
      <w:r w:rsidR="009E7441">
        <w:t xml:space="preserve">.  In other words, </w:t>
      </w:r>
      <w:r w:rsidR="004801CF">
        <w:t xml:space="preserve">four </w:t>
      </w:r>
      <m:oMath>
        <m:sSub>
          <m:sSubPr>
            <m:ctrlPr>
              <w:rPr>
                <w:rFonts w:ascii="Cambria Math" w:hAnsi="Cambria Math"/>
              </w:rPr>
            </m:ctrlPr>
          </m:sSubPr>
          <m:e>
            <m:r>
              <m:rPr>
                <m:sty m:val="p"/>
              </m:rPr>
              <w:rPr>
                <w:rFonts w:ascii="Cambria Math" w:hAnsi="Cambria Math"/>
              </w:rPr>
              <m:t>ω</m:t>
            </m:r>
          </m:e>
          <m:sub>
            <m:r>
              <w:rPr>
                <w:rFonts w:ascii="Cambria Math" w:hAnsi="Cambria Math"/>
              </w:rPr>
              <m:t>i</m:t>
            </m:r>
          </m:sub>
        </m:sSub>
      </m:oMath>
      <w:r w:rsidR="009E7441">
        <w:t xml:space="preserve"> are </w:t>
      </w:r>
      <w:r w:rsidR="004801CF">
        <w:t>sample</w:t>
      </w:r>
      <w:r w:rsidR="009E7441">
        <w:t>d</w:t>
      </w:r>
      <w:r w:rsidR="004801CF">
        <w:t xml:space="preserve"> within </w:t>
      </w:r>
      <w:r w:rsidR="00926A4C">
        <w:t xml:space="preserve">each unit step on the </w:t>
      </w:r>
      <w:r w:rsidR="00926A4C" w:rsidRPr="00926A4C">
        <w:rPr>
          <w:i/>
        </w:rPr>
        <w:t>x</w:t>
      </w:r>
      <w:r w:rsidR="00926A4C">
        <w:t xml:space="preserve"> axis</w:t>
      </w:r>
      <w:r w:rsidR="009A04C1">
        <w:t xml:space="preserve"> in the charts</w:t>
      </w:r>
      <w:r w:rsidR="008752A1">
        <w:t xml:space="preserve">, </w:t>
      </w:r>
      <w:r w:rsidR="009E7441">
        <w:t>since they</w:t>
      </w:r>
      <w:r w:rsidR="008752A1">
        <w:t xml:space="preserve"> are based on log</w:t>
      </w:r>
      <w:r w:rsidR="008752A1" w:rsidRPr="008752A1">
        <w:rPr>
          <w:vertAlign w:val="subscript"/>
        </w:rPr>
        <w:t>2</w:t>
      </w:r>
      <w:r w:rsidR="008752A1">
        <w:t xml:space="preserve"> distance</w:t>
      </w:r>
      <w:r w:rsidR="009E7441">
        <w:t xml:space="preserve"> (</w:t>
      </w:r>
      <w:r w:rsidR="00DE18C0">
        <w:t xml:space="preserve">i.e., </w:t>
      </w:r>
      <w:r w:rsidR="009E7441">
        <w:rPr>
          <w:i/>
        </w:rPr>
        <w:t>k</w:t>
      </w:r>
      <w:r w:rsidR="009E7441">
        <w:t>=1</w:t>
      </w:r>
      <w:r w:rsidR="00434DE9">
        <w:t>)</w:t>
      </w:r>
      <w:r w:rsidR="00763AF9">
        <w:t xml:space="preserve">. </w:t>
      </w:r>
      <w:r w:rsidR="009A04C1">
        <w:t xml:space="preserve"> </w:t>
      </w:r>
      <w:r w:rsidR="002A10CF">
        <w:t xml:space="preserve">The total number of </w:t>
      </w:r>
      <w:r w:rsidR="00DE18C0">
        <w:t>blocker angle</w:t>
      </w:r>
      <w:r w:rsidR="002A10CF">
        <w:t xml:space="preserve"> samples </w:t>
      </w:r>
      <w:r w:rsidR="000B2449">
        <w:t>in this example (</w:t>
      </w:r>
      <w:r w:rsidR="002A10CF" w:rsidRPr="00A10C0B">
        <w:rPr>
          <w:i/>
        </w:rPr>
        <w:t>n</w:t>
      </w:r>
      <w:r w:rsidR="002A10CF">
        <w:t>=256</w:t>
      </w:r>
      <w:r w:rsidR="000B2449">
        <w:t>,</w:t>
      </w:r>
      <w:r w:rsidR="00D378FA">
        <w:t xml:space="preserve"> </w:t>
      </w:r>
      <w:r w:rsidR="00D378FA" w:rsidRPr="00D378FA">
        <w:rPr>
          <w:i/>
        </w:rPr>
        <w:t>k</w:t>
      </w:r>
      <w:r w:rsidR="00D378FA">
        <w:t>=4</w:t>
      </w:r>
      <w:r w:rsidR="000B2449">
        <w:t>)</w:t>
      </w:r>
      <w:r w:rsidR="00D378FA">
        <w:t xml:space="preserve"> is</w:t>
      </w:r>
      <w:r w:rsidR="002A10CF">
        <w:t xml:space="preserve"> </w:t>
      </w:r>
      <w:r w:rsidR="002A10CF" w:rsidRPr="00D378FA">
        <w:rPr>
          <w:i/>
        </w:rPr>
        <w:t>N</w:t>
      </w:r>
      <w:r w:rsidR="002A10CF">
        <w:t>=</w:t>
      </w:r>
      <w:r w:rsidR="00D378FA">
        <w:t>3</w:t>
      </w:r>
      <w:r w:rsidR="00C12274">
        <w:t>3</w:t>
      </w:r>
      <w:r w:rsidR="00434DE9">
        <w:t>.</w:t>
      </w:r>
      <w:r w:rsidR="002A10CF">
        <w:t xml:space="preserve">  </w:t>
      </w:r>
      <w:r w:rsidR="00DE18C0">
        <w:t xml:space="preserve">These blocker angle samples are then reconstructed into a continuous function using bspline interpolation in </w:t>
      </w:r>
      <w:fldSimple w:instr=" REF NumberRef8144900203 \h  \* MERGEFORMAT ">
        <w:r w:rsidR="00BF22A5">
          <w:t>(4)</w:t>
        </w:r>
      </w:fldSimple>
      <w:r w:rsidR="00B94615">
        <w:t xml:space="preserve"> and plotted in (c)</w:t>
      </w:r>
      <w:r w:rsidR="00DE18C0">
        <w:t xml:space="preserve">.  </w:t>
      </w:r>
    </w:p>
    <w:tbl>
      <w:tblPr>
        <w:tblStyle w:val="TableGrid"/>
        <w:tblpPr w:leftFromText="187" w:rightFromText="187" w:horzAnchor="margin" w:tblpYSpec="bottom"/>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E6013C" w:rsidTr="00622D03">
        <w:tc>
          <w:tcPr>
            <w:tcW w:w="9576" w:type="dxa"/>
            <w:vAlign w:val="center"/>
          </w:tcPr>
          <w:p w:rsidR="00E6013C" w:rsidRDefault="00E6013C" w:rsidP="00622D03">
            <w:pPr>
              <w:pStyle w:val="BodyText"/>
              <w:jc w:val="center"/>
            </w:pPr>
            <w:r w:rsidRPr="00B549A5">
              <w:rPr>
                <w:noProof/>
              </w:rPr>
              <w:lastRenderedPageBreak/>
              <w:drawing>
                <wp:inline distT="0" distB="0" distL="0" distR="0">
                  <wp:extent cx="5943600" cy="2103120"/>
                  <wp:effectExtent l="19050" t="0" r="190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E6013C" w:rsidTr="00622D03">
        <w:tc>
          <w:tcPr>
            <w:tcW w:w="9576" w:type="dxa"/>
          </w:tcPr>
          <w:p w:rsidR="00E6013C" w:rsidRDefault="00E6013C" w:rsidP="00622D03">
            <w:pPr>
              <w:pStyle w:val="BodyText"/>
            </w:pPr>
            <w:r w:rsidRPr="00B549A5">
              <w:rPr>
                <w:noProof/>
              </w:rPr>
              <w:drawing>
                <wp:inline distT="0" distB="0" distL="0" distR="0">
                  <wp:extent cx="5943600" cy="2103120"/>
                  <wp:effectExtent l="19050" t="0" r="1905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E6013C" w:rsidTr="00622D03">
        <w:tc>
          <w:tcPr>
            <w:tcW w:w="9576" w:type="dxa"/>
          </w:tcPr>
          <w:p w:rsidR="00E6013C" w:rsidRPr="002335F4" w:rsidRDefault="00E6013C" w:rsidP="00622D03">
            <w:pPr>
              <w:pStyle w:val="Caption"/>
              <w:rPr>
                <w:sz w:val="20"/>
                <w:szCs w:val="20"/>
              </w:rPr>
            </w:pPr>
            <w:bookmarkStart w:id="24" w:name="_Ref189992910"/>
            <w:r w:rsidRPr="00B549A5">
              <w:rPr>
                <w:sz w:val="20"/>
                <w:szCs w:val="20"/>
              </w:rPr>
              <w:t xml:space="preserve">Figure </w:t>
            </w:r>
            <w:r w:rsidR="009B7B83" w:rsidRPr="00B549A5">
              <w:rPr>
                <w:sz w:val="20"/>
                <w:szCs w:val="20"/>
              </w:rPr>
              <w:fldChar w:fldCharType="begin"/>
            </w:r>
            <w:r w:rsidRPr="00B549A5">
              <w:rPr>
                <w:sz w:val="20"/>
                <w:szCs w:val="20"/>
              </w:rPr>
              <w:instrText xml:space="preserve"> SEQ Figure \* ARABIC </w:instrText>
            </w:r>
            <w:r w:rsidR="009B7B83" w:rsidRPr="00B549A5">
              <w:rPr>
                <w:sz w:val="20"/>
                <w:szCs w:val="20"/>
              </w:rPr>
              <w:fldChar w:fldCharType="separate"/>
            </w:r>
            <w:r w:rsidR="00B65C76">
              <w:rPr>
                <w:noProof/>
                <w:sz w:val="20"/>
                <w:szCs w:val="20"/>
              </w:rPr>
              <w:t>5</w:t>
            </w:r>
            <w:r w:rsidR="009B7B83" w:rsidRPr="00B549A5">
              <w:rPr>
                <w:sz w:val="20"/>
                <w:szCs w:val="20"/>
              </w:rPr>
              <w:fldChar w:fldCharType="end"/>
            </w:r>
            <w:bookmarkEnd w:id="24"/>
            <w:r w:rsidRPr="00B549A5">
              <w:rPr>
                <w:sz w:val="20"/>
                <w:szCs w:val="20"/>
              </w:rPr>
              <w:t xml:space="preserve">: </w:t>
            </w:r>
            <w:r w:rsidRPr="00B549A5">
              <w:rPr>
                <w:b w:val="0"/>
                <w:sz w:val="20"/>
                <w:szCs w:val="20"/>
              </w:rPr>
              <w:t xml:space="preserve">Aliasing </w:t>
            </w:r>
            <w:r>
              <w:rPr>
                <w:b w:val="0"/>
                <w:sz w:val="20"/>
                <w:szCs w:val="20"/>
              </w:rPr>
              <w:t>at higher level offsets.  The top chart represents the blocker angle as a function of distance for one receiver point.  Curves for three different level offsets (</w:t>
            </w:r>
            <w:r w:rsidRPr="006840F5">
              <w:rPr>
                <w:rFonts w:ascii="Times New Roman" w:hAnsi="Times New Roman" w:cs="Times New Roman"/>
                <w:b w:val="0"/>
                <w:i/>
                <w:sz w:val="20"/>
                <w:szCs w:val="20"/>
              </w:rPr>
              <w:t>o</w:t>
            </w:r>
            <w:r>
              <w:rPr>
                <w:b w:val="0"/>
                <w:sz w:val="20"/>
                <w:szCs w:val="20"/>
              </w:rPr>
              <w:t>=0,4,8) are shown, along with the original curve in dotted blue.  The bottom chart represents the same function, except for a receiver point just a short distance away.  Aliasing causes the blocker to be entirely missed here (since the blocker angle goes negative), so that the shadow disappears at this second receiver point.  The aliasing effect is more pronounced the bigger</w:t>
            </w:r>
            <w:r w:rsidRPr="00357E92">
              <w:rPr>
                <w:rFonts w:ascii="Times New Roman" w:hAnsi="Times New Roman" w:cs="Times New Roman"/>
                <w:b w:val="0"/>
                <w:sz w:val="20"/>
                <w:szCs w:val="20"/>
              </w:rPr>
              <w:t xml:space="preserve"> </w:t>
            </w:r>
            <w:r w:rsidRPr="00B549A5">
              <w:rPr>
                <w:rFonts w:ascii="Times New Roman" w:hAnsi="Times New Roman" w:cs="Times New Roman"/>
                <w:b w:val="0"/>
                <w:i/>
                <w:sz w:val="20"/>
                <w:szCs w:val="20"/>
              </w:rPr>
              <w:t>o</w:t>
            </w:r>
            <w:r w:rsidRPr="00357E92">
              <w:rPr>
                <w:b w:val="0"/>
                <w:sz w:val="20"/>
                <w:szCs w:val="20"/>
              </w:rPr>
              <w:t xml:space="preserve"> </w:t>
            </w:r>
            <w:r>
              <w:rPr>
                <w:b w:val="0"/>
                <w:sz w:val="20"/>
                <w:szCs w:val="20"/>
              </w:rPr>
              <w:t>is</w:t>
            </w:r>
            <w:r w:rsidR="00622D03">
              <w:rPr>
                <w:b w:val="0"/>
                <w:sz w:val="20"/>
                <w:szCs w:val="20"/>
              </w:rPr>
              <w:t>, since there is then less filtering of high frequencies in the height variation.</w:t>
            </w:r>
          </w:p>
        </w:tc>
      </w:tr>
    </w:tbl>
    <w:p w:rsidR="00B549A5" w:rsidRDefault="00FC598A" w:rsidP="00BD2EB2">
      <w:pPr>
        <w:pStyle w:val="BodyText"/>
      </w:pPr>
      <w:r>
        <w:t>The i</w:t>
      </w:r>
      <w:r w:rsidR="009A04C1">
        <w:t>ncreasing filtering applied to each successively coarser pyramid level implies that h</w:t>
      </w:r>
      <w:r w:rsidR="00D7450C">
        <w:t xml:space="preserve">eight differences are attenuated with increasing distance from the receiver point.  </w:t>
      </w:r>
      <w:r w:rsidR="001A716E">
        <w:t xml:space="preserve">As the level offset </w:t>
      </w:r>
      <w:r w:rsidR="00AD6462" w:rsidRPr="00AD6462">
        <w:rPr>
          <w:i/>
        </w:rPr>
        <w:t>o</w:t>
      </w:r>
      <w:r w:rsidR="00AD6462">
        <w:t xml:space="preserve"> </w:t>
      </w:r>
      <w:r w:rsidR="001A716E">
        <w:t>increases, we obtain a more accurate appr</w:t>
      </w:r>
      <w:r w:rsidR="002F5E02">
        <w:t>oximation of the original data (</w:t>
      </w:r>
      <w:r w:rsidR="001A716E">
        <w:t xml:space="preserve">shown in </w:t>
      </w:r>
      <w:r w:rsidR="002F5E02">
        <w:t xml:space="preserve">dotted </w:t>
      </w:r>
      <w:r w:rsidR="001A716E">
        <w:t>blue</w:t>
      </w:r>
      <w:r w:rsidR="002F5E02">
        <w:t>)</w:t>
      </w:r>
      <w:r w:rsidR="00D7450C">
        <w:t xml:space="preserve">.   That’s </w:t>
      </w:r>
      <w:r w:rsidR="00AD6462">
        <w:t>because high frequencies in the height data are attenuated less</w:t>
      </w:r>
      <w:r w:rsidR="00541B2D">
        <w:t>, since we’re</w:t>
      </w:r>
      <w:r w:rsidR="005E0B22">
        <w:t xml:space="preserve"> biasing to </w:t>
      </w:r>
      <w:r w:rsidR="00541B2D">
        <w:t xml:space="preserve">higher, </w:t>
      </w:r>
      <w:r w:rsidR="005E0B22">
        <w:t>less</w:t>
      </w:r>
      <w:r>
        <w:t>-</w:t>
      </w:r>
      <w:r w:rsidR="005E0B22">
        <w:t>filtered pyramid levels</w:t>
      </w:r>
      <w:r w:rsidR="00D7450C">
        <w:t>.</w:t>
      </w:r>
      <w:r w:rsidR="00AD6462">
        <w:t xml:space="preserve">  At </w:t>
      </w:r>
      <w:r w:rsidR="005E0B22">
        <w:t>an extreme value</w:t>
      </w:r>
      <w:r w:rsidR="00AD6462">
        <w:t xml:space="preserve"> of </w:t>
      </w:r>
      <w:r w:rsidR="00AD6462" w:rsidRPr="00AD6462">
        <w:rPr>
          <w:i/>
        </w:rPr>
        <w:t>o</w:t>
      </w:r>
      <w:r w:rsidR="00AD6462">
        <w:t xml:space="preserve">, we end up sampling </w:t>
      </w:r>
      <w:r w:rsidR="005E0B22">
        <w:t xml:space="preserve">exclusively </w:t>
      </w:r>
      <w:r w:rsidR="00AD6462">
        <w:t>from the original, high-resolution height field without any filtering at all.</w:t>
      </w:r>
    </w:p>
    <w:p w:rsidR="00F2797D" w:rsidRDefault="00171085" w:rsidP="00622D03">
      <w:pPr>
        <w:pStyle w:val="BodyText"/>
      </w:pPr>
      <w:r>
        <w:t xml:space="preserve">The above example gives the false impression that increasing the level offset always </w:t>
      </w:r>
      <w:r w:rsidR="009D237C">
        <w:t>improves</w:t>
      </w:r>
      <w:r>
        <w:t xml:space="preserve"> accuracy.  </w:t>
      </w:r>
      <w:r w:rsidR="00822C15">
        <w:t xml:space="preserve">Of course, there is </w:t>
      </w:r>
      <w:r>
        <w:t xml:space="preserve">also </w:t>
      </w:r>
      <w:r w:rsidR="00822C15">
        <w:t>a p</w:t>
      </w:r>
      <w:r w:rsidR="00AC26F9">
        <w:t xml:space="preserve">enalty for increasing </w:t>
      </w:r>
      <w:r w:rsidR="00AC26F9" w:rsidRPr="00AC26F9">
        <w:rPr>
          <w:i/>
        </w:rPr>
        <w:t>o</w:t>
      </w:r>
      <w:r w:rsidR="00822C15">
        <w:t xml:space="preserve">: aliasing.  </w:t>
      </w:r>
      <w:fldSimple w:instr=" REF _Ref189992910 \h  \* MERGEFORMAT ">
        <w:r w:rsidR="00BF22A5" w:rsidRPr="00BF22A5">
          <w:t xml:space="preserve">Figure </w:t>
        </w:r>
        <w:r w:rsidR="00BF22A5" w:rsidRPr="00BF22A5">
          <w:rPr>
            <w:noProof/>
          </w:rPr>
          <w:t>5</w:t>
        </w:r>
      </w:fldSimple>
      <w:r w:rsidR="005F496F">
        <w:t xml:space="preserve"> </w:t>
      </w:r>
      <w:r w:rsidR="00926A4C">
        <w:t>shows</w:t>
      </w:r>
      <w:r w:rsidR="005F496F">
        <w:t xml:space="preserve"> </w:t>
      </w:r>
      <w:r w:rsidR="00926A4C">
        <w:t xml:space="preserve">the effect of a small level step on </w:t>
      </w:r>
      <w:r w:rsidR="005F496F">
        <w:t>a high-frequency height field</w:t>
      </w:r>
      <w:r w:rsidR="00926A4C">
        <w:t>.  I</w:t>
      </w:r>
      <w:r w:rsidR="00926A4C" w:rsidRPr="00926A4C">
        <w:t>n this case</w:t>
      </w:r>
      <w:r w:rsidR="00926A4C">
        <w:t>,</w:t>
      </w:r>
      <w:r w:rsidR="00926A4C" w:rsidRPr="00926A4C">
        <w:t xml:space="preserve"> </w:t>
      </w:r>
      <w:r w:rsidR="000E01F9">
        <w:t xml:space="preserve">height field resolution is </w:t>
      </w:r>
      <w:r w:rsidR="000E01F9" w:rsidRPr="000E01F9">
        <w:rPr>
          <w:i/>
        </w:rPr>
        <w:t>n</w:t>
      </w:r>
      <w:r w:rsidR="000E01F9">
        <w:t xml:space="preserve">=256 as before but </w:t>
      </w:r>
      <w:r w:rsidR="00AF36AF" w:rsidRPr="00AF36AF">
        <w:rPr>
          <w:i/>
        </w:rPr>
        <w:t>k</w:t>
      </w:r>
      <w:r w:rsidR="00AF36AF">
        <w:t>=</w:t>
      </w:r>
      <w:r w:rsidR="005F496F">
        <w:t>1</w:t>
      </w:r>
      <w:r w:rsidR="003D5F5E">
        <w:t>,</w:t>
      </w:r>
      <w:r w:rsidR="005F496F">
        <w:t xml:space="preserve"> making a standard power-of-2 pyramid</w:t>
      </w:r>
      <w:r w:rsidR="00926A4C">
        <w:t xml:space="preserve"> </w:t>
      </w:r>
      <w:r w:rsidR="000E01F9">
        <w:t xml:space="preserve">with a total of </w:t>
      </w:r>
      <w:r w:rsidR="000E01F9" w:rsidRPr="000B2449">
        <w:rPr>
          <w:i/>
        </w:rPr>
        <w:t>N</w:t>
      </w:r>
      <w:r w:rsidR="000E01F9">
        <w:t>=9 levels</w:t>
      </w:r>
      <w:r w:rsidR="00FD04F5">
        <w:t>,</w:t>
      </w:r>
      <w:r w:rsidR="000E01F9">
        <w:t xml:space="preserve"> </w:t>
      </w:r>
      <w:r w:rsidR="00926A4C">
        <w:t xml:space="preserve">and generating </w:t>
      </w:r>
      <w:r w:rsidR="00FC598A">
        <w:t xml:space="preserve">only </w:t>
      </w:r>
      <w:r w:rsidR="00926A4C">
        <w:t xml:space="preserve">one </w:t>
      </w:r>
      <m:oMath>
        <m:sSub>
          <m:sSubPr>
            <m:ctrlPr>
              <w:rPr>
                <w:rFonts w:ascii="Cambria Math" w:hAnsi="Cambria Math"/>
              </w:rPr>
            </m:ctrlPr>
          </m:sSubPr>
          <m:e>
            <m:r>
              <m:rPr>
                <m:sty m:val="p"/>
              </m:rPr>
              <w:rPr>
                <w:rFonts w:ascii="Cambria Math" w:hAnsi="Cambria Math"/>
              </w:rPr>
              <m:t>ω</m:t>
            </m:r>
          </m:e>
          <m:sub>
            <m:r>
              <w:rPr>
                <w:rFonts w:ascii="Cambria Math" w:hAnsi="Cambria Math"/>
              </w:rPr>
              <m:t>i</m:t>
            </m:r>
          </m:sub>
        </m:sSub>
        <m:d>
          <m:dPr>
            <m:ctrlPr>
              <w:rPr>
                <w:rFonts w:ascii="Cambria Math" w:hAnsi="Cambria Math"/>
              </w:rPr>
            </m:ctrlPr>
          </m:dPr>
          <m:e>
            <m:r>
              <m:rPr>
                <m:sty m:val="bi"/>
              </m:rPr>
              <w:rPr>
                <w:rFonts w:ascii="Cambria Math" w:hAnsi="Cambria Math"/>
              </w:rPr>
              <m:t>x</m:t>
            </m:r>
            <m:r>
              <m:rPr>
                <m:sty m:val="p"/>
              </m:rPr>
              <w:rPr>
                <w:rFonts w:ascii="Cambria Math" w:hAnsi="Cambria Math"/>
              </w:rPr>
              <m:t>,</m:t>
            </m:r>
            <m:r>
              <w:rPr>
                <w:rFonts w:ascii="Cambria Math" w:hAnsi="Cambria Math"/>
              </w:rPr>
              <m:t>φ</m:t>
            </m:r>
          </m:e>
        </m:d>
      </m:oMath>
      <w:r w:rsidR="00FC598A">
        <w:t xml:space="preserve"> </w:t>
      </w:r>
      <w:r w:rsidR="00926A4C">
        <w:t xml:space="preserve">sample for each unit step on the </w:t>
      </w:r>
      <w:r w:rsidR="00926A4C" w:rsidRPr="00926A4C">
        <w:rPr>
          <w:i/>
        </w:rPr>
        <w:t>x</w:t>
      </w:r>
      <w:r w:rsidR="00926A4C">
        <w:t xml:space="preserve"> axis</w:t>
      </w:r>
      <w:r w:rsidR="000E01F9">
        <w:t xml:space="preserve"> in the charts</w:t>
      </w:r>
      <w:r w:rsidR="00692291">
        <w:t xml:space="preserve">.  </w:t>
      </w:r>
      <w:r w:rsidR="00926A4C">
        <w:t xml:space="preserve"> Increasing </w:t>
      </w:r>
      <w:r w:rsidR="005F496F">
        <w:t xml:space="preserve">the level offset too </w:t>
      </w:r>
      <w:r w:rsidR="00926A4C">
        <w:t>much</w:t>
      </w:r>
      <w:r w:rsidR="005F496F">
        <w:t xml:space="preserve"> </w:t>
      </w:r>
      <w:r w:rsidR="00926A4C">
        <w:t>yields</w:t>
      </w:r>
      <w:r w:rsidR="005F496F">
        <w:t xml:space="preserve"> aliasing wh</w:t>
      </w:r>
      <w:r w:rsidR="00926A4C">
        <w:t xml:space="preserve">ich, among other artifacts, </w:t>
      </w:r>
      <w:r w:rsidR="005F496F">
        <w:t>make</w:t>
      </w:r>
      <w:r w:rsidR="00926A4C">
        <w:t>s</w:t>
      </w:r>
      <w:r w:rsidR="005F496F">
        <w:t xml:space="preserve"> the shadow appear and disappear rapidly over the height field</w:t>
      </w:r>
      <w:r w:rsidR="00F2797D">
        <w:t xml:space="preserve">, as shown in the upper right cells of </w:t>
      </w:r>
      <w:fldSimple w:instr=" REF _Ref190155713 \h  \* MERGEFORMAT ">
        <w:r w:rsidR="00BF22A5" w:rsidRPr="00BF22A5">
          <w:t xml:space="preserve">Figure </w:t>
        </w:r>
        <w:r w:rsidR="00BF22A5" w:rsidRPr="00BF22A5">
          <w:rPr>
            <w:noProof/>
          </w:rPr>
          <w:t>7</w:t>
        </w:r>
      </w:fldSimple>
      <w:r w:rsidR="005F496F">
        <w:t>.  The problem is that the height field must be adequately prefiltered</w:t>
      </w:r>
      <w:r w:rsidR="00AF36AF">
        <w:t xml:space="preserve"> or else </w:t>
      </w:r>
      <w:r w:rsidR="003E7956">
        <w:t xml:space="preserve">it </w:t>
      </w:r>
      <w:r w:rsidR="00D97D5B">
        <w:t>will</w:t>
      </w:r>
      <w:r w:rsidR="00AF36AF">
        <w:t xml:space="preserve"> </w:t>
      </w:r>
      <w:r w:rsidR="00B004D9">
        <w:t>vary too fast for the</w:t>
      </w:r>
      <w:r>
        <w:t xml:space="preserve"> </w:t>
      </w:r>
      <w:r w:rsidR="009E7441">
        <w:t>fixed</w:t>
      </w:r>
      <w:r w:rsidR="00434DE9">
        <w:t xml:space="preserve"> </w:t>
      </w:r>
      <w:r>
        <w:t>sampling grid</w:t>
      </w:r>
      <w:r w:rsidR="00B004D9">
        <w:t xml:space="preserve"> determined by the level step (in this case </w:t>
      </w:r>
      <w:r w:rsidR="005A21D7">
        <w:t xml:space="preserve">having only </w:t>
      </w:r>
      <w:r w:rsidR="00B004D9">
        <w:t>9 samples)</w:t>
      </w:r>
      <w:r w:rsidR="00AF36AF">
        <w:t xml:space="preserve">.  </w:t>
      </w:r>
      <w:r w:rsidR="00B004D9">
        <w:t xml:space="preserve">But </w:t>
      </w:r>
      <w:r w:rsidR="00F2797D">
        <w:t xml:space="preserve">the effect of </w:t>
      </w:r>
      <w:r w:rsidR="00B004D9">
        <w:t>i</w:t>
      </w:r>
      <w:r w:rsidR="00AF36AF">
        <w:t xml:space="preserve">ncreasing the level offset </w:t>
      </w:r>
      <w:r w:rsidR="00F2797D">
        <w:t>is exactly to reduce</w:t>
      </w:r>
      <w:r w:rsidR="00AF36AF">
        <w:t xml:space="preserve"> the amount of prefilterin</w:t>
      </w:r>
      <w:r w:rsidR="00434DE9">
        <w:t>g.</w:t>
      </w:r>
      <w:r w:rsidR="00AF36AF">
        <w:t xml:space="preserve"> </w:t>
      </w:r>
      <w:r w:rsidR="009E7441">
        <w:t xml:space="preserve"> </w:t>
      </w:r>
      <w:r w:rsidR="00434DE9">
        <w:t>S</w:t>
      </w:r>
      <w:r w:rsidR="00AF36AF">
        <w:t>hadows are made s</w:t>
      </w:r>
      <w:r w:rsidR="00692291">
        <w:t>harper</w:t>
      </w:r>
      <w:r w:rsidR="00F2797D">
        <w:t xml:space="preserve"> (as shown in </w:t>
      </w:r>
      <w:fldSimple w:instr=" REF _Ref190155581 \h  \* MERGEFORMAT ">
        <w:r w:rsidR="00BF22A5" w:rsidRPr="00BF22A5">
          <w:t xml:space="preserve">Figure </w:t>
        </w:r>
        <w:r w:rsidR="00BF22A5" w:rsidRPr="00BF22A5">
          <w:rPr>
            <w:noProof/>
          </w:rPr>
          <w:t>6</w:t>
        </w:r>
      </w:fldSimple>
      <w:r w:rsidR="00F2797D">
        <w:t>)</w:t>
      </w:r>
      <w:r w:rsidR="00692291">
        <w:t>, but increased sampling and thus computational cost</w:t>
      </w:r>
      <w:r w:rsidR="00AF36AF">
        <w:t xml:space="preserve"> </w:t>
      </w:r>
      <w:r w:rsidR="00692291">
        <w:t>are</w:t>
      </w:r>
      <w:r w:rsidR="00AF36AF">
        <w:t xml:space="preserve"> also necessary</w:t>
      </w:r>
      <w:r w:rsidR="00B004D9">
        <w:t xml:space="preserve"> to avoid </w:t>
      </w:r>
      <w:r w:rsidR="00876AF7">
        <w:t>aliasing artifacts</w:t>
      </w:r>
      <w:r w:rsidR="00F2797D">
        <w:t xml:space="preserve"> (as shown in </w:t>
      </w:r>
      <w:r w:rsidR="00AF1F98">
        <w:t xml:space="preserve">the highlighted cells of </w:t>
      </w:r>
      <w:fldSimple w:instr=" REF _Ref190155713 \h  \* MERGEFORMAT ">
        <w:r w:rsidR="00BF22A5" w:rsidRPr="00BF22A5">
          <w:t xml:space="preserve">Figure </w:t>
        </w:r>
        <w:r w:rsidR="00BF22A5" w:rsidRPr="00BF22A5">
          <w:rPr>
            <w:noProof/>
          </w:rPr>
          <w:t>7</w:t>
        </w:r>
      </w:fldSimple>
      <w:r w:rsidR="00F2797D">
        <w:t>)</w:t>
      </w:r>
      <w:r w:rsidR="00876AF7">
        <w:t>.</w:t>
      </w:r>
      <w:r w:rsidR="00F2797D">
        <w:br w:type="page"/>
      </w:r>
    </w:p>
    <w:tbl>
      <w:tblPr>
        <w:tblStyle w:val="TableGrid"/>
        <w:tblpPr w:leftFromText="187" w:rightFromText="187" w:tblpYSpec="top"/>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872"/>
        <w:gridCol w:w="1872"/>
        <w:gridCol w:w="1872"/>
        <w:gridCol w:w="1872"/>
        <w:gridCol w:w="1872"/>
      </w:tblGrid>
      <w:tr w:rsidR="00781A96" w:rsidTr="00AF1F98">
        <w:tc>
          <w:tcPr>
            <w:tcW w:w="1872" w:type="dxa"/>
          </w:tcPr>
          <w:p w:rsidR="006163DA" w:rsidRDefault="006163DA" w:rsidP="00AF1F98">
            <w:pPr>
              <w:pStyle w:val="BodyText"/>
              <w:spacing w:after="40"/>
              <w:jc w:val="center"/>
            </w:pPr>
            <w:r>
              <w:rPr>
                <w:noProof/>
              </w:rPr>
              <w:lastRenderedPageBreak/>
              <w:drawing>
                <wp:inline distT="0" distB="0" distL="0" distR="0">
                  <wp:extent cx="1143000" cy="1141016"/>
                  <wp:effectExtent l="19050" t="0" r="0" b="0"/>
                  <wp:docPr id="3" name="Picture 2" descr="fractal_o=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ctal_o=0.bmp"/>
                          <pic:cNvPicPr/>
                        </pic:nvPicPr>
                        <pic:blipFill>
                          <a:blip r:embed="rId19"/>
                          <a:stretch>
                            <a:fillRect/>
                          </a:stretch>
                        </pic:blipFill>
                        <pic:spPr>
                          <a:xfrm>
                            <a:off x="0" y="0"/>
                            <a:ext cx="1143000" cy="1141016"/>
                          </a:xfrm>
                          <a:prstGeom prst="rect">
                            <a:avLst/>
                          </a:prstGeom>
                        </pic:spPr>
                      </pic:pic>
                    </a:graphicData>
                  </a:graphic>
                </wp:inline>
              </w:drawing>
            </w:r>
          </w:p>
        </w:tc>
        <w:tc>
          <w:tcPr>
            <w:tcW w:w="1872" w:type="dxa"/>
          </w:tcPr>
          <w:p w:rsidR="006163DA" w:rsidRDefault="006163DA" w:rsidP="00AF1F98">
            <w:pPr>
              <w:pStyle w:val="BodyText"/>
              <w:spacing w:after="40"/>
              <w:jc w:val="center"/>
            </w:pPr>
            <w:r>
              <w:rPr>
                <w:noProof/>
              </w:rPr>
              <w:drawing>
                <wp:inline distT="0" distB="0" distL="0" distR="0">
                  <wp:extent cx="1143000" cy="1141016"/>
                  <wp:effectExtent l="19050" t="0" r="0" b="0"/>
                  <wp:docPr id="4" name="Picture 3" descr="fractal_o=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ctal_o=1.bmp"/>
                          <pic:cNvPicPr/>
                        </pic:nvPicPr>
                        <pic:blipFill>
                          <a:blip r:embed="rId20"/>
                          <a:stretch>
                            <a:fillRect/>
                          </a:stretch>
                        </pic:blipFill>
                        <pic:spPr>
                          <a:xfrm>
                            <a:off x="0" y="0"/>
                            <a:ext cx="1143000" cy="1141016"/>
                          </a:xfrm>
                          <a:prstGeom prst="rect">
                            <a:avLst/>
                          </a:prstGeom>
                        </pic:spPr>
                      </pic:pic>
                    </a:graphicData>
                  </a:graphic>
                </wp:inline>
              </w:drawing>
            </w:r>
          </w:p>
        </w:tc>
        <w:tc>
          <w:tcPr>
            <w:tcW w:w="1872" w:type="dxa"/>
          </w:tcPr>
          <w:p w:rsidR="006163DA" w:rsidRDefault="00F378BF" w:rsidP="00AF1F98">
            <w:pPr>
              <w:pStyle w:val="BodyText"/>
              <w:spacing w:after="40"/>
              <w:jc w:val="center"/>
            </w:pPr>
            <w:r>
              <w:rPr>
                <w:noProof/>
              </w:rPr>
              <w:drawing>
                <wp:inline distT="0" distB="0" distL="0" distR="0">
                  <wp:extent cx="1143000" cy="1141016"/>
                  <wp:effectExtent l="19050" t="0" r="0" b="0"/>
                  <wp:docPr id="5" name="Picture 4" descr="fractal_o=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ctal_o=2.bmp"/>
                          <pic:cNvPicPr/>
                        </pic:nvPicPr>
                        <pic:blipFill>
                          <a:blip r:embed="rId21"/>
                          <a:stretch>
                            <a:fillRect/>
                          </a:stretch>
                        </pic:blipFill>
                        <pic:spPr>
                          <a:xfrm>
                            <a:off x="0" y="0"/>
                            <a:ext cx="1143000" cy="1141016"/>
                          </a:xfrm>
                          <a:prstGeom prst="rect">
                            <a:avLst/>
                          </a:prstGeom>
                        </pic:spPr>
                      </pic:pic>
                    </a:graphicData>
                  </a:graphic>
                </wp:inline>
              </w:drawing>
            </w:r>
          </w:p>
        </w:tc>
        <w:tc>
          <w:tcPr>
            <w:tcW w:w="1872" w:type="dxa"/>
          </w:tcPr>
          <w:p w:rsidR="006163DA" w:rsidRDefault="00F378BF" w:rsidP="00AF1F98">
            <w:pPr>
              <w:pStyle w:val="BodyText"/>
              <w:spacing w:after="40"/>
              <w:jc w:val="center"/>
            </w:pPr>
            <w:r>
              <w:rPr>
                <w:noProof/>
              </w:rPr>
              <w:drawing>
                <wp:inline distT="0" distB="0" distL="0" distR="0">
                  <wp:extent cx="1143000" cy="1143000"/>
                  <wp:effectExtent l="19050" t="0" r="0" b="0"/>
                  <wp:docPr id="6" name="Picture 5" descr="fractal_o=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ctal_o=3.bmp"/>
                          <pic:cNvPicPr/>
                        </pic:nvPicPr>
                        <pic:blipFill>
                          <a:blip r:embed="rId22"/>
                          <a:stretch>
                            <a:fillRect/>
                          </a:stretch>
                        </pic:blipFill>
                        <pic:spPr>
                          <a:xfrm>
                            <a:off x="0" y="0"/>
                            <a:ext cx="1143000" cy="1143000"/>
                          </a:xfrm>
                          <a:prstGeom prst="rect">
                            <a:avLst/>
                          </a:prstGeom>
                        </pic:spPr>
                      </pic:pic>
                    </a:graphicData>
                  </a:graphic>
                </wp:inline>
              </w:drawing>
            </w:r>
          </w:p>
        </w:tc>
        <w:tc>
          <w:tcPr>
            <w:tcW w:w="1872" w:type="dxa"/>
          </w:tcPr>
          <w:p w:rsidR="006163DA" w:rsidRDefault="00F378BF" w:rsidP="00AF1F98">
            <w:pPr>
              <w:pStyle w:val="BodyText"/>
              <w:spacing w:after="40"/>
              <w:jc w:val="center"/>
            </w:pPr>
            <w:r>
              <w:rPr>
                <w:noProof/>
              </w:rPr>
              <w:drawing>
                <wp:inline distT="0" distB="0" distL="0" distR="0">
                  <wp:extent cx="1143000" cy="1143000"/>
                  <wp:effectExtent l="19050" t="0" r="0" b="0"/>
                  <wp:docPr id="7" name="Picture 6" descr="fractal_o=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ctal_o=4.bmp"/>
                          <pic:cNvPicPr/>
                        </pic:nvPicPr>
                        <pic:blipFill>
                          <a:blip r:embed="rId23"/>
                          <a:stretch>
                            <a:fillRect/>
                          </a:stretch>
                        </pic:blipFill>
                        <pic:spPr>
                          <a:xfrm>
                            <a:off x="0" y="0"/>
                            <a:ext cx="1143000" cy="1143000"/>
                          </a:xfrm>
                          <a:prstGeom prst="rect">
                            <a:avLst/>
                          </a:prstGeom>
                        </pic:spPr>
                      </pic:pic>
                    </a:graphicData>
                  </a:graphic>
                </wp:inline>
              </w:drawing>
            </w:r>
          </w:p>
        </w:tc>
      </w:tr>
      <w:tr w:rsidR="00781A96" w:rsidTr="00AF1F98">
        <w:tc>
          <w:tcPr>
            <w:tcW w:w="1872" w:type="dxa"/>
          </w:tcPr>
          <w:p w:rsidR="006163DA" w:rsidRDefault="00781A96" w:rsidP="00AF1F98">
            <w:pPr>
              <w:pStyle w:val="BodyText"/>
              <w:spacing w:after="40"/>
              <w:jc w:val="center"/>
            </w:pPr>
            <w:r>
              <w:rPr>
                <w:noProof/>
              </w:rPr>
              <w:drawing>
                <wp:inline distT="0" distB="0" distL="0" distR="0">
                  <wp:extent cx="1143000" cy="1141884"/>
                  <wp:effectExtent l="19050" t="0" r="0" b="0"/>
                  <wp:docPr id="8" name="Picture 7" descr="cone_o=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e_o=0.bmp"/>
                          <pic:cNvPicPr/>
                        </pic:nvPicPr>
                        <pic:blipFill>
                          <a:blip r:embed="rId24"/>
                          <a:stretch>
                            <a:fillRect/>
                          </a:stretch>
                        </pic:blipFill>
                        <pic:spPr>
                          <a:xfrm>
                            <a:off x="0" y="0"/>
                            <a:ext cx="1143000" cy="1141884"/>
                          </a:xfrm>
                          <a:prstGeom prst="rect">
                            <a:avLst/>
                          </a:prstGeom>
                        </pic:spPr>
                      </pic:pic>
                    </a:graphicData>
                  </a:graphic>
                </wp:inline>
              </w:drawing>
            </w:r>
          </w:p>
        </w:tc>
        <w:tc>
          <w:tcPr>
            <w:tcW w:w="1872" w:type="dxa"/>
          </w:tcPr>
          <w:p w:rsidR="006163DA" w:rsidRDefault="00781A96" w:rsidP="00AF1F98">
            <w:pPr>
              <w:pStyle w:val="BodyText"/>
              <w:spacing w:after="40"/>
              <w:jc w:val="center"/>
            </w:pPr>
            <w:r>
              <w:rPr>
                <w:noProof/>
              </w:rPr>
              <w:drawing>
                <wp:inline distT="0" distB="0" distL="0" distR="0">
                  <wp:extent cx="1143000" cy="1141884"/>
                  <wp:effectExtent l="19050" t="0" r="0" b="0"/>
                  <wp:docPr id="9" name="Picture 8" descr="cone_o=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e_o=1.bmp"/>
                          <pic:cNvPicPr/>
                        </pic:nvPicPr>
                        <pic:blipFill>
                          <a:blip r:embed="rId25"/>
                          <a:stretch>
                            <a:fillRect/>
                          </a:stretch>
                        </pic:blipFill>
                        <pic:spPr>
                          <a:xfrm>
                            <a:off x="0" y="0"/>
                            <a:ext cx="1143000" cy="1141884"/>
                          </a:xfrm>
                          <a:prstGeom prst="rect">
                            <a:avLst/>
                          </a:prstGeom>
                        </pic:spPr>
                      </pic:pic>
                    </a:graphicData>
                  </a:graphic>
                </wp:inline>
              </w:drawing>
            </w:r>
          </w:p>
        </w:tc>
        <w:tc>
          <w:tcPr>
            <w:tcW w:w="1872" w:type="dxa"/>
          </w:tcPr>
          <w:p w:rsidR="006163DA" w:rsidRDefault="00781A96" w:rsidP="00AF1F98">
            <w:pPr>
              <w:pStyle w:val="BodyText"/>
              <w:spacing w:after="40"/>
              <w:jc w:val="center"/>
            </w:pPr>
            <w:r>
              <w:rPr>
                <w:noProof/>
              </w:rPr>
              <w:drawing>
                <wp:inline distT="0" distB="0" distL="0" distR="0">
                  <wp:extent cx="1143000" cy="1141884"/>
                  <wp:effectExtent l="19050" t="0" r="0" b="0"/>
                  <wp:docPr id="10" name="Picture 9" descr="cone_o=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e_o=2.bmp"/>
                          <pic:cNvPicPr/>
                        </pic:nvPicPr>
                        <pic:blipFill>
                          <a:blip r:embed="rId26"/>
                          <a:stretch>
                            <a:fillRect/>
                          </a:stretch>
                        </pic:blipFill>
                        <pic:spPr>
                          <a:xfrm>
                            <a:off x="0" y="0"/>
                            <a:ext cx="1143000" cy="1141884"/>
                          </a:xfrm>
                          <a:prstGeom prst="rect">
                            <a:avLst/>
                          </a:prstGeom>
                        </pic:spPr>
                      </pic:pic>
                    </a:graphicData>
                  </a:graphic>
                </wp:inline>
              </w:drawing>
            </w:r>
          </w:p>
        </w:tc>
        <w:tc>
          <w:tcPr>
            <w:tcW w:w="1872" w:type="dxa"/>
          </w:tcPr>
          <w:p w:rsidR="006163DA" w:rsidRDefault="00781A96" w:rsidP="00AF1F98">
            <w:pPr>
              <w:pStyle w:val="BodyText"/>
              <w:spacing w:after="40"/>
              <w:jc w:val="center"/>
            </w:pPr>
            <w:r>
              <w:rPr>
                <w:noProof/>
              </w:rPr>
              <w:drawing>
                <wp:inline distT="0" distB="0" distL="0" distR="0">
                  <wp:extent cx="1143000" cy="1141884"/>
                  <wp:effectExtent l="19050" t="0" r="0" b="0"/>
                  <wp:docPr id="11" name="Picture 10" descr="cone_o=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e_o=3.bmp"/>
                          <pic:cNvPicPr/>
                        </pic:nvPicPr>
                        <pic:blipFill>
                          <a:blip r:embed="rId27"/>
                          <a:stretch>
                            <a:fillRect/>
                          </a:stretch>
                        </pic:blipFill>
                        <pic:spPr>
                          <a:xfrm>
                            <a:off x="0" y="0"/>
                            <a:ext cx="1143000" cy="1141884"/>
                          </a:xfrm>
                          <a:prstGeom prst="rect">
                            <a:avLst/>
                          </a:prstGeom>
                        </pic:spPr>
                      </pic:pic>
                    </a:graphicData>
                  </a:graphic>
                </wp:inline>
              </w:drawing>
            </w:r>
          </w:p>
        </w:tc>
        <w:tc>
          <w:tcPr>
            <w:tcW w:w="1872" w:type="dxa"/>
          </w:tcPr>
          <w:p w:rsidR="006163DA" w:rsidRDefault="00781A96" w:rsidP="00AF1F98">
            <w:pPr>
              <w:pStyle w:val="BodyText"/>
              <w:spacing w:after="40"/>
              <w:jc w:val="center"/>
            </w:pPr>
            <w:r>
              <w:rPr>
                <w:noProof/>
              </w:rPr>
              <w:drawing>
                <wp:inline distT="0" distB="0" distL="0" distR="0">
                  <wp:extent cx="1143000" cy="1141884"/>
                  <wp:effectExtent l="19050" t="0" r="0" b="0"/>
                  <wp:docPr id="12" name="Picture 11" descr="cone_o=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e_o=4.bmp"/>
                          <pic:cNvPicPr/>
                        </pic:nvPicPr>
                        <pic:blipFill>
                          <a:blip r:embed="rId28"/>
                          <a:stretch>
                            <a:fillRect/>
                          </a:stretch>
                        </pic:blipFill>
                        <pic:spPr>
                          <a:xfrm>
                            <a:off x="0" y="0"/>
                            <a:ext cx="1143000" cy="1141884"/>
                          </a:xfrm>
                          <a:prstGeom prst="rect">
                            <a:avLst/>
                          </a:prstGeom>
                        </pic:spPr>
                      </pic:pic>
                    </a:graphicData>
                  </a:graphic>
                </wp:inline>
              </w:drawing>
            </w:r>
          </w:p>
        </w:tc>
      </w:tr>
      <w:tr w:rsidR="00781A96" w:rsidTr="00AF1F98">
        <w:tc>
          <w:tcPr>
            <w:tcW w:w="1872" w:type="dxa"/>
          </w:tcPr>
          <w:p w:rsidR="006163DA" w:rsidRDefault="006163DA" w:rsidP="00AF1F98">
            <w:pPr>
              <w:pStyle w:val="BodyText"/>
              <w:spacing w:before="40" w:after="40"/>
              <w:jc w:val="center"/>
            </w:pPr>
            <w:r w:rsidRPr="006163DA">
              <w:rPr>
                <w:i/>
              </w:rPr>
              <w:t>o</w:t>
            </w:r>
            <w:r>
              <w:t>=0</w:t>
            </w:r>
          </w:p>
        </w:tc>
        <w:tc>
          <w:tcPr>
            <w:tcW w:w="1872" w:type="dxa"/>
          </w:tcPr>
          <w:p w:rsidR="006163DA" w:rsidRDefault="00217A85" w:rsidP="00AF1F98">
            <w:pPr>
              <w:pStyle w:val="BodyText"/>
              <w:spacing w:before="40" w:after="40"/>
              <w:jc w:val="center"/>
            </w:pPr>
            <w:r w:rsidRPr="006163DA">
              <w:rPr>
                <w:i/>
              </w:rPr>
              <w:t>o</w:t>
            </w:r>
            <w:r>
              <w:t>=1</w:t>
            </w:r>
          </w:p>
        </w:tc>
        <w:tc>
          <w:tcPr>
            <w:tcW w:w="1872" w:type="dxa"/>
          </w:tcPr>
          <w:p w:rsidR="006163DA" w:rsidRDefault="00217A85" w:rsidP="00AF1F98">
            <w:pPr>
              <w:pStyle w:val="BodyText"/>
              <w:spacing w:before="40" w:after="40"/>
              <w:jc w:val="center"/>
            </w:pPr>
            <w:r w:rsidRPr="006163DA">
              <w:rPr>
                <w:i/>
              </w:rPr>
              <w:t>o</w:t>
            </w:r>
            <w:r>
              <w:t>=2</w:t>
            </w:r>
          </w:p>
        </w:tc>
        <w:tc>
          <w:tcPr>
            <w:tcW w:w="1872" w:type="dxa"/>
          </w:tcPr>
          <w:p w:rsidR="006163DA" w:rsidRDefault="00217A85" w:rsidP="00AF1F98">
            <w:pPr>
              <w:pStyle w:val="BodyText"/>
              <w:spacing w:before="40" w:after="40"/>
              <w:jc w:val="center"/>
            </w:pPr>
            <w:r w:rsidRPr="006163DA">
              <w:rPr>
                <w:i/>
              </w:rPr>
              <w:t>o</w:t>
            </w:r>
            <w:r>
              <w:t>=3</w:t>
            </w:r>
          </w:p>
        </w:tc>
        <w:tc>
          <w:tcPr>
            <w:tcW w:w="1872" w:type="dxa"/>
          </w:tcPr>
          <w:p w:rsidR="006163DA" w:rsidRDefault="00217A85" w:rsidP="00AF1F98">
            <w:pPr>
              <w:pStyle w:val="BodyText"/>
              <w:spacing w:before="40" w:after="40"/>
              <w:jc w:val="center"/>
            </w:pPr>
            <w:r w:rsidRPr="006163DA">
              <w:rPr>
                <w:i/>
              </w:rPr>
              <w:t>o</w:t>
            </w:r>
            <w:r>
              <w:t>=4</w:t>
            </w:r>
          </w:p>
        </w:tc>
      </w:tr>
      <w:tr w:rsidR="00781A96" w:rsidTr="00AF1F98">
        <w:tc>
          <w:tcPr>
            <w:tcW w:w="9360" w:type="dxa"/>
            <w:gridSpan w:val="5"/>
            <w:tcMar>
              <w:left w:w="115" w:type="dxa"/>
              <w:right w:w="115" w:type="dxa"/>
            </w:tcMar>
          </w:tcPr>
          <w:p w:rsidR="00781A96" w:rsidRPr="00B705B2" w:rsidRDefault="00B705B2" w:rsidP="00AF1F98">
            <w:pPr>
              <w:pStyle w:val="Caption"/>
              <w:spacing w:before="80" w:after="80"/>
              <w:jc w:val="left"/>
              <w:rPr>
                <w:b w:val="0"/>
                <w:sz w:val="20"/>
                <w:szCs w:val="20"/>
              </w:rPr>
            </w:pPr>
            <w:bookmarkStart w:id="25" w:name="_Ref190155581"/>
            <w:r w:rsidRPr="00B705B2">
              <w:rPr>
                <w:sz w:val="20"/>
                <w:szCs w:val="20"/>
              </w:rPr>
              <w:t xml:space="preserve">Figure </w:t>
            </w:r>
            <w:r w:rsidR="009B7B83" w:rsidRPr="00B705B2">
              <w:rPr>
                <w:sz w:val="20"/>
                <w:szCs w:val="20"/>
              </w:rPr>
              <w:fldChar w:fldCharType="begin"/>
            </w:r>
            <w:r w:rsidRPr="00B705B2">
              <w:rPr>
                <w:sz w:val="20"/>
                <w:szCs w:val="20"/>
              </w:rPr>
              <w:instrText xml:space="preserve"> SEQ Figure \* ARABIC </w:instrText>
            </w:r>
            <w:r w:rsidR="009B7B83" w:rsidRPr="00B705B2">
              <w:rPr>
                <w:sz w:val="20"/>
                <w:szCs w:val="20"/>
              </w:rPr>
              <w:fldChar w:fldCharType="separate"/>
            </w:r>
            <w:r w:rsidR="00B65C76">
              <w:rPr>
                <w:noProof/>
                <w:sz w:val="20"/>
                <w:szCs w:val="20"/>
              </w:rPr>
              <w:t>6</w:t>
            </w:r>
            <w:r w:rsidR="009B7B83" w:rsidRPr="00B705B2">
              <w:rPr>
                <w:sz w:val="20"/>
                <w:szCs w:val="20"/>
              </w:rPr>
              <w:fldChar w:fldCharType="end"/>
            </w:r>
            <w:bookmarkEnd w:id="25"/>
            <w:r w:rsidRPr="00B705B2">
              <w:rPr>
                <w:sz w:val="20"/>
                <w:szCs w:val="20"/>
              </w:rPr>
              <w:t xml:space="preserve">: </w:t>
            </w:r>
            <w:r>
              <w:rPr>
                <w:b w:val="0"/>
                <w:sz w:val="20"/>
                <w:szCs w:val="20"/>
              </w:rPr>
              <w:t xml:space="preserve">Effect of increasing the level offset </w:t>
            </w:r>
            <w:r w:rsidRPr="00B705B2">
              <w:rPr>
                <w:rFonts w:ascii="Times New Roman" w:hAnsi="Times New Roman" w:cs="Times New Roman"/>
                <w:b w:val="0"/>
                <w:i/>
                <w:sz w:val="20"/>
                <w:szCs w:val="20"/>
              </w:rPr>
              <w:t>o</w:t>
            </w:r>
            <w:r>
              <w:rPr>
                <w:b w:val="0"/>
                <w:sz w:val="20"/>
                <w:szCs w:val="20"/>
              </w:rPr>
              <w:t xml:space="preserve"> </w:t>
            </w:r>
            <w:r w:rsidR="0005157E">
              <w:rPr>
                <w:b w:val="0"/>
                <w:sz w:val="20"/>
                <w:szCs w:val="20"/>
              </w:rPr>
              <w:t>on</w:t>
            </w:r>
            <w:r>
              <w:rPr>
                <w:b w:val="0"/>
                <w:sz w:val="20"/>
                <w:szCs w:val="20"/>
              </w:rPr>
              <w:t xml:space="preserve"> shadow sharpness.</w:t>
            </w:r>
            <w:r w:rsidR="0043630E">
              <w:rPr>
                <w:b w:val="0"/>
                <w:sz w:val="20"/>
                <w:szCs w:val="20"/>
              </w:rPr>
              <w:t xml:space="preserve">  In these two examples, </w:t>
            </w:r>
            <w:r w:rsidR="0043630E" w:rsidRPr="0043630E">
              <w:rPr>
                <w:rFonts w:ascii="Times New Roman" w:hAnsi="Times New Roman" w:cs="Times New Roman"/>
                <w:b w:val="0"/>
                <w:i/>
                <w:sz w:val="20"/>
                <w:szCs w:val="20"/>
              </w:rPr>
              <w:t>k</w:t>
            </w:r>
            <w:r w:rsidR="0043630E">
              <w:rPr>
                <w:b w:val="0"/>
                <w:sz w:val="20"/>
                <w:szCs w:val="20"/>
              </w:rPr>
              <w:t xml:space="preserve">=4 and </w:t>
            </w:r>
            <w:r w:rsidR="0043630E" w:rsidRPr="0043630E">
              <w:rPr>
                <w:rFonts w:ascii="Times New Roman" w:hAnsi="Times New Roman" w:cs="Times New Roman"/>
                <w:b w:val="0"/>
                <w:i/>
                <w:sz w:val="20"/>
                <w:szCs w:val="20"/>
              </w:rPr>
              <w:t>n</w:t>
            </w:r>
            <w:r w:rsidR="0043630E">
              <w:rPr>
                <w:b w:val="0"/>
                <w:sz w:val="20"/>
                <w:szCs w:val="20"/>
              </w:rPr>
              <w:t xml:space="preserve">=256.  A scanline in the center of the fractal mountain in the top row is used to make the plot in </w:t>
            </w:r>
            <w:fldSimple w:instr=" REF _Ref189901374 \h  \* MERGEFORMAT ">
              <w:r w:rsidR="00BF22A5" w:rsidRPr="00BF22A5">
                <w:rPr>
                  <w:b w:val="0"/>
                  <w:sz w:val="20"/>
                  <w:szCs w:val="20"/>
                </w:rPr>
                <w:t xml:space="preserve">Figure </w:t>
              </w:r>
              <w:r w:rsidR="00BF22A5" w:rsidRPr="00BF22A5">
                <w:rPr>
                  <w:b w:val="0"/>
                  <w:noProof/>
                  <w:sz w:val="20"/>
                  <w:szCs w:val="20"/>
                </w:rPr>
                <w:t>4</w:t>
              </w:r>
            </w:fldSimple>
            <w:r w:rsidR="0043630E">
              <w:rPr>
                <w:b w:val="0"/>
                <w:sz w:val="20"/>
                <w:szCs w:val="20"/>
              </w:rPr>
              <w:t>.</w:t>
            </w:r>
          </w:p>
        </w:tc>
      </w:tr>
    </w:tbl>
    <w:p w:rsidR="00820B51" w:rsidRPr="00AF1F98" w:rsidRDefault="00820B51" w:rsidP="00820B51">
      <w:pPr>
        <w:pStyle w:val="BodyText"/>
      </w:pPr>
    </w:p>
    <w:tbl>
      <w:tblPr>
        <w:tblStyle w:val="TableGrid"/>
        <w:tblpPr w:leftFromText="187" w:rightFromText="187" w:tblpYSpec="bottom"/>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1900"/>
        <w:gridCol w:w="1900"/>
        <w:gridCol w:w="1900"/>
        <w:gridCol w:w="1830"/>
        <w:gridCol w:w="1830"/>
      </w:tblGrid>
      <w:tr w:rsidR="00AF1F98" w:rsidTr="00AF1F98">
        <w:tc>
          <w:tcPr>
            <w:tcW w:w="1900" w:type="dxa"/>
            <w:vAlign w:val="center"/>
          </w:tcPr>
          <w:p w:rsidR="00820B51" w:rsidRDefault="00820B51" w:rsidP="00AF1F98">
            <w:pPr>
              <w:pStyle w:val="BodyText"/>
              <w:spacing w:after="0"/>
              <w:jc w:val="center"/>
            </w:pPr>
            <w:r>
              <w:rPr>
                <w:noProof/>
              </w:rPr>
              <w:drawing>
                <wp:inline distT="0" distB="0" distL="0" distR="0">
                  <wp:extent cx="1143000" cy="1141884"/>
                  <wp:effectExtent l="19050" t="0" r="0" b="0"/>
                  <wp:docPr id="13" name="Picture 12" descr="wiggle_k=1_o=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ggle_k=1_o=0.bmp"/>
                          <pic:cNvPicPr/>
                        </pic:nvPicPr>
                        <pic:blipFill>
                          <a:blip r:embed="rId29"/>
                          <a:stretch>
                            <a:fillRect/>
                          </a:stretch>
                        </pic:blipFill>
                        <pic:spPr>
                          <a:xfrm>
                            <a:off x="0" y="0"/>
                            <a:ext cx="1143000" cy="1141884"/>
                          </a:xfrm>
                          <a:prstGeom prst="rect">
                            <a:avLst/>
                          </a:prstGeom>
                        </pic:spPr>
                      </pic:pic>
                    </a:graphicData>
                  </a:graphic>
                </wp:inline>
              </w:drawing>
            </w:r>
          </w:p>
        </w:tc>
        <w:tc>
          <w:tcPr>
            <w:tcW w:w="1900" w:type="dxa"/>
            <w:vAlign w:val="center"/>
          </w:tcPr>
          <w:p w:rsidR="00820B51" w:rsidRDefault="00820B51" w:rsidP="00AF1F98">
            <w:pPr>
              <w:pStyle w:val="BodyText"/>
              <w:spacing w:after="0"/>
              <w:jc w:val="center"/>
            </w:pPr>
            <w:r>
              <w:rPr>
                <w:noProof/>
              </w:rPr>
              <w:drawing>
                <wp:inline distT="0" distB="0" distL="0" distR="0">
                  <wp:extent cx="1143000" cy="1141884"/>
                  <wp:effectExtent l="19050" t="0" r="0" b="0"/>
                  <wp:docPr id="14" name="Picture 13" descr="wiggle_k=1_o=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ggle_k=1_o=1.bmp"/>
                          <pic:cNvPicPr/>
                        </pic:nvPicPr>
                        <pic:blipFill>
                          <a:blip r:embed="rId30"/>
                          <a:stretch>
                            <a:fillRect/>
                          </a:stretch>
                        </pic:blipFill>
                        <pic:spPr>
                          <a:xfrm>
                            <a:off x="0" y="0"/>
                            <a:ext cx="1143000" cy="1141884"/>
                          </a:xfrm>
                          <a:prstGeom prst="rect">
                            <a:avLst/>
                          </a:prstGeom>
                        </pic:spPr>
                      </pic:pic>
                    </a:graphicData>
                  </a:graphic>
                </wp:inline>
              </w:drawing>
            </w:r>
          </w:p>
        </w:tc>
        <w:tc>
          <w:tcPr>
            <w:tcW w:w="1900" w:type="dxa"/>
            <w:vAlign w:val="center"/>
          </w:tcPr>
          <w:p w:rsidR="00820B51" w:rsidRDefault="00820B51" w:rsidP="00AF1F98">
            <w:pPr>
              <w:pStyle w:val="BodyText"/>
              <w:spacing w:after="0"/>
              <w:jc w:val="center"/>
            </w:pPr>
            <w:r>
              <w:rPr>
                <w:noProof/>
              </w:rPr>
              <w:drawing>
                <wp:inline distT="0" distB="0" distL="0" distR="0">
                  <wp:extent cx="1143000" cy="1141884"/>
                  <wp:effectExtent l="19050" t="0" r="0" b="0"/>
                  <wp:docPr id="16" name="Picture 15" descr="wiggle_k=1_o=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ggle_k=1_o=2.bmp"/>
                          <pic:cNvPicPr/>
                        </pic:nvPicPr>
                        <pic:blipFill>
                          <a:blip r:embed="rId31"/>
                          <a:stretch>
                            <a:fillRect/>
                          </a:stretch>
                        </pic:blipFill>
                        <pic:spPr>
                          <a:xfrm>
                            <a:off x="0" y="0"/>
                            <a:ext cx="1143000" cy="1141884"/>
                          </a:xfrm>
                          <a:prstGeom prst="rect">
                            <a:avLst/>
                          </a:prstGeom>
                        </pic:spPr>
                      </pic:pic>
                    </a:graphicData>
                  </a:graphic>
                </wp:inline>
              </w:drawing>
            </w:r>
          </w:p>
        </w:tc>
        <w:tc>
          <w:tcPr>
            <w:tcW w:w="1830" w:type="dxa"/>
            <w:vAlign w:val="center"/>
          </w:tcPr>
          <w:p w:rsidR="00820B51" w:rsidRDefault="00820B51" w:rsidP="00AF1F98">
            <w:pPr>
              <w:pStyle w:val="BodyText"/>
              <w:spacing w:after="0"/>
              <w:jc w:val="center"/>
            </w:pPr>
            <w:r>
              <w:rPr>
                <w:noProof/>
              </w:rPr>
              <w:drawing>
                <wp:inline distT="0" distB="0" distL="0" distR="0">
                  <wp:extent cx="1143000" cy="1141884"/>
                  <wp:effectExtent l="19050" t="0" r="0" b="0"/>
                  <wp:docPr id="17" name="Picture 16" descr="wiggle_k=1_o=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ggle_k=1_o=3.bmp"/>
                          <pic:cNvPicPr/>
                        </pic:nvPicPr>
                        <pic:blipFill>
                          <a:blip r:embed="rId32"/>
                          <a:stretch>
                            <a:fillRect/>
                          </a:stretch>
                        </pic:blipFill>
                        <pic:spPr>
                          <a:xfrm>
                            <a:off x="0" y="0"/>
                            <a:ext cx="1143000" cy="1141884"/>
                          </a:xfrm>
                          <a:prstGeom prst="rect">
                            <a:avLst/>
                          </a:prstGeom>
                        </pic:spPr>
                      </pic:pic>
                    </a:graphicData>
                  </a:graphic>
                </wp:inline>
              </w:drawing>
            </w:r>
          </w:p>
        </w:tc>
        <w:tc>
          <w:tcPr>
            <w:tcW w:w="1830" w:type="dxa"/>
            <w:vAlign w:val="center"/>
          </w:tcPr>
          <w:p w:rsidR="00820B51" w:rsidRDefault="00820B51" w:rsidP="00AF1F98">
            <w:pPr>
              <w:pStyle w:val="BodyText"/>
              <w:spacing w:after="0"/>
              <w:jc w:val="center"/>
            </w:pPr>
            <w:r>
              <w:rPr>
                <w:noProof/>
              </w:rPr>
              <w:drawing>
                <wp:inline distT="0" distB="0" distL="0" distR="0">
                  <wp:extent cx="1143000" cy="1141884"/>
                  <wp:effectExtent l="19050" t="0" r="0" b="0"/>
                  <wp:docPr id="18" name="Picture 17" descr="wiggle_k=1_o=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ggle_k=1_o=4.bmp"/>
                          <pic:cNvPicPr/>
                        </pic:nvPicPr>
                        <pic:blipFill>
                          <a:blip r:embed="rId33"/>
                          <a:stretch>
                            <a:fillRect/>
                          </a:stretch>
                        </pic:blipFill>
                        <pic:spPr>
                          <a:xfrm>
                            <a:off x="0" y="0"/>
                            <a:ext cx="1143000" cy="1141884"/>
                          </a:xfrm>
                          <a:prstGeom prst="rect">
                            <a:avLst/>
                          </a:prstGeom>
                        </pic:spPr>
                      </pic:pic>
                    </a:graphicData>
                  </a:graphic>
                </wp:inline>
              </w:drawing>
            </w:r>
          </w:p>
        </w:tc>
      </w:tr>
      <w:tr w:rsidR="00613572" w:rsidTr="00AF1F98">
        <w:tc>
          <w:tcPr>
            <w:tcW w:w="1900" w:type="dxa"/>
          </w:tcPr>
          <w:p w:rsidR="00820B51" w:rsidRDefault="00820B51" w:rsidP="00AF1F98">
            <w:pPr>
              <w:pStyle w:val="BodyText"/>
              <w:spacing w:before="40" w:after="40"/>
              <w:jc w:val="center"/>
            </w:pPr>
            <w:r w:rsidRPr="006163DA">
              <w:rPr>
                <w:i/>
              </w:rPr>
              <w:t>o</w:t>
            </w:r>
            <w:r>
              <w:t>=0</w:t>
            </w:r>
            <w:r w:rsidR="00B607DD">
              <w:t xml:space="preserve">, </w:t>
            </w:r>
            <w:r w:rsidR="00B607DD" w:rsidRPr="00B607DD">
              <w:rPr>
                <w:i/>
              </w:rPr>
              <w:t>k</w:t>
            </w:r>
            <w:r w:rsidR="00B607DD">
              <w:t>=1</w:t>
            </w:r>
          </w:p>
        </w:tc>
        <w:tc>
          <w:tcPr>
            <w:tcW w:w="1900" w:type="dxa"/>
          </w:tcPr>
          <w:p w:rsidR="00820B51" w:rsidRDefault="00820B51" w:rsidP="00AF1F98">
            <w:pPr>
              <w:pStyle w:val="BodyText"/>
              <w:spacing w:before="40" w:after="40"/>
              <w:jc w:val="center"/>
            </w:pPr>
            <w:r w:rsidRPr="006163DA">
              <w:rPr>
                <w:i/>
              </w:rPr>
              <w:t>o</w:t>
            </w:r>
            <w:r>
              <w:t>=1</w:t>
            </w:r>
            <w:r w:rsidR="00B607DD">
              <w:t xml:space="preserve">, </w:t>
            </w:r>
            <w:r w:rsidR="00B607DD" w:rsidRPr="00B607DD">
              <w:rPr>
                <w:i/>
              </w:rPr>
              <w:t>k</w:t>
            </w:r>
            <w:r w:rsidR="00B607DD">
              <w:t>=1</w:t>
            </w:r>
          </w:p>
        </w:tc>
        <w:tc>
          <w:tcPr>
            <w:tcW w:w="1900" w:type="dxa"/>
          </w:tcPr>
          <w:p w:rsidR="00820B51" w:rsidRDefault="00820B51" w:rsidP="00AF1F98">
            <w:pPr>
              <w:pStyle w:val="BodyText"/>
              <w:spacing w:before="40" w:after="40"/>
              <w:jc w:val="center"/>
            </w:pPr>
            <w:r w:rsidRPr="006163DA">
              <w:rPr>
                <w:i/>
              </w:rPr>
              <w:t>o</w:t>
            </w:r>
            <w:r>
              <w:t>=2</w:t>
            </w:r>
            <w:r w:rsidR="00B607DD">
              <w:t xml:space="preserve">, </w:t>
            </w:r>
            <w:r w:rsidR="00B607DD" w:rsidRPr="00B607DD">
              <w:rPr>
                <w:i/>
              </w:rPr>
              <w:t>k</w:t>
            </w:r>
            <w:r w:rsidR="00B607DD">
              <w:t>=1</w:t>
            </w:r>
          </w:p>
        </w:tc>
        <w:tc>
          <w:tcPr>
            <w:tcW w:w="1830" w:type="dxa"/>
          </w:tcPr>
          <w:p w:rsidR="00820B51" w:rsidRDefault="00820B51" w:rsidP="00AF1F98">
            <w:pPr>
              <w:pStyle w:val="BodyText"/>
              <w:spacing w:before="40" w:after="40"/>
              <w:jc w:val="center"/>
            </w:pPr>
            <w:r w:rsidRPr="007E0DF9">
              <w:rPr>
                <w:i/>
                <w:highlight w:val="yellow"/>
              </w:rPr>
              <w:t>o</w:t>
            </w:r>
            <w:r w:rsidRPr="007E0DF9">
              <w:rPr>
                <w:highlight w:val="yellow"/>
              </w:rPr>
              <w:t>=3</w:t>
            </w:r>
            <w:r w:rsidR="00B607DD" w:rsidRPr="007E0DF9">
              <w:rPr>
                <w:highlight w:val="yellow"/>
              </w:rPr>
              <w:t xml:space="preserve">, </w:t>
            </w:r>
            <w:r w:rsidR="00B607DD" w:rsidRPr="007E0DF9">
              <w:rPr>
                <w:i/>
                <w:highlight w:val="yellow"/>
              </w:rPr>
              <w:t>k</w:t>
            </w:r>
            <w:r w:rsidR="00B607DD" w:rsidRPr="007E0DF9">
              <w:rPr>
                <w:highlight w:val="yellow"/>
              </w:rPr>
              <w:t>=1</w:t>
            </w:r>
          </w:p>
        </w:tc>
        <w:tc>
          <w:tcPr>
            <w:tcW w:w="1830" w:type="dxa"/>
          </w:tcPr>
          <w:p w:rsidR="00820B51" w:rsidRDefault="00820B51" w:rsidP="00AF1F98">
            <w:pPr>
              <w:pStyle w:val="BodyText"/>
              <w:spacing w:before="40" w:after="40"/>
              <w:jc w:val="center"/>
            </w:pPr>
            <w:r w:rsidRPr="007E0DF9">
              <w:rPr>
                <w:i/>
                <w:highlight w:val="yellow"/>
              </w:rPr>
              <w:t>o</w:t>
            </w:r>
            <w:r w:rsidRPr="007E0DF9">
              <w:rPr>
                <w:highlight w:val="yellow"/>
              </w:rPr>
              <w:t>=4</w:t>
            </w:r>
            <w:r w:rsidR="00B607DD" w:rsidRPr="007E0DF9">
              <w:rPr>
                <w:highlight w:val="yellow"/>
              </w:rPr>
              <w:t xml:space="preserve">, </w:t>
            </w:r>
            <w:r w:rsidR="00B607DD" w:rsidRPr="007E0DF9">
              <w:rPr>
                <w:i/>
                <w:highlight w:val="yellow"/>
              </w:rPr>
              <w:t>k</w:t>
            </w:r>
            <w:r w:rsidR="00B607DD" w:rsidRPr="007E0DF9">
              <w:rPr>
                <w:highlight w:val="yellow"/>
              </w:rPr>
              <w:t>=1</w:t>
            </w:r>
          </w:p>
        </w:tc>
      </w:tr>
      <w:tr w:rsidR="00AF1F98" w:rsidTr="00AF1F98">
        <w:tc>
          <w:tcPr>
            <w:tcW w:w="1900" w:type="dxa"/>
          </w:tcPr>
          <w:p w:rsidR="00B607DD" w:rsidRPr="00B607DD" w:rsidRDefault="00B607DD" w:rsidP="00AF1F98">
            <w:pPr>
              <w:pStyle w:val="BodyText"/>
              <w:spacing w:before="40" w:after="40"/>
              <w:jc w:val="center"/>
            </w:pPr>
            <w:r>
              <w:rPr>
                <w:noProof/>
              </w:rPr>
              <w:drawing>
                <wp:inline distT="0" distB="0" distL="0" distR="0">
                  <wp:extent cx="1143000" cy="1141884"/>
                  <wp:effectExtent l="19050" t="0" r="0" b="0"/>
                  <wp:docPr id="19" name="Picture 18" descr="wiggle_k=2_o=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ggle_k=2_o=0.bmp"/>
                          <pic:cNvPicPr/>
                        </pic:nvPicPr>
                        <pic:blipFill>
                          <a:blip r:embed="rId34"/>
                          <a:stretch>
                            <a:fillRect/>
                          </a:stretch>
                        </pic:blipFill>
                        <pic:spPr>
                          <a:xfrm>
                            <a:off x="0" y="0"/>
                            <a:ext cx="1143000" cy="1141884"/>
                          </a:xfrm>
                          <a:prstGeom prst="rect">
                            <a:avLst/>
                          </a:prstGeom>
                        </pic:spPr>
                      </pic:pic>
                    </a:graphicData>
                  </a:graphic>
                </wp:inline>
              </w:drawing>
            </w:r>
          </w:p>
        </w:tc>
        <w:tc>
          <w:tcPr>
            <w:tcW w:w="1900" w:type="dxa"/>
          </w:tcPr>
          <w:p w:rsidR="00B607DD" w:rsidRPr="00B607DD" w:rsidRDefault="00B607DD" w:rsidP="00AF1F98">
            <w:pPr>
              <w:pStyle w:val="BodyText"/>
              <w:spacing w:before="40" w:after="40"/>
              <w:jc w:val="center"/>
            </w:pPr>
            <w:r>
              <w:rPr>
                <w:noProof/>
              </w:rPr>
              <w:drawing>
                <wp:inline distT="0" distB="0" distL="0" distR="0">
                  <wp:extent cx="1143000" cy="1141884"/>
                  <wp:effectExtent l="19050" t="0" r="0" b="0"/>
                  <wp:docPr id="20" name="Picture 19" descr="wiggle_k=2_o=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ggle_k=2_o=1.bmp"/>
                          <pic:cNvPicPr/>
                        </pic:nvPicPr>
                        <pic:blipFill>
                          <a:blip r:embed="rId35"/>
                          <a:stretch>
                            <a:fillRect/>
                          </a:stretch>
                        </pic:blipFill>
                        <pic:spPr>
                          <a:xfrm>
                            <a:off x="0" y="0"/>
                            <a:ext cx="1143000" cy="1141884"/>
                          </a:xfrm>
                          <a:prstGeom prst="rect">
                            <a:avLst/>
                          </a:prstGeom>
                        </pic:spPr>
                      </pic:pic>
                    </a:graphicData>
                  </a:graphic>
                </wp:inline>
              </w:drawing>
            </w:r>
          </w:p>
        </w:tc>
        <w:tc>
          <w:tcPr>
            <w:tcW w:w="1900" w:type="dxa"/>
          </w:tcPr>
          <w:p w:rsidR="00B607DD" w:rsidRPr="00B607DD" w:rsidRDefault="00B607DD" w:rsidP="00AF1F98">
            <w:pPr>
              <w:pStyle w:val="BodyText"/>
              <w:spacing w:before="40" w:after="40"/>
              <w:jc w:val="center"/>
            </w:pPr>
            <w:r>
              <w:rPr>
                <w:noProof/>
              </w:rPr>
              <w:drawing>
                <wp:inline distT="0" distB="0" distL="0" distR="0">
                  <wp:extent cx="1143000" cy="1141884"/>
                  <wp:effectExtent l="19050" t="0" r="0" b="0"/>
                  <wp:docPr id="21" name="Picture 20" descr="wiggle_k=2_o=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ggle_k=2_o=2.bmp"/>
                          <pic:cNvPicPr/>
                        </pic:nvPicPr>
                        <pic:blipFill>
                          <a:blip r:embed="rId36"/>
                          <a:stretch>
                            <a:fillRect/>
                          </a:stretch>
                        </pic:blipFill>
                        <pic:spPr>
                          <a:xfrm>
                            <a:off x="0" y="0"/>
                            <a:ext cx="1143000" cy="1141884"/>
                          </a:xfrm>
                          <a:prstGeom prst="rect">
                            <a:avLst/>
                          </a:prstGeom>
                        </pic:spPr>
                      </pic:pic>
                    </a:graphicData>
                  </a:graphic>
                </wp:inline>
              </w:drawing>
            </w:r>
          </w:p>
        </w:tc>
        <w:tc>
          <w:tcPr>
            <w:tcW w:w="1830" w:type="dxa"/>
          </w:tcPr>
          <w:p w:rsidR="00B607DD" w:rsidRPr="00B607DD" w:rsidRDefault="00B607DD" w:rsidP="00AF1F98">
            <w:pPr>
              <w:pStyle w:val="BodyText"/>
              <w:spacing w:before="40" w:after="40"/>
              <w:jc w:val="center"/>
            </w:pPr>
            <w:r>
              <w:rPr>
                <w:noProof/>
              </w:rPr>
              <w:drawing>
                <wp:inline distT="0" distB="0" distL="0" distR="0">
                  <wp:extent cx="1143000" cy="1141884"/>
                  <wp:effectExtent l="19050" t="0" r="0" b="0"/>
                  <wp:docPr id="22" name="Picture 21" descr="wiggle_k=2_o=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ggle_k=2_o=3.bmp"/>
                          <pic:cNvPicPr/>
                        </pic:nvPicPr>
                        <pic:blipFill>
                          <a:blip r:embed="rId37"/>
                          <a:stretch>
                            <a:fillRect/>
                          </a:stretch>
                        </pic:blipFill>
                        <pic:spPr>
                          <a:xfrm>
                            <a:off x="0" y="0"/>
                            <a:ext cx="1143000" cy="1141884"/>
                          </a:xfrm>
                          <a:prstGeom prst="rect">
                            <a:avLst/>
                          </a:prstGeom>
                        </pic:spPr>
                      </pic:pic>
                    </a:graphicData>
                  </a:graphic>
                </wp:inline>
              </w:drawing>
            </w:r>
          </w:p>
        </w:tc>
        <w:tc>
          <w:tcPr>
            <w:tcW w:w="1830" w:type="dxa"/>
          </w:tcPr>
          <w:p w:rsidR="00B607DD" w:rsidRPr="00B607DD" w:rsidRDefault="00B607DD" w:rsidP="00AF1F98">
            <w:pPr>
              <w:pStyle w:val="BodyText"/>
              <w:spacing w:before="40" w:after="40"/>
              <w:jc w:val="center"/>
            </w:pPr>
            <w:r>
              <w:rPr>
                <w:noProof/>
              </w:rPr>
              <w:drawing>
                <wp:inline distT="0" distB="0" distL="0" distR="0">
                  <wp:extent cx="1143000" cy="1141884"/>
                  <wp:effectExtent l="19050" t="0" r="0" b="0"/>
                  <wp:docPr id="23" name="Picture 22" descr="wiggle_k=2_o=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ggle_k=2_o=3.bmp"/>
                          <pic:cNvPicPr/>
                        </pic:nvPicPr>
                        <pic:blipFill>
                          <a:blip r:embed="rId37"/>
                          <a:stretch>
                            <a:fillRect/>
                          </a:stretch>
                        </pic:blipFill>
                        <pic:spPr>
                          <a:xfrm>
                            <a:off x="0" y="0"/>
                            <a:ext cx="1143000" cy="1141884"/>
                          </a:xfrm>
                          <a:prstGeom prst="rect">
                            <a:avLst/>
                          </a:prstGeom>
                        </pic:spPr>
                      </pic:pic>
                    </a:graphicData>
                  </a:graphic>
                </wp:inline>
              </w:drawing>
            </w:r>
          </w:p>
        </w:tc>
      </w:tr>
      <w:tr w:rsidR="00AF1F98" w:rsidTr="00AF1F98">
        <w:tc>
          <w:tcPr>
            <w:tcW w:w="1900" w:type="dxa"/>
          </w:tcPr>
          <w:p w:rsidR="00B607DD" w:rsidRDefault="00B607DD" w:rsidP="00AF1F98">
            <w:pPr>
              <w:pStyle w:val="BodyText"/>
              <w:spacing w:before="40" w:after="40"/>
              <w:jc w:val="center"/>
            </w:pPr>
            <w:r w:rsidRPr="006163DA">
              <w:rPr>
                <w:i/>
              </w:rPr>
              <w:t>o</w:t>
            </w:r>
            <w:r>
              <w:t xml:space="preserve">=0, </w:t>
            </w:r>
            <w:r w:rsidRPr="00B607DD">
              <w:rPr>
                <w:i/>
              </w:rPr>
              <w:t>k</w:t>
            </w:r>
            <w:r>
              <w:t>=2</w:t>
            </w:r>
          </w:p>
        </w:tc>
        <w:tc>
          <w:tcPr>
            <w:tcW w:w="1900" w:type="dxa"/>
          </w:tcPr>
          <w:p w:rsidR="00B607DD" w:rsidRDefault="00B607DD" w:rsidP="00AF1F98">
            <w:pPr>
              <w:pStyle w:val="BodyText"/>
              <w:spacing w:before="40" w:after="40"/>
              <w:jc w:val="center"/>
            </w:pPr>
            <w:r w:rsidRPr="006163DA">
              <w:rPr>
                <w:i/>
              </w:rPr>
              <w:t>o</w:t>
            </w:r>
            <w:r>
              <w:t xml:space="preserve">=1, </w:t>
            </w:r>
            <w:r w:rsidRPr="00B607DD">
              <w:rPr>
                <w:i/>
              </w:rPr>
              <w:t>k</w:t>
            </w:r>
            <w:r>
              <w:t>=2</w:t>
            </w:r>
          </w:p>
        </w:tc>
        <w:tc>
          <w:tcPr>
            <w:tcW w:w="1900" w:type="dxa"/>
          </w:tcPr>
          <w:p w:rsidR="00B607DD" w:rsidRDefault="00B607DD" w:rsidP="00AF1F98">
            <w:pPr>
              <w:pStyle w:val="BodyText"/>
              <w:spacing w:before="40" w:after="40"/>
              <w:jc w:val="center"/>
            </w:pPr>
            <w:r w:rsidRPr="006163DA">
              <w:rPr>
                <w:i/>
              </w:rPr>
              <w:t>o</w:t>
            </w:r>
            <w:r>
              <w:t xml:space="preserve">=2, </w:t>
            </w:r>
            <w:r w:rsidRPr="00B607DD">
              <w:rPr>
                <w:i/>
              </w:rPr>
              <w:t>k</w:t>
            </w:r>
            <w:r>
              <w:t>=2</w:t>
            </w:r>
          </w:p>
        </w:tc>
        <w:tc>
          <w:tcPr>
            <w:tcW w:w="1830" w:type="dxa"/>
          </w:tcPr>
          <w:p w:rsidR="00B607DD" w:rsidRDefault="00B607DD" w:rsidP="00AF1F98">
            <w:pPr>
              <w:pStyle w:val="BodyText"/>
              <w:spacing w:before="40" w:after="40"/>
              <w:jc w:val="center"/>
            </w:pPr>
            <w:r w:rsidRPr="006163DA">
              <w:rPr>
                <w:i/>
              </w:rPr>
              <w:t>o</w:t>
            </w:r>
            <w:r>
              <w:t xml:space="preserve">=3, </w:t>
            </w:r>
            <w:r w:rsidRPr="00B607DD">
              <w:rPr>
                <w:i/>
              </w:rPr>
              <w:t>k</w:t>
            </w:r>
            <w:r>
              <w:t>=2</w:t>
            </w:r>
          </w:p>
        </w:tc>
        <w:tc>
          <w:tcPr>
            <w:tcW w:w="1830" w:type="dxa"/>
          </w:tcPr>
          <w:p w:rsidR="00B607DD" w:rsidRDefault="00B607DD" w:rsidP="00AF1F98">
            <w:pPr>
              <w:pStyle w:val="BodyText"/>
              <w:spacing w:before="40" w:after="40"/>
              <w:jc w:val="center"/>
            </w:pPr>
            <w:r w:rsidRPr="006163DA">
              <w:rPr>
                <w:i/>
              </w:rPr>
              <w:t>o</w:t>
            </w:r>
            <w:r>
              <w:t xml:space="preserve">=4, </w:t>
            </w:r>
            <w:r w:rsidRPr="00B607DD">
              <w:rPr>
                <w:i/>
              </w:rPr>
              <w:t>k</w:t>
            </w:r>
            <w:r>
              <w:t>=2</w:t>
            </w:r>
          </w:p>
        </w:tc>
      </w:tr>
      <w:tr w:rsidR="00B607DD" w:rsidTr="00AF1F98">
        <w:tc>
          <w:tcPr>
            <w:tcW w:w="1900" w:type="dxa"/>
          </w:tcPr>
          <w:p w:rsidR="00B607DD" w:rsidRPr="00AC2652" w:rsidRDefault="00613572" w:rsidP="00AF1F98">
            <w:pPr>
              <w:pStyle w:val="BodyText"/>
              <w:spacing w:before="40" w:after="40"/>
              <w:jc w:val="center"/>
            </w:pPr>
            <w:r>
              <w:rPr>
                <w:noProof/>
              </w:rPr>
              <w:drawing>
                <wp:inline distT="0" distB="0" distL="0" distR="0">
                  <wp:extent cx="1143000" cy="1141884"/>
                  <wp:effectExtent l="19050" t="0" r="0" b="0"/>
                  <wp:docPr id="25" name="Picture 24" descr="wiggle_k=4_o=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ggle_k=4_o=1.bmp"/>
                          <pic:cNvPicPr/>
                        </pic:nvPicPr>
                        <pic:blipFill>
                          <a:blip r:embed="rId38"/>
                          <a:stretch>
                            <a:fillRect/>
                          </a:stretch>
                        </pic:blipFill>
                        <pic:spPr>
                          <a:xfrm>
                            <a:off x="0" y="0"/>
                            <a:ext cx="1143000" cy="1141884"/>
                          </a:xfrm>
                          <a:prstGeom prst="rect">
                            <a:avLst/>
                          </a:prstGeom>
                        </pic:spPr>
                      </pic:pic>
                    </a:graphicData>
                  </a:graphic>
                </wp:inline>
              </w:drawing>
            </w:r>
          </w:p>
        </w:tc>
        <w:tc>
          <w:tcPr>
            <w:tcW w:w="1900" w:type="dxa"/>
          </w:tcPr>
          <w:p w:rsidR="00B607DD" w:rsidRPr="00AC2652" w:rsidRDefault="00613572" w:rsidP="00AF1F98">
            <w:pPr>
              <w:pStyle w:val="BodyText"/>
              <w:spacing w:before="40" w:after="40"/>
              <w:jc w:val="center"/>
            </w:pPr>
            <w:r>
              <w:rPr>
                <w:noProof/>
              </w:rPr>
              <w:drawing>
                <wp:inline distT="0" distB="0" distL="0" distR="0">
                  <wp:extent cx="1143000" cy="1141884"/>
                  <wp:effectExtent l="19050" t="0" r="0" b="0"/>
                  <wp:docPr id="29" name="Picture 28" descr="wiggle_k=4_o=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ggle_k=4_o=1.bmp"/>
                          <pic:cNvPicPr/>
                        </pic:nvPicPr>
                        <pic:blipFill>
                          <a:blip r:embed="rId38"/>
                          <a:stretch>
                            <a:fillRect/>
                          </a:stretch>
                        </pic:blipFill>
                        <pic:spPr>
                          <a:xfrm>
                            <a:off x="0" y="0"/>
                            <a:ext cx="1143000" cy="1141884"/>
                          </a:xfrm>
                          <a:prstGeom prst="rect">
                            <a:avLst/>
                          </a:prstGeom>
                        </pic:spPr>
                      </pic:pic>
                    </a:graphicData>
                  </a:graphic>
                </wp:inline>
              </w:drawing>
            </w:r>
          </w:p>
        </w:tc>
        <w:tc>
          <w:tcPr>
            <w:tcW w:w="1900" w:type="dxa"/>
          </w:tcPr>
          <w:p w:rsidR="00B607DD" w:rsidRPr="00AC2652" w:rsidRDefault="00613572" w:rsidP="00AF1F98">
            <w:pPr>
              <w:pStyle w:val="BodyText"/>
              <w:spacing w:before="40" w:after="40"/>
              <w:jc w:val="center"/>
            </w:pPr>
            <w:r>
              <w:rPr>
                <w:noProof/>
              </w:rPr>
              <w:drawing>
                <wp:inline distT="0" distB="0" distL="0" distR="0">
                  <wp:extent cx="1143000" cy="1141884"/>
                  <wp:effectExtent l="19050" t="0" r="0" b="0"/>
                  <wp:docPr id="30" name="Picture 29" descr="wiggle_k=4_o=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ggle_k=4_o=2.bmp"/>
                          <pic:cNvPicPr/>
                        </pic:nvPicPr>
                        <pic:blipFill>
                          <a:blip r:embed="rId39"/>
                          <a:stretch>
                            <a:fillRect/>
                          </a:stretch>
                        </pic:blipFill>
                        <pic:spPr>
                          <a:xfrm>
                            <a:off x="0" y="0"/>
                            <a:ext cx="1143000" cy="1141884"/>
                          </a:xfrm>
                          <a:prstGeom prst="rect">
                            <a:avLst/>
                          </a:prstGeom>
                        </pic:spPr>
                      </pic:pic>
                    </a:graphicData>
                  </a:graphic>
                </wp:inline>
              </w:drawing>
            </w:r>
          </w:p>
        </w:tc>
        <w:tc>
          <w:tcPr>
            <w:tcW w:w="1830" w:type="dxa"/>
          </w:tcPr>
          <w:p w:rsidR="00B607DD" w:rsidRPr="00AC2652" w:rsidRDefault="00613572" w:rsidP="00AF1F98">
            <w:pPr>
              <w:pStyle w:val="BodyText"/>
              <w:spacing w:before="40" w:after="40"/>
              <w:jc w:val="center"/>
            </w:pPr>
            <w:r>
              <w:rPr>
                <w:noProof/>
              </w:rPr>
              <w:drawing>
                <wp:inline distT="0" distB="0" distL="0" distR="0">
                  <wp:extent cx="1143000" cy="1141884"/>
                  <wp:effectExtent l="19050" t="0" r="0" b="0"/>
                  <wp:docPr id="31" name="Picture 30" descr="wiggle_k=4_o=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ggle_k=4_o=3.bmp"/>
                          <pic:cNvPicPr/>
                        </pic:nvPicPr>
                        <pic:blipFill>
                          <a:blip r:embed="rId40"/>
                          <a:stretch>
                            <a:fillRect/>
                          </a:stretch>
                        </pic:blipFill>
                        <pic:spPr>
                          <a:xfrm>
                            <a:off x="0" y="0"/>
                            <a:ext cx="1143000" cy="1141884"/>
                          </a:xfrm>
                          <a:prstGeom prst="rect">
                            <a:avLst/>
                          </a:prstGeom>
                        </pic:spPr>
                      </pic:pic>
                    </a:graphicData>
                  </a:graphic>
                </wp:inline>
              </w:drawing>
            </w:r>
          </w:p>
        </w:tc>
        <w:tc>
          <w:tcPr>
            <w:tcW w:w="1830" w:type="dxa"/>
          </w:tcPr>
          <w:p w:rsidR="00B607DD" w:rsidRPr="00AC2652" w:rsidRDefault="00B607DD" w:rsidP="00AF1F98">
            <w:pPr>
              <w:pStyle w:val="BodyText"/>
              <w:spacing w:before="40" w:after="40"/>
              <w:jc w:val="center"/>
            </w:pPr>
            <w:r w:rsidRPr="00AC2652">
              <w:rPr>
                <w:noProof/>
              </w:rPr>
              <w:drawing>
                <wp:inline distT="0" distB="0" distL="0" distR="0">
                  <wp:extent cx="1143000" cy="1141884"/>
                  <wp:effectExtent l="19050" t="0" r="0" b="0"/>
                  <wp:docPr id="24" name="Picture 23" descr="wiggle_k=4_o=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ggle_k=4_o=4.bmp"/>
                          <pic:cNvPicPr/>
                        </pic:nvPicPr>
                        <pic:blipFill>
                          <a:blip r:embed="rId41"/>
                          <a:stretch>
                            <a:fillRect/>
                          </a:stretch>
                        </pic:blipFill>
                        <pic:spPr>
                          <a:xfrm>
                            <a:off x="0" y="0"/>
                            <a:ext cx="1143000" cy="1141884"/>
                          </a:xfrm>
                          <a:prstGeom prst="rect">
                            <a:avLst/>
                          </a:prstGeom>
                        </pic:spPr>
                      </pic:pic>
                    </a:graphicData>
                  </a:graphic>
                </wp:inline>
              </w:drawing>
            </w:r>
          </w:p>
        </w:tc>
      </w:tr>
      <w:tr w:rsidR="00AC2652" w:rsidTr="00AF1F98">
        <w:tc>
          <w:tcPr>
            <w:tcW w:w="1900" w:type="dxa"/>
          </w:tcPr>
          <w:p w:rsidR="00AC2652" w:rsidRDefault="00AC2652" w:rsidP="00AF1F98">
            <w:pPr>
              <w:pStyle w:val="BodyText"/>
              <w:spacing w:before="40" w:after="40"/>
              <w:jc w:val="center"/>
            </w:pPr>
            <w:r w:rsidRPr="006163DA">
              <w:rPr>
                <w:i/>
              </w:rPr>
              <w:t>o</w:t>
            </w:r>
            <w:r>
              <w:t xml:space="preserve">=0, </w:t>
            </w:r>
            <w:r w:rsidRPr="00B607DD">
              <w:rPr>
                <w:i/>
              </w:rPr>
              <w:t>k</w:t>
            </w:r>
            <w:r>
              <w:t>=4</w:t>
            </w:r>
          </w:p>
        </w:tc>
        <w:tc>
          <w:tcPr>
            <w:tcW w:w="1900" w:type="dxa"/>
          </w:tcPr>
          <w:p w:rsidR="00AC2652" w:rsidRDefault="00AC2652" w:rsidP="00AF1F98">
            <w:pPr>
              <w:pStyle w:val="BodyText"/>
              <w:spacing w:before="40" w:after="40"/>
              <w:jc w:val="center"/>
            </w:pPr>
            <w:r w:rsidRPr="006163DA">
              <w:rPr>
                <w:i/>
              </w:rPr>
              <w:t>o</w:t>
            </w:r>
            <w:r>
              <w:t xml:space="preserve">=1, </w:t>
            </w:r>
            <w:r w:rsidRPr="00B607DD">
              <w:rPr>
                <w:i/>
              </w:rPr>
              <w:t>k</w:t>
            </w:r>
            <w:r>
              <w:t>=4</w:t>
            </w:r>
          </w:p>
        </w:tc>
        <w:tc>
          <w:tcPr>
            <w:tcW w:w="1900" w:type="dxa"/>
          </w:tcPr>
          <w:p w:rsidR="00AC2652" w:rsidRDefault="00AC2652" w:rsidP="00AF1F98">
            <w:pPr>
              <w:pStyle w:val="BodyText"/>
              <w:spacing w:before="40" w:after="40"/>
              <w:jc w:val="center"/>
            </w:pPr>
            <w:r w:rsidRPr="006163DA">
              <w:rPr>
                <w:i/>
              </w:rPr>
              <w:t>o</w:t>
            </w:r>
            <w:r>
              <w:t xml:space="preserve">=2, </w:t>
            </w:r>
            <w:r w:rsidRPr="00B607DD">
              <w:rPr>
                <w:i/>
              </w:rPr>
              <w:t>k</w:t>
            </w:r>
            <w:r>
              <w:t>=4</w:t>
            </w:r>
          </w:p>
        </w:tc>
        <w:tc>
          <w:tcPr>
            <w:tcW w:w="1830" w:type="dxa"/>
          </w:tcPr>
          <w:p w:rsidR="00AC2652" w:rsidRDefault="00AC2652" w:rsidP="00AF1F98">
            <w:pPr>
              <w:pStyle w:val="BodyText"/>
              <w:spacing w:before="40" w:after="40"/>
              <w:jc w:val="center"/>
            </w:pPr>
            <w:r w:rsidRPr="006163DA">
              <w:rPr>
                <w:i/>
              </w:rPr>
              <w:t>o</w:t>
            </w:r>
            <w:r>
              <w:t xml:space="preserve">=3, </w:t>
            </w:r>
            <w:r w:rsidRPr="00B607DD">
              <w:rPr>
                <w:i/>
              </w:rPr>
              <w:t>k</w:t>
            </w:r>
            <w:r>
              <w:t>=4</w:t>
            </w:r>
          </w:p>
        </w:tc>
        <w:tc>
          <w:tcPr>
            <w:tcW w:w="1830" w:type="dxa"/>
          </w:tcPr>
          <w:p w:rsidR="00AC2652" w:rsidRDefault="00AC2652" w:rsidP="00AF1F98">
            <w:pPr>
              <w:pStyle w:val="BodyText"/>
              <w:spacing w:before="40" w:after="40"/>
              <w:jc w:val="center"/>
            </w:pPr>
            <w:r w:rsidRPr="006163DA">
              <w:rPr>
                <w:i/>
              </w:rPr>
              <w:t>o</w:t>
            </w:r>
            <w:r>
              <w:t xml:space="preserve">=4, </w:t>
            </w:r>
            <w:r w:rsidRPr="00B607DD">
              <w:rPr>
                <w:i/>
              </w:rPr>
              <w:t>k</w:t>
            </w:r>
            <w:r>
              <w:t>=4</w:t>
            </w:r>
          </w:p>
        </w:tc>
      </w:tr>
      <w:tr w:rsidR="00820B51" w:rsidTr="00AF1F98">
        <w:tc>
          <w:tcPr>
            <w:tcW w:w="9360" w:type="dxa"/>
            <w:gridSpan w:val="5"/>
            <w:tcMar>
              <w:left w:w="115" w:type="dxa"/>
              <w:right w:w="115" w:type="dxa"/>
            </w:tcMar>
            <w:vAlign w:val="center"/>
          </w:tcPr>
          <w:p w:rsidR="00820B51" w:rsidRPr="00820B51" w:rsidRDefault="00820B51" w:rsidP="00BB3BDA">
            <w:pPr>
              <w:pStyle w:val="Caption"/>
              <w:spacing w:before="80" w:after="80"/>
              <w:rPr>
                <w:sz w:val="20"/>
                <w:szCs w:val="20"/>
              </w:rPr>
            </w:pPr>
            <w:bookmarkStart w:id="26" w:name="_Ref190155713"/>
            <w:r w:rsidRPr="00820B51">
              <w:rPr>
                <w:sz w:val="20"/>
                <w:szCs w:val="20"/>
              </w:rPr>
              <w:t xml:space="preserve">Figure </w:t>
            </w:r>
            <w:r w:rsidR="009B7B83" w:rsidRPr="00820B51">
              <w:rPr>
                <w:sz w:val="20"/>
                <w:szCs w:val="20"/>
              </w:rPr>
              <w:fldChar w:fldCharType="begin"/>
            </w:r>
            <w:r w:rsidRPr="00820B51">
              <w:rPr>
                <w:sz w:val="20"/>
                <w:szCs w:val="20"/>
              </w:rPr>
              <w:instrText xml:space="preserve"> SEQ Figure \* ARABIC </w:instrText>
            </w:r>
            <w:r w:rsidR="009B7B83" w:rsidRPr="00820B51">
              <w:rPr>
                <w:sz w:val="20"/>
                <w:szCs w:val="20"/>
              </w:rPr>
              <w:fldChar w:fldCharType="separate"/>
            </w:r>
            <w:r w:rsidR="00B65C76">
              <w:rPr>
                <w:noProof/>
                <w:sz w:val="20"/>
                <w:szCs w:val="20"/>
              </w:rPr>
              <w:t>7</w:t>
            </w:r>
            <w:r w:rsidR="009B7B83" w:rsidRPr="00820B51">
              <w:rPr>
                <w:sz w:val="20"/>
                <w:szCs w:val="20"/>
              </w:rPr>
              <w:fldChar w:fldCharType="end"/>
            </w:r>
            <w:bookmarkEnd w:id="26"/>
            <w:r w:rsidRPr="00820B51">
              <w:rPr>
                <w:sz w:val="20"/>
                <w:szCs w:val="20"/>
              </w:rPr>
              <w:t>:</w:t>
            </w:r>
            <w:r w:rsidRPr="00820B51">
              <w:rPr>
                <w:b w:val="0"/>
                <w:sz w:val="20"/>
                <w:szCs w:val="20"/>
              </w:rPr>
              <w:t xml:space="preserve"> Aliasing</w:t>
            </w:r>
            <w:r>
              <w:rPr>
                <w:b w:val="0"/>
                <w:sz w:val="20"/>
                <w:szCs w:val="20"/>
              </w:rPr>
              <w:t xml:space="preserve"> with increasing level offset.  At </w:t>
            </w:r>
            <w:r w:rsidRPr="00B705B2">
              <w:rPr>
                <w:rFonts w:ascii="Times New Roman" w:hAnsi="Times New Roman" w:cs="Times New Roman"/>
                <w:b w:val="0"/>
                <w:i/>
                <w:sz w:val="20"/>
                <w:szCs w:val="20"/>
              </w:rPr>
              <w:t>o</w:t>
            </w:r>
            <w:r w:rsidR="007E0DF9">
              <w:rPr>
                <w:rFonts w:ascii="Times New Roman" w:hAnsi="Times New Roman" w:cs="Times New Roman"/>
                <w:b w:val="0"/>
                <w:i/>
                <w:sz w:val="20"/>
                <w:szCs w:val="20"/>
              </w:rPr>
              <w:t xml:space="preserve"> </w:t>
            </w:r>
            <w:r w:rsidR="00B607DD">
              <w:rPr>
                <w:b w:val="0"/>
                <w:sz w:val="20"/>
                <w:szCs w:val="20"/>
              </w:rPr>
              <w:t>≥</w:t>
            </w:r>
            <w:r w:rsidR="007E0DF9">
              <w:rPr>
                <w:b w:val="0"/>
                <w:sz w:val="20"/>
                <w:szCs w:val="20"/>
              </w:rPr>
              <w:t xml:space="preserve"> </w:t>
            </w:r>
            <w:r>
              <w:rPr>
                <w:b w:val="0"/>
                <w:sz w:val="20"/>
                <w:szCs w:val="20"/>
              </w:rPr>
              <w:t xml:space="preserve">3 and </w:t>
            </w:r>
            <w:r w:rsidR="00B607DD" w:rsidRPr="00B607DD">
              <w:rPr>
                <w:rFonts w:ascii="Times New Roman" w:hAnsi="Times New Roman" w:cs="Times New Roman"/>
                <w:b w:val="0"/>
                <w:i/>
                <w:sz w:val="20"/>
                <w:szCs w:val="20"/>
              </w:rPr>
              <w:t>k</w:t>
            </w:r>
            <w:r w:rsidR="00B607DD">
              <w:rPr>
                <w:b w:val="0"/>
                <w:sz w:val="20"/>
                <w:szCs w:val="20"/>
              </w:rPr>
              <w:t>=1</w:t>
            </w:r>
            <w:r>
              <w:rPr>
                <w:b w:val="0"/>
                <w:sz w:val="20"/>
                <w:szCs w:val="20"/>
              </w:rPr>
              <w:t xml:space="preserve"> </w:t>
            </w:r>
            <w:r w:rsidR="007E0DF9">
              <w:rPr>
                <w:b w:val="0"/>
                <w:sz w:val="20"/>
                <w:szCs w:val="20"/>
              </w:rPr>
              <w:t xml:space="preserve">(highlighted entries) </w:t>
            </w:r>
            <w:r>
              <w:rPr>
                <w:b w:val="0"/>
                <w:sz w:val="20"/>
                <w:szCs w:val="20"/>
              </w:rPr>
              <w:t>there is significant aliasing in the shadow</w:t>
            </w:r>
            <w:r w:rsidR="00613572">
              <w:rPr>
                <w:b w:val="0"/>
                <w:sz w:val="20"/>
                <w:szCs w:val="20"/>
              </w:rPr>
              <w:t xml:space="preserve">, which is eliminated </w:t>
            </w:r>
            <w:r w:rsidR="00990047">
              <w:rPr>
                <w:b w:val="0"/>
                <w:sz w:val="20"/>
                <w:szCs w:val="20"/>
              </w:rPr>
              <w:t>using</w:t>
            </w:r>
            <w:r w:rsidR="00613572">
              <w:rPr>
                <w:b w:val="0"/>
                <w:sz w:val="20"/>
                <w:szCs w:val="20"/>
              </w:rPr>
              <w:t xml:space="preserve"> higher values of </w:t>
            </w:r>
            <w:r w:rsidR="00613572" w:rsidRPr="00B607DD">
              <w:rPr>
                <w:rFonts w:ascii="Times New Roman" w:hAnsi="Times New Roman" w:cs="Times New Roman"/>
                <w:b w:val="0"/>
                <w:i/>
                <w:sz w:val="20"/>
                <w:szCs w:val="20"/>
              </w:rPr>
              <w:t>k</w:t>
            </w:r>
            <w:r w:rsidR="00613572">
              <w:rPr>
                <w:b w:val="0"/>
                <w:sz w:val="20"/>
                <w:szCs w:val="20"/>
              </w:rPr>
              <w:t>, at the cost of increased sampling</w:t>
            </w:r>
            <w:r>
              <w:rPr>
                <w:b w:val="0"/>
                <w:sz w:val="20"/>
                <w:szCs w:val="20"/>
              </w:rPr>
              <w:t xml:space="preserve">.  </w:t>
            </w:r>
            <w:r w:rsidR="00613572">
              <w:rPr>
                <w:b w:val="0"/>
                <w:sz w:val="20"/>
                <w:szCs w:val="20"/>
              </w:rPr>
              <w:t xml:space="preserve">The middle scanline of the top row is used to make the plot in </w:t>
            </w:r>
            <w:fldSimple w:instr=" REF _Ref189992910 \h  \* MERGEFORMAT ">
              <w:r w:rsidR="00BF22A5" w:rsidRPr="00BF22A5">
                <w:rPr>
                  <w:b w:val="0"/>
                  <w:sz w:val="20"/>
                  <w:szCs w:val="20"/>
                </w:rPr>
                <w:t xml:space="preserve">Figure </w:t>
              </w:r>
              <w:r w:rsidR="00BF22A5" w:rsidRPr="00BF22A5">
                <w:rPr>
                  <w:b w:val="0"/>
                  <w:noProof/>
                  <w:sz w:val="20"/>
                  <w:szCs w:val="20"/>
                </w:rPr>
                <w:t>5</w:t>
              </w:r>
            </w:fldSimple>
            <w:r w:rsidR="00613572">
              <w:rPr>
                <w:b w:val="0"/>
                <w:sz w:val="20"/>
                <w:szCs w:val="20"/>
              </w:rPr>
              <w:t>.</w:t>
            </w:r>
            <w:r w:rsidR="007E0DF9">
              <w:rPr>
                <w:b w:val="0"/>
                <w:sz w:val="20"/>
                <w:szCs w:val="20"/>
              </w:rPr>
              <w:t xml:space="preserve">  Note also the lack of </w:t>
            </w:r>
            <w:r w:rsidR="00990047">
              <w:rPr>
                <w:b w:val="0"/>
                <w:sz w:val="20"/>
                <w:szCs w:val="20"/>
              </w:rPr>
              <w:t xml:space="preserve">significant </w:t>
            </w:r>
            <w:r w:rsidR="007E0DF9">
              <w:rPr>
                <w:b w:val="0"/>
                <w:sz w:val="20"/>
                <w:szCs w:val="20"/>
              </w:rPr>
              <w:t xml:space="preserve">difference between the middle and bottom rows: </w:t>
            </w:r>
            <w:r w:rsidR="007E0DF9">
              <w:rPr>
                <w:rFonts w:ascii="Times New Roman" w:hAnsi="Times New Roman" w:cs="Times New Roman"/>
                <w:b w:val="0"/>
                <w:i/>
                <w:sz w:val="20"/>
                <w:szCs w:val="20"/>
              </w:rPr>
              <w:t>k</w:t>
            </w:r>
            <w:r w:rsidR="00175E2A">
              <w:rPr>
                <w:rFonts w:ascii="Times New Roman" w:hAnsi="Times New Roman" w:cs="Times New Roman"/>
                <w:b w:val="0"/>
                <w:i/>
                <w:sz w:val="20"/>
                <w:szCs w:val="20"/>
              </w:rPr>
              <w:t xml:space="preserve"> </w:t>
            </w:r>
            <w:r w:rsidR="00175E2A">
              <w:rPr>
                <w:b w:val="0"/>
                <w:sz w:val="20"/>
                <w:szCs w:val="20"/>
              </w:rPr>
              <w:t>≥</w:t>
            </w:r>
            <w:r w:rsidR="00F76214">
              <w:rPr>
                <w:b w:val="0"/>
                <w:sz w:val="20"/>
                <w:szCs w:val="20"/>
              </w:rPr>
              <w:t xml:space="preserve">2 </w:t>
            </w:r>
            <w:r w:rsidR="007E0DF9">
              <w:rPr>
                <w:b w:val="0"/>
                <w:sz w:val="20"/>
                <w:szCs w:val="20"/>
              </w:rPr>
              <w:t>sufficient</w:t>
            </w:r>
            <w:r w:rsidR="00F76214">
              <w:rPr>
                <w:b w:val="0"/>
                <w:sz w:val="20"/>
                <w:szCs w:val="20"/>
              </w:rPr>
              <w:t>ly</w:t>
            </w:r>
            <w:r w:rsidR="007E0DF9">
              <w:rPr>
                <w:b w:val="0"/>
                <w:sz w:val="20"/>
                <w:szCs w:val="20"/>
              </w:rPr>
              <w:t xml:space="preserve"> sample</w:t>
            </w:r>
            <w:r w:rsidR="00F76214">
              <w:rPr>
                <w:b w:val="0"/>
                <w:sz w:val="20"/>
                <w:szCs w:val="20"/>
              </w:rPr>
              <w:t>s</w:t>
            </w:r>
            <w:r w:rsidR="007E0DF9">
              <w:rPr>
                <w:b w:val="0"/>
                <w:sz w:val="20"/>
                <w:szCs w:val="20"/>
              </w:rPr>
              <w:t xml:space="preserve"> this geometry </w:t>
            </w:r>
            <w:r w:rsidR="00F76214">
              <w:rPr>
                <w:b w:val="0"/>
                <w:sz w:val="20"/>
                <w:szCs w:val="20"/>
              </w:rPr>
              <w:t>over</w:t>
            </w:r>
            <w:r w:rsidR="007E0DF9">
              <w:rPr>
                <w:b w:val="0"/>
                <w:sz w:val="20"/>
                <w:szCs w:val="20"/>
              </w:rPr>
              <w:t xml:space="preserve"> this range of level offsets</w:t>
            </w:r>
            <w:r w:rsidR="00BB3BDA">
              <w:rPr>
                <w:b w:val="0"/>
                <w:sz w:val="20"/>
                <w:szCs w:val="20"/>
              </w:rPr>
              <w:t xml:space="preserve">, </w:t>
            </w:r>
            <m:oMath>
              <m:r>
                <m:rPr>
                  <m:sty m:val="bi"/>
                </m:rPr>
                <w:rPr>
                  <w:rFonts w:ascii="Cambria Math" w:hAnsi="Cambria Math"/>
                  <w:sz w:val="20"/>
                  <w:szCs w:val="20"/>
                </w:rPr>
                <m:t>o</m:t>
              </m:r>
              <m:r>
                <m:rPr>
                  <m:sty m:val="b"/>
                </m:rPr>
                <w:rPr>
                  <w:rFonts w:ascii="Cambria Math" w:hAnsi="Cambria Math"/>
                  <w:sz w:val="20"/>
                  <w:szCs w:val="20"/>
                </w:rPr>
                <m:t>≤4</m:t>
              </m:r>
            </m:oMath>
            <w:r w:rsidR="007E0DF9">
              <w:rPr>
                <w:b w:val="0"/>
                <w:sz w:val="20"/>
                <w:szCs w:val="20"/>
              </w:rPr>
              <w:t>.</w:t>
            </w:r>
          </w:p>
        </w:tc>
      </w:tr>
    </w:tbl>
    <w:p w:rsidR="00CF4930" w:rsidRDefault="00CF4930" w:rsidP="00B00CC9">
      <w:pPr>
        <w:pStyle w:val="Heading1"/>
      </w:pPr>
      <w:bookmarkStart w:id="27" w:name="_Ref193099131"/>
      <w:r>
        <w:lastRenderedPageBreak/>
        <w:t>Structure of the Visibility Computation</w:t>
      </w:r>
      <w:r w:rsidR="00C06D04">
        <w:t xml:space="preserve"> (CPU)</w:t>
      </w:r>
      <w:bookmarkEnd w:id="27"/>
    </w:p>
    <w:p w:rsidR="004C4CE5" w:rsidRDefault="001B2376" w:rsidP="00BD2EB2">
      <w:pPr>
        <w:pStyle w:val="BodyText"/>
      </w:pPr>
      <w:r>
        <w:t>The o</w:t>
      </w:r>
      <w:r w:rsidR="0002611A">
        <w:t xml:space="preserve">utermost loop is over azimuthal direction samples.  </w:t>
      </w:r>
      <w:r>
        <w:t xml:space="preserve"> We compute t</w:t>
      </w:r>
      <w:r w:rsidR="00E05DAC">
        <w:t>wo passes</w:t>
      </w:r>
      <w:r w:rsidR="000C49C0">
        <w:t xml:space="preserve"> for each azimuthal direction sample </w:t>
      </w:r>
      <m:oMath>
        <m:sSub>
          <m:sSubPr>
            <m:ctrlPr>
              <w:rPr>
                <w:rFonts w:ascii="Cambria Math" w:hAnsi="Cambria Math"/>
                <w:i/>
              </w:rPr>
            </m:ctrlPr>
          </m:sSubPr>
          <m:e>
            <m:r>
              <w:rPr>
                <w:rFonts w:ascii="Cambria Math" w:hAnsi="Cambria Math"/>
              </w:rPr>
              <m:t>φ</m:t>
            </m:r>
          </m:e>
          <m:sub>
            <m:r>
              <w:rPr>
                <w:rFonts w:ascii="Cambria Math" w:hAnsi="Cambria Math"/>
              </w:rPr>
              <m:t>i</m:t>
            </m:r>
          </m:sub>
        </m:sSub>
      </m:oMath>
      <w:r w:rsidR="00E05DAC">
        <w:t xml:space="preserve">.  </w:t>
      </w:r>
      <w:r>
        <w:t>The f</w:t>
      </w:r>
      <w:r w:rsidR="00E05DAC">
        <w:t>irst pass computes</w:t>
      </w:r>
      <w:r w:rsidR="00213E03">
        <w:t xml:space="preserve"> blocking angle at each scale</w:t>
      </w:r>
      <w:r w:rsidR="000C49C0">
        <w:t xml:space="preserve"> </w:t>
      </w:r>
      <w:fldSimple w:instr=" REF NumberRef5334240198 \h  \* MERGEFORMAT ">
        <w:r w:rsidR="00BF22A5">
          <w:t>(3)</w:t>
        </w:r>
      </w:fldSimple>
      <w:r w:rsidR="000C49C0">
        <w:t xml:space="preserve">; </w:t>
      </w:r>
      <w:r>
        <w:t xml:space="preserve">the </w:t>
      </w:r>
      <w:r w:rsidR="000C49C0">
        <w:t xml:space="preserve">second pass computes </w:t>
      </w:r>
      <w:r w:rsidR="00213E03">
        <w:t xml:space="preserve">maximum over all scales </w:t>
      </w:r>
      <w:fldSimple w:instr=" REF NumberRef5795186162 \h  \* MERGEFORMAT ">
        <w:r w:rsidR="00BF22A5">
          <w:t>(5)</w:t>
        </w:r>
      </w:fldSimple>
      <w:r w:rsidR="000C49C0">
        <w:t>.</w:t>
      </w:r>
      <w:r w:rsidR="004C4CE5">
        <w:t xml:space="preserve">  </w:t>
      </w:r>
    </w:p>
    <w:p w:rsidR="004C4CE5" w:rsidRDefault="004C4CE5" w:rsidP="00BD2EB2">
      <w:pPr>
        <w:pStyle w:val="BodyText"/>
        <w:spacing w:after="80"/>
      </w:pPr>
      <w:r w:rsidRPr="007B6DB0">
        <w:rPr>
          <w:b/>
        </w:rPr>
        <w:t>First pass</w:t>
      </w:r>
      <w:r w:rsidR="00C66A15">
        <w:t xml:space="preserve"> (construct blocking angle pyramid</w:t>
      </w:r>
      <w:r w:rsidR="00AE1DA1">
        <w:t xml:space="preserve"> </w:t>
      </w:r>
      <m:oMath>
        <m:sSub>
          <m:sSubPr>
            <m:ctrlPr>
              <w:rPr>
                <w:rFonts w:ascii="Cambria Math" w:hAnsi="Cambria Math"/>
              </w:rPr>
            </m:ctrlPr>
          </m:sSubPr>
          <m:e>
            <m:r>
              <m:rPr>
                <m:sty m:val="p"/>
              </m:rPr>
              <w:rPr>
                <w:rFonts w:ascii="Cambria Math" w:hAnsi="Cambria Math"/>
              </w:rPr>
              <m:t>ω</m:t>
            </m:r>
          </m:e>
          <m:sub>
            <m:r>
              <w:rPr>
                <w:rFonts w:ascii="Cambria Math" w:hAnsi="Cambria Math"/>
              </w:rPr>
              <m:t>i</m:t>
            </m:r>
          </m:sub>
        </m:sSub>
      </m:oMath>
      <w:r w:rsidR="00C023C9">
        <w:t xml:space="preserve"> </w:t>
      </w:r>
      <w:r w:rsidR="00AE1DA1">
        <w:t>from height pyramid</w:t>
      </w:r>
      <w:r w:rsidR="00C023C9">
        <w:t xml:space="preserve"> </w:t>
      </w:r>
      <m:oMath>
        <m:sSub>
          <m:sSubPr>
            <m:ctrlPr>
              <w:rPr>
                <w:rFonts w:ascii="Cambria Math" w:hAnsi="Cambria Math"/>
              </w:rPr>
            </m:ctrlPr>
          </m:sSubPr>
          <m:e>
            <m:r>
              <w:rPr>
                <w:rFonts w:ascii="Cambria Math" w:hAnsi="Cambria Math"/>
              </w:rPr>
              <m:t>f</m:t>
            </m:r>
          </m:e>
          <m:sub>
            <m:r>
              <w:rPr>
                <w:rFonts w:ascii="Cambria Math" w:hAnsi="Cambria Math"/>
              </w:rPr>
              <m:t>i</m:t>
            </m:r>
          </m:sub>
        </m:sSub>
      </m:oMath>
      <w:r w:rsidR="00C66A15">
        <w:t>)</w:t>
      </w:r>
      <w:r>
        <w:t>:</w:t>
      </w:r>
    </w:p>
    <w:p w:rsidR="004C4CE5" w:rsidRPr="00C84303" w:rsidRDefault="004C4CE5" w:rsidP="00BD2EB2">
      <w:pPr>
        <w:pStyle w:val="BodyText"/>
        <w:spacing w:after="0"/>
        <w:rPr>
          <w:rFonts w:asciiTheme="minorHAnsi" w:hAnsiTheme="minorHAnsi"/>
        </w:rPr>
      </w:pPr>
      <w:r>
        <w:tab/>
      </w:r>
      <w:r w:rsidR="00C06D04" w:rsidRPr="00343BF2">
        <w:rPr>
          <w:rFonts w:asciiTheme="minorHAnsi" w:hAnsiTheme="minorHAnsi"/>
        </w:rPr>
        <w:t>[</w:t>
      </w:r>
      <w:r w:rsidR="00343BF2" w:rsidRPr="00343BF2">
        <w:rPr>
          <w:rFonts w:asciiTheme="minorHAnsi" w:hAnsiTheme="minorHAnsi"/>
        </w:rPr>
        <w:t xml:space="preserve">line </w:t>
      </w:r>
      <w:r w:rsidR="00C06D04" w:rsidRPr="00343BF2">
        <w:rPr>
          <w:rFonts w:asciiTheme="minorHAnsi" w:hAnsiTheme="minorHAnsi"/>
        </w:rPr>
        <w:t>1]</w:t>
      </w:r>
      <w:r w:rsidR="00C06D04">
        <w:t xml:space="preserve"> </w:t>
      </w:r>
      <w:r w:rsidRPr="00C84303">
        <w:rPr>
          <w:rFonts w:asciiTheme="minorHAnsi" w:hAnsiTheme="minorHAnsi"/>
        </w:rPr>
        <w:t xml:space="preserve">For each scale </w:t>
      </w:r>
      <w:r w:rsidRPr="00F97203">
        <w:rPr>
          <w:i/>
        </w:rPr>
        <w:t>i</w:t>
      </w:r>
    </w:p>
    <w:p w:rsidR="004C4CE5" w:rsidRPr="00C84303" w:rsidRDefault="00343BF2" w:rsidP="00BD2EB2">
      <w:pPr>
        <w:pStyle w:val="BodyText"/>
        <w:spacing w:after="0"/>
        <w:rPr>
          <w:rFonts w:asciiTheme="minorHAnsi" w:hAnsiTheme="minorHAnsi"/>
        </w:rPr>
      </w:pPr>
      <w:r>
        <w:rPr>
          <w:rFonts w:asciiTheme="minorHAnsi" w:hAnsiTheme="minorHAnsi"/>
        </w:rPr>
        <w:tab/>
      </w:r>
      <w:r w:rsidR="00C06D04">
        <w:rPr>
          <w:rFonts w:asciiTheme="minorHAnsi" w:hAnsiTheme="minorHAnsi"/>
        </w:rPr>
        <w:t>[</w:t>
      </w:r>
      <w:r>
        <w:rPr>
          <w:rFonts w:asciiTheme="minorHAnsi" w:hAnsiTheme="minorHAnsi"/>
        </w:rPr>
        <w:t xml:space="preserve">line </w:t>
      </w:r>
      <w:r w:rsidR="00C06D04">
        <w:rPr>
          <w:rFonts w:asciiTheme="minorHAnsi" w:hAnsiTheme="minorHAnsi"/>
        </w:rPr>
        <w:t xml:space="preserve">2] </w:t>
      </w:r>
      <w:r>
        <w:rPr>
          <w:rFonts w:asciiTheme="minorHAnsi" w:hAnsiTheme="minorHAnsi"/>
        </w:rPr>
        <w:tab/>
      </w:r>
      <w:r>
        <w:rPr>
          <w:rFonts w:asciiTheme="minorHAnsi" w:hAnsiTheme="minorHAnsi"/>
        </w:rPr>
        <w:tab/>
      </w:r>
      <w:r w:rsidR="004C4CE5" w:rsidRPr="00C84303">
        <w:rPr>
          <w:rFonts w:asciiTheme="minorHAnsi" w:hAnsiTheme="minorHAnsi"/>
        </w:rPr>
        <w:t xml:space="preserve">For each receiver point </w:t>
      </w:r>
      <m:oMath>
        <m:r>
          <m:rPr>
            <m:sty m:val="bi"/>
          </m:rPr>
          <w:rPr>
            <w:rFonts w:ascii="Cambria Math" w:hAnsi="Cambria Math"/>
          </w:rPr>
          <m:t>x</m:t>
        </m:r>
      </m:oMath>
      <w:r w:rsidR="004C4CE5" w:rsidRPr="00C84303">
        <w:rPr>
          <w:rFonts w:asciiTheme="minorHAnsi" w:hAnsiTheme="minorHAnsi"/>
        </w:rPr>
        <w:t xml:space="preserve"> in the height field </w:t>
      </w:r>
      <m:oMath>
        <m:sSub>
          <m:sSubPr>
            <m:ctrlPr>
              <w:rPr>
                <w:rFonts w:ascii="Cambria Math" w:hAnsiTheme="minorHAnsi"/>
                <w:i/>
              </w:rPr>
            </m:ctrlPr>
          </m:sSubPr>
          <m:e>
            <m:r>
              <w:rPr>
                <w:rFonts w:ascii="Cambria Math" w:hAnsi="Cambria Math"/>
              </w:rPr>
              <m:t>f</m:t>
            </m:r>
          </m:e>
          <m:sub>
            <m:r>
              <w:rPr>
                <w:rFonts w:ascii="Cambria Math" w:hAnsi="Cambria Math"/>
              </w:rPr>
              <m:t>i</m:t>
            </m:r>
          </m:sub>
        </m:sSub>
        <m:d>
          <m:dPr>
            <m:ctrlPr>
              <w:rPr>
                <w:rFonts w:ascii="Cambria Math" w:hAnsiTheme="minorHAnsi"/>
                <w:i/>
              </w:rPr>
            </m:ctrlPr>
          </m:dPr>
          <m:e>
            <m:r>
              <m:rPr>
                <m:sty m:val="bi"/>
              </m:rPr>
              <w:rPr>
                <w:rFonts w:ascii="Cambria Math" w:hAnsi="Cambria Math"/>
              </w:rPr>
              <m:t>x</m:t>
            </m:r>
          </m:e>
        </m:d>
        <m:r>
          <w:rPr>
            <w:rFonts w:ascii="Cambria Math" w:hAnsiTheme="minorHAnsi"/>
          </w:rPr>
          <m:t xml:space="preserve"> </m:t>
        </m:r>
      </m:oMath>
      <w:r w:rsidR="004C4CE5" w:rsidRPr="00C84303">
        <w:rPr>
          <w:rFonts w:asciiTheme="minorHAnsi" w:hAnsiTheme="minorHAnsi"/>
        </w:rPr>
        <w:t>at this pyramid level</w:t>
      </w:r>
    </w:p>
    <w:p w:rsidR="004C4CE5" w:rsidRPr="00C84303" w:rsidRDefault="004C4CE5" w:rsidP="00BD2EB2">
      <w:pPr>
        <w:pStyle w:val="BodyText"/>
        <w:spacing w:after="0"/>
        <w:rPr>
          <w:rFonts w:asciiTheme="minorHAnsi" w:hAnsiTheme="minorHAnsi"/>
        </w:rPr>
      </w:pPr>
      <w:r w:rsidRPr="00C84303">
        <w:rPr>
          <w:rFonts w:asciiTheme="minorHAnsi" w:hAnsiTheme="minorHAnsi"/>
        </w:rPr>
        <w:tab/>
      </w:r>
      <w:r w:rsidR="00343BF2">
        <w:rPr>
          <w:rFonts w:asciiTheme="minorHAnsi" w:hAnsiTheme="minorHAnsi"/>
        </w:rPr>
        <w:t>[line 3]</w:t>
      </w:r>
      <w:r w:rsidRPr="00C84303">
        <w:rPr>
          <w:rFonts w:asciiTheme="minorHAnsi" w:hAnsiTheme="minorHAnsi"/>
        </w:rPr>
        <w:tab/>
      </w:r>
      <w:r w:rsidRPr="00C84303">
        <w:rPr>
          <w:rFonts w:asciiTheme="minorHAnsi" w:hAnsiTheme="minorHAnsi"/>
        </w:rPr>
        <w:tab/>
      </w:r>
      <w:r w:rsidR="00343BF2">
        <w:rPr>
          <w:rFonts w:asciiTheme="minorHAnsi" w:hAnsiTheme="minorHAnsi"/>
        </w:rPr>
        <w:tab/>
      </w:r>
      <w:r w:rsidRPr="00C84303">
        <w:rPr>
          <w:rFonts w:asciiTheme="minorHAnsi" w:hAnsiTheme="minorHAnsi"/>
        </w:rPr>
        <w:t xml:space="preserve">Compute </w:t>
      </w:r>
      <w:fldSimple w:instr=" REF NumberRef2895624638 \h  \* MERGEFORMAT ">
        <w:r w:rsidR="00BF22A5" w:rsidRPr="00BF22A5">
          <w:rPr>
            <w:rFonts w:asciiTheme="minorHAnsi" w:hAnsiTheme="minorHAnsi"/>
          </w:rPr>
          <w:t>(3)</w:t>
        </w:r>
      </w:fldSimple>
      <w:r w:rsidR="00B62136" w:rsidRPr="00C84303">
        <w:rPr>
          <w:rFonts w:asciiTheme="minorHAnsi" w:hAnsiTheme="minorHAnsi"/>
        </w:rPr>
        <w:t xml:space="preserve"> and output blocking angle to corresponding map </w:t>
      </w:r>
      <m:oMath>
        <m:sSub>
          <m:sSubPr>
            <m:ctrlPr>
              <w:rPr>
                <w:rFonts w:ascii="Cambria Math" w:hAnsiTheme="minorHAnsi"/>
              </w:rPr>
            </m:ctrlPr>
          </m:sSubPr>
          <m:e>
            <m:r>
              <w:rPr>
                <w:rFonts w:ascii="Cambria Math" w:hAnsi="Cambria Math"/>
              </w:rPr>
              <m:t>ω</m:t>
            </m:r>
          </m:e>
          <m:sub>
            <m:r>
              <w:rPr>
                <w:rFonts w:ascii="Cambria Math" w:hAnsi="Cambria Math"/>
              </w:rPr>
              <m:t>i</m:t>
            </m:r>
          </m:sub>
        </m:sSub>
        <m:d>
          <m:dPr>
            <m:ctrlPr>
              <w:rPr>
                <w:rFonts w:ascii="Cambria Math" w:hAnsiTheme="minorHAnsi"/>
              </w:rPr>
            </m:ctrlPr>
          </m:dPr>
          <m:e>
            <m:r>
              <m:rPr>
                <m:sty m:val="bi"/>
              </m:rPr>
              <w:rPr>
                <w:rFonts w:ascii="Cambria Math" w:hAnsi="Cambria Math"/>
              </w:rPr>
              <m:t>x</m:t>
            </m:r>
          </m:e>
        </m:d>
      </m:oMath>
    </w:p>
    <w:p w:rsidR="004C4CE5" w:rsidRDefault="004C4CE5" w:rsidP="00BD2EB2">
      <w:pPr>
        <w:pStyle w:val="BodyText"/>
      </w:pPr>
    </w:p>
    <w:p w:rsidR="004C4CE5" w:rsidRDefault="004C4CE5" w:rsidP="00BD2EB2">
      <w:pPr>
        <w:pStyle w:val="BodyText"/>
        <w:spacing w:after="80"/>
      </w:pPr>
      <w:r w:rsidRPr="007B6DB0">
        <w:rPr>
          <w:b/>
        </w:rPr>
        <w:t>Second pass</w:t>
      </w:r>
      <w:r w:rsidR="00C66A15">
        <w:t xml:space="preserve"> (compute max blocking angle</w:t>
      </w:r>
      <w:r w:rsidR="00C023C9">
        <w:t xml:space="preserve"> </w:t>
      </w:r>
      <m:oMath>
        <m:r>
          <w:rPr>
            <w:rFonts w:ascii="Cambria Math" w:hAnsi="Cambria Math"/>
          </w:rPr>
          <m:t>ω</m:t>
        </m:r>
      </m:oMath>
      <w:r w:rsidR="00C66A15">
        <w:t xml:space="preserve">) </w:t>
      </w:r>
      <w:r>
        <w:t>:</w:t>
      </w:r>
    </w:p>
    <w:p w:rsidR="004C4CE5" w:rsidRPr="00C84303" w:rsidRDefault="004C4CE5" w:rsidP="00BD2EB2">
      <w:pPr>
        <w:pStyle w:val="BodyText"/>
        <w:spacing w:after="0"/>
        <w:rPr>
          <w:rFonts w:asciiTheme="minorHAnsi" w:hAnsiTheme="minorHAnsi"/>
        </w:rPr>
      </w:pPr>
      <w:r>
        <w:tab/>
      </w:r>
      <w:r w:rsidR="00C06D04" w:rsidRPr="00343BF2">
        <w:rPr>
          <w:rFonts w:asciiTheme="minorHAnsi" w:hAnsiTheme="minorHAnsi"/>
        </w:rPr>
        <w:t>[</w:t>
      </w:r>
      <w:r w:rsidR="00343BF2" w:rsidRPr="00343BF2">
        <w:rPr>
          <w:rFonts w:asciiTheme="minorHAnsi" w:hAnsiTheme="minorHAnsi"/>
        </w:rPr>
        <w:t xml:space="preserve">line </w:t>
      </w:r>
      <w:r w:rsidR="00C06D04" w:rsidRPr="00343BF2">
        <w:rPr>
          <w:rFonts w:asciiTheme="minorHAnsi" w:hAnsiTheme="minorHAnsi"/>
        </w:rPr>
        <w:t>4]</w:t>
      </w:r>
      <w:r w:rsidR="00C06D04">
        <w:t xml:space="preserve"> </w:t>
      </w:r>
      <w:r w:rsidRPr="00C84303">
        <w:rPr>
          <w:rFonts w:asciiTheme="minorHAnsi" w:hAnsiTheme="minorHAnsi"/>
        </w:rPr>
        <w:t>For each re</w:t>
      </w:r>
      <w:r w:rsidR="00C84303">
        <w:rPr>
          <w:rFonts w:asciiTheme="minorHAnsi" w:hAnsiTheme="minorHAnsi"/>
        </w:rPr>
        <w:t>c</w:t>
      </w:r>
      <w:r w:rsidRPr="00C84303">
        <w:rPr>
          <w:rFonts w:asciiTheme="minorHAnsi" w:hAnsiTheme="minorHAnsi"/>
        </w:rPr>
        <w:t xml:space="preserve">eiver point </w:t>
      </w:r>
      <m:oMath>
        <m:r>
          <m:rPr>
            <m:sty m:val="bi"/>
          </m:rPr>
          <w:rPr>
            <w:rFonts w:ascii="Cambria Math" w:hAnsi="Cambria Math"/>
          </w:rPr>
          <m:t>x</m:t>
        </m:r>
      </m:oMath>
      <w:r w:rsidRPr="00C84303">
        <w:rPr>
          <w:rFonts w:asciiTheme="minorHAnsi" w:hAnsiTheme="minorHAnsi"/>
        </w:rPr>
        <w:t xml:space="preserve"> in the </w:t>
      </w:r>
      <w:r w:rsidR="00C84303" w:rsidRPr="00C84303">
        <w:rPr>
          <w:rFonts w:asciiTheme="minorHAnsi" w:hAnsiTheme="minorHAnsi"/>
        </w:rPr>
        <w:t xml:space="preserve">(highest resolution) </w:t>
      </w:r>
      <w:r w:rsidRPr="00C84303">
        <w:rPr>
          <w:rFonts w:asciiTheme="minorHAnsi" w:hAnsiTheme="minorHAnsi"/>
        </w:rPr>
        <w:t xml:space="preserve">height field </w:t>
      </w:r>
      <m:oMath>
        <m:r>
          <w:rPr>
            <w:rFonts w:ascii="Cambria Math" w:hAnsi="Cambria Math"/>
          </w:rPr>
          <m:t>f</m:t>
        </m:r>
        <m:d>
          <m:dPr>
            <m:ctrlPr>
              <w:rPr>
                <w:rFonts w:ascii="Cambria Math" w:hAnsiTheme="minorHAnsi"/>
                <w:i/>
              </w:rPr>
            </m:ctrlPr>
          </m:dPr>
          <m:e>
            <m:r>
              <m:rPr>
                <m:sty m:val="bi"/>
              </m:rPr>
              <w:rPr>
                <w:rFonts w:ascii="Cambria Math" w:hAnsi="Cambria Math"/>
              </w:rPr>
              <m:t>x</m:t>
            </m:r>
          </m:e>
        </m:d>
        <m:r>
          <w:rPr>
            <w:rFonts w:ascii="Cambria Math" w:hAnsiTheme="minorHAnsi"/>
          </w:rPr>
          <m:t>=</m:t>
        </m:r>
        <m:sSub>
          <m:sSubPr>
            <m:ctrlPr>
              <w:rPr>
                <w:rFonts w:ascii="Cambria Math" w:hAnsiTheme="minorHAnsi"/>
                <w:i/>
              </w:rPr>
            </m:ctrlPr>
          </m:sSubPr>
          <m:e>
            <m:r>
              <w:rPr>
                <w:rFonts w:ascii="Cambria Math" w:hAnsi="Cambria Math"/>
              </w:rPr>
              <m:t>f</m:t>
            </m:r>
          </m:e>
          <m:sub>
            <m:r>
              <w:rPr>
                <w:rFonts w:ascii="Cambria Math" w:hAnsi="Cambria Math"/>
              </w:rPr>
              <m:t>N</m:t>
            </m:r>
          </m:sub>
        </m:sSub>
        <m:r>
          <w:rPr>
            <w:rFonts w:ascii="Cambria Math" w:hAnsiTheme="minorHAnsi"/>
          </w:rPr>
          <m:t>(</m:t>
        </m:r>
        <m:r>
          <m:rPr>
            <m:sty m:val="bi"/>
          </m:rPr>
          <w:rPr>
            <w:rFonts w:ascii="Cambria Math" w:hAnsi="Cambria Math"/>
          </w:rPr>
          <m:t>x</m:t>
        </m:r>
        <m:r>
          <w:rPr>
            <w:rFonts w:ascii="Cambria Math" w:hAnsiTheme="minorHAnsi"/>
          </w:rPr>
          <m:t>)</m:t>
        </m:r>
      </m:oMath>
    </w:p>
    <w:p w:rsidR="004C4CE5" w:rsidRPr="00C84303" w:rsidRDefault="00343BF2" w:rsidP="00BD2EB2">
      <w:pPr>
        <w:pStyle w:val="BodyText"/>
        <w:spacing w:after="0"/>
        <w:rPr>
          <w:rFonts w:asciiTheme="minorHAnsi" w:hAnsiTheme="minorHAnsi"/>
        </w:rPr>
      </w:pPr>
      <w:r>
        <w:rPr>
          <w:rFonts w:asciiTheme="minorHAnsi" w:hAnsiTheme="minorHAnsi"/>
        </w:rPr>
        <w:tab/>
      </w:r>
      <w:r w:rsidR="00C06D04">
        <w:rPr>
          <w:rFonts w:asciiTheme="minorHAnsi" w:hAnsiTheme="minorHAnsi"/>
        </w:rPr>
        <w:t>[</w:t>
      </w:r>
      <w:r>
        <w:rPr>
          <w:rFonts w:asciiTheme="minorHAnsi" w:hAnsiTheme="minorHAnsi"/>
        </w:rPr>
        <w:t xml:space="preserve">line </w:t>
      </w:r>
      <w:r w:rsidR="00C06D04">
        <w:rPr>
          <w:rFonts w:asciiTheme="minorHAnsi" w:hAnsiTheme="minorHAnsi"/>
        </w:rPr>
        <w:t xml:space="preserve">5] </w:t>
      </w:r>
      <w:r>
        <w:rPr>
          <w:rFonts w:asciiTheme="minorHAnsi" w:hAnsiTheme="minorHAnsi"/>
        </w:rPr>
        <w:tab/>
      </w:r>
      <w:r>
        <w:rPr>
          <w:rFonts w:asciiTheme="minorHAnsi" w:hAnsiTheme="minorHAnsi"/>
        </w:rPr>
        <w:tab/>
      </w:r>
      <w:r w:rsidR="005560D9">
        <w:rPr>
          <w:rFonts w:asciiTheme="minorHAnsi" w:hAnsiTheme="minorHAnsi"/>
        </w:rPr>
        <w:t>Sample</w:t>
      </w:r>
      <w:r w:rsidR="004C4CE5" w:rsidRPr="00C84303">
        <w:rPr>
          <w:rFonts w:asciiTheme="minorHAnsi" w:hAnsiTheme="minorHAnsi"/>
        </w:rPr>
        <w:t xml:space="preserve"> </w:t>
      </w:r>
      <m:oMath>
        <m:sSub>
          <m:sSubPr>
            <m:ctrlPr>
              <w:rPr>
                <w:rFonts w:ascii="Cambria Math" w:hAnsiTheme="minorHAnsi"/>
              </w:rPr>
            </m:ctrlPr>
          </m:sSubPr>
          <m:e>
            <m:r>
              <w:rPr>
                <w:rFonts w:ascii="Cambria Math" w:hAnsi="Cambria Math"/>
              </w:rPr>
              <m:t>ω</m:t>
            </m:r>
          </m:e>
          <m:sub>
            <m:r>
              <w:rPr>
                <w:rFonts w:ascii="Cambria Math" w:hAnsi="Cambria Math"/>
              </w:rPr>
              <m:t>i</m:t>
            </m:r>
          </m:sub>
        </m:sSub>
        <m:d>
          <m:dPr>
            <m:ctrlPr>
              <w:rPr>
                <w:rFonts w:ascii="Cambria Math" w:hAnsiTheme="minorHAnsi"/>
              </w:rPr>
            </m:ctrlPr>
          </m:dPr>
          <m:e>
            <m:r>
              <m:rPr>
                <m:sty m:val="bi"/>
              </m:rPr>
              <w:rPr>
                <w:rFonts w:ascii="Cambria Math" w:hAnsi="Cambria Math"/>
              </w:rPr>
              <m:t>x</m:t>
            </m:r>
          </m:e>
        </m:d>
      </m:oMath>
      <w:r w:rsidR="004C4CE5" w:rsidRPr="00C84303">
        <w:rPr>
          <w:rFonts w:asciiTheme="minorHAnsi" w:hAnsiTheme="minorHAnsi"/>
        </w:rPr>
        <w:t xml:space="preserve"> using </w:t>
      </w:r>
      <w:r w:rsidR="005560D9">
        <w:rPr>
          <w:rFonts w:asciiTheme="minorHAnsi" w:hAnsiTheme="minorHAnsi"/>
        </w:rPr>
        <w:t>bicubic bspline</w:t>
      </w:r>
      <w:r w:rsidR="004C4CE5" w:rsidRPr="00C84303">
        <w:rPr>
          <w:rFonts w:asciiTheme="minorHAnsi" w:hAnsiTheme="minorHAnsi"/>
        </w:rPr>
        <w:t xml:space="preserve"> </w:t>
      </w:r>
      <w:r w:rsidR="005560D9">
        <w:rPr>
          <w:rFonts w:asciiTheme="minorHAnsi" w:hAnsiTheme="minorHAnsi"/>
        </w:rPr>
        <w:t>interpolation</w:t>
      </w:r>
      <w:r w:rsidR="004C4CE5" w:rsidRPr="00C84303">
        <w:rPr>
          <w:rFonts w:asciiTheme="minorHAnsi" w:hAnsiTheme="minorHAnsi"/>
        </w:rPr>
        <w:t xml:space="preserve"> for </w:t>
      </w:r>
      <m:oMath>
        <m:r>
          <w:rPr>
            <w:rFonts w:ascii="Cambria Math" w:hAnsi="Cambria Math"/>
          </w:rPr>
          <m:t>i∈</m:t>
        </m:r>
        <m:r>
          <w:rPr>
            <w:rFonts w:ascii="Cambria Math" w:hAnsiTheme="minorHAnsi"/>
          </w:rPr>
          <m:t>{0,1,</m:t>
        </m:r>
        <m:r>
          <w:rPr>
            <w:rFonts w:ascii="Cambria Math" w:hAnsi="Cambria Math"/>
          </w:rPr>
          <m:t>⋯</m:t>
        </m:r>
        <m:r>
          <w:rPr>
            <w:rFonts w:ascii="Cambria Math" w:hAnsiTheme="minorHAnsi"/>
          </w:rPr>
          <m:t>,</m:t>
        </m:r>
        <m:r>
          <w:rPr>
            <w:rFonts w:ascii="Cambria Math" w:hAnsi="Cambria Math"/>
          </w:rPr>
          <m:t>N</m:t>
        </m:r>
        <m:r>
          <w:rPr>
            <w:rFonts w:ascii="Cambria Math" w:hAnsiTheme="minorHAnsi"/>
          </w:rPr>
          <m:t>}</m:t>
        </m:r>
      </m:oMath>
    </w:p>
    <w:p w:rsidR="004C4CE5" w:rsidRDefault="00343BF2" w:rsidP="00BD2EB2">
      <w:pPr>
        <w:pStyle w:val="BodyText"/>
        <w:spacing w:after="0"/>
      </w:pPr>
      <w:r>
        <w:rPr>
          <w:rFonts w:asciiTheme="minorHAnsi" w:hAnsiTheme="minorHAnsi"/>
        </w:rPr>
        <w:tab/>
      </w:r>
      <w:r w:rsidR="00C06D04">
        <w:rPr>
          <w:rFonts w:asciiTheme="minorHAnsi" w:hAnsiTheme="minorHAnsi"/>
        </w:rPr>
        <w:t>[</w:t>
      </w:r>
      <w:r>
        <w:rPr>
          <w:rFonts w:asciiTheme="minorHAnsi" w:hAnsiTheme="minorHAnsi"/>
        </w:rPr>
        <w:t xml:space="preserve">line </w:t>
      </w:r>
      <w:r w:rsidR="00C06D04">
        <w:rPr>
          <w:rFonts w:asciiTheme="minorHAnsi" w:hAnsiTheme="minorHAnsi"/>
        </w:rPr>
        <w:t xml:space="preserve">6] </w:t>
      </w:r>
      <w:r>
        <w:rPr>
          <w:rFonts w:asciiTheme="minorHAnsi" w:hAnsiTheme="minorHAnsi"/>
        </w:rPr>
        <w:tab/>
      </w:r>
      <w:r>
        <w:rPr>
          <w:rFonts w:asciiTheme="minorHAnsi" w:hAnsiTheme="minorHAnsi"/>
        </w:rPr>
        <w:tab/>
      </w:r>
      <w:r w:rsidR="004C4CE5" w:rsidRPr="00C84303">
        <w:rPr>
          <w:rFonts w:asciiTheme="minorHAnsi" w:hAnsiTheme="minorHAnsi"/>
        </w:rPr>
        <w:t xml:space="preserve">Compute </w:t>
      </w:r>
      <w:fldSimple w:instr=" REF NumberRef562368631 \h  \* MERGEFORMAT ">
        <w:r w:rsidRPr="00343BF2">
          <w:t>(6)</w:t>
        </w:r>
      </w:fldSimple>
      <w:r w:rsidR="009A07DF" w:rsidRPr="00C84303">
        <w:rPr>
          <w:rFonts w:asciiTheme="minorHAnsi" w:hAnsiTheme="minorHAnsi"/>
        </w:rPr>
        <w:t xml:space="preserve"> [max over bspline interpolation of above</w:t>
      </w:r>
      <w:r w:rsidR="00770333">
        <w:rPr>
          <w:rFonts w:asciiTheme="minorHAnsi" w:hAnsiTheme="minorHAnsi"/>
        </w:rPr>
        <w:t xml:space="preserve"> </w:t>
      </w:r>
      <w:r w:rsidR="00C90288" w:rsidRPr="00C90288">
        <w:rPr>
          <w:i/>
        </w:rPr>
        <w:t>N</w:t>
      </w:r>
      <w:r w:rsidR="00C90288">
        <w:rPr>
          <w:rFonts w:asciiTheme="minorHAnsi" w:hAnsiTheme="minorHAnsi"/>
        </w:rPr>
        <w:t xml:space="preserve">+1 </w:t>
      </w:r>
      <w:r w:rsidR="00770333">
        <w:rPr>
          <w:rFonts w:asciiTheme="minorHAnsi" w:hAnsiTheme="minorHAnsi"/>
        </w:rPr>
        <w:t>evaluations</w:t>
      </w:r>
      <w:r w:rsidR="009A07DF" w:rsidRPr="00C84303">
        <w:rPr>
          <w:rFonts w:asciiTheme="minorHAnsi" w:hAnsiTheme="minorHAnsi"/>
        </w:rPr>
        <w:t>]</w:t>
      </w:r>
      <w:r>
        <w:t xml:space="preserve"> </w:t>
      </w:r>
    </w:p>
    <w:p w:rsidR="004C4CE5" w:rsidRDefault="004C4CE5" w:rsidP="00BD2EB2">
      <w:pPr>
        <w:pStyle w:val="BodyText"/>
      </w:pPr>
    </w:p>
    <w:p w:rsidR="00C06D04" w:rsidRDefault="00C06D04" w:rsidP="00BD2EB2">
      <w:pPr>
        <w:pStyle w:val="BodyText"/>
      </w:pPr>
      <w:r>
        <w:t>In our i</w:t>
      </w:r>
      <w:r w:rsidR="00343BF2">
        <w:t>mplementation, we compute line 2</w:t>
      </w:r>
      <w:r>
        <w:t xml:space="preserve"> above using bilinear interpolation in the pyramid level access.</w:t>
      </w:r>
      <w:r w:rsidR="005560D9">
        <w:t xml:space="preserve"> Line 5 however uses bicubic bspline interpolation which smoothes the coarser levels of the pyramid. </w:t>
      </w:r>
      <w:r w:rsidR="00E47F14">
        <w:t xml:space="preserve"> Building the height field pyramid is done using </w:t>
      </w:r>
      <w:r w:rsidR="00B10BE6">
        <w:t xml:space="preserve">successive </w:t>
      </w:r>
      <w:r w:rsidR="00E47F14">
        <w:t xml:space="preserve">bicubic bspline decimation </w:t>
      </w:r>
      <w:r w:rsidR="00B10BE6">
        <w:t xml:space="preserve">steps </w:t>
      </w:r>
      <w:r w:rsidR="00E47F14">
        <w:t>(also called pyramid analysis).</w:t>
      </w:r>
    </w:p>
    <w:p w:rsidR="00B62136" w:rsidRDefault="0036300A" w:rsidP="00BD2EB2">
      <w:pPr>
        <w:pStyle w:val="BodyText"/>
      </w:pPr>
      <w:r>
        <w:t>W</w:t>
      </w:r>
      <w:r w:rsidR="00B62136" w:rsidRPr="00B62136">
        <w:t>e can speed up the second pass by not computing th</w:t>
      </w:r>
      <w:r w:rsidR="00B62136">
        <w:t xml:space="preserve">e </w:t>
      </w:r>
      <w:r w:rsidR="00B62136" w:rsidRPr="00B62136">
        <w:t xml:space="preserve">max </w:t>
      </w:r>
      <w:r w:rsidR="009E5773">
        <w:t xml:space="preserve">over the </w:t>
      </w:r>
      <w:r w:rsidR="009E5773" w:rsidRPr="00B62136">
        <w:rPr>
          <w:i/>
        </w:rPr>
        <w:t>N</w:t>
      </w:r>
      <w:r w:rsidR="009E5773">
        <w:t>+1</w:t>
      </w:r>
      <w:r w:rsidR="00B62136" w:rsidRPr="00B62136">
        <w:t xml:space="preserve"> pyramid level</w:t>
      </w:r>
      <w:r w:rsidR="009E5773">
        <w:t>s</w:t>
      </w:r>
      <w:r w:rsidR="00194499">
        <w:t xml:space="preserve"> all at once</w:t>
      </w:r>
      <w:r w:rsidR="00B62136" w:rsidRPr="00B62136">
        <w:t xml:space="preserve">, </w:t>
      </w:r>
      <w:r w:rsidR="00B62136">
        <w:t xml:space="preserve">which requires </w:t>
      </w:r>
      <w:r w:rsidR="009E5773">
        <w:t xml:space="preserve">expensive bspline </w:t>
      </w:r>
      <w:r w:rsidR="00B62136">
        <w:t xml:space="preserve">resampling </w:t>
      </w:r>
      <w:r w:rsidR="009E5773">
        <w:t xml:space="preserve">of </w:t>
      </w:r>
      <w:r w:rsidR="00B62136">
        <w:t xml:space="preserve">each </w:t>
      </w:r>
      <w:r w:rsidR="009E5773">
        <w:t xml:space="preserve">of the </w:t>
      </w:r>
      <w:r w:rsidR="00B62136">
        <w:t xml:space="preserve">blocking angle maps </w:t>
      </w:r>
      <m:oMath>
        <m:sSub>
          <m:sSubPr>
            <m:ctrlPr>
              <w:rPr>
                <w:rFonts w:ascii="Cambria Math" w:hAnsi="Cambria Math"/>
              </w:rPr>
            </m:ctrlPr>
          </m:sSubPr>
          <m:e>
            <m:r>
              <w:rPr>
                <w:rFonts w:ascii="Cambria Math" w:hAnsi="Cambria Math"/>
              </w:rPr>
              <m:t>ω</m:t>
            </m:r>
          </m:e>
          <m:sub>
            <m:r>
              <w:rPr>
                <w:rFonts w:ascii="Cambria Math" w:hAnsi="Cambria Math"/>
              </w:rPr>
              <m:t>i</m:t>
            </m:r>
          </m:sub>
        </m:sSub>
        <m:d>
          <m:dPr>
            <m:ctrlPr>
              <w:rPr>
                <w:rFonts w:ascii="Cambria Math" w:hAnsi="Cambria Math"/>
              </w:rPr>
            </m:ctrlPr>
          </m:dPr>
          <m:e>
            <m:r>
              <m:rPr>
                <m:sty m:val="bi"/>
              </m:rPr>
              <w:rPr>
                <w:rFonts w:ascii="Cambria Math" w:hAnsi="Cambria Math"/>
              </w:rPr>
              <m:t>x</m:t>
            </m:r>
          </m:e>
        </m:d>
      </m:oMath>
      <w:r w:rsidR="00B62136">
        <w:t xml:space="preserve"> to the finest resolution.  Instead we </w:t>
      </w:r>
      <w:r w:rsidR="005560D9">
        <w:t>perform</w:t>
      </w:r>
      <w:r w:rsidR="00B62136">
        <w:t xml:space="preserve"> the max over a </w:t>
      </w:r>
      <w:r w:rsidR="009E5773">
        <w:t xml:space="preserve">smaller </w:t>
      </w:r>
      <w:r w:rsidR="00B62136">
        <w:t xml:space="preserve">“bundle” of the coarsest levels (e.g. </w:t>
      </w:r>
      <w:r w:rsidR="00B62136" w:rsidRPr="00B62136">
        <w:rPr>
          <w:i/>
        </w:rPr>
        <w:t>n</w:t>
      </w:r>
      <w:r w:rsidR="00B62136" w:rsidRPr="00B62136">
        <w:rPr>
          <w:i/>
          <w:vertAlign w:val="subscript"/>
        </w:rPr>
        <w:t>b</w:t>
      </w:r>
      <w:r w:rsidR="00B62136">
        <w:t xml:space="preserve"> =8)</w:t>
      </w:r>
      <w:r w:rsidR="00984FD0">
        <w:t xml:space="preserve">, but only </w:t>
      </w:r>
      <w:r w:rsidR="00B62136">
        <w:t>at the finest</w:t>
      </w:r>
      <w:r w:rsidR="00984FD0">
        <w:t xml:space="preserve"> resolution of</w:t>
      </w:r>
      <w:r w:rsidR="00B62136">
        <w:t xml:space="preserve"> </w:t>
      </w:r>
      <w:r w:rsidR="005560D9">
        <w:t>members of the</w:t>
      </w:r>
      <w:r w:rsidR="00B62136">
        <w:t xml:space="preserve"> bundle</w:t>
      </w:r>
      <w:r w:rsidR="00984FD0">
        <w:t xml:space="preserve"> </w:t>
      </w:r>
      <w:r w:rsidR="005560D9">
        <w:t>rather</w:t>
      </w:r>
      <w:r w:rsidR="00984FD0">
        <w:t xml:space="preserve"> than the overall finest resolution</w:t>
      </w:r>
      <w:r w:rsidR="00B62136">
        <w:t xml:space="preserve">.  Then we can do the max over the next finer set of </w:t>
      </w:r>
      <w:r w:rsidR="00B62136" w:rsidRPr="00B62136">
        <w:rPr>
          <w:i/>
        </w:rPr>
        <w:t>n</w:t>
      </w:r>
      <w:r w:rsidR="00B62136" w:rsidRPr="00B62136">
        <w:rPr>
          <w:i/>
          <w:vertAlign w:val="subscript"/>
        </w:rPr>
        <w:t>b</w:t>
      </w:r>
      <w:r w:rsidR="00B62136">
        <w:t xml:space="preserve"> levels, using an initial max we computed by resampling </w:t>
      </w:r>
      <w:r w:rsidR="002D6C53">
        <w:t xml:space="preserve">(again using bicubic bspline interpolation) </w:t>
      </w:r>
      <w:r w:rsidR="00B62136">
        <w:t xml:space="preserve">the </w:t>
      </w:r>
      <w:r w:rsidR="00984FD0">
        <w:t xml:space="preserve">result of the </w:t>
      </w:r>
      <w:r w:rsidR="00B62136">
        <w:t xml:space="preserve">previous bundle.  Continuing in this way, we build up the max coarse-to-fine, and limit the bicubic resampling and max computations to </w:t>
      </w:r>
      <w:r w:rsidR="00B62136" w:rsidRPr="00BD2EB2">
        <w:t>an</w:t>
      </w:r>
      <w:r w:rsidR="00B62136">
        <w:t xml:space="preserve"> appropriate resolution</w:t>
      </w:r>
      <w:r w:rsidR="00984FD0">
        <w:t xml:space="preserve"> at each stage</w:t>
      </w:r>
      <w:r w:rsidR="00B62136">
        <w:t>.</w:t>
      </w:r>
      <w:r w:rsidR="0017247A">
        <w:t xml:space="preserve">  On the GPU, </w:t>
      </w:r>
      <w:r w:rsidR="00984FD0">
        <w:t xml:space="preserve">resampling of </w:t>
      </w:r>
      <w:r w:rsidR="0017247A">
        <w:t>texture map</w:t>
      </w:r>
      <w:r w:rsidR="00984FD0">
        <w:t>s</w:t>
      </w:r>
      <w:r w:rsidR="0017247A">
        <w:t xml:space="preserve"> is much less costly </w:t>
      </w:r>
      <w:r w:rsidR="00984FD0">
        <w:t xml:space="preserve">than on the CPU </w:t>
      </w:r>
      <w:r w:rsidR="0017247A">
        <w:t>and the</w:t>
      </w:r>
      <w:r w:rsidR="00984FD0">
        <w:t xml:space="preserve"> </w:t>
      </w:r>
      <w:r w:rsidR="0017247A">
        <w:t xml:space="preserve">savings per pass </w:t>
      </w:r>
      <w:r w:rsidR="005560D9">
        <w:t>does</w:t>
      </w:r>
      <w:r w:rsidR="0017247A">
        <w:t xml:space="preserve"> not warrant the cost of th</w:t>
      </w:r>
      <w:r w:rsidR="00984FD0">
        <w:t>e</w:t>
      </w:r>
      <w:r w:rsidR="0017247A">
        <w:t xml:space="preserve"> additional passes</w:t>
      </w:r>
      <w:r w:rsidR="00984FD0">
        <w:t xml:space="preserve"> required by bundling</w:t>
      </w:r>
      <w:r w:rsidR="0017247A">
        <w:t>.</w:t>
      </w:r>
    </w:p>
    <w:p w:rsidR="00BD2EB2" w:rsidRDefault="00BD2EB2" w:rsidP="00BD2EB2">
      <w:pPr>
        <w:pStyle w:val="BodyText"/>
      </w:pPr>
      <w:r>
        <w:t>W</w:t>
      </w:r>
      <w:r w:rsidR="00E726A9">
        <w:t>hy do we bother compu</w:t>
      </w:r>
      <w:r w:rsidR="00CD4535">
        <w:t>ting</w:t>
      </w:r>
      <w:r w:rsidR="00E726A9">
        <w:t xml:space="preserve"> the blocking angle (i.e., evaluating the inverse tangent)?  First, an approximate inverse tangent i</w:t>
      </w:r>
      <w:r w:rsidR="00CD4535">
        <w:t>s</w:t>
      </w:r>
      <w:r w:rsidR="00E726A9">
        <w:t xml:space="preserve"> fast to evaluat</w:t>
      </w:r>
      <w:r w:rsidR="00CD4535">
        <w:t xml:space="preserve">e, </w:t>
      </w:r>
      <w:r w:rsidR="00E726A9">
        <w:t>requir</w:t>
      </w:r>
      <w:r w:rsidR="00CD4535">
        <w:t>ing</w:t>
      </w:r>
      <w:r w:rsidR="00E726A9">
        <w:t xml:space="preserve"> just one divide (see Section </w:t>
      </w:r>
      <w:r w:rsidR="009B7B83">
        <w:fldChar w:fldCharType="begin"/>
      </w:r>
      <w:r w:rsidR="00C06D04">
        <w:instrText xml:space="preserve"> REF _Ref193098151 \r \h </w:instrText>
      </w:r>
      <w:r w:rsidR="009B7B83">
        <w:fldChar w:fldCharType="separate"/>
      </w:r>
      <w:r w:rsidR="00C06D04">
        <w:t>11</w:t>
      </w:r>
      <w:r w:rsidR="009B7B83">
        <w:fldChar w:fldCharType="end"/>
      </w:r>
      <w:r w:rsidR="00E726A9">
        <w:t>).  Second, doing the bspline interpolation in the space of blocking angles produces much better results than doing it in the space of tangents</w:t>
      </w:r>
      <w:r w:rsidR="002C579D">
        <w:t xml:space="preserve"> of blocking angles</w:t>
      </w:r>
      <w:r w:rsidR="00E726A9">
        <w:t xml:space="preserve">.  The tangent of the blocking function is an unbounded function, and the effect of interpolating tangents is to overemphasize shadowing, since big blockers have </w:t>
      </w:r>
      <w:r w:rsidR="002C579D">
        <w:t>big</w:t>
      </w:r>
      <w:r w:rsidR="00E726A9">
        <w:t xml:space="preserve"> tangent</w:t>
      </w:r>
      <w:r w:rsidR="002C579D">
        <w:t>s whose influence is extended by interpolation.</w:t>
      </w:r>
    </w:p>
    <w:p w:rsidR="00301354" w:rsidRDefault="001B2376" w:rsidP="00BD2EB2">
      <w:pPr>
        <w:pStyle w:val="BodyText"/>
      </w:pPr>
      <w:r>
        <w:t>To c</w:t>
      </w:r>
      <w:r w:rsidR="00543B1C">
        <w:t>ompute</w:t>
      </w:r>
      <w:r w:rsidR="00301354">
        <w:t xml:space="preserve"> the max </w:t>
      </w:r>
      <w:r>
        <w:t>in</w:t>
      </w:r>
      <w:r w:rsidR="00301354">
        <w:t xml:space="preserve"> </w:t>
      </w:r>
      <w:fldSimple w:instr=" REF NumberRef140176415 \h  \* MERGEFORMAT ">
        <w:r w:rsidR="00BF22A5">
          <w:t>(5)</w:t>
        </w:r>
      </w:fldSimple>
      <w:r>
        <w:t>, we</w:t>
      </w:r>
      <w:r w:rsidR="00301354">
        <w:t xml:space="preserve"> just do a brute force evaluation at a number of sample points on the bspline, and then take the max.</w:t>
      </w:r>
      <w:r w:rsidR="00981D67">
        <w:t xml:space="preserve">   </w:t>
      </w:r>
      <w:r w:rsidR="00E06489">
        <w:t xml:space="preserve">On the CPU, we can precompute the bspline weights and just perform a weighted sum of 4 consecutive </w:t>
      </w:r>
      <m:oMath>
        <m:sSub>
          <m:sSubPr>
            <m:ctrlPr>
              <w:rPr>
                <w:rFonts w:ascii="Cambria Math" w:hAnsi="Cambria Math"/>
              </w:rPr>
            </m:ctrlPr>
          </m:sSubPr>
          <m:e>
            <m:r>
              <w:rPr>
                <w:rFonts w:ascii="Cambria Math" w:hAnsi="Cambria Math"/>
              </w:rPr>
              <m:t>ω</m:t>
            </m:r>
          </m:e>
          <m:sub>
            <m:r>
              <w:rPr>
                <w:rFonts w:ascii="Cambria Math" w:hAnsi="Cambria Math"/>
              </w:rPr>
              <m:t>i</m:t>
            </m:r>
          </m:sub>
        </m:sSub>
      </m:oMath>
      <w:r w:rsidR="00E06489">
        <w:t xml:space="preserve"> in order to accelerate this evaluation.  </w:t>
      </w:r>
      <w:r w:rsidR="00981D67">
        <w:t xml:space="preserve">Currently, </w:t>
      </w:r>
      <w:r w:rsidR="00E06489">
        <w:t xml:space="preserve">in both the CPU and GPU implementations </w:t>
      </w:r>
      <w:r w:rsidR="00981D67">
        <w:t xml:space="preserve">we sample the bspline at the every knot point </w:t>
      </w:r>
      <w:r w:rsidR="00353D30">
        <w:t>(</w:t>
      </w:r>
      <m:oMath>
        <m:r>
          <w:rPr>
            <w:rFonts w:ascii="Cambria Math" w:hAnsi="Cambria Math"/>
          </w:rPr>
          <m:t>t=i</m:t>
        </m:r>
      </m:oMath>
      <w:r w:rsidR="00353D30">
        <w:t>) as well as halfway between each pair of knots</w:t>
      </w:r>
      <w:r w:rsidR="00E06489">
        <w:t xml:space="preserve"> (</w:t>
      </w:r>
      <m:oMath>
        <m:r>
          <w:rPr>
            <w:rFonts w:ascii="Cambria Math" w:hAnsi="Cambria Math"/>
          </w:rPr>
          <m:t>t=</m:t>
        </m:r>
        <m:f>
          <m:fPr>
            <m:type m:val="lin"/>
            <m:ctrlPr>
              <w:rPr>
                <w:rFonts w:ascii="Cambria Math" w:hAnsi="Cambria Math"/>
                <w:i/>
              </w:rPr>
            </m:ctrlPr>
          </m:fPr>
          <m:num>
            <m:r>
              <w:rPr>
                <w:rFonts w:ascii="Cambria Math" w:hAnsi="Cambria Math"/>
              </w:rPr>
              <m:t>(i+1)</m:t>
            </m:r>
          </m:num>
          <m:den>
            <m:r>
              <w:rPr>
                <w:rFonts w:ascii="Cambria Math" w:hAnsi="Cambria Math"/>
              </w:rPr>
              <m:t>2</m:t>
            </m:r>
          </m:den>
        </m:f>
      </m:oMath>
      <w:r w:rsidR="00E06489">
        <w:t>)</w:t>
      </w:r>
      <w:r w:rsidR="00353D30">
        <w:t>.</w:t>
      </w:r>
      <w:r>
        <w:t xml:space="preserve">  </w:t>
      </w:r>
      <w:r w:rsidR="002D6C53">
        <w:t xml:space="preserve">For the evaluation at knot points, the </w:t>
      </w:r>
      <w:r w:rsidR="00E06489">
        <w:t xml:space="preserve">bspline </w:t>
      </w:r>
      <w:r w:rsidR="002D6C53">
        <w:t xml:space="preserve">weights are </w:t>
      </w:r>
      <m:oMath>
        <m:r>
          <w:rPr>
            <w:rFonts w:ascii="Cambria Math" w:hAnsi="Cambria Math"/>
          </w:rPr>
          <m:t>{</m:t>
        </m:r>
        <m:f>
          <m:fPr>
            <m:type m:val="lin"/>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m:t>
        </m:r>
        <m:f>
          <m:fPr>
            <m:type m:val="lin"/>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m:t>
        </m:r>
        <m:f>
          <m:fPr>
            <m:type m:val="lin"/>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,0}</m:t>
        </m:r>
      </m:oMath>
      <w:r w:rsidR="002D6C53">
        <w:t xml:space="preserve"> and at the half-way points, they are </w:t>
      </w:r>
      <m:oMath>
        <m:d>
          <m:dPr>
            <m:begChr m:val="{"/>
            <m:endChr m:val="}"/>
            <m:ctrlPr>
              <w:rPr>
                <w:rFonts w:ascii="Cambria Math" w:hAnsi="Cambria Math"/>
                <w:i/>
              </w:rPr>
            </m:ctrlPr>
          </m:dPr>
          <m:e>
            <m:f>
              <m:fPr>
                <m:type m:val="lin"/>
                <m:ctrlPr>
                  <w:rPr>
                    <w:rFonts w:ascii="Cambria Math" w:hAnsi="Cambria Math"/>
                    <w:i/>
                  </w:rPr>
                </m:ctrlPr>
              </m:fPr>
              <m:num>
                <m:r>
                  <w:rPr>
                    <w:rFonts w:ascii="Cambria Math" w:hAnsi="Cambria Math"/>
                  </w:rPr>
                  <m:t>1</m:t>
                </m:r>
              </m:num>
              <m:den>
                <m:r>
                  <w:rPr>
                    <w:rFonts w:ascii="Cambria Math" w:hAnsi="Cambria Math"/>
                  </w:rPr>
                  <m:t>48</m:t>
                </m:r>
              </m:den>
            </m:f>
            <m:r>
              <w:rPr>
                <w:rFonts w:ascii="Cambria Math" w:hAnsi="Cambria Math"/>
              </w:rPr>
              <m:t>,</m:t>
            </m:r>
            <m:f>
              <m:fPr>
                <m:type m:val="lin"/>
                <m:ctrlPr>
                  <w:rPr>
                    <w:rFonts w:ascii="Cambria Math" w:hAnsi="Cambria Math"/>
                    <w:i/>
                  </w:rPr>
                </m:ctrlPr>
              </m:fPr>
              <m:num>
                <m:r>
                  <w:rPr>
                    <w:rFonts w:ascii="Cambria Math" w:hAnsi="Cambria Math"/>
                  </w:rPr>
                  <m:t>23</m:t>
                </m:r>
              </m:num>
              <m:den>
                <m:r>
                  <w:rPr>
                    <w:rFonts w:ascii="Cambria Math" w:hAnsi="Cambria Math"/>
                  </w:rPr>
                  <m:t>48</m:t>
                </m:r>
              </m:den>
            </m:f>
            <m:r>
              <w:rPr>
                <w:rFonts w:ascii="Cambria Math" w:hAnsi="Cambria Math"/>
              </w:rPr>
              <m:t>,</m:t>
            </m:r>
            <m:f>
              <m:fPr>
                <m:type m:val="lin"/>
                <m:ctrlPr>
                  <w:rPr>
                    <w:rFonts w:ascii="Cambria Math" w:hAnsi="Cambria Math"/>
                    <w:i/>
                  </w:rPr>
                </m:ctrlPr>
              </m:fPr>
              <m:num>
                <m:r>
                  <w:rPr>
                    <w:rFonts w:ascii="Cambria Math" w:hAnsi="Cambria Math"/>
                  </w:rPr>
                  <m:t>23</m:t>
                </m:r>
              </m:num>
              <m:den>
                <m:r>
                  <w:rPr>
                    <w:rFonts w:ascii="Cambria Math" w:hAnsi="Cambria Math"/>
                  </w:rPr>
                  <m:t>48</m:t>
                </m:r>
              </m:den>
            </m:f>
            <m:r>
              <w:rPr>
                <w:rFonts w:ascii="Cambria Math" w:hAnsi="Cambria Math"/>
              </w:rPr>
              <m:t>,</m:t>
            </m:r>
            <m:f>
              <m:fPr>
                <m:type m:val="lin"/>
                <m:ctrlPr>
                  <w:rPr>
                    <w:rFonts w:ascii="Cambria Math" w:hAnsi="Cambria Math"/>
                    <w:i/>
                  </w:rPr>
                </m:ctrlPr>
              </m:fPr>
              <m:num>
                <m:r>
                  <w:rPr>
                    <w:rFonts w:ascii="Cambria Math" w:hAnsi="Cambria Math"/>
                  </w:rPr>
                  <m:t>1</m:t>
                </m:r>
              </m:num>
              <m:den>
                <m:r>
                  <w:rPr>
                    <w:rFonts w:ascii="Cambria Math" w:hAnsi="Cambria Math"/>
                  </w:rPr>
                  <m:t>48</m:t>
                </m:r>
              </m:den>
            </m:f>
          </m:e>
        </m:d>
        <m:r>
          <w:rPr>
            <w:rFonts w:ascii="Cambria Math" w:hAnsi="Cambria Math"/>
          </w:rPr>
          <m:t>.</m:t>
        </m:r>
      </m:oMath>
    </w:p>
    <w:p w:rsidR="00343BF2" w:rsidRDefault="00343BF2" w:rsidP="00343BF2">
      <w:pPr>
        <w:pStyle w:val="Heading1"/>
      </w:pPr>
      <w:bookmarkStart w:id="28" w:name="_Ref193099134"/>
      <w:r>
        <w:t>Structure of the Visibility Computation (GPU)</w:t>
      </w:r>
      <w:bookmarkEnd w:id="28"/>
    </w:p>
    <w:p w:rsidR="0036300A" w:rsidRPr="0036300A" w:rsidRDefault="00D80890" w:rsidP="0036300A">
      <w:pPr>
        <w:pStyle w:val="BodyText"/>
      </w:pPr>
      <w:r>
        <w:t>On the GPU, w</w:t>
      </w:r>
      <w:r w:rsidR="0036300A">
        <w:t xml:space="preserve">e do a straightforward implementation of the visibility mathematics from Section </w:t>
      </w:r>
      <w:r w:rsidR="009B7B83">
        <w:fldChar w:fldCharType="begin"/>
      </w:r>
      <w:r w:rsidR="0036300A">
        <w:instrText xml:space="preserve"> REF _Ref193099268 \r \h </w:instrText>
      </w:r>
      <w:r w:rsidR="009B7B83">
        <w:fldChar w:fldCharType="separate"/>
      </w:r>
      <w:r w:rsidR="0036300A">
        <w:t>4</w:t>
      </w:r>
      <w:r w:rsidR="009B7B83">
        <w:fldChar w:fldCharType="end"/>
      </w:r>
      <w:r w:rsidR="0036300A">
        <w:t xml:space="preserve">. </w:t>
      </w:r>
      <w:r w:rsidR="00437797">
        <w:t xml:space="preserve"> Equation </w:t>
      </w:r>
      <w:fldSimple w:instr=" REF NumberRef562368631 \h  \* MERGEFORMAT ">
        <w:r w:rsidR="00437797" w:rsidRPr="00343BF2">
          <w:t>(6)</w:t>
        </w:r>
      </w:fldSimple>
      <w:r w:rsidR="00437797">
        <w:t xml:space="preserve"> is evaluated in a single shader pass</w:t>
      </w:r>
      <w:r w:rsidR="00222C1A">
        <w:t>, over all pyramid levels (no bundling)</w:t>
      </w:r>
      <w:r w:rsidR="00437797">
        <w:t>.  We also build the height pyramid on-the-fly on the GP</w:t>
      </w:r>
      <w:r>
        <w:t>U given the highest resolution h</w:t>
      </w:r>
      <w:r w:rsidR="00437797">
        <w:t xml:space="preserve">eight field </w:t>
      </w:r>
      <m:oMath>
        <m:sSub>
          <m:sSubPr>
            <m:ctrlPr>
              <w:rPr>
                <w:rFonts w:ascii="Cambria Math" w:hAnsiTheme="minorHAnsi"/>
                <w:i/>
              </w:rPr>
            </m:ctrlPr>
          </m:sSubPr>
          <m:e>
            <m:r>
              <w:rPr>
                <w:rFonts w:ascii="Cambria Math" w:hAnsi="Cambria Math"/>
              </w:rPr>
              <m:t>f</m:t>
            </m:r>
          </m:e>
          <m:sub>
            <m:r>
              <w:rPr>
                <w:rFonts w:ascii="Cambria Math" w:hAnsi="Cambria Math"/>
              </w:rPr>
              <m:t>N</m:t>
            </m:r>
          </m:sub>
        </m:sSub>
      </m:oMath>
      <w:r w:rsidR="00437797">
        <w:t xml:space="preserve">, using </w:t>
      </w:r>
      <w:r>
        <w:t xml:space="preserve">successive </w:t>
      </w:r>
      <w:r>
        <w:lastRenderedPageBreak/>
        <w:t xml:space="preserve">bilinear decimation (to pre-filter the height field) followed by bspline interpolation back up to the original high resolution using the method in </w:t>
      </w:r>
      <w:hyperlink w:anchor="Sigg05" w:history="1">
        <w:r w:rsidRPr="00D80890">
          <w:rPr>
            <w:rStyle w:val="Hyperlink"/>
          </w:rPr>
          <w:t>[Sigg05]</w:t>
        </w:r>
      </w:hyperlink>
      <w:r>
        <w:t>.</w:t>
      </w:r>
    </w:p>
    <w:p w:rsidR="00A561AA" w:rsidRDefault="00A561AA" w:rsidP="00B00CC9">
      <w:pPr>
        <w:pStyle w:val="Heading1"/>
      </w:pPr>
      <w:bookmarkStart w:id="29" w:name="_Ref192054363"/>
      <w:r>
        <w:t>Shading with Spherical Harmonics</w:t>
      </w:r>
      <w:bookmarkEnd w:id="29"/>
    </w:p>
    <w:p w:rsidR="00633C23" w:rsidRDefault="00633C23" w:rsidP="00633C23">
      <w:pPr>
        <w:pStyle w:val="BodyText"/>
      </w:pPr>
      <w:r>
        <w:t xml:space="preserve">We represent the space of directions emanating from </w:t>
      </w:r>
      <m:oMath>
        <m:r>
          <m:rPr>
            <m:sty m:val="bi"/>
          </m:rPr>
          <w:rPr>
            <w:rFonts w:ascii="Cambria Math" w:hAnsi="Cambria Math"/>
          </w:rPr>
          <m:t>p</m:t>
        </m:r>
      </m:oMath>
      <w:r>
        <w:t xml:space="preserve"> via unit vectors </w:t>
      </w:r>
      <m:oMath>
        <m:r>
          <m:rPr>
            <m:sty m:val="bi"/>
          </m:rPr>
          <w:rPr>
            <w:rFonts w:ascii="Cambria Math" w:hAnsi="Cambria Math"/>
          </w:rPr>
          <m:t>s</m:t>
        </m:r>
      </m:oMath>
      <w:r>
        <w:t xml:space="preserve"> parameterized by azimuthal angle </w:t>
      </w:r>
      <m:oMath>
        <m:r>
          <w:rPr>
            <w:rFonts w:ascii="Cambria Math" w:hAnsi="Cambria Math"/>
          </w:rPr>
          <m:t>φ∈[0,2π]</m:t>
        </m:r>
      </m:oMath>
      <w:r>
        <w:t xml:space="preserve"> and elevation angle </w:t>
      </w:r>
      <m:oMath>
        <m:r>
          <w:rPr>
            <w:rFonts w:ascii="Cambria Math" w:hAnsi="Cambria Math"/>
          </w:rPr>
          <m:t>θ∈[</m:t>
        </m:r>
        <m:f>
          <m:fPr>
            <m:type m:val="lin"/>
            <m:ctrlPr>
              <w:rPr>
                <w:rFonts w:ascii="Cambria Math" w:hAnsi="Cambria Math"/>
                <w:i/>
              </w:rPr>
            </m:ctrlPr>
          </m:fPr>
          <m:num>
            <m:r>
              <w:rPr>
                <w:rFonts w:ascii="Cambria Math" w:hAnsi="Cambria Math"/>
              </w:rPr>
              <m:t>-π</m:t>
            </m:r>
          </m:num>
          <m:den>
            <m:r>
              <w:rPr>
                <w:rFonts w:ascii="Cambria Math" w:hAnsi="Cambria Math"/>
              </w:rPr>
              <m:t>2</m:t>
            </m:r>
          </m:den>
        </m:f>
        <m:r>
          <w:rPr>
            <w:rFonts w:ascii="Cambria Math" w:hAnsi="Cambria Math"/>
          </w:rPr>
          <m:t>,</m:t>
        </m:r>
        <m:f>
          <m:fPr>
            <m:type m:val="lin"/>
            <m:ctrlPr>
              <w:rPr>
                <w:rFonts w:ascii="Cambria Math" w:hAnsi="Cambria Math"/>
                <w:i/>
              </w:rPr>
            </m:ctrlPr>
          </m:fPr>
          <m:num>
            <m:r>
              <w:rPr>
                <w:rFonts w:ascii="Cambria Math" w:hAnsi="Cambria Math"/>
              </w:rPr>
              <m:t>+π</m:t>
            </m:r>
          </m:num>
          <m:den>
            <m:r>
              <w:rPr>
                <w:rFonts w:ascii="Cambria Math" w:hAnsi="Cambria Math"/>
              </w:rPr>
              <m:t>2</m:t>
            </m:r>
          </m:den>
        </m:f>
        <m:r>
          <w:rPr>
            <w:rFonts w:ascii="Cambria Math" w:hAnsi="Cambria Math"/>
          </w:rPr>
          <m:t>]</m:t>
        </m:r>
      </m:oMath>
      <w:r>
        <w:t>:</w:t>
      </w:r>
    </w:p>
    <w:p w:rsidR="00633C23" w:rsidRPr="00880F98" w:rsidRDefault="00633C23" w:rsidP="00633C23">
      <w:pPr>
        <w:pStyle w:val="BodyText"/>
      </w:pPr>
      <m:oMathPara>
        <m:oMath>
          <m:r>
            <m:rPr>
              <m:sty m:val="bi"/>
            </m:rPr>
            <w:rPr>
              <w:rFonts w:ascii="Cambria Math" w:hAnsi="Cambria Math"/>
            </w:rPr>
            <m:t>s</m:t>
          </m:r>
          <m:d>
            <m:dPr>
              <m:ctrlPr>
                <w:rPr>
                  <w:rFonts w:ascii="Cambria Math" w:hAnsi="Cambria Math"/>
                  <w:i/>
                </w:rPr>
              </m:ctrlPr>
            </m:dPr>
            <m:e>
              <m:r>
                <w:rPr>
                  <w:rFonts w:ascii="Cambria Math" w:hAnsi="Cambria Math"/>
                </w:rPr>
                <m:t>φ,θ</m:t>
              </m:r>
            </m:e>
          </m:d>
          <m:r>
            <w:rPr>
              <w:rFonts w:ascii="Cambria Math" w:hAnsi="Cambria Math"/>
            </w:rPr>
            <m:t>=</m:t>
          </m:r>
          <m:d>
            <m:dPr>
              <m:ctrlPr>
                <w:rPr>
                  <w:rFonts w:ascii="Cambria Math" w:hAnsi="Cambria Math"/>
                  <w:i/>
                </w:rPr>
              </m:ctrlPr>
            </m:dPr>
            <m:e>
              <m:func>
                <m:funcPr>
                  <m:ctrlPr>
                    <w:rPr>
                      <w:rFonts w:ascii="Cambria Math" w:hAnsi="Cambria Math"/>
                      <w:i/>
                    </w:rPr>
                  </m:ctrlPr>
                </m:funcPr>
                <m:fName>
                  <m:r>
                    <m:rPr>
                      <m:sty m:val="p"/>
                    </m:rPr>
                    <w:rPr>
                      <w:rFonts w:ascii="Cambria Math" w:hAnsi="Cambria Math"/>
                    </w:rPr>
                    <m:t>cos</m:t>
                  </m:r>
                </m:fName>
                <m:e>
                  <m:r>
                    <w:rPr>
                      <w:rFonts w:ascii="Cambria Math" w:hAnsi="Cambria Math"/>
                    </w:rPr>
                    <m:t>φ</m:t>
                  </m:r>
                </m:e>
              </m:func>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r>
                <w:rPr>
                  <w:rFonts w:ascii="Cambria Math" w:hAnsi="Cambria Math"/>
                </w:rPr>
                <m:t>,</m:t>
              </m:r>
              <m:func>
                <m:funcPr>
                  <m:ctrlPr>
                    <w:rPr>
                      <w:rFonts w:ascii="Cambria Math" w:hAnsi="Cambria Math"/>
                      <w:i/>
                    </w:rPr>
                  </m:ctrlPr>
                </m:funcPr>
                <m:fName>
                  <m:r>
                    <m:rPr>
                      <m:sty m:val="p"/>
                    </m:rPr>
                    <w:rPr>
                      <w:rFonts w:ascii="Cambria Math" w:hAnsi="Cambria Math"/>
                    </w:rPr>
                    <m:t>sin</m:t>
                  </m:r>
                </m:fName>
                <m:e>
                  <m:r>
                    <w:rPr>
                      <w:rFonts w:ascii="Cambria Math" w:hAnsi="Cambria Math"/>
                    </w:rPr>
                    <m:t>φ</m:t>
                  </m:r>
                </m:e>
              </m:func>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r>
                <w:rPr>
                  <w:rFonts w:ascii="Cambria Math" w:hAnsi="Cambria Math"/>
                </w:rPr>
                <m:t>,</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e>
          </m:d>
          <m:r>
            <w:rPr>
              <w:rFonts w:ascii="Cambria Math" w:hAnsi="Cambria Math"/>
            </w:rPr>
            <m:t>.</m:t>
          </m:r>
        </m:oMath>
      </m:oMathPara>
    </w:p>
    <w:p w:rsidR="00633C23" w:rsidRDefault="00633C23" w:rsidP="00BD2EB2">
      <w:pPr>
        <w:pStyle w:val="BodyText"/>
      </w:pPr>
      <w:r>
        <w:t xml:space="preserve">The elevation angle is 0 if the corresponding direction skirts the height field plane, and </w:t>
      </w:r>
      <m:oMath>
        <m:f>
          <m:fPr>
            <m:type m:val="lin"/>
            <m:ctrlPr>
              <w:rPr>
                <w:rFonts w:ascii="Cambria Math" w:hAnsi="Cambria Math"/>
                <w:i/>
              </w:rPr>
            </m:ctrlPr>
          </m:fPr>
          <m:num>
            <m:r>
              <w:rPr>
                <w:rFonts w:ascii="Cambria Math" w:hAnsi="Cambria Math"/>
              </w:rPr>
              <m:t>π</m:t>
            </m:r>
          </m:num>
          <m:den>
            <m:r>
              <w:rPr>
                <w:rFonts w:ascii="Cambria Math" w:hAnsi="Cambria Math"/>
              </w:rPr>
              <m:t>2</m:t>
            </m:r>
          </m:den>
        </m:f>
      </m:oMath>
      <w:r>
        <w:t xml:space="preserve"> if it points straight up, out of this plane.  </w:t>
      </w:r>
    </w:p>
    <w:p w:rsidR="003A49FE" w:rsidRDefault="00F3178E" w:rsidP="00BD2EB2">
      <w:pPr>
        <w:pStyle w:val="BodyText"/>
      </w:pPr>
      <w:r>
        <w:t xml:space="preserve">At a given receiver point </w:t>
      </w:r>
      <m:oMath>
        <m:r>
          <m:rPr>
            <m:sty m:val="bi"/>
          </m:rPr>
          <w:rPr>
            <w:rFonts w:ascii="Cambria Math" w:hAnsi="Cambria Math"/>
          </w:rPr>
          <m:t>x</m:t>
        </m:r>
      </m:oMath>
      <w:r>
        <w:t xml:space="preserve">, we obtain a sequence of blocking angles </w:t>
      </w:r>
      <m:oMath>
        <m:r>
          <w:rPr>
            <w:rFonts w:ascii="Cambria Math" w:hAnsi="Cambria Math"/>
          </w:rPr>
          <m:t>ω</m:t>
        </m:r>
        <m:d>
          <m:dPr>
            <m:ctrlPr>
              <w:rPr>
                <w:rFonts w:ascii="Cambria Math" w:hAnsi="Cambria Math"/>
              </w:rPr>
            </m:ctrlPr>
          </m:dPr>
          <m:e>
            <m:r>
              <m:rPr>
                <m:sty m:val="bi"/>
              </m:rPr>
              <w:rPr>
                <w:rFonts w:ascii="Cambria Math" w:hAnsi="Cambria Math"/>
              </w:rPr>
              <m:t>x</m:t>
            </m:r>
            <m:r>
              <m:rPr>
                <m:sty m:val="p"/>
              </m:rP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i</m:t>
                </m:r>
              </m:sub>
            </m:sSub>
          </m:e>
        </m:d>
      </m:oMath>
      <w:r w:rsidR="00A404B5">
        <w:t xml:space="preserve"> over the azimuthal </w:t>
      </w:r>
      <w:r w:rsidR="00A97410">
        <w:t>direction</w:t>
      </w:r>
      <w:r w:rsidR="007265EC">
        <w:t xml:space="preserve"> samples</w:t>
      </w:r>
      <w:r>
        <w:t xml:space="preserve"> </w:t>
      </w:r>
      <m:oMath>
        <m:sSub>
          <m:sSubPr>
            <m:ctrlPr>
              <w:rPr>
                <w:rFonts w:ascii="Cambria Math" w:hAnsi="Cambria Math"/>
                <w:i/>
              </w:rPr>
            </m:ctrlPr>
          </m:sSubPr>
          <m:e>
            <m:r>
              <w:rPr>
                <w:rFonts w:ascii="Cambria Math" w:hAnsi="Cambria Math"/>
              </w:rPr>
              <m:t>φ</m:t>
            </m:r>
          </m:e>
          <m:sub>
            <m:r>
              <w:rPr>
                <w:rFonts w:ascii="Cambria Math" w:hAnsi="Cambria Math"/>
              </w:rPr>
              <m:t>i</m:t>
            </m:r>
          </m:sub>
        </m:sSub>
      </m:oMath>
      <w:r w:rsidR="00A404B5">
        <w:t xml:space="preserve">.  </w:t>
      </w:r>
      <w:r w:rsidR="009E4536">
        <w:t>E</w:t>
      </w:r>
      <w:r>
        <w:t>ach consecutive pair</w:t>
      </w:r>
      <w:r w:rsidR="008038E0">
        <w:t xml:space="preserve"> of azimuthal directions</w:t>
      </w:r>
      <w:r>
        <w:t xml:space="preserve"> </w:t>
      </w:r>
      <m:oMath>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i+1</m:t>
            </m:r>
          </m:sub>
        </m:sSub>
      </m:oMath>
      <w:r w:rsidR="00987B8E">
        <w:t>)</w:t>
      </w:r>
      <w:r>
        <w:t xml:space="preserve"> determine</w:t>
      </w:r>
      <w:r w:rsidR="009E4536">
        <w:t>s</w:t>
      </w:r>
      <w:r>
        <w:t xml:space="preserve"> a</w:t>
      </w:r>
      <w:r w:rsidR="008038E0">
        <w:t xml:space="preserve"> continuous</w:t>
      </w:r>
      <w:r>
        <w:t xml:space="preserve"> </w:t>
      </w:r>
      <w:r w:rsidR="009E4536" w:rsidRPr="007C4B89">
        <w:rPr>
          <w:i/>
        </w:rPr>
        <w:t xml:space="preserve">blocking </w:t>
      </w:r>
      <w:r w:rsidRPr="007C4B89">
        <w:rPr>
          <w:i/>
        </w:rPr>
        <w:t>wedge</w:t>
      </w:r>
      <w:r>
        <w:t xml:space="preserve"> </w:t>
      </w:r>
      <w:r w:rsidR="007265EC">
        <w:t xml:space="preserve">as seen from </w:t>
      </w:r>
      <m:oMath>
        <m:r>
          <m:rPr>
            <m:sty m:val="bi"/>
          </m:rPr>
          <w:rPr>
            <w:rFonts w:ascii="Cambria Math" w:hAnsi="Cambria Math"/>
          </w:rPr>
          <m:t>x</m:t>
        </m:r>
      </m:oMath>
      <w:r w:rsidR="007265EC">
        <w:t xml:space="preserve"> </w:t>
      </w:r>
      <w:r>
        <w:t xml:space="preserve">with corresponding blocker angles </w:t>
      </w:r>
      <m:oMath>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i+1</m:t>
            </m:r>
          </m:sub>
        </m:sSub>
        <m:r>
          <m:rPr>
            <m:sty m:val="p"/>
          </m:rPr>
          <w:rPr>
            <w:rFonts w:ascii="Cambria Math" w:hAnsi="Cambria Math"/>
          </w:rPr>
          <m:t>)</m:t>
        </m:r>
      </m:oMath>
      <w:r w:rsidR="002569BA">
        <w:t>.</w:t>
      </w:r>
      <w:r w:rsidR="008038E0">
        <w:t xml:space="preserve">  </w:t>
      </w:r>
      <w:r w:rsidR="00C83F81">
        <w:t xml:space="preserve">To reconstruct a continuous function, </w:t>
      </w:r>
      <m:oMath>
        <m:r>
          <w:rPr>
            <w:rFonts w:ascii="Cambria Math" w:hAnsi="Cambria Math"/>
          </w:rPr>
          <m:t>ω(φ)</m:t>
        </m:r>
      </m:oMath>
      <w:r w:rsidR="007265EC">
        <w:t xml:space="preserve">, </w:t>
      </w:r>
      <w:r w:rsidR="00C83F81">
        <w:t>w</w:t>
      </w:r>
      <w:r w:rsidR="007265EC">
        <w:t xml:space="preserve">e simply </w:t>
      </w:r>
      <w:r w:rsidR="008038E0">
        <w:t xml:space="preserve">assume that the blocking angle varies linearly </w:t>
      </w:r>
      <w:r w:rsidR="009E4536">
        <w:t xml:space="preserve">from </w:t>
      </w:r>
      <m:oMath>
        <m:sSub>
          <m:sSubPr>
            <m:ctrlPr>
              <w:rPr>
                <w:rFonts w:ascii="Cambria Math" w:hAnsi="Cambria Math"/>
                <w:i/>
              </w:rPr>
            </m:ctrlPr>
          </m:sSubPr>
          <m:e>
            <m:r>
              <w:rPr>
                <w:rFonts w:ascii="Cambria Math" w:hAnsi="Cambria Math"/>
              </w:rPr>
              <m:t>ω</m:t>
            </m:r>
          </m:e>
          <m:sub>
            <m:r>
              <w:rPr>
                <w:rFonts w:ascii="Cambria Math" w:hAnsi="Cambria Math"/>
              </w:rPr>
              <m:t>i</m:t>
            </m:r>
          </m:sub>
        </m:sSub>
      </m:oMath>
      <w:r w:rsidR="009E4536">
        <w:t xml:space="preserve"> to </w:t>
      </w:r>
      <m:oMath>
        <m:sSub>
          <m:sSubPr>
            <m:ctrlPr>
              <w:rPr>
                <w:rFonts w:ascii="Cambria Math" w:hAnsi="Cambria Math"/>
                <w:i/>
              </w:rPr>
            </m:ctrlPr>
          </m:sSubPr>
          <m:e>
            <m:r>
              <w:rPr>
                <w:rFonts w:ascii="Cambria Math" w:hAnsi="Cambria Math"/>
              </w:rPr>
              <m:t>ω</m:t>
            </m:r>
          </m:e>
          <m:sub>
            <m:r>
              <w:rPr>
                <w:rFonts w:ascii="Cambria Math" w:hAnsi="Cambria Math"/>
              </w:rPr>
              <m:t>i+1</m:t>
            </m:r>
          </m:sub>
        </m:sSub>
      </m:oMath>
      <w:r w:rsidR="009E4536">
        <w:t xml:space="preserve"> </w:t>
      </w:r>
      <w:r w:rsidR="008038E0">
        <w:t xml:space="preserve">as a function of </w:t>
      </w:r>
      <m:oMath>
        <m:r>
          <w:rPr>
            <w:rFonts w:ascii="Cambria Math" w:hAnsi="Cambria Math"/>
          </w:rPr>
          <m:t>φ</m:t>
        </m:r>
      </m:oMath>
      <w:r w:rsidR="008038E0">
        <w:t xml:space="preserve"> between </w:t>
      </w:r>
      <m:oMath>
        <m:sSub>
          <m:sSubPr>
            <m:ctrlPr>
              <w:rPr>
                <w:rFonts w:ascii="Cambria Math" w:hAnsi="Cambria Math"/>
                <w:i/>
              </w:rPr>
            </m:ctrlPr>
          </m:sSubPr>
          <m:e>
            <m:r>
              <w:rPr>
                <w:rFonts w:ascii="Cambria Math" w:hAnsi="Cambria Math"/>
              </w:rPr>
              <m:t>φ</m:t>
            </m:r>
          </m:e>
          <m:sub>
            <m:r>
              <w:rPr>
                <w:rFonts w:ascii="Cambria Math" w:hAnsi="Cambria Math"/>
              </w:rPr>
              <m:t>i</m:t>
            </m:r>
          </m:sub>
        </m:sSub>
      </m:oMath>
      <w:r w:rsidR="008038E0">
        <w:t xml:space="preserve"> and </w:t>
      </w:r>
      <m:oMath>
        <m:sSub>
          <m:sSubPr>
            <m:ctrlPr>
              <w:rPr>
                <w:rFonts w:ascii="Cambria Math" w:hAnsi="Cambria Math"/>
                <w:i/>
              </w:rPr>
            </m:ctrlPr>
          </m:sSubPr>
          <m:e>
            <m:r>
              <w:rPr>
                <w:rFonts w:ascii="Cambria Math" w:hAnsi="Cambria Math"/>
              </w:rPr>
              <m:t>φ</m:t>
            </m:r>
          </m:e>
          <m:sub>
            <m:r>
              <w:rPr>
                <w:rFonts w:ascii="Cambria Math" w:hAnsi="Cambria Math"/>
              </w:rPr>
              <m:t>i+1</m:t>
            </m:r>
          </m:sub>
        </m:sSub>
      </m:oMath>
      <w:r w:rsidR="008038E0">
        <w:t>.</w:t>
      </w:r>
      <w:r w:rsidR="007265EC">
        <w:t xml:space="preserve">  </w:t>
      </w:r>
      <w:r w:rsidR="00E538F9">
        <w:t>So</w:t>
      </w:r>
    </w:p>
    <w:p w:rsidR="00E538F9" w:rsidRDefault="00E538F9" w:rsidP="00BD2EB2">
      <w:pPr>
        <w:pStyle w:val="BodyText"/>
      </w:pPr>
      <m:oMathPara>
        <m:oMath>
          <m:r>
            <w:rPr>
              <w:rFonts w:ascii="Cambria Math" w:hAnsi="Cambria Math"/>
            </w:rPr>
            <m:t>ω</m:t>
          </m:r>
          <m:d>
            <m:dPr>
              <m:ctrlPr>
                <w:rPr>
                  <w:rFonts w:ascii="Cambria Math" w:hAnsi="Cambria Math"/>
                </w:rPr>
              </m:ctrlPr>
            </m:dPr>
            <m:e>
              <m:r>
                <w:rPr>
                  <w:rFonts w:ascii="Cambria Math" w:hAnsi="Cambria Math"/>
                </w:rPr>
                <m:t>φ</m:t>
              </m:r>
            </m:e>
          </m:d>
          <m:r>
            <m:rPr>
              <m:sty m:val="p"/>
            </m:rPr>
            <w:rPr>
              <w:rFonts w:ascii="Cambria Math" w:hAnsi="Cambria Math"/>
            </w:rPr>
            <m:t>=</m:t>
          </m:r>
          <m:sSub>
            <m:sSubPr>
              <m:ctrlPr>
                <w:rPr>
                  <w:rFonts w:ascii="Cambria Math" w:hAnsi="Cambria Math"/>
                </w:rPr>
              </m:ctrlPr>
            </m:sSubPr>
            <m:e>
              <m:r>
                <w:rPr>
                  <w:rFonts w:ascii="Cambria Math" w:hAnsi="Cambria Math"/>
                </w:rPr>
                <m:t>ω</m:t>
              </m:r>
            </m:e>
            <m:sub>
              <m:r>
                <w:rPr>
                  <w:rFonts w:ascii="Cambria Math" w:hAnsi="Cambria Math"/>
                </w:rPr>
                <m:t>i</m:t>
              </m:r>
            </m:sub>
          </m:sSub>
          <m:r>
            <m:rPr>
              <m:sty m:val="p"/>
            </m:rPr>
            <w:rPr>
              <w:rFonts w:ascii="Cambria Math" w:hAnsi="Cambria Math"/>
            </w:rPr>
            <m:t>+</m:t>
          </m:r>
          <m:f>
            <m:fPr>
              <m:ctrlPr>
                <w:rPr>
                  <w:rFonts w:ascii="Cambria Math" w:hAnsi="Cambria Math"/>
                </w:rPr>
              </m:ctrlPr>
            </m:fPr>
            <m:num>
              <m:r>
                <w:rPr>
                  <w:rFonts w:ascii="Cambria Math" w:hAnsi="Cambria Math"/>
                </w:rPr>
                <m:t>φ</m:t>
              </m:r>
              <m:r>
                <m:rPr>
                  <m:sty m:val="p"/>
                </m:rPr>
                <w:rPr>
                  <w:rFonts w:ascii="Cambria Math" w:hAnsi="Cambria Math"/>
                </w:rPr>
                <m:t>-</m:t>
              </m:r>
              <m:sSub>
                <m:sSubPr>
                  <m:ctrlPr>
                    <w:rPr>
                      <w:rFonts w:ascii="Cambria Math" w:hAnsi="Cambria Math"/>
                    </w:rPr>
                  </m:ctrlPr>
                </m:sSubPr>
                <m:e>
                  <m:r>
                    <w:rPr>
                      <w:rFonts w:ascii="Cambria Math" w:hAnsi="Cambria Math"/>
                    </w:rPr>
                    <m:t>φ</m:t>
                  </m:r>
                </m:e>
                <m:sub>
                  <m:r>
                    <w:rPr>
                      <w:rFonts w:ascii="Cambria Math" w:hAnsi="Cambria Math"/>
                    </w:rPr>
                    <m:t>i</m:t>
                  </m:r>
                  <m:r>
                    <m:rPr>
                      <m:sty m:val="p"/>
                    </m:rPr>
                    <w:rPr>
                      <w:rFonts w:ascii="Cambria Math" w:hAnsi="Cambria Math"/>
                    </w:rPr>
                    <m:t>+1</m:t>
                  </m:r>
                </m:sub>
              </m:sSub>
            </m:num>
            <m:den>
              <m:sSub>
                <m:sSubPr>
                  <m:ctrlPr>
                    <w:rPr>
                      <w:rFonts w:ascii="Cambria Math" w:hAnsi="Cambria Math"/>
                    </w:rPr>
                  </m:ctrlPr>
                </m:sSubPr>
                <m:e>
                  <m:r>
                    <m:rPr>
                      <m:sty m:val="p"/>
                    </m:rPr>
                    <w:rPr>
                      <w:rFonts w:ascii="Cambria Math" w:hAnsi="Cambria Math"/>
                    </w:rPr>
                    <m:t>Δ</m:t>
                  </m:r>
                </m:e>
                <m:sub>
                  <m:r>
                    <w:rPr>
                      <w:rFonts w:ascii="Cambria Math" w:hAnsi="Cambria Math"/>
                    </w:rPr>
                    <m:t>φ</m:t>
                  </m:r>
                </m:sub>
              </m:sSub>
            </m:den>
          </m:f>
          <m:d>
            <m:dPr>
              <m:ctrlPr>
                <w:rPr>
                  <w:rFonts w:ascii="Cambria Math" w:hAnsi="Cambria Math"/>
                </w:rPr>
              </m:ctrlPr>
            </m:dPr>
            <m:e>
              <m:sSub>
                <m:sSubPr>
                  <m:ctrlPr>
                    <w:rPr>
                      <w:rFonts w:ascii="Cambria Math" w:hAnsi="Cambria Math"/>
                    </w:rPr>
                  </m:ctrlPr>
                </m:sSubPr>
                <m:e>
                  <m:r>
                    <w:rPr>
                      <w:rFonts w:ascii="Cambria Math" w:hAnsi="Cambria Math"/>
                    </w:rPr>
                    <m:t>ω</m:t>
                  </m:r>
                </m:e>
                <m:sub>
                  <m:r>
                    <w:rPr>
                      <w:rFonts w:ascii="Cambria Math" w:hAnsi="Cambria Math"/>
                    </w:rPr>
                    <m:t>i</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ω</m:t>
                  </m:r>
                </m:e>
                <m:sub>
                  <m:r>
                    <w:rPr>
                      <w:rFonts w:ascii="Cambria Math" w:hAnsi="Cambria Math"/>
                    </w:rPr>
                    <m:t>i</m:t>
                  </m:r>
                </m:sub>
              </m:sSub>
            </m:e>
          </m:d>
          <m:r>
            <m:rPr>
              <m:sty m:val="p"/>
            </m:rPr>
            <w:rPr>
              <w:rFonts w:ascii="Cambria Math" w:hAnsi="Cambria Math"/>
            </w:rPr>
            <m:t>,</m:t>
          </m:r>
        </m:oMath>
      </m:oMathPara>
    </w:p>
    <w:p w:rsidR="00EB3431" w:rsidRDefault="00987B8E" w:rsidP="00BD2EB2">
      <w:pPr>
        <w:pStyle w:val="BodyText"/>
      </w:pPr>
      <w:r>
        <w:t>where t</w:t>
      </w:r>
      <w:r w:rsidR="007265EC">
        <w:t xml:space="preserve">he angular distance between azimuthal direction samples is denoted </w:t>
      </w:r>
      <m:oMath>
        <m:sSub>
          <m:sSubPr>
            <m:ctrlPr>
              <w:rPr>
                <w:rFonts w:ascii="Cambria Math" w:hAnsi="Cambria Math"/>
                <w:i/>
              </w:rPr>
            </m:ctrlPr>
          </m:sSubPr>
          <m:e>
            <m:r>
              <m:rPr>
                <m:sty m:val="p"/>
              </m:rPr>
              <w:rPr>
                <w:rFonts w:ascii="Cambria Math" w:hAnsi="Cambria Math"/>
              </w:rPr>
              <m:t>Δ</m:t>
            </m:r>
            <m:ctrlPr>
              <w:rPr>
                <w:rFonts w:ascii="Cambria Math" w:hAnsi="Cambria Math"/>
              </w:rPr>
            </m:ctrlPr>
          </m:e>
          <m:sub>
            <m:r>
              <w:rPr>
                <w:rFonts w:ascii="Cambria Math" w:hAnsi="Cambria Math"/>
              </w:rPr>
              <m:t>φ</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i+1</m:t>
            </m:r>
          </m:sub>
        </m:sSub>
        <m:r>
          <w:rPr>
            <w:rFonts w:ascii="Cambria Math" w:hAnsi="Cambria Math"/>
          </w:rPr>
          <m:t>-</m:t>
        </m:r>
        <m:sSub>
          <m:sSubPr>
            <m:ctrlPr>
              <w:rPr>
                <w:rFonts w:ascii="Cambria Math" w:hAnsi="Cambria Math"/>
                <w:i/>
              </w:rPr>
            </m:ctrlPr>
          </m:sSubPr>
          <m:e>
            <m:r>
              <w:rPr>
                <w:rFonts w:ascii="Cambria Math" w:hAnsi="Cambria Math"/>
              </w:rPr>
              <m:t>φ</m:t>
            </m:r>
          </m:e>
          <m:sub>
            <m:r>
              <w:rPr>
                <w:rFonts w:ascii="Cambria Math" w:hAnsi="Cambria Math"/>
              </w:rPr>
              <m:t>i</m:t>
            </m:r>
          </m:sub>
        </m:sSub>
      </m:oMath>
      <w:r w:rsidR="007265EC">
        <w:t>.</w:t>
      </w:r>
    </w:p>
    <w:p w:rsidR="007265EC" w:rsidRDefault="00987B8E" w:rsidP="00BD2EB2">
      <w:pPr>
        <w:pStyle w:val="BodyText"/>
      </w:pPr>
      <w:r>
        <w:t>The blocking wedge visibility function is given by</w:t>
      </w:r>
    </w:p>
    <w:p w:rsidR="007265EC" w:rsidRDefault="007265EC" w:rsidP="00BD2EB2">
      <w:pPr>
        <w:pStyle w:val="BodyText"/>
      </w:pPr>
      <m:oMathPara>
        <m:oMath>
          <m:r>
            <w:rPr>
              <w:rFonts w:ascii="Cambria Math" w:hAnsi="Cambria Math"/>
            </w:rPr>
            <m:t>v</m:t>
          </m:r>
          <m:d>
            <m:dPr>
              <m:ctrlPr>
                <w:rPr>
                  <w:rFonts w:ascii="Cambria Math" w:hAnsi="Cambria Math"/>
                </w:rPr>
              </m:ctrlPr>
            </m:dPr>
            <m:e>
              <m:r>
                <w:rPr>
                  <w:rFonts w:ascii="Cambria Math" w:hAnsi="Cambria Math"/>
                </w:rPr>
                <m:t>φ</m:t>
              </m:r>
              <m:r>
                <m:rPr>
                  <m:sty m:val="p"/>
                </m:rPr>
                <w:rPr>
                  <w:rFonts w:ascii="Cambria Math" w:hAnsi="Cambria Math"/>
                </w:rPr>
                <m:t>,</m:t>
              </m:r>
              <m:r>
                <w:rPr>
                  <w:rFonts w:ascii="Cambria Math" w:hAnsi="Cambria Math"/>
                </w:rPr>
                <m:t xml:space="preserve">θ; </m:t>
              </m:r>
              <m:sSub>
                <m:sSubPr>
                  <m:ctrlPr>
                    <w:rPr>
                      <w:rFonts w:ascii="Cambria Math" w:hAnsi="Cambria Math"/>
                    </w:rPr>
                  </m:ctrlPr>
                </m:sSubPr>
                <m:e>
                  <m:r>
                    <w:rPr>
                      <w:rFonts w:ascii="Cambria Math" w:hAnsi="Cambria Math"/>
                    </w:rPr>
                    <m:t>φ</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φ</m:t>
                  </m:r>
                </m:e>
                <m:sub>
                  <m:r>
                    <w:rPr>
                      <w:rFonts w:ascii="Cambria Math" w:hAnsi="Cambria Math"/>
                    </w:rPr>
                    <m:t>i</m:t>
                  </m:r>
                  <m:r>
                    <m:rPr>
                      <m:sty m:val="p"/>
                    </m:rP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ω</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ω</m:t>
                  </m:r>
                </m:e>
                <m:sub>
                  <m:r>
                    <w:rPr>
                      <w:rFonts w:ascii="Cambria Math" w:hAnsi="Cambria Math"/>
                    </w:rPr>
                    <m:t>i</m:t>
                  </m:r>
                  <m:r>
                    <m:rPr>
                      <m:sty m:val="p"/>
                    </m:rPr>
                    <w:rPr>
                      <w:rFonts w:ascii="Cambria Math" w:hAnsi="Cambria Math"/>
                    </w:rPr>
                    <m:t>+1</m:t>
                  </m:r>
                </m:sub>
              </m:sSub>
            </m:e>
          </m:d>
          <m:r>
            <m:rPr>
              <m:sty m:val="p"/>
            </m:rPr>
            <w:rPr>
              <w:rFonts w:ascii="Cambria Math" w:hAnsi="Cambria Math"/>
            </w:rPr>
            <m:t>=</m:t>
          </m:r>
          <m:d>
            <m:dPr>
              <m:begChr m:val="{"/>
              <m:endChr m:val=""/>
              <m:ctrlPr>
                <w:rPr>
                  <w:rFonts w:ascii="Cambria Math" w:hAnsi="Cambria Math"/>
                </w:rPr>
              </m:ctrlPr>
            </m:dPr>
            <m:e>
              <m:m>
                <m:mPr>
                  <m:mcs>
                    <m:mc>
                      <m:mcPr>
                        <m:count m:val="1"/>
                        <m:mcJc m:val="center"/>
                      </m:mcPr>
                    </m:mc>
                    <m:mc>
                      <m:mcPr>
                        <m:count m:val="1"/>
                        <m:mcJc m:val="left"/>
                      </m:mcPr>
                    </m:mc>
                  </m:mcs>
                  <m:ctrlPr>
                    <w:rPr>
                      <w:rFonts w:ascii="Cambria Math" w:hAnsi="Cambria Math"/>
                    </w:rPr>
                  </m:ctrlPr>
                </m:mPr>
                <m:mr>
                  <m:e>
                    <m:r>
                      <m:rPr>
                        <m:sty m:val="p"/>
                      </m:rPr>
                      <w:rPr>
                        <w:rFonts w:ascii="Cambria Math" w:hAnsi="Cambria Math"/>
                      </w:rPr>
                      <m:t>0,</m:t>
                    </m:r>
                  </m:e>
                  <m:e>
                    <m:r>
                      <w:rPr>
                        <w:rFonts w:ascii="Cambria Math" w:hAnsi="Cambria Math"/>
                      </w:rPr>
                      <m:t>φ</m:t>
                    </m:r>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φ</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φ</m:t>
                            </m:r>
                          </m:e>
                          <m:sub>
                            <m:r>
                              <w:rPr>
                                <w:rFonts w:ascii="Cambria Math" w:hAnsi="Cambria Math"/>
                              </w:rPr>
                              <m:t>i</m:t>
                            </m:r>
                            <m:r>
                              <m:rPr>
                                <m:sty m:val="p"/>
                              </m:rPr>
                              <w:rPr>
                                <w:rFonts w:ascii="Cambria Math" w:hAnsi="Cambria Math"/>
                              </w:rPr>
                              <m:t>+1</m:t>
                            </m:r>
                          </m:sub>
                        </m:sSub>
                      </m:e>
                    </m:d>
                    <m:r>
                      <m:rPr>
                        <m:sty m:val="p"/>
                      </m:rPr>
                      <w:rPr>
                        <w:rFonts w:ascii="Cambria Math" w:hAnsi="Cambria Math"/>
                      </w:rPr>
                      <m:t xml:space="preserve">  and  </m:t>
                    </m:r>
                    <m:r>
                      <w:rPr>
                        <w:rFonts w:ascii="Cambria Math" w:hAnsi="Cambria Math"/>
                      </w:rPr>
                      <m:t>θ</m:t>
                    </m:r>
                    <m:r>
                      <m:rPr>
                        <m:sty m:val="p"/>
                      </m:rPr>
                      <w:rPr>
                        <w:rFonts w:ascii="Cambria Math" w:hAnsi="Cambria Math"/>
                      </w:rPr>
                      <m:t>≤</m:t>
                    </m:r>
                    <m:r>
                      <w:rPr>
                        <w:rFonts w:ascii="Cambria Math" w:hAnsi="Cambria Math"/>
                      </w:rPr>
                      <m:t>ω</m:t>
                    </m:r>
                    <m:r>
                      <m:rPr>
                        <m:sty m:val="p"/>
                      </m:rPr>
                      <w:rPr>
                        <w:rFonts w:ascii="Cambria Math" w:hAnsi="Cambria Math"/>
                      </w:rPr>
                      <m:t>(</m:t>
                    </m:r>
                    <m:r>
                      <w:rPr>
                        <w:rFonts w:ascii="Cambria Math" w:hAnsi="Cambria Math"/>
                      </w:rPr>
                      <m:t>φ</m:t>
                    </m:r>
                    <m:r>
                      <m:rPr>
                        <m:sty m:val="p"/>
                      </m:rPr>
                      <w:rPr>
                        <w:rFonts w:ascii="Cambria Math" w:hAnsi="Cambria Math"/>
                      </w:rPr>
                      <m:t>)</m:t>
                    </m:r>
                  </m:e>
                </m:mr>
                <m:mr>
                  <m:e>
                    <m:r>
                      <m:rPr>
                        <m:sty m:val="p"/>
                      </m:rPr>
                      <w:rPr>
                        <w:rFonts w:ascii="Cambria Math" w:hAnsi="Cambria Math"/>
                      </w:rPr>
                      <m:t>1,</m:t>
                    </m:r>
                  </m:e>
                  <m:e>
                    <m:r>
                      <m:rPr>
                        <m:sty m:val="p"/>
                      </m:rPr>
                      <w:rPr>
                        <w:rFonts w:ascii="Cambria Math" w:hAnsi="Cambria Math"/>
                      </w:rPr>
                      <m:t>otherwise.</m:t>
                    </m:r>
                  </m:e>
                </m:mr>
              </m:m>
            </m:e>
          </m:d>
        </m:oMath>
      </m:oMathPara>
    </w:p>
    <w:p w:rsidR="007265EC" w:rsidRDefault="007265EC" w:rsidP="00BD2EB2">
      <w:pPr>
        <w:pStyle w:val="BodyText"/>
      </w:pPr>
      <w:r>
        <w:t xml:space="preserve">where </w:t>
      </w:r>
      <m:oMath>
        <m:r>
          <w:rPr>
            <w:rFonts w:ascii="Cambria Math" w:hAnsi="Cambria Math"/>
          </w:rPr>
          <m:t>φ</m:t>
        </m:r>
      </m:oMath>
      <w:r>
        <w:t xml:space="preserve"> is the azimuthal </w:t>
      </w:r>
      <w:r w:rsidR="00C96E09">
        <w:t>component</w:t>
      </w:r>
      <w:r w:rsidR="00495ADA">
        <w:t xml:space="preserve"> and </w:t>
      </w:r>
      <m:oMath>
        <m:r>
          <w:rPr>
            <w:rFonts w:ascii="Cambria Math" w:hAnsi="Cambria Math"/>
          </w:rPr>
          <m:t>θ</m:t>
        </m:r>
      </m:oMath>
      <w:r w:rsidR="00495ADA">
        <w:t xml:space="preserve"> is the elevation </w:t>
      </w:r>
      <w:r w:rsidR="00C96E09">
        <w:t xml:space="preserve">component of each direction </w:t>
      </w:r>
      <m:oMath>
        <m:r>
          <m:rPr>
            <m:sty m:val="bi"/>
          </m:rPr>
          <w:rPr>
            <w:rFonts w:ascii="Cambria Math" w:hAnsi="Cambria Math"/>
          </w:rPr>
          <m:t>s=(</m:t>
        </m:r>
        <m:r>
          <w:rPr>
            <w:rFonts w:ascii="Cambria Math" w:hAnsi="Cambria Math"/>
          </w:rPr>
          <m:t>φ,θ</m:t>
        </m:r>
        <m:r>
          <m:rPr>
            <m:sty m:val="bi"/>
          </m:rPr>
          <w:rPr>
            <w:rFonts w:ascii="Cambria Math" w:hAnsi="Cambria Math"/>
          </w:rPr>
          <m:t>)</m:t>
        </m:r>
      </m:oMath>
      <w:r w:rsidR="00495ADA">
        <w:t xml:space="preserve">.  So </w:t>
      </w:r>
      <w:r w:rsidR="00495ADA" w:rsidRPr="00495ADA">
        <w:rPr>
          <w:i/>
        </w:rPr>
        <w:t>v</w:t>
      </w:r>
      <w:r w:rsidR="00495ADA">
        <w:t xml:space="preserve"> </w:t>
      </w:r>
      <w:r w:rsidR="00E256FE">
        <w:t>indicates</w:t>
      </w:r>
      <w:r w:rsidR="00495ADA">
        <w:t xml:space="preserve"> whether a ray emanating from </w:t>
      </w:r>
      <w:r w:rsidR="00783584">
        <w:rPr>
          <w:b/>
          <w:i/>
        </w:rPr>
        <w:t>p</w:t>
      </w:r>
      <w:r w:rsidR="00495ADA">
        <w:t xml:space="preserve"> in the direction </w:t>
      </w:r>
      <m:oMath>
        <m:r>
          <m:rPr>
            <m:sty m:val="bi"/>
          </m:rPr>
          <w:rPr>
            <w:rFonts w:ascii="Cambria Math" w:hAnsi="Cambria Math"/>
          </w:rPr>
          <m:t>s</m:t>
        </m:r>
      </m:oMath>
      <w:r w:rsidR="00495ADA">
        <w:t xml:space="preserve"> </w:t>
      </w:r>
      <w:r w:rsidR="0031246F">
        <w:t>misses</w:t>
      </w:r>
      <w:r w:rsidR="00495ADA">
        <w:t xml:space="preserve"> the height field or not</w:t>
      </w:r>
      <w:r w:rsidR="0031246F">
        <w:t>, and so is able to “see the sky” in that direction</w:t>
      </w:r>
      <w:r w:rsidR="00495ADA">
        <w:t>.</w:t>
      </w:r>
    </w:p>
    <w:p w:rsidR="00E538F9" w:rsidRDefault="00E538F9" w:rsidP="00BD2EB2">
      <w:pPr>
        <w:pStyle w:val="BodyText"/>
      </w:pPr>
      <w:r>
        <w:t xml:space="preserve">By </w:t>
      </w:r>
      <w:r w:rsidR="004E3B0B">
        <w:t xml:space="preserve">canonically repositioning each blocking wedge so </w:t>
      </w:r>
      <w:r>
        <w:t xml:space="preserve">that </w:t>
      </w:r>
      <m:oMath>
        <m:sSub>
          <m:sSubPr>
            <m:ctrlPr>
              <w:rPr>
                <w:rFonts w:ascii="Cambria Math" w:hAnsi="Cambria Math"/>
                <w:i/>
              </w:rPr>
            </m:ctrlPr>
          </m:sSubPr>
          <m:e>
            <m:r>
              <w:rPr>
                <w:rFonts w:ascii="Cambria Math" w:hAnsi="Cambria Math"/>
              </w:rPr>
              <m:t>φ</m:t>
            </m:r>
          </m:e>
          <m:sub>
            <m:r>
              <w:rPr>
                <w:rFonts w:ascii="Cambria Math" w:hAnsi="Cambria Math"/>
              </w:rPr>
              <m:t>i</m:t>
            </m:r>
          </m:sub>
        </m:sSub>
        <m:r>
          <w:rPr>
            <w:rFonts w:ascii="Cambria Math" w:hAnsi="Cambria Math"/>
          </w:rPr>
          <m:t>=0</m:t>
        </m:r>
      </m:oMath>
      <w:r>
        <w:t xml:space="preserve">, </w:t>
      </w:r>
      <w:r w:rsidR="00987B8E">
        <w:t xml:space="preserve">and assuming a fixed </w:t>
      </w:r>
      <m:oMath>
        <m:sSub>
          <m:sSubPr>
            <m:ctrlPr>
              <w:rPr>
                <w:rFonts w:ascii="Cambria Math" w:hAnsi="Cambria Math"/>
                <w:i/>
              </w:rPr>
            </m:ctrlPr>
          </m:sSubPr>
          <m:e>
            <m:r>
              <m:rPr>
                <m:sty m:val="p"/>
              </m:rPr>
              <w:rPr>
                <w:rFonts w:ascii="Cambria Math" w:hAnsi="Cambria Math"/>
              </w:rPr>
              <m:t>Δ</m:t>
            </m:r>
            <m:ctrlPr>
              <w:rPr>
                <w:rFonts w:ascii="Cambria Math" w:hAnsi="Cambria Math"/>
              </w:rPr>
            </m:ctrlPr>
          </m:e>
          <m:sub>
            <m:r>
              <w:rPr>
                <w:rFonts w:ascii="Cambria Math" w:hAnsi="Cambria Math"/>
              </w:rPr>
              <m:t>φ</m:t>
            </m:r>
          </m:sub>
        </m:sSub>
      </m:oMath>
      <w:r w:rsidR="00987B8E">
        <w:t xml:space="preserve">, </w:t>
      </w:r>
      <w:r>
        <w:t xml:space="preserve">we can precompute a low-order spherical harmonic </w:t>
      </w:r>
      <w:r w:rsidR="003521E1">
        <w:t xml:space="preserve">(SH) </w:t>
      </w:r>
      <w:r>
        <w:t>projection of the blocking wedge function</w:t>
      </w:r>
      <w:r w:rsidR="00987B8E">
        <w:t xml:space="preserve">, in terms of the two blocking angles </w:t>
      </w:r>
      <m:oMath>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i+1</m:t>
            </m:r>
          </m:sub>
        </m:sSub>
        <m:r>
          <m:rPr>
            <m:sty m:val="p"/>
          </m:rPr>
          <w:rPr>
            <w:rFonts w:ascii="Cambria Math" w:hAnsi="Cambria Math"/>
          </w:rPr>
          <m:t>)</m:t>
        </m:r>
      </m:oMath>
      <w:r w:rsidR="007B0819">
        <w:t xml:space="preserve">.  </w:t>
      </w:r>
      <w:r w:rsidR="003521E1">
        <w:t>This can be stored as a 2D table which produces the SH visibility vector.</w:t>
      </w:r>
      <w:r w:rsidR="0096119F">
        <w:t xml:space="preserve">  </w:t>
      </w:r>
      <w:r w:rsidR="00777EAC">
        <w:t xml:space="preserve">Denote this table as </w:t>
      </w:r>
      <m:oMath>
        <m:r>
          <m:rPr>
            <m:sty m:val="bi"/>
          </m:rPr>
          <w:rPr>
            <w:rFonts w:ascii="Cambria Math" w:hAnsi="Cambria Math"/>
          </w:rPr>
          <m:t>v</m:t>
        </m:r>
        <m:d>
          <m:dPr>
            <m:ctrlPr>
              <w:rPr>
                <w:rFonts w:ascii="Cambria Math" w:hAnsi="Cambria Math"/>
                <w:i/>
              </w:rPr>
            </m:ctrlPr>
          </m:dPr>
          <m:e>
            <m:sSub>
              <m:sSubPr>
                <m:ctrlPr>
                  <w:rPr>
                    <w:rFonts w:ascii="Cambria Math" w:hAnsi="Cambria Math"/>
                    <w:i/>
                  </w:rPr>
                </m:ctrlPr>
              </m:sSubPr>
              <m:e>
                <m:r>
                  <w:rPr>
                    <w:rFonts w:ascii="Cambria Math" w:hAnsi="Cambria Math"/>
                  </w:rPr>
                  <m:t>ω</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b</m:t>
                </m:r>
              </m:sub>
            </m:sSub>
          </m:e>
        </m:d>
      </m:oMath>
      <w:r w:rsidR="00777EAC">
        <w:t xml:space="preserve"> (function is boldface </w:t>
      </w:r>
      <w:r w:rsidR="00C96E09">
        <w:t>since</w:t>
      </w:r>
      <w:r w:rsidR="00777EAC">
        <w:t xml:space="preserve"> it produces an SH </w:t>
      </w:r>
      <w:r w:rsidR="00777EAC" w:rsidRPr="00C96E09">
        <w:rPr>
          <w:i/>
        </w:rPr>
        <w:t>vector</w:t>
      </w:r>
      <w:r w:rsidR="00777EAC">
        <w:t xml:space="preserve"> as output) and its corresponding </w:t>
      </w:r>
      <w:r w:rsidR="00EB4FA1">
        <w:t>continuous</w:t>
      </w:r>
      <w:r w:rsidR="00777EAC">
        <w:t xml:space="preserve"> </w:t>
      </w:r>
      <w:r w:rsidR="00EB4FA1">
        <w:t xml:space="preserve">function </w:t>
      </w:r>
      <w:r w:rsidR="00777EAC">
        <w:t xml:space="preserve">as </w:t>
      </w:r>
      <m:oMath>
        <m:r>
          <w:rPr>
            <w:rFonts w:ascii="Cambria Math" w:hAnsi="Cambria Math"/>
          </w:rPr>
          <m:t>v</m:t>
        </m:r>
        <m:d>
          <m:dPr>
            <m:ctrlPr>
              <w:rPr>
                <w:rFonts w:ascii="Cambria Math" w:hAnsi="Cambria Math"/>
                <w:i/>
              </w:rPr>
            </m:ctrlPr>
          </m:dPr>
          <m:e>
            <m:r>
              <m:rPr>
                <m:sty m:val="bi"/>
              </m:rPr>
              <w:rPr>
                <w:rFonts w:ascii="Cambria Math" w:hAnsi="Cambria Math"/>
              </w:rPr>
              <m:t>s</m:t>
            </m:r>
            <m:sSub>
              <m:sSubPr>
                <m:ctrlPr>
                  <w:rPr>
                    <w:rFonts w:ascii="Cambria Math" w:hAnsi="Cambria Math"/>
                    <w:i/>
                  </w:rPr>
                </m:ctrlPr>
              </m:sSubPr>
              <m:e>
                <m:r>
                  <w:rPr>
                    <w:rFonts w:ascii="Cambria Math" w:hAnsi="Cambria Math"/>
                  </w:rPr>
                  <m:t>; ω</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b</m:t>
                </m:r>
              </m:sub>
            </m:sSub>
          </m:e>
        </m:d>
      </m:oMath>
      <w:r w:rsidR="00777EAC">
        <w:t xml:space="preserve">.  </w:t>
      </w:r>
      <w:r w:rsidR="0096119F">
        <w:t>We use order-</w:t>
      </w:r>
      <w:r w:rsidR="003521E1">
        <w:t xml:space="preserve">4 SH, which produces 16D visibility vectors.  At run-time, we need to rotate the </w:t>
      </w:r>
      <w:r w:rsidR="001D702A">
        <w:t xml:space="preserve">wedge </w:t>
      </w:r>
      <w:r w:rsidR="003521E1">
        <w:t xml:space="preserve">vector around </w:t>
      </w:r>
      <w:r w:rsidR="003521E1" w:rsidRPr="0096119F">
        <w:rPr>
          <w:i/>
        </w:rPr>
        <w:t>z</w:t>
      </w:r>
      <w:r w:rsidR="003521E1">
        <w:t xml:space="preserve"> to align it</w:t>
      </w:r>
      <w:r w:rsidR="00515EA5">
        <w:t xml:space="preserve"> with the actual azimuthal </w:t>
      </w:r>
      <w:r w:rsidR="003521E1">
        <w:t xml:space="preserve">origin </w:t>
      </w:r>
      <m:oMath>
        <m:sSub>
          <m:sSubPr>
            <m:ctrlPr>
              <w:rPr>
                <w:rFonts w:ascii="Cambria Math" w:hAnsi="Cambria Math"/>
                <w:i/>
              </w:rPr>
            </m:ctrlPr>
          </m:sSubPr>
          <m:e>
            <m:r>
              <w:rPr>
                <w:rFonts w:ascii="Cambria Math" w:hAnsi="Cambria Math"/>
              </w:rPr>
              <m:t>φ</m:t>
            </m:r>
          </m:e>
          <m:sub>
            <m:r>
              <w:rPr>
                <w:rFonts w:ascii="Cambria Math" w:hAnsi="Cambria Math"/>
              </w:rPr>
              <m:t>i</m:t>
            </m:r>
          </m:sub>
        </m:sSub>
      </m:oMath>
      <w:r w:rsidR="003521E1">
        <w:t>, but this is a fast operation in the SH basis</w:t>
      </w:r>
      <w:r w:rsidR="00515EA5">
        <w:t xml:space="preserve"> (see </w:t>
      </w:r>
      <w:hyperlink w:anchor="SH_rotatez_add_4" w:history="1">
        <w:r w:rsidR="00547577" w:rsidRPr="00547577">
          <w:rPr>
            <w:rStyle w:val="Hyperlink"/>
            <w:rFonts w:ascii="Courier New" w:hAnsi="Courier New" w:cs="Courier New"/>
            <w:sz w:val="20"/>
            <w:szCs w:val="20"/>
          </w:rPr>
          <w:t>SH_</w:t>
        </w:r>
        <w:r w:rsidR="000A55E0">
          <w:rPr>
            <w:rStyle w:val="Hyperlink"/>
            <w:rFonts w:ascii="Courier New" w:hAnsi="Courier New" w:cs="Courier New"/>
            <w:sz w:val="20"/>
            <w:szCs w:val="20"/>
          </w:rPr>
          <w:t>rotatez_4</w:t>
        </w:r>
      </w:hyperlink>
      <w:r w:rsidR="00547577">
        <w:t xml:space="preserve"> in Appendix</w:t>
      </w:r>
      <w:r w:rsidR="00515EA5">
        <w:t>)</w:t>
      </w:r>
      <w:r w:rsidR="009904C6">
        <w:t>.</w:t>
      </w:r>
    </w:p>
    <w:p w:rsidR="00EB4FA1" w:rsidRDefault="00DB190F" w:rsidP="00BD2EB2">
      <w:pPr>
        <w:pStyle w:val="BodyText"/>
      </w:pPr>
      <w:r>
        <w:t xml:space="preserve">The visibility wedge table </w:t>
      </w:r>
      <m:oMath>
        <m:r>
          <m:rPr>
            <m:sty m:val="bi"/>
          </m:rPr>
          <w:rPr>
            <w:rFonts w:ascii="Cambria Math" w:hAnsi="Cambria Math"/>
          </w:rPr>
          <m:t>v</m:t>
        </m:r>
        <m:d>
          <m:dPr>
            <m:ctrlPr>
              <w:rPr>
                <w:rFonts w:ascii="Cambria Math" w:hAnsi="Cambria Math"/>
                <w:i/>
              </w:rPr>
            </m:ctrlPr>
          </m:dPr>
          <m:e>
            <m:sSub>
              <m:sSubPr>
                <m:ctrlPr>
                  <w:rPr>
                    <w:rFonts w:ascii="Cambria Math" w:hAnsi="Cambria Math"/>
                    <w:i/>
                  </w:rPr>
                </m:ctrlPr>
              </m:sSubPr>
              <m:e>
                <m:r>
                  <w:rPr>
                    <w:rFonts w:ascii="Cambria Math" w:hAnsi="Cambria Math"/>
                  </w:rPr>
                  <m:t>ω</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b</m:t>
                </m:r>
              </m:sub>
            </m:sSub>
          </m:e>
        </m:d>
      </m:oMath>
      <w:r>
        <w:t xml:space="preserve"> is computed </w:t>
      </w:r>
      <w:r w:rsidR="009C53A4">
        <w:t>us</w:t>
      </w:r>
      <w:r>
        <w:t>ing</w:t>
      </w:r>
      <w:r w:rsidR="009C53A4">
        <w:t xml:space="preserve"> numerical integration </w:t>
      </w:r>
      <w:r w:rsidR="00515EA5">
        <w:t xml:space="preserve">over the sphere </w:t>
      </w:r>
      <m:oMath>
        <m:r>
          <m:rPr>
            <m:sty m:val="bi"/>
          </m:rPr>
          <w:rPr>
            <w:rFonts w:ascii="Cambria Math" w:hAnsi="Cambria Math"/>
          </w:rPr>
          <m:t>s</m:t>
        </m:r>
        <m:r>
          <w:rPr>
            <w:rFonts w:ascii="Cambria Math" w:hAnsi="Cambria Math"/>
          </w:rPr>
          <m:t>∈</m:t>
        </m:r>
        <m:r>
          <m:rPr>
            <m:sty m:val="bi"/>
          </m:rPr>
          <w:rPr>
            <w:rFonts w:ascii="Cambria Math" w:hAnsi="Cambria Math"/>
          </w:rPr>
          <m:t>S</m:t>
        </m:r>
      </m:oMath>
      <w:r w:rsidR="00515EA5">
        <w:t xml:space="preserve"> </w:t>
      </w:r>
      <w:r>
        <w:t xml:space="preserve">for each pair of elevation angles </w:t>
      </w:r>
      <m:oMath>
        <m:d>
          <m:dPr>
            <m:ctrlPr>
              <w:rPr>
                <w:rFonts w:ascii="Cambria Math" w:hAnsi="Cambria Math"/>
                <w:i/>
              </w:rPr>
            </m:ctrlPr>
          </m:dPr>
          <m:e>
            <m:sSub>
              <m:sSubPr>
                <m:ctrlPr>
                  <w:rPr>
                    <w:rFonts w:ascii="Cambria Math" w:hAnsi="Cambria Math"/>
                    <w:i/>
                  </w:rPr>
                </m:ctrlPr>
              </m:sSubPr>
              <m:e>
                <m:r>
                  <w:rPr>
                    <w:rFonts w:ascii="Cambria Math" w:hAnsi="Cambria Math"/>
                  </w:rPr>
                  <m:t>ω</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b</m:t>
                </m:r>
              </m:sub>
            </m:sSub>
          </m:e>
        </m:d>
      </m:oMath>
      <w:r w:rsidR="00EB4FA1">
        <w:t>:</w:t>
      </w:r>
    </w:p>
    <w:p w:rsidR="009C53A4" w:rsidRDefault="009B7B83" w:rsidP="00BD2EB2">
      <w:pPr>
        <w:pStyle w:val="BodyText"/>
      </w:pPr>
      <m:oMathPara>
        <m:oMath>
          <m:sSub>
            <m:sSubPr>
              <m:ctrlPr>
                <w:rPr>
                  <w:rFonts w:ascii="Cambria Math" w:hAnsi="Cambria Math"/>
                  <w:b/>
                  <w:i/>
                </w:rPr>
              </m:ctrlPr>
            </m:sSubPr>
            <m:e>
              <m:r>
                <m:rPr>
                  <m:sty m:val="bi"/>
                </m:rPr>
                <w:rPr>
                  <w:rFonts w:ascii="Cambria Math" w:hAnsi="Cambria Math"/>
                </w:rPr>
                <m:t>v</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ω</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b</m:t>
                  </m:r>
                </m:sub>
              </m:sSub>
            </m:e>
          </m:d>
          <m:r>
            <w:rPr>
              <w:rFonts w:ascii="Cambria Math" w:hAnsi="Cambria Math"/>
            </w:rPr>
            <m:t>=</m:t>
          </m:r>
          <m:nary>
            <m:naryPr>
              <m:limLoc m:val="subSup"/>
              <m:ctrlPr>
                <w:rPr>
                  <w:rFonts w:ascii="Cambria Math" w:hAnsi="Cambria Math"/>
                  <w:i/>
                </w:rPr>
              </m:ctrlPr>
            </m:naryPr>
            <m:sub>
              <m:r>
                <m:rPr>
                  <m:sty m:val="bi"/>
                </m:rPr>
                <w:rPr>
                  <w:rFonts w:ascii="Cambria Math" w:hAnsi="Cambria Math"/>
                </w:rPr>
                <m:t>S</m:t>
              </m:r>
            </m:sub>
            <m:sup>
              <m:r>
                <w:rPr>
                  <w:rFonts w:ascii="Cambria Math" w:hAnsi="Cambria Math"/>
                </w:rPr>
                <m:t xml:space="preserve"> </m:t>
              </m:r>
            </m:sup>
            <m:e>
              <m:r>
                <w:rPr>
                  <w:rFonts w:ascii="Cambria Math" w:hAnsi="Cambria Math"/>
                </w:rPr>
                <m:t>v</m:t>
              </m:r>
              <m:d>
                <m:dPr>
                  <m:ctrlPr>
                    <w:rPr>
                      <w:rFonts w:ascii="Cambria Math" w:hAnsi="Cambria Math"/>
                      <w:i/>
                    </w:rPr>
                  </m:ctrlPr>
                </m:dPr>
                <m:e>
                  <m:sSub>
                    <m:sSubPr>
                      <m:ctrlPr>
                        <w:rPr>
                          <w:rFonts w:ascii="Cambria Math" w:hAnsi="Cambria Math"/>
                          <w:i/>
                        </w:rPr>
                      </m:ctrlPr>
                    </m:sSubPr>
                    <m:e>
                      <m:r>
                        <m:rPr>
                          <m:sty m:val="bi"/>
                        </m:rPr>
                        <w:rPr>
                          <w:rFonts w:ascii="Cambria Math" w:hAnsi="Cambria Math"/>
                        </w:rPr>
                        <m:t xml:space="preserve">s; </m:t>
                      </m:r>
                      <m:r>
                        <w:rPr>
                          <w:rFonts w:ascii="Cambria Math" w:hAnsi="Cambria Math"/>
                        </w:rPr>
                        <m:t>ω</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b</m:t>
                      </m:r>
                    </m:sub>
                  </m:sSub>
                </m:e>
              </m:d>
              <m:sSub>
                <m:sSubPr>
                  <m:ctrlPr>
                    <w:rPr>
                      <w:rFonts w:ascii="Cambria Math" w:hAnsi="Cambria Math"/>
                      <w:i/>
                    </w:rPr>
                  </m:ctrlPr>
                </m:sSubPr>
                <m:e>
                  <m:r>
                    <w:rPr>
                      <w:rFonts w:ascii="MS Mincho" w:eastAsia="MS Mincho" w:hAnsi="MS Mincho" w:cs="MS Mincho" w:hint="eastAsia"/>
                    </w:rPr>
                    <m:t> </m:t>
                  </m:r>
                  <m:r>
                    <m:rPr>
                      <m:sty m:val="bi"/>
                    </m:rPr>
                    <w:rPr>
                      <w:rFonts w:ascii="Cambria Math" w:hAnsi="Cambria Math"/>
                    </w:rPr>
                    <m:t>y</m:t>
                  </m:r>
                </m:e>
                <m:sub>
                  <m:r>
                    <w:rPr>
                      <w:rFonts w:ascii="Cambria Math" w:hAnsi="Cambria Math"/>
                    </w:rPr>
                    <m:t>i</m:t>
                  </m:r>
                </m:sub>
              </m:sSub>
              <m:d>
                <m:dPr>
                  <m:ctrlPr>
                    <w:rPr>
                      <w:rFonts w:ascii="Cambria Math" w:hAnsi="Cambria Math"/>
                      <w:i/>
                    </w:rPr>
                  </m:ctrlPr>
                </m:dPr>
                <m:e>
                  <m:r>
                    <m:rPr>
                      <m:sty m:val="bi"/>
                    </m:rPr>
                    <w:rPr>
                      <w:rFonts w:ascii="Cambria Math" w:hAnsi="Cambria Math"/>
                    </w:rPr>
                    <m:t>s</m:t>
                  </m:r>
                </m:e>
              </m:d>
              <m:r>
                <w:rPr>
                  <w:rFonts w:ascii="MS Mincho" w:eastAsia="MS Mincho" w:hAnsi="MS Mincho" w:cs="MS Mincho" w:hint="eastAsia"/>
                </w:rPr>
                <m:t> </m:t>
              </m:r>
              <m:r>
                <w:rPr>
                  <w:rFonts w:ascii="Cambria Math" w:hAnsi="Cambria Math"/>
                </w:rPr>
                <m:t>d</m:t>
              </m:r>
              <m:r>
                <m:rPr>
                  <m:sty m:val="bi"/>
                </m:rPr>
                <w:rPr>
                  <w:rFonts w:ascii="Cambria Math" w:hAnsi="Cambria Math"/>
                </w:rPr>
                <m:t>s</m:t>
              </m:r>
            </m:e>
          </m:nary>
        </m:oMath>
      </m:oMathPara>
    </w:p>
    <w:p w:rsidR="00EB4FA1" w:rsidRDefault="00EB4FA1" w:rsidP="00BD2EB2">
      <w:pPr>
        <w:pStyle w:val="BodyText"/>
      </w:pPr>
      <w:r>
        <w:t xml:space="preserve">where the SH basis function </w:t>
      </w:r>
      <m:oMath>
        <m:sSub>
          <m:sSubPr>
            <m:ctrlPr>
              <w:rPr>
                <w:rFonts w:ascii="Cambria Math" w:hAnsi="Cambria Math"/>
                <w:i/>
              </w:rPr>
            </m:ctrlPr>
          </m:sSubPr>
          <m:e>
            <m:r>
              <w:rPr>
                <w:rFonts w:ascii="MS Mincho" w:eastAsia="MS Mincho" w:hAnsi="MS Mincho" w:cs="MS Mincho" w:hint="eastAsia"/>
              </w:rPr>
              <m:t> </m:t>
            </m:r>
            <m:r>
              <m:rPr>
                <m:sty m:val="bi"/>
              </m:rPr>
              <w:rPr>
                <w:rFonts w:ascii="Cambria Math" w:hAnsi="Cambria Math"/>
              </w:rPr>
              <m:t>y</m:t>
            </m:r>
          </m:e>
          <m:sub>
            <m:r>
              <w:rPr>
                <w:rFonts w:ascii="Cambria Math" w:hAnsi="Cambria Math"/>
              </w:rPr>
              <m:t>i</m:t>
            </m:r>
          </m:sub>
        </m:sSub>
        <m:d>
          <m:dPr>
            <m:ctrlPr>
              <w:rPr>
                <w:rFonts w:ascii="Cambria Math" w:hAnsi="Cambria Math"/>
                <w:i/>
              </w:rPr>
            </m:ctrlPr>
          </m:dPr>
          <m:e>
            <m:r>
              <m:rPr>
                <m:sty m:val="bi"/>
              </m:rPr>
              <w:rPr>
                <w:rFonts w:ascii="Cambria Math" w:hAnsi="Cambria Math"/>
              </w:rPr>
              <m:t>s</m:t>
            </m:r>
          </m:e>
        </m:d>
      </m:oMath>
      <w:r>
        <w:t xml:space="preserve"> can be evaluated using </w:t>
      </w:r>
      <w:hyperlink w:anchor="SH_eval_basis_4" w:history="1">
        <w:r w:rsidR="00547577" w:rsidRPr="00547577">
          <w:rPr>
            <w:rStyle w:val="Hyperlink"/>
            <w:rFonts w:ascii="Courier New" w:hAnsi="Courier New" w:cs="Courier New"/>
            <w:sz w:val="20"/>
            <w:szCs w:val="20"/>
          </w:rPr>
          <w:t>SH_eval_basis_4</w:t>
        </w:r>
      </w:hyperlink>
      <w:r>
        <w:t xml:space="preserve"> given in the</w:t>
      </w:r>
      <w:r w:rsidR="00547577">
        <w:t xml:space="preserve"> Appendix</w:t>
      </w:r>
      <w:r>
        <w:t>.</w:t>
      </w:r>
      <w:r w:rsidR="00BE2485">
        <w:t xml:space="preserve"> (Note: here </w:t>
      </w:r>
      <w:r w:rsidR="00BE2485" w:rsidRPr="00BE2485">
        <w:rPr>
          <w:i/>
        </w:rPr>
        <w:t>i</w:t>
      </w:r>
      <w:r w:rsidR="00BE2485">
        <w:t xml:space="preserve"> indexes the 16D components of the SH vector.)</w:t>
      </w:r>
    </w:p>
    <w:p w:rsidR="00F0494F" w:rsidRDefault="00F0494F" w:rsidP="00BD2EB2">
      <w:pPr>
        <w:pStyle w:val="BodyText"/>
      </w:pPr>
      <w:r>
        <w:t xml:space="preserve">For partial azimuthal swaths, we also tabulate </w:t>
      </w:r>
      <w:r w:rsidRPr="00F0494F">
        <w:rPr>
          <w:i/>
        </w:rPr>
        <w:t>starting</w:t>
      </w:r>
      <w:r>
        <w:t xml:space="preserve"> and </w:t>
      </w:r>
      <w:r w:rsidRPr="00F0494F">
        <w:rPr>
          <w:i/>
        </w:rPr>
        <w:t>ending</w:t>
      </w:r>
      <w:r>
        <w:t xml:space="preserve"> wedges, of azimuthal extent </w:t>
      </w:r>
      <m:oMath>
        <m:f>
          <m:fPr>
            <m:type m:val="lin"/>
            <m:ctrlPr>
              <w:rPr>
                <w:rFonts w:ascii="Cambria Math" w:hAnsi="Cambria Math"/>
                <w:i/>
              </w:rPr>
            </m:ctrlPr>
          </m:fPr>
          <m:num>
            <m:sSub>
              <m:sSubPr>
                <m:ctrlPr>
                  <w:rPr>
                    <w:rFonts w:ascii="Cambria Math" w:hAnsi="Cambria Math"/>
                    <w:i/>
                  </w:rPr>
                </m:ctrlPr>
              </m:sSubPr>
              <m:e>
                <m:r>
                  <m:rPr>
                    <m:sty m:val="p"/>
                  </m:rPr>
                  <w:rPr>
                    <w:rFonts w:ascii="Cambria Math" w:hAnsi="Cambria Math"/>
                  </w:rPr>
                  <m:t>Δ</m:t>
                </m:r>
                <m:ctrlPr>
                  <w:rPr>
                    <w:rFonts w:ascii="Cambria Math" w:hAnsi="Cambria Math"/>
                  </w:rPr>
                </m:ctrlPr>
              </m:e>
              <m:sub>
                <m:r>
                  <w:rPr>
                    <w:rFonts w:ascii="Cambria Math" w:hAnsi="Cambria Math"/>
                  </w:rPr>
                  <m:t>φ</m:t>
                </m:r>
              </m:sub>
            </m:sSub>
          </m:num>
          <m:den>
            <m:r>
              <w:rPr>
                <w:rFonts w:ascii="Cambria Math" w:hAnsi="Cambria Math"/>
              </w:rPr>
              <m:t>2</m:t>
            </m:r>
          </m:den>
        </m:f>
      </m:oMath>
      <w:r>
        <w:t>, as a function of a single elevation angle parameter.</w:t>
      </w:r>
    </w:p>
    <w:p w:rsidR="009904C6" w:rsidRDefault="00FD4B93" w:rsidP="00BD2EB2">
      <w:pPr>
        <w:pStyle w:val="BodyText"/>
      </w:pPr>
      <w:r>
        <w:t>We then a</w:t>
      </w:r>
      <w:r w:rsidR="009904C6">
        <w:t xml:space="preserve">dd up </w:t>
      </w:r>
      <w:r>
        <w:t>the SH visibility vectors over</w:t>
      </w:r>
      <w:r w:rsidR="009904C6">
        <w:t xml:space="preserve"> all the blocking wedges for each consecutive pair of azimuthal direction samples.</w:t>
      </w:r>
      <w:r w:rsidR="004E3B0B">
        <w:t xml:space="preserve">  This gives </w:t>
      </w:r>
      <w:r>
        <w:t xml:space="preserve">the </w:t>
      </w:r>
      <w:r w:rsidR="004E3B0B">
        <w:t>total SH visibility vector in the azimuthal swath</w:t>
      </w:r>
      <w:r w:rsidR="00547577">
        <w:t xml:space="preserve">, which we denote </w:t>
      </w:r>
      <m:oMath>
        <m:r>
          <m:rPr>
            <m:sty m:val="bi"/>
          </m:rPr>
          <w:rPr>
            <w:rFonts w:ascii="Cambria Math" w:hAnsi="Cambria Math"/>
          </w:rPr>
          <m:t>V</m:t>
        </m:r>
      </m:oMath>
      <w:r w:rsidR="004E3B0B">
        <w:t>.</w:t>
      </w:r>
    </w:p>
    <w:p w:rsidR="00073F9A" w:rsidRDefault="0096119F" w:rsidP="00BD2EB2">
      <w:pPr>
        <w:pStyle w:val="BodyText"/>
      </w:pPr>
      <w:r>
        <w:lastRenderedPageBreak/>
        <w:t>Assuming a Lambertian (perfectly diffuse) receiver</w:t>
      </w:r>
      <w:r w:rsidR="007B05E1">
        <w:t xml:space="preserve"> at </w:t>
      </w:r>
      <w:r w:rsidR="007B05E1" w:rsidRPr="007B05E1">
        <w:rPr>
          <w:b/>
          <w:i/>
        </w:rPr>
        <w:t>x</w:t>
      </w:r>
      <w:r w:rsidR="007B05E1">
        <w:t xml:space="preserve"> with unit normal vector </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x</m:t>
            </m:r>
          </m:sub>
        </m:sSub>
      </m:oMath>
      <w:r>
        <w:t>, s</w:t>
      </w:r>
      <w:r w:rsidR="009904C6">
        <w:t xml:space="preserve">hading is </w:t>
      </w:r>
      <w:r w:rsidR="009D369A">
        <w:t xml:space="preserve">the </w:t>
      </w:r>
      <w:r w:rsidR="009904C6">
        <w:t xml:space="preserve">SH triple product of </w:t>
      </w:r>
      <w:r w:rsidR="00B74F28">
        <w:t xml:space="preserve">clamped </w:t>
      </w:r>
      <w:r w:rsidR="009904C6">
        <w:t xml:space="preserve">cosine hemisphere around </w:t>
      </w:r>
      <w:r w:rsidR="00B74F28">
        <w:t xml:space="preserve">the </w:t>
      </w:r>
      <w:r w:rsidR="009904C6">
        <w:t xml:space="preserve">normal vector, </w:t>
      </w:r>
      <m:oMath>
        <m:r>
          <m:rPr>
            <m:sty m:val="bi"/>
          </m:rPr>
          <w:rPr>
            <w:rFonts w:ascii="Cambria Math" w:hAnsi="Cambria Math"/>
          </w:rPr>
          <m:t>H</m:t>
        </m:r>
        <m:r>
          <w:rPr>
            <w:rFonts w:ascii="Cambria Math" w:hAnsi="Cambria Math"/>
          </w:rPr>
          <m:t>(</m:t>
        </m:r>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x</m:t>
            </m:r>
          </m:sub>
        </m:sSub>
        <m:r>
          <w:rPr>
            <w:rFonts w:ascii="Cambria Math" w:hAnsi="Cambria Math"/>
          </w:rPr>
          <m:t>)</m:t>
        </m:r>
      </m:oMath>
      <w:r w:rsidR="00B475D8">
        <w:t xml:space="preserve">, </w:t>
      </w:r>
      <w:r w:rsidR="007B05E1">
        <w:t>visibility vector</w:t>
      </w:r>
      <w:r w:rsidR="009904C6">
        <w:t xml:space="preserve">, </w:t>
      </w:r>
      <m:oMath>
        <m:sSub>
          <m:sSubPr>
            <m:ctrlPr>
              <w:rPr>
                <w:rFonts w:ascii="Cambria Math" w:hAnsi="Cambria Math"/>
                <w:i/>
              </w:rPr>
            </m:ctrlPr>
          </m:sSubPr>
          <m:e>
            <m:r>
              <m:rPr>
                <m:sty m:val="bi"/>
              </m:rPr>
              <w:rPr>
                <w:rFonts w:ascii="Cambria Math" w:hAnsi="Cambria Math"/>
              </w:rPr>
              <m:t>V</m:t>
            </m:r>
          </m:e>
          <m:sub>
            <m:r>
              <m:rPr>
                <m:sty m:val="bi"/>
              </m:rPr>
              <w:rPr>
                <w:rFonts w:ascii="Cambria Math" w:hAnsi="Cambria Math"/>
              </w:rPr>
              <m:t>x</m:t>
            </m:r>
          </m:sub>
        </m:sSub>
      </m:oMath>
      <w:r w:rsidR="00B475D8">
        <w:t xml:space="preserve">, </w:t>
      </w:r>
      <w:r w:rsidR="009904C6">
        <w:t xml:space="preserve">and </w:t>
      </w:r>
      <w:r w:rsidR="009D369A">
        <w:t>the</w:t>
      </w:r>
      <w:r w:rsidR="00466AEB">
        <w:t xml:space="preserve"> (constant) </w:t>
      </w:r>
      <w:r w:rsidR="009904C6">
        <w:t>SH light</w:t>
      </w:r>
      <w:r w:rsidR="00466AEB">
        <w:t>ing</w:t>
      </w:r>
      <w:r w:rsidR="009904C6">
        <w:t xml:space="preserve"> vector</w:t>
      </w:r>
      <w:r w:rsidR="00B475D8">
        <w:t xml:space="preserve">, </w:t>
      </w:r>
      <m:oMath>
        <m:r>
          <m:rPr>
            <m:sty m:val="bi"/>
          </m:rPr>
          <w:rPr>
            <w:rFonts w:ascii="Cambria Math" w:hAnsi="Cambria Math"/>
          </w:rPr>
          <m:t>L</m:t>
        </m:r>
      </m:oMath>
      <w:r w:rsidR="009904C6">
        <w:t>.</w:t>
      </w:r>
      <w:r w:rsidR="005C5FF3">
        <w:t xml:space="preserve">  </w:t>
      </w:r>
      <w:r w:rsidR="006D5DF1">
        <w:t>To compute the shading given these three SH vectors, w</w:t>
      </w:r>
      <w:r w:rsidR="00B475D8">
        <w:t xml:space="preserve">e can compute the </w:t>
      </w:r>
      <w:r w:rsidR="00547577">
        <w:t xml:space="preserve">binary </w:t>
      </w:r>
      <w:r w:rsidR="00B475D8">
        <w:t xml:space="preserve">SH product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x</m:t>
            </m:r>
          </m:sub>
        </m:sSub>
        <m:r>
          <w:rPr>
            <w:rFonts w:ascii="Cambria Math" w:hAnsi="Cambria Math"/>
          </w:rPr>
          <m:t>=</m:t>
        </m:r>
        <m:r>
          <m:rPr>
            <m:sty m:val="bi"/>
          </m:rPr>
          <w:rPr>
            <w:rFonts w:ascii="Cambria Math" w:hAnsi="Cambria Math"/>
          </w:rPr>
          <m:t>H</m:t>
        </m:r>
        <m:d>
          <m:dPr>
            <m:ctrlPr>
              <w:rPr>
                <w:rFonts w:ascii="Cambria Math" w:hAnsi="Cambria Math"/>
                <w:i/>
              </w:rPr>
            </m:ctrlPr>
          </m:dPr>
          <m:e>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x</m:t>
                </m:r>
              </m:sub>
            </m:sSub>
          </m:e>
        </m:d>
        <m:r>
          <w:rPr>
            <w:rFonts w:ascii="Cambria Math" w:hAnsi="Cambria Math"/>
          </w:rPr>
          <m:t>*</m:t>
        </m:r>
        <m:sSub>
          <m:sSubPr>
            <m:ctrlPr>
              <w:rPr>
                <w:rFonts w:ascii="Cambria Math" w:hAnsi="Cambria Math"/>
                <w:i/>
              </w:rPr>
            </m:ctrlPr>
          </m:sSubPr>
          <m:e>
            <m:r>
              <m:rPr>
                <m:sty m:val="bi"/>
              </m:rPr>
              <w:rPr>
                <w:rFonts w:ascii="Cambria Math" w:hAnsi="Cambria Math"/>
              </w:rPr>
              <m:t>V</m:t>
            </m:r>
          </m:e>
          <m:sub>
            <m:r>
              <m:rPr>
                <m:sty m:val="bi"/>
              </m:rPr>
              <w:rPr>
                <w:rFonts w:ascii="Cambria Math" w:hAnsi="Cambria Math"/>
              </w:rPr>
              <m:t>x</m:t>
            </m:r>
          </m:sub>
        </m:sSub>
      </m:oMath>
      <w:r w:rsidR="00B475D8">
        <w:t xml:space="preserve">, called the </w:t>
      </w:r>
      <w:r w:rsidR="00B475D8" w:rsidRPr="00B475D8">
        <w:rPr>
          <w:i/>
        </w:rPr>
        <w:t>transfer vector</w:t>
      </w:r>
      <w:r w:rsidR="00547577">
        <w:t xml:space="preserve">, using </w:t>
      </w:r>
      <w:hyperlink w:anchor="SH_product_4" w:history="1">
        <w:r w:rsidR="00547577" w:rsidRPr="00547577">
          <w:rPr>
            <w:rStyle w:val="Hyperlink"/>
            <w:rFonts w:ascii="Courier New" w:hAnsi="Courier New" w:cs="Courier New"/>
            <w:sz w:val="20"/>
            <w:szCs w:val="20"/>
          </w:rPr>
          <w:t>SH_product_4</w:t>
        </w:r>
      </w:hyperlink>
      <w:r w:rsidR="00547577">
        <w:t xml:space="preserve"> given in the Appendix.  </w:t>
      </w:r>
      <w:r w:rsidR="007B05E1">
        <w:t xml:space="preserve"> The shade is</w:t>
      </w:r>
      <w:r w:rsidR="00B475D8">
        <w:t xml:space="preserve"> then </w:t>
      </w:r>
      <w:r w:rsidR="00E0372F">
        <w:t xml:space="preserve">given </w:t>
      </w:r>
      <w:r w:rsidR="00B475D8">
        <w:t xml:space="preserve">simply </w:t>
      </w:r>
      <w:r w:rsidR="00E0372F">
        <w:t xml:space="preserve">by </w:t>
      </w:r>
      <w:r w:rsidR="00B475D8">
        <w:t xml:space="preserve">the </w:t>
      </w:r>
      <w:r w:rsidR="006D5DF1">
        <w:t xml:space="preserve">vector </w:t>
      </w:r>
      <w:r w:rsidR="00B475D8">
        <w:t xml:space="preserve">dot product,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x</m:t>
            </m:r>
          </m:sub>
        </m:sSub>
        <m:r>
          <w:rPr>
            <w:rFonts w:ascii="Cambria Math" w:hAnsi="Cambria Math"/>
          </w:rPr>
          <m:t>∙</m:t>
        </m:r>
        <m:r>
          <m:rPr>
            <m:sty m:val="bi"/>
          </m:rPr>
          <w:rPr>
            <w:rFonts w:ascii="Cambria Math" w:hAnsi="Cambria Math"/>
          </w:rPr>
          <m:t>L</m:t>
        </m:r>
      </m:oMath>
      <w:r w:rsidR="006D5DF1">
        <w:t xml:space="preserve">.   By computing the transfer vector, we can </w:t>
      </w:r>
      <w:r w:rsidR="006B7CB8">
        <w:t xml:space="preserve">easily </w:t>
      </w:r>
      <w:r w:rsidR="006D5DF1">
        <w:t>recompute the shade with a different lighting vector simply by recomputing this 16D dot product</w:t>
      </w:r>
      <w:r w:rsidR="009D369A">
        <w:t xml:space="preserve"> with a different </w:t>
      </w:r>
      <m:oMath>
        <m:r>
          <m:rPr>
            <m:sty m:val="bi"/>
          </m:rPr>
          <w:rPr>
            <w:rFonts w:ascii="Cambria Math" w:hAnsi="Cambria Math"/>
          </w:rPr>
          <m:t>L</m:t>
        </m:r>
      </m:oMath>
      <w:r w:rsidR="006B7CB8">
        <w:t xml:space="preserve">.  </w:t>
      </w:r>
      <w:r w:rsidR="006D5DF1">
        <w:t xml:space="preserve">Alternatively, </w:t>
      </w:r>
      <w:r w:rsidR="009D369A">
        <w:t xml:space="preserve">if the light is fixed </w:t>
      </w:r>
      <w:r w:rsidR="006D5DF1">
        <w:t>we can co</w:t>
      </w:r>
      <w:r w:rsidR="00547577">
        <w:t>m</w:t>
      </w:r>
      <w:r w:rsidR="006D5DF1">
        <w:t>pute the SH triple product directly</w:t>
      </w:r>
      <w:r w:rsidR="00547577">
        <w:t xml:space="preserve"> (</w:t>
      </w:r>
      <w:hyperlink w:anchor="SH_tensor_4" w:history="1">
        <w:r w:rsidR="00547577" w:rsidRPr="00547577">
          <w:rPr>
            <w:rStyle w:val="Hyperlink"/>
            <w:rFonts w:ascii="Courier New" w:hAnsi="Courier New" w:cs="Courier New"/>
            <w:sz w:val="20"/>
            <w:szCs w:val="20"/>
          </w:rPr>
          <w:t>SH_tensor_4</w:t>
        </w:r>
      </w:hyperlink>
      <w:r w:rsidR="00547577">
        <w:t xml:space="preserve"> in Appendix).  </w:t>
      </w:r>
      <w:r w:rsidR="006D5DF1">
        <w:t xml:space="preserve"> </w:t>
      </w:r>
      <w:r w:rsidR="00547577">
        <w:t>The derivation of these routines is further described in</w:t>
      </w:r>
      <w:r w:rsidR="005C5FF3">
        <w:t xml:space="preserve"> </w:t>
      </w:r>
      <w:hyperlink w:anchor="Snyder06" w:history="1">
        <w:r w:rsidR="005C5FF3" w:rsidRPr="005C5FF3">
          <w:rPr>
            <w:rStyle w:val="Hyperlink"/>
          </w:rPr>
          <w:t>[Snyder06]</w:t>
        </w:r>
      </w:hyperlink>
      <w:r w:rsidR="005C5FF3">
        <w:t>.</w:t>
      </w:r>
      <w:r w:rsidR="00515EA5">
        <w:t xml:space="preserve"> </w:t>
      </w:r>
    </w:p>
    <w:p w:rsidR="00515EA5" w:rsidRDefault="001D52E9" w:rsidP="00BD2EB2">
      <w:pPr>
        <w:pStyle w:val="BodyText"/>
      </w:pPr>
      <w:r>
        <w:t xml:space="preserve">To </w:t>
      </w:r>
      <w:r w:rsidR="00284F75">
        <w:t xml:space="preserve">compute </w:t>
      </w:r>
      <m:oMath>
        <m:r>
          <m:rPr>
            <m:sty m:val="bi"/>
          </m:rPr>
          <w:rPr>
            <w:rFonts w:ascii="Cambria Math" w:hAnsi="Cambria Math"/>
          </w:rPr>
          <m:t>H</m:t>
        </m:r>
        <m:r>
          <w:rPr>
            <w:rFonts w:ascii="Cambria Math" w:hAnsi="Cambria Math"/>
          </w:rPr>
          <m:t>(</m:t>
        </m:r>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x</m:t>
            </m:r>
          </m:sub>
        </m:sSub>
        <m:r>
          <w:rPr>
            <w:rFonts w:ascii="Cambria Math" w:hAnsi="Cambria Math"/>
          </w:rPr>
          <m:t>)</m:t>
        </m:r>
      </m:oMath>
      <w:r w:rsidR="00302203">
        <w:t xml:space="preserve">, </w:t>
      </w:r>
      <w:r w:rsidR="009D369A">
        <w:t xml:space="preserve">representing Lambertian reflectance of the receiver point, </w:t>
      </w:r>
      <w:r w:rsidR="00302203">
        <w:t xml:space="preserve">we use the routine </w:t>
      </w:r>
      <w:hyperlink w:anchor="SH_zh_rot_4" w:history="1">
        <w:r w:rsidR="00302203" w:rsidRPr="00547577">
          <w:rPr>
            <w:rStyle w:val="Hyperlink"/>
            <w:rFonts w:ascii="Courier New" w:hAnsi="Courier New" w:cs="Courier New"/>
            <w:sz w:val="20"/>
            <w:szCs w:val="20"/>
          </w:rPr>
          <w:t>SH_</w:t>
        </w:r>
        <w:r w:rsidR="00302203">
          <w:rPr>
            <w:rStyle w:val="Hyperlink"/>
            <w:rFonts w:ascii="Courier New" w:hAnsi="Courier New" w:cs="Courier New"/>
            <w:sz w:val="20"/>
            <w:szCs w:val="20"/>
          </w:rPr>
          <w:t>zh_rot</w:t>
        </w:r>
        <w:r w:rsidR="00302203" w:rsidRPr="00547577">
          <w:rPr>
            <w:rStyle w:val="Hyperlink"/>
            <w:rFonts w:ascii="Courier New" w:hAnsi="Courier New" w:cs="Courier New"/>
            <w:sz w:val="20"/>
            <w:szCs w:val="20"/>
          </w:rPr>
          <w:t>_4</w:t>
        </w:r>
      </w:hyperlink>
      <w:r w:rsidR="00302203">
        <w:rPr>
          <w:rFonts w:ascii="Courier New" w:hAnsi="Courier New" w:cs="Courier New"/>
          <w:sz w:val="20"/>
          <w:szCs w:val="20"/>
        </w:rPr>
        <w:t xml:space="preserve"> </w:t>
      </w:r>
      <w:r w:rsidR="00302203" w:rsidRPr="00302203">
        <w:t>given in the appendix</w:t>
      </w:r>
      <w:r w:rsidR="00302203">
        <w:t xml:space="preserve">.  The zonal harmonic coefficients </w:t>
      </w:r>
      <w:r>
        <w:t xml:space="preserve">(components restricted to </w:t>
      </w:r>
      <w:r w:rsidR="009D369A">
        <w:t>the subset of</w:t>
      </w:r>
      <w:r>
        <w:t xml:space="preserve"> </w:t>
      </w:r>
      <w:r w:rsidR="009D369A">
        <w:t xml:space="preserve">SH </w:t>
      </w:r>
      <w:r>
        <w:t>basis function</w:t>
      </w:r>
      <w:r w:rsidR="009D369A">
        <w:t>s that are</w:t>
      </w:r>
      <w:r>
        <w:t xml:space="preserve"> circularly symmetric around </w:t>
      </w:r>
      <w:r w:rsidRPr="001D52E9">
        <w:rPr>
          <w:i/>
        </w:rPr>
        <w:t>z</w:t>
      </w:r>
      <w:r>
        <w:t xml:space="preserve">) </w:t>
      </w:r>
      <w:r w:rsidR="00302203">
        <w:t>for the clamped cosine function</w:t>
      </w:r>
      <w:r>
        <w:t xml:space="preserve"> oriented </w:t>
      </w:r>
      <w:r w:rsidR="00302203">
        <w:t xml:space="preserve">around the </w:t>
      </w:r>
      <w:r w:rsidR="00302203" w:rsidRPr="00302203">
        <w:rPr>
          <w:i/>
        </w:rPr>
        <w:t>z</w:t>
      </w:r>
      <w:r w:rsidR="00302203">
        <w:t xml:space="preserve"> axis </w:t>
      </w:r>
      <w:r w:rsidR="00284F75">
        <w:t xml:space="preserve">can be found analytically </w:t>
      </w:r>
      <w:hyperlink w:anchor="Ramamoorthi01" w:history="1">
        <w:r w:rsidR="0033647A" w:rsidRPr="0033647A">
          <w:rPr>
            <w:rStyle w:val="Hyperlink"/>
          </w:rPr>
          <w:t>[Ramamoorthi01]</w:t>
        </w:r>
      </w:hyperlink>
      <w:r w:rsidR="0033647A">
        <w:t xml:space="preserve"> </w:t>
      </w:r>
      <w:r w:rsidR="00284F75">
        <w:t xml:space="preserve">or by numerical integration, </w:t>
      </w:r>
      <w:r>
        <w:t>yielding the following values</w:t>
      </w:r>
      <w:r w:rsidR="00284F75">
        <w:t>:</w:t>
      </w:r>
    </w:p>
    <w:p w:rsidR="006F5790" w:rsidRPr="006F5790" w:rsidRDefault="006F5790" w:rsidP="006F5790">
      <w:pPr>
        <w:autoSpaceDE w:val="0"/>
        <w:autoSpaceDN w:val="0"/>
        <w:adjustRightInd w:val="0"/>
        <w:ind w:left="720"/>
        <w:jc w:val="left"/>
        <w:rPr>
          <w:rFonts w:ascii="Courier New" w:hAnsi="Courier New" w:cs="Courier New"/>
          <w:noProof/>
          <w:sz w:val="20"/>
          <w:szCs w:val="20"/>
        </w:rPr>
      </w:pPr>
      <w:r w:rsidRPr="006F5790">
        <w:rPr>
          <w:rFonts w:ascii="Courier New" w:hAnsi="Courier New" w:cs="Courier New"/>
          <w:noProof/>
          <w:color w:val="0000FF"/>
          <w:sz w:val="20"/>
          <w:szCs w:val="20"/>
        </w:rPr>
        <w:t>static</w:t>
      </w:r>
      <w:r w:rsidRPr="006F5790">
        <w:rPr>
          <w:rFonts w:ascii="Courier New" w:hAnsi="Courier New" w:cs="Courier New"/>
          <w:noProof/>
          <w:sz w:val="20"/>
          <w:szCs w:val="20"/>
        </w:rPr>
        <w:t xml:space="preserve"> </w:t>
      </w:r>
      <w:r w:rsidRPr="006F5790">
        <w:rPr>
          <w:rFonts w:ascii="Courier New" w:hAnsi="Courier New" w:cs="Courier New"/>
          <w:noProof/>
          <w:color w:val="0000FF"/>
          <w:sz w:val="20"/>
          <w:szCs w:val="20"/>
        </w:rPr>
        <w:t>float</w:t>
      </w:r>
      <w:r w:rsidRPr="006F5790">
        <w:rPr>
          <w:rFonts w:ascii="Courier New" w:hAnsi="Courier New" w:cs="Courier New"/>
          <w:noProof/>
          <w:sz w:val="20"/>
          <w:szCs w:val="20"/>
        </w:rPr>
        <w:t xml:space="preserve"> zhemi_canon[4] = {</w:t>
      </w:r>
    </w:p>
    <w:p w:rsidR="006F5790" w:rsidRPr="006F5790" w:rsidRDefault="006F5790" w:rsidP="006F5790">
      <w:pPr>
        <w:autoSpaceDE w:val="0"/>
        <w:autoSpaceDN w:val="0"/>
        <w:adjustRightInd w:val="0"/>
        <w:ind w:left="720"/>
        <w:jc w:val="left"/>
        <w:rPr>
          <w:rFonts w:ascii="Courier New" w:hAnsi="Courier New" w:cs="Courier New"/>
          <w:noProof/>
          <w:sz w:val="20"/>
          <w:szCs w:val="20"/>
        </w:rPr>
      </w:pPr>
      <w:r w:rsidRPr="006F5790">
        <w:rPr>
          <w:rFonts w:ascii="Courier New" w:hAnsi="Courier New" w:cs="Courier New"/>
          <w:noProof/>
          <w:sz w:val="20"/>
          <w:szCs w:val="20"/>
        </w:rPr>
        <w:tab/>
        <w:t>0.88622</w:t>
      </w:r>
      <w:r w:rsidR="00071BA2">
        <w:rPr>
          <w:rFonts w:ascii="Courier New" w:hAnsi="Courier New" w:cs="Courier New"/>
          <w:noProof/>
          <w:sz w:val="20"/>
          <w:szCs w:val="20"/>
        </w:rPr>
        <w:t>7</w:t>
      </w:r>
      <w:r w:rsidRPr="006F5790">
        <w:rPr>
          <w:rFonts w:ascii="Courier New" w:hAnsi="Courier New" w:cs="Courier New"/>
          <w:noProof/>
          <w:sz w:val="20"/>
          <w:szCs w:val="20"/>
        </w:rPr>
        <w:t>,1.02333,0.49541</w:t>
      </w:r>
      <w:r w:rsidR="00071BA2">
        <w:rPr>
          <w:rFonts w:ascii="Courier New" w:hAnsi="Courier New" w:cs="Courier New"/>
          <w:noProof/>
          <w:sz w:val="20"/>
          <w:szCs w:val="20"/>
        </w:rPr>
        <w:t>6</w:t>
      </w:r>
      <w:r w:rsidRPr="006F5790">
        <w:rPr>
          <w:rFonts w:ascii="Courier New" w:hAnsi="Courier New" w:cs="Courier New"/>
          <w:noProof/>
          <w:sz w:val="20"/>
          <w:szCs w:val="20"/>
        </w:rPr>
        <w:t>,0</w:t>
      </w:r>
    </w:p>
    <w:p w:rsidR="006F5790" w:rsidRPr="006F5790" w:rsidRDefault="006F5790" w:rsidP="006F5790">
      <w:pPr>
        <w:pStyle w:val="BodyText"/>
        <w:ind w:left="720"/>
        <w:rPr>
          <w:rFonts w:ascii="Courier New" w:hAnsi="Courier New" w:cs="Courier New"/>
          <w:noProof/>
          <w:sz w:val="20"/>
          <w:szCs w:val="20"/>
        </w:rPr>
      </w:pPr>
      <w:r w:rsidRPr="006F5790">
        <w:rPr>
          <w:rFonts w:ascii="Courier New" w:hAnsi="Courier New" w:cs="Courier New"/>
          <w:noProof/>
          <w:sz w:val="20"/>
          <w:szCs w:val="20"/>
        </w:rPr>
        <w:t>};</w:t>
      </w:r>
    </w:p>
    <w:p w:rsidR="001D52E9" w:rsidRDefault="001D52E9" w:rsidP="006F5790">
      <w:pPr>
        <w:pStyle w:val="BodyText"/>
      </w:pPr>
      <w:r>
        <w:t xml:space="preserve">Calling </w:t>
      </w:r>
      <w:hyperlink w:anchor="SH_zh_rot_4" w:history="1">
        <w:r w:rsidRPr="00547577">
          <w:rPr>
            <w:rStyle w:val="Hyperlink"/>
            <w:rFonts w:ascii="Courier New" w:hAnsi="Courier New" w:cs="Courier New"/>
            <w:sz w:val="20"/>
            <w:szCs w:val="20"/>
          </w:rPr>
          <w:t>SH_</w:t>
        </w:r>
        <w:r>
          <w:rPr>
            <w:rStyle w:val="Hyperlink"/>
            <w:rFonts w:ascii="Courier New" w:hAnsi="Courier New" w:cs="Courier New"/>
            <w:sz w:val="20"/>
            <w:szCs w:val="20"/>
          </w:rPr>
          <w:t>zh_rot</w:t>
        </w:r>
        <w:r w:rsidRPr="00547577">
          <w:rPr>
            <w:rStyle w:val="Hyperlink"/>
            <w:rFonts w:ascii="Courier New" w:hAnsi="Courier New" w:cs="Courier New"/>
            <w:sz w:val="20"/>
            <w:szCs w:val="20"/>
          </w:rPr>
          <w:t>_4</w:t>
        </w:r>
      </w:hyperlink>
      <w:r w:rsidRPr="001D52E9">
        <w:t xml:space="preserve"> with its first argument </w:t>
      </w:r>
      <w:r>
        <w:t xml:space="preserve">as </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x</m:t>
            </m:r>
          </m:sub>
        </m:sSub>
      </m:oMath>
      <w:r>
        <w:t xml:space="preserve"> and the second as </w:t>
      </w:r>
      <w:r w:rsidRPr="001D52E9">
        <w:rPr>
          <w:rFonts w:ascii="Courier New" w:hAnsi="Courier New" w:cs="Courier New"/>
          <w:sz w:val="20"/>
          <w:szCs w:val="20"/>
        </w:rPr>
        <w:t>zhemi_canon</w:t>
      </w:r>
      <w:r>
        <w:t xml:space="preserve"> </w:t>
      </w:r>
      <w:r w:rsidR="009D369A">
        <w:t xml:space="preserve">above </w:t>
      </w:r>
      <w:r>
        <w:t>then returns the correct vector</w:t>
      </w:r>
      <w:r w:rsidR="006E3AFE">
        <w:t xml:space="preserve"> </w:t>
      </w:r>
      <m:oMath>
        <m:r>
          <m:rPr>
            <m:sty m:val="bi"/>
          </m:rPr>
          <w:rPr>
            <w:rFonts w:ascii="Cambria Math" w:hAnsi="Cambria Math"/>
          </w:rPr>
          <m:t>H</m:t>
        </m:r>
        <m:r>
          <w:rPr>
            <w:rFonts w:ascii="Cambria Math" w:hAnsi="Cambria Math"/>
          </w:rPr>
          <m:t>(</m:t>
        </m:r>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x</m:t>
            </m:r>
          </m:sub>
        </m:sSub>
        <m:r>
          <w:rPr>
            <w:rFonts w:ascii="Cambria Math" w:hAnsi="Cambria Math"/>
          </w:rPr>
          <m:t>)</m:t>
        </m:r>
      </m:oMath>
      <w:r>
        <w:t>.</w:t>
      </w:r>
    </w:p>
    <w:p w:rsidR="005F5532" w:rsidRPr="00B06A73" w:rsidRDefault="005F5532" w:rsidP="006F5790">
      <w:pPr>
        <w:pStyle w:val="BodyText"/>
      </w:pPr>
      <w:r>
        <w:t xml:space="preserve">For small azimuthal swaths, </w:t>
      </w:r>
      <w:r w:rsidR="000E5F4F">
        <w:t>this method</w:t>
      </w:r>
      <w:r>
        <w:t xml:space="preserve"> actually </w:t>
      </w:r>
      <w:r w:rsidR="000E5F4F">
        <w:t>obtains</w:t>
      </w:r>
      <w:r>
        <w:t xml:space="preserve"> much sharper shadows than can ordinarily be realized with low order SH.  This is because our visibility basis function</w:t>
      </w:r>
      <w:r w:rsidR="00083CDC">
        <w:t>s</w:t>
      </w:r>
      <w:r>
        <w:t xml:space="preserve"> are restricted (and precomputed) for these small blocking wedges.  As the azimuthal swath approaches the complete swath, the shadow sh</w:t>
      </w:r>
      <w:r w:rsidR="000E5F4F">
        <w:t xml:space="preserve">arpness decreases </w:t>
      </w:r>
      <w:r w:rsidR="00083CDC">
        <w:t>until it</w:t>
      </w:r>
      <w:r w:rsidR="000E5F4F">
        <w:t xml:space="preserve"> is </w:t>
      </w:r>
      <w:r>
        <w:t xml:space="preserve">ultimately limited by the SH order used.  For example, the right columns of the bottom row of </w:t>
      </w:r>
      <w:fldSimple w:instr=" REF _Ref190155581 \h  \* MERGEFORMAT ">
        <w:r w:rsidR="00BF22A5" w:rsidRPr="00BF22A5">
          <w:t xml:space="preserve">Figure </w:t>
        </w:r>
        <w:r w:rsidR="00BF22A5" w:rsidRPr="00BF22A5">
          <w:rPr>
            <w:noProof/>
          </w:rPr>
          <w:t>6</w:t>
        </w:r>
      </w:fldSimple>
      <w:r w:rsidR="000E5F4F">
        <w:t xml:space="preserve"> show</w:t>
      </w:r>
      <w:r>
        <w:t xml:space="preserve"> shadows from a cone that are much sharper than can be realized with complete swath visibility</w:t>
      </w:r>
      <w:r w:rsidR="00D97AB9">
        <w:t xml:space="preserve"> at SH order 4</w:t>
      </w:r>
      <w:r>
        <w:t>.  In this case, the azimuthal wedge spanned just 20°.</w:t>
      </w:r>
    </w:p>
    <w:p w:rsidR="00527F47" w:rsidRDefault="00527F47" w:rsidP="00327EF1">
      <w:pPr>
        <w:pStyle w:val="Heading1"/>
      </w:pPr>
      <w:r>
        <w:t>Key Lights and Environmental Lights</w:t>
      </w:r>
    </w:p>
    <w:p w:rsidR="00E6013C" w:rsidRDefault="00ED34CF" w:rsidP="00E6013C">
      <w:pPr>
        <w:pStyle w:val="BodyText"/>
      </w:pPr>
      <w:r>
        <w:t xml:space="preserve">To shade the height field, we use two different types of light sources.  </w:t>
      </w:r>
      <w:r>
        <w:rPr>
          <w:i/>
        </w:rPr>
        <w:t>E</w:t>
      </w:r>
      <w:r w:rsidR="00E6013C" w:rsidRPr="00EB7D2F">
        <w:rPr>
          <w:i/>
        </w:rPr>
        <w:t>nvironmental light</w:t>
      </w:r>
      <w:r>
        <w:t xml:space="preserve"> </w:t>
      </w:r>
      <w:r w:rsidR="00EB7D2F">
        <w:t>comes from all around the height field</w:t>
      </w:r>
      <w:r>
        <w:t>, and uses a complete azimuthal swath.</w:t>
      </w:r>
      <w:r w:rsidR="00E6013C">
        <w:t xml:space="preserve">  </w:t>
      </w:r>
      <w:r w:rsidRPr="00E6013C">
        <w:rPr>
          <w:i/>
        </w:rPr>
        <w:t>Key light</w:t>
      </w:r>
      <w:r>
        <w:t xml:space="preserve">  represents a </w:t>
      </w:r>
      <w:r w:rsidR="00E6013C">
        <w:t>smaller</w:t>
      </w:r>
      <w:r>
        <w:t>,</w:t>
      </w:r>
      <w:r w:rsidR="00E6013C">
        <w:t xml:space="preserve"> more directional</w:t>
      </w:r>
      <w:r>
        <w:t xml:space="preserve"> light source using a partial azimuthal swath</w:t>
      </w:r>
      <w:r w:rsidR="00E6013C">
        <w:t xml:space="preserve">.  </w:t>
      </w:r>
      <w:r>
        <w:t xml:space="preserve"> We must r</w:t>
      </w:r>
      <w:r w:rsidR="00E6013C">
        <w:t xml:space="preserve">ecompute </w:t>
      </w:r>
      <w:r>
        <w:t xml:space="preserve">the SH </w:t>
      </w:r>
      <w:r w:rsidR="00E6013C">
        <w:t xml:space="preserve">visibility </w:t>
      </w:r>
      <w:r>
        <w:t xml:space="preserve">vector </w:t>
      </w:r>
      <w:r w:rsidR="00E6013C">
        <w:t xml:space="preserve">for </w:t>
      </w:r>
      <w:r>
        <w:t xml:space="preserve">the </w:t>
      </w:r>
      <w:r w:rsidR="00E6013C">
        <w:t xml:space="preserve">key light as </w:t>
      </w:r>
      <w:r>
        <w:t>it</w:t>
      </w:r>
      <w:r w:rsidR="00E6013C">
        <w:t xml:space="preserve"> is moved during interaction.  </w:t>
      </w:r>
      <w:r>
        <w:t>For environmental light, o</w:t>
      </w:r>
      <w:r w:rsidR="00E6013C">
        <w:t>nce the visibility vector is computed for the full swath, it need not be recomputed as the environmental light is changed or rotated.  In summary:</w:t>
      </w:r>
    </w:p>
    <w:p w:rsidR="00157186" w:rsidRDefault="00157186" w:rsidP="00E6013C">
      <w:pPr>
        <w:pStyle w:val="BodyText"/>
      </w:pPr>
      <w:r w:rsidRPr="00DF08CD">
        <w:rPr>
          <w:b/>
        </w:rPr>
        <w:t>Environmental light</w:t>
      </w:r>
      <w:r>
        <w:t>: provides very soft shadows for light that comes from overhead or all around the height field.  Visibility is sampled in a complete swath and so requires many samples (typically 16-32 for order-4 SH).   Once computed, the visibility can apply to any lighting environment and in particular allows rotation of the lighting.  Note a full wedge produces softer shadows than a partial wedge, even with the same SH lighting vector.</w:t>
      </w:r>
      <w:r w:rsidR="00473D79">
        <w:t xml:space="preserve">  Our current implementation uses environmental light from HDR </w:t>
      </w:r>
      <w:r w:rsidR="00AB001E">
        <w:t xml:space="preserve">light </w:t>
      </w:r>
      <w:r w:rsidR="00473D79">
        <w:t xml:space="preserve">probes </w:t>
      </w:r>
      <w:hyperlink w:anchor="Debevec98" w:history="1">
        <w:r w:rsidR="00473D79" w:rsidRPr="00105AA3">
          <w:rPr>
            <w:rStyle w:val="Hyperlink"/>
          </w:rPr>
          <w:t>[Debevec98]</w:t>
        </w:r>
      </w:hyperlink>
      <w:r w:rsidR="00473D79">
        <w:t xml:space="preserve"> or analytic circular sources.</w:t>
      </w:r>
    </w:p>
    <w:p w:rsidR="00F879C0" w:rsidRDefault="00E6013C" w:rsidP="005560D9">
      <w:pPr>
        <w:pStyle w:val="BodyText"/>
      </w:pPr>
      <w:r w:rsidRPr="00DF08CD">
        <w:rPr>
          <w:b/>
        </w:rPr>
        <w:t>Key light</w:t>
      </w:r>
      <w:r>
        <w:t xml:space="preserve">: </w:t>
      </w:r>
      <w:r w:rsidR="003D5FCF">
        <w:t xml:space="preserve">provides </w:t>
      </w:r>
      <w:r w:rsidR="00157186">
        <w:t>more</w:t>
      </w:r>
      <w:r w:rsidR="003D5FCF">
        <w:t xml:space="preserve"> directional shadows. It </w:t>
      </w:r>
      <w:r>
        <w:t>focuses azimuthal</w:t>
      </w:r>
      <w:r w:rsidR="00DD0AB0">
        <w:t xml:space="preserve"> direction samples within a narrow range specialized to where the </w:t>
      </w:r>
      <w:r w:rsidR="00ED34CF">
        <w:t xml:space="preserve">(key) </w:t>
      </w:r>
      <w:r w:rsidR="00DD0AB0">
        <w:t>light co</w:t>
      </w:r>
      <w:r w:rsidR="00DF08CD">
        <w:t>m</w:t>
      </w:r>
      <w:r w:rsidR="00DD0AB0">
        <w:t xml:space="preserve">es from.  Restricting SH </w:t>
      </w:r>
      <w:r w:rsidR="006D451A">
        <w:t xml:space="preserve">visibility </w:t>
      </w:r>
      <w:r w:rsidR="00DD0AB0">
        <w:t xml:space="preserve">to a small azimuthal wedge </w:t>
      </w:r>
      <w:r w:rsidR="006D451A">
        <w:t xml:space="preserve">also </w:t>
      </w:r>
      <w:r w:rsidR="00DD0AB0">
        <w:t xml:space="preserve">yields sharper shadows.  </w:t>
      </w:r>
      <w:r w:rsidR="006D451A">
        <w:t>Visibility</w:t>
      </w:r>
      <w:r w:rsidR="00ED34CF">
        <w:t xml:space="preserve"> m</w:t>
      </w:r>
      <w:r w:rsidR="00DD0AB0">
        <w:t xml:space="preserve">ust </w:t>
      </w:r>
      <w:r w:rsidR="006D451A">
        <w:t xml:space="preserve">be </w:t>
      </w:r>
      <w:r w:rsidR="00DD0AB0">
        <w:t>recompute</w:t>
      </w:r>
      <w:r w:rsidR="006D451A">
        <w:t>d</w:t>
      </w:r>
      <w:r w:rsidR="00DD0AB0">
        <w:t xml:space="preserve"> as </w:t>
      </w:r>
      <w:r w:rsidR="00157186">
        <w:t xml:space="preserve">the </w:t>
      </w:r>
      <w:r w:rsidR="00DD0AB0">
        <w:t>light source moves.</w:t>
      </w:r>
    </w:p>
    <w:p w:rsidR="005560D9" w:rsidRPr="00595662" w:rsidRDefault="005560D9" w:rsidP="005560D9">
      <w:pPr>
        <w:pStyle w:val="BodyText"/>
      </w:pPr>
      <w:r>
        <w:t xml:space="preserve">Another optimization: don’t do 1D bspline for environmental light.  Take max only over pyramid levels.  Also saves computing inverse tangent </w:t>
      </w:r>
      <w:r w:rsidR="003C5167">
        <w:t>at each level</w:t>
      </w:r>
      <w:r>
        <w:t>.</w:t>
      </w:r>
    </w:p>
    <w:tbl>
      <w:tblPr>
        <w:tblStyle w:val="TableGrid"/>
        <w:tblpPr w:tblpYSpec="center"/>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4671"/>
        <w:gridCol w:w="4689"/>
      </w:tblGrid>
      <w:tr w:rsidR="00F879C0" w:rsidTr="00595662">
        <w:tc>
          <w:tcPr>
            <w:tcW w:w="4779" w:type="dxa"/>
          </w:tcPr>
          <w:p w:rsidR="00F879C0" w:rsidRDefault="00F879C0" w:rsidP="00595662">
            <w:pPr>
              <w:pStyle w:val="BodyText"/>
              <w:spacing w:after="0"/>
              <w:jc w:val="center"/>
            </w:pPr>
            <w:r w:rsidRPr="00F879C0">
              <w:rPr>
                <w:noProof/>
              </w:rPr>
              <w:lastRenderedPageBreak/>
              <w:drawing>
                <wp:inline distT="0" distB="0" distL="0" distR="0">
                  <wp:extent cx="2922217" cy="2926080"/>
                  <wp:effectExtent l="19050" t="0" r="0" b="0"/>
                  <wp:docPr id="47" name="Picture 31" descr="cone_bsplin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e_bspline.bmp"/>
                          <pic:cNvPicPr/>
                        </pic:nvPicPr>
                        <pic:blipFill>
                          <a:blip r:embed="rId42" cstate="print"/>
                          <a:stretch>
                            <a:fillRect/>
                          </a:stretch>
                        </pic:blipFill>
                        <pic:spPr>
                          <a:xfrm>
                            <a:off x="0" y="0"/>
                            <a:ext cx="2922217" cy="2926080"/>
                          </a:xfrm>
                          <a:prstGeom prst="rect">
                            <a:avLst/>
                          </a:prstGeom>
                        </pic:spPr>
                      </pic:pic>
                    </a:graphicData>
                  </a:graphic>
                </wp:inline>
              </w:drawing>
            </w:r>
          </w:p>
        </w:tc>
        <w:tc>
          <w:tcPr>
            <w:tcW w:w="4797" w:type="dxa"/>
          </w:tcPr>
          <w:p w:rsidR="00F879C0" w:rsidRDefault="00F879C0" w:rsidP="00595662">
            <w:pPr>
              <w:pStyle w:val="BodyText"/>
              <w:spacing w:after="0"/>
              <w:jc w:val="center"/>
            </w:pPr>
            <w:r w:rsidRPr="00F879C0">
              <w:rPr>
                <w:noProof/>
              </w:rPr>
              <w:drawing>
                <wp:inline distT="0" distB="0" distL="0" distR="0">
                  <wp:extent cx="2920286" cy="2926080"/>
                  <wp:effectExtent l="19050" t="0" r="0" b="0"/>
                  <wp:docPr id="48" name="Picture 34" descr="cone_linea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e_linear.bmp"/>
                          <pic:cNvPicPr/>
                        </pic:nvPicPr>
                        <pic:blipFill>
                          <a:blip r:embed="rId43" cstate="print"/>
                          <a:stretch>
                            <a:fillRect/>
                          </a:stretch>
                        </pic:blipFill>
                        <pic:spPr>
                          <a:xfrm>
                            <a:off x="0" y="0"/>
                            <a:ext cx="2920286" cy="2926080"/>
                          </a:xfrm>
                          <a:prstGeom prst="rect">
                            <a:avLst/>
                          </a:prstGeom>
                        </pic:spPr>
                      </pic:pic>
                    </a:graphicData>
                  </a:graphic>
                </wp:inline>
              </w:drawing>
            </w:r>
          </w:p>
        </w:tc>
      </w:tr>
      <w:tr w:rsidR="00F879C0" w:rsidTr="00595662">
        <w:tc>
          <w:tcPr>
            <w:tcW w:w="4779" w:type="dxa"/>
          </w:tcPr>
          <w:p w:rsidR="00F879C0" w:rsidRPr="00F879C0" w:rsidRDefault="00F879C0" w:rsidP="00595662">
            <w:pPr>
              <w:pStyle w:val="BodyText"/>
              <w:numPr>
                <w:ilvl w:val="0"/>
                <w:numId w:val="5"/>
              </w:numPr>
              <w:spacing w:before="40"/>
              <w:jc w:val="center"/>
              <w:rPr>
                <w:rFonts w:asciiTheme="minorHAnsi" w:hAnsiTheme="minorHAnsi"/>
              </w:rPr>
            </w:pPr>
            <w:r w:rsidRPr="00F879C0">
              <w:rPr>
                <w:rFonts w:asciiTheme="minorHAnsi" w:hAnsiTheme="minorHAnsi"/>
                <w:sz w:val="20"/>
                <w:szCs w:val="20"/>
              </w:rPr>
              <w:t>bspline (1d &amp; 2d)</w:t>
            </w:r>
          </w:p>
        </w:tc>
        <w:tc>
          <w:tcPr>
            <w:tcW w:w="4797" w:type="dxa"/>
          </w:tcPr>
          <w:p w:rsidR="00F879C0" w:rsidRPr="00F879C0" w:rsidRDefault="00F879C0" w:rsidP="00595662">
            <w:pPr>
              <w:pStyle w:val="ListParagraph"/>
              <w:numPr>
                <w:ilvl w:val="0"/>
                <w:numId w:val="5"/>
              </w:numPr>
              <w:spacing w:before="40" w:after="120"/>
              <w:jc w:val="center"/>
              <w:rPr>
                <w:sz w:val="20"/>
                <w:szCs w:val="20"/>
              </w:rPr>
            </w:pPr>
            <w:r w:rsidRPr="00F879C0">
              <w:rPr>
                <w:sz w:val="20"/>
                <w:szCs w:val="20"/>
              </w:rPr>
              <w:t>linear (1d), bspline (2d)</w:t>
            </w:r>
          </w:p>
        </w:tc>
      </w:tr>
      <w:tr w:rsidR="00F879C0" w:rsidTr="00595662">
        <w:tc>
          <w:tcPr>
            <w:tcW w:w="4779" w:type="dxa"/>
          </w:tcPr>
          <w:p w:rsidR="00F879C0" w:rsidRDefault="00F879C0" w:rsidP="00595662">
            <w:pPr>
              <w:pStyle w:val="BodyText"/>
              <w:spacing w:after="0"/>
              <w:jc w:val="center"/>
            </w:pPr>
            <w:r w:rsidRPr="00F879C0">
              <w:rPr>
                <w:noProof/>
              </w:rPr>
              <w:drawing>
                <wp:inline distT="0" distB="0" distL="0" distR="0">
                  <wp:extent cx="2922217" cy="2926080"/>
                  <wp:effectExtent l="19050" t="0" r="0" b="0"/>
                  <wp:docPr id="49" name="Picture 14" descr="cone_bilinea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e_bilinear.bmp"/>
                          <pic:cNvPicPr/>
                        </pic:nvPicPr>
                        <pic:blipFill>
                          <a:blip r:embed="rId44" cstate="print"/>
                          <a:stretch>
                            <a:fillRect/>
                          </a:stretch>
                        </pic:blipFill>
                        <pic:spPr>
                          <a:xfrm>
                            <a:off x="0" y="0"/>
                            <a:ext cx="2922217" cy="2926080"/>
                          </a:xfrm>
                          <a:prstGeom prst="rect">
                            <a:avLst/>
                          </a:prstGeom>
                        </pic:spPr>
                      </pic:pic>
                    </a:graphicData>
                  </a:graphic>
                </wp:inline>
              </w:drawing>
            </w:r>
          </w:p>
        </w:tc>
        <w:tc>
          <w:tcPr>
            <w:tcW w:w="4797" w:type="dxa"/>
          </w:tcPr>
          <w:p w:rsidR="00F879C0" w:rsidRDefault="00F879C0" w:rsidP="00595662">
            <w:pPr>
              <w:pStyle w:val="BodyText"/>
              <w:spacing w:after="0"/>
              <w:jc w:val="center"/>
            </w:pPr>
            <w:r>
              <w:rPr>
                <w:noProof/>
              </w:rPr>
              <w:drawing>
                <wp:inline distT="0" distB="0" distL="0" distR="0">
                  <wp:extent cx="2926080" cy="2926080"/>
                  <wp:effectExtent l="19050" t="0" r="7620" b="0"/>
                  <wp:docPr id="50" name="Picture 49" descr="cone_crapp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e_crappy.bmp"/>
                          <pic:cNvPicPr/>
                        </pic:nvPicPr>
                        <pic:blipFill>
                          <a:blip r:embed="rId45"/>
                          <a:stretch>
                            <a:fillRect/>
                          </a:stretch>
                        </pic:blipFill>
                        <pic:spPr>
                          <a:xfrm>
                            <a:off x="0" y="0"/>
                            <a:ext cx="2926080" cy="2926080"/>
                          </a:xfrm>
                          <a:prstGeom prst="rect">
                            <a:avLst/>
                          </a:prstGeom>
                        </pic:spPr>
                      </pic:pic>
                    </a:graphicData>
                  </a:graphic>
                </wp:inline>
              </w:drawing>
            </w:r>
          </w:p>
        </w:tc>
      </w:tr>
      <w:tr w:rsidR="00F879C0" w:rsidTr="00595662">
        <w:tc>
          <w:tcPr>
            <w:tcW w:w="4779" w:type="dxa"/>
          </w:tcPr>
          <w:p w:rsidR="00F879C0" w:rsidRPr="007E30BE" w:rsidRDefault="007E30BE" w:rsidP="00595662">
            <w:pPr>
              <w:pStyle w:val="BodyText"/>
              <w:numPr>
                <w:ilvl w:val="0"/>
                <w:numId w:val="5"/>
              </w:numPr>
              <w:spacing w:before="40"/>
              <w:jc w:val="center"/>
              <w:rPr>
                <w:rFonts w:asciiTheme="minorHAnsi" w:hAnsiTheme="minorHAnsi"/>
              </w:rPr>
            </w:pPr>
            <w:r w:rsidRPr="007E30BE">
              <w:rPr>
                <w:rFonts w:asciiTheme="minorHAnsi" w:hAnsiTheme="minorHAnsi"/>
                <w:sz w:val="20"/>
                <w:szCs w:val="20"/>
              </w:rPr>
              <w:t>bspline (1d), bilinear (2d)</w:t>
            </w:r>
          </w:p>
        </w:tc>
        <w:tc>
          <w:tcPr>
            <w:tcW w:w="4797" w:type="dxa"/>
          </w:tcPr>
          <w:p w:rsidR="00F879C0" w:rsidRPr="007E30BE" w:rsidRDefault="007E30BE" w:rsidP="00595662">
            <w:pPr>
              <w:pStyle w:val="BodyText"/>
              <w:numPr>
                <w:ilvl w:val="0"/>
                <w:numId w:val="5"/>
              </w:numPr>
              <w:spacing w:before="40"/>
              <w:jc w:val="center"/>
              <w:rPr>
                <w:rFonts w:asciiTheme="minorHAnsi" w:hAnsiTheme="minorHAnsi"/>
                <w:sz w:val="20"/>
                <w:szCs w:val="20"/>
              </w:rPr>
            </w:pPr>
            <w:r>
              <w:rPr>
                <w:rFonts w:asciiTheme="minorHAnsi" w:hAnsiTheme="minorHAnsi"/>
                <w:sz w:val="20"/>
                <w:szCs w:val="20"/>
              </w:rPr>
              <w:t>linear (1d), bilinear (2d)</w:t>
            </w:r>
          </w:p>
        </w:tc>
      </w:tr>
      <w:tr w:rsidR="00F879C0" w:rsidTr="00595662">
        <w:tc>
          <w:tcPr>
            <w:tcW w:w="9576" w:type="dxa"/>
            <w:gridSpan w:val="2"/>
            <w:tcMar>
              <w:left w:w="115" w:type="dxa"/>
              <w:right w:w="115" w:type="dxa"/>
            </w:tcMar>
          </w:tcPr>
          <w:p w:rsidR="00F879C0" w:rsidRPr="007E30BE" w:rsidRDefault="00F879C0" w:rsidP="00DF551C">
            <w:pPr>
              <w:pStyle w:val="BodyText"/>
              <w:spacing w:before="80" w:after="80"/>
              <w:rPr>
                <w:rFonts w:asciiTheme="minorHAnsi" w:hAnsiTheme="minorHAnsi"/>
                <w:color w:val="4F81BD" w:themeColor="accent1"/>
                <w:sz w:val="20"/>
                <w:szCs w:val="20"/>
              </w:rPr>
            </w:pPr>
            <w:bookmarkStart w:id="30" w:name="_Ref190686087"/>
            <w:r w:rsidRPr="007E30BE">
              <w:rPr>
                <w:rFonts w:asciiTheme="minorHAnsi" w:hAnsiTheme="minorHAnsi"/>
                <w:b/>
                <w:color w:val="4F81BD" w:themeColor="accent1"/>
                <w:sz w:val="20"/>
                <w:szCs w:val="20"/>
              </w:rPr>
              <w:t xml:space="preserve">Figure </w:t>
            </w:r>
            <w:r w:rsidR="009B7B83" w:rsidRPr="007E30BE">
              <w:rPr>
                <w:rFonts w:asciiTheme="minorHAnsi" w:hAnsiTheme="minorHAnsi"/>
                <w:b/>
                <w:color w:val="4F81BD" w:themeColor="accent1"/>
                <w:sz w:val="20"/>
                <w:szCs w:val="20"/>
              </w:rPr>
              <w:fldChar w:fldCharType="begin"/>
            </w:r>
            <w:r w:rsidRPr="007E30BE">
              <w:rPr>
                <w:rFonts w:asciiTheme="minorHAnsi" w:hAnsiTheme="minorHAnsi"/>
                <w:b/>
                <w:color w:val="4F81BD" w:themeColor="accent1"/>
                <w:sz w:val="20"/>
                <w:szCs w:val="20"/>
              </w:rPr>
              <w:instrText xml:space="preserve"> SEQ Figure \* ARABIC </w:instrText>
            </w:r>
            <w:r w:rsidR="009B7B83" w:rsidRPr="007E30BE">
              <w:rPr>
                <w:rFonts w:asciiTheme="minorHAnsi" w:hAnsiTheme="minorHAnsi"/>
                <w:b/>
                <w:color w:val="4F81BD" w:themeColor="accent1"/>
                <w:sz w:val="20"/>
                <w:szCs w:val="20"/>
              </w:rPr>
              <w:fldChar w:fldCharType="separate"/>
            </w:r>
            <w:r w:rsidR="00B65C76">
              <w:rPr>
                <w:rFonts w:asciiTheme="minorHAnsi" w:hAnsiTheme="minorHAnsi"/>
                <w:b/>
                <w:noProof/>
                <w:color w:val="4F81BD" w:themeColor="accent1"/>
                <w:sz w:val="20"/>
                <w:szCs w:val="20"/>
              </w:rPr>
              <w:t>8</w:t>
            </w:r>
            <w:r w:rsidR="009B7B83" w:rsidRPr="007E30BE">
              <w:rPr>
                <w:rFonts w:asciiTheme="minorHAnsi" w:hAnsiTheme="minorHAnsi"/>
                <w:b/>
                <w:color w:val="4F81BD" w:themeColor="accent1"/>
                <w:sz w:val="20"/>
                <w:szCs w:val="20"/>
              </w:rPr>
              <w:fldChar w:fldCharType="end"/>
            </w:r>
            <w:bookmarkEnd w:id="30"/>
            <w:r w:rsidRPr="007E30BE">
              <w:rPr>
                <w:rFonts w:asciiTheme="minorHAnsi" w:hAnsiTheme="minorHAnsi"/>
                <w:color w:val="4F81BD" w:themeColor="accent1"/>
                <w:sz w:val="20"/>
                <w:szCs w:val="20"/>
              </w:rPr>
              <w:t xml:space="preserve">: </w:t>
            </w:r>
            <w:r w:rsidR="00DF551C">
              <w:rPr>
                <w:rFonts w:asciiTheme="minorHAnsi" w:hAnsiTheme="minorHAnsi"/>
                <w:color w:val="4F81BD" w:themeColor="accent1"/>
                <w:sz w:val="20"/>
                <w:szCs w:val="20"/>
              </w:rPr>
              <w:t xml:space="preserve">Effect of </w:t>
            </w:r>
            <w:r w:rsidRPr="007E30BE">
              <w:rPr>
                <w:rFonts w:asciiTheme="minorHAnsi" w:hAnsiTheme="minorHAnsi"/>
                <w:color w:val="4F81BD" w:themeColor="accent1"/>
                <w:sz w:val="20"/>
                <w:szCs w:val="20"/>
              </w:rPr>
              <w:t>different reconstruction methods</w:t>
            </w:r>
            <w:r w:rsidR="00DF551C">
              <w:rPr>
                <w:rFonts w:asciiTheme="minorHAnsi" w:hAnsiTheme="minorHAnsi"/>
                <w:color w:val="4F81BD" w:themeColor="accent1"/>
                <w:sz w:val="20"/>
                <w:szCs w:val="20"/>
              </w:rPr>
              <w:t xml:space="preserve"> on soft shadows</w:t>
            </w:r>
            <w:r w:rsidRPr="007E30BE">
              <w:rPr>
                <w:rFonts w:asciiTheme="minorHAnsi" w:hAnsiTheme="minorHAnsi"/>
                <w:color w:val="4F81BD" w:themeColor="accent1"/>
                <w:sz w:val="20"/>
                <w:szCs w:val="20"/>
              </w:rPr>
              <w:t xml:space="preserve">.  Interpolation is invoked in 1d to reconstruct a continuous function over scale space in </w:t>
            </w:r>
            <w:fldSimple w:instr=" REF NumberRef7904800177 \h  \* MERGEFORMAT ">
              <w:r w:rsidR="00BF22A5" w:rsidRPr="00BF22A5">
                <w:rPr>
                  <w:rFonts w:asciiTheme="minorHAnsi" w:hAnsiTheme="minorHAnsi"/>
                  <w:color w:val="4F81BD" w:themeColor="accent1"/>
                  <w:sz w:val="20"/>
                  <w:szCs w:val="20"/>
                </w:rPr>
                <w:t>(4)</w:t>
              </w:r>
            </w:fldSimple>
            <w:r w:rsidRPr="007E30BE">
              <w:rPr>
                <w:rFonts w:asciiTheme="minorHAnsi" w:hAnsiTheme="minorHAnsi"/>
                <w:color w:val="4F81BD" w:themeColor="accent1"/>
                <w:sz w:val="20"/>
                <w:szCs w:val="20"/>
              </w:rPr>
              <w:t xml:space="preserve">, and in 2D when evaluating the multi-scale derivative in </w:t>
            </w:r>
            <w:fldSimple w:instr=" REF NumberRef3735361695 \h  \* MERGEFORMAT ">
              <w:r w:rsidR="00BF22A5" w:rsidRPr="00BF22A5">
                <w:rPr>
                  <w:rFonts w:asciiTheme="minorHAnsi" w:hAnsiTheme="minorHAnsi"/>
                  <w:color w:val="4F81BD" w:themeColor="accent1"/>
                  <w:sz w:val="20"/>
                  <w:szCs w:val="20"/>
                </w:rPr>
                <w:t>(2)</w:t>
              </w:r>
            </w:fldSimple>
            <w:r w:rsidRPr="007E30BE">
              <w:rPr>
                <w:rFonts w:asciiTheme="minorHAnsi" w:hAnsiTheme="minorHAnsi"/>
                <w:color w:val="4F81BD" w:themeColor="accent1"/>
                <w:sz w:val="20"/>
                <w:szCs w:val="20"/>
              </w:rPr>
              <w:t>.  Using smooth (</w:t>
            </w:r>
            <w:r w:rsidRPr="007E30BE">
              <w:rPr>
                <w:rFonts w:asciiTheme="minorHAnsi" w:hAnsiTheme="minorHAnsi"/>
                <w:i/>
                <w:color w:val="4F81BD" w:themeColor="accent1"/>
                <w:sz w:val="20"/>
                <w:szCs w:val="20"/>
              </w:rPr>
              <w:t>C</w:t>
            </w:r>
            <w:r w:rsidRPr="007E30BE">
              <w:rPr>
                <w:rFonts w:asciiTheme="minorHAnsi" w:hAnsiTheme="minorHAnsi"/>
                <w:color w:val="4F81BD" w:themeColor="accent1"/>
                <w:sz w:val="20"/>
                <w:szCs w:val="20"/>
                <w:vertAlign w:val="superscript"/>
              </w:rPr>
              <w:t>2</w:t>
            </w:r>
            <w:r w:rsidRPr="007E30BE">
              <w:rPr>
                <w:rFonts w:asciiTheme="minorHAnsi" w:hAnsiTheme="minorHAnsi"/>
                <w:color w:val="4F81BD" w:themeColor="accent1"/>
                <w:sz w:val="20"/>
                <w:szCs w:val="20"/>
              </w:rPr>
              <w:t>) functions like bsplines for both these reconstructions is necessary to provide a smooth, natural-looking shadow, shown in (</w:t>
            </w:r>
            <w:r w:rsidR="007E30BE">
              <w:rPr>
                <w:rFonts w:asciiTheme="minorHAnsi" w:hAnsiTheme="minorHAnsi"/>
                <w:color w:val="4F81BD" w:themeColor="accent1"/>
                <w:sz w:val="20"/>
                <w:szCs w:val="20"/>
              </w:rPr>
              <w:t>a</w:t>
            </w:r>
            <w:r w:rsidRPr="007E30BE">
              <w:rPr>
                <w:rFonts w:asciiTheme="minorHAnsi" w:hAnsiTheme="minorHAnsi"/>
                <w:color w:val="4F81BD" w:themeColor="accent1"/>
                <w:sz w:val="20"/>
                <w:szCs w:val="20"/>
              </w:rPr>
              <w:t>).</w:t>
            </w:r>
          </w:p>
        </w:tc>
      </w:tr>
    </w:tbl>
    <w:p w:rsidR="00327EF1" w:rsidRDefault="00327EF1" w:rsidP="00327EF1">
      <w:pPr>
        <w:pStyle w:val="Heading1"/>
      </w:pPr>
      <w:r>
        <w:t>Results</w:t>
      </w:r>
    </w:p>
    <w:p w:rsidR="00D93289" w:rsidRDefault="00D93289">
      <w:pPr>
        <w:rPr>
          <w:rFonts w:ascii="Times New Roman" w:eastAsiaTheme="minorEastAsia" w:hAnsi="Times New Roman" w:cs="Times New Roman"/>
        </w:rPr>
      </w:pPr>
      <w:r>
        <w:br w:type="page"/>
      </w:r>
    </w:p>
    <w:tbl>
      <w:tblPr>
        <w:tblStyle w:val="TableGrid"/>
        <w:tblpPr w:leftFromText="187" w:rightFromText="187" w:tblpXSpec="center" w:tblpYSpec="center"/>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4680"/>
        <w:gridCol w:w="4680"/>
      </w:tblGrid>
      <w:tr w:rsidR="00C12437" w:rsidTr="00B86207">
        <w:tc>
          <w:tcPr>
            <w:tcW w:w="4680" w:type="dxa"/>
            <w:vAlign w:val="center"/>
          </w:tcPr>
          <w:p w:rsidR="00C12437" w:rsidRDefault="00C0412D" w:rsidP="00B86207">
            <w:pPr>
              <w:pStyle w:val="BodyText"/>
              <w:spacing w:after="0"/>
              <w:jc w:val="center"/>
            </w:pPr>
            <w:r>
              <w:rPr>
                <w:noProof/>
              </w:rPr>
              <w:lastRenderedPageBreak/>
              <w:drawing>
                <wp:inline distT="0" distB="0" distL="0" distR="0">
                  <wp:extent cx="2926080" cy="2926080"/>
                  <wp:effectExtent l="19050" t="0" r="7620" b="0"/>
                  <wp:docPr id="56" name="Picture 55" descr="cone_k=1_o=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e_k=1_o=3.bmp"/>
                          <pic:cNvPicPr/>
                        </pic:nvPicPr>
                        <pic:blipFill>
                          <a:blip r:embed="rId46"/>
                          <a:stretch>
                            <a:fillRect/>
                          </a:stretch>
                        </pic:blipFill>
                        <pic:spPr>
                          <a:xfrm>
                            <a:off x="0" y="0"/>
                            <a:ext cx="2926080" cy="2926080"/>
                          </a:xfrm>
                          <a:prstGeom prst="rect">
                            <a:avLst/>
                          </a:prstGeom>
                        </pic:spPr>
                      </pic:pic>
                    </a:graphicData>
                  </a:graphic>
                </wp:inline>
              </w:drawing>
            </w:r>
          </w:p>
        </w:tc>
        <w:tc>
          <w:tcPr>
            <w:tcW w:w="4680" w:type="dxa"/>
            <w:vAlign w:val="center"/>
          </w:tcPr>
          <w:p w:rsidR="00C12437" w:rsidRDefault="00C0412D" w:rsidP="00B86207">
            <w:pPr>
              <w:pStyle w:val="BodyText"/>
              <w:spacing w:after="0"/>
              <w:jc w:val="center"/>
            </w:pPr>
            <w:r>
              <w:rPr>
                <w:noProof/>
              </w:rPr>
              <w:drawing>
                <wp:inline distT="0" distB="0" distL="0" distR="0">
                  <wp:extent cx="2926080" cy="2926080"/>
                  <wp:effectExtent l="19050" t="0" r="7620" b="0"/>
                  <wp:docPr id="57" name="Picture 56" descr="cone_k=2_o=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e_k=2_o=3.bmp"/>
                          <pic:cNvPicPr/>
                        </pic:nvPicPr>
                        <pic:blipFill>
                          <a:blip r:embed="rId47"/>
                          <a:stretch>
                            <a:fillRect/>
                          </a:stretch>
                        </pic:blipFill>
                        <pic:spPr>
                          <a:xfrm>
                            <a:off x="0" y="0"/>
                            <a:ext cx="2926080" cy="2926080"/>
                          </a:xfrm>
                          <a:prstGeom prst="rect">
                            <a:avLst/>
                          </a:prstGeom>
                        </pic:spPr>
                      </pic:pic>
                    </a:graphicData>
                  </a:graphic>
                </wp:inline>
              </w:drawing>
            </w:r>
          </w:p>
        </w:tc>
      </w:tr>
      <w:tr w:rsidR="00C12437" w:rsidTr="00B86207">
        <w:tc>
          <w:tcPr>
            <w:tcW w:w="4680" w:type="dxa"/>
            <w:vAlign w:val="center"/>
          </w:tcPr>
          <w:p w:rsidR="00C12437" w:rsidRDefault="00C0412D" w:rsidP="005B1554">
            <w:pPr>
              <w:pStyle w:val="BodyText"/>
              <w:numPr>
                <w:ilvl w:val="0"/>
                <w:numId w:val="6"/>
              </w:numPr>
              <w:spacing w:before="40" w:after="80"/>
              <w:jc w:val="center"/>
            </w:pPr>
            <w:r w:rsidRPr="00B607DD">
              <w:rPr>
                <w:i/>
              </w:rPr>
              <w:t>k</w:t>
            </w:r>
            <w:r>
              <w:t>=1</w:t>
            </w:r>
          </w:p>
        </w:tc>
        <w:tc>
          <w:tcPr>
            <w:tcW w:w="4680" w:type="dxa"/>
            <w:vAlign w:val="center"/>
          </w:tcPr>
          <w:p w:rsidR="00C12437" w:rsidRDefault="00C0412D" w:rsidP="00B86207">
            <w:pPr>
              <w:pStyle w:val="BodyText"/>
              <w:numPr>
                <w:ilvl w:val="0"/>
                <w:numId w:val="6"/>
              </w:numPr>
              <w:spacing w:before="40" w:after="80"/>
              <w:jc w:val="center"/>
            </w:pPr>
            <w:r w:rsidRPr="00B607DD">
              <w:rPr>
                <w:i/>
              </w:rPr>
              <w:t>k</w:t>
            </w:r>
            <w:r>
              <w:t>=2</w:t>
            </w:r>
          </w:p>
        </w:tc>
      </w:tr>
      <w:tr w:rsidR="00C12437" w:rsidTr="00B86207">
        <w:tc>
          <w:tcPr>
            <w:tcW w:w="4680" w:type="dxa"/>
            <w:vAlign w:val="center"/>
          </w:tcPr>
          <w:p w:rsidR="00C12437" w:rsidRDefault="00C0412D" w:rsidP="00B86207">
            <w:pPr>
              <w:pStyle w:val="BodyText"/>
              <w:spacing w:after="0"/>
              <w:jc w:val="center"/>
            </w:pPr>
            <w:r>
              <w:rPr>
                <w:noProof/>
              </w:rPr>
              <w:drawing>
                <wp:inline distT="0" distB="0" distL="0" distR="0">
                  <wp:extent cx="2926080" cy="2926080"/>
                  <wp:effectExtent l="19050" t="0" r="7620" b="0"/>
                  <wp:docPr id="58" name="Picture 57" descr="cone_k=3_o=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e_k=3_o=3.bmp"/>
                          <pic:cNvPicPr/>
                        </pic:nvPicPr>
                        <pic:blipFill>
                          <a:blip r:embed="rId48"/>
                          <a:stretch>
                            <a:fillRect/>
                          </a:stretch>
                        </pic:blipFill>
                        <pic:spPr>
                          <a:xfrm>
                            <a:off x="0" y="0"/>
                            <a:ext cx="2926080" cy="2926080"/>
                          </a:xfrm>
                          <a:prstGeom prst="rect">
                            <a:avLst/>
                          </a:prstGeom>
                        </pic:spPr>
                      </pic:pic>
                    </a:graphicData>
                  </a:graphic>
                </wp:inline>
              </w:drawing>
            </w:r>
          </w:p>
        </w:tc>
        <w:tc>
          <w:tcPr>
            <w:tcW w:w="4680" w:type="dxa"/>
            <w:vAlign w:val="center"/>
          </w:tcPr>
          <w:p w:rsidR="00C12437" w:rsidRDefault="00C0412D" w:rsidP="00B86207">
            <w:pPr>
              <w:pStyle w:val="BodyText"/>
              <w:spacing w:after="0"/>
              <w:jc w:val="center"/>
            </w:pPr>
            <w:r>
              <w:rPr>
                <w:noProof/>
              </w:rPr>
              <w:drawing>
                <wp:inline distT="0" distB="0" distL="0" distR="0">
                  <wp:extent cx="2926080" cy="2926080"/>
                  <wp:effectExtent l="19050" t="0" r="7620" b="0"/>
                  <wp:docPr id="59" name="Picture 58" descr="cone_k=4_o=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e_k=4_o=3.bmp"/>
                          <pic:cNvPicPr/>
                        </pic:nvPicPr>
                        <pic:blipFill>
                          <a:blip r:embed="rId49"/>
                          <a:stretch>
                            <a:fillRect/>
                          </a:stretch>
                        </pic:blipFill>
                        <pic:spPr>
                          <a:xfrm>
                            <a:off x="0" y="0"/>
                            <a:ext cx="2926080" cy="2926080"/>
                          </a:xfrm>
                          <a:prstGeom prst="rect">
                            <a:avLst/>
                          </a:prstGeom>
                        </pic:spPr>
                      </pic:pic>
                    </a:graphicData>
                  </a:graphic>
                </wp:inline>
              </w:drawing>
            </w:r>
          </w:p>
        </w:tc>
      </w:tr>
      <w:tr w:rsidR="00C12437" w:rsidTr="00B86207">
        <w:tc>
          <w:tcPr>
            <w:tcW w:w="4680" w:type="dxa"/>
            <w:vAlign w:val="center"/>
          </w:tcPr>
          <w:p w:rsidR="00C12437" w:rsidRDefault="00C0412D" w:rsidP="00B86207">
            <w:pPr>
              <w:pStyle w:val="BodyText"/>
              <w:numPr>
                <w:ilvl w:val="0"/>
                <w:numId w:val="6"/>
              </w:numPr>
              <w:spacing w:before="40" w:after="80"/>
              <w:jc w:val="center"/>
            </w:pPr>
            <w:r w:rsidRPr="00B607DD">
              <w:rPr>
                <w:i/>
              </w:rPr>
              <w:t>k</w:t>
            </w:r>
            <w:r>
              <w:t>=3</w:t>
            </w:r>
          </w:p>
        </w:tc>
        <w:tc>
          <w:tcPr>
            <w:tcW w:w="4680" w:type="dxa"/>
            <w:vAlign w:val="center"/>
          </w:tcPr>
          <w:p w:rsidR="00C12437" w:rsidRDefault="00C0412D" w:rsidP="00B86207">
            <w:pPr>
              <w:pStyle w:val="BodyText"/>
              <w:numPr>
                <w:ilvl w:val="0"/>
                <w:numId w:val="6"/>
              </w:numPr>
              <w:spacing w:before="40" w:after="80"/>
              <w:jc w:val="center"/>
            </w:pPr>
            <w:r w:rsidRPr="00B607DD">
              <w:rPr>
                <w:i/>
              </w:rPr>
              <w:t>k</w:t>
            </w:r>
            <w:r>
              <w:t>=4</w:t>
            </w:r>
          </w:p>
        </w:tc>
      </w:tr>
      <w:tr w:rsidR="00C0412D" w:rsidTr="00B86207">
        <w:tc>
          <w:tcPr>
            <w:tcW w:w="9360" w:type="dxa"/>
            <w:gridSpan w:val="2"/>
            <w:tcMar>
              <w:left w:w="115" w:type="dxa"/>
              <w:right w:w="115" w:type="dxa"/>
            </w:tcMar>
            <w:vAlign w:val="center"/>
          </w:tcPr>
          <w:p w:rsidR="00C0412D" w:rsidRPr="000B0640" w:rsidRDefault="00C0412D" w:rsidP="000B0640">
            <w:pPr>
              <w:pStyle w:val="Caption"/>
              <w:spacing w:before="80" w:after="80"/>
              <w:rPr>
                <w:b w:val="0"/>
                <w:sz w:val="20"/>
                <w:szCs w:val="20"/>
              </w:rPr>
            </w:pPr>
            <w:r w:rsidRPr="00C0412D">
              <w:rPr>
                <w:sz w:val="20"/>
                <w:szCs w:val="20"/>
              </w:rPr>
              <w:t xml:space="preserve">Figure </w:t>
            </w:r>
            <w:r w:rsidR="009B7B83" w:rsidRPr="00C0412D">
              <w:rPr>
                <w:sz w:val="20"/>
                <w:szCs w:val="20"/>
              </w:rPr>
              <w:fldChar w:fldCharType="begin"/>
            </w:r>
            <w:r w:rsidRPr="00C0412D">
              <w:rPr>
                <w:sz w:val="20"/>
                <w:szCs w:val="20"/>
              </w:rPr>
              <w:instrText xml:space="preserve"> SEQ Figure \* ARABIC </w:instrText>
            </w:r>
            <w:r w:rsidR="009B7B83" w:rsidRPr="00C0412D">
              <w:rPr>
                <w:sz w:val="20"/>
                <w:szCs w:val="20"/>
              </w:rPr>
              <w:fldChar w:fldCharType="separate"/>
            </w:r>
            <w:r w:rsidR="00B65C76">
              <w:rPr>
                <w:noProof/>
                <w:sz w:val="20"/>
                <w:szCs w:val="20"/>
              </w:rPr>
              <w:t>9</w:t>
            </w:r>
            <w:r w:rsidR="009B7B83" w:rsidRPr="00C0412D">
              <w:rPr>
                <w:sz w:val="20"/>
                <w:szCs w:val="20"/>
              </w:rPr>
              <w:fldChar w:fldCharType="end"/>
            </w:r>
            <w:r w:rsidRPr="00C0412D">
              <w:rPr>
                <w:sz w:val="20"/>
                <w:szCs w:val="20"/>
              </w:rPr>
              <w:t>:</w:t>
            </w:r>
            <w:r w:rsidRPr="00C0412D">
              <w:rPr>
                <w:b w:val="0"/>
                <w:sz w:val="20"/>
                <w:szCs w:val="20"/>
              </w:rPr>
              <w:t xml:space="preserve"> Effect</w:t>
            </w:r>
            <w:r>
              <w:rPr>
                <w:b w:val="0"/>
                <w:sz w:val="20"/>
                <w:szCs w:val="20"/>
              </w:rPr>
              <w:t xml:space="preserve"> of level step </w:t>
            </w:r>
            <w:r w:rsidR="00EB3EF6" w:rsidRPr="00EB3EF6">
              <w:rPr>
                <w:rFonts w:ascii="Times New Roman" w:hAnsi="Times New Roman" w:cs="Times New Roman"/>
                <w:b w:val="0"/>
                <w:i/>
                <w:sz w:val="20"/>
                <w:szCs w:val="20"/>
              </w:rPr>
              <w:t>k</w:t>
            </w:r>
            <w:r w:rsidR="00EB3EF6">
              <w:rPr>
                <w:b w:val="0"/>
                <w:sz w:val="20"/>
                <w:szCs w:val="20"/>
              </w:rPr>
              <w:t xml:space="preserve"> </w:t>
            </w:r>
            <w:r>
              <w:rPr>
                <w:b w:val="0"/>
                <w:sz w:val="20"/>
                <w:szCs w:val="20"/>
              </w:rPr>
              <w:t>on soft shadows.  In all four examples, the level offset</w:t>
            </w:r>
            <w:r w:rsidR="00540C2F">
              <w:rPr>
                <w:b w:val="0"/>
                <w:sz w:val="20"/>
                <w:szCs w:val="20"/>
              </w:rPr>
              <w:t xml:space="preserve"> is fixed at</w:t>
            </w:r>
            <w:r>
              <w:rPr>
                <w:b w:val="0"/>
                <w:sz w:val="20"/>
                <w:szCs w:val="20"/>
              </w:rPr>
              <w:t xml:space="preserve"> </w:t>
            </w:r>
            <w:r w:rsidRPr="00C0412D">
              <w:rPr>
                <w:rFonts w:ascii="Times New Roman" w:hAnsi="Times New Roman" w:cs="Times New Roman"/>
                <w:b w:val="0"/>
                <w:i/>
                <w:sz w:val="20"/>
                <w:szCs w:val="20"/>
              </w:rPr>
              <w:t>o</w:t>
            </w:r>
            <w:r>
              <w:rPr>
                <w:b w:val="0"/>
                <w:sz w:val="20"/>
                <w:szCs w:val="20"/>
              </w:rPr>
              <w:t xml:space="preserve">=3.  Increasing </w:t>
            </w:r>
            <w:r w:rsidR="00006AA9">
              <w:rPr>
                <w:b w:val="0"/>
                <w:sz w:val="20"/>
                <w:szCs w:val="20"/>
              </w:rPr>
              <w:t>the level step eliminates aliasing and makes the shadow smoother.</w:t>
            </w:r>
            <w:r w:rsidR="00252348">
              <w:rPr>
                <w:b w:val="0"/>
                <w:sz w:val="20"/>
                <w:szCs w:val="20"/>
              </w:rPr>
              <w:t xml:space="preserve">  Power-of-2 pyramids don’t always suffice.  In this case, using four levels per power of two step (</w:t>
            </w:r>
            <w:r w:rsidR="00252348" w:rsidRPr="00252348">
              <w:rPr>
                <w:rFonts w:ascii="Times New Roman" w:hAnsi="Times New Roman" w:cs="Times New Roman"/>
                <w:b w:val="0"/>
                <w:i/>
                <w:sz w:val="20"/>
                <w:szCs w:val="20"/>
              </w:rPr>
              <w:t>k</w:t>
            </w:r>
            <w:r w:rsidR="00252348">
              <w:rPr>
                <w:b w:val="0"/>
                <w:sz w:val="20"/>
                <w:szCs w:val="20"/>
              </w:rPr>
              <w:t>=4) provides a good result, shown in (d).</w:t>
            </w:r>
          </w:p>
        </w:tc>
      </w:tr>
    </w:tbl>
    <w:p w:rsidR="00B86207" w:rsidRDefault="00B86207" w:rsidP="004B7E8A">
      <w:pPr>
        <w:pStyle w:val="BodyText"/>
      </w:pPr>
    </w:p>
    <w:p w:rsidR="00B86207" w:rsidRDefault="00B86207">
      <w:pPr>
        <w:rPr>
          <w:rFonts w:ascii="Times New Roman" w:eastAsiaTheme="minorEastAsia" w:hAnsi="Times New Roman" w:cs="Times New Roman"/>
        </w:rPr>
      </w:pPr>
      <w:r>
        <w:br w:type="page"/>
      </w:r>
    </w:p>
    <w:tbl>
      <w:tblPr>
        <w:tblStyle w:val="TableGrid"/>
        <w:tblpPr w:leftFromText="187" w:rightFromText="187" w:tblpYSpec="center"/>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3120"/>
        <w:gridCol w:w="3120"/>
        <w:gridCol w:w="3120"/>
      </w:tblGrid>
      <w:tr w:rsidR="0026720E" w:rsidTr="008302A3">
        <w:tc>
          <w:tcPr>
            <w:tcW w:w="3120" w:type="dxa"/>
            <w:vAlign w:val="center"/>
          </w:tcPr>
          <w:p w:rsidR="0026720E" w:rsidRDefault="0026720E" w:rsidP="008302A3">
            <w:pPr>
              <w:jc w:val="center"/>
            </w:pPr>
            <w:bookmarkStart w:id="31" w:name="_Ref189649436"/>
            <w:r w:rsidRPr="0026720E">
              <w:rPr>
                <w:noProof/>
              </w:rPr>
              <w:lastRenderedPageBreak/>
              <w:drawing>
                <wp:inline distT="0" distB="0" distL="0" distR="0">
                  <wp:extent cx="1921491" cy="1920240"/>
                  <wp:effectExtent l="19050" t="0" r="2559" b="0"/>
                  <wp:docPr id="65" name="Picture 59" descr="cone_dphi=9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e_dphi=90.bmp"/>
                          <pic:cNvPicPr/>
                        </pic:nvPicPr>
                        <pic:blipFill>
                          <a:blip r:embed="rId50" cstate="print"/>
                          <a:stretch>
                            <a:fillRect/>
                          </a:stretch>
                        </pic:blipFill>
                        <pic:spPr>
                          <a:xfrm>
                            <a:off x="0" y="0"/>
                            <a:ext cx="1921491" cy="1920240"/>
                          </a:xfrm>
                          <a:prstGeom prst="rect">
                            <a:avLst/>
                          </a:prstGeom>
                        </pic:spPr>
                      </pic:pic>
                    </a:graphicData>
                  </a:graphic>
                </wp:inline>
              </w:drawing>
            </w:r>
          </w:p>
        </w:tc>
        <w:tc>
          <w:tcPr>
            <w:tcW w:w="3120" w:type="dxa"/>
            <w:vAlign w:val="center"/>
          </w:tcPr>
          <w:p w:rsidR="0026720E" w:rsidRDefault="0026720E" w:rsidP="008302A3">
            <w:pPr>
              <w:jc w:val="center"/>
            </w:pPr>
            <w:r w:rsidRPr="0026720E">
              <w:rPr>
                <w:noProof/>
              </w:rPr>
              <w:drawing>
                <wp:inline distT="0" distB="0" distL="0" distR="0">
                  <wp:extent cx="1921491" cy="1920240"/>
                  <wp:effectExtent l="19050" t="0" r="2559" b="0"/>
                  <wp:docPr id="66" name="Picture 60" descr="cone_dphi=4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e_dphi=45.bmp"/>
                          <pic:cNvPicPr/>
                        </pic:nvPicPr>
                        <pic:blipFill>
                          <a:blip r:embed="rId51" cstate="print"/>
                          <a:stretch>
                            <a:fillRect/>
                          </a:stretch>
                        </pic:blipFill>
                        <pic:spPr>
                          <a:xfrm>
                            <a:off x="0" y="0"/>
                            <a:ext cx="1921491" cy="1920240"/>
                          </a:xfrm>
                          <a:prstGeom prst="rect">
                            <a:avLst/>
                          </a:prstGeom>
                        </pic:spPr>
                      </pic:pic>
                    </a:graphicData>
                  </a:graphic>
                </wp:inline>
              </w:drawing>
            </w:r>
          </w:p>
        </w:tc>
        <w:tc>
          <w:tcPr>
            <w:tcW w:w="3120" w:type="dxa"/>
            <w:vAlign w:val="center"/>
          </w:tcPr>
          <w:p w:rsidR="0026720E" w:rsidRDefault="0026720E" w:rsidP="008302A3">
            <w:pPr>
              <w:jc w:val="center"/>
            </w:pPr>
            <w:r w:rsidRPr="0026720E">
              <w:rPr>
                <w:noProof/>
              </w:rPr>
              <w:drawing>
                <wp:inline distT="0" distB="0" distL="0" distR="0">
                  <wp:extent cx="1921491" cy="1920240"/>
                  <wp:effectExtent l="19050" t="0" r="2559" b="0"/>
                  <wp:docPr id="67" name="Picture 61" descr="cone_dphi=22.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e_dphi=22.5.bmp"/>
                          <pic:cNvPicPr/>
                        </pic:nvPicPr>
                        <pic:blipFill>
                          <a:blip r:embed="rId52" cstate="print"/>
                          <a:stretch>
                            <a:fillRect/>
                          </a:stretch>
                        </pic:blipFill>
                        <pic:spPr>
                          <a:xfrm>
                            <a:off x="0" y="0"/>
                            <a:ext cx="1921491" cy="1920240"/>
                          </a:xfrm>
                          <a:prstGeom prst="rect">
                            <a:avLst/>
                          </a:prstGeom>
                        </pic:spPr>
                      </pic:pic>
                    </a:graphicData>
                  </a:graphic>
                </wp:inline>
              </w:drawing>
            </w:r>
          </w:p>
        </w:tc>
      </w:tr>
      <w:tr w:rsidR="0026720E" w:rsidTr="008302A3">
        <w:tc>
          <w:tcPr>
            <w:tcW w:w="3120" w:type="dxa"/>
            <w:vAlign w:val="center"/>
          </w:tcPr>
          <w:p w:rsidR="0026720E" w:rsidRDefault="009B7B83" w:rsidP="008302A3">
            <w:pPr>
              <w:spacing w:before="40" w:after="80"/>
              <w:jc w:val="center"/>
            </w:pPr>
            <m:oMath>
              <m:sSub>
                <m:sSubPr>
                  <m:ctrlPr>
                    <w:rPr>
                      <w:rFonts w:ascii="Cambria Math" w:hAnsi="Cambria Math"/>
                      <w:i/>
                    </w:rPr>
                  </m:ctrlPr>
                </m:sSubPr>
                <m:e>
                  <m:r>
                    <w:rPr>
                      <w:rFonts w:ascii="Cambria Math" w:hAnsi="Cambria Math"/>
                    </w:rPr>
                    <m:t>∆</m:t>
                  </m:r>
                </m:e>
                <m:sub>
                  <m:r>
                    <m:rPr>
                      <m:sty m:val="p"/>
                    </m:rPr>
                    <w:rPr>
                      <w:rFonts w:ascii="Cambria Math" w:hAnsi="Cambria Math"/>
                    </w:rPr>
                    <m:t>Φ</m:t>
                  </m:r>
                  <m:ctrlPr>
                    <w:rPr>
                      <w:rFonts w:ascii="Cambria Math" w:hAnsi="Cambria Math"/>
                    </w:rPr>
                  </m:ctrlPr>
                </m:sub>
              </m:sSub>
            </m:oMath>
            <w:r w:rsidR="0026720E">
              <w:t>=180°</w:t>
            </w:r>
          </w:p>
        </w:tc>
        <w:tc>
          <w:tcPr>
            <w:tcW w:w="3120" w:type="dxa"/>
            <w:vAlign w:val="center"/>
          </w:tcPr>
          <w:p w:rsidR="0026720E" w:rsidRDefault="009B7B83" w:rsidP="008302A3">
            <w:pPr>
              <w:spacing w:before="40" w:after="80"/>
              <w:jc w:val="center"/>
            </w:pPr>
            <m:oMath>
              <m:sSub>
                <m:sSubPr>
                  <m:ctrlPr>
                    <w:rPr>
                      <w:rFonts w:ascii="Cambria Math" w:hAnsi="Cambria Math"/>
                      <w:i/>
                    </w:rPr>
                  </m:ctrlPr>
                </m:sSubPr>
                <m:e>
                  <m:r>
                    <w:rPr>
                      <w:rFonts w:ascii="Cambria Math" w:hAnsi="Cambria Math"/>
                    </w:rPr>
                    <m:t>∆</m:t>
                  </m:r>
                </m:e>
                <m:sub>
                  <m:r>
                    <m:rPr>
                      <m:sty m:val="p"/>
                    </m:rPr>
                    <w:rPr>
                      <w:rFonts w:ascii="Cambria Math" w:hAnsi="Cambria Math"/>
                    </w:rPr>
                    <m:t>Φ</m:t>
                  </m:r>
                  <m:ctrlPr>
                    <w:rPr>
                      <w:rFonts w:ascii="Cambria Math" w:hAnsi="Cambria Math"/>
                    </w:rPr>
                  </m:ctrlPr>
                </m:sub>
              </m:sSub>
            </m:oMath>
            <w:r w:rsidR="0026720E">
              <w:t>=90°</w:t>
            </w:r>
          </w:p>
        </w:tc>
        <w:tc>
          <w:tcPr>
            <w:tcW w:w="3120" w:type="dxa"/>
            <w:vAlign w:val="center"/>
          </w:tcPr>
          <w:p w:rsidR="0026720E" w:rsidRDefault="009B7B83" w:rsidP="008302A3">
            <w:pPr>
              <w:spacing w:before="40" w:after="80"/>
              <w:jc w:val="center"/>
            </w:pPr>
            <m:oMath>
              <m:sSub>
                <m:sSubPr>
                  <m:ctrlPr>
                    <w:rPr>
                      <w:rFonts w:ascii="Cambria Math" w:hAnsi="Cambria Math"/>
                      <w:i/>
                    </w:rPr>
                  </m:ctrlPr>
                </m:sSubPr>
                <m:e>
                  <m:r>
                    <w:rPr>
                      <w:rFonts w:ascii="Cambria Math" w:hAnsi="Cambria Math"/>
                    </w:rPr>
                    <m:t>∆</m:t>
                  </m:r>
                </m:e>
                <m:sub>
                  <m:r>
                    <m:rPr>
                      <m:sty m:val="p"/>
                    </m:rPr>
                    <w:rPr>
                      <w:rFonts w:ascii="Cambria Math" w:hAnsi="Cambria Math"/>
                    </w:rPr>
                    <m:t>Φ</m:t>
                  </m:r>
                  <m:ctrlPr>
                    <w:rPr>
                      <w:rFonts w:ascii="Cambria Math" w:hAnsi="Cambria Math"/>
                    </w:rPr>
                  </m:ctrlPr>
                </m:sub>
              </m:sSub>
            </m:oMath>
            <w:r w:rsidR="0026720E">
              <w:t>=45°</w:t>
            </w:r>
          </w:p>
        </w:tc>
      </w:tr>
      <w:tr w:rsidR="0026720E" w:rsidTr="008302A3">
        <w:tc>
          <w:tcPr>
            <w:tcW w:w="3120" w:type="dxa"/>
            <w:vAlign w:val="center"/>
          </w:tcPr>
          <w:p w:rsidR="0026720E" w:rsidRDefault="0026720E" w:rsidP="008302A3">
            <w:pPr>
              <w:jc w:val="center"/>
            </w:pPr>
            <w:r w:rsidRPr="0026720E">
              <w:rPr>
                <w:noProof/>
              </w:rPr>
              <w:drawing>
                <wp:inline distT="0" distB="0" distL="0" distR="0">
                  <wp:extent cx="1921491" cy="1920240"/>
                  <wp:effectExtent l="19050" t="0" r="2559" b="0"/>
                  <wp:docPr id="68" name="Picture 62" descr="cone_dphi=11.2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e_dphi=11.25.bmp"/>
                          <pic:cNvPicPr/>
                        </pic:nvPicPr>
                        <pic:blipFill>
                          <a:blip r:embed="rId53" cstate="print"/>
                          <a:stretch>
                            <a:fillRect/>
                          </a:stretch>
                        </pic:blipFill>
                        <pic:spPr>
                          <a:xfrm>
                            <a:off x="0" y="0"/>
                            <a:ext cx="1921491" cy="1920240"/>
                          </a:xfrm>
                          <a:prstGeom prst="rect">
                            <a:avLst/>
                          </a:prstGeom>
                        </pic:spPr>
                      </pic:pic>
                    </a:graphicData>
                  </a:graphic>
                </wp:inline>
              </w:drawing>
            </w:r>
          </w:p>
        </w:tc>
        <w:tc>
          <w:tcPr>
            <w:tcW w:w="3120" w:type="dxa"/>
            <w:vAlign w:val="center"/>
          </w:tcPr>
          <w:p w:rsidR="0026720E" w:rsidRDefault="0026720E" w:rsidP="008302A3">
            <w:pPr>
              <w:jc w:val="center"/>
            </w:pPr>
            <w:r>
              <w:rPr>
                <w:noProof/>
              </w:rPr>
              <w:drawing>
                <wp:inline distT="0" distB="0" distL="0" distR="0">
                  <wp:extent cx="1920240" cy="1920240"/>
                  <wp:effectExtent l="19050" t="0" r="3810" b="0"/>
                  <wp:docPr id="69" name="Picture 68" descr="cone_dphi=5.62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e_dphi=5.625.bmp"/>
                          <pic:cNvPicPr/>
                        </pic:nvPicPr>
                        <pic:blipFill>
                          <a:blip r:embed="rId54" cstate="print"/>
                          <a:stretch>
                            <a:fillRect/>
                          </a:stretch>
                        </pic:blipFill>
                        <pic:spPr>
                          <a:xfrm>
                            <a:off x="0" y="0"/>
                            <a:ext cx="1920240" cy="1920240"/>
                          </a:xfrm>
                          <a:prstGeom prst="rect">
                            <a:avLst/>
                          </a:prstGeom>
                        </pic:spPr>
                      </pic:pic>
                    </a:graphicData>
                  </a:graphic>
                </wp:inline>
              </w:drawing>
            </w:r>
          </w:p>
        </w:tc>
        <w:tc>
          <w:tcPr>
            <w:tcW w:w="3120" w:type="dxa"/>
            <w:vAlign w:val="center"/>
          </w:tcPr>
          <w:p w:rsidR="0026720E" w:rsidRDefault="0026720E" w:rsidP="008302A3">
            <w:pPr>
              <w:jc w:val="center"/>
            </w:pPr>
            <w:r>
              <w:rPr>
                <w:noProof/>
              </w:rPr>
              <w:drawing>
                <wp:inline distT="0" distB="0" distL="0" distR="0">
                  <wp:extent cx="1920240" cy="1920240"/>
                  <wp:effectExtent l="19050" t="0" r="3810" b="0"/>
                  <wp:docPr id="70" name="Picture 69" descr="cone_dphi=2.812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e_dphi=2.8125.bmp"/>
                          <pic:cNvPicPr/>
                        </pic:nvPicPr>
                        <pic:blipFill>
                          <a:blip r:embed="rId55" cstate="print"/>
                          <a:stretch>
                            <a:fillRect/>
                          </a:stretch>
                        </pic:blipFill>
                        <pic:spPr>
                          <a:xfrm>
                            <a:off x="0" y="0"/>
                            <a:ext cx="1920240" cy="1920240"/>
                          </a:xfrm>
                          <a:prstGeom prst="rect">
                            <a:avLst/>
                          </a:prstGeom>
                        </pic:spPr>
                      </pic:pic>
                    </a:graphicData>
                  </a:graphic>
                </wp:inline>
              </w:drawing>
            </w:r>
          </w:p>
        </w:tc>
      </w:tr>
      <w:tr w:rsidR="0026720E" w:rsidTr="008302A3">
        <w:tc>
          <w:tcPr>
            <w:tcW w:w="3120" w:type="dxa"/>
            <w:vAlign w:val="center"/>
          </w:tcPr>
          <w:p w:rsidR="0026720E" w:rsidRDefault="009B7B83" w:rsidP="008302A3">
            <w:pPr>
              <w:spacing w:before="40" w:after="80"/>
              <w:jc w:val="center"/>
            </w:pPr>
            <m:oMath>
              <m:sSub>
                <m:sSubPr>
                  <m:ctrlPr>
                    <w:rPr>
                      <w:rFonts w:ascii="Cambria Math" w:hAnsi="Cambria Math"/>
                      <w:i/>
                    </w:rPr>
                  </m:ctrlPr>
                </m:sSubPr>
                <m:e>
                  <m:r>
                    <w:rPr>
                      <w:rFonts w:ascii="Cambria Math" w:hAnsi="Cambria Math"/>
                    </w:rPr>
                    <m:t>∆</m:t>
                  </m:r>
                </m:e>
                <m:sub>
                  <m:r>
                    <m:rPr>
                      <m:sty m:val="p"/>
                    </m:rPr>
                    <w:rPr>
                      <w:rFonts w:ascii="Cambria Math" w:hAnsi="Cambria Math"/>
                    </w:rPr>
                    <m:t>Φ</m:t>
                  </m:r>
                  <m:ctrlPr>
                    <w:rPr>
                      <w:rFonts w:ascii="Cambria Math" w:hAnsi="Cambria Math"/>
                    </w:rPr>
                  </m:ctrlPr>
                </m:sub>
              </m:sSub>
            </m:oMath>
            <w:r w:rsidR="0026720E">
              <w:t>=22.5°</w:t>
            </w:r>
          </w:p>
        </w:tc>
        <w:tc>
          <w:tcPr>
            <w:tcW w:w="3120" w:type="dxa"/>
            <w:vAlign w:val="center"/>
          </w:tcPr>
          <w:p w:rsidR="0026720E" w:rsidRDefault="009B7B83" w:rsidP="008302A3">
            <w:pPr>
              <w:spacing w:before="40" w:after="80"/>
              <w:jc w:val="center"/>
            </w:pPr>
            <m:oMath>
              <m:sSub>
                <m:sSubPr>
                  <m:ctrlPr>
                    <w:rPr>
                      <w:rFonts w:ascii="Cambria Math" w:hAnsi="Cambria Math"/>
                      <w:i/>
                    </w:rPr>
                  </m:ctrlPr>
                </m:sSubPr>
                <m:e>
                  <m:r>
                    <w:rPr>
                      <w:rFonts w:ascii="Cambria Math" w:hAnsi="Cambria Math"/>
                    </w:rPr>
                    <m:t>∆</m:t>
                  </m:r>
                </m:e>
                <m:sub>
                  <m:r>
                    <m:rPr>
                      <m:sty m:val="p"/>
                    </m:rPr>
                    <w:rPr>
                      <w:rFonts w:ascii="Cambria Math" w:hAnsi="Cambria Math"/>
                    </w:rPr>
                    <m:t>Φ</m:t>
                  </m:r>
                  <m:ctrlPr>
                    <w:rPr>
                      <w:rFonts w:ascii="Cambria Math" w:hAnsi="Cambria Math"/>
                    </w:rPr>
                  </m:ctrlPr>
                </m:sub>
              </m:sSub>
            </m:oMath>
            <w:r w:rsidR="0026720E">
              <w:t>=11.25°</w:t>
            </w:r>
          </w:p>
        </w:tc>
        <w:tc>
          <w:tcPr>
            <w:tcW w:w="3120" w:type="dxa"/>
            <w:vAlign w:val="center"/>
          </w:tcPr>
          <w:p w:rsidR="0026720E" w:rsidRDefault="009B7B83" w:rsidP="008302A3">
            <w:pPr>
              <w:spacing w:before="40" w:after="80"/>
              <w:jc w:val="center"/>
            </w:pPr>
            <m:oMath>
              <m:sSub>
                <m:sSubPr>
                  <m:ctrlPr>
                    <w:rPr>
                      <w:rFonts w:ascii="Cambria Math" w:hAnsi="Cambria Math"/>
                      <w:i/>
                    </w:rPr>
                  </m:ctrlPr>
                </m:sSubPr>
                <m:e>
                  <m:r>
                    <w:rPr>
                      <w:rFonts w:ascii="Cambria Math" w:hAnsi="Cambria Math"/>
                    </w:rPr>
                    <m:t>∆</m:t>
                  </m:r>
                </m:e>
                <m:sub>
                  <m:r>
                    <m:rPr>
                      <m:sty m:val="p"/>
                    </m:rPr>
                    <w:rPr>
                      <w:rFonts w:ascii="Cambria Math" w:hAnsi="Cambria Math"/>
                    </w:rPr>
                    <m:t>Φ</m:t>
                  </m:r>
                  <m:ctrlPr>
                    <w:rPr>
                      <w:rFonts w:ascii="Cambria Math" w:hAnsi="Cambria Math"/>
                    </w:rPr>
                  </m:ctrlPr>
                </m:sub>
              </m:sSub>
            </m:oMath>
            <w:r w:rsidR="0026720E">
              <w:t>=5.63°</w:t>
            </w:r>
          </w:p>
        </w:tc>
      </w:tr>
      <w:tr w:rsidR="0026720E" w:rsidTr="008302A3">
        <w:tc>
          <w:tcPr>
            <w:tcW w:w="3120" w:type="dxa"/>
            <w:vAlign w:val="center"/>
          </w:tcPr>
          <w:p w:rsidR="0026720E" w:rsidRDefault="0026720E" w:rsidP="008302A3">
            <w:pPr>
              <w:jc w:val="center"/>
            </w:pPr>
            <w:r>
              <w:rPr>
                <w:noProof/>
              </w:rPr>
              <w:drawing>
                <wp:inline distT="0" distB="0" distL="0" distR="0">
                  <wp:extent cx="1920240" cy="1920240"/>
                  <wp:effectExtent l="19050" t="0" r="3810" b="0"/>
                  <wp:docPr id="71" name="Picture 70" descr="cone_dphi=1.4062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e_dphi=1.40625.bmp"/>
                          <pic:cNvPicPr/>
                        </pic:nvPicPr>
                        <pic:blipFill>
                          <a:blip r:embed="rId56" cstate="print"/>
                          <a:stretch>
                            <a:fillRect/>
                          </a:stretch>
                        </pic:blipFill>
                        <pic:spPr>
                          <a:xfrm>
                            <a:off x="0" y="0"/>
                            <a:ext cx="1920240" cy="1920240"/>
                          </a:xfrm>
                          <a:prstGeom prst="rect">
                            <a:avLst/>
                          </a:prstGeom>
                        </pic:spPr>
                      </pic:pic>
                    </a:graphicData>
                  </a:graphic>
                </wp:inline>
              </w:drawing>
            </w:r>
          </w:p>
        </w:tc>
        <w:tc>
          <w:tcPr>
            <w:tcW w:w="3120" w:type="dxa"/>
            <w:vAlign w:val="center"/>
          </w:tcPr>
          <w:p w:rsidR="0026720E" w:rsidRDefault="0026720E" w:rsidP="008302A3">
            <w:pPr>
              <w:jc w:val="center"/>
            </w:pPr>
            <w:r>
              <w:rPr>
                <w:noProof/>
              </w:rPr>
              <w:drawing>
                <wp:inline distT="0" distB="0" distL="0" distR="0">
                  <wp:extent cx="1920240" cy="1920240"/>
                  <wp:effectExtent l="19050" t="0" r="3810" b="0"/>
                  <wp:docPr id="72" name="Picture 71" descr="cone_dphi=0.70312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e_dphi=0.703125.bmp"/>
                          <pic:cNvPicPr/>
                        </pic:nvPicPr>
                        <pic:blipFill>
                          <a:blip r:embed="rId57" cstate="print"/>
                          <a:stretch>
                            <a:fillRect/>
                          </a:stretch>
                        </pic:blipFill>
                        <pic:spPr>
                          <a:xfrm>
                            <a:off x="0" y="0"/>
                            <a:ext cx="1920240" cy="1920240"/>
                          </a:xfrm>
                          <a:prstGeom prst="rect">
                            <a:avLst/>
                          </a:prstGeom>
                        </pic:spPr>
                      </pic:pic>
                    </a:graphicData>
                  </a:graphic>
                </wp:inline>
              </w:drawing>
            </w:r>
          </w:p>
        </w:tc>
        <w:tc>
          <w:tcPr>
            <w:tcW w:w="3120" w:type="dxa"/>
            <w:vAlign w:val="center"/>
          </w:tcPr>
          <w:p w:rsidR="0026720E" w:rsidRDefault="0026720E" w:rsidP="008302A3">
            <w:pPr>
              <w:jc w:val="center"/>
            </w:pPr>
            <w:r>
              <w:rPr>
                <w:noProof/>
              </w:rPr>
              <w:drawing>
                <wp:inline distT="0" distB="0" distL="0" distR="0">
                  <wp:extent cx="1920240" cy="1920240"/>
                  <wp:effectExtent l="19050" t="0" r="3810" b="0"/>
                  <wp:docPr id="73" name="Picture 72" descr="cone_dphi=0.35156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e_dphi=0.351563.bmp"/>
                          <pic:cNvPicPr/>
                        </pic:nvPicPr>
                        <pic:blipFill>
                          <a:blip r:embed="rId58" cstate="print"/>
                          <a:stretch>
                            <a:fillRect/>
                          </a:stretch>
                        </pic:blipFill>
                        <pic:spPr>
                          <a:xfrm>
                            <a:off x="0" y="0"/>
                            <a:ext cx="1920240" cy="1920240"/>
                          </a:xfrm>
                          <a:prstGeom prst="rect">
                            <a:avLst/>
                          </a:prstGeom>
                        </pic:spPr>
                      </pic:pic>
                    </a:graphicData>
                  </a:graphic>
                </wp:inline>
              </w:drawing>
            </w:r>
          </w:p>
        </w:tc>
      </w:tr>
      <w:tr w:rsidR="0026720E" w:rsidTr="008302A3">
        <w:tc>
          <w:tcPr>
            <w:tcW w:w="3120" w:type="dxa"/>
            <w:vAlign w:val="center"/>
          </w:tcPr>
          <w:p w:rsidR="0026720E" w:rsidRDefault="009B7B83" w:rsidP="008302A3">
            <w:pPr>
              <w:spacing w:before="40" w:after="80"/>
              <w:jc w:val="center"/>
            </w:pPr>
            <m:oMath>
              <m:sSub>
                <m:sSubPr>
                  <m:ctrlPr>
                    <w:rPr>
                      <w:rFonts w:ascii="Cambria Math" w:hAnsi="Cambria Math"/>
                      <w:i/>
                    </w:rPr>
                  </m:ctrlPr>
                </m:sSubPr>
                <m:e>
                  <m:r>
                    <w:rPr>
                      <w:rFonts w:ascii="Cambria Math" w:hAnsi="Cambria Math"/>
                    </w:rPr>
                    <m:t>∆</m:t>
                  </m:r>
                </m:e>
                <m:sub>
                  <m:r>
                    <m:rPr>
                      <m:sty m:val="p"/>
                    </m:rPr>
                    <w:rPr>
                      <w:rFonts w:ascii="Cambria Math" w:hAnsi="Cambria Math"/>
                    </w:rPr>
                    <m:t>Φ</m:t>
                  </m:r>
                  <m:ctrlPr>
                    <w:rPr>
                      <w:rFonts w:ascii="Cambria Math" w:hAnsi="Cambria Math"/>
                    </w:rPr>
                  </m:ctrlPr>
                </m:sub>
              </m:sSub>
            </m:oMath>
            <w:r w:rsidR="0026720E">
              <w:t>=2.81°</w:t>
            </w:r>
          </w:p>
        </w:tc>
        <w:tc>
          <w:tcPr>
            <w:tcW w:w="3120" w:type="dxa"/>
            <w:vAlign w:val="center"/>
          </w:tcPr>
          <w:p w:rsidR="0026720E" w:rsidRDefault="009B7B83" w:rsidP="008302A3">
            <w:pPr>
              <w:spacing w:before="40" w:after="80"/>
              <w:jc w:val="center"/>
            </w:pPr>
            <m:oMath>
              <m:sSub>
                <m:sSubPr>
                  <m:ctrlPr>
                    <w:rPr>
                      <w:rFonts w:ascii="Cambria Math" w:hAnsi="Cambria Math"/>
                      <w:i/>
                    </w:rPr>
                  </m:ctrlPr>
                </m:sSubPr>
                <m:e>
                  <m:r>
                    <w:rPr>
                      <w:rFonts w:ascii="Cambria Math" w:hAnsi="Cambria Math"/>
                    </w:rPr>
                    <m:t>∆</m:t>
                  </m:r>
                </m:e>
                <m:sub>
                  <m:r>
                    <m:rPr>
                      <m:sty m:val="p"/>
                    </m:rPr>
                    <w:rPr>
                      <w:rFonts w:ascii="Cambria Math" w:hAnsi="Cambria Math"/>
                    </w:rPr>
                    <m:t>Φ</m:t>
                  </m:r>
                  <m:ctrlPr>
                    <w:rPr>
                      <w:rFonts w:ascii="Cambria Math" w:hAnsi="Cambria Math"/>
                    </w:rPr>
                  </m:ctrlPr>
                </m:sub>
              </m:sSub>
            </m:oMath>
            <w:r w:rsidR="0026720E">
              <w:t>=1.41°</w:t>
            </w:r>
          </w:p>
        </w:tc>
        <w:tc>
          <w:tcPr>
            <w:tcW w:w="3120" w:type="dxa"/>
            <w:vAlign w:val="center"/>
          </w:tcPr>
          <w:p w:rsidR="0026720E" w:rsidRDefault="009B7B83" w:rsidP="008302A3">
            <w:pPr>
              <w:spacing w:before="40" w:after="80"/>
              <w:jc w:val="center"/>
            </w:pPr>
            <m:oMath>
              <m:sSub>
                <m:sSubPr>
                  <m:ctrlPr>
                    <w:rPr>
                      <w:rFonts w:ascii="Cambria Math" w:hAnsi="Cambria Math"/>
                      <w:i/>
                    </w:rPr>
                  </m:ctrlPr>
                </m:sSubPr>
                <m:e>
                  <m:r>
                    <w:rPr>
                      <w:rFonts w:ascii="Cambria Math" w:hAnsi="Cambria Math"/>
                    </w:rPr>
                    <m:t>∆</m:t>
                  </m:r>
                </m:e>
                <m:sub>
                  <m:r>
                    <m:rPr>
                      <m:sty m:val="p"/>
                    </m:rPr>
                    <w:rPr>
                      <w:rFonts w:ascii="Cambria Math" w:hAnsi="Cambria Math"/>
                    </w:rPr>
                    <m:t>Φ</m:t>
                  </m:r>
                  <m:ctrlPr>
                    <w:rPr>
                      <w:rFonts w:ascii="Cambria Math" w:hAnsi="Cambria Math"/>
                    </w:rPr>
                  </m:ctrlPr>
                </m:sub>
              </m:sSub>
            </m:oMath>
            <w:r w:rsidR="0026720E">
              <w:t>=0.70°</w:t>
            </w:r>
          </w:p>
        </w:tc>
      </w:tr>
      <w:tr w:rsidR="0026720E" w:rsidTr="008302A3">
        <w:tc>
          <w:tcPr>
            <w:tcW w:w="9360" w:type="dxa"/>
            <w:gridSpan w:val="3"/>
            <w:tcMar>
              <w:left w:w="115" w:type="dxa"/>
              <w:right w:w="115" w:type="dxa"/>
            </w:tcMar>
            <w:vAlign w:val="center"/>
          </w:tcPr>
          <w:p w:rsidR="0026720E" w:rsidRPr="0026720E" w:rsidRDefault="0026720E" w:rsidP="00E119D7">
            <w:pPr>
              <w:spacing w:before="80" w:after="80"/>
              <w:rPr>
                <w:color w:val="4F81BD" w:themeColor="accent1"/>
              </w:rPr>
            </w:pPr>
            <w:bookmarkStart w:id="32" w:name="_Ref191892775"/>
            <w:r w:rsidRPr="0026720E">
              <w:rPr>
                <w:b/>
                <w:color w:val="4F81BD" w:themeColor="accent1"/>
                <w:sz w:val="20"/>
                <w:szCs w:val="20"/>
              </w:rPr>
              <w:t xml:space="preserve">Figure </w:t>
            </w:r>
            <w:r w:rsidR="009B7B83" w:rsidRPr="0026720E">
              <w:rPr>
                <w:b/>
                <w:color w:val="4F81BD" w:themeColor="accent1"/>
                <w:sz w:val="20"/>
                <w:szCs w:val="20"/>
              </w:rPr>
              <w:fldChar w:fldCharType="begin"/>
            </w:r>
            <w:r w:rsidRPr="0026720E">
              <w:rPr>
                <w:b/>
                <w:color w:val="4F81BD" w:themeColor="accent1"/>
                <w:sz w:val="20"/>
                <w:szCs w:val="20"/>
              </w:rPr>
              <w:instrText xml:space="preserve"> SEQ Figure \* ARABIC </w:instrText>
            </w:r>
            <w:r w:rsidR="009B7B83" w:rsidRPr="0026720E">
              <w:rPr>
                <w:b/>
                <w:color w:val="4F81BD" w:themeColor="accent1"/>
                <w:sz w:val="20"/>
                <w:szCs w:val="20"/>
              </w:rPr>
              <w:fldChar w:fldCharType="separate"/>
            </w:r>
            <w:r w:rsidR="00B65C76">
              <w:rPr>
                <w:b/>
                <w:noProof/>
                <w:color w:val="4F81BD" w:themeColor="accent1"/>
                <w:sz w:val="20"/>
                <w:szCs w:val="20"/>
              </w:rPr>
              <w:t>10</w:t>
            </w:r>
            <w:r w:rsidR="009B7B83" w:rsidRPr="0026720E">
              <w:rPr>
                <w:b/>
                <w:color w:val="4F81BD" w:themeColor="accent1"/>
                <w:sz w:val="20"/>
                <w:szCs w:val="20"/>
              </w:rPr>
              <w:fldChar w:fldCharType="end"/>
            </w:r>
            <w:bookmarkEnd w:id="32"/>
            <w:r w:rsidRPr="0026720E">
              <w:rPr>
                <w:color w:val="4F81BD" w:themeColor="accent1"/>
                <w:sz w:val="20"/>
                <w:szCs w:val="20"/>
              </w:rPr>
              <w:t xml:space="preserve">: Effect of azimuthal swath size </w:t>
            </w:r>
            <m:oMath>
              <m:sSub>
                <m:sSubPr>
                  <m:ctrlPr>
                    <w:rPr>
                      <w:rFonts w:ascii="Cambria Math" w:hAnsi="Cambria Math"/>
                      <w:i/>
                      <w:color w:val="4F81BD" w:themeColor="accent1"/>
                    </w:rPr>
                  </m:ctrlPr>
                </m:sSubPr>
                <m:e>
                  <m:r>
                    <w:rPr>
                      <w:rFonts w:ascii="Cambria Math" w:hAnsi="Cambria Math"/>
                      <w:color w:val="4F81BD" w:themeColor="accent1"/>
                    </w:rPr>
                    <m:t>∆</m:t>
                  </m:r>
                </m:e>
                <m:sub>
                  <m:r>
                    <m:rPr>
                      <m:sty m:val="p"/>
                    </m:rPr>
                    <w:rPr>
                      <w:rFonts w:ascii="Cambria Math" w:hAnsi="Cambria Math"/>
                      <w:color w:val="4F81BD" w:themeColor="accent1"/>
                    </w:rPr>
                    <m:t>Φ</m:t>
                  </m:r>
                  <m:ctrlPr>
                    <w:rPr>
                      <w:rFonts w:ascii="Cambria Math" w:hAnsi="Cambria Math"/>
                      <w:color w:val="4F81BD" w:themeColor="accent1"/>
                    </w:rPr>
                  </m:ctrlPr>
                </m:sub>
              </m:sSub>
            </m:oMath>
            <w:r w:rsidRPr="0026720E">
              <w:rPr>
                <w:color w:val="4F81BD" w:themeColor="accent1"/>
                <w:sz w:val="20"/>
                <w:szCs w:val="20"/>
              </w:rPr>
              <w:t>on soft shadows.  As the swath narrows, the shadows become sharper.  In this example, the lighting is fixed as the “peakiest” light that can be represented with SH order 4, but is normalized to produce unit maximum shading when the receiver is unshadowed.  By restricting the swath size, we can obtain sharper shadows than can ordinarily be obtained with a given SH order.</w:t>
            </w:r>
            <w:r w:rsidR="007D3047">
              <w:rPr>
                <w:color w:val="4F81BD" w:themeColor="accent1"/>
                <w:sz w:val="20"/>
                <w:szCs w:val="20"/>
              </w:rPr>
              <w:t xml:space="preserve">  Note also that the shadow does not get </w:t>
            </w:r>
            <w:r w:rsidR="007D3047" w:rsidRPr="00E119D7">
              <w:rPr>
                <w:i/>
                <w:color w:val="4F81BD" w:themeColor="accent1"/>
                <w:sz w:val="20"/>
                <w:szCs w:val="20"/>
              </w:rPr>
              <w:t>arbitrarily</w:t>
            </w:r>
            <w:r w:rsidR="007D3047">
              <w:rPr>
                <w:color w:val="4F81BD" w:themeColor="accent1"/>
                <w:sz w:val="20"/>
                <w:szCs w:val="20"/>
              </w:rPr>
              <w:t xml:space="preserve"> sharper, but converges to a given softness</w:t>
            </w:r>
            <w:r w:rsidR="00E119D7">
              <w:rPr>
                <w:color w:val="4F81BD" w:themeColor="accent1"/>
                <w:sz w:val="20"/>
                <w:szCs w:val="20"/>
              </w:rPr>
              <w:t xml:space="preserve"> which depends on the lighting</w:t>
            </w:r>
            <w:r w:rsidR="007D3047">
              <w:rPr>
                <w:color w:val="4F81BD" w:themeColor="accent1"/>
                <w:sz w:val="20"/>
                <w:szCs w:val="20"/>
              </w:rPr>
              <w:t xml:space="preserve">. </w:t>
            </w:r>
            <w:r w:rsidR="004C4984">
              <w:rPr>
                <w:color w:val="4F81BD" w:themeColor="accent1"/>
                <w:sz w:val="20"/>
                <w:szCs w:val="20"/>
              </w:rPr>
              <w:t xml:space="preserve"> There is very little visual difference between images in the bottom row.</w:t>
            </w:r>
          </w:p>
        </w:tc>
      </w:tr>
    </w:tbl>
    <w:p w:rsidR="00DE33E9" w:rsidRDefault="00DE33E9"/>
    <w:p w:rsidR="00DE33E9" w:rsidRDefault="00DE33E9"/>
    <w:p w:rsidR="00DE33E9" w:rsidRDefault="00DE33E9"/>
    <w:p w:rsidR="00DE33E9" w:rsidRDefault="00DE33E9">
      <w:r>
        <w:br w:type="page"/>
      </w:r>
    </w:p>
    <w:tbl>
      <w:tblPr>
        <w:tblStyle w:val="TableGrid"/>
        <w:tblpPr w:leftFromText="187" w:rightFromText="187" w:horzAnchor="margin" w:tblpXSpec="center" w:tblpYSpec="top"/>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30"/>
        <w:gridCol w:w="4430"/>
      </w:tblGrid>
      <w:tr w:rsidR="00B65C76" w:rsidTr="00B65C76">
        <w:tc>
          <w:tcPr>
            <w:tcW w:w="4430" w:type="dxa"/>
            <w:tcMar>
              <w:left w:w="40" w:type="dxa"/>
              <w:right w:w="40" w:type="dxa"/>
            </w:tcMar>
          </w:tcPr>
          <w:p w:rsidR="00B65C76" w:rsidRDefault="00B65C76" w:rsidP="00B65C76">
            <w:pPr>
              <w:jc w:val="center"/>
            </w:pPr>
            <w:r>
              <w:rPr>
                <w:noProof/>
              </w:rPr>
              <w:lastRenderedPageBreak/>
              <w:drawing>
                <wp:inline distT="0" distB="0" distL="0" distR="0">
                  <wp:extent cx="2743200" cy="2743200"/>
                  <wp:effectExtent l="19050" t="0" r="0" b="0"/>
                  <wp:docPr id="54" name="Picture 4" descr="C:\Documents and Settings\johnsny\Local Settings\Temp\nphi\cone_uffizi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johnsny\Local Settings\Temp\nphi\cone_uffizi_4.png"/>
                          <pic:cNvPicPr>
                            <a:picLocks noChangeAspect="1" noChangeArrowheads="1"/>
                          </pic:cNvPicPr>
                        </pic:nvPicPr>
                        <pic:blipFill>
                          <a:blip r:embed="rId59"/>
                          <a:srcRect/>
                          <a:stretch>
                            <a:fillRect/>
                          </a:stretch>
                        </pic:blipFill>
                        <pic:spPr bwMode="auto">
                          <a:xfrm>
                            <a:off x="0" y="0"/>
                            <a:ext cx="2743200" cy="2743200"/>
                          </a:xfrm>
                          <a:prstGeom prst="rect">
                            <a:avLst/>
                          </a:prstGeom>
                          <a:noFill/>
                          <a:ln w="9525">
                            <a:noFill/>
                            <a:miter lim="800000"/>
                            <a:headEnd/>
                            <a:tailEnd/>
                          </a:ln>
                        </pic:spPr>
                      </pic:pic>
                    </a:graphicData>
                  </a:graphic>
                </wp:inline>
              </w:drawing>
            </w:r>
          </w:p>
        </w:tc>
        <w:tc>
          <w:tcPr>
            <w:tcW w:w="4430" w:type="dxa"/>
            <w:tcMar>
              <w:left w:w="40" w:type="dxa"/>
              <w:right w:w="40" w:type="dxa"/>
            </w:tcMar>
          </w:tcPr>
          <w:p w:rsidR="00B65C76" w:rsidRDefault="00B65C76" w:rsidP="00B65C76">
            <w:pPr>
              <w:jc w:val="center"/>
            </w:pPr>
            <w:r>
              <w:rPr>
                <w:noProof/>
              </w:rPr>
              <w:drawing>
                <wp:inline distT="0" distB="0" distL="0" distR="0">
                  <wp:extent cx="2743200" cy="2743200"/>
                  <wp:effectExtent l="19050" t="0" r="0" b="0"/>
                  <wp:docPr id="55" name="Picture 5" descr="C:\Documents and Settings\johnsny\Local Settings\Temp\nphi\cone_uffizi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johnsny\Local Settings\Temp\nphi\cone_uffizi_8.png"/>
                          <pic:cNvPicPr>
                            <a:picLocks noChangeAspect="1" noChangeArrowheads="1"/>
                          </pic:cNvPicPr>
                        </pic:nvPicPr>
                        <pic:blipFill>
                          <a:blip r:embed="rId60"/>
                          <a:srcRect/>
                          <a:stretch>
                            <a:fillRect/>
                          </a:stretch>
                        </pic:blipFill>
                        <pic:spPr bwMode="auto">
                          <a:xfrm>
                            <a:off x="0" y="0"/>
                            <a:ext cx="2743200" cy="2743200"/>
                          </a:xfrm>
                          <a:prstGeom prst="rect">
                            <a:avLst/>
                          </a:prstGeom>
                          <a:noFill/>
                          <a:ln w="9525">
                            <a:noFill/>
                            <a:miter lim="800000"/>
                            <a:headEnd/>
                            <a:tailEnd/>
                          </a:ln>
                        </pic:spPr>
                      </pic:pic>
                    </a:graphicData>
                  </a:graphic>
                </wp:inline>
              </w:drawing>
            </w:r>
          </w:p>
        </w:tc>
      </w:tr>
      <w:tr w:rsidR="00B65C76" w:rsidTr="00B65C76">
        <w:tc>
          <w:tcPr>
            <w:tcW w:w="4430" w:type="dxa"/>
            <w:tcMar>
              <w:left w:w="40" w:type="dxa"/>
              <w:right w:w="40" w:type="dxa"/>
            </w:tcMar>
          </w:tcPr>
          <w:p w:rsidR="00B65C76" w:rsidRDefault="00B65C76" w:rsidP="00B65C76">
            <w:pPr>
              <w:spacing w:after="120"/>
              <w:jc w:val="center"/>
            </w:pPr>
            <w:r>
              <w:rPr>
                <w:rFonts w:eastAsiaTheme="minorEastAsia"/>
              </w:rPr>
              <w:t xml:space="preserve"> </w:t>
            </w:r>
            <m:oMath>
              <m:sSub>
                <m:sSubPr>
                  <m:ctrlPr>
                    <w:rPr>
                      <w:rFonts w:ascii="Cambria Math" w:hAnsi="Cambria Math"/>
                      <w:i/>
                    </w:rPr>
                  </m:ctrlPr>
                </m:sSubPr>
                <m:e>
                  <m:r>
                    <w:rPr>
                      <w:rFonts w:ascii="Cambria Math" w:hAnsi="Cambria Math"/>
                    </w:rPr>
                    <m:t>n</m:t>
                  </m:r>
                </m:e>
                <m:sub>
                  <m:r>
                    <w:rPr>
                      <w:rFonts w:ascii="Cambria Math" w:hAnsi="Cambria Math"/>
                    </w:rPr>
                    <m:t>φ</m:t>
                  </m:r>
                </m:sub>
              </m:sSub>
              <m:r>
                <w:rPr>
                  <w:rFonts w:ascii="Cambria Math" w:hAnsi="Cambria Math"/>
                </w:rPr>
                <m:t>=4</m:t>
              </m:r>
            </m:oMath>
          </w:p>
        </w:tc>
        <w:tc>
          <w:tcPr>
            <w:tcW w:w="4430" w:type="dxa"/>
            <w:tcMar>
              <w:left w:w="40" w:type="dxa"/>
              <w:right w:w="40" w:type="dxa"/>
            </w:tcMar>
          </w:tcPr>
          <w:p w:rsidR="00B65C76" w:rsidRDefault="009B7B83" w:rsidP="00B65C76">
            <w:pPr>
              <w:spacing w:after="120"/>
              <w:jc w:val="center"/>
            </w:pPr>
            <m:oMathPara>
              <m:oMath>
                <m:sSub>
                  <m:sSubPr>
                    <m:ctrlPr>
                      <w:rPr>
                        <w:rFonts w:ascii="Cambria Math" w:hAnsi="Cambria Math"/>
                        <w:i/>
                      </w:rPr>
                    </m:ctrlPr>
                  </m:sSubPr>
                  <m:e>
                    <m:r>
                      <w:rPr>
                        <w:rFonts w:ascii="Cambria Math" w:hAnsi="Cambria Math"/>
                      </w:rPr>
                      <m:t>n</m:t>
                    </m:r>
                  </m:e>
                  <m:sub>
                    <m:r>
                      <w:rPr>
                        <w:rFonts w:ascii="Cambria Math" w:hAnsi="Cambria Math"/>
                      </w:rPr>
                      <m:t>φ</m:t>
                    </m:r>
                  </m:sub>
                </m:sSub>
                <m:r>
                  <w:rPr>
                    <w:rFonts w:ascii="Cambria Math" w:hAnsi="Cambria Math"/>
                  </w:rPr>
                  <m:t>=8</m:t>
                </m:r>
              </m:oMath>
            </m:oMathPara>
          </w:p>
        </w:tc>
      </w:tr>
      <w:tr w:rsidR="00B65C76" w:rsidTr="00B65C76">
        <w:tc>
          <w:tcPr>
            <w:tcW w:w="4430" w:type="dxa"/>
            <w:tcMar>
              <w:left w:w="40" w:type="dxa"/>
              <w:right w:w="40" w:type="dxa"/>
            </w:tcMar>
          </w:tcPr>
          <w:p w:rsidR="00B65C76" w:rsidRDefault="00B65C76" w:rsidP="00B65C76">
            <w:pPr>
              <w:jc w:val="center"/>
            </w:pPr>
            <w:r>
              <w:rPr>
                <w:noProof/>
              </w:rPr>
              <w:drawing>
                <wp:inline distT="0" distB="0" distL="0" distR="0">
                  <wp:extent cx="2619375" cy="2619375"/>
                  <wp:effectExtent l="19050" t="0" r="9525" b="0"/>
                  <wp:docPr id="60" name="Picture 9" descr="C:\Documents and Settings\johnsny\Local Settings\Temp\nphi\cone_uffizi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johnsny\Local Settings\Temp\nphi\cone_uffizi_16.png"/>
                          <pic:cNvPicPr>
                            <a:picLocks noChangeAspect="1" noChangeArrowheads="1"/>
                          </pic:cNvPicPr>
                        </pic:nvPicPr>
                        <pic:blipFill>
                          <a:blip r:embed="rId61"/>
                          <a:srcRect/>
                          <a:stretch>
                            <a:fillRect/>
                          </a:stretch>
                        </pic:blipFill>
                        <pic:spPr bwMode="auto">
                          <a:xfrm>
                            <a:off x="0" y="0"/>
                            <a:ext cx="2619375" cy="2619375"/>
                          </a:xfrm>
                          <a:prstGeom prst="rect">
                            <a:avLst/>
                          </a:prstGeom>
                          <a:noFill/>
                          <a:ln w="9525">
                            <a:noFill/>
                            <a:miter lim="800000"/>
                            <a:headEnd/>
                            <a:tailEnd/>
                          </a:ln>
                        </pic:spPr>
                      </pic:pic>
                    </a:graphicData>
                  </a:graphic>
                </wp:inline>
              </w:drawing>
            </w:r>
          </w:p>
        </w:tc>
        <w:tc>
          <w:tcPr>
            <w:tcW w:w="4430" w:type="dxa"/>
            <w:tcMar>
              <w:left w:w="40" w:type="dxa"/>
              <w:right w:w="40" w:type="dxa"/>
            </w:tcMar>
          </w:tcPr>
          <w:p w:rsidR="00B65C76" w:rsidRDefault="00B65C76" w:rsidP="00B65C76">
            <w:pPr>
              <w:jc w:val="center"/>
            </w:pPr>
            <w:r>
              <w:rPr>
                <w:noProof/>
              </w:rPr>
              <w:drawing>
                <wp:inline distT="0" distB="0" distL="0" distR="0">
                  <wp:extent cx="2619375" cy="2619375"/>
                  <wp:effectExtent l="19050" t="0" r="9525" b="0"/>
                  <wp:docPr id="62" name="Picture 11" descr="C:\Documents and Settings\johnsny\Local Settings\Temp\nphi\cone_uffizi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johnsny\Local Settings\Temp\nphi\cone_uffizi_32.png"/>
                          <pic:cNvPicPr>
                            <a:picLocks noChangeAspect="1" noChangeArrowheads="1"/>
                          </pic:cNvPicPr>
                        </pic:nvPicPr>
                        <pic:blipFill>
                          <a:blip r:embed="rId62"/>
                          <a:srcRect/>
                          <a:stretch>
                            <a:fillRect/>
                          </a:stretch>
                        </pic:blipFill>
                        <pic:spPr bwMode="auto">
                          <a:xfrm>
                            <a:off x="0" y="0"/>
                            <a:ext cx="2619375" cy="2619375"/>
                          </a:xfrm>
                          <a:prstGeom prst="rect">
                            <a:avLst/>
                          </a:prstGeom>
                          <a:noFill/>
                          <a:ln w="9525">
                            <a:noFill/>
                            <a:miter lim="800000"/>
                            <a:headEnd/>
                            <a:tailEnd/>
                          </a:ln>
                        </pic:spPr>
                      </pic:pic>
                    </a:graphicData>
                  </a:graphic>
                </wp:inline>
              </w:drawing>
            </w:r>
          </w:p>
        </w:tc>
      </w:tr>
      <w:tr w:rsidR="00B65C76" w:rsidTr="00B65C76">
        <w:tc>
          <w:tcPr>
            <w:tcW w:w="4430" w:type="dxa"/>
            <w:tcMar>
              <w:left w:w="40" w:type="dxa"/>
              <w:right w:w="40" w:type="dxa"/>
            </w:tcMar>
          </w:tcPr>
          <w:p w:rsidR="00B65C76" w:rsidRDefault="009B7B83" w:rsidP="00B65C76">
            <w:pPr>
              <w:jc w:val="center"/>
            </w:pPr>
            <m:oMathPara>
              <m:oMath>
                <m:sSub>
                  <m:sSubPr>
                    <m:ctrlPr>
                      <w:rPr>
                        <w:rFonts w:ascii="Cambria Math" w:hAnsi="Cambria Math"/>
                        <w:i/>
                      </w:rPr>
                    </m:ctrlPr>
                  </m:sSubPr>
                  <m:e>
                    <m:r>
                      <w:rPr>
                        <w:rFonts w:ascii="Cambria Math" w:hAnsi="Cambria Math"/>
                      </w:rPr>
                      <m:t>n</m:t>
                    </m:r>
                  </m:e>
                  <m:sub>
                    <m:r>
                      <w:rPr>
                        <w:rFonts w:ascii="Cambria Math" w:hAnsi="Cambria Math"/>
                      </w:rPr>
                      <m:t>φ</m:t>
                    </m:r>
                  </m:sub>
                </m:sSub>
                <m:r>
                  <w:rPr>
                    <w:rFonts w:ascii="Cambria Math" w:hAnsi="Cambria Math"/>
                  </w:rPr>
                  <m:t>=16</m:t>
                </m:r>
              </m:oMath>
            </m:oMathPara>
          </w:p>
        </w:tc>
        <w:tc>
          <w:tcPr>
            <w:tcW w:w="4430" w:type="dxa"/>
            <w:tcMar>
              <w:left w:w="40" w:type="dxa"/>
              <w:right w:w="40" w:type="dxa"/>
            </w:tcMar>
          </w:tcPr>
          <w:p w:rsidR="00B65C76" w:rsidRDefault="009B7B83" w:rsidP="00B65C76">
            <w:pPr>
              <w:jc w:val="center"/>
            </w:pPr>
            <m:oMathPara>
              <m:oMath>
                <m:sSub>
                  <m:sSubPr>
                    <m:ctrlPr>
                      <w:rPr>
                        <w:rFonts w:ascii="Cambria Math" w:hAnsi="Cambria Math"/>
                        <w:i/>
                      </w:rPr>
                    </m:ctrlPr>
                  </m:sSubPr>
                  <m:e>
                    <m:r>
                      <w:rPr>
                        <w:rFonts w:ascii="Cambria Math" w:hAnsi="Cambria Math"/>
                      </w:rPr>
                      <m:t>n</m:t>
                    </m:r>
                  </m:e>
                  <m:sub>
                    <m:r>
                      <w:rPr>
                        <w:rFonts w:ascii="Cambria Math" w:hAnsi="Cambria Math"/>
                      </w:rPr>
                      <m:t>φ</m:t>
                    </m:r>
                  </m:sub>
                </m:sSub>
                <m:r>
                  <w:rPr>
                    <w:rFonts w:ascii="Cambria Math" w:hAnsi="Cambria Math"/>
                  </w:rPr>
                  <m:t>=32</m:t>
                </m:r>
              </m:oMath>
            </m:oMathPara>
          </w:p>
        </w:tc>
      </w:tr>
      <w:tr w:rsidR="00B65C76" w:rsidTr="00DD69C7">
        <w:tc>
          <w:tcPr>
            <w:tcW w:w="8860" w:type="dxa"/>
            <w:gridSpan w:val="2"/>
            <w:tcMar>
              <w:left w:w="40" w:type="dxa"/>
              <w:right w:w="40" w:type="dxa"/>
            </w:tcMar>
          </w:tcPr>
          <w:p w:rsidR="00B65C76" w:rsidRPr="00B65C76" w:rsidRDefault="00B65C76" w:rsidP="00E455A8">
            <w:pPr>
              <w:pStyle w:val="Caption"/>
              <w:spacing w:before="80" w:after="80"/>
              <w:rPr>
                <w:b w:val="0"/>
                <w:sz w:val="20"/>
                <w:szCs w:val="20"/>
              </w:rPr>
            </w:pPr>
            <w:r w:rsidRPr="00B65C76">
              <w:rPr>
                <w:sz w:val="20"/>
                <w:szCs w:val="20"/>
              </w:rPr>
              <w:t xml:space="preserve">Figure </w:t>
            </w:r>
            <w:r w:rsidR="009B7B83" w:rsidRPr="00B65C76">
              <w:rPr>
                <w:sz w:val="20"/>
                <w:szCs w:val="20"/>
              </w:rPr>
              <w:fldChar w:fldCharType="begin"/>
            </w:r>
            <w:r w:rsidRPr="00B65C76">
              <w:rPr>
                <w:sz w:val="20"/>
                <w:szCs w:val="20"/>
              </w:rPr>
              <w:instrText xml:space="preserve"> SEQ Figure \* ARABIC </w:instrText>
            </w:r>
            <w:r w:rsidR="009B7B83" w:rsidRPr="00B65C76">
              <w:rPr>
                <w:sz w:val="20"/>
                <w:szCs w:val="20"/>
              </w:rPr>
              <w:fldChar w:fldCharType="separate"/>
            </w:r>
            <w:r w:rsidRPr="00B65C76">
              <w:rPr>
                <w:noProof/>
                <w:sz w:val="20"/>
                <w:szCs w:val="20"/>
              </w:rPr>
              <w:t>11</w:t>
            </w:r>
            <w:r w:rsidR="009B7B83" w:rsidRPr="00B65C76">
              <w:rPr>
                <w:sz w:val="20"/>
                <w:szCs w:val="20"/>
              </w:rPr>
              <w:fldChar w:fldCharType="end"/>
            </w:r>
            <w:r>
              <w:rPr>
                <w:sz w:val="20"/>
                <w:szCs w:val="20"/>
              </w:rPr>
              <w:t xml:space="preserve">: </w:t>
            </w:r>
            <w:r>
              <w:rPr>
                <w:b w:val="0"/>
                <w:sz w:val="20"/>
                <w:szCs w:val="20"/>
              </w:rPr>
              <w:t xml:space="preserve">Effect of number of azimuthal samples, </w:t>
            </w:r>
            <m:oMath>
              <m:r>
                <m:rPr>
                  <m:sty m:val="bi"/>
                </m:rPr>
                <w:rPr>
                  <w:rFonts w:ascii="Cambria Math" w:hAnsi="Cambria Math"/>
                  <w:sz w:val="20"/>
                  <w:szCs w:val="20"/>
                </w:rPr>
                <m:t>n_φ</m:t>
              </m:r>
            </m:oMath>
            <w:r>
              <w:rPr>
                <w:rFonts w:eastAsiaTheme="minorEastAsia"/>
                <w:b w:val="0"/>
                <w:sz w:val="20"/>
                <w:szCs w:val="20"/>
              </w:rPr>
              <w:t xml:space="preserve">.  In this experiment, the cone is lit by the “Uffizi” light probe </w:t>
            </w:r>
            <w:hyperlink w:anchor="Debevec98" w:history="1">
              <w:r w:rsidRPr="00B65C76">
                <w:rPr>
                  <w:rStyle w:val="Hyperlink"/>
                  <w:rFonts w:eastAsiaTheme="minorEastAsia"/>
                  <w:b w:val="0"/>
                  <w:sz w:val="20"/>
                  <w:szCs w:val="20"/>
                </w:rPr>
                <w:t>[Debevec98]</w:t>
              </w:r>
            </w:hyperlink>
            <w:r>
              <w:rPr>
                <w:rFonts w:eastAsiaTheme="minorEastAsia"/>
                <w:b w:val="0"/>
                <w:sz w:val="20"/>
                <w:szCs w:val="20"/>
              </w:rPr>
              <w:t xml:space="preserve">.   At least 16 azimuthal samples are needed to eliminate aliasing.  </w:t>
            </w:r>
            <w:r w:rsidR="00E455A8">
              <w:rPr>
                <w:rFonts w:eastAsiaTheme="minorEastAsia"/>
                <w:b w:val="0"/>
                <w:sz w:val="20"/>
                <w:szCs w:val="20"/>
              </w:rPr>
              <w:t xml:space="preserve">Using </w:t>
            </w:r>
            <w:r>
              <w:rPr>
                <w:rFonts w:eastAsiaTheme="minorEastAsia"/>
                <w:b w:val="0"/>
                <w:sz w:val="20"/>
                <w:szCs w:val="20"/>
              </w:rPr>
              <w:t>32 samples improves results slightly, as can be seen in the shading of the cone itself.</w:t>
            </w:r>
          </w:p>
        </w:tc>
      </w:tr>
    </w:tbl>
    <w:p w:rsidR="00B65C76" w:rsidRDefault="00B65C76">
      <w:pPr>
        <w:rPr>
          <w:b/>
          <w:bCs/>
          <w:color w:val="4F81BD" w:themeColor="accent1"/>
          <w:sz w:val="18"/>
          <w:szCs w:val="18"/>
        </w:rPr>
      </w:pPr>
      <w:r>
        <w:br w:type="page"/>
      </w:r>
    </w:p>
    <w:tbl>
      <w:tblPr>
        <w:tblStyle w:val="TableGrid"/>
        <w:tblpPr w:leftFromText="187" w:rightFromText="187" w:horzAnchor="margin" w:tblpYSpec="top"/>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3120"/>
        <w:gridCol w:w="3120"/>
        <w:gridCol w:w="3120"/>
      </w:tblGrid>
      <w:tr w:rsidR="005A2170" w:rsidTr="005A2170">
        <w:tc>
          <w:tcPr>
            <w:tcW w:w="3120" w:type="dxa"/>
            <w:vAlign w:val="center"/>
          </w:tcPr>
          <w:p w:rsidR="005A2170" w:rsidRDefault="005A2170" w:rsidP="005A2170">
            <w:pPr>
              <w:jc w:val="center"/>
            </w:pPr>
            <w:r>
              <w:rPr>
                <w:noProof/>
              </w:rPr>
              <w:lastRenderedPageBreak/>
              <w:drawing>
                <wp:inline distT="0" distB="0" distL="0" distR="0">
                  <wp:extent cx="1920240" cy="1920240"/>
                  <wp:effectExtent l="19050" t="0" r="3810" b="0"/>
                  <wp:docPr id="38" name="Picture 14" descr="coneo_g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eo_gt.bmp"/>
                          <pic:cNvPicPr/>
                        </pic:nvPicPr>
                        <pic:blipFill>
                          <a:blip r:embed="rId63" cstate="print"/>
                          <a:stretch>
                            <a:fillRect/>
                          </a:stretch>
                        </pic:blipFill>
                        <pic:spPr>
                          <a:xfrm>
                            <a:off x="0" y="0"/>
                            <a:ext cx="1920240" cy="1920240"/>
                          </a:xfrm>
                          <a:prstGeom prst="rect">
                            <a:avLst/>
                          </a:prstGeom>
                        </pic:spPr>
                      </pic:pic>
                    </a:graphicData>
                  </a:graphic>
                </wp:inline>
              </w:drawing>
            </w:r>
          </w:p>
        </w:tc>
        <w:tc>
          <w:tcPr>
            <w:tcW w:w="3120" w:type="dxa"/>
            <w:vAlign w:val="center"/>
          </w:tcPr>
          <w:p w:rsidR="005A2170" w:rsidRDefault="005A2170" w:rsidP="005A2170">
            <w:pPr>
              <w:jc w:val="center"/>
            </w:pPr>
            <w:r>
              <w:rPr>
                <w:noProof/>
              </w:rPr>
              <w:drawing>
                <wp:inline distT="0" distB="0" distL="0" distR="0">
                  <wp:extent cx="1920240" cy="1920240"/>
                  <wp:effectExtent l="19050" t="0" r="3810" b="0"/>
                  <wp:docPr id="39" name="Picture 31" descr="coneo_k=1_o=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eo_k=1_o=0.bmp"/>
                          <pic:cNvPicPr/>
                        </pic:nvPicPr>
                        <pic:blipFill>
                          <a:blip r:embed="rId64" cstate="print"/>
                          <a:stretch>
                            <a:fillRect/>
                          </a:stretch>
                        </pic:blipFill>
                        <pic:spPr>
                          <a:xfrm>
                            <a:off x="0" y="0"/>
                            <a:ext cx="1920240" cy="1920240"/>
                          </a:xfrm>
                          <a:prstGeom prst="rect">
                            <a:avLst/>
                          </a:prstGeom>
                        </pic:spPr>
                      </pic:pic>
                    </a:graphicData>
                  </a:graphic>
                </wp:inline>
              </w:drawing>
            </w:r>
          </w:p>
        </w:tc>
        <w:tc>
          <w:tcPr>
            <w:tcW w:w="3120" w:type="dxa"/>
            <w:vAlign w:val="center"/>
          </w:tcPr>
          <w:p w:rsidR="005A2170" w:rsidRDefault="005A2170" w:rsidP="005A2170">
            <w:pPr>
              <w:jc w:val="center"/>
            </w:pPr>
            <w:r>
              <w:rPr>
                <w:noProof/>
              </w:rPr>
              <w:drawing>
                <wp:inline distT="0" distB="0" distL="0" distR="0">
                  <wp:extent cx="1920240" cy="1920240"/>
                  <wp:effectExtent l="19050" t="0" r="3810" b="0"/>
                  <wp:docPr id="40" name="Picture 32" descr="coneo_k=1_o=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eo_k=1_o=1.bmp"/>
                          <pic:cNvPicPr/>
                        </pic:nvPicPr>
                        <pic:blipFill>
                          <a:blip r:embed="rId65" cstate="print"/>
                          <a:stretch>
                            <a:fillRect/>
                          </a:stretch>
                        </pic:blipFill>
                        <pic:spPr>
                          <a:xfrm>
                            <a:off x="0" y="0"/>
                            <a:ext cx="1920240" cy="1920240"/>
                          </a:xfrm>
                          <a:prstGeom prst="rect">
                            <a:avLst/>
                          </a:prstGeom>
                        </pic:spPr>
                      </pic:pic>
                    </a:graphicData>
                  </a:graphic>
                </wp:inline>
              </w:drawing>
            </w:r>
          </w:p>
        </w:tc>
      </w:tr>
      <w:tr w:rsidR="005A2170" w:rsidTr="005A2170">
        <w:tc>
          <w:tcPr>
            <w:tcW w:w="3120" w:type="dxa"/>
          </w:tcPr>
          <w:p w:rsidR="005A2170" w:rsidRPr="00DE33E9" w:rsidRDefault="005A2170" w:rsidP="005A2170">
            <w:pPr>
              <w:pStyle w:val="ListParagraph"/>
              <w:numPr>
                <w:ilvl w:val="0"/>
                <w:numId w:val="8"/>
              </w:numPr>
              <w:spacing w:before="40" w:after="120"/>
              <w:jc w:val="center"/>
              <w:rPr>
                <w:sz w:val="20"/>
                <w:szCs w:val="20"/>
              </w:rPr>
            </w:pPr>
            <w:r w:rsidRPr="00DE33E9">
              <w:rPr>
                <w:sz w:val="20"/>
                <w:szCs w:val="20"/>
              </w:rPr>
              <w:t>ground truth</w:t>
            </w:r>
            <w:r>
              <w:rPr>
                <w:sz w:val="20"/>
                <w:szCs w:val="20"/>
              </w:rPr>
              <w:t xml:space="preserve"> (</w:t>
            </w:r>
            <w:r w:rsidRPr="00C52BB1">
              <w:rPr>
                <w:rFonts w:ascii="Times New Roman" w:hAnsi="Times New Roman" w:cs="Times New Roman"/>
                <w:i/>
                <w:sz w:val="20"/>
                <w:szCs w:val="20"/>
              </w:rPr>
              <w:t>N</w:t>
            </w:r>
            <w:r>
              <w:rPr>
                <w:sz w:val="20"/>
                <w:szCs w:val="20"/>
              </w:rPr>
              <w:t>=145)</w:t>
            </w:r>
          </w:p>
        </w:tc>
        <w:tc>
          <w:tcPr>
            <w:tcW w:w="3120" w:type="dxa"/>
          </w:tcPr>
          <w:p w:rsidR="005A2170" w:rsidRPr="00DE33E9" w:rsidRDefault="005A2170" w:rsidP="005A2170">
            <w:pPr>
              <w:pStyle w:val="ListParagraph"/>
              <w:numPr>
                <w:ilvl w:val="0"/>
                <w:numId w:val="8"/>
              </w:numPr>
              <w:spacing w:before="40" w:after="120"/>
              <w:jc w:val="center"/>
              <w:rPr>
                <w:sz w:val="20"/>
                <w:szCs w:val="20"/>
              </w:rPr>
            </w:pPr>
            <w:r w:rsidRPr="00DD3B48">
              <w:rPr>
                <w:rFonts w:ascii="Times New Roman" w:hAnsi="Times New Roman" w:cs="Times New Roman"/>
                <w:i/>
                <w:sz w:val="20"/>
                <w:szCs w:val="20"/>
              </w:rPr>
              <w:t>k</w:t>
            </w:r>
            <w:r>
              <w:rPr>
                <w:sz w:val="20"/>
                <w:szCs w:val="20"/>
              </w:rPr>
              <w:t xml:space="preserve">=1, </w:t>
            </w:r>
            <w:r w:rsidRPr="00DD3B48">
              <w:rPr>
                <w:rFonts w:ascii="Times New Roman" w:hAnsi="Times New Roman" w:cs="Times New Roman"/>
                <w:i/>
                <w:sz w:val="20"/>
                <w:szCs w:val="20"/>
              </w:rPr>
              <w:t>o</w:t>
            </w:r>
            <w:r>
              <w:rPr>
                <w:sz w:val="20"/>
                <w:szCs w:val="20"/>
              </w:rPr>
              <w:t>=0 (</w:t>
            </w:r>
            <w:r w:rsidRPr="00C52BB1">
              <w:rPr>
                <w:rFonts w:ascii="Times New Roman" w:hAnsi="Times New Roman" w:cs="Times New Roman"/>
                <w:i/>
                <w:sz w:val="20"/>
                <w:szCs w:val="20"/>
              </w:rPr>
              <w:t>N</w:t>
            </w:r>
            <w:r>
              <w:rPr>
                <w:sz w:val="20"/>
                <w:szCs w:val="20"/>
              </w:rPr>
              <w:t>=10)</w:t>
            </w:r>
          </w:p>
        </w:tc>
        <w:tc>
          <w:tcPr>
            <w:tcW w:w="3120" w:type="dxa"/>
          </w:tcPr>
          <w:p w:rsidR="005A2170" w:rsidRPr="00DE33E9" w:rsidRDefault="005A2170" w:rsidP="005A2170">
            <w:pPr>
              <w:pStyle w:val="ListParagraph"/>
              <w:numPr>
                <w:ilvl w:val="0"/>
                <w:numId w:val="8"/>
              </w:numPr>
              <w:spacing w:before="40" w:after="120"/>
              <w:jc w:val="center"/>
              <w:rPr>
                <w:sz w:val="20"/>
                <w:szCs w:val="20"/>
              </w:rPr>
            </w:pPr>
            <w:r w:rsidRPr="00DD3B48">
              <w:rPr>
                <w:rFonts w:ascii="Times New Roman" w:hAnsi="Times New Roman" w:cs="Times New Roman"/>
                <w:i/>
                <w:sz w:val="20"/>
                <w:szCs w:val="20"/>
              </w:rPr>
              <w:t>k</w:t>
            </w:r>
            <w:r>
              <w:rPr>
                <w:sz w:val="20"/>
                <w:szCs w:val="20"/>
              </w:rPr>
              <w:t xml:space="preserve"> =1, </w:t>
            </w:r>
            <w:r w:rsidRPr="00DD3B48">
              <w:rPr>
                <w:rFonts w:ascii="Times New Roman" w:hAnsi="Times New Roman" w:cs="Times New Roman"/>
                <w:i/>
                <w:sz w:val="20"/>
                <w:szCs w:val="20"/>
              </w:rPr>
              <w:t xml:space="preserve"> o</w:t>
            </w:r>
            <w:r>
              <w:rPr>
                <w:sz w:val="20"/>
                <w:szCs w:val="20"/>
              </w:rPr>
              <w:t>=1 (</w:t>
            </w:r>
            <w:r w:rsidRPr="00C52BB1">
              <w:rPr>
                <w:rFonts w:ascii="Times New Roman" w:hAnsi="Times New Roman" w:cs="Times New Roman"/>
                <w:i/>
                <w:sz w:val="20"/>
                <w:szCs w:val="20"/>
              </w:rPr>
              <w:t>N</w:t>
            </w:r>
            <w:r>
              <w:rPr>
                <w:sz w:val="20"/>
                <w:szCs w:val="20"/>
              </w:rPr>
              <w:t>=10)</w:t>
            </w:r>
          </w:p>
        </w:tc>
      </w:tr>
      <w:tr w:rsidR="005A2170" w:rsidTr="005A2170">
        <w:tc>
          <w:tcPr>
            <w:tcW w:w="3120" w:type="dxa"/>
            <w:vAlign w:val="center"/>
          </w:tcPr>
          <w:p w:rsidR="005A2170" w:rsidRPr="00DE33E9" w:rsidRDefault="005A2170" w:rsidP="005A2170">
            <w:pPr>
              <w:jc w:val="center"/>
              <w:rPr>
                <w:sz w:val="20"/>
                <w:szCs w:val="20"/>
              </w:rPr>
            </w:pPr>
            <w:r>
              <w:rPr>
                <w:noProof/>
                <w:sz w:val="20"/>
                <w:szCs w:val="20"/>
              </w:rPr>
              <w:drawing>
                <wp:inline distT="0" distB="0" distL="0" distR="0">
                  <wp:extent cx="1920240" cy="1920240"/>
                  <wp:effectExtent l="19050" t="0" r="3810" b="0"/>
                  <wp:docPr id="41" name="Picture 33" descr="coneo_k=2_o=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eo_k=2_o=2.bmp"/>
                          <pic:cNvPicPr/>
                        </pic:nvPicPr>
                        <pic:blipFill>
                          <a:blip r:embed="rId66" cstate="print"/>
                          <a:stretch>
                            <a:fillRect/>
                          </a:stretch>
                        </pic:blipFill>
                        <pic:spPr>
                          <a:xfrm>
                            <a:off x="0" y="0"/>
                            <a:ext cx="1920240" cy="1920240"/>
                          </a:xfrm>
                          <a:prstGeom prst="rect">
                            <a:avLst/>
                          </a:prstGeom>
                        </pic:spPr>
                      </pic:pic>
                    </a:graphicData>
                  </a:graphic>
                </wp:inline>
              </w:drawing>
            </w:r>
          </w:p>
        </w:tc>
        <w:tc>
          <w:tcPr>
            <w:tcW w:w="3120" w:type="dxa"/>
            <w:vAlign w:val="center"/>
          </w:tcPr>
          <w:p w:rsidR="005A2170" w:rsidRPr="00DE33E9" w:rsidRDefault="005A2170" w:rsidP="005A2170">
            <w:pPr>
              <w:jc w:val="center"/>
              <w:rPr>
                <w:sz w:val="20"/>
                <w:szCs w:val="20"/>
              </w:rPr>
            </w:pPr>
            <w:r>
              <w:rPr>
                <w:noProof/>
                <w:sz w:val="20"/>
                <w:szCs w:val="20"/>
              </w:rPr>
              <w:drawing>
                <wp:inline distT="0" distB="0" distL="0" distR="0">
                  <wp:extent cx="1920240" cy="1920240"/>
                  <wp:effectExtent l="19050" t="0" r="3810" b="0"/>
                  <wp:docPr id="42" name="Picture 34" descr="coneo_k=4_o=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eo_k=4_o=4.bmp"/>
                          <pic:cNvPicPr/>
                        </pic:nvPicPr>
                        <pic:blipFill>
                          <a:blip r:embed="rId67" cstate="print"/>
                          <a:stretch>
                            <a:fillRect/>
                          </a:stretch>
                        </pic:blipFill>
                        <pic:spPr>
                          <a:xfrm>
                            <a:off x="0" y="0"/>
                            <a:ext cx="1920240" cy="1920240"/>
                          </a:xfrm>
                          <a:prstGeom prst="rect">
                            <a:avLst/>
                          </a:prstGeom>
                        </pic:spPr>
                      </pic:pic>
                    </a:graphicData>
                  </a:graphic>
                </wp:inline>
              </w:drawing>
            </w:r>
          </w:p>
        </w:tc>
        <w:tc>
          <w:tcPr>
            <w:tcW w:w="3120" w:type="dxa"/>
            <w:vAlign w:val="center"/>
          </w:tcPr>
          <w:p w:rsidR="005A2170" w:rsidRPr="00DE33E9" w:rsidRDefault="005A2170" w:rsidP="005A2170">
            <w:pPr>
              <w:jc w:val="center"/>
              <w:rPr>
                <w:sz w:val="20"/>
                <w:szCs w:val="20"/>
              </w:rPr>
            </w:pPr>
            <w:r>
              <w:rPr>
                <w:noProof/>
                <w:sz w:val="20"/>
                <w:szCs w:val="20"/>
              </w:rPr>
              <w:drawing>
                <wp:inline distT="0" distB="0" distL="0" distR="0">
                  <wp:extent cx="1920240" cy="1920240"/>
                  <wp:effectExtent l="19050" t="0" r="3810" b="0"/>
                  <wp:docPr id="43" name="Picture 35" descr="coneo_k=8_o=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eo_k=8_o=8.bmp"/>
                          <pic:cNvPicPr/>
                        </pic:nvPicPr>
                        <pic:blipFill>
                          <a:blip r:embed="rId68" cstate="print"/>
                          <a:stretch>
                            <a:fillRect/>
                          </a:stretch>
                        </pic:blipFill>
                        <pic:spPr>
                          <a:xfrm>
                            <a:off x="0" y="0"/>
                            <a:ext cx="1920240" cy="1920240"/>
                          </a:xfrm>
                          <a:prstGeom prst="rect">
                            <a:avLst/>
                          </a:prstGeom>
                        </pic:spPr>
                      </pic:pic>
                    </a:graphicData>
                  </a:graphic>
                </wp:inline>
              </w:drawing>
            </w:r>
          </w:p>
        </w:tc>
      </w:tr>
      <w:tr w:rsidR="005A2170" w:rsidTr="005A2170">
        <w:tc>
          <w:tcPr>
            <w:tcW w:w="3120" w:type="dxa"/>
          </w:tcPr>
          <w:p w:rsidR="005A2170" w:rsidRPr="00DE33E9" w:rsidRDefault="005A2170" w:rsidP="005A2170">
            <w:pPr>
              <w:pStyle w:val="ListParagraph"/>
              <w:numPr>
                <w:ilvl w:val="0"/>
                <w:numId w:val="8"/>
              </w:numPr>
              <w:spacing w:before="40" w:after="120"/>
              <w:jc w:val="center"/>
              <w:rPr>
                <w:sz w:val="20"/>
                <w:szCs w:val="20"/>
              </w:rPr>
            </w:pPr>
            <w:r w:rsidRPr="00DD3B48">
              <w:rPr>
                <w:rFonts w:ascii="Times New Roman" w:hAnsi="Times New Roman" w:cs="Times New Roman"/>
                <w:i/>
                <w:sz w:val="20"/>
                <w:szCs w:val="20"/>
              </w:rPr>
              <w:t>k</w:t>
            </w:r>
            <w:r>
              <w:rPr>
                <w:sz w:val="20"/>
                <w:szCs w:val="20"/>
              </w:rPr>
              <w:t xml:space="preserve"> =2, </w:t>
            </w:r>
            <w:r w:rsidRPr="00DD3B48">
              <w:rPr>
                <w:rFonts w:ascii="Times New Roman" w:hAnsi="Times New Roman" w:cs="Times New Roman"/>
                <w:i/>
                <w:sz w:val="20"/>
                <w:szCs w:val="20"/>
              </w:rPr>
              <w:t xml:space="preserve"> o</w:t>
            </w:r>
            <w:r>
              <w:rPr>
                <w:sz w:val="20"/>
                <w:szCs w:val="20"/>
              </w:rPr>
              <w:t>=2 (</w:t>
            </w:r>
            <w:r w:rsidRPr="00C52BB1">
              <w:rPr>
                <w:rFonts w:ascii="Times New Roman" w:hAnsi="Times New Roman" w:cs="Times New Roman"/>
                <w:i/>
                <w:sz w:val="20"/>
                <w:szCs w:val="20"/>
              </w:rPr>
              <w:t>N</w:t>
            </w:r>
            <w:r>
              <w:rPr>
                <w:sz w:val="20"/>
                <w:szCs w:val="20"/>
              </w:rPr>
              <w:t>=19)</w:t>
            </w:r>
          </w:p>
        </w:tc>
        <w:tc>
          <w:tcPr>
            <w:tcW w:w="3120" w:type="dxa"/>
          </w:tcPr>
          <w:p w:rsidR="005A2170" w:rsidRPr="00DE33E9" w:rsidRDefault="005A2170" w:rsidP="005A2170">
            <w:pPr>
              <w:pStyle w:val="ListParagraph"/>
              <w:numPr>
                <w:ilvl w:val="0"/>
                <w:numId w:val="8"/>
              </w:numPr>
              <w:spacing w:before="40" w:after="120"/>
              <w:jc w:val="center"/>
              <w:rPr>
                <w:sz w:val="20"/>
                <w:szCs w:val="20"/>
              </w:rPr>
            </w:pPr>
            <w:r w:rsidRPr="00DD3B48">
              <w:rPr>
                <w:rFonts w:ascii="Times New Roman" w:hAnsi="Times New Roman" w:cs="Times New Roman"/>
                <w:i/>
                <w:sz w:val="20"/>
                <w:szCs w:val="20"/>
              </w:rPr>
              <w:t>k</w:t>
            </w:r>
            <w:r>
              <w:rPr>
                <w:sz w:val="20"/>
                <w:szCs w:val="20"/>
              </w:rPr>
              <w:t xml:space="preserve"> =4, </w:t>
            </w:r>
            <w:r w:rsidRPr="00DD3B48">
              <w:rPr>
                <w:rFonts w:ascii="Times New Roman" w:hAnsi="Times New Roman" w:cs="Times New Roman"/>
                <w:i/>
                <w:sz w:val="20"/>
                <w:szCs w:val="20"/>
              </w:rPr>
              <w:t xml:space="preserve"> o</w:t>
            </w:r>
            <w:r>
              <w:rPr>
                <w:sz w:val="20"/>
                <w:szCs w:val="20"/>
              </w:rPr>
              <w:t>=4 (</w:t>
            </w:r>
            <w:r w:rsidRPr="00C52BB1">
              <w:rPr>
                <w:rFonts w:ascii="Times New Roman" w:hAnsi="Times New Roman" w:cs="Times New Roman"/>
                <w:i/>
                <w:sz w:val="20"/>
                <w:szCs w:val="20"/>
              </w:rPr>
              <w:t>N</w:t>
            </w:r>
            <w:r>
              <w:rPr>
                <w:sz w:val="20"/>
                <w:szCs w:val="20"/>
              </w:rPr>
              <w:t>=37)</w:t>
            </w:r>
          </w:p>
        </w:tc>
        <w:tc>
          <w:tcPr>
            <w:tcW w:w="3120" w:type="dxa"/>
          </w:tcPr>
          <w:p w:rsidR="005A2170" w:rsidRPr="00DE33E9" w:rsidRDefault="005A2170" w:rsidP="005A2170">
            <w:pPr>
              <w:pStyle w:val="ListParagraph"/>
              <w:numPr>
                <w:ilvl w:val="0"/>
                <w:numId w:val="8"/>
              </w:numPr>
              <w:spacing w:before="40" w:after="120"/>
              <w:jc w:val="center"/>
              <w:rPr>
                <w:sz w:val="20"/>
                <w:szCs w:val="20"/>
              </w:rPr>
            </w:pPr>
            <w:r w:rsidRPr="00DD3B48">
              <w:rPr>
                <w:rFonts w:ascii="Times New Roman" w:hAnsi="Times New Roman" w:cs="Times New Roman"/>
                <w:i/>
                <w:sz w:val="20"/>
                <w:szCs w:val="20"/>
              </w:rPr>
              <w:t>k</w:t>
            </w:r>
            <w:r>
              <w:rPr>
                <w:sz w:val="20"/>
                <w:szCs w:val="20"/>
              </w:rPr>
              <w:t xml:space="preserve"> =8, </w:t>
            </w:r>
            <w:r w:rsidRPr="00DD3B48">
              <w:rPr>
                <w:rFonts w:ascii="Times New Roman" w:hAnsi="Times New Roman" w:cs="Times New Roman"/>
                <w:i/>
                <w:sz w:val="20"/>
                <w:szCs w:val="20"/>
              </w:rPr>
              <w:t xml:space="preserve"> o</w:t>
            </w:r>
            <w:r>
              <w:rPr>
                <w:sz w:val="20"/>
                <w:szCs w:val="20"/>
              </w:rPr>
              <w:t>=8 (</w:t>
            </w:r>
            <w:r w:rsidRPr="00C52BB1">
              <w:rPr>
                <w:rFonts w:ascii="Times New Roman" w:hAnsi="Times New Roman" w:cs="Times New Roman"/>
                <w:i/>
                <w:sz w:val="20"/>
                <w:szCs w:val="20"/>
              </w:rPr>
              <w:t>N</w:t>
            </w:r>
            <w:r>
              <w:rPr>
                <w:sz w:val="20"/>
                <w:szCs w:val="20"/>
              </w:rPr>
              <w:t>=73)</w:t>
            </w:r>
          </w:p>
        </w:tc>
      </w:tr>
      <w:tr w:rsidR="005A2170" w:rsidRPr="00D57BA4" w:rsidTr="005A2170">
        <w:tc>
          <w:tcPr>
            <w:tcW w:w="9360" w:type="dxa"/>
            <w:gridSpan w:val="3"/>
            <w:tcMar>
              <w:left w:w="115" w:type="dxa"/>
              <w:right w:w="115" w:type="dxa"/>
            </w:tcMar>
            <w:vAlign w:val="center"/>
          </w:tcPr>
          <w:p w:rsidR="005A2170" w:rsidRPr="00DD3B48" w:rsidRDefault="005A2170" w:rsidP="005A2170">
            <w:pPr>
              <w:keepNext/>
              <w:spacing w:before="80" w:after="80"/>
              <w:rPr>
                <w:color w:val="4F81BD" w:themeColor="accent1"/>
                <w:sz w:val="20"/>
                <w:szCs w:val="20"/>
              </w:rPr>
            </w:pPr>
            <w:r w:rsidRPr="00DD3B48">
              <w:rPr>
                <w:b/>
                <w:color w:val="4F81BD" w:themeColor="accent1"/>
                <w:sz w:val="20"/>
                <w:szCs w:val="20"/>
              </w:rPr>
              <w:t xml:space="preserve">Figure </w:t>
            </w:r>
            <w:r w:rsidR="009B7B83" w:rsidRPr="00DD3B48">
              <w:rPr>
                <w:b/>
                <w:color w:val="4F81BD" w:themeColor="accent1"/>
                <w:sz w:val="20"/>
                <w:szCs w:val="20"/>
              </w:rPr>
              <w:fldChar w:fldCharType="begin"/>
            </w:r>
            <w:r w:rsidRPr="00DD3B48">
              <w:rPr>
                <w:b/>
                <w:color w:val="4F81BD" w:themeColor="accent1"/>
                <w:sz w:val="20"/>
                <w:szCs w:val="20"/>
              </w:rPr>
              <w:instrText xml:space="preserve"> SEQ Figure \* ARABIC </w:instrText>
            </w:r>
            <w:r w:rsidR="009B7B83" w:rsidRPr="00DD3B48">
              <w:rPr>
                <w:b/>
                <w:color w:val="4F81BD" w:themeColor="accent1"/>
                <w:sz w:val="20"/>
                <w:szCs w:val="20"/>
              </w:rPr>
              <w:fldChar w:fldCharType="separate"/>
            </w:r>
            <w:r w:rsidR="00B65C76">
              <w:rPr>
                <w:b/>
                <w:noProof/>
                <w:color w:val="4F81BD" w:themeColor="accent1"/>
                <w:sz w:val="20"/>
                <w:szCs w:val="20"/>
              </w:rPr>
              <w:t>12</w:t>
            </w:r>
            <w:r w:rsidR="009B7B83" w:rsidRPr="00DD3B48">
              <w:rPr>
                <w:b/>
                <w:color w:val="4F81BD" w:themeColor="accent1"/>
                <w:sz w:val="20"/>
                <w:szCs w:val="20"/>
              </w:rPr>
              <w:fldChar w:fldCharType="end"/>
            </w:r>
            <w:r w:rsidRPr="00DD3B48">
              <w:rPr>
                <w:b/>
                <w:color w:val="4F81BD" w:themeColor="accent1"/>
                <w:sz w:val="20"/>
                <w:szCs w:val="20"/>
              </w:rPr>
              <w:t xml:space="preserve">: </w:t>
            </w:r>
            <w:r w:rsidRPr="00DD3B48">
              <w:rPr>
                <w:color w:val="4F81BD" w:themeColor="accent1"/>
                <w:sz w:val="20"/>
                <w:szCs w:val="20"/>
              </w:rPr>
              <w:t>Comparison</w:t>
            </w:r>
            <w:r>
              <w:rPr>
                <w:color w:val="4F81BD" w:themeColor="accent1"/>
                <w:sz w:val="20"/>
                <w:szCs w:val="20"/>
              </w:rPr>
              <w:t xml:space="preserve"> with ground truth.  As we increase the level offset, we obtain a more exact approximation of the height field geometry.  The resulting soft shadows converge to the ground truth result in (a).  The ground truth image was generated by applying </w:t>
            </w:r>
            <w:fldSimple w:instr=" REF NumberRef9619531631 \h  \* MERGEFORMAT ">
              <w:r w:rsidRPr="00BF22A5">
                <w:rPr>
                  <w:color w:val="4F81BD" w:themeColor="accent1"/>
                  <w:sz w:val="20"/>
                  <w:szCs w:val="20"/>
                </w:rPr>
                <w:t>(1)</w:t>
              </w:r>
            </w:fldSimple>
            <w:r>
              <w:rPr>
                <w:color w:val="4F81BD" w:themeColor="accent1"/>
                <w:sz w:val="20"/>
                <w:szCs w:val="20"/>
              </w:rPr>
              <w:t xml:space="preserve"> using a large number of samples distributed linearly with distance rather than logarithmically.</w:t>
            </w:r>
          </w:p>
        </w:tc>
      </w:tr>
    </w:tbl>
    <w:p w:rsidR="00BE0FBF" w:rsidRDefault="007D1F70">
      <w:r>
        <w:br w:type="page"/>
      </w:r>
    </w:p>
    <w:tbl>
      <w:tblPr>
        <w:tblStyle w:val="TableGrid"/>
        <w:tblpPr w:leftFromText="187" w:rightFromText="187" w:tblpYSpec="center"/>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3120"/>
        <w:gridCol w:w="3120"/>
        <w:gridCol w:w="3120"/>
      </w:tblGrid>
      <w:tr w:rsidR="00172CBD" w:rsidTr="00172CBD">
        <w:tc>
          <w:tcPr>
            <w:tcW w:w="2370" w:type="dxa"/>
            <w:vAlign w:val="center"/>
          </w:tcPr>
          <w:p w:rsidR="00172CBD" w:rsidRDefault="00172CBD" w:rsidP="00BE0FBF">
            <w:pPr>
              <w:jc w:val="center"/>
            </w:pPr>
            <w:r>
              <w:rPr>
                <w:noProof/>
              </w:rPr>
              <w:lastRenderedPageBreak/>
              <w:drawing>
                <wp:inline distT="0" distB="0" distL="0" distR="0">
                  <wp:extent cx="1965960" cy="1466254"/>
                  <wp:effectExtent l="19050" t="0" r="0" b="0"/>
                  <wp:docPr id="84" name="Picture 37" descr="fractal_nosha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ctal_noshad.bmp"/>
                          <pic:cNvPicPr/>
                        </pic:nvPicPr>
                        <pic:blipFill>
                          <a:blip r:embed="rId69" cstate="print"/>
                          <a:srcRect l="15802" t="25335" r="9386" b="3358"/>
                          <a:stretch>
                            <a:fillRect/>
                          </a:stretch>
                        </pic:blipFill>
                        <pic:spPr>
                          <a:xfrm>
                            <a:off x="0" y="0"/>
                            <a:ext cx="1965960" cy="1466254"/>
                          </a:xfrm>
                          <a:prstGeom prst="rect">
                            <a:avLst/>
                          </a:prstGeom>
                        </pic:spPr>
                      </pic:pic>
                    </a:graphicData>
                  </a:graphic>
                </wp:inline>
              </w:drawing>
            </w:r>
          </w:p>
        </w:tc>
        <w:tc>
          <w:tcPr>
            <w:tcW w:w="2370" w:type="dxa"/>
            <w:vAlign w:val="center"/>
          </w:tcPr>
          <w:p w:rsidR="00172CBD" w:rsidRDefault="00172CBD" w:rsidP="00BE0FBF">
            <w:pPr>
              <w:jc w:val="center"/>
            </w:pPr>
            <w:r>
              <w:rPr>
                <w:noProof/>
              </w:rPr>
              <w:drawing>
                <wp:inline distT="0" distB="0" distL="0" distR="0">
                  <wp:extent cx="1965960" cy="1466254"/>
                  <wp:effectExtent l="19050" t="0" r="0" b="0"/>
                  <wp:docPr id="85" name="Picture 36" descr="fractal_both.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ctal_both.bmp"/>
                          <pic:cNvPicPr/>
                        </pic:nvPicPr>
                        <pic:blipFill>
                          <a:blip r:embed="rId70" cstate="print"/>
                          <a:srcRect l="15814" t="25257" r="9425" b="3285"/>
                          <a:stretch>
                            <a:fillRect/>
                          </a:stretch>
                        </pic:blipFill>
                        <pic:spPr>
                          <a:xfrm>
                            <a:off x="0" y="0"/>
                            <a:ext cx="1965960" cy="1466254"/>
                          </a:xfrm>
                          <a:prstGeom prst="rect">
                            <a:avLst/>
                          </a:prstGeom>
                        </pic:spPr>
                      </pic:pic>
                    </a:graphicData>
                  </a:graphic>
                </wp:inline>
              </w:drawing>
            </w:r>
          </w:p>
        </w:tc>
        <w:tc>
          <w:tcPr>
            <w:tcW w:w="2370" w:type="dxa"/>
            <w:vAlign w:val="center"/>
          </w:tcPr>
          <w:p w:rsidR="00172CBD" w:rsidRDefault="00172CBD" w:rsidP="00BE0FBF">
            <w:pPr>
              <w:jc w:val="center"/>
            </w:pPr>
            <w:r>
              <w:rPr>
                <w:noProof/>
              </w:rPr>
              <w:drawing>
                <wp:inline distT="0" distB="0" distL="0" distR="0">
                  <wp:extent cx="1965960" cy="1466254"/>
                  <wp:effectExtent l="19050" t="0" r="0" b="0"/>
                  <wp:docPr id="86" name="Picture 38" descr="fractal_ke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ctal_key.bmp"/>
                          <pic:cNvPicPr/>
                        </pic:nvPicPr>
                        <pic:blipFill>
                          <a:blip r:embed="rId71" cstate="print"/>
                          <a:srcRect l="15802" t="25335" r="9386" b="3358"/>
                          <a:stretch>
                            <a:fillRect/>
                          </a:stretch>
                        </pic:blipFill>
                        <pic:spPr>
                          <a:xfrm>
                            <a:off x="0" y="0"/>
                            <a:ext cx="1965960" cy="1466254"/>
                          </a:xfrm>
                          <a:prstGeom prst="rect">
                            <a:avLst/>
                          </a:prstGeom>
                        </pic:spPr>
                      </pic:pic>
                    </a:graphicData>
                  </a:graphic>
                </wp:inline>
              </w:drawing>
            </w:r>
          </w:p>
        </w:tc>
      </w:tr>
      <w:tr w:rsidR="00172CBD" w:rsidTr="00172CBD">
        <w:tc>
          <w:tcPr>
            <w:tcW w:w="2370" w:type="dxa"/>
            <w:vAlign w:val="center"/>
          </w:tcPr>
          <w:p w:rsidR="00172CBD" w:rsidRDefault="00172CBD" w:rsidP="00BE0FBF">
            <w:pPr>
              <w:jc w:val="center"/>
            </w:pPr>
            <w:r>
              <w:rPr>
                <w:noProof/>
              </w:rPr>
              <w:drawing>
                <wp:inline distT="0" distB="0" distL="0" distR="0">
                  <wp:extent cx="1965960" cy="1617935"/>
                  <wp:effectExtent l="19050" t="0" r="0" b="0"/>
                  <wp:docPr id="87" name="Picture 41" descr="sinusoid_unsha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usoid_unshad.bmp"/>
                          <pic:cNvPicPr/>
                        </pic:nvPicPr>
                        <pic:blipFill>
                          <a:blip r:embed="rId72" cstate="print"/>
                          <a:srcRect l="12832" t="9157" r="5465" b="4121"/>
                          <a:stretch>
                            <a:fillRect/>
                          </a:stretch>
                        </pic:blipFill>
                        <pic:spPr>
                          <a:xfrm>
                            <a:off x="0" y="0"/>
                            <a:ext cx="1965960" cy="1617935"/>
                          </a:xfrm>
                          <a:prstGeom prst="rect">
                            <a:avLst/>
                          </a:prstGeom>
                        </pic:spPr>
                      </pic:pic>
                    </a:graphicData>
                  </a:graphic>
                </wp:inline>
              </w:drawing>
            </w:r>
          </w:p>
        </w:tc>
        <w:tc>
          <w:tcPr>
            <w:tcW w:w="2370" w:type="dxa"/>
            <w:vAlign w:val="center"/>
          </w:tcPr>
          <w:p w:rsidR="00172CBD" w:rsidRDefault="00172CBD" w:rsidP="00BE0FBF">
            <w:pPr>
              <w:jc w:val="center"/>
            </w:pPr>
            <w:r>
              <w:rPr>
                <w:noProof/>
              </w:rPr>
              <w:drawing>
                <wp:inline distT="0" distB="0" distL="0" distR="0">
                  <wp:extent cx="1965960" cy="1630575"/>
                  <wp:effectExtent l="19050" t="0" r="0" b="0"/>
                  <wp:docPr id="88" name="Picture 40" descr="sinusoid_both.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usoid_both.bmp"/>
                          <pic:cNvPicPr/>
                        </pic:nvPicPr>
                        <pic:blipFill>
                          <a:blip r:embed="rId73" cstate="print"/>
                          <a:srcRect l="12859" t="9091" r="5486" b="4132"/>
                          <a:stretch>
                            <a:fillRect/>
                          </a:stretch>
                        </pic:blipFill>
                        <pic:spPr>
                          <a:xfrm>
                            <a:off x="0" y="0"/>
                            <a:ext cx="1965960" cy="1630575"/>
                          </a:xfrm>
                          <a:prstGeom prst="rect">
                            <a:avLst/>
                          </a:prstGeom>
                        </pic:spPr>
                      </pic:pic>
                    </a:graphicData>
                  </a:graphic>
                </wp:inline>
              </w:drawing>
            </w:r>
          </w:p>
        </w:tc>
        <w:tc>
          <w:tcPr>
            <w:tcW w:w="2370" w:type="dxa"/>
            <w:vAlign w:val="center"/>
          </w:tcPr>
          <w:p w:rsidR="00172CBD" w:rsidRDefault="00172CBD" w:rsidP="00BE0FBF">
            <w:pPr>
              <w:jc w:val="center"/>
            </w:pPr>
            <w:r>
              <w:rPr>
                <w:noProof/>
              </w:rPr>
              <w:drawing>
                <wp:inline distT="0" distB="0" distL="0" distR="0">
                  <wp:extent cx="1965960" cy="1617935"/>
                  <wp:effectExtent l="19050" t="0" r="0" b="0"/>
                  <wp:docPr id="89" name="Picture 42" descr="sinusiud_ke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usiud_key.bmp"/>
                          <pic:cNvPicPr/>
                        </pic:nvPicPr>
                        <pic:blipFill>
                          <a:blip r:embed="rId74" cstate="print"/>
                          <a:srcRect l="12832" t="9157" r="5465" b="4121"/>
                          <a:stretch>
                            <a:fillRect/>
                          </a:stretch>
                        </pic:blipFill>
                        <pic:spPr>
                          <a:xfrm>
                            <a:off x="0" y="0"/>
                            <a:ext cx="1965960" cy="1617935"/>
                          </a:xfrm>
                          <a:prstGeom prst="rect">
                            <a:avLst/>
                          </a:prstGeom>
                        </pic:spPr>
                      </pic:pic>
                    </a:graphicData>
                  </a:graphic>
                </wp:inline>
              </w:drawing>
            </w:r>
          </w:p>
        </w:tc>
      </w:tr>
      <w:tr w:rsidR="00172CBD" w:rsidTr="00172CBD">
        <w:tc>
          <w:tcPr>
            <w:tcW w:w="2370" w:type="dxa"/>
            <w:vAlign w:val="center"/>
          </w:tcPr>
          <w:p w:rsidR="00172CBD" w:rsidRDefault="00172CBD" w:rsidP="00BE0FBF">
            <w:pPr>
              <w:jc w:val="center"/>
            </w:pPr>
            <w:r>
              <w:rPr>
                <w:noProof/>
              </w:rPr>
              <w:drawing>
                <wp:inline distT="0" distB="0" distL="0" distR="0">
                  <wp:extent cx="1965960" cy="1440974"/>
                  <wp:effectExtent l="19050" t="0" r="0" b="0"/>
                  <wp:docPr id="90" name="Picture 45" descr="sinc_unsha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c_unshad.bmp"/>
                          <pic:cNvPicPr/>
                        </pic:nvPicPr>
                        <pic:blipFill>
                          <a:blip r:embed="rId75" cstate="print"/>
                          <a:srcRect l="13545" t="21978" r="8317" b="4121"/>
                          <a:stretch>
                            <a:fillRect/>
                          </a:stretch>
                        </pic:blipFill>
                        <pic:spPr>
                          <a:xfrm>
                            <a:off x="0" y="0"/>
                            <a:ext cx="1965960" cy="1440974"/>
                          </a:xfrm>
                          <a:prstGeom prst="rect">
                            <a:avLst/>
                          </a:prstGeom>
                        </pic:spPr>
                      </pic:pic>
                    </a:graphicData>
                  </a:graphic>
                </wp:inline>
              </w:drawing>
            </w:r>
          </w:p>
        </w:tc>
        <w:tc>
          <w:tcPr>
            <w:tcW w:w="2370" w:type="dxa"/>
            <w:vAlign w:val="center"/>
          </w:tcPr>
          <w:p w:rsidR="00172CBD" w:rsidRDefault="00172CBD" w:rsidP="00BE0FBF">
            <w:pPr>
              <w:jc w:val="center"/>
            </w:pPr>
            <w:r>
              <w:rPr>
                <w:noProof/>
              </w:rPr>
              <w:drawing>
                <wp:inline distT="0" distB="0" distL="0" distR="0">
                  <wp:extent cx="1965960" cy="1453614"/>
                  <wp:effectExtent l="19050" t="0" r="0" b="0"/>
                  <wp:docPr id="91" name="Picture 44" descr="sinc_both.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c_both.bmp"/>
                          <pic:cNvPicPr/>
                        </pic:nvPicPr>
                        <pic:blipFill>
                          <a:blip r:embed="rId76" cstate="print"/>
                          <a:srcRect l="13542" t="22000" r="8333" b="4000"/>
                          <a:stretch>
                            <a:fillRect/>
                          </a:stretch>
                        </pic:blipFill>
                        <pic:spPr>
                          <a:xfrm>
                            <a:off x="0" y="0"/>
                            <a:ext cx="1965960" cy="1453614"/>
                          </a:xfrm>
                          <a:prstGeom prst="rect">
                            <a:avLst/>
                          </a:prstGeom>
                        </pic:spPr>
                      </pic:pic>
                    </a:graphicData>
                  </a:graphic>
                </wp:inline>
              </w:drawing>
            </w:r>
          </w:p>
        </w:tc>
        <w:tc>
          <w:tcPr>
            <w:tcW w:w="2370" w:type="dxa"/>
            <w:vAlign w:val="center"/>
          </w:tcPr>
          <w:p w:rsidR="00172CBD" w:rsidRDefault="00172CBD" w:rsidP="00BE0FBF">
            <w:pPr>
              <w:jc w:val="center"/>
            </w:pPr>
            <w:r>
              <w:rPr>
                <w:noProof/>
              </w:rPr>
              <w:drawing>
                <wp:inline distT="0" distB="0" distL="0" distR="0">
                  <wp:extent cx="1965960" cy="1453614"/>
                  <wp:effectExtent l="19050" t="0" r="0" b="0"/>
                  <wp:docPr id="92" name="Picture 50" descr="sinc_ke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c_key.bmp"/>
                          <pic:cNvPicPr/>
                        </pic:nvPicPr>
                        <pic:blipFill>
                          <a:blip r:embed="rId77" cstate="print"/>
                          <a:srcRect l="13545" t="21978" r="8317" b="3968"/>
                          <a:stretch>
                            <a:fillRect/>
                          </a:stretch>
                        </pic:blipFill>
                        <pic:spPr>
                          <a:xfrm>
                            <a:off x="0" y="0"/>
                            <a:ext cx="1965960" cy="1453614"/>
                          </a:xfrm>
                          <a:prstGeom prst="rect">
                            <a:avLst/>
                          </a:prstGeom>
                        </pic:spPr>
                      </pic:pic>
                    </a:graphicData>
                  </a:graphic>
                </wp:inline>
              </w:drawing>
            </w:r>
          </w:p>
        </w:tc>
      </w:tr>
      <w:tr w:rsidR="00172CBD" w:rsidTr="00172CBD">
        <w:tc>
          <w:tcPr>
            <w:tcW w:w="2370" w:type="dxa"/>
            <w:vAlign w:val="center"/>
          </w:tcPr>
          <w:p w:rsidR="00172CBD" w:rsidRDefault="00172CBD" w:rsidP="0074418D">
            <w:pPr>
              <w:pStyle w:val="ListParagraph"/>
              <w:numPr>
                <w:ilvl w:val="0"/>
                <w:numId w:val="9"/>
              </w:numPr>
              <w:spacing w:before="40" w:after="40"/>
              <w:jc w:val="center"/>
            </w:pPr>
            <w:r>
              <w:t>unshadowed</w:t>
            </w:r>
          </w:p>
        </w:tc>
        <w:tc>
          <w:tcPr>
            <w:tcW w:w="2370" w:type="dxa"/>
            <w:vAlign w:val="center"/>
          </w:tcPr>
          <w:p w:rsidR="00172CBD" w:rsidRDefault="00172CBD" w:rsidP="0074418D">
            <w:pPr>
              <w:pStyle w:val="ListParagraph"/>
              <w:numPr>
                <w:ilvl w:val="0"/>
                <w:numId w:val="9"/>
              </w:numPr>
              <w:spacing w:before="40" w:after="40"/>
              <w:jc w:val="center"/>
            </w:pPr>
            <w:r>
              <w:t>shadowed (key + env.)</w:t>
            </w:r>
          </w:p>
        </w:tc>
        <w:tc>
          <w:tcPr>
            <w:tcW w:w="2370" w:type="dxa"/>
            <w:vAlign w:val="center"/>
          </w:tcPr>
          <w:p w:rsidR="00172CBD" w:rsidRDefault="00172CBD" w:rsidP="0074418D">
            <w:pPr>
              <w:pStyle w:val="ListParagraph"/>
              <w:numPr>
                <w:ilvl w:val="0"/>
                <w:numId w:val="9"/>
              </w:numPr>
              <w:spacing w:before="40" w:after="40"/>
              <w:jc w:val="center"/>
            </w:pPr>
            <w:r>
              <w:t>key only</w:t>
            </w:r>
          </w:p>
        </w:tc>
      </w:tr>
      <w:tr w:rsidR="00172CBD" w:rsidTr="00C90CD4">
        <w:tc>
          <w:tcPr>
            <w:tcW w:w="7110" w:type="dxa"/>
            <w:gridSpan w:val="3"/>
            <w:tcMar>
              <w:left w:w="115" w:type="dxa"/>
              <w:right w:w="115" w:type="dxa"/>
            </w:tcMar>
            <w:vAlign w:val="center"/>
          </w:tcPr>
          <w:p w:rsidR="00172CBD" w:rsidRPr="00C37749" w:rsidRDefault="00172CBD" w:rsidP="005E69F6">
            <w:pPr>
              <w:pStyle w:val="Caption"/>
              <w:spacing w:before="120" w:after="120"/>
              <w:rPr>
                <w:sz w:val="20"/>
                <w:szCs w:val="20"/>
              </w:rPr>
            </w:pPr>
            <w:r w:rsidRPr="0074418D">
              <w:rPr>
                <w:sz w:val="20"/>
                <w:szCs w:val="20"/>
              </w:rPr>
              <w:t xml:space="preserve">Figure </w:t>
            </w:r>
            <w:r w:rsidR="009B7B83" w:rsidRPr="0074418D">
              <w:rPr>
                <w:sz w:val="20"/>
                <w:szCs w:val="20"/>
              </w:rPr>
              <w:fldChar w:fldCharType="begin"/>
            </w:r>
            <w:r w:rsidRPr="0074418D">
              <w:rPr>
                <w:sz w:val="20"/>
                <w:szCs w:val="20"/>
              </w:rPr>
              <w:instrText xml:space="preserve"> SEQ Figure \* ARABIC </w:instrText>
            </w:r>
            <w:r w:rsidR="009B7B83" w:rsidRPr="0074418D">
              <w:rPr>
                <w:sz w:val="20"/>
                <w:szCs w:val="20"/>
              </w:rPr>
              <w:fldChar w:fldCharType="separate"/>
            </w:r>
            <w:r w:rsidR="00B65C76">
              <w:rPr>
                <w:noProof/>
                <w:sz w:val="20"/>
                <w:szCs w:val="20"/>
              </w:rPr>
              <w:t>13</w:t>
            </w:r>
            <w:r w:rsidR="009B7B83" w:rsidRPr="0074418D">
              <w:rPr>
                <w:sz w:val="20"/>
                <w:szCs w:val="20"/>
              </w:rPr>
              <w:fldChar w:fldCharType="end"/>
            </w:r>
            <w:r>
              <w:rPr>
                <w:sz w:val="20"/>
                <w:szCs w:val="20"/>
              </w:rPr>
              <w:t xml:space="preserve">: </w:t>
            </w:r>
            <w:r>
              <w:rPr>
                <w:b w:val="0"/>
                <w:sz w:val="20"/>
                <w:szCs w:val="20"/>
              </w:rPr>
              <w:t>Soft shadows on various geometries (rows)</w:t>
            </w:r>
            <w:r w:rsidRPr="00C37749">
              <w:rPr>
                <w:b w:val="0"/>
                <w:sz w:val="20"/>
                <w:szCs w:val="20"/>
              </w:rPr>
              <w:t>.</w:t>
            </w:r>
            <w:r>
              <w:rPr>
                <w:b w:val="0"/>
                <w:sz w:val="20"/>
                <w:szCs w:val="20"/>
              </w:rPr>
              <w:t xml:space="preserve">  The key light source is an SH order-4 delta function arriving over the viewer’s right shoulder, while the environment light is from an HDR light probe converted to the SH basis.</w:t>
            </w:r>
          </w:p>
        </w:tc>
      </w:tr>
    </w:tbl>
    <w:p w:rsidR="00BE0FBF" w:rsidRDefault="00BE0FBF">
      <w:r>
        <w:br w:type="page"/>
      </w:r>
    </w:p>
    <w:p w:rsidR="007D1F70" w:rsidRDefault="007D1F70">
      <w:pPr>
        <w:rPr>
          <w:rFonts w:ascii="Times New Roman" w:eastAsiaTheme="minorEastAsia" w:hAnsi="Times New Roman" w:cs="Times New Roman"/>
        </w:rPr>
      </w:pPr>
    </w:p>
    <w:p w:rsidR="00613937" w:rsidRDefault="00613937" w:rsidP="00613937">
      <w:pPr>
        <w:pStyle w:val="Heading1"/>
      </w:pPr>
      <w:r>
        <w:t>References</w:t>
      </w:r>
    </w:p>
    <w:p w:rsidR="00B40502" w:rsidRDefault="00B40502" w:rsidP="00B40502"/>
    <w:p w:rsidR="00FB456C" w:rsidRDefault="00DA18C9" w:rsidP="00FB456C">
      <w:pPr>
        <w:pStyle w:val="reference"/>
      </w:pPr>
      <w:bookmarkStart w:id="33" w:name="Bunnell05"/>
      <w:bookmarkEnd w:id="33"/>
      <w:r>
        <w:t>[Bunnell05</w:t>
      </w:r>
      <w:r w:rsidR="00FB456C">
        <w:t xml:space="preserve">] </w:t>
      </w:r>
      <w:r>
        <w:t xml:space="preserve">Michael Bunnell, Dynamic ambient occlusion and indirect lighting, in </w:t>
      </w:r>
      <w:r w:rsidRPr="00DA18C9">
        <w:rPr>
          <w:u w:val="single"/>
        </w:rPr>
        <w:t>GPU Gems 2: Programming Techniques for High-Performance Graphics and General-Purpose Computation</w:t>
      </w:r>
      <w:r>
        <w:t>,  Edited by M. Pharr, Addison-Wesley, Boston, 2005.</w:t>
      </w:r>
    </w:p>
    <w:p w:rsidR="007A18C7" w:rsidRPr="00B40502" w:rsidRDefault="007A18C7" w:rsidP="007A18C7">
      <w:pPr>
        <w:pStyle w:val="reference"/>
      </w:pPr>
      <w:bookmarkStart w:id="34" w:name="Burt81"/>
      <w:bookmarkEnd w:id="34"/>
      <w:r>
        <w:t>[Burt81] P. J. Burt, Fast filter transforms for image processing, Computer Graphics and Image processing, 1981, 16:2-51.</w:t>
      </w:r>
    </w:p>
    <w:p w:rsidR="00473D79" w:rsidRDefault="00473D79" w:rsidP="00D01DDB">
      <w:pPr>
        <w:pStyle w:val="reference"/>
      </w:pPr>
      <w:bookmarkStart w:id="35" w:name="Debevec98"/>
      <w:bookmarkEnd w:id="35"/>
      <w:r>
        <w:t xml:space="preserve">[Debevec98] Paul Debevec, </w:t>
      </w:r>
      <w:r w:rsidRPr="00473D79">
        <w:t xml:space="preserve">Rendering </w:t>
      </w:r>
      <w:r>
        <w:t>s</w:t>
      </w:r>
      <w:r w:rsidRPr="00473D79">
        <w:t xml:space="preserve">ynthetic </w:t>
      </w:r>
      <w:r>
        <w:t>o</w:t>
      </w:r>
      <w:r w:rsidRPr="00473D79">
        <w:t xml:space="preserve">bjects into </w:t>
      </w:r>
      <w:r>
        <w:t>r</w:t>
      </w:r>
      <w:r w:rsidRPr="00473D79">
        <w:t xml:space="preserve">eal </w:t>
      </w:r>
      <w:r>
        <w:t>s</w:t>
      </w:r>
      <w:r w:rsidRPr="00473D79">
        <w:t xml:space="preserve">cenes: </w:t>
      </w:r>
      <w:r>
        <w:t>b</w:t>
      </w:r>
      <w:r w:rsidRPr="00473D79">
        <w:t xml:space="preserve">ridging </w:t>
      </w:r>
      <w:r>
        <w:t>t</w:t>
      </w:r>
      <w:r w:rsidRPr="00473D79">
        <w:t xml:space="preserve">raditional and </w:t>
      </w:r>
      <w:r>
        <w:t>i</w:t>
      </w:r>
      <w:r w:rsidRPr="00473D79">
        <w:t>mage-</w:t>
      </w:r>
      <w:r>
        <w:t>b</w:t>
      </w:r>
      <w:r w:rsidRPr="00473D79">
        <w:t xml:space="preserve">ased </w:t>
      </w:r>
      <w:r>
        <w:t>g</w:t>
      </w:r>
      <w:r w:rsidRPr="00473D79">
        <w:t xml:space="preserve">raphics with </w:t>
      </w:r>
      <w:r>
        <w:t>g</w:t>
      </w:r>
      <w:r w:rsidRPr="00473D79">
        <w:t xml:space="preserve">lobal </w:t>
      </w:r>
      <w:r>
        <w:t>i</w:t>
      </w:r>
      <w:r w:rsidRPr="00473D79">
        <w:t xml:space="preserve">llumination and </w:t>
      </w:r>
      <w:r>
        <w:t>h</w:t>
      </w:r>
      <w:r w:rsidRPr="00473D79">
        <w:t xml:space="preserve">igh </w:t>
      </w:r>
      <w:r>
        <w:t>d</w:t>
      </w:r>
      <w:r w:rsidRPr="00473D79">
        <w:t xml:space="preserve">ynamic </w:t>
      </w:r>
      <w:r>
        <w:t>r</w:t>
      </w:r>
      <w:r w:rsidRPr="00473D79">
        <w:t xml:space="preserve">ange </w:t>
      </w:r>
      <w:r>
        <w:t>p</w:t>
      </w:r>
      <w:r w:rsidRPr="00473D79">
        <w:t>hotography</w:t>
      </w:r>
      <w:r>
        <w:t xml:space="preserve">, ACM SIGGRAPH, July 1998, 189-198.  </w:t>
      </w:r>
      <w:hyperlink r:id="rId78" w:history="1">
        <w:r w:rsidRPr="00473D79">
          <w:rPr>
            <w:rStyle w:val="Hyperlink"/>
          </w:rPr>
          <w:t>[link]</w:t>
        </w:r>
      </w:hyperlink>
    </w:p>
    <w:p w:rsidR="00EC0FB6" w:rsidRDefault="00EC0FB6" w:rsidP="00EC0FB6">
      <w:pPr>
        <w:pStyle w:val="reference"/>
      </w:pPr>
      <w:bookmarkStart w:id="36" w:name="Hastings53"/>
      <w:bookmarkEnd w:id="36"/>
      <w:r>
        <w:t xml:space="preserve">[Hastings53] Cecil Hastings, Jr., Approximation Theory, </w:t>
      </w:r>
      <w:r w:rsidRPr="00A97EC9">
        <w:t>Note 143, Math. Tables Aids. Comp 6, 68 (</w:t>
      </w:r>
      <w:r w:rsidRPr="00D01DDB">
        <w:t>1953</w:t>
      </w:r>
      <w:r w:rsidRPr="00A97EC9">
        <w:t>)</w:t>
      </w:r>
      <w:r>
        <w:t>.</w:t>
      </w:r>
    </w:p>
    <w:p w:rsidR="0032524C" w:rsidRDefault="0032524C" w:rsidP="00EC0FB6">
      <w:pPr>
        <w:pStyle w:val="reference"/>
      </w:pPr>
      <w:bookmarkStart w:id="37" w:name="Kontkanen05"/>
      <w:bookmarkEnd w:id="37"/>
      <w:r>
        <w:t xml:space="preserve">[Kontkanen05] Janne Kontkanen and Samuli Laine, </w:t>
      </w:r>
      <w:r w:rsidR="00EC5DFB">
        <w:t xml:space="preserve">Ambient occlusion fields, Symposium on Interactive 3D Graphics, April 2005, 41-48.  </w:t>
      </w:r>
      <w:hyperlink r:id="rId79" w:history="1">
        <w:r w:rsidR="00EC5DFB" w:rsidRPr="00EC5DFB">
          <w:rPr>
            <w:rStyle w:val="Hyperlink"/>
          </w:rPr>
          <w:t>[link]</w:t>
        </w:r>
      </w:hyperlink>
    </w:p>
    <w:p w:rsidR="00613937" w:rsidRDefault="00613937" w:rsidP="00D01DDB">
      <w:pPr>
        <w:pStyle w:val="reference"/>
      </w:pPr>
      <w:bookmarkStart w:id="38" w:name="Max88"/>
      <w:bookmarkEnd w:id="38"/>
      <w:r>
        <w:t>[Max88] Nelson Max, Horizon mapping: shadows for bump-mapped surfaces, The Visual Computer 4(2), March 1988, 109-117.</w:t>
      </w:r>
      <w:r w:rsidR="005A2FF9">
        <w:t xml:space="preserve"> </w:t>
      </w:r>
      <w:hyperlink r:id="rId80" w:history="1">
        <w:r w:rsidR="005A2FF9" w:rsidRPr="005A2FF9">
          <w:rPr>
            <w:rStyle w:val="Hyperlink"/>
          </w:rPr>
          <w:t>[link]</w:t>
        </w:r>
      </w:hyperlink>
      <w:r w:rsidR="009B7B83">
        <w:fldChar w:fldCharType="begin"/>
      </w:r>
      <w:r>
        <w:instrText xml:space="preserve"> TA \l "</w:instrText>
      </w:r>
      <w:r w:rsidRPr="004C1F42">
        <w:instrText>[Max88] Nelson Max, Horizon mapping: shadows for bump-mapped surfaces, The Visual Computer 4(2), March 1988, 109-117.</w:instrText>
      </w:r>
      <w:r>
        <w:instrText xml:space="preserve">" \s "[Max88]" \c 1 </w:instrText>
      </w:r>
      <w:r w:rsidR="009B7B83">
        <w:fldChar w:fldCharType="end"/>
      </w:r>
    </w:p>
    <w:p w:rsidR="00FB456C" w:rsidRDefault="00FB456C" w:rsidP="00D01DDB">
      <w:pPr>
        <w:pStyle w:val="reference"/>
      </w:pPr>
      <w:bookmarkStart w:id="39" w:name="Oat07"/>
      <w:bookmarkEnd w:id="39"/>
      <w:r>
        <w:t xml:space="preserve">[Oat07] Christopher Oat and Pedro Sander, Ambient aperture lighting, ACM SIGGRAPH Symposium on Interactive 3D Graphics and Games (I3D 2007), May 2007, 61-64. </w:t>
      </w:r>
      <w:hyperlink r:id="rId81" w:history="1">
        <w:r w:rsidRPr="00FB456C">
          <w:rPr>
            <w:rStyle w:val="Hyperlink"/>
          </w:rPr>
          <w:t>[link]</w:t>
        </w:r>
      </w:hyperlink>
    </w:p>
    <w:p w:rsidR="00613937" w:rsidRDefault="00613937" w:rsidP="00D01DDB">
      <w:pPr>
        <w:pStyle w:val="reference"/>
      </w:pPr>
      <w:bookmarkStart w:id="40" w:name="Sloan02"/>
      <w:bookmarkEnd w:id="40"/>
      <w:r>
        <w:t xml:space="preserve">[Sloan02] Peter-Pike Sloan, Jan Kautz, </w:t>
      </w:r>
      <w:r w:rsidR="007018E9">
        <w:t xml:space="preserve">and </w:t>
      </w:r>
      <w:r>
        <w:t>John Snyder, Precomputed radiance transfer for real-time rendering in dynamic, low-frequency lighting environments, ACM SIGGRAPH, July 2002</w:t>
      </w:r>
      <w:r w:rsidR="00071BA2">
        <w:t>, 527-536</w:t>
      </w:r>
      <w:r>
        <w:t>.</w:t>
      </w:r>
      <w:r w:rsidR="001E1F64">
        <w:t xml:space="preserve"> </w:t>
      </w:r>
      <w:hyperlink r:id="rId82" w:anchor="prt" w:history="1">
        <w:r w:rsidR="001E1F64" w:rsidRPr="001E1F64">
          <w:rPr>
            <w:rStyle w:val="Hyperlink"/>
          </w:rPr>
          <w:t>[link]</w:t>
        </w:r>
      </w:hyperlink>
    </w:p>
    <w:p w:rsidR="002C0CBA" w:rsidRDefault="002C0CBA" w:rsidP="00D01DDB">
      <w:pPr>
        <w:pStyle w:val="reference"/>
      </w:pPr>
      <w:bookmarkStart w:id="41" w:name="Sloan07"/>
      <w:bookmarkEnd w:id="41"/>
      <w:r>
        <w:t xml:space="preserve">[Sloan07] </w:t>
      </w:r>
      <w:r w:rsidR="00974C5F" w:rsidRPr="00974C5F">
        <w:t xml:space="preserve">Peter-Pike Sloan, Naga Govindaraju, Derek Nowrouzezahrai, </w:t>
      </w:r>
      <w:r w:rsidR="007018E9">
        <w:t xml:space="preserve">and </w:t>
      </w:r>
      <w:r w:rsidR="00974C5F" w:rsidRPr="00974C5F">
        <w:t>John Snyder</w:t>
      </w:r>
      <w:r w:rsidR="00974C5F">
        <w:t xml:space="preserve">, </w:t>
      </w:r>
      <w:r w:rsidR="00974C5F" w:rsidRPr="00974C5F">
        <w:t>Image-</w:t>
      </w:r>
      <w:r w:rsidR="00974C5F">
        <w:t>b</w:t>
      </w:r>
      <w:r w:rsidR="00974C5F" w:rsidRPr="00974C5F">
        <w:t xml:space="preserve">ased </w:t>
      </w:r>
      <w:r w:rsidR="00974C5F">
        <w:t>p</w:t>
      </w:r>
      <w:r w:rsidR="00974C5F" w:rsidRPr="00974C5F">
        <w:t xml:space="preserve">roxy </w:t>
      </w:r>
      <w:r w:rsidR="00974C5F">
        <w:t>a</w:t>
      </w:r>
      <w:r w:rsidR="00974C5F" w:rsidRPr="00974C5F">
        <w:t xml:space="preserve">ccumulation for </w:t>
      </w:r>
      <w:r w:rsidR="00974C5F">
        <w:t>r</w:t>
      </w:r>
      <w:r w:rsidR="00974C5F" w:rsidRPr="00974C5F">
        <w:t>eal-</w:t>
      </w:r>
      <w:r w:rsidR="00974C5F">
        <w:t>t</w:t>
      </w:r>
      <w:r w:rsidR="00974C5F" w:rsidRPr="00974C5F">
        <w:t xml:space="preserve">ime </w:t>
      </w:r>
      <w:r w:rsidR="00974C5F">
        <w:t>s</w:t>
      </w:r>
      <w:r w:rsidR="00974C5F" w:rsidRPr="00974C5F">
        <w:t xml:space="preserve">oft </w:t>
      </w:r>
      <w:r w:rsidR="00974C5F">
        <w:t>g</w:t>
      </w:r>
      <w:r w:rsidR="00974C5F" w:rsidRPr="00974C5F">
        <w:t xml:space="preserve">lobal </w:t>
      </w:r>
      <w:r w:rsidR="00974C5F">
        <w:t>i</w:t>
      </w:r>
      <w:r w:rsidR="00974C5F" w:rsidRPr="00974C5F">
        <w:t>llumination</w:t>
      </w:r>
      <w:r w:rsidR="00974C5F">
        <w:t>, Pacific Graphics, October 2007, 97-105.</w:t>
      </w:r>
      <w:r w:rsidR="001E1F64">
        <w:t xml:space="preserve"> </w:t>
      </w:r>
      <w:hyperlink r:id="rId83" w:anchor="imacc" w:history="1">
        <w:r w:rsidR="001E1F64" w:rsidRPr="00A253D3">
          <w:rPr>
            <w:rStyle w:val="Hyperlink"/>
          </w:rPr>
          <w:t>[link]</w:t>
        </w:r>
      </w:hyperlink>
    </w:p>
    <w:p w:rsidR="00071BA2" w:rsidRDefault="00071BA2" w:rsidP="00D01DDB">
      <w:pPr>
        <w:pStyle w:val="reference"/>
      </w:pPr>
      <w:bookmarkStart w:id="42" w:name="Ramamoorthi01"/>
      <w:bookmarkEnd w:id="42"/>
      <w:r>
        <w:t>[Ramamoorthi01] Ravi Ramamoorthi</w:t>
      </w:r>
      <w:r w:rsidR="007018E9">
        <w:t xml:space="preserve"> and</w:t>
      </w:r>
      <w:r>
        <w:t xml:space="preserve"> Pat Hanrahan, An efficient representation for irradiance environment maps, ACM SIGGRAPH, August 2001, 497-500.</w:t>
      </w:r>
      <w:r w:rsidR="005A2FF9">
        <w:t xml:space="preserve"> </w:t>
      </w:r>
      <w:hyperlink r:id="rId84" w:history="1">
        <w:r w:rsidR="005A2FF9" w:rsidRPr="005A2FF9">
          <w:rPr>
            <w:rStyle w:val="Hyperlink"/>
          </w:rPr>
          <w:t>[link]</w:t>
        </w:r>
      </w:hyperlink>
    </w:p>
    <w:p w:rsidR="00613937" w:rsidRDefault="00613937" w:rsidP="00D01DDB">
      <w:pPr>
        <w:pStyle w:val="reference"/>
      </w:pPr>
      <w:bookmarkStart w:id="43" w:name="Ren06"/>
      <w:bookmarkEnd w:id="43"/>
      <w:r>
        <w:t xml:space="preserve">[Ren06] Zhong Ren, Rui Wang, John Snyder, Kun Zhou, Xinguo Liu, Bo Sun, Peter-Pike Sloan, Hujun Bao, Qunsheng Peng, </w:t>
      </w:r>
      <w:r w:rsidR="007018E9">
        <w:t xml:space="preserve">and </w:t>
      </w:r>
      <w:r>
        <w:t>Baining Guo, Real-Time Soft Shadows in Dynamic Scenes using Spherical Harmonic Exponentiation, ACM SIGGRAPH, August 2006, 977-986.</w:t>
      </w:r>
      <w:r w:rsidR="00A253D3">
        <w:t xml:space="preserve"> </w:t>
      </w:r>
      <w:hyperlink r:id="rId85" w:anchor="shexp" w:history="1">
        <w:r w:rsidR="00A253D3" w:rsidRPr="00A253D3">
          <w:rPr>
            <w:rStyle w:val="Hyperlink"/>
          </w:rPr>
          <w:t>[link]</w:t>
        </w:r>
      </w:hyperlink>
    </w:p>
    <w:p w:rsidR="00E733FD" w:rsidRDefault="00E733FD" w:rsidP="00D01DDB">
      <w:pPr>
        <w:pStyle w:val="reference"/>
      </w:pPr>
      <w:bookmarkStart w:id="44" w:name="Segal92"/>
      <w:bookmarkEnd w:id="44"/>
      <w:r>
        <w:t xml:space="preserve">[Segal92] </w:t>
      </w:r>
      <w:r w:rsidR="006048BA">
        <w:t xml:space="preserve">Mark Segal, Carl Korobkin, </w:t>
      </w:r>
      <w:r w:rsidR="006048BA" w:rsidRPr="006048BA">
        <w:t xml:space="preserve">Rolf van Widenfelt, Jim Foran, </w:t>
      </w:r>
      <w:r w:rsidR="007018E9">
        <w:t xml:space="preserve">and </w:t>
      </w:r>
      <w:r w:rsidR="006048BA" w:rsidRPr="006048BA">
        <w:t>Paul Haeberli</w:t>
      </w:r>
      <w:r w:rsidR="006048BA">
        <w:t>, Fast shadows and lighting effects using texture mapping, Proceedings of ACM SIGGRAPH 92, 249-252.</w:t>
      </w:r>
      <w:r w:rsidR="005A2FF9">
        <w:t xml:space="preserve"> </w:t>
      </w:r>
      <w:hyperlink r:id="rId86" w:history="1">
        <w:r w:rsidR="005A2FF9" w:rsidRPr="005A2FF9">
          <w:rPr>
            <w:rStyle w:val="Hyperlink"/>
          </w:rPr>
          <w:t>[link]</w:t>
        </w:r>
      </w:hyperlink>
    </w:p>
    <w:p w:rsidR="00EC0FB6" w:rsidRDefault="00EC0FB6" w:rsidP="00D01DDB">
      <w:pPr>
        <w:pStyle w:val="reference"/>
      </w:pPr>
      <w:bookmarkStart w:id="45" w:name="Sigg05"/>
      <w:bookmarkEnd w:id="45"/>
      <w:r>
        <w:t xml:space="preserve">[Sigg05] Christian Sigg and Markus Hadwiger, Fast third-order texture filtering, in </w:t>
      </w:r>
      <w:r w:rsidRPr="00EC0FB6">
        <w:rPr>
          <w:u w:val="single"/>
        </w:rPr>
        <w:t>GPU Gems 2: Programming Techniques for High-Performance Graphics and General-Purpose Computation</w:t>
      </w:r>
      <w:r w:rsidR="00DA18C9">
        <w:t>, Edited by M. Pharr, Addison-</w:t>
      </w:r>
      <w:r>
        <w:t>Wesley, Boston, 2005.</w:t>
      </w:r>
    </w:p>
    <w:p w:rsidR="00613937" w:rsidRPr="00427054" w:rsidRDefault="00613937" w:rsidP="00D01DDB">
      <w:pPr>
        <w:pStyle w:val="reference"/>
      </w:pPr>
      <w:bookmarkStart w:id="46" w:name="Shanmugam07"/>
      <w:bookmarkEnd w:id="46"/>
      <w:r w:rsidRPr="00427054">
        <w:t>[</w:t>
      </w:r>
      <w:r w:rsidR="007018E9">
        <w:t>Shanmugam07] Perumaal Shanmugam and</w:t>
      </w:r>
      <w:r w:rsidRPr="00427054">
        <w:t xml:space="preserve"> Okan Arikan, Hardware accelerated ambient occlusion techniques on GPUs, Symposium on Interactive 3D Graphics, April 2007, 73-80.</w:t>
      </w:r>
      <w:r w:rsidR="005A2FF9">
        <w:t xml:space="preserve"> </w:t>
      </w:r>
      <w:hyperlink r:id="rId87" w:history="1">
        <w:r w:rsidR="005A2FF9" w:rsidRPr="005A2FF9">
          <w:rPr>
            <w:rStyle w:val="Hyperlink"/>
          </w:rPr>
          <w:t>[link]</w:t>
        </w:r>
      </w:hyperlink>
    </w:p>
    <w:p w:rsidR="00613937" w:rsidRDefault="00613937" w:rsidP="00D01DDB">
      <w:pPr>
        <w:pStyle w:val="reference"/>
      </w:pPr>
      <w:bookmarkStart w:id="47" w:name="Snyder06"/>
      <w:bookmarkEnd w:id="47"/>
      <w:r>
        <w:lastRenderedPageBreak/>
        <w:t>[Snyder06] John Snyder, Code generation and factoring for fast evaluation of low-order spherical harmonic products and squares, Microsoft Technical Report, MSR-TR-2006-53, May 2006.</w:t>
      </w:r>
      <w:r w:rsidR="00A253D3">
        <w:t xml:space="preserve"> </w:t>
      </w:r>
      <w:hyperlink r:id="rId88" w:anchor="shtriple" w:history="1">
        <w:r w:rsidR="00A253D3" w:rsidRPr="00A253D3">
          <w:rPr>
            <w:rStyle w:val="Hyperlink"/>
          </w:rPr>
          <w:t>[link]</w:t>
        </w:r>
      </w:hyperlink>
    </w:p>
    <w:p w:rsidR="00E733FD" w:rsidRDefault="00E733FD" w:rsidP="00D01DDB">
      <w:pPr>
        <w:pStyle w:val="reference"/>
      </w:pPr>
      <w:bookmarkStart w:id="48" w:name="Williams78"/>
      <w:bookmarkEnd w:id="48"/>
      <w:r>
        <w:t>[Williams78] Lance Williams, Casting curved shadows on curved surfaces, Proceedings of ACM SIGGRAPH 78, 270-274.</w:t>
      </w:r>
      <w:r w:rsidR="00F4104F">
        <w:t xml:space="preserve"> </w:t>
      </w:r>
      <w:hyperlink r:id="rId89" w:history="1">
        <w:r w:rsidR="00F4104F" w:rsidRPr="00F4104F">
          <w:rPr>
            <w:rStyle w:val="Hyperlink"/>
          </w:rPr>
          <w:t>[link]</w:t>
        </w:r>
      </w:hyperlink>
    </w:p>
    <w:p w:rsidR="000B720B" w:rsidRDefault="007A18C7" w:rsidP="00CC3A9D">
      <w:pPr>
        <w:pStyle w:val="reference"/>
      </w:pPr>
      <w:bookmarkStart w:id="49" w:name="Williams83"/>
      <w:bookmarkEnd w:id="49"/>
      <w:r>
        <w:t xml:space="preserve">[William83] Lance Williams, Pyramidal parametrics, Proceedings of ACM SIGGRAPH 83, </w:t>
      </w:r>
      <w:r w:rsidR="00CC3A9D">
        <w:t xml:space="preserve">July 1983, </w:t>
      </w:r>
      <w:r>
        <w:t>1-11.</w:t>
      </w:r>
      <w:r w:rsidR="00CC3A9D">
        <w:t xml:space="preserve"> </w:t>
      </w:r>
      <w:hyperlink r:id="rId90" w:history="1">
        <w:r w:rsidR="00CC3A9D" w:rsidRPr="00CC3A9D">
          <w:rPr>
            <w:rStyle w:val="Hyperlink"/>
          </w:rPr>
          <w:t>[link]</w:t>
        </w:r>
      </w:hyperlink>
      <w:r w:rsidR="000B720B">
        <w:br w:type="page"/>
      </w:r>
    </w:p>
    <w:p w:rsidR="00305EB5" w:rsidRDefault="00305EB5" w:rsidP="00327EF1">
      <w:pPr>
        <w:pStyle w:val="Heading1"/>
        <w:sectPr w:rsidR="00305EB5" w:rsidSect="00AE5B9F">
          <w:footerReference w:type="default" r:id="rId91"/>
          <w:pgSz w:w="12240" w:h="15840"/>
          <w:pgMar w:top="1440" w:right="1440" w:bottom="1440" w:left="1440" w:header="720" w:footer="0" w:gutter="0"/>
          <w:cols w:space="720"/>
          <w:docGrid w:linePitch="360"/>
        </w:sectPr>
      </w:pPr>
      <w:bookmarkStart w:id="50" w:name="_Ref193098151"/>
    </w:p>
    <w:p w:rsidR="00327EF1" w:rsidRDefault="00327EF1" w:rsidP="00327EF1">
      <w:pPr>
        <w:pStyle w:val="Heading1"/>
      </w:pPr>
      <w:r>
        <w:lastRenderedPageBreak/>
        <w:t>Appendix</w:t>
      </w:r>
      <w:bookmarkEnd w:id="31"/>
      <w:bookmarkEnd w:id="50"/>
    </w:p>
    <w:p w:rsidR="00F20D80" w:rsidRDefault="00F20D80" w:rsidP="00BD2EB2">
      <w:pPr>
        <w:pStyle w:val="BodyText"/>
        <w:rPr>
          <w:b/>
        </w:rPr>
      </w:pPr>
    </w:p>
    <w:p w:rsidR="00327EF1" w:rsidRDefault="00327EF1" w:rsidP="00BD2EB2">
      <w:pPr>
        <w:pStyle w:val="BodyText"/>
      </w:pPr>
      <w:r w:rsidRPr="00305EB5">
        <w:rPr>
          <w:b/>
        </w:rPr>
        <w:t>Fast inverse tangent</w:t>
      </w:r>
      <w:r>
        <w:t xml:space="preserve"> </w:t>
      </w:r>
      <w:hyperlink w:anchor="Hastings53" w:history="1">
        <w:r w:rsidRPr="00327EF1">
          <w:rPr>
            <w:rStyle w:val="Hyperlink"/>
          </w:rPr>
          <w:t>[Hastings]</w:t>
        </w:r>
      </w:hyperlink>
      <w:r>
        <w:t>:</w:t>
      </w:r>
    </w:p>
    <w:p w:rsidR="00327EF1" w:rsidRPr="00C37352" w:rsidRDefault="00327EF1" w:rsidP="00C37352">
      <w:pPr>
        <w:autoSpaceDE w:val="0"/>
        <w:autoSpaceDN w:val="0"/>
        <w:adjustRightInd w:val="0"/>
        <w:rPr>
          <w:rFonts w:ascii="Courier New" w:hAnsi="Courier New" w:cs="Courier New"/>
          <w:noProof/>
          <w:sz w:val="12"/>
          <w:szCs w:val="12"/>
        </w:rPr>
      </w:pPr>
      <w:r w:rsidRPr="00C37352">
        <w:rPr>
          <w:rFonts w:ascii="Courier New" w:hAnsi="Courier New" w:cs="Courier New"/>
          <w:noProof/>
          <w:color w:val="0000FF"/>
          <w:sz w:val="12"/>
          <w:szCs w:val="12"/>
        </w:rPr>
        <w:t>#define</w:t>
      </w:r>
      <w:r w:rsidRPr="00C37352">
        <w:rPr>
          <w:rFonts w:ascii="Courier New" w:hAnsi="Courier New" w:cs="Courier New"/>
          <w:noProof/>
          <w:sz w:val="12"/>
          <w:szCs w:val="12"/>
        </w:rPr>
        <w:t xml:space="preserve"> HALF_PI  1.5707963f</w:t>
      </w:r>
    </w:p>
    <w:p w:rsidR="00327EF1" w:rsidRPr="00C37352" w:rsidRDefault="00327EF1" w:rsidP="00C37352">
      <w:pPr>
        <w:autoSpaceDE w:val="0"/>
        <w:autoSpaceDN w:val="0"/>
        <w:adjustRightInd w:val="0"/>
        <w:rPr>
          <w:rFonts w:ascii="Courier New" w:hAnsi="Courier New" w:cs="Courier New"/>
          <w:noProof/>
          <w:sz w:val="12"/>
          <w:szCs w:val="12"/>
        </w:rPr>
      </w:pPr>
      <w:r w:rsidRPr="00C37352">
        <w:rPr>
          <w:rFonts w:ascii="Courier New" w:hAnsi="Courier New" w:cs="Courier New"/>
          <w:noProof/>
          <w:color w:val="0000FF"/>
          <w:sz w:val="12"/>
          <w:szCs w:val="12"/>
        </w:rPr>
        <w:t>static</w:t>
      </w:r>
      <w:r w:rsidRPr="00C37352">
        <w:rPr>
          <w:rFonts w:ascii="Courier New" w:hAnsi="Courier New" w:cs="Courier New"/>
          <w:noProof/>
          <w:sz w:val="12"/>
          <w:szCs w:val="12"/>
        </w:rPr>
        <w:t xml:space="preserve"> </w:t>
      </w:r>
      <w:r w:rsidRPr="00C37352">
        <w:rPr>
          <w:rFonts w:ascii="Courier New" w:hAnsi="Courier New" w:cs="Courier New"/>
          <w:noProof/>
          <w:color w:val="0000FF"/>
          <w:sz w:val="12"/>
          <w:szCs w:val="12"/>
        </w:rPr>
        <w:t>inline</w:t>
      </w:r>
      <w:r w:rsidRPr="00C37352">
        <w:rPr>
          <w:rFonts w:ascii="Courier New" w:hAnsi="Courier New" w:cs="Courier New"/>
          <w:noProof/>
          <w:sz w:val="12"/>
          <w:szCs w:val="12"/>
        </w:rPr>
        <w:t xml:space="preserve"> </w:t>
      </w:r>
      <w:r w:rsidRPr="00C37352">
        <w:rPr>
          <w:rFonts w:ascii="Courier New" w:hAnsi="Courier New" w:cs="Courier New"/>
          <w:noProof/>
          <w:color w:val="0000FF"/>
          <w:sz w:val="12"/>
          <w:szCs w:val="12"/>
        </w:rPr>
        <w:t>float</w:t>
      </w:r>
      <w:r w:rsidRPr="00C37352">
        <w:rPr>
          <w:rFonts w:ascii="Courier New" w:hAnsi="Courier New" w:cs="Courier New"/>
          <w:noProof/>
          <w:sz w:val="12"/>
          <w:szCs w:val="12"/>
        </w:rPr>
        <w:t xml:space="preserve"> atanf_fast(</w:t>
      </w:r>
      <w:r w:rsidRPr="00C37352">
        <w:rPr>
          <w:rFonts w:ascii="Courier New" w:hAnsi="Courier New" w:cs="Courier New"/>
          <w:noProof/>
          <w:color w:val="0000FF"/>
          <w:sz w:val="12"/>
          <w:szCs w:val="12"/>
        </w:rPr>
        <w:t>float</w:t>
      </w:r>
      <w:r w:rsidRPr="00C37352">
        <w:rPr>
          <w:rFonts w:ascii="Courier New" w:hAnsi="Courier New" w:cs="Courier New"/>
          <w:noProof/>
          <w:sz w:val="12"/>
          <w:szCs w:val="12"/>
        </w:rPr>
        <w:t xml:space="preserve"> x)</w:t>
      </w:r>
    </w:p>
    <w:p w:rsidR="00327EF1" w:rsidRPr="00C37352" w:rsidRDefault="00327EF1" w:rsidP="00C37352">
      <w:pPr>
        <w:autoSpaceDE w:val="0"/>
        <w:autoSpaceDN w:val="0"/>
        <w:adjustRightInd w:val="0"/>
        <w:rPr>
          <w:rFonts w:ascii="Courier New" w:hAnsi="Courier New" w:cs="Courier New"/>
          <w:noProof/>
          <w:sz w:val="12"/>
          <w:szCs w:val="12"/>
        </w:rPr>
      </w:pPr>
      <w:r w:rsidRPr="00C37352">
        <w:rPr>
          <w:rFonts w:ascii="Courier New" w:hAnsi="Courier New" w:cs="Courier New"/>
          <w:noProof/>
          <w:sz w:val="12"/>
          <w:szCs w:val="12"/>
        </w:rPr>
        <w:t>{</w:t>
      </w:r>
    </w:p>
    <w:p w:rsidR="00327EF1" w:rsidRPr="00C37352" w:rsidRDefault="00F20D80" w:rsidP="00C37352">
      <w:pPr>
        <w:autoSpaceDE w:val="0"/>
        <w:autoSpaceDN w:val="0"/>
        <w:adjustRightInd w:val="0"/>
        <w:rPr>
          <w:rFonts w:ascii="Courier New" w:hAnsi="Courier New" w:cs="Courier New"/>
          <w:noProof/>
          <w:sz w:val="12"/>
          <w:szCs w:val="12"/>
        </w:rPr>
      </w:pPr>
      <w:r>
        <w:rPr>
          <w:rFonts w:ascii="Courier New" w:hAnsi="Courier New" w:cs="Courier New"/>
          <w:noProof/>
          <w:sz w:val="12"/>
          <w:szCs w:val="12"/>
        </w:rPr>
        <w:t xml:space="preserve">    </w:t>
      </w:r>
      <w:r w:rsidR="00327EF1" w:rsidRPr="00C37352">
        <w:rPr>
          <w:rFonts w:ascii="Courier New" w:hAnsi="Courier New" w:cs="Courier New"/>
          <w:noProof/>
          <w:color w:val="0000FF"/>
          <w:sz w:val="12"/>
          <w:szCs w:val="12"/>
        </w:rPr>
        <w:t>if</w:t>
      </w:r>
      <w:r w:rsidR="00327EF1" w:rsidRPr="00C37352">
        <w:rPr>
          <w:rFonts w:ascii="Courier New" w:hAnsi="Courier New" w:cs="Courier New"/>
          <w:noProof/>
          <w:sz w:val="12"/>
          <w:szCs w:val="12"/>
        </w:rPr>
        <w:t xml:space="preserve"> (fabsf(x) &lt; 1.0f) {</w:t>
      </w:r>
    </w:p>
    <w:p w:rsidR="00327EF1" w:rsidRPr="00C37352" w:rsidRDefault="00F20D80" w:rsidP="00C37352">
      <w:pPr>
        <w:autoSpaceDE w:val="0"/>
        <w:autoSpaceDN w:val="0"/>
        <w:adjustRightInd w:val="0"/>
        <w:rPr>
          <w:rFonts w:ascii="Courier New" w:hAnsi="Courier New" w:cs="Courier New"/>
          <w:noProof/>
          <w:sz w:val="12"/>
          <w:szCs w:val="12"/>
        </w:rPr>
      </w:pPr>
      <w:r>
        <w:rPr>
          <w:rFonts w:ascii="Courier New" w:hAnsi="Courier New" w:cs="Courier New"/>
          <w:noProof/>
          <w:color w:val="0000FF"/>
          <w:sz w:val="12"/>
          <w:szCs w:val="12"/>
        </w:rPr>
        <w:t xml:space="preserve">        </w:t>
      </w:r>
      <w:r w:rsidR="00327EF1" w:rsidRPr="00C37352">
        <w:rPr>
          <w:rFonts w:ascii="Courier New" w:hAnsi="Courier New" w:cs="Courier New"/>
          <w:noProof/>
          <w:color w:val="0000FF"/>
          <w:sz w:val="12"/>
          <w:szCs w:val="12"/>
        </w:rPr>
        <w:t>return</w:t>
      </w:r>
      <w:r w:rsidR="00327EF1" w:rsidRPr="00C37352">
        <w:rPr>
          <w:rFonts w:ascii="Courier New" w:hAnsi="Courier New" w:cs="Courier New"/>
          <w:noProof/>
          <w:sz w:val="12"/>
          <w:szCs w:val="12"/>
        </w:rPr>
        <w:t xml:space="preserve"> x/(1.0f + 0.28f*x*x);</w:t>
      </w:r>
    </w:p>
    <w:p w:rsidR="00327EF1" w:rsidRPr="00C37352" w:rsidRDefault="00F20D80" w:rsidP="00C37352">
      <w:pPr>
        <w:autoSpaceDE w:val="0"/>
        <w:autoSpaceDN w:val="0"/>
        <w:adjustRightInd w:val="0"/>
        <w:rPr>
          <w:rFonts w:ascii="Courier New" w:hAnsi="Courier New" w:cs="Courier New"/>
          <w:noProof/>
          <w:color w:val="008000"/>
          <w:sz w:val="12"/>
          <w:szCs w:val="12"/>
        </w:rPr>
      </w:pPr>
      <w:r>
        <w:rPr>
          <w:rFonts w:ascii="Courier New" w:hAnsi="Courier New" w:cs="Courier New"/>
          <w:noProof/>
          <w:sz w:val="12"/>
          <w:szCs w:val="12"/>
        </w:rPr>
        <w:t xml:space="preserve">    </w:t>
      </w:r>
      <w:r w:rsidR="00327EF1" w:rsidRPr="00C37352">
        <w:rPr>
          <w:rFonts w:ascii="Courier New" w:hAnsi="Courier New" w:cs="Courier New"/>
          <w:noProof/>
          <w:sz w:val="12"/>
          <w:szCs w:val="12"/>
        </w:rPr>
        <w:t xml:space="preserve">} </w:t>
      </w:r>
      <w:r w:rsidR="00327EF1" w:rsidRPr="00C37352">
        <w:rPr>
          <w:rFonts w:ascii="Courier New" w:hAnsi="Courier New" w:cs="Courier New"/>
          <w:noProof/>
          <w:color w:val="0000FF"/>
          <w:sz w:val="12"/>
          <w:szCs w:val="12"/>
        </w:rPr>
        <w:t>else</w:t>
      </w:r>
      <w:r w:rsidR="00327EF1" w:rsidRPr="00C37352">
        <w:rPr>
          <w:rFonts w:ascii="Courier New" w:hAnsi="Courier New" w:cs="Courier New"/>
          <w:noProof/>
          <w:sz w:val="12"/>
          <w:szCs w:val="12"/>
        </w:rPr>
        <w:t xml:space="preserve"> {  </w:t>
      </w:r>
      <w:r w:rsidR="00327EF1" w:rsidRPr="00C37352">
        <w:rPr>
          <w:rFonts w:ascii="Courier New" w:hAnsi="Courier New" w:cs="Courier New"/>
          <w:noProof/>
          <w:color w:val="008000"/>
          <w:sz w:val="12"/>
          <w:szCs w:val="12"/>
        </w:rPr>
        <w:t>// atan(x) = pi/2 - atan(1/x) using above formula for atan</w:t>
      </w:r>
    </w:p>
    <w:p w:rsidR="00327EF1" w:rsidRPr="00C37352" w:rsidRDefault="00F20D80" w:rsidP="00C37352">
      <w:pPr>
        <w:autoSpaceDE w:val="0"/>
        <w:autoSpaceDN w:val="0"/>
        <w:adjustRightInd w:val="0"/>
        <w:rPr>
          <w:rFonts w:ascii="Courier New" w:hAnsi="Courier New" w:cs="Courier New"/>
          <w:noProof/>
          <w:sz w:val="12"/>
          <w:szCs w:val="12"/>
        </w:rPr>
      </w:pPr>
      <w:r>
        <w:rPr>
          <w:rFonts w:ascii="Courier New" w:hAnsi="Courier New" w:cs="Courier New"/>
          <w:noProof/>
          <w:color w:val="0000FF"/>
          <w:sz w:val="12"/>
          <w:szCs w:val="12"/>
        </w:rPr>
        <w:t xml:space="preserve">        </w:t>
      </w:r>
      <w:r w:rsidR="00327EF1" w:rsidRPr="00C37352">
        <w:rPr>
          <w:rFonts w:ascii="Courier New" w:hAnsi="Courier New" w:cs="Courier New"/>
          <w:noProof/>
          <w:color w:val="0000FF"/>
          <w:sz w:val="12"/>
          <w:szCs w:val="12"/>
        </w:rPr>
        <w:t>if</w:t>
      </w:r>
      <w:r w:rsidR="00327EF1" w:rsidRPr="00C37352">
        <w:rPr>
          <w:rFonts w:ascii="Courier New" w:hAnsi="Courier New" w:cs="Courier New"/>
          <w:noProof/>
          <w:sz w:val="12"/>
          <w:szCs w:val="12"/>
        </w:rPr>
        <w:t xml:space="preserve"> (x &gt;= 0.0f) </w:t>
      </w:r>
      <w:r w:rsidR="00327EF1" w:rsidRPr="00C37352">
        <w:rPr>
          <w:rFonts w:ascii="Courier New" w:hAnsi="Courier New" w:cs="Courier New"/>
          <w:noProof/>
          <w:color w:val="0000FF"/>
          <w:sz w:val="12"/>
          <w:szCs w:val="12"/>
        </w:rPr>
        <w:t>return</w:t>
      </w:r>
      <w:r w:rsidR="00327EF1" w:rsidRPr="00C37352">
        <w:rPr>
          <w:rFonts w:ascii="Courier New" w:hAnsi="Courier New" w:cs="Courier New"/>
          <w:noProof/>
          <w:sz w:val="12"/>
          <w:szCs w:val="12"/>
        </w:rPr>
        <w:t xml:space="preserve">  HALF_PI - x/(x*x + 0.28f);</w:t>
      </w:r>
    </w:p>
    <w:p w:rsidR="00327EF1" w:rsidRPr="00C37352" w:rsidRDefault="00F20D80" w:rsidP="00C37352">
      <w:pPr>
        <w:autoSpaceDE w:val="0"/>
        <w:autoSpaceDN w:val="0"/>
        <w:adjustRightInd w:val="0"/>
        <w:rPr>
          <w:rFonts w:ascii="Courier New" w:hAnsi="Courier New" w:cs="Courier New"/>
          <w:noProof/>
          <w:color w:val="008000"/>
          <w:sz w:val="12"/>
          <w:szCs w:val="12"/>
        </w:rPr>
      </w:pPr>
      <w:r>
        <w:rPr>
          <w:rFonts w:ascii="Courier New" w:hAnsi="Courier New" w:cs="Courier New"/>
          <w:noProof/>
          <w:color w:val="0000FF"/>
          <w:sz w:val="12"/>
          <w:szCs w:val="12"/>
        </w:rPr>
        <w:t xml:space="preserve">        </w:t>
      </w:r>
      <w:r w:rsidR="00327EF1" w:rsidRPr="00C37352">
        <w:rPr>
          <w:rFonts w:ascii="Courier New" w:hAnsi="Courier New" w:cs="Courier New"/>
          <w:noProof/>
          <w:color w:val="0000FF"/>
          <w:sz w:val="12"/>
          <w:szCs w:val="12"/>
        </w:rPr>
        <w:t>else</w:t>
      </w:r>
      <w:r w:rsidR="00327EF1" w:rsidRPr="00C37352">
        <w:rPr>
          <w:rFonts w:ascii="Courier New" w:hAnsi="Courier New" w:cs="Courier New"/>
          <w:noProof/>
          <w:sz w:val="12"/>
          <w:szCs w:val="12"/>
        </w:rPr>
        <w:t xml:space="preserve">           </w:t>
      </w:r>
      <w:r w:rsidR="00327EF1" w:rsidRPr="00C37352">
        <w:rPr>
          <w:rFonts w:ascii="Courier New" w:hAnsi="Courier New" w:cs="Courier New"/>
          <w:noProof/>
          <w:color w:val="0000FF"/>
          <w:sz w:val="12"/>
          <w:szCs w:val="12"/>
        </w:rPr>
        <w:t>return</w:t>
      </w:r>
      <w:r w:rsidR="00327EF1" w:rsidRPr="00C37352">
        <w:rPr>
          <w:rFonts w:ascii="Courier New" w:hAnsi="Courier New" w:cs="Courier New"/>
          <w:noProof/>
          <w:sz w:val="12"/>
          <w:szCs w:val="12"/>
        </w:rPr>
        <w:t xml:space="preserve"> -HALF_PI - x/(x*x + 0.28f);  </w:t>
      </w:r>
      <w:r w:rsidR="00327EF1" w:rsidRPr="00C37352">
        <w:rPr>
          <w:rFonts w:ascii="Courier New" w:hAnsi="Courier New" w:cs="Courier New"/>
          <w:noProof/>
          <w:color w:val="008000"/>
          <w:sz w:val="12"/>
          <w:szCs w:val="12"/>
        </w:rPr>
        <w:t>// subtract pi</w:t>
      </w:r>
    </w:p>
    <w:p w:rsidR="00327EF1" w:rsidRPr="00C37352" w:rsidRDefault="00F20D80" w:rsidP="00C37352">
      <w:pPr>
        <w:autoSpaceDE w:val="0"/>
        <w:autoSpaceDN w:val="0"/>
        <w:adjustRightInd w:val="0"/>
        <w:rPr>
          <w:rFonts w:ascii="Courier New" w:hAnsi="Courier New" w:cs="Courier New"/>
          <w:noProof/>
          <w:sz w:val="12"/>
          <w:szCs w:val="12"/>
        </w:rPr>
      </w:pPr>
      <w:r>
        <w:rPr>
          <w:rFonts w:ascii="Courier New" w:hAnsi="Courier New" w:cs="Courier New"/>
          <w:noProof/>
          <w:sz w:val="12"/>
          <w:szCs w:val="12"/>
        </w:rPr>
        <w:t xml:space="preserve">    </w:t>
      </w:r>
      <w:r w:rsidR="00327EF1" w:rsidRPr="00C37352">
        <w:rPr>
          <w:rFonts w:ascii="Courier New" w:hAnsi="Courier New" w:cs="Courier New"/>
          <w:noProof/>
          <w:sz w:val="12"/>
          <w:szCs w:val="12"/>
        </w:rPr>
        <w:t>}</w:t>
      </w:r>
    </w:p>
    <w:p w:rsidR="00327EF1" w:rsidRPr="00327EF1" w:rsidRDefault="00327EF1" w:rsidP="00C37352">
      <w:pPr>
        <w:autoSpaceDE w:val="0"/>
        <w:autoSpaceDN w:val="0"/>
        <w:adjustRightInd w:val="0"/>
        <w:rPr>
          <w:rFonts w:ascii="Courier New" w:hAnsi="Courier New" w:cs="Courier New"/>
          <w:noProof/>
          <w:sz w:val="16"/>
          <w:szCs w:val="16"/>
        </w:rPr>
      </w:pPr>
      <w:r w:rsidRPr="00C37352">
        <w:rPr>
          <w:rFonts w:ascii="Courier New" w:hAnsi="Courier New" w:cs="Courier New"/>
          <w:noProof/>
          <w:sz w:val="12"/>
          <w:szCs w:val="12"/>
        </w:rPr>
        <w:t>}</w:t>
      </w:r>
    </w:p>
    <w:p w:rsidR="00FC74F8" w:rsidRDefault="00FC74F8" w:rsidP="00FC74F8">
      <w:pPr>
        <w:pStyle w:val="BodyText"/>
      </w:pPr>
    </w:p>
    <w:p w:rsidR="00613937" w:rsidRDefault="00613937" w:rsidP="00FC74F8">
      <w:pPr>
        <w:pStyle w:val="BodyText"/>
      </w:pPr>
      <w:r w:rsidRPr="00305EB5">
        <w:rPr>
          <w:b/>
        </w:rPr>
        <w:t xml:space="preserve">Order-4 SH </w:t>
      </w:r>
      <w:r w:rsidR="003F3B58" w:rsidRPr="00305EB5">
        <w:rPr>
          <w:b/>
        </w:rPr>
        <w:t>routines</w:t>
      </w:r>
      <w:r w:rsidR="00733EA1">
        <w:t xml:space="preserve"> (</w:t>
      </w:r>
      <w:r w:rsidR="00F20D80">
        <w:t xml:space="preserve">CPU code to </w:t>
      </w:r>
      <w:r w:rsidR="00733EA1">
        <w:t xml:space="preserve">evaluate SH basis functions, rotate around </w:t>
      </w:r>
      <w:r w:rsidR="00733EA1" w:rsidRPr="00733EA1">
        <w:rPr>
          <w:i/>
        </w:rPr>
        <w:t>z</w:t>
      </w:r>
      <w:r w:rsidR="00733EA1">
        <w:t>, compute binary and triple products)</w:t>
      </w:r>
      <w:r>
        <w:t>:</w:t>
      </w:r>
    </w:p>
    <w:p w:rsidR="00733EA1" w:rsidRPr="00733EA1" w:rsidRDefault="00733EA1" w:rsidP="00733EA1">
      <w:pPr>
        <w:autoSpaceDE w:val="0"/>
        <w:autoSpaceDN w:val="0"/>
        <w:adjustRightInd w:val="0"/>
        <w:jc w:val="left"/>
        <w:rPr>
          <w:rFonts w:ascii="Courier New" w:hAnsi="Courier New" w:cs="Courier New"/>
          <w:noProof/>
          <w:color w:val="A31515"/>
          <w:sz w:val="12"/>
          <w:szCs w:val="12"/>
        </w:rPr>
      </w:pPr>
      <w:r w:rsidRPr="00733EA1">
        <w:rPr>
          <w:rFonts w:ascii="Courier New" w:hAnsi="Courier New" w:cs="Courier New"/>
          <w:noProof/>
          <w:color w:val="0000FF"/>
          <w:sz w:val="12"/>
          <w:szCs w:val="12"/>
        </w:rPr>
        <w:t>#include</w:t>
      </w:r>
      <w:r w:rsidRPr="00733EA1">
        <w:rPr>
          <w:rFonts w:ascii="Courier New" w:hAnsi="Courier New" w:cs="Courier New"/>
          <w:noProof/>
          <w:sz w:val="12"/>
          <w:szCs w:val="12"/>
        </w:rPr>
        <w:t xml:space="preserve"> </w:t>
      </w:r>
      <w:r w:rsidRPr="00733EA1">
        <w:rPr>
          <w:rFonts w:ascii="Courier New" w:hAnsi="Courier New" w:cs="Courier New"/>
          <w:noProof/>
          <w:color w:val="A31515"/>
          <w:sz w:val="12"/>
          <w:szCs w:val="12"/>
        </w:rPr>
        <w:t>&lt;math.h&gt;</w:t>
      </w:r>
    </w:p>
    <w:p w:rsidR="00733EA1" w:rsidRPr="00733EA1" w:rsidRDefault="00733EA1" w:rsidP="00733EA1">
      <w:pPr>
        <w:autoSpaceDE w:val="0"/>
        <w:autoSpaceDN w:val="0"/>
        <w:adjustRightInd w:val="0"/>
        <w:jc w:val="left"/>
        <w:rPr>
          <w:rFonts w:ascii="Courier New" w:hAnsi="Courier New" w:cs="Courier New"/>
          <w:noProof/>
          <w:color w:val="A31515"/>
          <w:sz w:val="12"/>
          <w:szCs w:val="12"/>
        </w:rPr>
      </w:pPr>
    </w:p>
    <w:p w:rsid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color w:val="0000FF"/>
          <w:sz w:val="12"/>
          <w:szCs w:val="12"/>
        </w:rPr>
        <w:t>#define</w:t>
      </w:r>
      <w:r w:rsidRPr="00733EA1">
        <w:rPr>
          <w:rFonts w:ascii="Courier New" w:hAnsi="Courier New" w:cs="Courier New"/>
          <w:noProof/>
          <w:sz w:val="12"/>
          <w:szCs w:val="12"/>
        </w:rPr>
        <w:t xml:space="preserve"> CONSTANT(x) </w:t>
      </w:r>
      <w:r w:rsidRPr="00733EA1">
        <w:rPr>
          <w:rFonts w:ascii="Courier New" w:hAnsi="Courier New" w:cs="Courier New"/>
          <w:noProof/>
          <w:color w:val="0000FF"/>
          <w:sz w:val="12"/>
          <w:szCs w:val="12"/>
        </w:rPr>
        <w:t>float</w:t>
      </w:r>
      <w:r w:rsidRPr="00733EA1">
        <w:rPr>
          <w:rFonts w:ascii="Courier New" w:hAnsi="Courier New" w:cs="Courier New"/>
          <w:noProof/>
          <w:sz w:val="12"/>
          <w:szCs w:val="12"/>
        </w:rPr>
        <w:t>(x)</w:t>
      </w:r>
    </w:p>
    <w:p w:rsidR="007F0272" w:rsidRDefault="007F0272" w:rsidP="00733EA1">
      <w:pPr>
        <w:autoSpaceDE w:val="0"/>
        <w:autoSpaceDN w:val="0"/>
        <w:adjustRightInd w:val="0"/>
        <w:jc w:val="left"/>
        <w:rPr>
          <w:rFonts w:ascii="Courier New" w:hAnsi="Courier New" w:cs="Courier New"/>
          <w:noProof/>
          <w:sz w:val="12"/>
          <w:szCs w:val="12"/>
        </w:rPr>
      </w:pP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color w:val="008000"/>
          <w:sz w:val="12"/>
          <w:szCs w:val="12"/>
        </w:rPr>
        <w:t>//</w:t>
      </w: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color w:val="008000"/>
          <w:sz w:val="12"/>
          <w:szCs w:val="12"/>
        </w:rPr>
        <w:t>// Rotate SH vector in Y around z axis by angle whose cosine and sine</w:t>
      </w: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color w:val="008000"/>
          <w:sz w:val="12"/>
          <w:szCs w:val="12"/>
        </w:rPr>
        <w:t>// are given by the first two arguments, respectively.  The result</w:t>
      </w: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color w:val="008000"/>
          <w:sz w:val="12"/>
          <w:szCs w:val="12"/>
        </w:rPr>
        <w:t>// is added into the output vector Yr.</w:t>
      </w: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color w:val="008000"/>
          <w:sz w:val="12"/>
          <w:szCs w:val="12"/>
        </w:rPr>
        <w:t>//</w:t>
      </w:r>
    </w:p>
    <w:p w:rsidR="00733EA1" w:rsidRPr="00733EA1" w:rsidRDefault="00733EA1" w:rsidP="00733EA1">
      <w:pPr>
        <w:autoSpaceDE w:val="0"/>
        <w:autoSpaceDN w:val="0"/>
        <w:adjustRightInd w:val="0"/>
        <w:jc w:val="left"/>
        <w:rPr>
          <w:rFonts w:ascii="Courier New" w:hAnsi="Courier New" w:cs="Courier New"/>
          <w:noProof/>
          <w:sz w:val="12"/>
          <w:szCs w:val="12"/>
        </w:rPr>
      </w:pPr>
      <w:bookmarkStart w:id="51" w:name="SH_rotatez_add_4"/>
      <w:bookmarkEnd w:id="51"/>
      <w:r w:rsidRPr="00733EA1">
        <w:rPr>
          <w:rFonts w:ascii="Courier New" w:hAnsi="Courier New" w:cs="Courier New"/>
          <w:noProof/>
          <w:color w:val="0000FF"/>
          <w:sz w:val="12"/>
          <w:szCs w:val="12"/>
        </w:rPr>
        <w:t>void</w:t>
      </w:r>
      <w:r w:rsidR="000A55E0">
        <w:rPr>
          <w:rFonts w:ascii="Courier New" w:hAnsi="Courier New" w:cs="Courier New"/>
          <w:noProof/>
          <w:sz w:val="12"/>
          <w:szCs w:val="12"/>
        </w:rPr>
        <w:t xml:space="preserve"> SH_rotatez</w:t>
      </w:r>
      <w:r w:rsidRPr="00733EA1">
        <w:rPr>
          <w:rFonts w:ascii="Courier New" w:hAnsi="Courier New" w:cs="Courier New"/>
          <w:noProof/>
          <w:sz w:val="12"/>
          <w:szCs w:val="12"/>
        </w:rPr>
        <w:t>_4(</w:t>
      </w:r>
      <w:r w:rsidRPr="00733EA1">
        <w:rPr>
          <w:rFonts w:ascii="Courier New" w:hAnsi="Courier New" w:cs="Courier New"/>
          <w:noProof/>
          <w:color w:val="0000FF"/>
          <w:sz w:val="12"/>
          <w:szCs w:val="12"/>
        </w:rPr>
        <w:t>float</w:t>
      </w:r>
      <w:r w:rsidRPr="00733EA1">
        <w:rPr>
          <w:rFonts w:ascii="Courier New" w:hAnsi="Courier New" w:cs="Courier New"/>
          <w:noProof/>
          <w:sz w:val="12"/>
          <w:szCs w:val="12"/>
        </w:rPr>
        <w:t xml:space="preserve"> c,</w:t>
      </w:r>
      <w:r w:rsidRPr="00733EA1">
        <w:rPr>
          <w:rFonts w:ascii="Courier New" w:hAnsi="Courier New" w:cs="Courier New"/>
          <w:noProof/>
          <w:color w:val="0000FF"/>
          <w:sz w:val="12"/>
          <w:szCs w:val="12"/>
        </w:rPr>
        <w:t>float</w:t>
      </w:r>
      <w:r w:rsidRPr="00733EA1">
        <w:rPr>
          <w:rFonts w:ascii="Courier New" w:hAnsi="Courier New" w:cs="Courier New"/>
          <w:noProof/>
          <w:sz w:val="12"/>
          <w:szCs w:val="12"/>
        </w:rPr>
        <w:t xml:space="preserve"> s,</w:t>
      </w:r>
      <w:r w:rsidRPr="00733EA1">
        <w:rPr>
          <w:rFonts w:ascii="Courier New" w:hAnsi="Courier New" w:cs="Courier New"/>
          <w:noProof/>
          <w:color w:val="0000FF"/>
          <w:sz w:val="12"/>
          <w:szCs w:val="12"/>
        </w:rPr>
        <w:t>const</w:t>
      </w:r>
      <w:r w:rsidRPr="00733EA1">
        <w:rPr>
          <w:rFonts w:ascii="Courier New" w:hAnsi="Courier New" w:cs="Courier New"/>
          <w:noProof/>
          <w:sz w:val="12"/>
          <w:szCs w:val="12"/>
        </w:rPr>
        <w:t xml:space="preserve"> </w:t>
      </w:r>
      <w:r w:rsidRPr="00733EA1">
        <w:rPr>
          <w:rFonts w:ascii="Courier New" w:hAnsi="Courier New" w:cs="Courier New"/>
          <w:noProof/>
          <w:color w:val="0000FF"/>
          <w:sz w:val="12"/>
          <w:szCs w:val="12"/>
        </w:rPr>
        <w:t>float</w:t>
      </w:r>
      <w:r w:rsidRPr="00733EA1">
        <w:rPr>
          <w:rFonts w:ascii="Courier New" w:hAnsi="Courier New" w:cs="Courier New"/>
          <w:noProof/>
          <w:sz w:val="12"/>
          <w:szCs w:val="12"/>
        </w:rPr>
        <w:t xml:space="preserve"> Y[],</w:t>
      </w:r>
      <w:r w:rsidRPr="00733EA1">
        <w:rPr>
          <w:rFonts w:ascii="Courier New" w:hAnsi="Courier New" w:cs="Courier New"/>
          <w:noProof/>
          <w:color w:val="0000FF"/>
          <w:sz w:val="12"/>
          <w:szCs w:val="12"/>
        </w:rPr>
        <w:t>float</w:t>
      </w:r>
      <w:r w:rsidRPr="00733EA1">
        <w:rPr>
          <w:rFonts w:ascii="Courier New" w:hAnsi="Courier New" w:cs="Courier New"/>
          <w:noProof/>
          <w:sz w:val="12"/>
          <w:szCs w:val="12"/>
        </w:rPr>
        <w:t xml:space="preserve"> Yr[])</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00FF"/>
          <w:sz w:val="12"/>
          <w:szCs w:val="12"/>
        </w:rPr>
        <w:t>float</w:t>
      </w:r>
      <w:r w:rsidRPr="00733EA1">
        <w:rPr>
          <w:rFonts w:ascii="Courier New" w:hAnsi="Courier New" w:cs="Courier New"/>
          <w:noProof/>
          <w:sz w:val="12"/>
          <w:szCs w:val="12"/>
        </w:rPr>
        <w:t xml:space="preserve"> cm = c;</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00FF"/>
          <w:sz w:val="12"/>
          <w:szCs w:val="12"/>
        </w:rPr>
        <w:t>float</w:t>
      </w:r>
      <w:r w:rsidRPr="00733EA1">
        <w:rPr>
          <w:rFonts w:ascii="Courier New" w:hAnsi="Courier New" w:cs="Courier New"/>
          <w:noProof/>
          <w:sz w:val="12"/>
          <w:szCs w:val="12"/>
        </w:rPr>
        <w:t xml:space="preserve"> sm = s;</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00FF"/>
          <w:sz w:val="12"/>
          <w:szCs w:val="12"/>
        </w:rPr>
        <w:t>float</w:t>
      </w:r>
      <w:r w:rsidRPr="00733EA1">
        <w:rPr>
          <w:rFonts w:ascii="Courier New" w:hAnsi="Courier New" w:cs="Courier New"/>
          <w:noProof/>
          <w:sz w:val="12"/>
          <w:szCs w:val="12"/>
        </w:rPr>
        <w:t xml:space="preserve"> newcm;</w:t>
      </w:r>
    </w:p>
    <w:p w:rsidR="00733EA1" w:rsidRPr="00733EA1" w:rsidRDefault="00733EA1" w:rsidP="00733EA1">
      <w:pPr>
        <w:autoSpaceDE w:val="0"/>
        <w:autoSpaceDN w:val="0"/>
        <w:adjustRightInd w:val="0"/>
        <w:jc w:val="left"/>
        <w:rPr>
          <w:rFonts w:ascii="Courier New" w:hAnsi="Courier New" w:cs="Courier New"/>
          <w:noProof/>
          <w:sz w:val="12"/>
          <w:szCs w:val="12"/>
        </w:rPr>
      </w:pP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8000"/>
          <w:sz w:val="12"/>
          <w:szCs w:val="12"/>
        </w:rPr>
        <w:t>// m=0</w:t>
      </w:r>
    </w:p>
    <w:p w:rsidR="00733EA1" w:rsidRPr="00733EA1" w:rsidRDefault="000A55E0" w:rsidP="00733EA1">
      <w:pPr>
        <w:autoSpaceDE w:val="0"/>
        <w:autoSpaceDN w:val="0"/>
        <w:adjustRightInd w:val="0"/>
        <w:jc w:val="left"/>
        <w:rPr>
          <w:rFonts w:ascii="Courier New" w:hAnsi="Courier New" w:cs="Courier New"/>
          <w:noProof/>
          <w:sz w:val="12"/>
          <w:szCs w:val="12"/>
        </w:rPr>
      </w:pPr>
      <w:r>
        <w:rPr>
          <w:rFonts w:ascii="Courier New" w:hAnsi="Courier New" w:cs="Courier New"/>
          <w:noProof/>
          <w:sz w:val="12"/>
          <w:szCs w:val="12"/>
        </w:rPr>
        <w:t xml:space="preserve">    Yr[ 0] </w:t>
      </w:r>
      <w:r w:rsidR="00733EA1" w:rsidRPr="00733EA1">
        <w:rPr>
          <w:rFonts w:ascii="Courier New" w:hAnsi="Courier New" w:cs="Courier New"/>
          <w:noProof/>
          <w:sz w:val="12"/>
          <w:szCs w:val="12"/>
        </w:rPr>
        <w:t>= Y[ 0];</w:t>
      </w:r>
    </w:p>
    <w:p w:rsidR="00733EA1" w:rsidRPr="00733EA1" w:rsidRDefault="000A55E0" w:rsidP="00733EA1">
      <w:pPr>
        <w:autoSpaceDE w:val="0"/>
        <w:autoSpaceDN w:val="0"/>
        <w:adjustRightInd w:val="0"/>
        <w:jc w:val="left"/>
        <w:rPr>
          <w:rFonts w:ascii="Courier New" w:hAnsi="Courier New" w:cs="Courier New"/>
          <w:noProof/>
          <w:sz w:val="12"/>
          <w:szCs w:val="12"/>
        </w:rPr>
      </w:pPr>
      <w:r>
        <w:rPr>
          <w:rFonts w:ascii="Courier New" w:hAnsi="Courier New" w:cs="Courier New"/>
          <w:noProof/>
          <w:sz w:val="12"/>
          <w:szCs w:val="12"/>
        </w:rPr>
        <w:t xml:space="preserve">    Yr[ 2] </w:t>
      </w:r>
      <w:r w:rsidR="00733EA1" w:rsidRPr="00733EA1">
        <w:rPr>
          <w:rFonts w:ascii="Courier New" w:hAnsi="Courier New" w:cs="Courier New"/>
          <w:noProof/>
          <w:sz w:val="12"/>
          <w:szCs w:val="12"/>
        </w:rPr>
        <w:t>= Y[ 2];</w:t>
      </w:r>
    </w:p>
    <w:p w:rsidR="00733EA1" w:rsidRPr="00733EA1" w:rsidRDefault="000A55E0" w:rsidP="00733EA1">
      <w:pPr>
        <w:autoSpaceDE w:val="0"/>
        <w:autoSpaceDN w:val="0"/>
        <w:adjustRightInd w:val="0"/>
        <w:jc w:val="left"/>
        <w:rPr>
          <w:rFonts w:ascii="Courier New" w:hAnsi="Courier New" w:cs="Courier New"/>
          <w:noProof/>
          <w:sz w:val="12"/>
          <w:szCs w:val="12"/>
        </w:rPr>
      </w:pPr>
      <w:r>
        <w:rPr>
          <w:rFonts w:ascii="Courier New" w:hAnsi="Courier New" w:cs="Courier New"/>
          <w:noProof/>
          <w:sz w:val="12"/>
          <w:szCs w:val="12"/>
        </w:rPr>
        <w:t xml:space="preserve">    Yr[ 6] </w:t>
      </w:r>
      <w:r w:rsidR="00733EA1" w:rsidRPr="00733EA1">
        <w:rPr>
          <w:rFonts w:ascii="Courier New" w:hAnsi="Courier New" w:cs="Courier New"/>
          <w:noProof/>
          <w:sz w:val="12"/>
          <w:szCs w:val="12"/>
        </w:rPr>
        <w:t>= Y[ 6];</w:t>
      </w:r>
    </w:p>
    <w:p w:rsidR="00733EA1" w:rsidRPr="00733EA1" w:rsidRDefault="000A55E0" w:rsidP="00733EA1">
      <w:pPr>
        <w:autoSpaceDE w:val="0"/>
        <w:autoSpaceDN w:val="0"/>
        <w:adjustRightInd w:val="0"/>
        <w:jc w:val="left"/>
        <w:rPr>
          <w:rFonts w:ascii="Courier New" w:hAnsi="Courier New" w:cs="Courier New"/>
          <w:noProof/>
          <w:sz w:val="12"/>
          <w:szCs w:val="12"/>
        </w:rPr>
      </w:pPr>
      <w:r>
        <w:rPr>
          <w:rFonts w:ascii="Courier New" w:hAnsi="Courier New" w:cs="Courier New"/>
          <w:noProof/>
          <w:sz w:val="12"/>
          <w:szCs w:val="12"/>
        </w:rPr>
        <w:t xml:space="preserve">    Yr[12] </w:t>
      </w:r>
      <w:r w:rsidR="00733EA1" w:rsidRPr="00733EA1">
        <w:rPr>
          <w:rFonts w:ascii="Courier New" w:hAnsi="Courier New" w:cs="Courier New"/>
          <w:noProof/>
          <w:sz w:val="12"/>
          <w:szCs w:val="12"/>
        </w:rPr>
        <w:t>= Y[12];</w:t>
      </w:r>
    </w:p>
    <w:p w:rsidR="00733EA1" w:rsidRPr="00733EA1" w:rsidRDefault="00733EA1" w:rsidP="00733EA1">
      <w:pPr>
        <w:autoSpaceDE w:val="0"/>
        <w:autoSpaceDN w:val="0"/>
        <w:adjustRightInd w:val="0"/>
        <w:jc w:val="left"/>
        <w:rPr>
          <w:rFonts w:ascii="Courier New" w:hAnsi="Courier New" w:cs="Courier New"/>
          <w:noProof/>
          <w:sz w:val="12"/>
          <w:szCs w:val="12"/>
        </w:rPr>
      </w:pP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8000"/>
          <w:sz w:val="12"/>
          <w:szCs w:val="12"/>
        </w:rPr>
        <w:t>// m=1</w:t>
      </w:r>
    </w:p>
    <w:p w:rsidR="00733EA1" w:rsidRPr="00733EA1" w:rsidRDefault="000A55E0" w:rsidP="00733EA1">
      <w:pPr>
        <w:autoSpaceDE w:val="0"/>
        <w:autoSpaceDN w:val="0"/>
        <w:adjustRightInd w:val="0"/>
        <w:jc w:val="left"/>
        <w:rPr>
          <w:rFonts w:ascii="Courier New" w:hAnsi="Courier New" w:cs="Courier New"/>
          <w:noProof/>
          <w:sz w:val="12"/>
          <w:szCs w:val="12"/>
        </w:rPr>
      </w:pPr>
      <w:r>
        <w:rPr>
          <w:rFonts w:ascii="Courier New" w:hAnsi="Courier New" w:cs="Courier New"/>
          <w:noProof/>
          <w:sz w:val="12"/>
          <w:szCs w:val="12"/>
        </w:rPr>
        <w:t xml:space="preserve">    Yr[ 1] </w:t>
      </w:r>
      <w:r w:rsidR="00733EA1" w:rsidRPr="00733EA1">
        <w:rPr>
          <w:rFonts w:ascii="Courier New" w:hAnsi="Courier New" w:cs="Courier New"/>
          <w:noProof/>
          <w:sz w:val="12"/>
          <w:szCs w:val="12"/>
        </w:rPr>
        <w:t>= cm*Y[ 1] + sm*Y[ 3];</w:t>
      </w:r>
    </w:p>
    <w:p w:rsidR="00733EA1" w:rsidRPr="00733EA1" w:rsidRDefault="000A55E0" w:rsidP="00733EA1">
      <w:pPr>
        <w:autoSpaceDE w:val="0"/>
        <w:autoSpaceDN w:val="0"/>
        <w:adjustRightInd w:val="0"/>
        <w:jc w:val="left"/>
        <w:rPr>
          <w:rFonts w:ascii="Courier New" w:hAnsi="Courier New" w:cs="Courier New"/>
          <w:noProof/>
          <w:sz w:val="12"/>
          <w:szCs w:val="12"/>
        </w:rPr>
      </w:pPr>
      <w:r>
        <w:rPr>
          <w:rFonts w:ascii="Courier New" w:hAnsi="Courier New" w:cs="Courier New"/>
          <w:noProof/>
          <w:sz w:val="12"/>
          <w:szCs w:val="12"/>
        </w:rPr>
        <w:t xml:space="preserve">    Yr[ 3] </w:t>
      </w:r>
      <w:r w:rsidR="00733EA1" w:rsidRPr="00733EA1">
        <w:rPr>
          <w:rFonts w:ascii="Courier New" w:hAnsi="Courier New" w:cs="Courier New"/>
          <w:noProof/>
          <w:sz w:val="12"/>
          <w:szCs w:val="12"/>
        </w:rPr>
        <w:t>= cm*Y[ 3] - sm*Y[ 1];</w:t>
      </w:r>
    </w:p>
    <w:p w:rsidR="00733EA1" w:rsidRPr="00733EA1" w:rsidRDefault="000A55E0" w:rsidP="00733EA1">
      <w:pPr>
        <w:autoSpaceDE w:val="0"/>
        <w:autoSpaceDN w:val="0"/>
        <w:adjustRightInd w:val="0"/>
        <w:jc w:val="left"/>
        <w:rPr>
          <w:rFonts w:ascii="Courier New" w:hAnsi="Courier New" w:cs="Courier New"/>
          <w:noProof/>
          <w:sz w:val="12"/>
          <w:szCs w:val="12"/>
        </w:rPr>
      </w:pPr>
      <w:r>
        <w:rPr>
          <w:rFonts w:ascii="Courier New" w:hAnsi="Courier New" w:cs="Courier New"/>
          <w:noProof/>
          <w:sz w:val="12"/>
          <w:szCs w:val="12"/>
        </w:rPr>
        <w:t xml:space="preserve">    Yr[ 5] </w:t>
      </w:r>
      <w:r w:rsidR="00733EA1" w:rsidRPr="00733EA1">
        <w:rPr>
          <w:rFonts w:ascii="Courier New" w:hAnsi="Courier New" w:cs="Courier New"/>
          <w:noProof/>
          <w:sz w:val="12"/>
          <w:szCs w:val="12"/>
        </w:rPr>
        <w:t>= cm*Y[ 5] + sm*Y[ 7];</w:t>
      </w:r>
    </w:p>
    <w:p w:rsidR="00733EA1" w:rsidRPr="00733EA1" w:rsidRDefault="000A55E0" w:rsidP="00733EA1">
      <w:pPr>
        <w:autoSpaceDE w:val="0"/>
        <w:autoSpaceDN w:val="0"/>
        <w:adjustRightInd w:val="0"/>
        <w:jc w:val="left"/>
        <w:rPr>
          <w:rFonts w:ascii="Courier New" w:hAnsi="Courier New" w:cs="Courier New"/>
          <w:noProof/>
          <w:sz w:val="12"/>
          <w:szCs w:val="12"/>
        </w:rPr>
      </w:pPr>
      <w:r>
        <w:rPr>
          <w:rFonts w:ascii="Courier New" w:hAnsi="Courier New" w:cs="Courier New"/>
          <w:noProof/>
          <w:sz w:val="12"/>
          <w:szCs w:val="12"/>
        </w:rPr>
        <w:t xml:space="preserve">    Yr[ 7] </w:t>
      </w:r>
      <w:r w:rsidR="00733EA1" w:rsidRPr="00733EA1">
        <w:rPr>
          <w:rFonts w:ascii="Courier New" w:hAnsi="Courier New" w:cs="Courier New"/>
          <w:noProof/>
          <w:sz w:val="12"/>
          <w:szCs w:val="12"/>
        </w:rPr>
        <w:t>= cm*Y[ 7] - sm*Y[ 5];</w:t>
      </w:r>
    </w:p>
    <w:p w:rsidR="00733EA1" w:rsidRPr="00733EA1" w:rsidRDefault="000A55E0" w:rsidP="00733EA1">
      <w:pPr>
        <w:autoSpaceDE w:val="0"/>
        <w:autoSpaceDN w:val="0"/>
        <w:adjustRightInd w:val="0"/>
        <w:jc w:val="left"/>
        <w:rPr>
          <w:rFonts w:ascii="Courier New" w:hAnsi="Courier New" w:cs="Courier New"/>
          <w:noProof/>
          <w:sz w:val="12"/>
          <w:szCs w:val="12"/>
        </w:rPr>
      </w:pPr>
      <w:r>
        <w:rPr>
          <w:rFonts w:ascii="Courier New" w:hAnsi="Courier New" w:cs="Courier New"/>
          <w:noProof/>
          <w:sz w:val="12"/>
          <w:szCs w:val="12"/>
        </w:rPr>
        <w:t xml:space="preserve">    Yr[11] </w:t>
      </w:r>
      <w:r w:rsidR="00733EA1" w:rsidRPr="00733EA1">
        <w:rPr>
          <w:rFonts w:ascii="Courier New" w:hAnsi="Courier New" w:cs="Courier New"/>
          <w:noProof/>
          <w:sz w:val="12"/>
          <w:szCs w:val="12"/>
        </w:rPr>
        <w:t>= cm*Y[11] + sm*Y[13];</w:t>
      </w:r>
    </w:p>
    <w:p w:rsidR="00733EA1" w:rsidRPr="00733EA1" w:rsidRDefault="000A55E0" w:rsidP="00733EA1">
      <w:pPr>
        <w:autoSpaceDE w:val="0"/>
        <w:autoSpaceDN w:val="0"/>
        <w:adjustRightInd w:val="0"/>
        <w:jc w:val="left"/>
        <w:rPr>
          <w:rFonts w:ascii="Courier New" w:hAnsi="Courier New" w:cs="Courier New"/>
          <w:noProof/>
          <w:sz w:val="12"/>
          <w:szCs w:val="12"/>
        </w:rPr>
      </w:pPr>
      <w:r>
        <w:rPr>
          <w:rFonts w:ascii="Courier New" w:hAnsi="Courier New" w:cs="Courier New"/>
          <w:noProof/>
          <w:sz w:val="12"/>
          <w:szCs w:val="12"/>
        </w:rPr>
        <w:t xml:space="preserve">    Yr[13] </w:t>
      </w:r>
      <w:r w:rsidR="00733EA1" w:rsidRPr="00733EA1">
        <w:rPr>
          <w:rFonts w:ascii="Courier New" w:hAnsi="Courier New" w:cs="Courier New"/>
          <w:noProof/>
          <w:sz w:val="12"/>
          <w:szCs w:val="12"/>
        </w:rPr>
        <w:t>= cm*Y[13] - sm*Y[11];</w:t>
      </w:r>
    </w:p>
    <w:p w:rsidR="00733EA1" w:rsidRPr="00733EA1" w:rsidRDefault="00733EA1" w:rsidP="00733EA1">
      <w:pPr>
        <w:autoSpaceDE w:val="0"/>
        <w:autoSpaceDN w:val="0"/>
        <w:adjustRightInd w:val="0"/>
        <w:jc w:val="left"/>
        <w:rPr>
          <w:rFonts w:ascii="Courier New" w:hAnsi="Courier New" w:cs="Courier New"/>
          <w:noProof/>
          <w:sz w:val="12"/>
          <w:szCs w:val="12"/>
        </w:rPr>
      </w:pP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newcm = c*cm - s*sm;</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sm = c*sm + s*cm;</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cm = newcm;</w:t>
      </w:r>
    </w:p>
    <w:p w:rsidR="00733EA1" w:rsidRPr="00733EA1" w:rsidRDefault="00733EA1" w:rsidP="00733EA1">
      <w:pPr>
        <w:autoSpaceDE w:val="0"/>
        <w:autoSpaceDN w:val="0"/>
        <w:adjustRightInd w:val="0"/>
        <w:jc w:val="left"/>
        <w:rPr>
          <w:rFonts w:ascii="Courier New" w:hAnsi="Courier New" w:cs="Courier New"/>
          <w:noProof/>
          <w:sz w:val="12"/>
          <w:szCs w:val="12"/>
        </w:rPr>
      </w:pP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8000"/>
          <w:sz w:val="12"/>
          <w:szCs w:val="12"/>
        </w:rPr>
        <w:t>// m=2</w:t>
      </w:r>
    </w:p>
    <w:p w:rsidR="00733EA1" w:rsidRPr="00733EA1" w:rsidRDefault="000A55E0" w:rsidP="00733EA1">
      <w:pPr>
        <w:autoSpaceDE w:val="0"/>
        <w:autoSpaceDN w:val="0"/>
        <w:adjustRightInd w:val="0"/>
        <w:jc w:val="left"/>
        <w:rPr>
          <w:rFonts w:ascii="Courier New" w:hAnsi="Courier New" w:cs="Courier New"/>
          <w:noProof/>
          <w:sz w:val="12"/>
          <w:szCs w:val="12"/>
        </w:rPr>
      </w:pPr>
      <w:r>
        <w:rPr>
          <w:rFonts w:ascii="Courier New" w:hAnsi="Courier New" w:cs="Courier New"/>
          <w:noProof/>
          <w:sz w:val="12"/>
          <w:szCs w:val="12"/>
        </w:rPr>
        <w:t xml:space="preserve">    Yr[ 4] </w:t>
      </w:r>
      <w:r w:rsidR="00733EA1" w:rsidRPr="00733EA1">
        <w:rPr>
          <w:rFonts w:ascii="Courier New" w:hAnsi="Courier New" w:cs="Courier New"/>
          <w:noProof/>
          <w:sz w:val="12"/>
          <w:szCs w:val="12"/>
        </w:rPr>
        <w:t>= cm*Y[ 4] + sm*Y[ 8];</w:t>
      </w:r>
    </w:p>
    <w:p w:rsidR="00733EA1" w:rsidRPr="00733EA1" w:rsidRDefault="000A55E0" w:rsidP="00733EA1">
      <w:pPr>
        <w:autoSpaceDE w:val="0"/>
        <w:autoSpaceDN w:val="0"/>
        <w:adjustRightInd w:val="0"/>
        <w:jc w:val="left"/>
        <w:rPr>
          <w:rFonts w:ascii="Courier New" w:hAnsi="Courier New" w:cs="Courier New"/>
          <w:noProof/>
          <w:sz w:val="12"/>
          <w:szCs w:val="12"/>
        </w:rPr>
      </w:pPr>
      <w:r>
        <w:rPr>
          <w:rFonts w:ascii="Courier New" w:hAnsi="Courier New" w:cs="Courier New"/>
          <w:noProof/>
          <w:sz w:val="12"/>
          <w:szCs w:val="12"/>
        </w:rPr>
        <w:t xml:space="preserve">    Yr[ 8] </w:t>
      </w:r>
      <w:r w:rsidR="00733EA1" w:rsidRPr="00733EA1">
        <w:rPr>
          <w:rFonts w:ascii="Courier New" w:hAnsi="Courier New" w:cs="Courier New"/>
          <w:noProof/>
          <w:sz w:val="12"/>
          <w:szCs w:val="12"/>
        </w:rPr>
        <w:t>= cm*Y[ 8] - sm*Y[ 4];</w:t>
      </w:r>
    </w:p>
    <w:p w:rsidR="00733EA1" w:rsidRPr="00733EA1" w:rsidRDefault="000A55E0" w:rsidP="00733EA1">
      <w:pPr>
        <w:autoSpaceDE w:val="0"/>
        <w:autoSpaceDN w:val="0"/>
        <w:adjustRightInd w:val="0"/>
        <w:jc w:val="left"/>
        <w:rPr>
          <w:rFonts w:ascii="Courier New" w:hAnsi="Courier New" w:cs="Courier New"/>
          <w:noProof/>
          <w:sz w:val="12"/>
          <w:szCs w:val="12"/>
        </w:rPr>
      </w:pPr>
      <w:r>
        <w:rPr>
          <w:rFonts w:ascii="Courier New" w:hAnsi="Courier New" w:cs="Courier New"/>
          <w:noProof/>
          <w:sz w:val="12"/>
          <w:szCs w:val="12"/>
        </w:rPr>
        <w:t xml:space="preserve">    Yr[10] </w:t>
      </w:r>
      <w:r w:rsidR="00733EA1" w:rsidRPr="00733EA1">
        <w:rPr>
          <w:rFonts w:ascii="Courier New" w:hAnsi="Courier New" w:cs="Courier New"/>
          <w:noProof/>
          <w:sz w:val="12"/>
          <w:szCs w:val="12"/>
        </w:rPr>
        <w:t>= cm*Y[10] + sm*Y[14];</w:t>
      </w:r>
    </w:p>
    <w:p w:rsidR="00733EA1" w:rsidRPr="00733EA1" w:rsidRDefault="000A55E0" w:rsidP="00733EA1">
      <w:pPr>
        <w:autoSpaceDE w:val="0"/>
        <w:autoSpaceDN w:val="0"/>
        <w:adjustRightInd w:val="0"/>
        <w:jc w:val="left"/>
        <w:rPr>
          <w:rFonts w:ascii="Courier New" w:hAnsi="Courier New" w:cs="Courier New"/>
          <w:noProof/>
          <w:sz w:val="12"/>
          <w:szCs w:val="12"/>
        </w:rPr>
      </w:pPr>
      <w:r>
        <w:rPr>
          <w:rFonts w:ascii="Courier New" w:hAnsi="Courier New" w:cs="Courier New"/>
          <w:noProof/>
          <w:sz w:val="12"/>
          <w:szCs w:val="12"/>
        </w:rPr>
        <w:t xml:space="preserve">    Yr[14] </w:t>
      </w:r>
      <w:r w:rsidR="00733EA1" w:rsidRPr="00733EA1">
        <w:rPr>
          <w:rFonts w:ascii="Courier New" w:hAnsi="Courier New" w:cs="Courier New"/>
          <w:noProof/>
          <w:sz w:val="12"/>
          <w:szCs w:val="12"/>
        </w:rPr>
        <w:t>= cm*Y[14] - sm*Y[10];</w:t>
      </w:r>
    </w:p>
    <w:p w:rsidR="00733EA1" w:rsidRPr="00733EA1" w:rsidRDefault="00733EA1" w:rsidP="00733EA1">
      <w:pPr>
        <w:autoSpaceDE w:val="0"/>
        <w:autoSpaceDN w:val="0"/>
        <w:adjustRightInd w:val="0"/>
        <w:jc w:val="left"/>
        <w:rPr>
          <w:rFonts w:ascii="Courier New" w:hAnsi="Courier New" w:cs="Courier New"/>
          <w:noProof/>
          <w:sz w:val="12"/>
          <w:szCs w:val="12"/>
        </w:rPr>
      </w:pP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newcm = c*cm - s*sm;</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sm = c*sm + s*cm;</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cm = newcm;</w:t>
      </w:r>
    </w:p>
    <w:p w:rsidR="00733EA1" w:rsidRPr="00733EA1" w:rsidRDefault="00733EA1" w:rsidP="00733EA1">
      <w:pPr>
        <w:autoSpaceDE w:val="0"/>
        <w:autoSpaceDN w:val="0"/>
        <w:adjustRightInd w:val="0"/>
        <w:jc w:val="left"/>
        <w:rPr>
          <w:rFonts w:ascii="Courier New" w:hAnsi="Courier New" w:cs="Courier New"/>
          <w:noProof/>
          <w:sz w:val="12"/>
          <w:szCs w:val="12"/>
        </w:rPr>
      </w:pP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8000"/>
          <w:sz w:val="12"/>
          <w:szCs w:val="12"/>
        </w:rPr>
        <w:t>// m=3</w:t>
      </w:r>
    </w:p>
    <w:p w:rsidR="00733EA1" w:rsidRPr="00733EA1" w:rsidRDefault="000A55E0" w:rsidP="00733EA1">
      <w:pPr>
        <w:autoSpaceDE w:val="0"/>
        <w:autoSpaceDN w:val="0"/>
        <w:adjustRightInd w:val="0"/>
        <w:jc w:val="left"/>
        <w:rPr>
          <w:rFonts w:ascii="Courier New" w:hAnsi="Courier New" w:cs="Courier New"/>
          <w:noProof/>
          <w:sz w:val="12"/>
          <w:szCs w:val="12"/>
        </w:rPr>
      </w:pPr>
      <w:r>
        <w:rPr>
          <w:rFonts w:ascii="Courier New" w:hAnsi="Courier New" w:cs="Courier New"/>
          <w:noProof/>
          <w:sz w:val="12"/>
          <w:szCs w:val="12"/>
        </w:rPr>
        <w:t xml:space="preserve">    Yr[ 9] </w:t>
      </w:r>
      <w:r w:rsidR="00733EA1" w:rsidRPr="00733EA1">
        <w:rPr>
          <w:rFonts w:ascii="Courier New" w:hAnsi="Courier New" w:cs="Courier New"/>
          <w:noProof/>
          <w:sz w:val="12"/>
          <w:szCs w:val="12"/>
        </w:rPr>
        <w:t>= cm*Y[ 9] + sm*Y[15];</w:t>
      </w:r>
    </w:p>
    <w:p w:rsidR="00733EA1" w:rsidRPr="00733EA1" w:rsidRDefault="000A55E0" w:rsidP="00733EA1">
      <w:pPr>
        <w:autoSpaceDE w:val="0"/>
        <w:autoSpaceDN w:val="0"/>
        <w:adjustRightInd w:val="0"/>
        <w:jc w:val="left"/>
        <w:rPr>
          <w:rFonts w:ascii="Courier New" w:hAnsi="Courier New" w:cs="Courier New"/>
          <w:noProof/>
          <w:sz w:val="12"/>
          <w:szCs w:val="12"/>
        </w:rPr>
      </w:pPr>
      <w:r>
        <w:rPr>
          <w:rFonts w:ascii="Courier New" w:hAnsi="Courier New" w:cs="Courier New"/>
          <w:noProof/>
          <w:sz w:val="12"/>
          <w:szCs w:val="12"/>
        </w:rPr>
        <w:t xml:space="preserve">    Yr[15] </w:t>
      </w:r>
      <w:r w:rsidR="00733EA1" w:rsidRPr="00733EA1">
        <w:rPr>
          <w:rFonts w:ascii="Courier New" w:hAnsi="Courier New" w:cs="Courier New"/>
          <w:noProof/>
          <w:sz w:val="12"/>
          <w:szCs w:val="12"/>
        </w:rPr>
        <w:t>= cm*Y[15] - sm*Y[ 9];</w:t>
      </w:r>
    </w:p>
    <w:p w:rsid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w:t>
      </w:r>
    </w:p>
    <w:p w:rsidR="00733EA1" w:rsidRPr="00733EA1" w:rsidRDefault="00733EA1" w:rsidP="00733EA1">
      <w:pPr>
        <w:autoSpaceDE w:val="0"/>
        <w:autoSpaceDN w:val="0"/>
        <w:adjustRightInd w:val="0"/>
        <w:jc w:val="left"/>
        <w:rPr>
          <w:rFonts w:ascii="Courier New" w:hAnsi="Courier New" w:cs="Courier New"/>
          <w:noProof/>
          <w:sz w:val="12"/>
          <w:szCs w:val="12"/>
        </w:rPr>
      </w:pP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color w:val="008000"/>
          <w:sz w:val="12"/>
          <w:szCs w:val="12"/>
        </w:rPr>
        <w:t>// routine generated programmatically for evaluating SH basis for degree 3</w:t>
      </w: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color w:val="008000"/>
          <w:sz w:val="12"/>
          <w:szCs w:val="12"/>
        </w:rPr>
        <w:t>// inputs (x,y,z) are a point on the sphere (i.e., must be unit length)</w:t>
      </w: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color w:val="008000"/>
          <w:sz w:val="12"/>
          <w:szCs w:val="12"/>
        </w:rPr>
        <w:t>// output is vector b with SH basis evaluated at (x,y,z).</w:t>
      </w: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color w:val="008000"/>
          <w:sz w:val="12"/>
          <w:szCs w:val="12"/>
        </w:rPr>
        <w:t>//</w:t>
      </w:r>
    </w:p>
    <w:p w:rsidR="00733EA1" w:rsidRPr="00733EA1" w:rsidRDefault="00733EA1" w:rsidP="00733EA1">
      <w:pPr>
        <w:autoSpaceDE w:val="0"/>
        <w:autoSpaceDN w:val="0"/>
        <w:adjustRightInd w:val="0"/>
        <w:jc w:val="left"/>
        <w:rPr>
          <w:rFonts w:ascii="Courier New" w:hAnsi="Courier New" w:cs="Courier New"/>
          <w:noProof/>
          <w:sz w:val="12"/>
          <w:szCs w:val="12"/>
        </w:rPr>
      </w:pPr>
      <w:bookmarkStart w:id="52" w:name="SH_eval_basis_4"/>
      <w:bookmarkEnd w:id="52"/>
      <w:r w:rsidRPr="00733EA1">
        <w:rPr>
          <w:rFonts w:ascii="Courier New" w:hAnsi="Courier New" w:cs="Courier New"/>
          <w:noProof/>
          <w:color w:val="0000FF"/>
          <w:sz w:val="12"/>
          <w:szCs w:val="12"/>
        </w:rPr>
        <w:t>void</w:t>
      </w:r>
      <w:r w:rsidRPr="00733EA1">
        <w:rPr>
          <w:rFonts w:ascii="Courier New" w:hAnsi="Courier New" w:cs="Courier New"/>
          <w:noProof/>
          <w:sz w:val="12"/>
          <w:szCs w:val="12"/>
        </w:rPr>
        <w:t xml:space="preserve"> SH_eval_basis_4(</w:t>
      </w:r>
      <w:r w:rsidRPr="00733EA1">
        <w:rPr>
          <w:rFonts w:ascii="Courier New" w:hAnsi="Courier New" w:cs="Courier New"/>
          <w:noProof/>
          <w:color w:val="0000FF"/>
          <w:sz w:val="12"/>
          <w:szCs w:val="12"/>
        </w:rPr>
        <w:t>float</w:t>
      </w:r>
      <w:r w:rsidRPr="00733EA1">
        <w:rPr>
          <w:rFonts w:ascii="Courier New" w:hAnsi="Courier New" w:cs="Courier New"/>
          <w:noProof/>
          <w:sz w:val="12"/>
          <w:szCs w:val="12"/>
        </w:rPr>
        <w:t xml:space="preserve"> x,</w:t>
      </w:r>
      <w:r w:rsidRPr="00733EA1">
        <w:rPr>
          <w:rFonts w:ascii="Courier New" w:hAnsi="Courier New" w:cs="Courier New"/>
          <w:noProof/>
          <w:color w:val="0000FF"/>
          <w:sz w:val="12"/>
          <w:szCs w:val="12"/>
        </w:rPr>
        <w:t>float</w:t>
      </w:r>
      <w:r w:rsidRPr="00733EA1">
        <w:rPr>
          <w:rFonts w:ascii="Courier New" w:hAnsi="Courier New" w:cs="Courier New"/>
          <w:noProof/>
          <w:sz w:val="12"/>
          <w:szCs w:val="12"/>
        </w:rPr>
        <w:t xml:space="preserve"> y,</w:t>
      </w:r>
      <w:r w:rsidRPr="00733EA1">
        <w:rPr>
          <w:rFonts w:ascii="Courier New" w:hAnsi="Courier New" w:cs="Courier New"/>
          <w:noProof/>
          <w:color w:val="0000FF"/>
          <w:sz w:val="12"/>
          <w:szCs w:val="12"/>
        </w:rPr>
        <w:t>float</w:t>
      </w:r>
      <w:r w:rsidRPr="00733EA1">
        <w:rPr>
          <w:rFonts w:ascii="Courier New" w:hAnsi="Courier New" w:cs="Courier New"/>
          <w:noProof/>
          <w:sz w:val="12"/>
          <w:szCs w:val="12"/>
        </w:rPr>
        <w:t xml:space="preserve"> z,</w:t>
      </w:r>
      <w:r w:rsidRPr="00733EA1">
        <w:rPr>
          <w:rFonts w:ascii="Courier New" w:hAnsi="Courier New" w:cs="Courier New"/>
          <w:noProof/>
          <w:color w:val="0000FF"/>
          <w:sz w:val="12"/>
          <w:szCs w:val="12"/>
        </w:rPr>
        <w:t>float</w:t>
      </w:r>
      <w:r w:rsidRPr="00733EA1">
        <w:rPr>
          <w:rFonts w:ascii="Courier New" w:hAnsi="Courier New" w:cs="Courier New"/>
          <w:noProof/>
          <w:sz w:val="12"/>
          <w:szCs w:val="12"/>
        </w:rPr>
        <w:t xml:space="preserve"> b[16]) {</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00FF"/>
          <w:sz w:val="12"/>
          <w:szCs w:val="12"/>
        </w:rPr>
        <w:t>const</w:t>
      </w:r>
      <w:r w:rsidRPr="00733EA1">
        <w:rPr>
          <w:rFonts w:ascii="Courier New" w:hAnsi="Courier New" w:cs="Courier New"/>
          <w:noProof/>
          <w:sz w:val="12"/>
          <w:szCs w:val="12"/>
        </w:rPr>
        <w:t xml:space="preserve"> </w:t>
      </w:r>
      <w:r w:rsidRPr="00733EA1">
        <w:rPr>
          <w:rFonts w:ascii="Courier New" w:hAnsi="Courier New" w:cs="Courier New"/>
          <w:noProof/>
          <w:color w:val="0000FF"/>
          <w:sz w:val="12"/>
          <w:szCs w:val="12"/>
        </w:rPr>
        <w:t>float</w:t>
      </w:r>
      <w:r w:rsidRPr="00733EA1">
        <w:rPr>
          <w:rFonts w:ascii="Courier New" w:hAnsi="Courier New" w:cs="Courier New"/>
          <w:noProof/>
          <w:sz w:val="12"/>
          <w:szCs w:val="12"/>
        </w:rPr>
        <w:t xml:space="preserve"> z2 = z*z;</w:t>
      </w:r>
    </w:p>
    <w:p w:rsidR="00733EA1" w:rsidRPr="00733EA1" w:rsidRDefault="00733EA1" w:rsidP="00733EA1">
      <w:pPr>
        <w:autoSpaceDE w:val="0"/>
        <w:autoSpaceDN w:val="0"/>
        <w:adjustRightInd w:val="0"/>
        <w:jc w:val="left"/>
        <w:rPr>
          <w:rFonts w:ascii="Courier New" w:hAnsi="Courier New" w:cs="Courier New"/>
          <w:noProof/>
          <w:sz w:val="12"/>
          <w:szCs w:val="12"/>
        </w:rPr>
      </w:pPr>
    </w:p>
    <w:p w:rsidR="00733EA1" w:rsidRPr="00733EA1" w:rsidRDefault="00733EA1" w:rsidP="00733EA1">
      <w:pPr>
        <w:autoSpaceDE w:val="0"/>
        <w:autoSpaceDN w:val="0"/>
        <w:adjustRightInd w:val="0"/>
        <w:jc w:val="left"/>
        <w:rPr>
          <w:rFonts w:ascii="Courier New" w:hAnsi="Courier New" w:cs="Courier New"/>
          <w:noProof/>
          <w:sz w:val="12"/>
          <w:szCs w:val="12"/>
        </w:rPr>
      </w:pP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8000"/>
          <w:sz w:val="12"/>
          <w:szCs w:val="12"/>
        </w:rPr>
        <w:t>/* m=0 */</w:t>
      </w: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8000"/>
          <w:sz w:val="12"/>
          <w:szCs w:val="12"/>
        </w:rPr>
        <w:t>// l=0</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00FF"/>
          <w:sz w:val="12"/>
          <w:szCs w:val="12"/>
        </w:rPr>
        <w:t>const</w:t>
      </w:r>
      <w:r w:rsidRPr="00733EA1">
        <w:rPr>
          <w:rFonts w:ascii="Courier New" w:hAnsi="Courier New" w:cs="Courier New"/>
          <w:noProof/>
          <w:sz w:val="12"/>
          <w:szCs w:val="12"/>
        </w:rPr>
        <w:t xml:space="preserve"> </w:t>
      </w:r>
      <w:r w:rsidRPr="00733EA1">
        <w:rPr>
          <w:rFonts w:ascii="Courier New" w:hAnsi="Courier New" w:cs="Courier New"/>
          <w:noProof/>
          <w:color w:val="0000FF"/>
          <w:sz w:val="12"/>
          <w:szCs w:val="12"/>
        </w:rPr>
        <w:t>float</w:t>
      </w:r>
      <w:r w:rsidRPr="00733EA1">
        <w:rPr>
          <w:rFonts w:ascii="Courier New" w:hAnsi="Courier New" w:cs="Courier New"/>
          <w:noProof/>
          <w:sz w:val="12"/>
          <w:szCs w:val="12"/>
        </w:rPr>
        <w:t xml:space="preserve"> p_0_0 = CONSTANT(0.282094791773878140);</w:t>
      </w: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b[  0] = p_0_0; </w:t>
      </w:r>
      <w:r w:rsidRPr="00733EA1">
        <w:rPr>
          <w:rFonts w:ascii="Courier New" w:hAnsi="Courier New" w:cs="Courier New"/>
          <w:noProof/>
          <w:color w:val="008000"/>
          <w:sz w:val="12"/>
          <w:szCs w:val="12"/>
        </w:rPr>
        <w:t>// l=0,m=0</w:t>
      </w: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8000"/>
          <w:sz w:val="12"/>
          <w:szCs w:val="12"/>
        </w:rPr>
        <w:t>// l=1</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00FF"/>
          <w:sz w:val="12"/>
          <w:szCs w:val="12"/>
        </w:rPr>
        <w:t>const</w:t>
      </w:r>
      <w:r w:rsidRPr="00733EA1">
        <w:rPr>
          <w:rFonts w:ascii="Courier New" w:hAnsi="Courier New" w:cs="Courier New"/>
          <w:noProof/>
          <w:sz w:val="12"/>
          <w:szCs w:val="12"/>
        </w:rPr>
        <w:t xml:space="preserve"> </w:t>
      </w:r>
      <w:r w:rsidRPr="00733EA1">
        <w:rPr>
          <w:rFonts w:ascii="Courier New" w:hAnsi="Courier New" w:cs="Courier New"/>
          <w:noProof/>
          <w:color w:val="0000FF"/>
          <w:sz w:val="12"/>
          <w:szCs w:val="12"/>
        </w:rPr>
        <w:t>float</w:t>
      </w:r>
      <w:r w:rsidRPr="00733EA1">
        <w:rPr>
          <w:rFonts w:ascii="Courier New" w:hAnsi="Courier New" w:cs="Courier New"/>
          <w:noProof/>
          <w:sz w:val="12"/>
          <w:szCs w:val="12"/>
        </w:rPr>
        <w:t xml:space="preserve"> p_1_0 = CONSTANT(0.488602511902919920)*z;</w:t>
      </w: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b[  2] = p_1_0; </w:t>
      </w:r>
      <w:r w:rsidRPr="00733EA1">
        <w:rPr>
          <w:rFonts w:ascii="Courier New" w:hAnsi="Courier New" w:cs="Courier New"/>
          <w:noProof/>
          <w:color w:val="008000"/>
          <w:sz w:val="12"/>
          <w:szCs w:val="12"/>
        </w:rPr>
        <w:t>// l=1,m=0</w:t>
      </w: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8000"/>
          <w:sz w:val="12"/>
          <w:szCs w:val="12"/>
        </w:rPr>
        <w:t>// l=2</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00FF"/>
          <w:sz w:val="12"/>
          <w:szCs w:val="12"/>
        </w:rPr>
        <w:t>const</w:t>
      </w:r>
      <w:r w:rsidRPr="00733EA1">
        <w:rPr>
          <w:rFonts w:ascii="Courier New" w:hAnsi="Courier New" w:cs="Courier New"/>
          <w:noProof/>
          <w:sz w:val="12"/>
          <w:szCs w:val="12"/>
        </w:rPr>
        <w:t xml:space="preserve"> </w:t>
      </w:r>
      <w:r w:rsidRPr="00733EA1">
        <w:rPr>
          <w:rFonts w:ascii="Courier New" w:hAnsi="Courier New" w:cs="Courier New"/>
          <w:noProof/>
          <w:color w:val="0000FF"/>
          <w:sz w:val="12"/>
          <w:szCs w:val="12"/>
        </w:rPr>
        <w:t>float</w:t>
      </w:r>
      <w:r w:rsidRPr="00733EA1">
        <w:rPr>
          <w:rFonts w:ascii="Courier New" w:hAnsi="Courier New" w:cs="Courier New"/>
          <w:noProof/>
          <w:sz w:val="12"/>
          <w:szCs w:val="12"/>
        </w:rPr>
        <w:t xml:space="preserve"> p_2_0 = CONSTANT(0.946174695757560080)*z2 + CONSTANT(-0.315391565252520050);</w:t>
      </w: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b[  6] = p_2_0; </w:t>
      </w:r>
      <w:r w:rsidRPr="00733EA1">
        <w:rPr>
          <w:rFonts w:ascii="Courier New" w:hAnsi="Courier New" w:cs="Courier New"/>
          <w:noProof/>
          <w:color w:val="008000"/>
          <w:sz w:val="12"/>
          <w:szCs w:val="12"/>
        </w:rPr>
        <w:t>// l=2,m=0</w:t>
      </w: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8000"/>
          <w:sz w:val="12"/>
          <w:szCs w:val="12"/>
        </w:rPr>
        <w:t>// l=3</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00FF"/>
          <w:sz w:val="12"/>
          <w:szCs w:val="12"/>
        </w:rPr>
        <w:t>const</w:t>
      </w:r>
      <w:r w:rsidRPr="00733EA1">
        <w:rPr>
          <w:rFonts w:ascii="Courier New" w:hAnsi="Courier New" w:cs="Courier New"/>
          <w:noProof/>
          <w:sz w:val="12"/>
          <w:szCs w:val="12"/>
        </w:rPr>
        <w:t xml:space="preserve"> </w:t>
      </w:r>
      <w:r w:rsidRPr="00733EA1">
        <w:rPr>
          <w:rFonts w:ascii="Courier New" w:hAnsi="Courier New" w:cs="Courier New"/>
          <w:noProof/>
          <w:color w:val="0000FF"/>
          <w:sz w:val="12"/>
          <w:szCs w:val="12"/>
        </w:rPr>
        <w:t>float</w:t>
      </w:r>
      <w:r w:rsidRPr="00733EA1">
        <w:rPr>
          <w:rFonts w:ascii="Courier New" w:hAnsi="Courier New" w:cs="Courier New"/>
          <w:noProof/>
          <w:sz w:val="12"/>
          <w:szCs w:val="12"/>
        </w:rPr>
        <w:t xml:space="preserve"> p_3_0 = z*(CONSTANT(1.865881662950577000)*z2 + CONSTANT(-1.119528997770346200));</w:t>
      </w: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b[ 12] = p_3_0; </w:t>
      </w:r>
      <w:r w:rsidRPr="00733EA1">
        <w:rPr>
          <w:rFonts w:ascii="Courier New" w:hAnsi="Courier New" w:cs="Courier New"/>
          <w:noProof/>
          <w:color w:val="008000"/>
          <w:sz w:val="12"/>
          <w:szCs w:val="12"/>
        </w:rPr>
        <w:t>// l=3,m=0</w:t>
      </w: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8000"/>
          <w:sz w:val="12"/>
          <w:szCs w:val="12"/>
        </w:rPr>
        <w:t>/* m=1 */</w:t>
      </w: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00FF"/>
          <w:sz w:val="12"/>
          <w:szCs w:val="12"/>
        </w:rPr>
        <w:t>const</w:t>
      </w:r>
      <w:r w:rsidRPr="00733EA1">
        <w:rPr>
          <w:rFonts w:ascii="Courier New" w:hAnsi="Courier New" w:cs="Courier New"/>
          <w:noProof/>
          <w:sz w:val="12"/>
          <w:szCs w:val="12"/>
        </w:rPr>
        <w:t xml:space="preserve"> </w:t>
      </w:r>
      <w:r w:rsidRPr="00733EA1">
        <w:rPr>
          <w:rFonts w:ascii="Courier New" w:hAnsi="Courier New" w:cs="Courier New"/>
          <w:noProof/>
          <w:color w:val="0000FF"/>
          <w:sz w:val="12"/>
          <w:szCs w:val="12"/>
        </w:rPr>
        <w:t>float</w:t>
      </w:r>
      <w:r w:rsidRPr="00733EA1">
        <w:rPr>
          <w:rFonts w:ascii="Courier New" w:hAnsi="Courier New" w:cs="Courier New"/>
          <w:noProof/>
          <w:sz w:val="12"/>
          <w:szCs w:val="12"/>
        </w:rPr>
        <w:t xml:space="preserve"> s_1 = y;</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00FF"/>
          <w:sz w:val="12"/>
          <w:szCs w:val="12"/>
        </w:rPr>
        <w:t>const</w:t>
      </w:r>
      <w:r w:rsidRPr="00733EA1">
        <w:rPr>
          <w:rFonts w:ascii="Courier New" w:hAnsi="Courier New" w:cs="Courier New"/>
          <w:noProof/>
          <w:sz w:val="12"/>
          <w:szCs w:val="12"/>
        </w:rPr>
        <w:t xml:space="preserve"> </w:t>
      </w:r>
      <w:r w:rsidRPr="00733EA1">
        <w:rPr>
          <w:rFonts w:ascii="Courier New" w:hAnsi="Courier New" w:cs="Courier New"/>
          <w:noProof/>
          <w:color w:val="0000FF"/>
          <w:sz w:val="12"/>
          <w:szCs w:val="12"/>
        </w:rPr>
        <w:t>float</w:t>
      </w:r>
      <w:r w:rsidRPr="00733EA1">
        <w:rPr>
          <w:rFonts w:ascii="Courier New" w:hAnsi="Courier New" w:cs="Courier New"/>
          <w:noProof/>
          <w:sz w:val="12"/>
          <w:szCs w:val="12"/>
        </w:rPr>
        <w:t xml:space="preserve"> c_1 = x;</w:t>
      </w:r>
    </w:p>
    <w:p w:rsidR="00733EA1" w:rsidRPr="00733EA1" w:rsidRDefault="00733EA1" w:rsidP="00733EA1">
      <w:pPr>
        <w:autoSpaceDE w:val="0"/>
        <w:autoSpaceDN w:val="0"/>
        <w:adjustRightInd w:val="0"/>
        <w:jc w:val="left"/>
        <w:rPr>
          <w:rFonts w:ascii="Courier New" w:hAnsi="Courier New" w:cs="Courier New"/>
          <w:noProof/>
          <w:sz w:val="12"/>
          <w:szCs w:val="12"/>
        </w:rPr>
      </w:pP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8000"/>
          <w:sz w:val="12"/>
          <w:szCs w:val="12"/>
        </w:rPr>
        <w:t>// l=1</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00FF"/>
          <w:sz w:val="12"/>
          <w:szCs w:val="12"/>
        </w:rPr>
        <w:t>const</w:t>
      </w:r>
      <w:r w:rsidRPr="00733EA1">
        <w:rPr>
          <w:rFonts w:ascii="Courier New" w:hAnsi="Courier New" w:cs="Courier New"/>
          <w:noProof/>
          <w:sz w:val="12"/>
          <w:szCs w:val="12"/>
        </w:rPr>
        <w:t xml:space="preserve"> </w:t>
      </w:r>
      <w:r w:rsidRPr="00733EA1">
        <w:rPr>
          <w:rFonts w:ascii="Courier New" w:hAnsi="Courier New" w:cs="Courier New"/>
          <w:noProof/>
          <w:color w:val="0000FF"/>
          <w:sz w:val="12"/>
          <w:szCs w:val="12"/>
        </w:rPr>
        <w:t>float</w:t>
      </w:r>
      <w:r w:rsidRPr="00733EA1">
        <w:rPr>
          <w:rFonts w:ascii="Courier New" w:hAnsi="Courier New" w:cs="Courier New"/>
          <w:noProof/>
          <w:sz w:val="12"/>
          <w:szCs w:val="12"/>
        </w:rPr>
        <w:t xml:space="preserve"> p_1_1 = CONSTANT(-0.488602511902919920);</w:t>
      </w: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lastRenderedPageBreak/>
        <w:t xml:space="preserve">    b[  1] = p_1_1*s_1; </w:t>
      </w:r>
      <w:r w:rsidRPr="00733EA1">
        <w:rPr>
          <w:rFonts w:ascii="Courier New" w:hAnsi="Courier New" w:cs="Courier New"/>
          <w:noProof/>
          <w:color w:val="008000"/>
          <w:sz w:val="12"/>
          <w:szCs w:val="12"/>
        </w:rPr>
        <w:t>// l=1,m=-1</w:t>
      </w: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b[  3] = p_1_1*c_1; </w:t>
      </w:r>
      <w:r w:rsidRPr="00733EA1">
        <w:rPr>
          <w:rFonts w:ascii="Courier New" w:hAnsi="Courier New" w:cs="Courier New"/>
          <w:noProof/>
          <w:color w:val="008000"/>
          <w:sz w:val="12"/>
          <w:szCs w:val="12"/>
        </w:rPr>
        <w:t>// l=1,m=+1</w:t>
      </w: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8000"/>
          <w:sz w:val="12"/>
          <w:szCs w:val="12"/>
        </w:rPr>
        <w:t>// l=2</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00FF"/>
          <w:sz w:val="12"/>
          <w:szCs w:val="12"/>
        </w:rPr>
        <w:t>const</w:t>
      </w:r>
      <w:r w:rsidRPr="00733EA1">
        <w:rPr>
          <w:rFonts w:ascii="Courier New" w:hAnsi="Courier New" w:cs="Courier New"/>
          <w:noProof/>
          <w:sz w:val="12"/>
          <w:szCs w:val="12"/>
        </w:rPr>
        <w:t xml:space="preserve"> </w:t>
      </w:r>
      <w:r w:rsidRPr="00733EA1">
        <w:rPr>
          <w:rFonts w:ascii="Courier New" w:hAnsi="Courier New" w:cs="Courier New"/>
          <w:noProof/>
          <w:color w:val="0000FF"/>
          <w:sz w:val="12"/>
          <w:szCs w:val="12"/>
        </w:rPr>
        <w:t>float</w:t>
      </w:r>
      <w:r w:rsidRPr="00733EA1">
        <w:rPr>
          <w:rFonts w:ascii="Courier New" w:hAnsi="Courier New" w:cs="Courier New"/>
          <w:noProof/>
          <w:sz w:val="12"/>
          <w:szCs w:val="12"/>
        </w:rPr>
        <w:t xml:space="preserve"> p_2_1 = CONSTANT(-1.092548430592079200)*z;</w:t>
      </w: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b[  5] = p_2_1*s_1; </w:t>
      </w:r>
      <w:r w:rsidRPr="00733EA1">
        <w:rPr>
          <w:rFonts w:ascii="Courier New" w:hAnsi="Courier New" w:cs="Courier New"/>
          <w:noProof/>
          <w:color w:val="008000"/>
          <w:sz w:val="12"/>
          <w:szCs w:val="12"/>
        </w:rPr>
        <w:t>// l=2,m=-1</w:t>
      </w: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b[  7] = p_2_1*c_1; </w:t>
      </w:r>
      <w:r w:rsidRPr="00733EA1">
        <w:rPr>
          <w:rFonts w:ascii="Courier New" w:hAnsi="Courier New" w:cs="Courier New"/>
          <w:noProof/>
          <w:color w:val="008000"/>
          <w:sz w:val="12"/>
          <w:szCs w:val="12"/>
        </w:rPr>
        <w:t>// l=2,m=+1</w:t>
      </w: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8000"/>
          <w:sz w:val="12"/>
          <w:szCs w:val="12"/>
        </w:rPr>
        <w:t>// l=3</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00FF"/>
          <w:sz w:val="12"/>
          <w:szCs w:val="12"/>
        </w:rPr>
        <w:t>const</w:t>
      </w:r>
      <w:r w:rsidRPr="00733EA1">
        <w:rPr>
          <w:rFonts w:ascii="Courier New" w:hAnsi="Courier New" w:cs="Courier New"/>
          <w:noProof/>
          <w:sz w:val="12"/>
          <w:szCs w:val="12"/>
        </w:rPr>
        <w:t xml:space="preserve"> </w:t>
      </w:r>
      <w:r w:rsidRPr="00733EA1">
        <w:rPr>
          <w:rFonts w:ascii="Courier New" w:hAnsi="Courier New" w:cs="Courier New"/>
          <w:noProof/>
          <w:color w:val="0000FF"/>
          <w:sz w:val="12"/>
          <w:szCs w:val="12"/>
        </w:rPr>
        <w:t>float</w:t>
      </w:r>
      <w:r w:rsidRPr="00733EA1">
        <w:rPr>
          <w:rFonts w:ascii="Courier New" w:hAnsi="Courier New" w:cs="Courier New"/>
          <w:noProof/>
          <w:sz w:val="12"/>
          <w:szCs w:val="12"/>
        </w:rPr>
        <w:t xml:space="preserve"> p_3_1 = CONSTANT(-2.285228997322328800)*z2 + CONSTANT(0.457045799464465770);</w:t>
      </w: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b[ 11] = p_3_1*s_1; </w:t>
      </w:r>
      <w:r w:rsidRPr="00733EA1">
        <w:rPr>
          <w:rFonts w:ascii="Courier New" w:hAnsi="Courier New" w:cs="Courier New"/>
          <w:noProof/>
          <w:color w:val="008000"/>
          <w:sz w:val="12"/>
          <w:szCs w:val="12"/>
        </w:rPr>
        <w:t>// l=3,m=-1</w:t>
      </w: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b[ 13] = p_3_1*c_1; </w:t>
      </w:r>
      <w:r w:rsidRPr="00733EA1">
        <w:rPr>
          <w:rFonts w:ascii="Courier New" w:hAnsi="Courier New" w:cs="Courier New"/>
          <w:noProof/>
          <w:color w:val="008000"/>
          <w:sz w:val="12"/>
          <w:szCs w:val="12"/>
        </w:rPr>
        <w:t>// l=3,m=+1</w:t>
      </w: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8000"/>
          <w:sz w:val="12"/>
          <w:szCs w:val="12"/>
        </w:rPr>
        <w:t>/* m=2 */</w:t>
      </w: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00FF"/>
          <w:sz w:val="12"/>
          <w:szCs w:val="12"/>
        </w:rPr>
        <w:t>const</w:t>
      </w:r>
      <w:r w:rsidRPr="00733EA1">
        <w:rPr>
          <w:rFonts w:ascii="Courier New" w:hAnsi="Courier New" w:cs="Courier New"/>
          <w:noProof/>
          <w:sz w:val="12"/>
          <w:szCs w:val="12"/>
        </w:rPr>
        <w:t xml:space="preserve"> </w:t>
      </w:r>
      <w:r w:rsidRPr="00733EA1">
        <w:rPr>
          <w:rFonts w:ascii="Courier New" w:hAnsi="Courier New" w:cs="Courier New"/>
          <w:noProof/>
          <w:color w:val="0000FF"/>
          <w:sz w:val="12"/>
          <w:szCs w:val="12"/>
        </w:rPr>
        <w:t>float</w:t>
      </w:r>
      <w:r w:rsidRPr="00733EA1">
        <w:rPr>
          <w:rFonts w:ascii="Courier New" w:hAnsi="Courier New" w:cs="Courier New"/>
          <w:noProof/>
          <w:sz w:val="12"/>
          <w:szCs w:val="12"/>
        </w:rPr>
        <w:t xml:space="preserve"> s_2 = x*s_1 + y*c_1;</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00FF"/>
          <w:sz w:val="12"/>
          <w:szCs w:val="12"/>
        </w:rPr>
        <w:t>const</w:t>
      </w:r>
      <w:r w:rsidRPr="00733EA1">
        <w:rPr>
          <w:rFonts w:ascii="Courier New" w:hAnsi="Courier New" w:cs="Courier New"/>
          <w:noProof/>
          <w:sz w:val="12"/>
          <w:szCs w:val="12"/>
        </w:rPr>
        <w:t xml:space="preserve"> </w:t>
      </w:r>
      <w:r w:rsidRPr="00733EA1">
        <w:rPr>
          <w:rFonts w:ascii="Courier New" w:hAnsi="Courier New" w:cs="Courier New"/>
          <w:noProof/>
          <w:color w:val="0000FF"/>
          <w:sz w:val="12"/>
          <w:szCs w:val="12"/>
        </w:rPr>
        <w:t>float</w:t>
      </w:r>
      <w:r w:rsidRPr="00733EA1">
        <w:rPr>
          <w:rFonts w:ascii="Courier New" w:hAnsi="Courier New" w:cs="Courier New"/>
          <w:noProof/>
          <w:sz w:val="12"/>
          <w:szCs w:val="12"/>
        </w:rPr>
        <w:t xml:space="preserve"> c_2 = x*c_1 - y*s_1;</w:t>
      </w:r>
    </w:p>
    <w:p w:rsidR="00733EA1" w:rsidRPr="00733EA1" w:rsidRDefault="00733EA1" w:rsidP="00733EA1">
      <w:pPr>
        <w:autoSpaceDE w:val="0"/>
        <w:autoSpaceDN w:val="0"/>
        <w:adjustRightInd w:val="0"/>
        <w:jc w:val="left"/>
        <w:rPr>
          <w:rFonts w:ascii="Courier New" w:hAnsi="Courier New" w:cs="Courier New"/>
          <w:noProof/>
          <w:sz w:val="12"/>
          <w:szCs w:val="12"/>
        </w:rPr>
      </w:pP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8000"/>
          <w:sz w:val="12"/>
          <w:szCs w:val="12"/>
        </w:rPr>
        <w:t>// l=2</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00FF"/>
          <w:sz w:val="12"/>
          <w:szCs w:val="12"/>
        </w:rPr>
        <w:t>const</w:t>
      </w:r>
      <w:r w:rsidRPr="00733EA1">
        <w:rPr>
          <w:rFonts w:ascii="Courier New" w:hAnsi="Courier New" w:cs="Courier New"/>
          <w:noProof/>
          <w:sz w:val="12"/>
          <w:szCs w:val="12"/>
        </w:rPr>
        <w:t xml:space="preserve"> </w:t>
      </w:r>
      <w:r w:rsidRPr="00733EA1">
        <w:rPr>
          <w:rFonts w:ascii="Courier New" w:hAnsi="Courier New" w:cs="Courier New"/>
          <w:noProof/>
          <w:color w:val="0000FF"/>
          <w:sz w:val="12"/>
          <w:szCs w:val="12"/>
        </w:rPr>
        <w:t>float</w:t>
      </w:r>
      <w:r w:rsidRPr="00733EA1">
        <w:rPr>
          <w:rFonts w:ascii="Courier New" w:hAnsi="Courier New" w:cs="Courier New"/>
          <w:noProof/>
          <w:sz w:val="12"/>
          <w:szCs w:val="12"/>
        </w:rPr>
        <w:t xml:space="preserve"> p_2_2 = CONSTANT(0.546274215296039590);</w:t>
      </w: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b[  4] = p_2_2*s_2; </w:t>
      </w:r>
      <w:r w:rsidRPr="00733EA1">
        <w:rPr>
          <w:rFonts w:ascii="Courier New" w:hAnsi="Courier New" w:cs="Courier New"/>
          <w:noProof/>
          <w:color w:val="008000"/>
          <w:sz w:val="12"/>
          <w:szCs w:val="12"/>
        </w:rPr>
        <w:t>// l=2,m=-2</w:t>
      </w: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b[  8] = p_2_2*c_2; </w:t>
      </w:r>
      <w:r w:rsidRPr="00733EA1">
        <w:rPr>
          <w:rFonts w:ascii="Courier New" w:hAnsi="Courier New" w:cs="Courier New"/>
          <w:noProof/>
          <w:color w:val="008000"/>
          <w:sz w:val="12"/>
          <w:szCs w:val="12"/>
        </w:rPr>
        <w:t>// l=2,m=+2</w:t>
      </w: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8000"/>
          <w:sz w:val="12"/>
          <w:szCs w:val="12"/>
        </w:rPr>
        <w:t>// l=3</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00FF"/>
          <w:sz w:val="12"/>
          <w:szCs w:val="12"/>
        </w:rPr>
        <w:t>const</w:t>
      </w:r>
      <w:r w:rsidRPr="00733EA1">
        <w:rPr>
          <w:rFonts w:ascii="Courier New" w:hAnsi="Courier New" w:cs="Courier New"/>
          <w:noProof/>
          <w:sz w:val="12"/>
          <w:szCs w:val="12"/>
        </w:rPr>
        <w:t xml:space="preserve"> </w:t>
      </w:r>
      <w:r w:rsidRPr="00733EA1">
        <w:rPr>
          <w:rFonts w:ascii="Courier New" w:hAnsi="Courier New" w:cs="Courier New"/>
          <w:noProof/>
          <w:color w:val="0000FF"/>
          <w:sz w:val="12"/>
          <w:szCs w:val="12"/>
        </w:rPr>
        <w:t>float</w:t>
      </w:r>
      <w:r w:rsidRPr="00733EA1">
        <w:rPr>
          <w:rFonts w:ascii="Courier New" w:hAnsi="Courier New" w:cs="Courier New"/>
          <w:noProof/>
          <w:sz w:val="12"/>
          <w:szCs w:val="12"/>
        </w:rPr>
        <w:t xml:space="preserve"> p_3_2 = CONSTANT(1.445305721320277100)*z;</w:t>
      </w: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b[ 10] = p_3_2*s_2; </w:t>
      </w:r>
      <w:r w:rsidRPr="00733EA1">
        <w:rPr>
          <w:rFonts w:ascii="Courier New" w:hAnsi="Courier New" w:cs="Courier New"/>
          <w:noProof/>
          <w:color w:val="008000"/>
          <w:sz w:val="12"/>
          <w:szCs w:val="12"/>
        </w:rPr>
        <w:t>// l=3,m=-2</w:t>
      </w: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b[ 14] = p_3_2*c_2; </w:t>
      </w:r>
      <w:r w:rsidRPr="00733EA1">
        <w:rPr>
          <w:rFonts w:ascii="Courier New" w:hAnsi="Courier New" w:cs="Courier New"/>
          <w:noProof/>
          <w:color w:val="008000"/>
          <w:sz w:val="12"/>
          <w:szCs w:val="12"/>
        </w:rPr>
        <w:t>// l=3,m=+2</w:t>
      </w: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8000"/>
          <w:sz w:val="12"/>
          <w:szCs w:val="12"/>
        </w:rPr>
        <w:t>/* m=3 */</w:t>
      </w: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00FF"/>
          <w:sz w:val="12"/>
          <w:szCs w:val="12"/>
        </w:rPr>
        <w:t>const</w:t>
      </w:r>
      <w:r w:rsidRPr="00733EA1">
        <w:rPr>
          <w:rFonts w:ascii="Courier New" w:hAnsi="Courier New" w:cs="Courier New"/>
          <w:noProof/>
          <w:sz w:val="12"/>
          <w:szCs w:val="12"/>
        </w:rPr>
        <w:t xml:space="preserve"> </w:t>
      </w:r>
      <w:r w:rsidRPr="00733EA1">
        <w:rPr>
          <w:rFonts w:ascii="Courier New" w:hAnsi="Courier New" w:cs="Courier New"/>
          <w:noProof/>
          <w:color w:val="0000FF"/>
          <w:sz w:val="12"/>
          <w:szCs w:val="12"/>
        </w:rPr>
        <w:t>float</w:t>
      </w:r>
      <w:r w:rsidRPr="00733EA1">
        <w:rPr>
          <w:rFonts w:ascii="Courier New" w:hAnsi="Courier New" w:cs="Courier New"/>
          <w:noProof/>
          <w:sz w:val="12"/>
          <w:szCs w:val="12"/>
        </w:rPr>
        <w:t xml:space="preserve"> s_3 = x*s_2 + y*c_2;</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00FF"/>
          <w:sz w:val="12"/>
          <w:szCs w:val="12"/>
        </w:rPr>
        <w:t>const</w:t>
      </w:r>
      <w:r w:rsidRPr="00733EA1">
        <w:rPr>
          <w:rFonts w:ascii="Courier New" w:hAnsi="Courier New" w:cs="Courier New"/>
          <w:noProof/>
          <w:sz w:val="12"/>
          <w:szCs w:val="12"/>
        </w:rPr>
        <w:t xml:space="preserve"> </w:t>
      </w:r>
      <w:r w:rsidRPr="00733EA1">
        <w:rPr>
          <w:rFonts w:ascii="Courier New" w:hAnsi="Courier New" w:cs="Courier New"/>
          <w:noProof/>
          <w:color w:val="0000FF"/>
          <w:sz w:val="12"/>
          <w:szCs w:val="12"/>
        </w:rPr>
        <w:t>float</w:t>
      </w:r>
      <w:r w:rsidRPr="00733EA1">
        <w:rPr>
          <w:rFonts w:ascii="Courier New" w:hAnsi="Courier New" w:cs="Courier New"/>
          <w:noProof/>
          <w:sz w:val="12"/>
          <w:szCs w:val="12"/>
        </w:rPr>
        <w:t xml:space="preserve"> c_3 = x*c_2 - y*s_2;</w:t>
      </w:r>
    </w:p>
    <w:p w:rsidR="00733EA1" w:rsidRPr="00733EA1" w:rsidRDefault="00733EA1" w:rsidP="00733EA1">
      <w:pPr>
        <w:autoSpaceDE w:val="0"/>
        <w:autoSpaceDN w:val="0"/>
        <w:adjustRightInd w:val="0"/>
        <w:jc w:val="left"/>
        <w:rPr>
          <w:rFonts w:ascii="Courier New" w:hAnsi="Courier New" w:cs="Courier New"/>
          <w:noProof/>
          <w:sz w:val="12"/>
          <w:szCs w:val="12"/>
        </w:rPr>
      </w:pP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8000"/>
          <w:sz w:val="12"/>
          <w:szCs w:val="12"/>
        </w:rPr>
        <w:t>// l=3</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00FF"/>
          <w:sz w:val="12"/>
          <w:szCs w:val="12"/>
        </w:rPr>
        <w:t>const</w:t>
      </w:r>
      <w:r w:rsidRPr="00733EA1">
        <w:rPr>
          <w:rFonts w:ascii="Courier New" w:hAnsi="Courier New" w:cs="Courier New"/>
          <w:noProof/>
          <w:sz w:val="12"/>
          <w:szCs w:val="12"/>
        </w:rPr>
        <w:t xml:space="preserve"> </w:t>
      </w:r>
      <w:r w:rsidRPr="00733EA1">
        <w:rPr>
          <w:rFonts w:ascii="Courier New" w:hAnsi="Courier New" w:cs="Courier New"/>
          <w:noProof/>
          <w:color w:val="0000FF"/>
          <w:sz w:val="12"/>
          <w:szCs w:val="12"/>
        </w:rPr>
        <w:t>float</w:t>
      </w:r>
      <w:r w:rsidRPr="00733EA1">
        <w:rPr>
          <w:rFonts w:ascii="Courier New" w:hAnsi="Courier New" w:cs="Courier New"/>
          <w:noProof/>
          <w:sz w:val="12"/>
          <w:szCs w:val="12"/>
        </w:rPr>
        <w:t xml:space="preserve"> p_3_3 = CONSTANT(-0.590043589926643520);</w:t>
      </w: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b[  9] = p_3_3*s_3; </w:t>
      </w:r>
      <w:r w:rsidRPr="00733EA1">
        <w:rPr>
          <w:rFonts w:ascii="Courier New" w:hAnsi="Courier New" w:cs="Courier New"/>
          <w:noProof/>
          <w:color w:val="008000"/>
          <w:sz w:val="12"/>
          <w:szCs w:val="12"/>
        </w:rPr>
        <w:t>// l=3,m=-3</w:t>
      </w: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b[ 15] = p_3_3*c_3; </w:t>
      </w:r>
      <w:r w:rsidRPr="00733EA1">
        <w:rPr>
          <w:rFonts w:ascii="Courier New" w:hAnsi="Courier New" w:cs="Courier New"/>
          <w:noProof/>
          <w:color w:val="008000"/>
          <w:sz w:val="12"/>
          <w:szCs w:val="12"/>
        </w:rPr>
        <w:t>// l=3,m=+3</w:t>
      </w:r>
    </w:p>
    <w:p w:rsid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w:t>
      </w:r>
    </w:p>
    <w:p w:rsidR="007F0272" w:rsidRDefault="007F0272" w:rsidP="00733EA1">
      <w:pPr>
        <w:autoSpaceDE w:val="0"/>
        <w:autoSpaceDN w:val="0"/>
        <w:adjustRightInd w:val="0"/>
        <w:jc w:val="left"/>
        <w:rPr>
          <w:rFonts w:ascii="Courier New" w:hAnsi="Courier New" w:cs="Courier New"/>
          <w:noProof/>
          <w:sz w:val="12"/>
          <w:szCs w:val="12"/>
        </w:rPr>
      </w:pPr>
    </w:p>
    <w:p w:rsidR="007F0272" w:rsidRPr="007F0272" w:rsidRDefault="007F0272" w:rsidP="007F0272">
      <w:pPr>
        <w:autoSpaceDE w:val="0"/>
        <w:autoSpaceDN w:val="0"/>
        <w:adjustRightInd w:val="0"/>
        <w:jc w:val="left"/>
        <w:rPr>
          <w:rFonts w:ascii="Courier New" w:hAnsi="Courier New" w:cs="Courier New"/>
          <w:noProof/>
          <w:color w:val="008000"/>
          <w:sz w:val="12"/>
          <w:szCs w:val="12"/>
        </w:rPr>
      </w:pPr>
      <w:r w:rsidRPr="007F0272">
        <w:rPr>
          <w:rFonts w:ascii="Courier New" w:hAnsi="Courier New" w:cs="Courier New"/>
          <w:noProof/>
          <w:color w:val="008000"/>
          <w:sz w:val="12"/>
          <w:szCs w:val="12"/>
        </w:rPr>
        <w:t>//</w:t>
      </w:r>
    </w:p>
    <w:p w:rsidR="007F0272" w:rsidRPr="007F0272" w:rsidRDefault="007F0272" w:rsidP="007F0272">
      <w:pPr>
        <w:autoSpaceDE w:val="0"/>
        <w:autoSpaceDN w:val="0"/>
        <w:adjustRightInd w:val="0"/>
        <w:jc w:val="left"/>
        <w:rPr>
          <w:rFonts w:ascii="Courier New" w:hAnsi="Courier New" w:cs="Courier New"/>
          <w:noProof/>
          <w:color w:val="008000"/>
          <w:sz w:val="12"/>
          <w:szCs w:val="12"/>
        </w:rPr>
      </w:pPr>
      <w:r w:rsidRPr="007F0272">
        <w:rPr>
          <w:rFonts w:ascii="Courier New" w:hAnsi="Courier New" w:cs="Courier New"/>
          <w:noProof/>
          <w:color w:val="008000"/>
          <w:sz w:val="12"/>
          <w:szCs w:val="12"/>
        </w:rPr>
        <w:t>// Rotate ZH (zonal harmonic, function circularly symmetric about z axis) around z axis</w:t>
      </w:r>
    </w:p>
    <w:p w:rsidR="007F0272" w:rsidRPr="007F0272" w:rsidRDefault="007F0272" w:rsidP="007F0272">
      <w:pPr>
        <w:autoSpaceDE w:val="0"/>
        <w:autoSpaceDN w:val="0"/>
        <w:adjustRightInd w:val="0"/>
        <w:jc w:val="left"/>
        <w:rPr>
          <w:rFonts w:ascii="Courier New" w:hAnsi="Courier New" w:cs="Courier New"/>
          <w:noProof/>
          <w:color w:val="008000"/>
          <w:sz w:val="12"/>
          <w:szCs w:val="12"/>
        </w:rPr>
      </w:pPr>
      <w:r w:rsidRPr="007F0272">
        <w:rPr>
          <w:rFonts w:ascii="Courier New" w:hAnsi="Courier New" w:cs="Courier New"/>
          <w:noProof/>
          <w:color w:val="008000"/>
          <w:sz w:val="12"/>
          <w:szCs w:val="12"/>
        </w:rPr>
        <w:t>//  output is placed in y</w:t>
      </w:r>
    </w:p>
    <w:p w:rsidR="007F0272" w:rsidRPr="007F0272" w:rsidRDefault="007F0272" w:rsidP="007F0272">
      <w:pPr>
        <w:autoSpaceDE w:val="0"/>
        <w:autoSpaceDN w:val="0"/>
        <w:adjustRightInd w:val="0"/>
        <w:jc w:val="left"/>
        <w:rPr>
          <w:rFonts w:ascii="Courier New" w:hAnsi="Courier New" w:cs="Courier New"/>
          <w:noProof/>
          <w:color w:val="008000"/>
          <w:sz w:val="12"/>
          <w:szCs w:val="12"/>
        </w:rPr>
      </w:pPr>
      <w:r w:rsidRPr="007F0272">
        <w:rPr>
          <w:rFonts w:ascii="Courier New" w:hAnsi="Courier New" w:cs="Courier New"/>
          <w:noProof/>
          <w:color w:val="008000"/>
          <w:sz w:val="12"/>
          <w:szCs w:val="12"/>
        </w:rPr>
        <w:t>//</w:t>
      </w:r>
    </w:p>
    <w:p w:rsidR="007F0272" w:rsidRPr="007F0272" w:rsidRDefault="007F0272" w:rsidP="007F0272">
      <w:pPr>
        <w:autoSpaceDE w:val="0"/>
        <w:autoSpaceDN w:val="0"/>
        <w:adjustRightInd w:val="0"/>
        <w:jc w:val="left"/>
        <w:rPr>
          <w:rFonts w:ascii="Courier New" w:hAnsi="Courier New" w:cs="Courier New"/>
          <w:noProof/>
          <w:sz w:val="12"/>
          <w:szCs w:val="12"/>
        </w:rPr>
      </w:pPr>
      <w:bookmarkStart w:id="53" w:name="SH_zh_rot_4"/>
      <w:bookmarkEnd w:id="53"/>
      <w:r w:rsidRPr="007F0272">
        <w:rPr>
          <w:rFonts w:ascii="Courier New" w:hAnsi="Courier New" w:cs="Courier New"/>
          <w:noProof/>
          <w:color w:val="0000FF"/>
          <w:sz w:val="12"/>
          <w:szCs w:val="12"/>
        </w:rPr>
        <w:t>void</w:t>
      </w:r>
      <w:r w:rsidRPr="007F0272">
        <w:rPr>
          <w:rFonts w:ascii="Courier New" w:hAnsi="Courier New" w:cs="Courier New"/>
          <w:noProof/>
          <w:sz w:val="12"/>
          <w:szCs w:val="12"/>
        </w:rPr>
        <w:t xml:space="preserve"> SH_zh_rot_4(</w:t>
      </w:r>
      <w:r w:rsidRPr="007F0272">
        <w:rPr>
          <w:rFonts w:ascii="Courier New" w:hAnsi="Courier New" w:cs="Courier New"/>
          <w:noProof/>
          <w:color w:val="0000FF"/>
          <w:sz w:val="12"/>
          <w:szCs w:val="12"/>
        </w:rPr>
        <w:t>const</w:t>
      </w:r>
      <w:r w:rsidRPr="007F0272">
        <w:rPr>
          <w:rFonts w:ascii="Courier New" w:hAnsi="Courier New" w:cs="Courier New"/>
          <w:noProof/>
          <w:sz w:val="12"/>
          <w:szCs w:val="12"/>
        </w:rPr>
        <w:t xml:space="preserve"> </w:t>
      </w:r>
      <w:r w:rsidRPr="007F0272">
        <w:rPr>
          <w:rFonts w:ascii="Courier New" w:hAnsi="Courier New" w:cs="Courier New"/>
          <w:noProof/>
          <w:color w:val="0000FF"/>
          <w:sz w:val="12"/>
          <w:szCs w:val="12"/>
        </w:rPr>
        <w:t>float</w:t>
      </w:r>
      <w:r w:rsidRPr="007F0272">
        <w:rPr>
          <w:rFonts w:ascii="Courier New" w:hAnsi="Courier New" w:cs="Courier New"/>
          <w:noProof/>
          <w:sz w:val="12"/>
          <w:szCs w:val="12"/>
        </w:rPr>
        <w:t xml:space="preserve"> a[3],</w:t>
      </w:r>
      <w:r w:rsidRPr="007F0272">
        <w:rPr>
          <w:rFonts w:ascii="Courier New" w:hAnsi="Courier New" w:cs="Courier New"/>
          <w:noProof/>
          <w:color w:val="0000FF"/>
          <w:sz w:val="12"/>
          <w:szCs w:val="12"/>
        </w:rPr>
        <w:t>const</w:t>
      </w:r>
      <w:r w:rsidRPr="007F0272">
        <w:rPr>
          <w:rFonts w:ascii="Courier New" w:hAnsi="Courier New" w:cs="Courier New"/>
          <w:noProof/>
          <w:sz w:val="12"/>
          <w:szCs w:val="12"/>
        </w:rPr>
        <w:t xml:space="preserve"> </w:t>
      </w:r>
      <w:r w:rsidRPr="007F0272">
        <w:rPr>
          <w:rFonts w:ascii="Courier New" w:hAnsi="Courier New" w:cs="Courier New"/>
          <w:noProof/>
          <w:color w:val="0000FF"/>
          <w:sz w:val="12"/>
          <w:szCs w:val="12"/>
        </w:rPr>
        <w:t>float</w:t>
      </w:r>
      <w:r w:rsidRPr="007F0272">
        <w:rPr>
          <w:rFonts w:ascii="Courier New" w:hAnsi="Courier New" w:cs="Courier New"/>
          <w:noProof/>
          <w:sz w:val="12"/>
          <w:szCs w:val="12"/>
        </w:rPr>
        <w:t xml:space="preserve"> zh[],</w:t>
      </w:r>
      <w:r w:rsidRPr="007F0272">
        <w:rPr>
          <w:rFonts w:ascii="Courier New" w:hAnsi="Courier New" w:cs="Courier New"/>
          <w:noProof/>
          <w:color w:val="0000FF"/>
          <w:sz w:val="12"/>
          <w:szCs w:val="12"/>
        </w:rPr>
        <w:t>float</w:t>
      </w:r>
      <w:r w:rsidRPr="007F0272">
        <w:rPr>
          <w:rFonts w:ascii="Courier New" w:hAnsi="Courier New" w:cs="Courier New"/>
          <w:noProof/>
          <w:sz w:val="12"/>
          <w:szCs w:val="12"/>
        </w:rPr>
        <w:t xml:space="preserve"> y[])</w:t>
      </w:r>
    </w:p>
    <w:p w:rsidR="007F0272" w:rsidRPr="007F0272" w:rsidRDefault="007F0272" w:rsidP="007F0272">
      <w:pPr>
        <w:autoSpaceDE w:val="0"/>
        <w:autoSpaceDN w:val="0"/>
        <w:adjustRightInd w:val="0"/>
        <w:jc w:val="left"/>
        <w:rPr>
          <w:rFonts w:ascii="Courier New" w:hAnsi="Courier New" w:cs="Courier New"/>
          <w:noProof/>
          <w:sz w:val="12"/>
          <w:szCs w:val="12"/>
        </w:rPr>
      </w:pPr>
      <w:r w:rsidRPr="007F0272">
        <w:rPr>
          <w:rFonts w:ascii="Courier New" w:hAnsi="Courier New" w:cs="Courier New"/>
          <w:noProof/>
          <w:sz w:val="12"/>
          <w:szCs w:val="12"/>
        </w:rPr>
        <w:t>{</w:t>
      </w:r>
    </w:p>
    <w:p w:rsidR="007F0272" w:rsidRPr="007F0272" w:rsidRDefault="007F0272" w:rsidP="007F0272">
      <w:pPr>
        <w:autoSpaceDE w:val="0"/>
        <w:autoSpaceDN w:val="0"/>
        <w:adjustRightInd w:val="0"/>
        <w:jc w:val="left"/>
        <w:rPr>
          <w:rFonts w:ascii="Courier New" w:hAnsi="Courier New" w:cs="Courier New"/>
          <w:noProof/>
          <w:sz w:val="12"/>
          <w:szCs w:val="12"/>
        </w:rPr>
      </w:pPr>
      <w:r w:rsidRPr="007F0272">
        <w:rPr>
          <w:rFonts w:ascii="Courier New" w:hAnsi="Courier New" w:cs="Courier New"/>
          <w:noProof/>
          <w:sz w:val="12"/>
          <w:szCs w:val="12"/>
        </w:rPr>
        <w:tab/>
      </w:r>
      <w:r w:rsidRPr="007F0272">
        <w:rPr>
          <w:rFonts w:ascii="Courier New" w:hAnsi="Courier New" w:cs="Courier New"/>
          <w:noProof/>
          <w:color w:val="0000FF"/>
          <w:sz w:val="12"/>
          <w:szCs w:val="12"/>
        </w:rPr>
        <w:t>static</w:t>
      </w:r>
      <w:r w:rsidRPr="007F0272">
        <w:rPr>
          <w:rFonts w:ascii="Courier New" w:hAnsi="Courier New" w:cs="Courier New"/>
          <w:noProof/>
          <w:sz w:val="12"/>
          <w:szCs w:val="12"/>
        </w:rPr>
        <w:t xml:space="preserve"> </w:t>
      </w:r>
      <w:r w:rsidRPr="007F0272">
        <w:rPr>
          <w:rFonts w:ascii="Courier New" w:hAnsi="Courier New" w:cs="Courier New"/>
          <w:noProof/>
          <w:color w:val="0000FF"/>
          <w:sz w:val="12"/>
          <w:szCs w:val="12"/>
        </w:rPr>
        <w:t>const</w:t>
      </w:r>
      <w:r w:rsidRPr="007F0272">
        <w:rPr>
          <w:rFonts w:ascii="Courier New" w:hAnsi="Courier New" w:cs="Courier New"/>
          <w:noProof/>
          <w:sz w:val="12"/>
          <w:szCs w:val="12"/>
        </w:rPr>
        <w:t xml:space="preserve"> </w:t>
      </w:r>
      <w:r w:rsidRPr="007F0272">
        <w:rPr>
          <w:rFonts w:ascii="Courier New" w:hAnsi="Courier New" w:cs="Courier New"/>
          <w:noProof/>
          <w:color w:val="0000FF"/>
          <w:sz w:val="12"/>
          <w:szCs w:val="12"/>
        </w:rPr>
        <w:t>float</w:t>
      </w:r>
      <w:r w:rsidRPr="007F0272">
        <w:rPr>
          <w:rFonts w:ascii="Courier New" w:hAnsi="Courier New" w:cs="Courier New"/>
          <w:noProof/>
          <w:sz w:val="12"/>
          <w:szCs w:val="12"/>
        </w:rPr>
        <w:t xml:space="preserve"> M_PI = atanf(1.0)*4.0;</w:t>
      </w:r>
    </w:p>
    <w:p w:rsidR="007F0272" w:rsidRPr="007F0272" w:rsidRDefault="007F0272" w:rsidP="007F0272">
      <w:pPr>
        <w:autoSpaceDE w:val="0"/>
        <w:autoSpaceDN w:val="0"/>
        <w:adjustRightInd w:val="0"/>
        <w:jc w:val="left"/>
        <w:rPr>
          <w:rFonts w:ascii="Courier New" w:hAnsi="Courier New" w:cs="Courier New"/>
          <w:noProof/>
          <w:sz w:val="12"/>
          <w:szCs w:val="12"/>
        </w:rPr>
      </w:pPr>
      <w:r w:rsidRPr="007F0272">
        <w:rPr>
          <w:rFonts w:ascii="Courier New" w:hAnsi="Courier New" w:cs="Courier New"/>
          <w:noProof/>
          <w:sz w:val="12"/>
          <w:szCs w:val="12"/>
        </w:rPr>
        <w:tab/>
      </w:r>
      <w:r w:rsidRPr="007F0272">
        <w:rPr>
          <w:rFonts w:ascii="Courier New" w:hAnsi="Courier New" w:cs="Courier New"/>
          <w:noProof/>
          <w:color w:val="0000FF"/>
          <w:sz w:val="12"/>
          <w:szCs w:val="12"/>
        </w:rPr>
        <w:t>static</w:t>
      </w:r>
      <w:r w:rsidRPr="007F0272">
        <w:rPr>
          <w:rFonts w:ascii="Courier New" w:hAnsi="Courier New" w:cs="Courier New"/>
          <w:noProof/>
          <w:sz w:val="12"/>
          <w:szCs w:val="12"/>
        </w:rPr>
        <w:t xml:space="preserve"> </w:t>
      </w:r>
      <w:r w:rsidRPr="007F0272">
        <w:rPr>
          <w:rFonts w:ascii="Courier New" w:hAnsi="Courier New" w:cs="Courier New"/>
          <w:noProof/>
          <w:color w:val="0000FF"/>
          <w:sz w:val="12"/>
          <w:szCs w:val="12"/>
        </w:rPr>
        <w:t>float</w:t>
      </w:r>
      <w:r w:rsidRPr="007F0272">
        <w:rPr>
          <w:rFonts w:ascii="Courier New" w:hAnsi="Courier New" w:cs="Courier New"/>
          <w:noProof/>
          <w:sz w:val="12"/>
          <w:szCs w:val="12"/>
        </w:rPr>
        <w:t xml:space="preserve"> L[] = {</w:t>
      </w:r>
    </w:p>
    <w:p w:rsidR="007F0272" w:rsidRPr="007F0272" w:rsidRDefault="007F0272" w:rsidP="007F0272">
      <w:pPr>
        <w:autoSpaceDE w:val="0"/>
        <w:autoSpaceDN w:val="0"/>
        <w:adjustRightInd w:val="0"/>
        <w:jc w:val="left"/>
        <w:rPr>
          <w:rFonts w:ascii="Courier New" w:hAnsi="Courier New" w:cs="Courier New"/>
          <w:noProof/>
          <w:sz w:val="12"/>
          <w:szCs w:val="12"/>
        </w:rPr>
      </w:pPr>
      <w:r w:rsidRPr="007F0272">
        <w:rPr>
          <w:rFonts w:ascii="Courier New" w:hAnsi="Courier New" w:cs="Courier New"/>
          <w:noProof/>
          <w:sz w:val="12"/>
          <w:szCs w:val="12"/>
        </w:rPr>
        <w:tab/>
      </w:r>
      <w:r w:rsidRPr="007F0272">
        <w:rPr>
          <w:rFonts w:ascii="Courier New" w:hAnsi="Courier New" w:cs="Courier New"/>
          <w:noProof/>
          <w:sz w:val="12"/>
          <w:szCs w:val="12"/>
        </w:rPr>
        <w:tab/>
        <w:t xml:space="preserve">sqrtf(4*M_PI/(2*0+1)), </w:t>
      </w:r>
    </w:p>
    <w:p w:rsidR="007F0272" w:rsidRPr="007F0272" w:rsidRDefault="007F0272" w:rsidP="007F0272">
      <w:pPr>
        <w:autoSpaceDE w:val="0"/>
        <w:autoSpaceDN w:val="0"/>
        <w:adjustRightInd w:val="0"/>
        <w:jc w:val="left"/>
        <w:rPr>
          <w:rFonts w:ascii="Courier New" w:hAnsi="Courier New" w:cs="Courier New"/>
          <w:noProof/>
          <w:sz w:val="12"/>
          <w:szCs w:val="12"/>
        </w:rPr>
      </w:pPr>
      <w:r w:rsidRPr="007F0272">
        <w:rPr>
          <w:rFonts w:ascii="Courier New" w:hAnsi="Courier New" w:cs="Courier New"/>
          <w:noProof/>
          <w:sz w:val="12"/>
          <w:szCs w:val="12"/>
        </w:rPr>
        <w:tab/>
      </w:r>
      <w:r w:rsidRPr="007F0272">
        <w:rPr>
          <w:rFonts w:ascii="Courier New" w:hAnsi="Courier New" w:cs="Courier New"/>
          <w:noProof/>
          <w:sz w:val="12"/>
          <w:szCs w:val="12"/>
        </w:rPr>
        <w:tab/>
        <w:t>sqrtf(4*M_PI/(2*1+1)),</w:t>
      </w:r>
    </w:p>
    <w:p w:rsidR="007F0272" w:rsidRPr="007F0272" w:rsidRDefault="007F0272" w:rsidP="007F0272">
      <w:pPr>
        <w:autoSpaceDE w:val="0"/>
        <w:autoSpaceDN w:val="0"/>
        <w:adjustRightInd w:val="0"/>
        <w:jc w:val="left"/>
        <w:rPr>
          <w:rFonts w:ascii="Courier New" w:hAnsi="Courier New" w:cs="Courier New"/>
          <w:noProof/>
          <w:sz w:val="12"/>
          <w:szCs w:val="12"/>
        </w:rPr>
      </w:pPr>
      <w:r w:rsidRPr="007F0272">
        <w:rPr>
          <w:rFonts w:ascii="Courier New" w:hAnsi="Courier New" w:cs="Courier New"/>
          <w:noProof/>
          <w:sz w:val="12"/>
          <w:szCs w:val="12"/>
        </w:rPr>
        <w:tab/>
      </w:r>
      <w:r w:rsidRPr="007F0272">
        <w:rPr>
          <w:rFonts w:ascii="Courier New" w:hAnsi="Courier New" w:cs="Courier New"/>
          <w:noProof/>
          <w:sz w:val="12"/>
          <w:szCs w:val="12"/>
        </w:rPr>
        <w:tab/>
        <w:t>sqrtf(4*M_PI/(2*2+1)),</w:t>
      </w:r>
    </w:p>
    <w:p w:rsidR="007F0272" w:rsidRPr="007F0272" w:rsidRDefault="007F0272" w:rsidP="007F0272">
      <w:pPr>
        <w:autoSpaceDE w:val="0"/>
        <w:autoSpaceDN w:val="0"/>
        <w:adjustRightInd w:val="0"/>
        <w:jc w:val="left"/>
        <w:rPr>
          <w:rFonts w:ascii="Courier New" w:hAnsi="Courier New" w:cs="Courier New"/>
          <w:noProof/>
          <w:sz w:val="12"/>
          <w:szCs w:val="12"/>
        </w:rPr>
      </w:pPr>
      <w:r w:rsidRPr="007F0272">
        <w:rPr>
          <w:rFonts w:ascii="Courier New" w:hAnsi="Courier New" w:cs="Courier New"/>
          <w:noProof/>
          <w:sz w:val="12"/>
          <w:szCs w:val="12"/>
        </w:rPr>
        <w:tab/>
      </w:r>
      <w:r w:rsidRPr="007F0272">
        <w:rPr>
          <w:rFonts w:ascii="Courier New" w:hAnsi="Courier New" w:cs="Courier New"/>
          <w:noProof/>
          <w:sz w:val="12"/>
          <w:szCs w:val="12"/>
        </w:rPr>
        <w:tab/>
        <w:t>sqrtf(4*M_PI/(2*3+1)),</w:t>
      </w:r>
    </w:p>
    <w:p w:rsidR="007F0272" w:rsidRPr="007F0272" w:rsidRDefault="007F0272" w:rsidP="007F0272">
      <w:pPr>
        <w:autoSpaceDE w:val="0"/>
        <w:autoSpaceDN w:val="0"/>
        <w:adjustRightInd w:val="0"/>
        <w:jc w:val="left"/>
        <w:rPr>
          <w:rFonts w:ascii="Courier New" w:hAnsi="Courier New" w:cs="Courier New"/>
          <w:noProof/>
          <w:color w:val="008000"/>
          <w:sz w:val="12"/>
          <w:szCs w:val="12"/>
        </w:rPr>
      </w:pPr>
      <w:r w:rsidRPr="007F0272">
        <w:rPr>
          <w:rFonts w:ascii="Courier New" w:hAnsi="Courier New" w:cs="Courier New"/>
          <w:noProof/>
          <w:sz w:val="12"/>
          <w:szCs w:val="12"/>
        </w:rPr>
        <w:tab/>
        <w:t xml:space="preserve">};  </w:t>
      </w:r>
      <w:r w:rsidRPr="007F0272">
        <w:rPr>
          <w:rFonts w:ascii="Courier New" w:hAnsi="Courier New" w:cs="Courier New"/>
          <w:noProof/>
          <w:color w:val="008000"/>
          <w:sz w:val="12"/>
          <w:szCs w:val="12"/>
        </w:rPr>
        <w:t>// L[i] = sqrt(4*M_PI/(2*i+1));</w:t>
      </w:r>
    </w:p>
    <w:p w:rsidR="007F0272" w:rsidRPr="007F0272" w:rsidRDefault="007F0272" w:rsidP="007F0272">
      <w:pPr>
        <w:autoSpaceDE w:val="0"/>
        <w:autoSpaceDN w:val="0"/>
        <w:adjustRightInd w:val="0"/>
        <w:jc w:val="left"/>
        <w:rPr>
          <w:rFonts w:ascii="Courier New" w:hAnsi="Courier New" w:cs="Courier New"/>
          <w:noProof/>
          <w:color w:val="008000"/>
          <w:sz w:val="12"/>
          <w:szCs w:val="12"/>
        </w:rPr>
      </w:pPr>
    </w:p>
    <w:p w:rsidR="007F0272" w:rsidRPr="007F0272" w:rsidRDefault="007F0272" w:rsidP="007F0272">
      <w:pPr>
        <w:autoSpaceDE w:val="0"/>
        <w:autoSpaceDN w:val="0"/>
        <w:adjustRightInd w:val="0"/>
        <w:jc w:val="left"/>
        <w:rPr>
          <w:rFonts w:ascii="Courier New" w:hAnsi="Courier New" w:cs="Courier New"/>
          <w:noProof/>
          <w:sz w:val="12"/>
          <w:szCs w:val="12"/>
        </w:rPr>
      </w:pPr>
      <w:r w:rsidRPr="007F0272">
        <w:rPr>
          <w:rFonts w:ascii="Courier New" w:hAnsi="Courier New" w:cs="Courier New"/>
          <w:noProof/>
          <w:sz w:val="12"/>
          <w:szCs w:val="12"/>
        </w:rPr>
        <w:tab/>
        <w:t>SH_eval_basis_4(a[0],a[1],a[2],y);</w:t>
      </w:r>
    </w:p>
    <w:p w:rsidR="007F0272" w:rsidRPr="007F0272" w:rsidRDefault="007F0272" w:rsidP="007F0272">
      <w:pPr>
        <w:autoSpaceDE w:val="0"/>
        <w:autoSpaceDN w:val="0"/>
        <w:adjustRightInd w:val="0"/>
        <w:jc w:val="left"/>
        <w:rPr>
          <w:rFonts w:ascii="Courier New" w:hAnsi="Courier New" w:cs="Courier New"/>
          <w:noProof/>
          <w:sz w:val="12"/>
          <w:szCs w:val="12"/>
        </w:rPr>
      </w:pPr>
    </w:p>
    <w:p w:rsidR="007F0272" w:rsidRPr="007F0272" w:rsidRDefault="007F0272" w:rsidP="007F0272">
      <w:pPr>
        <w:autoSpaceDE w:val="0"/>
        <w:autoSpaceDN w:val="0"/>
        <w:adjustRightInd w:val="0"/>
        <w:jc w:val="left"/>
        <w:rPr>
          <w:rFonts w:ascii="Courier New" w:hAnsi="Courier New" w:cs="Courier New"/>
          <w:noProof/>
          <w:sz w:val="12"/>
          <w:szCs w:val="12"/>
        </w:rPr>
      </w:pPr>
      <w:r w:rsidRPr="007F0272">
        <w:rPr>
          <w:rFonts w:ascii="Courier New" w:hAnsi="Courier New" w:cs="Courier New"/>
          <w:noProof/>
          <w:sz w:val="12"/>
          <w:szCs w:val="12"/>
        </w:rPr>
        <w:tab/>
      </w:r>
      <w:r w:rsidRPr="007F0272">
        <w:rPr>
          <w:rFonts w:ascii="Courier New" w:hAnsi="Courier New" w:cs="Courier New"/>
          <w:noProof/>
          <w:color w:val="0000FF"/>
          <w:sz w:val="12"/>
          <w:szCs w:val="12"/>
        </w:rPr>
        <w:t>float</w:t>
      </w:r>
      <w:r w:rsidRPr="007F0272">
        <w:rPr>
          <w:rFonts w:ascii="Courier New" w:hAnsi="Courier New" w:cs="Courier New"/>
          <w:noProof/>
          <w:sz w:val="12"/>
          <w:szCs w:val="12"/>
        </w:rPr>
        <w:t xml:space="preserve"> F0 = zh[0]*L[0];</w:t>
      </w:r>
    </w:p>
    <w:p w:rsidR="007F0272" w:rsidRPr="007F0272" w:rsidRDefault="007F0272" w:rsidP="007F0272">
      <w:pPr>
        <w:autoSpaceDE w:val="0"/>
        <w:autoSpaceDN w:val="0"/>
        <w:adjustRightInd w:val="0"/>
        <w:jc w:val="left"/>
        <w:rPr>
          <w:rFonts w:ascii="Courier New" w:hAnsi="Courier New" w:cs="Courier New"/>
          <w:noProof/>
          <w:sz w:val="12"/>
          <w:szCs w:val="12"/>
        </w:rPr>
      </w:pPr>
      <w:r w:rsidRPr="007F0272">
        <w:rPr>
          <w:rFonts w:ascii="Courier New" w:hAnsi="Courier New" w:cs="Courier New"/>
          <w:noProof/>
          <w:sz w:val="12"/>
          <w:szCs w:val="12"/>
        </w:rPr>
        <w:tab/>
      </w:r>
      <w:r w:rsidRPr="007F0272">
        <w:rPr>
          <w:rFonts w:ascii="Courier New" w:hAnsi="Courier New" w:cs="Courier New"/>
          <w:noProof/>
          <w:color w:val="0000FF"/>
          <w:sz w:val="12"/>
          <w:szCs w:val="12"/>
        </w:rPr>
        <w:t>float</w:t>
      </w:r>
      <w:r w:rsidRPr="007F0272">
        <w:rPr>
          <w:rFonts w:ascii="Courier New" w:hAnsi="Courier New" w:cs="Courier New"/>
          <w:noProof/>
          <w:sz w:val="12"/>
          <w:szCs w:val="12"/>
        </w:rPr>
        <w:t xml:space="preserve"> F1 = zh[1]*L[1];</w:t>
      </w:r>
    </w:p>
    <w:p w:rsidR="007F0272" w:rsidRPr="007F0272" w:rsidRDefault="007F0272" w:rsidP="007F0272">
      <w:pPr>
        <w:autoSpaceDE w:val="0"/>
        <w:autoSpaceDN w:val="0"/>
        <w:adjustRightInd w:val="0"/>
        <w:jc w:val="left"/>
        <w:rPr>
          <w:rFonts w:ascii="Courier New" w:hAnsi="Courier New" w:cs="Courier New"/>
          <w:noProof/>
          <w:sz w:val="12"/>
          <w:szCs w:val="12"/>
        </w:rPr>
      </w:pPr>
      <w:r w:rsidRPr="007F0272">
        <w:rPr>
          <w:rFonts w:ascii="Courier New" w:hAnsi="Courier New" w:cs="Courier New"/>
          <w:noProof/>
          <w:sz w:val="12"/>
          <w:szCs w:val="12"/>
        </w:rPr>
        <w:tab/>
      </w:r>
      <w:r w:rsidRPr="007F0272">
        <w:rPr>
          <w:rFonts w:ascii="Courier New" w:hAnsi="Courier New" w:cs="Courier New"/>
          <w:noProof/>
          <w:color w:val="0000FF"/>
          <w:sz w:val="12"/>
          <w:szCs w:val="12"/>
        </w:rPr>
        <w:t>float</w:t>
      </w:r>
      <w:r w:rsidRPr="007F0272">
        <w:rPr>
          <w:rFonts w:ascii="Courier New" w:hAnsi="Courier New" w:cs="Courier New"/>
          <w:noProof/>
          <w:sz w:val="12"/>
          <w:szCs w:val="12"/>
        </w:rPr>
        <w:t xml:space="preserve"> F2 = zh[2]*L[2];</w:t>
      </w:r>
    </w:p>
    <w:p w:rsidR="007F0272" w:rsidRPr="007F0272" w:rsidRDefault="007F0272" w:rsidP="007F0272">
      <w:pPr>
        <w:autoSpaceDE w:val="0"/>
        <w:autoSpaceDN w:val="0"/>
        <w:adjustRightInd w:val="0"/>
        <w:jc w:val="left"/>
        <w:rPr>
          <w:rFonts w:ascii="Courier New" w:hAnsi="Courier New" w:cs="Courier New"/>
          <w:noProof/>
          <w:sz w:val="12"/>
          <w:szCs w:val="12"/>
        </w:rPr>
      </w:pPr>
      <w:r w:rsidRPr="007F0272">
        <w:rPr>
          <w:rFonts w:ascii="Courier New" w:hAnsi="Courier New" w:cs="Courier New"/>
          <w:noProof/>
          <w:sz w:val="12"/>
          <w:szCs w:val="12"/>
        </w:rPr>
        <w:tab/>
      </w:r>
      <w:r w:rsidRPr="007F0272">
        <w:rPr>
          <w:rFonts w:ascii="Courier New" w:hAnsi="Courier New" w:cs="Courier New"/>
          <w:noProof/>
          <w:color w:val="0000FF"/>
          <w:sz w:val="12"/>
          <w:szCs w:val="12"/>
        </w:rPr>
        <w:t>float</w:t>
      </w:r>
      <w:r w:rsidRPr="007F0272">
        <w:rPr>
          <w:rFonts w:ascii="Courier New" w:hAnsi="Courier New" w:cs="Courier New"/>
          <w:noProof/>
          <w:sz w:val="12"/>
          <w:szCs w:val="12"/>
        </w:rPr>
        <w:t xml:space="preserve"> F3 = zh[3]*L[3];</w:t>
      </w:r>
    </w:p>
    <w:p w:rsidR="007F0272" w:rsidRPr="007F0272" w:rsidRDefault="007F0272" w:rsidP="007F0272">
      <w:pPr>
        <w:autoSpaceDE w:val="0"/>
        <w:autoSpaceDN w:val="0"/>
        <w:adjustRightInd w:val="0"/>
        <w:jc w:val="left"/>
        <w:rPr>
          <w:rFonts w:ascii="Courier New" w:hAnsi="Courier New" w:cs="Courier New"/>
          <w:noProof/>
          <w:sz w:val="12"/>
          <w:szCs w:val="12"/>
        </w:rPr>
      </w:pPr>
    </w:p>
    <w:p w:rsidR="007F0272" w:rsidRPr="007F0272" w:rsidRDefault="007F0272" w:rsidP="007F0272">
      <w:pPr>
        <w:autoSpaceDE w:val="0"/>
        <w:autoSpaceDN w:val="0"/>
        <w:adjustRightInd w:val="0"/>
        <w:jc w:val="left"/>
        <w:rPr>
          <w:rFonts w:ascii="Courier New" w:hAnsi="Courier New" w:cs="Courier New"/>
          <w:noProof/>
          <w:sz w:val="12"/>
          <w:szCs w:val="12"/>
        </w:rPr>
      </w:pPr>
      <w:r w:rsidRPr="007F0272">
        <w:rPr>
          <w:rFonts w:ascii="Courier New" w:hAnsi="Courier New" w:cs="Courier New"/>
          <w:noProof/>
          <w:sz w:val="12"/>
          <w:szCs w:val="12"/>
        </w:rPr>
        <w:tab/>
        <w:t>y[ 0] *= F0;</w:t>
      </w:r>
    </w:p>
    <w:p w:rsidR="007F0272" w:rsidRPr="007F0272" w:rsidRDefault="007F0272" w:rsidP="007F0272">
      <w:pPr>
        <w:autoSpaceDE w:val="0"/>
        <w:autoSpaceDN w:val="0"/>
        <w:adjustRightInd w:val="0"/>
        <w:jc w:val="left"/>
        <w:rPr>
          <w:rFonts w:ascii="Courier New" w:hAnsi="Courier New" w:cs="Courier New"/>
          <w:noProof/>
          <w:sz w:val="12"/>
          <w:szCs w:val="12"/>
        </w:rPr>
      </w:pPr>
      <w:r w:rsidRPr="007F0272">
        <w:rPr>
          <w:rFonts w:ascii="Courier New" w:hAnsi="Courier New" w:cs="Courier New"/>
          <w:noProof/>
          <w:sz w:val="12"/>
          <w:szCs w:val="12"/>
        </w:rPr>
        <w:tab/>
        <w:t>y[ 1] *= F1;</w:t>
      </w:r>
    </w:p>
    <w:p w:rsidR="007F0272" w:rsidRPr="007F0272" w:rsidRDefault="007F0272" w:rsidP="007F0272">
      <w:pPr>
        <w:autoSpaceDE w:val="0"/>
        <w:autoSpaceDN w:val="0"/>
        <w:adjustRightInd w:val="0"/>
        <w:jc w:val="left"/>
        <w:rPr>
          <w:rFonts w:ascii="Courier New" w:hAnsi="Courier New" w:cs="Courier New"/>
          <w:noProof/>
          <w:sz w:val="12"/>
          <w:szCs w:val="12"/>
        </w:rPr>
      </w:pPr>
      <w:r w:rsidRPr="007F0272">
        <w:rPr>
          <w:rFonts w:ascii="Courier New" w:hAnsi="Courier New" w:cs="Courier New"/>
          <w:noProof/>
          <w:sz w:val="12"/>
          <w:szCs w:val="12"/>
        </w:rPr>
        <w:tab/>
        <w:t>y[ 2] *= F1;</w:t>
      </w:r>
    </w:p>
    <w:p w:rsidR="007F0272" w:rsidRPr="007F0272" w:rsidRDefault="007F0272" w:rsidP="007F0272">
      <w:pPr>
        <w:autoSpaceDE w:val="0"/>
        <w:autoSpaceDN w:val="0"/>
        <w:adjustRightInd w:val="0"/>
        <w:jc w:val="left"/>
        <w:rPr>
          <w:rFonts w:ascii="Courier New" w:hAnsi="Courier New" w:cs="Courier New"/>
          <w:noProof/>
          <w:sz w:val="12"/>
          <w:szCs w:val="12"/>
        </w:rPr>
      </w:pPr>
      <w:r w:rsidRPr="007F0272">
        <w:rPr>
          <w:rFonts w:ascii="Courier New" w:hAnsi="Courier New" w:cs="Courier New"/>
          <w:noProof/>
          <w:sz w:val="12"/>
          <w:szCs w:val="12"/>
        </w:rPr>
        <w:tab/>
        <w:t>y[ 3] *= F1;</w:t>
      </w:r>
    </w:p>
    <w:p w:rsidR="007F0272" w:rsidRPr="007F0272" w:rsidRDefault="007F0272" w:rsidP="007F0272">
      <w:pPr>
        <w:autoSpaceDE w:val="0"/>
        <w:autoSpaceDN w:val="0"/>
        <w:adjustRightInd w:val="0"/>
        <w:jc w:val="left"/>
        <w:rPr>
          <w:rFonts w:ascii="Courier New" w:hAnsi="Courier New" w:cs="Courier New"/>
          <w:noProof/>
          <w:sz w:val="12"/>
          <w:szCs w:val="12"/>
        </w:rPr>
      </w:pPr>
      <w:r w:rsidRPr="007F0272">
        <w:rPr>
          <w:rFonts w:ascii="Courier New" w:hAnsi="Courier New" w:cs="Courier New"/>
          <w:noProof/>
          <w:sz w:val="12"/>
          <w:szCs w:val="12"/>
        </w:rPr>
        <w:tab/>
        <w:t>y[ 4] *= F2;</w:t>
      </w:r>
    </w:p>
    <w:p w:rsidR="007F0272" w:rsidRPr="007F0272" w:rsidRDefault="007F0272" w:rsidP="007F0272">
      <w:pPr>
        <w:autoSpaceDE w:val="0"/>
        <w:autoSpaceDN w:val="0"/>
        <w:adjustRightInd w:val="0"/>
        <w:jc w:val="left"/>
        <w:rPr>
          <w:rFonts w:ascii="Courier New" w:hAnsi="Courier New" w:cs="Courier New"/>
          <w:noProof/>
          <w:sz w:val="12"/>
          <w:szCs w:val="12"/>
        </w:rPr>
      </w:pPr>
      <w:r w:rsidRPr="007F0272">
        <w:rPr>
          <w:rFonts w:ascii="Courier New" w:hAnsi="Courier New" w:cs="Courier New"/>
          <w:noProof/>
          <w:sz w:val="12"/>
          <w:szCs w:val="12"/>
        </w:rPr>
        <w:tab/>
        <w:t>y[ 5] *= F2;</w:t>
      </w:r>
    </w:p>
    <w:p w:rsidR="007F0272" w:rsidRPr="007F0272" w:rsidRDefault="007F0272" w:rsidP="007F0272">
      <w:pPr>
        <w:autoSpaceDE w:val="0"/>
        <w:autoSpaceDN w:val="0"/>
        <w:adjustRightInd w:val="0"/>
        <w:jc w:val="left"/>
        <w:rPr>
          <w:rFonts w:ascii="Courier New" w:hAnsi="Courier New" w:cs="Courier New"/>
          <w:noProof/>
          <w:sz w:val="12"/>
          <w:szCs w:val="12"/>
        </w:rPr>
      </w:pPr>
      <w:r w:rsidRPr="007F0272">
        <w:rPr>
          <w:rFonts w:ascii="Courier New" w:hAnsi="Courier New" w:cs="Courier New"/>
          <w:noProof/>
          <w:sz w:val="12"/>
          <w:szCs w:val="12"/>
        </w:rPr>
        <w:tab/>
        <w:t>y[ 6] *= F2;</w:t>
      </w:r>
    </w:p>
    <w:p w:rsidR="007F0272" w:rsidRPr="007F0272" w:rsidRDefault="007F0272" w:rsidP="007F0272">
      <w:pPr>
        <w:autoSpaceDE w:val="0"/>
        <w:autoSpaceDN w:val="0"/>
        <w:adjustRightInd w:val="0"/>
        <w:jc w:val="left"/>
        <w:rPr>
          <w:rFonts w:ascii="Courier New" w:hAnsi="Courier New" w:cs="Courier New"/>
          <w:noProof/>
          <w:sz w:val="12"/>
          <w:szCs w:val="12"/>
        </w:rPr>
      </w:pPr>
      <w:r w:rsidRPr="007F0272">
        <w:rPr>
          <w:rFonts w:ascii="Courier New" w:hAnsi="Courier New" w:cs="Courier New"/>
          <w:noProof/>
          <w:sz w:val="12"/>
          <w:szCs w:val="12"/>
        </w:rPr>
        <w:tab/>
        <w:t>y[ 7] *= F2;</w:t>
      </w:r>
    </w:p>
    <w:p w:rsidR="007F0272" w:rsidRPr="007F0272" w:rsidRDefault="007F0272" w:rsidP="007F0272">
      <w:pPr>
        <w:autoSpaceDE w:val="0"/>
        <w:autoSpaceDN w:val="0"/>
        <w:adjustRightInd w:val="0"/>
        <w:jc w:val="left"/>
        <w:rPr>
          <w:rFonts w:ascii="Courier New" w:hAnsi="Courier New" w:cs="Courier New"/>
          <w:noProof/>
          <w:sz w:val="12"/>
          <w:szCs w:val="12"/>
        </w:rPr>
      </w:pPr>
      <w:r w:rsidRPr="007F0272">
        <w:rPr>
          <w:rFonts w:ascii="Courier New" w:hAnsi="Courier New" w:cs="Courier New"/>
          <w:noProof/>
          <w:sz w:val="12"/>
          <w:szCs w:val="12"/>
        </w:rPr>
        <w:tab/>
        <w:t>y[ 8] *= F2;</w:t>
      </w:r>
    </w:p>
    <w:p w:rsidR="007F0272" w:rsidRPr="007F0272" w:rsidRDefault="007F0272" w:rsidP="007F0272">
      <w:pPr>
        <w:autoSpaceDE w:val="0"/>
        <w:autoSpaceDN w:val="0"/>
        <w:adjustRightInd w:val="0"/>
        <w:jc w:val="left"/>
        <w:rPr>
          <w:rFonts w:ascii="Courier New" w:hAnsi="Courier New" w:cs="Courier New"/>
          <w:noProof/>
          <w:sz w:val="12"/>
          <w:szCs w:val="12"/>
        </w:rPr>
      </w:pPr>
      <w:r w:rsidRPr="007F0272">
        <w:rPr>
          <w:rFonts w:ascii="Courier New" w:hAnsi="Courier New" w:cs="Courier New"/>
          <w:noProof/>
          <w:sz w:val="12"/>
          <w:szCs w:val="12"/>
        </w:rPr>
        <w:tab/>
        <w:t>y[ 9] *= F3;</w:t>
      </w:r>
    </w:p>
    <w:p w:rsidR="007F0272" w:rsidRPr="007F0272" w:rsidRDefault="007F0272" w:rsidP="007F0272">
      <w:pPr>
        <w:autoSpaceDE w:val="0"/>
        <w:autoSpaceDN w:val="0"/>
        <w:adjustRightInd w:val="0"/>
        <w:jc w:val="left"/>
        <w:rPr>
          <w:rFonts w:ascii="Courier New" w:hAnsi="Courier New" w:cs="Courier New"/>
          <w:noProof/>
          <w:sz w:val="12"/>
          <w:szCs w:val="12"/>
        </w:rPr>
      </w:pPr>
      <w:r w:rsidRPr="007F0272">
        <w:rPr>
          <w:rFonts w:ascii="Courier New" w:hAnsi="Courier New" w:cs="Courier New"/>
          <w:noProof/>
          <w:sz w:val="12"/>
          <w:szCs w:val="12"/>
        </w:rPr>
        <w:tab/>
        <w:t>y[10] *= F3;</w:t>
      </w:r>
    </w:p>
    <w:p w:rsidR="007F0272" w:rsidRPr="007F0272" w:rsidRDefault="007F0272" w:rsidP="007F0272">
      <w:pPr>
        <w:autoSpaceDE w:val="0"/>
        <w:autoSpaceDN w:val="0"/>
        <w:adjustRightInd w:val="0"/>
        <w:jc w:val="left"/>
        <w:rPr>
          <w:rFonts w:ascii="Courier New" w:hAnsi="Courier New" w:cs="Courier New"/>
          <w:noProof/>
          <w:sz w:val="12"/>
          <w:szCs w:val="12"/>
        </w:rPr>
      </w:pPr>
      <w:r w:rsidRPr="007F0272">
        <w:rPr>
          <w:rFonts w:ascii="Courier New" w:hAnsi="Courier New" w:cs="Courier New"/>
          <w:noProof/>
          <w:sz w:val="12"/>
          <w:szCs w:val="12"/>
        </w:rPr>
        <w:tab/>
        <w:t>y[11] *= F3;</w:t>
      </w:r>
    </w:p>
    <w:p w:rsidR="007F0272" w:rsidRPr="007F0272" w:rsidRDefault="007F0272" w:rsidP="007F0272">
      <w:pPr>
        <w:autoSpaceDE w:val="0"/>
        <w:autoSpaceDN w:val="0"/>
        <w:adjustRightInd w:val="0"/>
        <w:jc w:val="left"/>
        <w:rPr>
          <w:rFonts w:ascii="Courier New" w:hAnsi="Courier New" w:cs="Courier New"/>
          <w:noProof/>
          <w:sz w:val="12"/>
          <w:szCs w:val="12"/>
        </w:rPr>
      </w:pPr>
      <w:r w:rsidRPr="007F0272">
        <w:rPr>
          <w:rFonts w:ascii="Courier New" w:hAnsi="Courier New" w:cs="Courier New"/>
          <w:noProof/>
          <w:sz w:val="12"/>
          <w:szCs w:val="12"/>
        </w:rPr>
        <w:tab/>
        <w:t>y[12] *= F3;</w:t>
      </w:r>
    </w:p>
    <w:p w:rsidR="007F0272" w:rsidRPr="007F0272" w:rsidRDefault="007F0272" w:rsidP="007F0272">
      <w:pPr>
        <w:autoSpaceDE w:val="0"/>
        <w:autoSpaceDN w:val="0"/>
        <w:adjustRightInd w:val="0"/>
        <w:jc w:val="left"/>
        <w:rPr>
          <w:rFonts w:ascii="Courier New" w:hAnsi="Courier New" w:cs="Courier New"/>
          <w:noProof/>
          <w:sz w:val="12"/>
          <w:szCs w:val="12"/>
        </w:rPr>
      </w:pPr>
      <w:r w:rsidRPr="007F0272">
        <w:rPr>
          <w:rFonts w:ascii="Courier New" w:hAnsi="Courier New" w:cs="Courier New"/>
          <w:noProof/>
          <w:sz w:val="12"/>
          <w:szCs w:val="12"/>
        </w:rPr>
        <w:tab/>
        <w:t>y[13] *= F3;</w:t>
      </w:r>
    </w:p>
    <w:p w:rsidR="007F0272" w:rsidRPr="007F0272" w:rsidRDefault="007F0272" w:rsidP="007F0272">
      <w:pPr>
        <w:autoSpaceDE w:val="0"/>
        <w:autoSpaceDN w:val="0"/>
        <w:adjustRightInd w:val="0"/>
        <w:jc w:val="left"/>
        <w:rPr>
          <w:rFonts w:ascii="Courier New" w:hAnsi="Courier New" w:cs="Courier New"/>
          <w:noProof/>
          <w:sz w:val="12"/>
          <w:szCs w:val="12"/>
        </w:rPr>
      </w:pPr>
      <w:r w:rsidRPr="007F0272">
        <w:rPr>
          <w:rFonts w:ascii="Courier New" w:hAnsi="Courier New" w:cs="Courier New"/>
          <w:noProof/>
          <w:sz w:val="12"/>
          <w:szCs w:val="12"/>
        </w:rPr>
        <w:tab/>
        <w:t>y[14] *= F3;</w:t>
      </w:r>
    </w:p>
    <w:p w:rsidR="007F0272" w:rsidRPr="007F0272" w:rsidRDefault="007F0272" w:rsidP="007F0272">
      <w:pPr>
        <w:autoSpaceDE w:val="0"/>
        <w:autoSpaceDN w:val="0"/>
        <w:adjustRightInd w:val="0"/>
        <w:jc w:val="left"/>
        <w:rPr>
          <w:rFonts w:ascii="Courier New" w:hAnsi="Courier New" w:cs="Courier New"/>
          <w:noProof/>
          <w:sz w:val="12"/>
          <w:szCs w:val="12"/>
        </w:rPr>
      </w:pPr>
      <w:r w:rsidRPr="007F0272">
        <w:rPr>
          <w:rFonts w:ascii="Courier New" w:hAnsi="Courier New" w:cs="Courier New"/>
          <w:noProof/>
          <w:sz w:val="12"/>
          <w:szCs w:val="12"/>
        </w:rPr>
        <w:tab/>
        <w:t>y[15] *= F3;</w:t>
      </w:r>
    </w:p>
    <w:p w:rsidR="007F0272" w:rsidRPr="00733EA1" w:rsidRDefault="007F0272" w:rsidP="00733EA1">
      <w:pPr>
        <w:autoSpaceDE w:val="0"/>
        <w:autoSpaceDN w:val="0"/>
        <w:adjustRightInd w:val="0"/>
        <w:jc w:val="left"/>
        <w:rPr>
          <w:rFonts w:ascii="Courier New" w:hAnsi="Courier New" w:cs="Courier New"/>
          <w:noProof/>
          <w:sz w:val="12"/>
          <w:szCs w:val="12"/>
        </w:rPr>
      </w:pPr>
      <w:r w:rsidRPr="007F0272">
        <w:rPr>
          <w:rFonts w:ascii="Courier New" w:hAnsi="Courier New" w:cs="Courier New"/>
          <w:noProof/>
          <w:sz w:val="12"/>
          <w:szCs w:val="12"/>
        </w:rPr>
        <w:t>}</w:t>
      </w:r>
    </w:p>
    <w:p w:rsidR="00733EA1" w:rsidRPr="00733EA1" w:rsidRDefault="00733EA1" w:rsidP="00733EA1">
      <w:pPr>
        <w:autoSpaceDE w:val="0"/>
        <w:autoSpaceDN w:val="0"/>
        <w:adjustRightInd w:val="0"/>
        <w:jc w:val="left"/>
        <w:rPr>
          <w:rFonts w:ascii="Courier New" w:hAnsi="Courier New" w:cs="Courier New"/>
          <w:noProof/>
          <w:sz w:val="12"/>
          <w:szCs w:val="12"/>
        </w:rPr>
      </w:pP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color w:val="008000"/>
          <w:sz w:val="12"/>
          <w:szCs w:val="12"/>
        </w:rPr>
        <w:t>//</w:t>
      </w: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color w:val="008000"/>
          <w:sz w:val="12"/>
          <w:szCs w:val="12"/>
        </w:rPr>
        <w:t>// routine generated programatically</w:t>
      </w: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color w:val="008000"/>
          <w:sz w:val="12"/>
          <w:szCs w:val="12"/>
        </w:rPr>
        <w:t>// Multiply SH vectors f and g resulting in output SH vector y.</w:t>
      </w: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color w:val="008000"/>
          <w:sz w:val="12"/>
          <w:szCs w:val="12"/>
        </w:rPr>
        <w:t>//</w:t>
      </w:r>
    </w:p>
    <w:p w:rsidR="00733EA1" w:rsidRPr="00733EA1" w:rsidRDefault="00733EA1" w:rsidP="00733EA1">
      <w:pPr>
        <w:autoSpaceDE w:val="0"/>
        <w:autoSpaceDN w:val="0"/>
        <w:adjustRightInd w:val="0"/>
        <w:jc w:val="left"/>
        <w:rPr>
          <w:rFonts w:ascii="Courier New" w:hAnsi="Courier New" w:cs="Courier New"/>
          <w:noProof/>
          <w:sz w:val="12"/>
          <w:szCs w:val="12"/>
        </w:rPr>
      </w:pPr>
      <w:bookmarkStart w:id="54" w:name="SH_product_4"/>
      <w:bookmarkEnd w:id="54"/>
      <w:r w:rsidRPr="00733EA1">
        <w:rPr>
          <w:rFonts w:ascii="Courier New" w:hAnsi="Courier New" w:cs="Courier New"/>
          <w:noProof/>
          <w:color w:val="0000FF"/>
          <w:sz w:val="12"/>
          <w:szCs w:val="12"/>
        </w:rPr>
        <w:t>void</w:t>
      </w:r>
      <w:r w:rsidRPr="00733EA1">
        <w:rPr>
          <w:rFonts w:ascii="Courier New" w:hAnsi="Courier New" w:cs="Courier New"/>
          <w:noProof/>
          <w:sz w:val="12"/>
          <w:szCs w:val="12"/>
        </w:rPr>
        <w:t xml:space="preserve"> SH_product_4(</w:t>
      </w:r>
      <w:r w:rsidRPr="00733EA1">
        <w:rPr>
          <w:rFonts w:ascii="Courier New" w:hAnsi="Courier New" w:cs="Courier New"/>
          <w:noProof/>
          <w:color w:val="0000FF"/>
          <w:sz w:val="12"/>
          <w:szCs w:val="12"/>
        </w:rPr>
        <w:t>const</w:t>
      </w:r>
      <w:r w:rsidRPr="00733EA1">
        <w:rPr>
          <w:rFonts w:ascii="Courier New" w:hAnsi="Courier New" w:cs="Courier New"/>
          <w:noProof/>
          <w:sz w:val="12"/>
          <w:szCs w:val="12"/>
        </w:rPr>
        <w:t xml:space="preserve"> </w:t>
      </w:r>
      <w:r w:rsidRPr="00733EA1">
        <w:rPr>
          <w:rFonts w:ascii="Courier New" w:hAnsi="Courier New" w:cs="Courier New"/>
          <w:noProof/>
          <w:color w:val="0000FF"/>
          <w:sz w:val="12"/>
          <w:szCs w:val="12"/>
        </w:rPr>
        <w:t>float</w:t>
      </w:r>
      <w:r w:rsidRPr="00733EA1">
        <w:rPr>
          <w:rFonts w:ascii="Courier New" w:hAnsi="Courier New" w:cs="Courier New"/>
          <w:noProof/>
          <w:sz w:val="12"/>
          <w:szCs w:val="12"/>
        </w:rPr>
        <w:t xml:space="preserve"> *f,</w:t>
      </w:r>
      <w:r w:rsidRPr="00733EA1">
        <w:rPr>
          <w:rFonts w:ascii="Courier New" w:hAnsi="Courier New" w:cs="Courier New"/>
          <w:noProof/>
          <w:color w:val="0000FF"/>
          <w:sz w:val="12"/>
          <w:szCs w:val="12"/>
        </w:rPr>
        <w:t>const</w:t>
      </w:r>
      <w:r w:rsidRPr="00733EA1">
        <w:rPr>
          <w:rFonts w:ascii="Courier New" w:hAnsi="Courier New" w:cs="Courier New"/>
          <w:noProof/>
          <w:sz w:val="12"/>
          <w:szCs w:val="12"/>
        </w:rPr>
        <w:t xml:space="preserve"> </w:t>
      </w:r>
      <w:r w:rsidRPr="00733EA1">
        <w:rPr>
          <w:rFonts w:ascii="Courier New" w:hAnsi="Courier New" w:cs="Courier New"/>
          <w:noProof/>
          <w:color w:val="0000FF"/>
          <w:sz w:val="12"/>
          <w:szCs w:val="12"/>
        </w:rPr>
        <w:t>float</w:t>
      </w:r>
      <w:r w:rsidRPr="00733EA1">
        <w:rPr>
          <w:rFonts w:ascii="Courier New" w:hAnsi="Courier New" w:cs="Courier New"/>
          <w:noProof/>
          <w:sz w:val="12"/>
          <w:szCs w:val="12"/>
        </w:rPr>
        <w:t xml:space="preserve"> *g,</w:t>
      </w:r>
      <w:r w:rsidRPr="00733EA1">
        <w:rPr>
          <w:rFonts w:ascii="Courier New" w:hAnsi="Courier New" w:cs="Courier New"/>
          <w:noProof/>
          <w:color w:val="0000FF"/>
          <w:sz w:val="12"/>
          <w:szCs w:val="12"/>
        </w:rPr>
        <w:t>float</w:t>
      </w:r>
      <w:r w:rsidRPr="00733EA1">
        <w:rPr>
          <w:rFonts w:ascii="Courier New" w:hAnsi="Courier New" w:cs="Courier New"/>
          <w:noProof/>
          <w:sz w:val="12"/>
          <w:szCs w:val="12"/>
        </w:rPr>
        <w:t xml:space="preserve"> *y) {</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00FF"/>
          <w:sz w:val="12"/>
          <w:szCs w:val="12"/>
        </w:rPr>
        <w:t>register</w:t>
      </w:r>
      <w:r w:rsidRPr="00733EA1">
        <w:rPr>
          <w:rFonts w:ascii="Courier New" w:hAnsi="Courier New" w:cs="Courier New"/>
          <w:noProof/>
          <w:sz w:val="12"/>
          <w:szCs w:val="12"/>
        </w:rPr>
        <w:t xml:space="preserve"> </w:t>
      </w:r>
      <w:r w:rsidRPr="00733EA1">
        <w:rPr>
          <w:rFonts w:ascii="Courier New" w:hAnsi="Courier New" w:cs="Courier New"/>
          <w:noProof/>
          <w:color w:val="0000FF"/>
          <w:sz w:val="12"/>
          <w:szCs w:val="12"/>
        </w:rPr>
        <w:t>float</w:t>
      </w:r>
      <w:r w:rsidRPr="00733EA1">
        <w:rPr>
          <w:rFonts w:ascii="Courier New" w:hAnsi="Courier New" w:cs="Courier New"/>
          <w:noProof/>
          <w:sz w:val="12"/>
          <w:szCs w:val="12"/>
        </w:rPr>
        <w:t xml:space="preserve"> tf,tg,t;</w:t>
      </w: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8000"/>
          <w:sz w:val="12"/>
          <w:szCs w:val="12"/>
        </w:rPr>
        <w:t>// [0,0]: 0,</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y[0]  = CONSTANT(0.282094792935999980)*f[0]*g[0];</w:t>
      </w:r>
    </w:p>
    <w:p w:rsidR="00733EA1" w:rsidRPr="00733EA1" w:rsidRDefault="00733EA1" w:rsidP="00733EA1">
      <w:pPr>
        <w:autoSpaceDE w:val="0"/>
        <w:autoSpaceDN w:val="0"/>
        <w:adjustRightInd w:val="0"/>
        <w:jc w:val="left"/>
        <w:rPr>
          <w:rFonts w:ascii="Courier New" w:hAnsi="Courier New" w:cs="Courier New"/>
          <w:noProof/>
          <w:sz w:val="12"/>
          <w:szCs w:val="12"/>
        </w:rPr>
      </w:pP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8000"/>
          <w:sz w:val="12"/>
          <w:szCs w:val="12"/>
        </w:rPr>
        <w:t>// [1,1]: 0,6,8,</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tf = CONSTANT(0.282094791773000010)*f[0]+CONSTANT(-0.126156626101000010)*f[6]+CONSTANT(-0.218509686119999990)*f[8];</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tg = CONSTANT(0.282094791773000010)*g[0]+CONSTANT(-0.126156626101000010)*g[6]+CONSTANT(-0.218509686119999990)*g[8];</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y[1]  = tf*g[1]+tg*f[1];</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 = f[1]*g[1];</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y[0] += CONSTANT(0.282094791773000010)*t;</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y[6]  = CONSTANT(-0.126156626101000010)*t;</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y[8]  = CONSTANT(-0.218509686119999990)*t;</w:t>
      </w:r>
    </w:p>
    <w:p w:rsidR="00733EA1" w:rsidRPr="00733EA1" w:rsidRDefault="00733EA1" w:rsidP="00733EA1">
      <w:pPr>
        <w:autoSpaceDE w:val="0"/>
        <w:autoSpaceDN w:val="0"/>
        <w:adjustRightInd w:val="0"/>
        <w:jc w:val="left"/>
        <w:rPr>
          <w:rFonts w:ascii="Courier New" w:hAnsi="Courier New" w:cs="Courier New"/>
          <w:noProof/>
          <w:sz w:val="12"/>
          <w:szCs w:val="12"/>
        </w:rPr>
      </w:pP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8000"/>
          <w:sz w:val="12"/>
          <w:szCs w:val="12"/>
        </w:rPr>
        <w:t>// [1,4]: 3,13,15,</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tf = CONSTANT(0.218509686114999990)*f[3]+CONSTANT(-0.058399170082300000)*f[13]+CONSTANT(-0.226179013157999990)*f[15];</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tg = CONSTANT(0.218509686114999990)*g[3]+CONSTANT(-0.058399170082300000)*g[13]+CONSTANT(-0.226179013157999990)*g[15];</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y[1] += tf*g[4]+tg*f[4];</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y[4]  = tf*g[1]+tg*f[1];</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 = f[1]*g[4]+f[4]*g[1];</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y[3]  = CONSTANT(0.218509686114999990)*t;</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y[13]  = CONSTANT(-0.058399170082300000)*t;</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y[15]  = CONSTANT(-0.226179013157999990)*t;</w:t>
      </w:r>
    </w:p>
    <w:p w:rsidR="00733EA1" w:rsidRPr="00733EA1" w:rsidRDefault="00733EA1" w:rsidP="00733EA1">
      <w:pPr>
        <w:autoSpaceDE w:val="0"/>
        <w:autoSpaceDN w:val="0"/>
        <w:adjustRightInd w:val="0"/>
        <w:jc w:val="left"/>
        <w:rPr>
          <w:rFonts w:ascii="Courier New" w:hAnsi="Courier New" w:cs="Courier New"/>
          <w:noProof/>
          <w:sz w:val="12"/>
          <w:szCs w:val="12"/>
        </w:rPr>
      </w:pP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lastRenderedPageBreak/>
        <w:t xml:space="preserve">    </w:t>
      </w:r>
      <w:r w:rsidRPr="00733EA1">
        <w:rPr>
          <w:rFonts w:ascii="Courier New" w:hAnsi="Courier New" w:cs="Courier New"/>
          <w:noProof/>
          <w:color w:val="008000"/>
          <w:sz w:val="12"/>
          <w:szCs w:val="12"/>
        </w:rPr>
        <w:t>// [1,5]: 2,12,14,</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tf = CONSTANT(0.218509686118000010)*f[2]+CONSTANT(-0.143048168103000000)*f[12]+CONSTANT(-0.184674390923000000)*f[14];</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tg = CONSTANT(0.218509686118000010)*g[2]+CONSTANT(-0.143048168103000000)*g[12]+CONSTANT(-0.184674390923000000)*g[14];</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y[1] += tf*g[5]+tg*f[5];</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y[5]  = tf*g[1]+tg*f[1];</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 = f[1]*g[5]+f[5]*g[1];</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y[2]  = CONSTANT(0.218509686118000010)*t;</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y[12]  = CONSTANT(-0.143048168103000000)*t;</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y[14]  = CONSTANT(-0.184674390923000000)*t;</w:t>
      </w:r>
    </w:p>
    <w:p w:rsidR="00733EA1" w:rsidRPr="00733EA1" w:rsidRDefault="00733EA1" w:rsidP="00733EA1">
      <w:pPr>
        <w:autoSpaceDE w:val="0"/>
        <w:autoSpaceDN w:val="0"/>
        <w:adjustRightInd w:val="0"/>
        <w:jc w:val="left"/>
        <w:rPr>
          <w:rFonts w:ascii="Courier New" w:hAnsi="Courier New" w:cs="Courier New"/>
          <w:noProof/>
          <w:sz w:val="12"/>
          <w:szCs w:val="12"/>
        </w:rPr>
      </w:pP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8000"/>
          <w:sz w:val="12"/>
          <w:szCs w:val="12"/>
        </w:rPr>
        <w:t>// [1,6]: 11,</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tf = CONSTANT(0.202300659402999990)*f[11];</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tg = CONSTANT(0.202300659402999990)*g[11];</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y[1] += tf*g[6]+tg*f[6];</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y[6] += tf*g[1]+tg*f[1];</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 = f[1]*g[6]+f[6]*g[1];</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y[11]  = CONSTANT(0.202300659402999990)*t;</w:t>
      </w:r>
    </w:p>
    <w:p w:rsidR="00733EA1" w:rsidRPr="00733EA1" w:rsidRDefault="00733EA1" w:rsidP="00733EA1">
      <w:pPr>
        <w:autoSpaceDE w:val="0"/>
        <w:autoSpaceDN w:val="0"/>
        <w:adjustRightInd w:val="0"/>
        <w:jc w:val="left"/>
        <w:rPr>
          <w:rFonts w:ascii="Courier New" w:hAnsi="Courier New" w:cs="Courier New"/>
          <w:noProof/>
          <w:sz w:val="12"/>
          <w:szCs w:val="12"/>
        </w:rPr>
      </w:pP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8000"/>
          <w:sz w:val="12"/>
          <w:szCs w:val="12"/>
        </w:rPr>
        <w:t>// [1,8]: 9,11,</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tf = CONSTANT(0.226179013155000000)*f[9]+CONSTANT(0.058399170081799998)*f[11];</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tg = CONSTANT(0.226179013155000000)*g[9]+CONSTANT(0.058399170081799998)*g[11];</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y[1] += tf*g[8]+tg*f[8];</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y[8] += tf*g[1]+tg*f[1];</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 = f[1]*g[8]+f[8]*g[1];</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y[9]  = CONSTANT(0.226179013155000000)*t;</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y[11] += CONSTANT(0.058399170081799998)*t;</w:t>
      </w:r>
    </w:p>
    <w:p w:rsidR="00733EA1" w:rsidRPr="00733EA1" w:rsidRDefault="00733EA1" w:rsidP="00733EA1">
      <w:pPr>
        <w:autoSpaceDE w:val="0"/>
        <w:autoSpaceDN w:val="0"/>
        <w:adjustRightInd w:val="0"/>
        <w:jc w:val="left"/>
        <w:rPr>
          <w:rFonts w:ascii="Courier New" w:hAnsi="Courier New" w:cs="Courier New"/>
          <w:noProof/>
          <w:sz w:val="12"/>
          <w:szCs w:val="12"/>
        </w:rPr>
      </w:pP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8000"/>
          <w:sz w:val="12"/>
          <w:szCs w:val="12"/>
        </w:rPr>
        <w:t>// [2,2]: 0,6,</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tf = CONSTANT(0.282094795249000000)*f[0]+CONSTANT(0.252313259986999990)*f[6];</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tg = CONSTANT(0.282094795249000000)*g[0]+CONSTANT(0.252313259986999990)*g[6];</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y[2] += tf*g[2]+tg*f[2];</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 = f[2]*g[2];</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y[0] += CONSTANT(0.282094795249000000)*t;</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y[6] += CONSTANT(0.252313259986999990)*t;</w:t>
      </w:r>
    </w:p>
    <w:p w:rsidR="00733EA1" w:rsidRPr="00733EA1" w:rsidRDefault="00733EA1" w:rsidP="00733EA1">
      <w:pPr>
        <w:autoSpaceDE w:val="0"/>
        <w:autoSpaceDN w:val="0"/>
        <w:adjustRightInd w:val="0"/>
        <w:jc w:val="left"/>
        <w:rPr>
          <w:rFonts w:ascii="Courier New" w:hAnsi="Courier New" w:cs="Courier New"/>
          <w:noProof/>
          <w:sz w:val="12"/>
          <w:szCs w:val="12"/>
        </w:rPr>
      </w:pP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8000"/>
          <w:sz w:val="12"/>
          <w:szCs w:val="12"/>
        </w:rPr>
        <w:t>// [2,6]: 12,</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tf = CONSTANT(0.247766706973999990)*f[12];</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tg = CONSTANT(0.247766706973999990)*g[12];</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y[2] += tf*g[6]+tg*f[6];</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y[6] += tf*g[2]+tg*f[2];</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 = f[2]*g[6]+f[6]*g[2];</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y[12] += CONSTANT(0.247766706973999990)*t;</w:t>
      </w:r>
    </w:p>
    <w:p w:rsidR="00733EA1" w:rsidRPr="00733EA1" w:rsidRDefault="00733EA1" w:rsidP="00733EA1">
      <w:pPr>
        <w:autoSpaceDE w:val="0"/>
        <w:autoSpaceDN w:val="0"/>
        <w:adjustRightInd w:val="0"/>
        <w:jc w:val="left"/>
        <w:rPr>
          <w:rFonts w:ascii="Courier New" w:hAnsi="Courier New" w:cs="Courier New"/>
          <w:noProof/>
          <w:sz w:val="12"/>
          <w:szCs w:val="12"/>
        </w:rPr>
      </w:pP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8000"/>
          <w:sz w:val="12"/>
          <w:szCs w:val="12"/>
        </w:rPr>
        <w:t>// [3,3]: 0,6,8,</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tf = CONSTANT(0.282094791773000010)*f[0]+CONSTANT(-0.126156626101000010)*f[6]+CONSTANT(0.218509686119999990)*f[8];</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tg = CONSTANT(0.282094791773000010)*g[0]+CONSTANT(-0.126156626101000010)*g[6]+CONSTANT(0.218509686119999990)*g[8];</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y[3] += tf*g[3]+tg*f[3];</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 = f[3]*g[3];</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y[0] += CONSTANT(0.282094791773000010)*t;</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y[6] += CONSTANT(-0.126156626101000010)*t;</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y[8] += CONSTANT(0.218509686119999990)*t;</w:t>
      </w:r>
    </w:p>
    <w:p w:rsidR="00733EA1" w:rsidRPr="00733EA1" w:rsidRDefault="00733EA1" w:rsidP="00733EA1">
      <w:pPr>
        <w:autoSpaceDE w:val="0"/>
        <w:autoSpaceDN w:val="0"/>
        <w:adjustRightInd w:val="0"/>
        <w:jc w:val="left"/>
        <w:rPr>
          <w:rFonts w:ascii="Courier New" w:hAnsi="Courier New" w:cs="Courier New"/>
          <w:noProof/>
          <w:sz w:val="12"/>
          <w:szCs w:val="12"/>
        </w:rPr>
      </w:pP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8000"/>
          <w:sz w:val="12"/>
          <w:szCs w:val="12"/>
        </w:rPr>
        <w:t>// [3,6]: 13,</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tf = CONSTANT(0.202300659402999990)*f[13];</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tg = CONSTANT(0.202300659402999990)*g[13];</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y[3] += tf*g[6]+tg*f[6];</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y[6] += tf*g[3]+tg*f[3];</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 = f[3]*g[6]+f[6]*g[3];</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y[13] += CONSTANT(0.202300659402999990)*t;</w:t>
      </w:r>
    </w:p>
    <w:p w:rsidR="00733EA1" w:rsidRPr="00733EA1" w:rsidRDefault="00733EA1" w:rsidP="00733EA1">
      <w:pPr>
        <w:autoSpaceDE w:val="0"/>
        <w:autoSpaceDN w:val="0"/>
        <w:adjustRightInd w:val="0"/>
        <w:jc w:val="left"/>
        <w:rPr>
          <w:rFonts w:ascii="Courier New" w:hAnsi="Courier New" w:cs="Courier New"/>
          <w:noProof/>
          <w:sz w:val="12"/>
          <w:szCs w:val="12"/>
        </w:rPr>
      </w:pP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8000"/>
          <w:sz w:val="12"/>
          <w:szCs w:val="12"/>
        </w:rPr>
        <w:t>// [3,7]: 2,12,14,</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tf = CONSTANT(0.218509686118000010)*f[2]+CONSTANT(-0.143048168103000000)*f[12]+CONSTANT(0.184674390923000000)*f[14];</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tg = CONSTANT(0.218509686118000010)*g[2]+CONSTANT(-0.143048168103000000)*g[12]+CONSTANT(0.184674390923000000)*g[14];</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y[3] += tf*g[7]+tg*f[7];</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y[7]  = tf*g[3]+tg*f[3];</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 = f[3]*g[7]+f[7]*g[3];</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y[2] += CONSTANT(0.218509686118000010)*t;</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y[12] += CONSTANT(-0.143048168103000000)*t;</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y[14] += CONSTANT(0.184674390923000000)*t;</w:t>
      </w:r>
    </w:p>
    <w:p w:rsidR="00733EA1" w:rsidRPr="00733EA1" w:rsidRDefault="00733EA1" w:rsidP="00733EA1">
      <w:pPr>
        <w:autoSpaceDE w:val="0"/>
        <w:autoSpaceDN w:val="0"/>
        <w:adjustRightInd w:val="0"/>
        <w:jc w:val="left"/>
        <w:rPr>
          <w:rFonts w:ascii="Courier New" w:hAnsi="Courier New" w:cs="Courier New"/>
          <w:noProof/>
          <w:sz w:val="12"/>
          <w:szCs w:val="12"/>
        </w:rPr>
      </w:pP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8000"/>
          <w:sz w:val="12"/>
          <w:szCs w:val="12"/>
        </w:rPr>
        <w:t>// [3,8]: 13,15,</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tf = CONSTANT(-0.058399170081799998)*f[13]+CONSTANT(0.226179013155000000)*f[15];</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tg = CONSTANT(-0.058399170081799998)*g[13]+CONSTANT(0.226179013155000000)*g[15];</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y[3] += tf*g[8]+tg*f[8];</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y[8] += tf*g[3]+tg*f[3];</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 = f[3]*g[8]+f[8]*g[3];</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y[13] += CONSTANT(-0.058399170081799998)*t;</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y[15] += CONSTANT(0.226179013155000000)*t;</w:t>
      </w:r>
    </w:p>
    <w:p w:rsidR="00733EA1" w:rsidRPr="00733EA1" w:rsidRDefault="00733EA1" w:rsidP="00733EA1">
      <w:pPr>
        <w:autoSpaceDE w:val="0"/>
        <w:autoSpaceDN w:val="0"/>
        <w:adjustRightInd w:val="0"/>
        <w:jc w:val="left"/>
        <w:rPr>
          <w:rFonts w:ascii="Courier New" w:hAnsi="Courier New" w:cs="Courier New"/>
          <w:noProof/>
          <w:sz w:val="12"/>
          <w:szCs w:val="12"/>
        </w:rPr>
      </w:pP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8000"/>
          <w:sz w:val="12"/>
          <w:szCs w:val="12"/>
        </w:rPr>
        <w:t>// [4,4]: 0,6,</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tf = CONSTANT(0.282094791770000020)*f[0]+CONSTANT(-0.180223751576000010)*f[6];</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tg = CONSTANT(0.282094791770000020)*g[0]+CONSTANT(-0.180223751576000010)*g[6];</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y[4] += tf*g[4]+tg*f[4];</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 = f[4]*g[4];</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y[0] += CONSTANT(0.282094791770000020)*t;</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y[6] += CONSTANT(-0.180223751576000010)*t;</w:t>
      </w:r>
    </w:p>
    <w:p w:rsidR="00733EA1" w:rsidRPr="00733EA1" w:rsidRDefault="00733EA1" w:rsidP="00733EA1">
      <w:pPr>
        <w:autoSpaceDE w:val="0"/>
        <w:autoSpaceDN w:val="0"/>
        <w:adjustRightInd w:val="0"/>
        <w:jc w:val="left"/>
        <w:rPr>
          <w:rFonts w:ascii="Courier New" w:hAnsi="Courier New" w:cs="Courier New"/>
          <w:noProof/>
          <w:sz w:val="12"/>
          <w:szCs w:val="12"/>
        </w:rPr>
      </w:pP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8000"/>
          <w:sz w:val="12"/>
          <w:szCs w:val="12"/>
        </w:rPr>
        <w:t>// [4,5]: 7,</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tf = CONSTANT(0.156078347226000000)*f[7];</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tg = CONSTANT(0.156078347226000000)*g[7];</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y[4] += tf*g[5]+tg*f[5];</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y[5] += tf*g[4]+tg*f[4];</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 = f[4]*g[5]+f[5]*g[4];</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y[7] += CONSTANT(0.156078347226000000)*t;</w:t>
      </w:r>
    </w:p>
    <w:p w:rsidR="00733EA1" w:rsidRPr="00733EA1" w:rsidRDefault="00733EA1" w:rsidP="00733EA1">
      <w:pPr>
        <w:autoSpaceDE w:val="0"/>
        <w:autoSpaceDN w:val="0"/>
        <w:adjustRightInd w:val="0"/>
        <w:jc w:val="left"/>
        <w:rPr>
          <w:rFonts w:ascii="Courier New" w:hAnsi="Courier New" w:cs="Courier New"/>
          <w:noProof/>
          <w:sz w:val="12"/>
          <w:szCs w:val="12"/>
        </w:rPr>
      </w:pP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8000"/>
          <w:sz w:val="12"/>
          <w:szCs w:val="12"/>
        </w:rPr>
        <w:t>// [4,9]: 3,13,</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tf = CONSTANT(0.226179013157999990)*f[3]+CONSTANT(-0.094031597258400004)*f[13];</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tg = CONSTANT(0.226179013157999990)*g[3]+CONSTANT(-0.094031597258400004)*g[13];</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y[4] += tf*g[9]+tg*f[9];</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y[9] += tf*g[4]+tg*f[4];</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 = f[4]*g[9]+f[9]*g[4];</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y[3] += CONSTANT(0.226179013157999990)*t;</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y[13] += CONSTANT(-0.094031597258400004)*t;</w:t>
      </w:r>
    </w:p>
    <w:p w:rsidR="00733EA1" w:rsidRPr="00733EA1" w:rsidRDefault="00733EA1" w:rsidP="00733EA1">
      <w:pPr>
        <w:autoSpaceDE w:val="0"/>
        <w:autoSpaceDN w:val="0"/>
        <w:adjustRightInd w:val="0"/>
        <w:jc w:val="left"/>
        <w:rPr>
          <w:rFonts w:ascii="Courier New" w:hAnsi="Courier New" w:cs="Courier New"/>
          <w:noProof/>
          <w:sz w:val="12"/>
          <w:szCs w:val="12"/>
        </w:rPr>
      </w:pP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8000"/>
          <w:sz w:val="12"/>
          <w:szCs w:val="12"/>
        </w:rPr>
        <w:t>// [4,10]: 2,12,</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lastRenderedPageBreak/>
        <w:t xml:space="preserve">    tf = CONSTANT(0.184674390919999990)*f[2]+CONSTANT(-0.188063194517999990)*f[12];</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tg = CONSTANT(0.184674390919999990)*g[2]+CONSTANT(-0.188063194517999990)*g[12];</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y[4] += tf*g[10]+tg*f[10];</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y[10]  = tf*g[4]+tg*f[4];</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 = f[4]*g[10]+f[10]*g[4];</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y[2] += CONSTANT(0.184674390919999990)*t;</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y[12] += CONSTANT(-0.188063194517999990)*t;</w:t>
      </w:r>
    </w:p>
    <w:p w:rsidR="00733EA1" w:rsidRPr="00733EA1" w:rsidRDefault="00733EA1" w:rsidP="00733EA1">
      <w:pPr>
        <w:autoSpaceDE w:val="0"/>
        <w:autoSpaceDN w:val="0"/>
        <w:adjustRightInd w:val="0"/>
        <w:jc w:val="left"/>
        <w:rPr>
          <w:rFonts w:ascii="Courier New" w:hAnsi="Courier New" w:cs="Courier New"/>
          <w:noProof/>
          <w:sz w:val="12"/>
          <w:szCs w:val="12"/>
        </w:rPr>
      </w:pP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8000"/>
          <w:sz w:val="12"/>
          <w:szCs w:val="12"/>
        </w:rPr>
        <w:t>// [4,11]: 3,13,15,</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tf = CONSTANT(-0.058399170082300000)*f[3]+CONSTANT(0.145673124078000010)*f[13]+CONSTANT(0.094031597258400004)*f[15];</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tg = CONSTANT(-0.058399170082300000)*g[3]+CONSTANT(0.145673124078000010)*g[13]+CONSTANT(0.094031597258400004)*g[15];</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y[4] += tf*g[11]+tg*f[11];</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y[11] += tf*g[4]+tg*f[4];</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 = f[4]*g[11]+f[11]*g[4];</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y[3] += CONSTANT(-0.058399170082300000)*t;</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y[13] += CONSTANT(0.145673124078000010)*t;</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y[15] += CONSTANT(0.094031597258400004)*t;</w:t>
      </w:r>
    </w:p>
    <w:p w:rsidR="00733EA1" w:rsidRPr="00733EA1" w:rsidRDefault="00733EA1" w:rsidP="00733EA1">
      <w:pPr>
        <w:autoSpaceDE w:val="0"/>
        <w:autoSpaceDN w:val="0"/>
        <w:adjustRightInd w:val="0"/>
        <w:jc w:val="left"/>
        <w:rPr>
          <w:rFonts w:ascii="Courier New" w:hAnsi="Courier New" w:cs="Courier New"/>
          <w:noProof/>
          <w:sz w:val="12"/>
          <w:szCs w:val="12"/>
        </w:rPr>
      </w:pP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8000"/>
          <w:sz w:val="12"/>
          <w:szCs w:val="12"/>
        </w:rPr>
        <w:t>// [5,5]: 0,6,8,</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tf = CONSTANT(0.282094791773999990)*f[0]+CONSTANT(0.090111875786499998)*f[6]+CONSTANT(-0.156078347227999990)*f[8];</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tg = CONSTANT(0.282094791773999990)*g[0]+CONSTANT(0.090111875786499998)*g[6]+CONSTANT(-0.156078347227999990)*g[8];</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y[5] += tf*g[5]+tg*f[5];</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 = f[5]*g[5];</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y[0] += CONSTANT(0.282094791773999990)*t;</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y[6] += CONSTANT(0.090111875786499998)*t;</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y[8] += CONSTANT(-0.156078347227999990)*t;</w:t>
      </w:r>
    </w:p>
    <w:p w:rsidR="00733EA1" w:rsidRPr="00733EA1" w:rsidRDefault="00733EA1" w:rsidP="00733EA1">
      <w:pPr>
        <w:autoSpaceDE w:val="0"/>
        <w:autoSpaceDN w:val="0"/>
        <w:adjustRightInd w:val="0"/>
        <w:jc w:val="left"/>
        <w:rPr>
          <w:rFonts w:ascii="Courier New" w:hAnsi="Courier New" w:cs="Courier New"/>
          <w:noProof/>
          <w:sz w:val="12"/>
          <w:szCs w:val="12"/>
        </w:rPr>
      </w:pP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8000"/>
          <w:sz w:val="12"/>
          <w:szCs w:val="12"/>
        </w:rPr>
        <w:t>// [5,9]: 14,</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tf = CONSTANT(0.148677009677999990)*f[14];</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tg = CONSTANT(0.148677009677999990)*g[14];</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y[5] += tf*g[9]+tg*f[9];</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y[9] += tf*g[5]+tg*f[5];</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 = f[5]*g[9]+f[9]*g[5];</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y[14] += CONSTANT(0.148677009677999990)*t;</w:t>
      </w:r>
    </w:p>
    <w:p w:rsidR="00733EA1" w:rsidRPr="00733EA1" w:rsidRDefault="00733EA1" w:rsidP="00733EA1">
      <w:pPr>
        <w:autoSpaceDE w:val="0"/>
        <w:autoSpaceDN w:val="0"/>
        <w:adjustRightInd w:val="0"/>
        <w:jc w:val="left"/>
        <w:rPr>
          <w:rFonts w:ascii="Courier New" w:hAnsi="Courier New" w:cs="Courier New"/>
          <w:noProof/>
          <w:sz w:val="12"/>
          <w:szCs w:val="12"/>
        </w:rPr>
      </w:pP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8000"/>
          <w:sz w:val="12"/>
          <w:szCs w:val="12"/>
        </w:rPr>
        <w:t>// [5,10]: 3,13,15,</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tf = CONSTANT(0.184674390919999990)*f[3]+CONSTANT(0.115164716490000000)*f[13]+CONSTANT(-0.148677009678999990)*f[15];</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tg = CONSTANT(0.184674390919999990)*g[3]+CONSTANT(0.115164716490000000)*g[13]+CONSTANT(-0.148677009678999990)*g[15];</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y[5] += tf*g[10]+tg*f[10];</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y[10] += tf*g[5]+tg*f[5];</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 = f[5]*g[10]+f[10]*g[5];</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y[3] += CONSTANT(0.184674390919999990)*t;</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y[13] += CONSTANT(0.115164716490000000)*t;</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y[15] += CONSTANT(-0.148677009678999990)*t;</w:t>
      </w:r>
    </w:p>
    <w:p w:rsidR="00733EA1" w:rsidRPr="00733EA1" w:rsidRDefault="00733EA1" w:rsidP="00733EA1">
      <w:pPr>
        <w:autoSpaceDE w:val="0"/>
        <w:autoSpaceDN w:val="0"/>
        <w:adjustRightInd w:val="0"/>
        <w:jc w:val="left"/>
        <w:rPr>
          <w:rFonts w:ascii="Courier New" w:hAnsi="Courier New" w:cs="Courier New"/>
          <w:noProof/>
          <w:sz w:val="12"/>
          <w:szCs w:val="12"/>
        </w:rPr>
      </w:pP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8000"/>
          <w:sz w:val="12"/>
          <w:szCs w:val="12"/>
        </w:rPr>
        <w:t>// [5,11]: 2,12,14,</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tf = CONSTANT(0.233596680327000010)*f[2]+CONSTANT(0.059470803871800003)*f[12]+CONSTANT(-0.115164716491000000)*f[14];</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tg = CONSTANT(0.233596680327000010)*g[2]+CONSTANT(0.059470803871800003)*g[12]+CONSTANT(-0.115164716491000000)*g[14];</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y[5] += tf*g[11]+tg*f[11];</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y[11] += tf*g[5]+tg*f[5];</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 = f[5]*g[11]+f[11]*g[5];</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y[2] += CONSTANT(0.233596680327000010)*t;</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y[12] += CONSTANT(0.059470803871800003)*t;</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y[14] += CONSTANT(-0.115164716491000000)*t;</w:t>
      </w:r>
    </w:p>
    <w:p w:rsidR="00733EA1" w:rsidRPr="00733EA1" w:rsidRDefault="00733EA1" w:rsidP="00733EA1">
      <w:pPr>
        <w:autoSpaceDE w:val="0"/>
        <w:autoSpaceDN w:val="0"/>
        <w:adjustRightInd w:val="0"/>
        <w:jc w:val="left"/>
        <w:rPr>
          <w:rFonts w:ascii="Courier New" w:hAnsi="Courier New" w:cs="Courier New"/>
          <w:noProof/>
          <w:sz w:val="12"/>
          <w:szCs w:val="12"/>
        </w:rPr>
      </w:pP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8000"/>
          <w:sz w:val="12"/>
          <w:szCs w:val="12"/>
        </w:rPr>
        <w:t>// [6,6]: 0,6,</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tf = CONSTANT(0.282094797560000000)*f[0];</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tg = CONSTANT(0.282094797560000000)*g[0];</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y[6] += tf*g[6]+tg*f[6];</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 = f[6]*g[6];</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y[0] += CONSTANT(0.282094797560000000)*t;</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y[6] += CONSTANT(0.180223764527000010)*t;</w:t>
      </w:r>
    </w:p>
    <w:p w:rsidR="00733EA1" w:rsidRPr="00733EA1" w:rsidRDefault="00733EA1" w:rsidP="00733EA1">
      <w:pPr>
        <w:autoSpaceDE w:val="0"/>
        <w:autoSpaceDN w:val="0"/>
        <w:adjustRightInd w:val="0"/>
        <w:jc w:val="left"/>
        <w:rPr>
          <w:rFonts w:ascii="Courier New" w:hAnsi="Courier New" w:cs="Courier New"/>
          <w:noProof/>
          <w:sz w:val="12"/>
          <w:szCs w:val="12"/>
        </w:rPr>
      </w:pP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8000"/>
          <w:sz w:val="12"/>
          <w:szCs w:val="12"/>
        </w:rPr>
        <w:t>// [7,7]: 0,6,8,</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tf = CONSTANT(0.282094791773999990)*f[0]+CONSTANT(0.090111875786499998)*f[6]+CONSTANT(0.156078347227999990)*f[8];</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tg = CONSTANT(0.282094791773999990)*g[0]+CONSTANT(0.090111875786499998)*g[6]+CONSTANT(0.156078347227999990)*g[8];</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y[7] += tf*g[7]+tg*f[7];</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 = f[7]*g[7];</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y[0] += CONSTANT(0.282094791773999990)*t;</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y[6] += CONSTANT(0.090111875786499998)*t;</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y[8] += CONSTANT(0.156078347227999990)*t;</w:t>
      </w:r>
    </w:p>
    <w:p w:rsidR="00733EA1" w:rsidRPr="00733EA1" w:rsidRDefault="00733EA1" w:rsidP="00733EA1">
      <w:pPr>
        <w:autoSpaceDE w:val="0"/>
        <w:autoSpaceDN w:val="0"/>
        <w:adjustRightInd w:val="0"/>
        <w:jc w:val="left"/>
        <w:rPr>
          <w:rFonts w:ascii="Courier New" w:hAnsi="Courier New" w:cs="Courier New"/>
          <w:noProof/>
          <w:sz w:val="12"/>
          <w:szCs w:val="12"/>
        </w:rPr>
      </w:pP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8000"/>
          <w:sz w:val="12"/>
          <w:szCs w:val="12"/>
        </w:rPr>
        <w:t>// [7,10]: 1,9,11,</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tf = CONSTANT(0.184674390919999990)*f[1]+CONSTANT(0.148677009678999990)*f[9]+CONSTANT(0.115164716490000000)*f[11];</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tg = CONSTANT(0.184674390919999990)*g[1]+CONSTANT(0.148677009678999990)*g[9]+CONSTANT(0.115164716490000000)*g[11];</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y[7] += tf*g[10]+tg*f[10];</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y[10] += tf*g[7]+tg*f[7];</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 = f[7]*g[10]+f[10]*g[7];</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y[1] += CONSTANT(0.184674390919999990)*t;</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y[9] += CONSTANT(0.148677009678999990)*t;</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y[11] += CONSTANT(0.115164716490000000)*t;</w:t>
      </w:r>
    </w:p>
    <w:p w:rsidR="00733EA1" w:rsidRPr="00733EA1" w:rsidRDefault="00733EA1" w:rsidP="00733EA1">
      <w:pPr>
        <w:autoSpaceDE w:val="0"/>
        <w:autoSpaceDN w:val="0"/>
        <w:adjustRightInd w:val="0"/>
        <w:jc w:val="left"/>
        <w:rPr>
          <w:rFonts w:ascii="Courier New" w:hAnsi="Courier New" w:cs="Courier New"/>
          <w:noProof/>
          <w:sz w:val="12"/>
          <w:szCs w:val="12"/>
        </w:rPr>
      </w:pP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8000"/>
          <w:sz w:val="12"/>
          <w:szCs w:val="12"/>
        </w:rPr>
        <w:t>// [7,13]: 2,12,14,</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tf = CONSTANT(0.233596680327000010)*f[2]+CONSTANT(0.059470803871800003)*f[12]+CONSTANT(0.115164716491000000)*f[14];</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tg = CONSTANT(0.233596680327000010)*g[2]+CONSTANT(0.059470803871800003)*g[12]+CONSTANT(0.115164716491000000)*g[14];</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y[7] += tf*g[13]+tg*f[13];</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y[13] += tf*g[7]+tg*f[7];</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 = f[7]*g[13]+f[13]*g[7];</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y[2] += CONSTANT(0.233596680327000010)*t;</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y[12] += CONSTANT(0.059470803871800003)*t;</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y[14] += CONSTANT(0.115164716491000000)*t;</w:t>
      </w:r>
    </w:p>
    <w:p w:rsidR="00733EA1" w:rsidRPr="00733EA1" w:rsidRDefault="00733EA1" w:rsidP="00733EA1">
      <w:pPr>
        <w:autoSpaceDE w:val="0"/>
        <w:autoSpaceDN w:val="0"/>
        <w:adjustRightInd w:val="0"/>
        <w:jc w:val="left"/>
        <w:rPr>
          <w:rFonts w:ascii="Courier New" w:hAnsi="Courier New" w:cs="Courier New"/>
          <w:noProof/>
          <w:sz w:val="12"/>
          <w:szCs w:val="12"/>
        </w:rPr>
      </w:pP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8000"/>
          <w:sz w:val="12"/>
          <w:szCs w:val="12"/>
        </w:rPr>
        <w:t>// [7,14]: 15,</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tf = CONSTANT(0.148677009677999990)*f[15];</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tg = CONSTANT(0.148677009677999990)*g[15];</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y[7] += tf*g[14]+tg*f[14];</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y[14] += tf*g[7]+tg*f[7];</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 = f[7]*g[14]+f[14]*g[7];</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y[15] += CONSTANT(0.148677009677999990)*t;</w:t>
      </w:r>
    </w:p>
    <w:p w:rsidR="00733EA1" w:rsidRPr="00733EA1" w:rsidRDefault="00733EA1" w:rsidP="00733EA1">
      <w:pPr>
        <w:autoSpaceDE w:val="0"/>
        <w:autoSpaceDN w:val="0"/>
        <w:adjustRightInd w:val="0"/>
        <w:jc w:val="left"/>
        <w:rPr>
          <w:rFonts w:ascii="Courier New" w:hAnsi="Courier New" w:cs="Courier New"/>
          <w:noProof/>
          <w:sz w:val="12"/>
          <w:szCs w:val="12"/>
        </w:rPr>
      </w:pP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8000"/>
          <w:sz w:val="12"/>
          <w:szCs w:val="12"/>
        </w:rPr>
        <w:t>// [8,8]: 0,6,</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tf = CONSTANT(0.282094791770000020)*f[0]+CONSTANT(-0.180223751576000010)*f[6];</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tg = CONSTANT(0.282094791770000020)*g[0]+CONSTANT(-0.180223751576000010)*g[6];</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y[8] += tf*g[8]+tg*f[8];</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 = f[8]*g[8];</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lastRenderedPageBreak/>
        <w:t xml:space="preserve">    y[0] += CONSTANT(0.282094791770000020)*t;</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y[6] += CONSTANT(-0.180223751576000010)*t;</w:t>
      </w:r>
    </w:p>
    <w:p w:rsidR="00733EA1" w:rsidRPr="00733EA1" w:rsidRDefault="00733EA1" w:rsidP="00733EA1">
      <w:pPr>
        <w:autoSpaceDE w:val="0"/>
        <w:autoSpaceDN w:val="0"/>
        <w:adjustRightInd w:val="0"/>
        <w:jc w:val="left"/>
        <w:rPr>
          <w:rFonts w:ascii="Courier New" w:hAnsi="Courier New" w:cs="Courier New"/>
          <w:noProof/>
          <w:sz w:val="12"/>
          <w:szCs w:val="12"/>
        </w:rPr>
      </w:pP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8000"/>
          <w:sz w:val="12"/>
          <w:szCs w:val="12"/>
        </w:rPr>
        <w:t>// [8,9]: 11,</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tf = CONSTANT(-0.094031597259499999)*f[11];</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tg = CONSTANT(-0.094031597259499999)*g[11];</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y[8] += tf*g[9]+tg*f[9];</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y[9] += tf*g[8]+tg*f[8];</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 = f[8]*g[9]+f[9]*g[8];</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y[11] += CONSTANT(-0.094031597259499999)*t;</w:t>
      </w:r>
    </w:p>
    <w:p w:rsidR="00733EA1" w:rsidRPr="00733EA1" w:rsidRDefault="00733EA1" w:rsidP="00733EA1">
      <w:pPr>
        <w:autoSpaceDE w:val="0"/>
        <w:autoSpaceDN w:val="0"/>
        <w:adjustRightInd w:val="0"/>
        <w:jc w:val="left"/>
        <w:rPr>
          <w:rFonts w:ascii="Courier New" w:hAnsi="Courier New" w:cs="Courier New"/>
          <w:noProof/>
          <w:sz w:val="12"/>
          <w:szCs w:val="12"/>
        </w:rPr>
      </w:pP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8000"/>
          <w:sz w:val="12"/>
          <w:szCs w:val="12"/>
        </w:rPr>
        <w:t>// [8,13]: 15,</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tf = CONSTANT(-0.094031597259499999)*f[15];</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tg = CONSTANT(-0.094031597259499999)*g[15];</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y[8] += tf*g[13]+tg*f[13];</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y[13] += tf*g[8]+tg*f[8];</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 = f[8]*g[13]+f[13]*g[8];</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y[15] += CONSTANT(-0.094031597259499999)*t;</w:t>
      </w:r>
    </w:p>
    <w:p w:rsidR="00733EA1" w:rsidRPr="00733EA1" w:rsidRDefault="00733EA1" w:rsidP="00733EA1">
      <w:pPr>
        <w:autoSpaceDE w:val="0"/>
        <w:autoSpaceDN w:val="0"/>
        <w:adjustRightInd w:val="0"/>
        <w:jc w:val="left"/>
        <w:rPr>
          <w:rFonts w:ascii="Courier New" w:hAnsi="Courier New" w:cs="Courier New"/>
          <w:noProof/>
          <w:sz w:val="12"/>
          <w:szCs w:val="12"/>
        </w:rPr>
      </w:pP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8000"/>
          <w:sz w:val="12"/>
          <w:szCs w:val="12"/>
        </w:rPr>
        <w:t>// [8,14]: 2,12,</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tf = CONSTANT(0.184674390919999990)*f[2]+CONSTANT(-0.188063194517999990)*f[12];</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tg = CONSTANT(0.184674390919999990)*g[2]+CONSTANT(-0.188063194517999990)*g[12];</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y[8] += tf*g[14]+tg*f[14];</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y[14] += tf*g[8]+tg*f[8];</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 = f[8]*g[14]+f[14]*g[8];</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y[2] += CONSTANT(0.184674390919999990)*t;</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y[12] += CONSTANT(-0.188063194517999990)*t;</w:t>
      </w:r>
    </w:p>
    <w:p w:rsidR="00733EA1" w:rsidRPr="00733EA1" w:rsidRDefault="00733EA1" w:rsidP="00733EA1">
      <w:pPr>
        <w:autoSpaceDE w:val="0"/>
        <w:autoSpaceDN w:val="0"/>
        <w:adjustRightInd w:val="0"/>
        <w:jc w:val="left"/>
        <w:rPr>
          <w:rFonts w:ascii="Courier New" w:hAnsi="Courier New" w:cs="Courier New"/>
          <w:noProof/>
          <w:sz w:val="12"/>
          <w:szCs w:val="12"/>
        </w:rPr>
      </w:pP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8000"/>
          <w:sz w:val="12"/>
          <w:szCs w:val="12"/>
        </w:rPr>
        <w:t>// [9,9]: 0,6,</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tf = CONSTANT(0.282094791766999970)*f[0]+CONSTANT(-0.210261043508000010)*f[6];</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tg = CONSTANT(0.282094791766999970)*g[0]+CONSTANT(-0.210261043508000010)*g[6];</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y[9] += tf*g[9]+tg*f[9];</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 = f[9]*g[9];</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y[0] += CONSTANT(0.282094791766999970)*t;</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y[6] += CONSTANT(-0.210261043508000010)*t;</w:t>
      </w:r>
    </w:p>
    <w:p w:rsidR="00733EA1" w:rsidRPr="00733EA1" w:rsidRDefault="00733EA1" w:rsidP="00733EA1">
      <w:pPr>
        <w:autoSpaceDE w:val="0"/>
        <w:autoSpaceDN w:val="0"/>
        <w:adjustRightInd w:val="0"/>
        <w:jc w:val="left"/>
        <w:rPr>
          <w:rFonts w:ascii="Courier New" w:hAnsi="Courier New" w:cs="Courier New"/>
          <w:noProof/>
          <w:sz w:val="12"/>
          <w:szCs w:val="12"/>
        </w:rPr>
      </w:pP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8000"/>
          <w:sz w:val="12"/>
          <w:szCs w:val="12"/>
        </w:rPr>
        <w:t>// [10,10]: 0,</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tf = CONSTANT(0.282094791771999980)*f[0];</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tg = CONSTANT(0.282094791771999980)*g[0];</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y[10] += tf*g[10]+tg*f[10];</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 = f[10]*g[10];</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y[0] += CONSTANT(0.282094791771999980)*t;</w:t>
      </w:r>
    </w:p>
    <w:p w:rsidR="00733EA1" w:rsidRPr="00733EA1" w:rsidRDefault="00733EA1" w:rsidP="00733EA1">
      <w:pPr>
        <w:autoSpaceDE w:val="0"/>
        <w:autoSpaceDN w:val="0"/>
        <w:adjustRightInd w:val="0"/>
        <w:jc w:val="left"/>
        <w:rPr>
          <w:rFonts w:ascii="Courier New" w:hAnsi="Courier New" w:cs="Courier New"/>
          <w:noProof/>
          <w:sz w:val="12"/>
          <w:szCs w:val="12"/>
        </w:rPr>
      </w:pP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8000"/>
          <w:sz w:val="12"/>
          <w:szCs w:val="12"/>
        </w:rPr>
        <w:t>// [11,11]: 0,6,8,</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tf = CONSTANT(0.282094791773999990)*f[0]+CONSTANT(0.126156626101000010)*f[6]+CONSTANT(-0.145673124078999990)*f[8];</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tg = CONSTANT(0.282094791773999990)*g[0]+CONSTANT(0.126156626101000010)*g[6]+CONSTANT(-0.145673124078999990)*g[8];</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y[11] += tf*g[11]+tg*f[11];</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 = f[11]*g[11];</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y[0] += CONSTANT(0.282094791773999990)*t;</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y[6] += CONSTANT(0.126156626101000010)*t;</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y[8] += CONSTANT(-0.145673124078999990)*t;</w:t>
      </w:r>
    </w:p>
    <w:p w:rsidR="00733EA1" w:rsidRPr="00733EA1" w:rsidRDefault="00733EA1" w:rsidP="00733EA1">
      <w:pPr>
        <w:autoSpaceDE w:val="0"/>
        <w:autoSpaceDN w:val="0"/>
        <w:adjustRightInd w:val="0"/>
        <w:jc w:val="left"/>
        <w:rPr>
          <w:rFonts w:ascii="Courier New" w:hAnsi="Courier New" w:cs="Courier New"/>
          <w:noProof/>
          <w:sz w:val="12"/>
          <w:szCs w:val="12"/>
        </w:rPr>
      </w:pP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8000"/>
          <w:sz w:val="12"/>
          <w:szCs w:val="12"/>
        </w:rPr>
        <w:t>// [12,12]: 0,6,</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tf = CONSTANT(0.282094799871999980)*f[0]+CONSTANT(0.168208852954000010)*f[6];</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tg = CONSTANT(0.282094799871999980)*g[0]+CONSTANT(0.168208852954000010)*g[6];</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y[12] += tf*g[12]+tg*f[12];</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 = f[12]*g[12];</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y[0] += CONSTANT(0.282094799871999980)*t;</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y[6] += CONSTANT(0.168208852954000010)*t;</w:t>
      </w:r>
    </w:p>
    <w:p w:rsidR="00733EA1" w:rsidRPr="00733EA1" w:rsidRDefault="00733EA1" w:rsidP="00733EA1">
      <w:pPr>
        <w:autoSpaceDE w:val="0"/>
        <w:autoSpaceDN w:val="0"/>
        <w:adjustRightInd w:val="0"/>
        <w:jc w:val="left"/>
        <w:rPr>
          <w:rFonts w:ascii="Courier New" w:hAnsi="Courier New" w:cs="Courier New"/>
          <w:noProof/>
          <w:sz w:val="12"/>
          <w:szCs w:val="12"/>
        </w:rPr>
      </w:pP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8000"/>
          <w:sz w:val="12"/>
          <w:szCs w:val="12"/>
        </w:rPr>
        <w:t>// [13,13]: 0,6,8,</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tf = CONSTANT(0.282094791773999990)*f[0]+CONSTANT(0.126156626101000010)*f[6]+CONSTANT(0.145673124078999990)*f[8];</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tg = CONSTANT(0.282094791773999990)*g[0]+CONSTANT(0.126156626101000010)*g[6]+CONSTANT(0.145673124078999990)*g[8];</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y[13] += tf*g[13]+tg*f[13];</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 = f[13]*g[13];</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y[0] += CONSTANT(0.282094791773999990)*t;</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y[6] += CONSTANT(0.126156626101000010)*t;</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y[8] += CONSTANT(0.145673124078999990)*t;</w:t>
      </w:r>
    </w:p>
    <w:p w:rsidR="00733EA1" w:rsidRPr="00733EA1" w:rsidRDefault="00733EA1" w:rsidP="00733EA1">
      <w:pPr>
        <w:autoSpaceDE w:val="0"/>
        <w:autoSpaceDN w:val="0"/>
        <w:adjustRightInd w:val="0"/>
        <w:jc w:val="left"/>
        <w:rPr>
          <w:rFonts w:ascii="Courier New" w:hAnsi="Courier New" w:cs="Courier New"/>
          <w:noProof/>
          <w:sz w:val="12"/>
          <w:szCs w:val="12"/>
        </w:rPr>
      </w:pP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8000"/>
          <w:sz w:val="12"/>
          <w:szCs w:val="12"/>
        </w:rPr>
        <w:t>// [14,14]: 0,</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tf = CONSTANT(0.282094791771999980)*f[0];</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tg = CONSTANT(0.282094791771999980)*g[0];</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y[14] += tf*g[14]+tg*f[14];</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 = f[14]*g[14];</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y[0] += CONSTANT(0.282094791771999980)*t;</w:t>
      </w:r>
    </w:p>
    <w:p w:rsidR="00733EA1" w:rsidRPr="00733EA1" w:rsidRDefault="00733EA1" w:rsidP="00733EA1">
      <w:pPr>
        <w:autoSpaceDE w:val="0"/>
        <w:autoSpaceDN w:val="0"/>
        <w:adjustRightInd w:val="0"/>
        <w:jc w:val="left"/>
        <w:rPr>
          <w:rFonts w:ascii="Courier New" w:hAnsi="Courier New" w:cs="Courier New"/>
          <w:noProof/>
          <w:sz w:val="12"/>
          <w:szCs w:val="12"/>
        </w:rPr>
      </w:pP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8000"/>
          <w:sz w:val="12"/>
          <w:szCs w:val="12"/>
        </w:rPr>
        <w:t>// [15,15]: 0,6,</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tf = CONSTANT(0.282094791766999970)*f[0]+CONSTANT(-0.210261043508000010)*f[6];</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tg = CONSTANT(0.282094791766999970)*g[0]+CONSTANT(-0.210261043508000010)*g[6];</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y[15] += tf*g[15]+tg*f[15];</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 = f[15]*g[15];</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y[0] += CONSTANT(0.282094791766999970)*t;</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y[6] += CONSTANT(-0.210261043508000010)*t;</w:t>
      </w:r>
    </w:p>
    <w:p w:rsidR="00733EA1" w:rsidRPr="00733EA1" w:rsidRDefault="00733EA1" w:rsidP="00733EA1">
      <w:pPr>
        <w:autoSpaceDE w:val="0"/>
        <w:autoSpaceDN w:val="0"/>
        <w:adjustRightInd w:val="0"/>
        <w:jc w:val="left"/>
        <w:rPr>
          <w:rFonts w:ascii="Courier New" w:hAnsi="Courier New" w:cs="Courier New"/>
          <w:noProof/>
          <w:sz w:val="12"/>
          <w:szCs w:val="12"/>
        </w:rPr>
      </w:pP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8000"/>
          <w:sz w:val="12"/>
          <w:szCs w:val="12"/>
        </w:rPr>
        <w:t>// entry count(3)=37</w:t>
      </w: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8000"/>
          <w:sz w:val="12"/>
          <w:szCs w:val="12"/>
        </w:rPr>
        <w:t>// multiply count(3)=399</w:t>
      </w: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8000"/>
          <w:sz w:val="12"/>
          <w:szCs w:val="12"/>
        </w:rPr>
        <w:t>// addition count(3)=274</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w:t>
      </w:r>
    </w:p>
    <w:p w:rsidR="00733EA1" w:rsidRPr="00733EA1" w:rsidRDefault="00733EA1" w:rsidP="00733EA1">
      <w:pPr>
        <w:autoSpaceDE w:val="0"/>
        <w:autoSpaceDN w:val="0"/>
        <w:adjustRightInd w:val="0"/>
        <w:jc w:val="left"/>
        <w:rPr>
          <w:rFonts w:ascii="Courier New" w:hAnsi="Courier New" w:cs="Courier New"/>
          <w:noProof/>
          <w:sz w:val="12"/>
          <w:szCs w:val="12"/>
        </w:rPr>
      </w:pP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color w:val="008000"/>
          <w:sz w:val="12"/>
          <w:szCs w:val="12"/>
        </w:rPr>
        <w:t>//</w:t>
      </w: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color w:val="008000"/>
          <w:sz w:val="12"/>
          <w:szCs w:val="12"/>
        </w:rPr>
        <w:t>// routine generated programatically</w:t>
      </w: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color w:val="008000"/>
          <w:sz w:val="12"/>
          <w:szCs w:val="12"/>
        </w:rPr>
        <w:t>// Compute SH triple product of vectors f, g, and h and return scalar result.</w:t>
      </w: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color w:val="008000"/>
          <w:sz w:val="12"/>
          <w:szCs w:val="12"/>
        </w:rPr>
        <w:t>//</w:t>
      </w:r>
    </w:p>
    <w:p w:rsidR="00733EA1" w:rsidRPr="00733EA1" w:rsidRDefault="00733EA1" w:rsidP="00733EA1">
      <w:pPr>
        <w:autoSpaceDE w:val="0"/>
        <w:autoSpaceDN w:val="0"/>
        <w:adjustRightInd w:val="0"/>
        <w:jc w:val="left"/>
        <w:rPr>
          <w:rFonts w:ascii="Courier New" w:hAnsi="Courier New" w:cs="Courier New"/>
          <w:noProof/>
          <w:sz w:val="12"/>
          <w:szCs w:val="12"/>
        </w:rPr>
      </w:pPr>
      <w:bookmarkStart w:id="55" w:name="SH_tensor_4"/>
      <w:bookmarkEnd w:id="55"/>
      <w:r w:rsidRPr="00733EA1">
        <w:rPr>
          <w:rFonts w:ascii="Courier New" w:hAnsi="Courier New" w:cs="Courier New"/>
          <w:noProof/>
          <w:color w:val="0000FF"/>
          <w:sz w:val="12"/>
          <w:szCs w:val="12"/>
        </w:rPr>
        <w:t>float</w:t>
      </w:r>
      <w:r w:rsidRPr="00733EA1">
        <w:rPr>
          <w:rFonts w:ascii="Courier New" w:hAnsi="Courier New" w:cs="Courier New"/>
          <w:noProof/>
          <w:sz w:val="12"/>
          <w:szCs w:val="12"/>
        </w:rPr>
        <w:t xml:space="preserve"> SH_tensor_4(</w:t>
      </w:r>
      <w:r w:rsidRPr="00733EA1">
        <w:rPr>
          <w:rFonts w:ascii="Courier New" w:hAnsi="Courier New" w:cs="Courier New"/>
          <w:noProof/>
          <w:color w:val="0000FF"/>
          <w:sz w:val="12"/>
          <w:szCs w:val="12"/>
        </w:rPr>
        <w:t>const</w:t>
      </w:r>
      <w:r w:rsidRPr="00733EA1">
        <w:rPr>
          <w:rFonts w:ascii="Courier New" w:hAnsi="Courier New" w:cs="Courier New"/>
          <w:noProof/>
          <w:sz w:val="12"/>
          <w:szCs w:val="12"/>
        </w:rPr>
        <w:t xml:space="preserve"> </w:t>
      </w:r>
      <w:r w:rsidRPr="00733EA1">
        <w:rPr>
          <w:rFonts w:ascii="Courier New" w:hAnsi="Courier New" w:cs="Courier New"/>
          <w:noProof/>
          <w:color w:val="0000FF"/>
          <w:sz w:val="12"/>
          <w:szCs w:val="12"/>
        </w:rPr>
        <w:t>float</w:t>
      </w:r>
      <w:r w:rsidRPr="00733EA1">
        <w:rPr>
          <w:rFonts w:ascii="Courier New" w:hAnsi="Courier New" w:cs="Courier New"/>
          <w:noProof/>
          <w:sz w:val="12"/>
          <w:szCs w:val="12"/>
        </w:rPr>
        <w:t xml:space="preserve"> *f,</w:t>
      </w:r>
      <w:r w:rsidRPr="00733EA1">
        <w:rPr>
          <w:rFonts w:ascii="Courier New" w:hAnsi="Courier New" w:cs="Courier New"/>
          <w:noProof/>
          <w:color w:val="0000FF"/>
          <w:sz w:val="12"/>
          <w:szCs w:val="12"/>
        </w:rPr>
        <w:t>const</w:t>
      </w:r>
      <w:r w:rsidRPr="00733EA1">
        <w:rPr>
          <w:rFonts w:ascii="Courier New" w:hAnsi="Courier New" w:cs="Courier New"/>
          <w:noProof/>
          <w:sz w:val="12"/>
          <w:szCs w:val="12"/>
        </w:rPr>
        <w:t xml:space="preserve"> </w:t>
      </w:r>
      <w:r w:rsidRPr="00733EA1">
        <w:rPr>
          <w:rFonts w:ascii="Courier New" w:hAnsi="Courier New" w:cs="Courier New"/>
          <w:noProof/>
          <w:color w:val="0000FF"/>
          <w:sz w:val="12"/>
          <w:szCs w:val="12"/>
        </w:rPr>
        <w:t>float</w:t>
      </w:r>
      <w:r w:rsidRPr="00733EA1">
        <w:rPr>
          <w:rFonts w:ascii="Courier New" w:hAnsi="Courier New" w:cs="Courier New"/>
          <w:noProof/>
          <w:sz w:val="12"/>
          <w:szCs w:val="12"/>
        </w:rPr>
        <w:t xml:space="preserve"> *g,</w:t>
      </w:r>
      <w:r w:rsidRPr="00733EA1">
        <w:rPr>
          <w:rFonts w:ascii="Courier New" w:hAnsi="Courier New" w:cs="Courier New"/>
          <w:noProof/>
          <w:color w:val="0000FF"/>
          <w:sz w:val="12"/>
          <w:szCs w:val="12"/>
        </w:rPr>
        <w:t>const</w:t>
      </w:r>
      <w:r w:rsidRPr="00733EA1">
        <w:rPr>
          <w:rFonts w:ascii="Courier New" w:hAnsi="Courier New" w:cs="Courier New"/>
          <w:noProof/>
          <w:sz w:val="12"/>
          <w:szCs w:val="12"/>
        </w:rPr>
        <w:t xml:space="preserve"> </w:t>
      </w:r>
      <w:r w:rsidRPr="00733EA1">
        <w:rPr>
          <w:rFonts w:ascii="Courier New" w:hAnsi="Courier New" w:cs="Courier New"/>
          <w:noProof/>
          <w:color w:val="0000FF"/>
          <w:sz w:val="12"/>
          <w:szCs w:val="12"/>
        </w:rPr>
        <w:t>float</w:t>
      </w:r>
      <w:r w:rsidRPr="00733EA1">
        <w:rPr>
          <w:rFonts w:ascii="Courier New" w:hAnsi="Courier New" w:cs="Courier New"/>
          <w:noProof/>
          <w:sz w:val="12"/>
          <w:szCs w:val="12"/>
        </w:rPr>
        <w:t xml:space="preserve"> *h) {</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00FF"/>
          <w:sz w:val="12"/>
          <w:szCs w:val="12"/>
        </w:rPr>
        <w:t>register</w:t>
      </w:r>
      <w:r w:rsidRPr="00733EA1">
        <w:rPr>
          <w:rFonts w:ascii="Courier New" w:hAnsi="Courier New" w:cs="Courier New"/>
          <w:noProof/>
          <w:sz w:val="12"/>
          <w:szCs w:val="12"/>
        </w:rPr>
        <w:t xml:space="preserve"> </w:t>
      </w:r>
      <w:r w:rsidRPr="00733EA1">
        <w:rPr>
          <w:rFonts w:ascii="Courier New" w:hAnsi="Courier New" w:cs="Courier New"/>
          <w:noProof/>
          <w:color w:val="0000FF"/>
          <w:sz w:val="12"/>
          <w:szCs w:val="12"/>
        </w:rPr>
        <w:t>float</w:t>
      </w:r>
      <w:r w:rsidRPr="00733EA1">
        <w:rPr>
          <w:rFonts w:ascii="Courier New" w:hAnsi="Courier New" w:cs="Courier New"/>
          <w:noProof/>
          <w:sz w:val="12"/>
          <w:szCs w:val="12"/>
        </w:rPr>
        <w:t xml:space="preserve"> res = 0.0;</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00FF"/>
          <w:sz w:val="12"/>
          <w:szCs w:val="12"/>
        </w:rPr>
        <w:t>register</w:t>
      </w:r>
      <w:r w:rsidRPr="00733EA1">
        <w:rPr>
          <w:rFonts w:ascii="Courier New" w:hAnsi="Courier New" w:cs="Courier New"/>
          <w:noProof/>
          <w:sz w:val="12"/>
          <w:szCs w:val="12"/>
        </w:rPr>
        <w:t xml:space="preserve"> </w:t>
      </w:r>
      <w:r w:rsidRPr="00733EA1">
        <w:rPr>
          <w:rFonts w:ascii="Courier New" w:hAnsi="Courier New" w:cs="Courier New"/>
          <w:noProof/>
          <w:color w:val="0000FF"/>
          <w:sz w:val="12"/>
          <w:szCs w:val="12"/>
        </w:rPr>
        <w:t>float</w:t>
      </w:r>
      <w:r w:rsidRPr="00733EA1">
        <w:rPr>
          <w:rFonts w:ascii="Courier New" w:hAnsi="Courier New" w:cs="Courier New"/>
          <w:noProof/>
          <w:sz w:val="12"/>
          <w:szCs w:val="12"/>
        </w:rPr>
        <w:t xml:space="preserve"> tf,tg,th;</w:t>
      </w:r>
    </w:p>
    <w:p w:rsidR="00733EA1" w:rsidRPr="00733EA1" w:rsidRDefault="00733EA1" w:rsidP="00733EA1">
      <w:pPr>
        <w:autoSpaceDE w:val="0"/>
        <w:autoSpaceDN w:val="0"/>
        <w:adjustRightInd w:val="0"/>
        <w:jc w:val="left"/>
        <w:rPr>
          <w:rFonts w:ascii="Courier New" w:hAnsi="Courier New" w:cs="Courier New"/>
          <w:noProof/>
          <w:sz w:val="12"/>
          <w:szCs w:val="12"/>
        </w:rPr>
      </w:pP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8000"/>
          <w:sz w:val="12"/>
          <w:szCs w:val="12"/>
        </w:rPr>
        <w:t>// [0,0]: 0,</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res += CONSTANT(0.282094792935999980)*f[0]*g[0]*h[0];</w:t>
      </w:r>
    </w:p>
    <w:p w:rsidR="00733EA1" w:rsidRPr="00733EA1" w:rsidRDefault="00733EA1" w:rsidP="00733EA1">
      <w:pPr>
        <w:autoSpaceDE w:val="0"/>
        <w:autoSpaceDN w:val="0"/>
        <w:adjustRightInd w:val="0"/>
        <w:jc w:val="left"/>
        <w:rPr>
          <w:rFonts w:ascii="Courier New" w:hAnsi="Courier New" w:cs="Courier New"/>
          <w:noProof/>
          <w:sz w:val="12"/>
          <w:szCs w:val="12"/>
        </w:rPr>
      </w:pP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8000"/>
          <w:sz w:val="12"/>
          <w:szCs w:val="12"/>
        </w:rPr>
        <w:t>// [1,1]: 0,6,8,</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tf = CONSTANT(0.282094791773000010)*f[0]+CONSTANT(-0.126156626101000010)*f[6]+CONSTANT(-0.218509686119999990)*f[8];</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tg = CONSTANT(0.282094791773000010)*g[0]+CONSTANT(-0.126156626101000010)*g[6]+CONSTANT(-0.218509686119999990)*g[8];</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th = CONSTANT(0.282094791773000010)*h[0]+CONSTANT(-0.126156626101000010)*h[6]+CONSTANT(-0.218509686119999990)*h[8];</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res += f[1]*(tg*h[1]+th*g[1]) + tf*g[1]*h[1];</w:t>
      </w:r>
    </w:p>
    <w:p w:rsidR="00733EA1" w:rsidRPr="00733EA1" w:rsidRDefault="00733EA1" w:rsidP="00733EA1">
      <w:pPr>
        <w:autoSpaceDE w:val="0"/>
        <w:autoSpaceDN w:val="0"/>
        <w:adjustRightInd w:val="0"/>
        <w:jc w:val="left"/>
        <w:rPr>
          <w:rFonts w:ascii="Courier New" w:hAnsi="Courier New" w:cs="Courier New"/>
          <w:noProof/>
          <w:sz w:val="12"/>
          <w:szCs w:val="12"/>
        </w:rPr>
      </w:pP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8000"/>
          <w:sz w:val="12"/>
          <w:szCs w:val="12"/>
        </w:rPr>
        <w:t>// [1,4]: 3,13,15,</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tf = CONSTANT(0.218509686114999990)*f[3]+CONSTANT(-0.058399170082300000)*f[13]+CONSTANT(-0.226179013157999990)*f[15];</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tg = CONSTANT(0.218509686114999990)*g[3]+CONSTANT(-0.058399170082300000)*g[13]+CONSTANT(-0.226179013157999990)*g[15];</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th = CONSTANT(0.218509686114999990)*h[3]+CONSTANT(-0.058399170082300000)*h[13]+CONSTANT(-0.226179013157999990)*h[15];</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res += tf*(g[1]*h[4]+g[4]*h[1]) + tg*(f[1]*h[4]+f[4]*h[1]) + th*(f[1]*g[4]+f[4]*g[1]);</w:t>
      </w:r>
    </w:p>
    <w:p w:rsidR="00733EA1" w:rsidRPr="00733EA1" w:rsidRDefault="00733EA1" w:rsidP="00733EA1">
      <w:pPr>
        <w:autoSpaceDE w:val="0"/>
        <w:autoSpaceDN w:val="0"/>
        <w:adjustRightInd w:val="0"/>
        <w:jc w:val="left"/>
        <w:rPr>
          <w:rFonts w:ascii="Courier New" w:hAnsi="Courier New" w:cs="Courier New"/>
          <w:noProof/>
          <w:sz w:val="12"/>
          <w:szCs w:val="12"/>
        </w:rPr>
      </w:pP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8000"/>
          <w:sz w:val="12"/>
          <w:szCs w:val="12"/>
        </w:rPr>
        <w:t>// [1,5]: 2,12,14,</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tf = CONSTANT(0.218509686118000010)*f[2]+CONSTANT(-0.143048168103000000)*f[12]+CONSTANT(-0.184674390923000000)*f[14];</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tg = CONSTANT(0.218509686118000010)*g[2]+CONSTANT(-0.143048168103000000)*g[12]+CONSTANT(-0.184674390923000000)*g[14];</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th = CONSTANT(0.218509686118000010)*h[2]+CONSTANT(-0.143048168103000000)*h[12]+CONSTANT(-0.184674390923000000)*h[14];</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res += tf*(g[1]*h[5]+g[5]*h[1]) + tg*(f[1]*h[5]+f[5]*h[1]) + th*(f[1]*g[5]+f[5]*g[1]);</w:t>
      </w:r>
    </w:p>
    <w:p w:rsidR="00733EA1" w:rsidRPr="00733EA1" w:rsidRDefault="00733EA1" w:rsidP="00733EA1">
      <w:pPr>
        <w:autoSpaceDE w:val="0"/>
        <w:autoSpaceDN w:val="0"/>
        <w:adjustRightInd w:val="0"/>
        <w:jc w:val="left"/>
        <w:rPr>
          <w:rFonts w:ascii="Courier New" w:hAnsi="Courier New" w:cs="Courier New"/>
          <w:noProof/>
          <w:sz w:val="12"/>
          <w:szCs w:val="12"/>
        </w:rPr>
      </w:pP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8000"/>
          <w:sz w:val="12"/>
          <w:szCs w:val="12"/>
        </w:rPr>
        <w:t>// [1,6]: 11,</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res += CONSTANT(0.202300659402999990)*(f[1]*(g[6]*h[11]+g[11]*h[6]) + g[1]*(f[6]*h[11]+f[11]*h[6]) + h[1]*(f[6]*g[11]+f[11]*g[6]));</w:t>
      </w:r>
    </w:p>
    <w:p w:rsidR="00733EA1" w:rsidRPr="00733EA1" w:rsidRDefault="00733EA1" w:rsidP="00733EA1">
      <w:pPr>
        <w:autoSpaceDE w:val="0"/>
        <w:autoSpaceDN w:val="0"/>
        <w:adjustRightInd w:val="0"/>
        <w:jc w:val="left"/>
        <w:rPr>
          <w:rFonts w:ascii="Courier New" w:hAnsi="Courier New" w:cs="Courier New"/>
          <w:noProof/>
          <w:sz w:val="12"/>
          <w:szCs w:val="12"/>
        </w:rPr>
      </w:pP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8000"/>
          <w:sz w:val="12"/>
          <w:szCs w:val="12"/>
        </w:rPr>
        <w:t>// [1,8]: 9,11,</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tf = CONSTANT(0.226179013155000000)*f[9]+CONSTANT(0.058399170081799998)*f[11];</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tg = CONSTANT(0.226179013155000000)*g[9]+CONSTANT(0.058399170081799998)*g[11];</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th = CONSTANT(0.226179013155000000)*h[9]+CONSTANT(0.058399170081799998)*h[11];</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res += tf*(g[1]*h[8]+g[8]*h[1]) + tg*(f[1]*h[8]+f[8]*h[1]) + th*(f[1]*g[8]+f[8]*g[1]);</w:t>
      </w:r>
    </w:p>
    <w:p w:rsidR="00733EA1" w:rsidRPr="00733EA1" w:rsidRDefault="00733EA1" w:rsidP="00733EA1">
      <w:pPr>
        <w:autoSpaceDE w:val="0"/>
        <w:autoSpaceDN w:val="0"/>
        <w:adjustRightInd w:val="0"/>
        <w:jc w:val="left"/>
        <w:rPr>
          <w:rFonts w:ascii="Courier New" w:hAnsi="Courier New" w:cs="Courier New"/>
          <w:noProof/>
          <w:sz w:val="12"/>
          <w:szCs w:val="12"/>
        </w:rPr>
      </w:pP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8000"/>
          <w:sz w:val="12"/>
          <w:szCs w:val="12"/>
        </w:rPr>
        <w:t>// [2,2]: 0,6,</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tf = CONSTANT(0.282094795249000000)*f[0]+CONSTANT(0.252313259986999990)*f[6];</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tg = CONSTANT(0.282094795249000000)*g[0]+CONSTANT(0.252313259986999990)*g[6];</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th = CONSTANT(0.282094795249000000)*h[0]+CONSTANT(0.252313259986999990)*h[6];</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res += f[2]*(tg*h[2]+th*g[2]) + tf*g[2]*h[2];</w:t>
      </w:r>
    </w:p>
    <w:p w:rsidR="00733EA1" w:rsidRPr="00733EA1" w:rsidRDefault="00733EA1" w:rsidP="00733EA1">
      <w:pPr>
        <w:autoSpaceDE w:val="0"/>
        <w:autoSpaceDN w:val="0"/>
        <w:adjustRightInd w:val="0"/>
        <w:jc w:val="left"/>
        <w:rPr>
          <w:rFonts w:ascii="Courier New" w:hAnsi="Courier New" w:cs="Courier New"/>
          <w:noProof/>
          <w:sz w:val="12"/>
          <w:szCs w:val="12"/>
        </w:rPr>
      </w:pP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8000"/>
          <w:sz w:val="12"/>
          <w:szCs w:val="12"/>
        </w:rPr>
        <w:t>// [2,6]: 12,</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res += CONSTANT(0.247766706973999990)*(f[2]*(g[6]*h[12]+g[12]*h[6]) + g[2]*(f[6]*h[12]+f[12]*h[6]) + h[2]*(f[6]*g[12]+f[12]*g[6]));</w:t>
      </w:r>
    </w:p>
    <w:p w:rsidR="00733EA1" w:rsidRPr="00733EA1" w:rsidRDefault="00733EA1" w:rsidP="00733EA1">
      <w:pPr>
        <w:autoSpaceDE w:val="0"/>
        <w:autoSpaceDN w:val="0"/>
        <w:adjustRightInd w:val="0"/>
        <w:jc w:val="left"/>
        <w:rPr>
          <w:rFonts w:ascii="Courier New" w:hAnsi="Courier New" w:cs="Courier New"/>
          <w:noProof/>
          <w:sz w:val="12"/>
          <w:szCs w:val="12"/>
        </w:rPr>
      </w:pP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8000"/>
          <w:sz w:val="12"/>
          <w:szCs w:val="12"/>
        </w:rPr>
        <w:t>// [3,3]: 0,6,8,</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tf = CONSTANT(0.282094791773000010)*f[0]+CONSTANT(-0.126156626101000010)*f[6]+CONSTANT(0.218509686119999990)*f[8];</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tg = CONSTANT(0.282094791773000010)*g[0]+CONSTANT(-0.126156626101000010)*g[6]+CONSTANT(0.218509686119999990)*g[8];</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th = CONSTANT(0.282094791773000010)*h[0]+CONSTANT(-0.126156626101000010)*h[6]+CONSTANT(0.218509686119999990)*h[8];</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res += f[3]*(tg*h[3]+th*g[3]) + tf*g[3]*h[3];</w:t>
      </w:r>
    </w:p>
    <w:p w:rsidR="00733EA1" w:rsidRPr="00733EA1" w:rsidRDefault="00733EA1" w:rsidP="00733EA1">
      <w:pPr>
        <w:autoSpaceDE w:val="0"/>
        <w:autoSpaceDN w:val="0"/>
        <w:adjustRightInd w:val="0"/>
        <w:jc w:val="left"/>
        <w:rPr>
          <w:rFonts w:ascii="Courier New" w:hAnsi="Courier New" w:cs="Courier New"/>
          <w:noProof/>
          <w:sz w:val="12"/>
          <w:szCs w:val="12"/>
        </w:rPr>
      </w:pP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8000"/>
          <w:sz w:val="12"/>
          <w:szCs w:val="12"/>
        </w:rPr>
        <w:t>// [3,6]: 13,</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res += CONSTANT(0.202300659402999990)*(f[3]*(g[6]*h[13]+g[13]*h[6]) + g[3]*(f[6]*h[13]+f[13]*h[6]) + h[3]*(f[6]*g[13]+f[13]*g[6]));</w:t>
      </w:r>
    </w:p>
    <w:p w:rsidR="00733EA1" w:rsidRPr="00733EA1" w:rsidRDefault="00733EA1" w:rsidP="00733EA1">
      <w:pPr>
        <w:autoSpaceDE w:val="0"/>
        <w:autoSpaceDN w:val="0"/>
        <w:adjustRightInd w:val="0"/>
        <w:jc w:val="left"/>
        <w:rPr>
          <w:rFonts w:ascii="Courier New" w:hAnsi="Courier New" w:cs="Courier New"/>
          <w:noProof/>
          <w:sz w:val="12"/>
          <w:szCs w:val="12"/>
        </w:rPr>
      </w:pP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8000"/>
          <w:sz w:val="12"/>
          <w:szCs w:val="12"/>
        </w:rPr>
        <w:t>// [3,7]: 2,12,14,</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tf = CONSTANT(0.218509686118000010)*f[2]+CONSTANT(-0.143048168103000000)*f[12]+CONSTANT(0.184674390923000000)*f[14];</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tg = CONSTANT(0.218509686118000010)*g[2]+CONSTANT(-0.143048168103000000)*g[12]+CONSTANT(0.184674390923000000)*g[14];</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th = CONSTANT(0.218509686118000010)*h[2]+CONSTANT(-0.143048168103000000)*h[12]+CONSTANT(0.184674390923000000)*h[14];</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res += tf*(g[3]*h[7]+g[7]*h[3]) + tg*(f[3]*h[7]+f[7]*h[3]) + th*(f[3]*g[7]+f[7]*g[3]);</w:t>
      </w:r>
    </w:p>
    <w:p w:rsidR="00733EA1" w:rsidRPr="00733EA1" w:rsidRDefault="00733EA1" w:rsidP="00733EA1">
      <w:pPr>
        <w:autoSpaceDE w:val="0"/>
        <w:autoSpaceDN w:val="0"/>
        <w:adjustRightInd w:val="0"/>
        <w:jc w:val="left"/>
        <w:rPr>
          <w:rFonts w:ascii="Courier New" w:hAnsi="Courier New" w:cs="Courier New"/>
          <w:noProof/>
          <w:sz w:val="12"/>
          <w:szCs w:val="12"/>
        </w:rPr>
      </w:pP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8000"/>
          <w:sz w:val="12"/>
          <w:szCs w:val="12"/>
        </w:rPr>
        <w:t>// [3,8]: 13,15,</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tf = CONSTANT(-0.058399170081799998)*f[13]+CONSTANT(0.226179013155000000)*f[15];</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tg = CONSTANT(-0.058399170081799998)*g[13]+CONSTANT(0.226179013155000000)*g[15];</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th = CONSTANT(-0.058399170081799998)*h[13]+CONSTANT(0.226179013155000000)*h[15];</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res += tf*(g[3]*h[8]+g[8]*h[3]) + tg*(f[3]*h[8]+f[8]*h[3]) + th*(f[3]*g[8]+f[8]*g[3]);</w:t>
      </w:r>
    </w:p>
    <w:p w:rsidR="00733EA1" w:rsidRPr="00733EA1" w:rsidRDefault="00733EA1" w:rsidP="00733EA1">
      <w:pPr>
        <w:autoSpaceDE w:val="0"/>
        <w:autoSpaceDN w:val="0"/>
        <w:adjustRightInd w:val="0"/>
        <w:jc w:val="left"/>
        <w:rPr>
          <w:rFonts w:ascii="Courier New" w:hAnsi="Courier New" w:cs="Courier New"/>
          <w:noProof/>
          <w:sz w:val="12"/>
          <w:szCs w:val="12"/>
        </w:rPr>
      </w:pP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8000"/>
          <w:sz w:val="12"/>
          <w:szCs w:val="12"/>
        </w:rPr>
        <w:t>// [4,4]: 0,6,</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tf = CONSTANT(0.282094791770000020)*f[0]+CONSTANT(-0.180223751576000010)*f[6];</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tg = CONSTANT(0.282094791770000020)*g[0]+CONSTANT(-0.180223751576000010)*g[6];</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th = CONSTANT(0.282094791770000020)*h[0]+CONSTANT(-0.180223751576000010)*h[6];</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res += f[4]*(tg*h[4]+th*g[4]) + tf*g[4]*h[4];</w:t>
      </w:r>
    </w:p>
    <w:p w:rsidR="00733EA1" w:rsidRPr="00733EA1" w:rsidRDefault="00733EA1" w:rsidP="00733EA1">
      <w:pPr>
        <w:autoSpaceDE w:val="0"/>
        <w:autoSpaceDN w:val="0"/>
        <w:adjustRightInd w:val="0"/>
        <w:jc w:val="left"/>
        <w:rPr>
          <w:rFonts w:ascii="Courier New" w:hAnsi="Courier New" w:cs="Courier New"/>
          <w:noProof/>
          <w:sz w:val="12"/>
          <w:szCs w:val="12"/>
        </w:rPr>
      </w:pP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8000"/>
          <w:sz w:val="12"/>
          <w:szCs w:val="12"/>
        </w:rPr>
        <w:t>// [4,5]: 7,</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res += CONSTANT(0.156078347226000000)*(f[4]*(g[5]*h[7]+g[7]*h[5]) + g[4]*(f[5]*h[7]+f[7]*h[5]) + h[4]*(f[5]*g[7]+f[7]*g[5]));</w:t>
      </w:r>
    </w:p>
    <w:p w:rsidR="00733EA1" w:rsidRPr="00733EA1" w:rsidRDefault="00733EA1" w:rsidP="00733EA1">
      <w:pPr>
        <w:autoSpaceDE w:val="0"/>
        <w:autoSpaceDN w:val="0"/>
        <w:adjustRightInd w:val="0"/>
        <w:jc w:val="left"/>
        <w:rPr>
          <w:rFonts w:ascii="Courier New" w:hAnsi="Courier New" w:cs="Courier New"/>
          <w:noProof/>
          <w:sz w:val="12"/>
          <w:szCs w:val="12"/>
        </w:rPr>
      </w:pP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8000"/>
          <w:sz w:val="12"/>
          <w:szCs w:val="12"/>
        </w:rPr>
        <w:t>// [4,9]: 3,13,</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tf = CONSTANT(0.226179013157999990)*f[3]+CONSTANT(-0.094031597258400004)*f[13];</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tg = CONSTANT(0.226179013157999990)*g[3]+CONSTANT(-0.094031597258400004)*g[13];</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th = CONSTANT(0.226179013157999990)*h[3]+CONSTANT(-0.094031597258400004)*h[13];</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res += tf*(g[4]*h[9]+g[9]*h[4]) + tg*(f[4]*h[9]+f[9]*h[4]) + th*(f[4]*g[9]+f[9]*g[4]);</w:t>
      </w:r>
    </w:p>
    <w:p w:rsidR="00733EA1" w:rsidRPr="00733EA1" w:rsidRDefault="00733EA1" w:rsidP="00733EA1">
      <w:pPr>
        <w:autoSpaceDE w:val="0"/>
        <w:autoSpaceDN w:val="0"/>
        <w:adjustRightInd w:val="0"/>
        <w:jc w:val="left"/>
        <w:rPr>
          <w:rFonts w:ascii="Courier New" w:hAnsi="Courier New" w:cs="Courier New"/>
          <w:noProof/>
          <w:sz w:val="12"/>
          <w:szCs w:val="12"/>
        </w:rPr>
      </w:pP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8000"/>
          <w:sz w:val="12"/>
          <w:szCs w:val="12"/>
        </w:rPr>
        <w:t>// [4,10]: 2,12,</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tf = CONSTANT(0.184674390919999990)*f[2]+CONSTANT(-0.188063194517999990)*f[12];</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tg = CONSTANT(0.184674390919999990)*g[2]+CONSTANT(-0.188063194517999990)*g[12];</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th = CONSTANT(0.184674390919999990)*h[2]+CONSTANT(-0.188063194517999990)*h[12];</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res += tf*(g[4]*h[10]+g[10]*h[4]) + tg*(f[4]*h[10]+f[10]*h[4]) + th*(f[4]*g[10]+f[10]*g[4]);</w:t>
      </w:r>
    </w:p>
    <w:p w:rsidR="00733EA1" w:rsidRPr="00733EA1" w:rsidRDefault="00733EA1" w:rsidP="00733EA1">
      <w:pPr>
        <w:autoSpaceDE w:val="0"/>
        <w:autoSpaceDN w:val="0"/>
        <w:adjustRightInd w:val="0"/>
        <w:jc w:val="left"/>
        <w:rPr>
          <w:rFonts w:ascii="Courier New" w:hAnsi="Courier New" w:cs="Courier New"/>
          <w:noProof/>
          <w:sz w:val="12"/>
          <w:szCs w:val="12"/>
        </w:rPr>
      </w:pP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8000"/>
          <w:sz w:val="12"/>
          <w:szCs w:val="12"/>
        </w:rPr>
        <w:t>// [4,11]: 3,13,15,</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tf = CONSTANT(-0.058399170082300000)*f[3]+CONSTANT(0.145673124078000010)*f[13]+CONSTANT(0.094031597258400004)*f[15];</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tg = CONSTANT(-0.058399170082300000)*g[3]+CONSTANT(0.145673124078000010)*g[13]+CONSTANT(0.094031597258400004)*g[15];</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th = CONSTANT(-0.058399170082300000)*h[3]+CONSTANT(0.145673124078000010)*h[13]+CONSTANT(0.094031597258400004)*h[15];</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res += tf*(g[4]*h[11]+g[11]*h[4]) + tg*(f[4]*h[11]+f[11]*h[4]) + th*(f[4]*g[11]+f[11]*g[4]);</w:t>
      </w:r>
    </w:p>
    <w:p w:rsidR="00733EA1" w:rsidRPr="00733EA1" w:rsidRDefault="00733EA1" w:rsidP="00733EA1">
      <w:pPr>
        <w:autoSpaceDE w:val="0"/>
        <w:autoSpaceDN w:val="0"/>
        <w:adjustRightInd w:val="0"/>
        <w:jc w:val="left"/>
        <w:rPr>
          <w:rFonts w:ascii="Courier New" w:hAnsi="Courier New" w:cs="Courier New"/>
          <w:noProof/>
          <w:sz w:val="12"/>
          <w:szCs w:val="12"/>
        </w:rPr>
      </w:pP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8000"/>
          <w:sz w:val="12"/>
          <w:szCs w:val="12"/>
        </w:rPr>
        <w:t>// [5,5]: 0,6,8,</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tf = CONSTANT(0.282094791773999990)*f[0]+CONSTANT(0.090111875786499998)*f[6]+CONSTANT(-0.156078347227999990)*f[8];</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tg = CONSTANT(0.282094791773999990)*g[0]+CONSTANT(0.090111875786499998)*g[6]+CONSTANT(-0.156078347227999990)*g[8];</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th = CONSTANT(0.282094791773999990)*h[0]+CONSTANT(0.090111875786499998)*h[6]+CONSTANT(-0.156078347227999990)*h[8];</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res += f[5]*(tg*h[5]+th*g[5]) + tf*g[5]*h[5];</w:t>
      </w:r>
    </w:p>
    <w:p w:rsidR="00733EA1" w:rsidRPr="00733EA1" w:rsidRDefault="00733EA1" w:rsidP="00733EA1">
      <w:pPr>
        <w:autoSpaceDE w:val="0"/>
        <w:autoSpaceDN w:val="0"/>
        <w:adjustRightInd w:val="0"/>
        <w:jc w:val="left"/>
        <w:rPr>
          <w:rFonts w:ascii="Courier New" w:hAnsi="Courier New" w:cs="Courier New"/>
          <w:noProof/>
          <w:sz w:val="12"/>
          <w:szCs w:val="12"/>
        </w:rPr>
      </w:pP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8000"/>
          <w:sz w:val="12"/>
          <w:szCs w:val="12"/>
        </w:rPr>
        <w:t>// [5,9]: 14,</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res += CONSTANT(0.148677009677999990)*(f[5]*(g[9]*h[14]+g[14]*h[9]) + g[5]*(f[9]*h[14]+f[14]*h[9]) + h[5]*(f[9]*g[14]+f[14]*g[9]));</w:t>
      </w:r>
    </w:p>
    <w:p w:rsidR="00733EA1" w:rsidRPr="00733EA1" w:rsidRDefault="00733EA1" w:rsidP="00733EA1">
      <w:pPr>
        <w:autoSpaceDE w:val="0"/>
        <w:autoSpaceDN w:val="0"/>
        <w:adjustRightInd w:val="0"/>
        <w:jc w:val="left"/>
        <w:rPr>
          <w:rFonts w:ascii="Courier New" w:hAnsi="Courier New" w:cs="Courier New"/>
          <w:noProof/>
          <w:sz w:val="12"/>
          <w:szCs w:val="12"/>
        </w:rPr>
      </w:pP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8000"/>
          <w:sz w:val="12"/>
          <w:szCs w:val="12"/>
        </w:rPr>
        <w:t>// [5,10]: 3,13,15,</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tf = CONSTANT(0.184674390919999990)*f[3]+CONSTANT(0.115164716490000000)*f[13]+CONSTANT(-0.148677009678999990)*f[15];</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tg = CONSTANT(0.184674390919999990)*g[3]+CONSTANT(0.115164716490000000)*g[13]+CONSTANT(-0.148677009678999990)*g[15];</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th = CONSTANT(0.184674390919999990)*h[3]+CONSTANT(0.115164716490000000)*h[13]+CONSTANT(-0.148677009678999990)*h[15];</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res += tf*(g[5]*h[10]+g[10]*h[5]) + tg*(f[5]*h[10]+f[10]*h[5]) + th*(f[5]*g[10]+f[10]*g[5]);</w:t>
      </w:r>
    </w:p>
    <w:p w:rsidR="00733EA1" w:rsidRPr="00733EA1" w:rsidRDefault="00733EA1" w:rsidP="00733EA1">
      <w:pPr>
        <w:autoSpaceDE w:val="0"/>
        <w:autoSpaceDN w:val="0"/>
        <w:adjustRightInd w:val="0"/>
        <w:jc w:val="left"/>
        <w:rPr>
          <w:rFonts w:ascii="Courier New" w:hAnsi="Courier New" w:cs="Courier New"/>
          <w:noProof/>
          <w:sz w:val="12"/>
          <w:szCs w:val="12"/>
        </w:rPr>
      </w:pP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8000"/>
          <w:sz w:val="12"/>
          <w:szCs w:val="12"/>
        </w:rPr>
        <w:t>// [5,11]: 2,12,14,</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tf = CONSTANT(0.233596680327000010)*f[2]+CONSTANT(0.059470803871800003)*f[12]+CONSTANT(-0.115164716491000000)*f[14];</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tg = CONSTANT(0.233596680327000010)*g[2]+CONSTANT(0.059470803871800003)*g[12]+CONSTANT(-0.115164716491000000)*g[14];</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th = CONSTANT(0.233596680327000010)*h[2]+CONSTANT(0.059470803871800003)*h[12]+CONSTANT(-0.115164716491000000)*h[14];</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res += tf*(g[5]*h[11]+g[11]*h[5]) + tg*(f[5]*h[11]+f[11]*h[5]) + th*(f[5]*g[11]+f[11]*g[5]);</w:t>
      </w:r>
    </w:p>
    <w:p w:rsidR="00733EA1" w:rsidRPr="00733EA1" w:rsidRDefault="00733EA1" w:rsidP="00733EA1">
      <w:pPr>
        <w:autoSpaceDE w:val="0"/>
        <w:autoSpaceDN w:val="0"/>
        <w:adjustRightInd w:val="0"/>
        <w:jc w:val="left"/>
        <w:rPr>
          <w:rFonts w:ascii="Courier New" w:hAnsi="Courier New" w:cs="Courier New"/>
          <w:noProof/>
          <w:sz w:val="12"/>
          <w:szCs w:val="12"/>
        </w:rPr>
      </w:pP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8000"/>
          <w:sz w:val="12"/>
          <w:szCs w:val="12"/>
        </w:rPr>
        <w:t>// [6,6]: 0,6,</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res += CONSTANT(0.282094797560000000)*(f[6]*(g[6]*h[0] + g[0]*h[6]) + f[0]*g[6]*h[6]);</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res += CONSTANT(0.180223764527000010)*f[6]*g[6]*h[6];</w:t>
      </w:r>
    </w:p>
    <w:p w:rsidR="00733EA1" w:rsidRPr="00733EA1" w:rsidRDefault="00733EA1" w:rsidP="00733EA1">
      <w:pPr>
        <w:autoSpaceDE w:val="0"/>
        <w:autoSpaceDN w:val="0"/>
        <w:adjustRightInd w:val="0"/>
        <w:jc w:val="left"/>
        <w:rPr>
          <w:rFonts w:ascii="Courier New" w:hAnsi="Courier New" w:cs="Courier New"/>
          <w:noProof/>
          <w:sz w:val="12"/>
          <w:szCs w:val="12"/>
        </w:rPr>
      </w:pP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8000"/>
          <w:sz w:val="12"/>
          <w:szCs w:val="12"/>
        </w:rPr>
        <w:t>// [7,7]: 0,6,8,</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lastRenderedPageBreak/>
        <w:t xml:space="preserve">    tf = CONSTANT(0.282094791773999990)*f[0]+CONSTANT(0.090111875786499998)*f[6]+CONSTANT(0.156078347227999990)*f[8];</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tg = CONSTANT(0.282094791773999990)*g[0]+CONSTANT(0.090111875786499998)*g[6]+CONSTANT(0.156078347227999990)*g[8];</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th = CONSTANT(0.282094791773999990)*h[0]+CONSTANT(0.090111875786499998)*h[6]+CONSTANT(0.156078347227999990)*h[8];</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res += f[7]*(tg*h[7]+th*g[7]) + tf*g[7]*h[7];</w:t>
      </w:r>
    </w:p>
    <w:p w:rsidR="00733EA1" w:rsidRPr="00733EA1" w:rsidRDefault="00733EA1" w:rsidP="00733EA1">
      <w:pPr>
        <w:autoSpaceDE w:val="0"/>
        <w:autoSpaceDN w:val="0"/>
        <w:adjustRightInd w:val="0"/>
        <w:jc w:val="left"/>
        <w:rPr>
          <w:rFonts w:ascii="Courier New" w:hAnsi="Courier New" w:cs="Courier New"/>
          <w:noProof/>
          <w:sz w:val="12"/>
          <w:szCs w:val="12"/>
        </w:rPr>
      </w:pP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8000"/>
          <w:sz w:val="12"/>
          <w:szCs w:val="12"/>
        </w:rPr>
        <w:t>// [7,10]: 1,9,11,</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tf = CONSTANT(0.184674390919999990)*f[1]+CONSTANT(0.148677009678999990)*f[9]+CONSTANT(0.115164716490000000)*f[11];</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tg = CONSTANT(0.184674390919999990)*g[1]+CONSTANT(0.148677009678999990)*g[9]+CONSTANT(0.115164716490000000)*g[11];</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th = CONSTANT(0.184674390919999990)*h[1]+CONSTANT(0.148677009678999990)*h[9]+CONSTANT(0.115164716490000000)*h[11];</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res += tf*(g[7]*h[10]+g[10]*h[7]) + tg*(f[7]*h[10]+f[10]*h[7]) + th*(f[7]*g[10]+f[10]*g[7]);</w:t>
      </w:r>
    </w:p>
    <w:p w:rsidR="00733EA1" w:rsidRPr="00733EA1" w:rsidRDefault="00733EA1" w:rsidP="00733EA1">
      <w:pPr>
        <w:autoSpaceDE w:val="0"/>
        <w:autoSpaceDN w:val="0"/>
        <w:adjustRightInd w:val="0"/>
        <w:jc w:val="left"/>
        <w:rPr>
          <w:rFonts w:ascii="Courier New" w:hAnsi="Courier New" w:cs="Courier New"/>
          <w:noProof/>
          <w:sz w:val="12"/>
          <w:szCs w:val="12"/>
        </w:rPr>
      </w:pP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8000"/>
          <w:sz w:val="12"/>
          <w:szCs w:val="12"/>
        </w:rPr>
        <w:t>// [7,13]: 2,12,14,</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tf = CONSTANT(0.233596680327000010)*f[2]+CONSTANT(0.059470803871800003)*f[12]+CONSTANT(0.115164716491000000)*f[14];</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tg = CONSTANT(0.233596680327000010)*g[2]+CONSTANT(0.059470803871800003)*g[12]+CONSTANT(0.115164716491000000)*g[14];</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th = CONSTANT(0.233596680327000010)*h[2]+CONSTANT(0.059470803871800003)*h[12]+CONSTANT(0.115164716491000000)*h[14];</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res += tf*(g[7]*h[13]+g[13]*h[7]) + tg*(f[7]*h[13]+f[13]*h[7]) + th*(f[7]*g[13]+f[13]*g[7]);</w:t>
      </w:r>
    </w:p>
    <w:p w:rsidR="00733EA1" w:rsidRPr="00733EA1" w:rsidRDefault="00733EA1" w:rsidP="00733EA1">
      <w:pPr>
        <w:autoSpaceDE w:val="0"/>
        <w:autoSpaceDN w:val="0"/>
        <w:adjustRightInd w:val="0"/>
        <w:jc w:val="left"/>
        <w:rPr>
          <w:rFonts w:ascii="Courier New" w:hAnsi="Courier New" w:cs="Courier New"/>
          <w:noProof/>
          <w:sz w:val="12"/>
          <w:szCs w:val="12"/>
        </w:rPr>
      </w:pP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8000"/>
          <w:sz w:val="12"/>
          <w:szCs w:val="12"/>
        </w:rPr>
        <w:t>// [7,14]: 15,</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res += CONSTANT(0.148677009677999990)*(f[7]*(g[14]*h[15]+g[15]*h[14]) + g[7]*(f[14]*h[15]+f[15]*h[14]) + h[7]*(f[14]*g[15]+f[15]*g[14]));</w:t>
      </w:r>
    </w:p>
    <w:p w:rsidR="00733EA1" w:rsidRPr="00733EA1" w:rsidRDefault="00733EA1" w:rsidP="00733EA1">
      <w:pPr>
        <w:autoSpaceDE w:val="0"/>
        <w:autoSpaceDN w:val="0"/>
        <w:adjustRightInd w:val="0"/>
        <w:jc w:val="left"/>
        <w:rPr>
          <w:rFonts w:ascii="Courier New" w:hAnsi="Courier New" w:cs="Courier New"/>
          <w:noProof/>
          <w:sz w:val="12"/>
          <w:szCs w:val="12"/>
        </w:rPr>
      </w:pP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8000"/>
          <w:sz w:val="12"/>
          <w:szCs w:val="12"/>
        </w:rPr>
        <w:t>// [8,8]: 0,6,</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tf = CONSTANT(0.282094791770000020)*f[0]+CONSTANT(-0.180223751576000010)*f[6];</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tg = CONSTANT(0.282094791770000020)*g[0]+CONSTANT(-0.180223751576000010)*g[6];</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th = CONSTANT(0.282094791770000020)*h[0]+CONSTANT(-0.180223751576000010)*h[6];</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res += f[8]*(tg*h[8]+th*g[8]) + tf*g[8]*h[8];</w:t>
      </w:r>
    </w:p>
    <w:p w:rsidR="00733EA1" w:rsidRPr="00733EA1" w:rsidRDefault="00733EA1" w:rsidP="00733EA1">
      <w:pPr>
        <w:autoSpaceDE w:val="0"/>
        <w:autoSpaceDN w:val="0"/>
        <w:adjustRightInd w:val="0"/>
        <w:jc w:val="left"/>
        <w:rPr>
          <w:rFonts w:ascii="Courier New" w:hAnsi="Courier New" w:cs="Courier New"/>
          <w:noProof/>
          <w:sz w:val="12"/>
          <w:szCs w:val="12"/>
        </w:rPr>
      </w:pP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8000"/>
          <w:sz w:val="12"/>
          <w:szCs w:val="12"/>
        </w:rPr>
        <w:t>// [8,9]: 11,</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res += CONSTANT(-0.094031597259499999)*(f[8]*(g[9]*h[11]+g[11]*h[9]) + g[8]*(f[9]*h[11]+f[11]*h[9]) + h[8]*(f[9]*g[11]+f[11]*g[9]));</w:t>
      </w:r>
    </w:p>
    <w:p w:rsidR="00733EA1" w:rsidRPr="00733EA1" w:rsidRDefault="00733EA1" w:rsidP="00733EA1">
      <w:pPr>
        <w:autoSpaceDE w:val="0"/>
        <w:autoSpaceDN w:val="0"/>
        <w:adjustRightInd w:val="0"/>
        <w:jc w:val="left"/>
        <w:rPr>
          <w:rFonts w:ascii="Courier New" w:hAnsi="Courier New" w:cs="Courier New"/>
          <w:noProof/>
          <w:sz w:val="12"/>
          <w:szCs w:val="12"/>
        </w:rPr>
      </w:pP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8000"/>
          <w:sz w:val="12"/>
          <w:szCs w:val="12"/>
        </w:rPr>
        <w:t>// [8,13]: 15,</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res += CONSTANT(-0.094031597259499999)*(f[8]*(g[13]*h[15]+g[15]*h[13]) + g[8]*(f[13]*h[15]+f[15]*h[13]) + h[8]*(f[13]*g[15]+f[15]*g[13]));</w:t>
      </w:r>
    </w:p>
    <w:p w:rsidR="00733EA1" w:rsidRPr="00733EA1" w:rsidRDefault="00733EA1" w:rsidP="00733EA1">
      <w:pPr>
        <w:autoSpaceDE w:val="0"/>
        <w:autoSpaceDN w:val="0"/>
        <w:adjustRightInd w:val="0"/>
        <w:jc w:val="left"/>
        <w:rPr>
          <w:rFonts w:ascii="Courier New" w:hAnsi="Courier New" w:cs="Courier New"/>
          <w:noProof/>
          <w:sz w:val="12"/>
          <w:szCs w:val="12"/>
        </w:rPr>
      </w:pP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8000"/>
          <w:sz w:val="12"/>
          <w:szCs w:val="12"/>
        </w:rPr>
        <w:t>// [8,14]: 2,12,</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tf = CONSTANT(0.184674390919999990)*f[2]+CONSTANT(-0.188063194517999990)*f[12];</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tg = CONSTANT(0.184674390919999990)*g[2]+CONSTANT(-0.188063194517999990)*g[12];</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th = CONSTANT(0.184674390919999990)*h[2]+CONSTANT(-0.188063194517999990)*h[12];</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res += tf*(g[8]*h[14]+g[14]*h[8]) + tg*(f[8]*h[14]+f[14]*h[8]) + th*(f[8]*g[14]+f[14]*g[8]);</w:t>
      </w:r>
    </w:p>
    <w:p w:rsidR="00733EA1" w:rsidRPr="00733EA1" w:rsidRDefault="00733EA1" w:rsidP="00733EA1">
      <w:pPr>
        <w:autoSpaceDE w:val="0"/>
        <w:autoSpaceDN w:val="0"/>
        <w:adjustRightInd w:val="0"/>
        <w:jc w:val="left"/>
        <w:rPr>
          <w:rFonts w:ascii="Courier New" w:hAnsi="Courier New" w:cs="Courier New"/>
          <w:noProof/>
          <w:sz w:val="12"/>
          <w:szCs w:val="12"/>
        </w:rPr>
      </w:pP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8000"/>
          <w:sz w:val="12"/>
          <w:szCs w:val="12"/>
        </w:rPr>
        <w:t>// [9,9]: 0,6,</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tf = CONSTANT(0.282094791766999970)*f[0]+CONSTANT(-0.210261043508000010)*f[6];</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tg = CONSTANT(0.282094791766999970)*g[0]+CONSTANT(-0.210261043508000010)*g[6];</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th = CONSTANT(0.282094791766999970)*h[0]+CONSTANT(-0.210261043508000010)*h[6];</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res += f[9]*(tg*h[9]+th*g[9]) + tf*g[9]*h[9];</w:t>
      </w:r>
    </w:p>
    <w:p w:rsidR="00733EA1" w:rsidRPr="00733EA1" w:rsidRDefault="00733EA1" w:rsidP="00733EA1">
      <w:pPr>
        <w:autoSpaceDE w:val="0"/>
        <w:autoSpaceDN w:val="0"/>
        <w:adjustRightInd w:val="0"/>
        <w:jc w:val="left"/>
        <w:rPr>
          <w:rFonts w:ascii="Courier New" w:hAnsi="Courier New" w:cs="Courier New"/>
          <w:noProof/>
          <w:sz w:val="12"/>
          <w:szCs w:val="12"/>
        </w:rPr>
      </w:pP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8000"/>
          <w:sz w:val="12"/>
          <w:szCs w:val="12"/>
        </w:rPr>
        <w:t>// [10,10]: 0,</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res += CONSTANT(0.282094791771999980)*(f[10]*(g[10]*h[0] + g[0]*h[10]) + f[0]*g[10]*h[10]);</w:t>
      </w:r>
    </w:p>
    <w:p w:rsidR="00733EA1" w:rsidRPr="00733EA1" w:rsidRDefault="00733EA1" w:rsidP="00733EA1">
      <w:pPr>
        <w:autoSpaceDE w:val="0"/>
        <w:autoSpaceDN w:val="0"/>
        <w:adjustRightInd w:val="0"/>
        <w:jc w:val="left"/>
        <w:rPr>
          <w:rFonts w:ascii="Courier New" w:hAnsi="Courier New" w:cs="Courier New"/>
          <w:noProof/>
          <w:sz w:val="12"/>
          <w:szCs w:val="12"/>
        </w:rPr>
      </w:pP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8000"/>
          <w:sz w:val="12"/>
          <w:szCs w:val="12"/>
        </w:rPr>
        <w:t>// [11,11]: 0,6,8,</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tf = CONSTANT(0.282094791773999990)*f[0]+CONSTANT(0.126156626101000010)*f[6]+CONSTANT(-0.145673124078999990)*f[8];</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tg = CONSTANT(0.282094791773999990)*g[0]+CONSTANT(0.126156626101000010)*g[6]+CONSTANT(-0.145673124078999990)*g[8];</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th = CONSTANT(0.282094791773999990)*h[0]+CONSTANT(0.126156626101000010)*h[6]+CONSTANT(-0.145673124078999990)*h[8];</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res += f[11]*(tg*h[11]+th*g[11]) + tf*g[11]*h[11];</w:t>
      </w:r>
    </w:p>
    <w:p w:rsidR="00733EA1" w:rsidRPr="00733EA1" w:rsidRDefault="00733EA1" w:rsidP="00733EA1">
      <w:pPr>
        <w:autoSpaceDE w:val="0"/>
        <w:autoSpaceDN w:val="0"/>
        <w:adjustRightInd w:val="0"/>
        <w:jc w:val="left"/>
        <w:rPr>
          <w:rFonts w:ascii="Courier New" w:hAnsi="Courier New" w:cs="Courier New"/>
          <w:noProof/>
          <w:sz w:val="12"/>
          <w:szCs w:val="12"/>
        </w:rPr>
      </w:pP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8000"/>
          <w:sz w:val="12"/>
          <w:szCs w:val="12"/>
        </w:rPr>
        <w:t>// [12,12]: 0,6,</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tf = CONSTANT(0.282094799871999980)*f[0]+CONSTANT(0.168208852954000010)*f[6];</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tg = CONSTANT(0.282094799871999980)*g[0]+CONSTANT(0.168208852954000010)*g[6];</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th = CONSTANT(0.282094799871999980)*h[0]+CONSTANT(0.168208852954000010)*h[6];</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res += f[12]*(tg*h[12]+th*g[12]) + tf*g[12]*h[12];</w:t>
      </w:r>
    </w:p>
    <w:p w:rsidR="00733EA1" w:rsidRPr="00733EA1" w:rsidRDefault="00733EA1" w:rsidP="00733EA1">
      <w:pPr>
        <w:autoSpaceDE w:val="0"/>
        <w:autoSpaceDN w:val="0"/>
        <w:adjustRightInd w:val="0"/>
        <w:jc w:val="left"/>
        <w:rPr>
          <w:rFonts w:ascii="Courier New" w:hAnsi="Courier New" w:cs="Courier New"/>
          <w:noProof/>
          <w:sz w:val="12"/>
          <w:szCs w:val="12"/>
        </w:rPr>
      </w:pP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8000"/>
          <w:sz w:val="12"/>
          <w:szCs w:val="12"/>
        </w:rPr>
        <w:t>// [13,13]: 0,6,8,</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tf = CONSTANT(0.282094791773999990)*f[0]+CONSTANT(0.126156626101000010)*f[6]+CONSTANT(0.145673124078999990)*f[8];</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tg = CONSTANT(0.282094791773999990)*g[0]+CONSTANT(0.126156626101000010)*g[6]+CONSTANT(0.145673124078999990)*g[8];</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th = CONSTANT(0.282094791773999990)*h[0]+CONSTANT(0.126156626101000010)*h[6]+CONSTANT(0.145673124078999990)*h[8];</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res += f[13]*(tg*h[13]+th*g[13]) + tf*g[13]*h[13];</w:t>
      </w:r>
    </w:p>
    <w:p w:rsidR="00733EA1" w:rsidRPr="00733EA1" w:rsidRDefault="00733EA1" w:rsidP="00733EA1">
      <w:pPr>
        <w:autoSpaceDE w:val="0"/>
        <w:autoSpaceDN w:val="0"/>
        <w:adjustRightInd w:val="0"/>
        <w:jc w:val="left"/>
        <w:rPr>
          <w:rFonts w:ascii="Courier New" w:hAnsi="Courier New" w:cs="Courier New"/>
          <w:noProof/>
          <w:sz w:val="12"/>
          <w:szCs w:val="12"/>
        </w:rPr>
      </w:pP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8000"/>
          <w:sz w:val="12"/>
          <w:szCs w:val="12"/>
        </w:rPr>
        <w:t>// [14,14]: 0,</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res += CONSTANT(0.282094791771999980)*(f[14]*(g[14]*h[0] + g[0]*h[14]) + f[0]*g[14]*h[14]);</w:t>
      </w:r>
    </w:p>
    <w:p w:rsidR="00733EA1" w:rsidRPr="00733EA1" w:rsidRDefault="00733EA1" w:rsidP="00733EA1">
      <w:pPr>
        <w:autoSpaceDE w:val="0"/>
        <w:autoSpaceDN w:val="0"/>
        <w:adjustRightInd w:val="0"/>
        <w:jc w:val="left"/>
        <w:rPr>
          <w:rFonts w:ascii="Courier New" w:hAnsi="Courier New" w:cs="Courier New"/>
          <w:noProof/>
          <w:sz w:val="12"/>
          <w:szCs w:val="12"/>
        </w:rPr>
      </w:pP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8000"/>
          <w:sz w:val="12"/>
          <w:szCs w:val="12"/>
        </w:rPr>
        <w:t>// [15,15]: 0,6,</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tf = CONSTANT(0.282094791766999970)*f[0]+CONSTANT(-0.210261043508000010)*f[6];</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tg = CONSTANT(0.282094791766999970)*g[0]+CONSTANT(-0.210261043508000010)*g[6];</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th = CONSTANT(0.282094791766999970)*h[0]+CONSTANT(-0.210261043508000010)*h[6];</w:t>
      </w: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res += f[15]*(tg*h[15]+th*g[15]) + tf*g[15]*h[15];</w:t>
      </w:r>
    </w:p>
    <w:p w:rsidR="00733EA1" w:rsidRPr="00733EA1" w:rsidRDefault="00733EA1" w:rsidP="00733EA1">
      <w:pPr>
        <w:autoSpaceDE w:val="0"/>
        <w:autoSpaceDN w:val="0"/>
        <w:adjustRightInd w:val="0"/>
        <w:jc w:val="left"/>
        <w:rPr>
          <w:rFonts w:ascii="Courier New" w:hAnsi="Courier New" w:cs="Courier New"/>
          <w:noProof/>
          <w:sz w:val="12"/>
          <w:szCs w:val="12"/>
        </w:rPr>
      </w:pPr>
    </w:p>
    <w:p w:rsidR="00733EA1" w:rsidRPr="00733EA1" w:rsidRDefault="00733EA1" w:rsidP="00733EA1">
      <w:pPr>
        <w:autoSpaceDE w:val="0"/>
        <w:autoSpaceDN w:val="0"/>
        <w:adjustRightInd w:val="0"/>
        <w:jc w:val="left"/>
        <w:rPr>
          <w:rFonts w:ascii="Courier New" w:hAnsi="Courier New" w:cs="Courier New"/>
          <w:noProof/>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00FF"/>
          <w:sz w:val="12"/>
          <w:szCs w:val="12"/>
        </w:rPr>
        <w:t>return</w:t>
      </w:r>
      <w:r w:rsidRPr="00733EA1">
        <w:rPr>
          <w:rFonts w:ascii="Courier New" w:hAnsi="Courier New" w:cs="Courier New"/>
          <w:noProof/>
          <w:sz w:val="12"/>
          <w:szCs w:val="12"/>
        </w:rPr>
        <w:t xml:space="preserve"> res;</w:t>
      </w: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8000"/>
          <w:sz w:val="12"/>
          <w:szCs w:val="12"/>
        </w:rPr>
        <w:t>// entry count(3)=37</w:t>
      </w: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8000"/>
          <w:sz w:val="12"/>
          <w:szCs w:val="12"/>
        </w:rPr>
        <w:t>// multiply count(3)=473</w:t>
      </w:r>
    </w:p>
    <w:p w:rsidR="00733EA1" w:rsidRPr="00733EA1" w:rsidRDefault="00733EA1" w:rsidP="00733EA1">
      <w:pPr>
        <w:autoSpaceDE w:val="0"/>
        <w:autoSpaceDN w:val="0"/>
        <w:adjustRightInd w:val="0"/>
        <w:jc w:val="left"/>
        <w:rPr>
          <w:rFonts w:ascii="Courier New" w:hAnsi="Courier New" w:cs="Courier New"/>
          <w:noProof/>
          <w:color w:val="008000"/>
          <w:sz w:val="12"/>
          <w:szCs w:val="12"/>
        </w:rPr>
      </w:pPr>
      <w:r w:rsidRPr="00733EA1">
        <w:rPr>
          <w:rFonts w:ascii="Courier New" w:hAnsi="Courier New" w:cs="Courier New"/>
          <w:noProof/>
          <w:sz w:val="12"/>
          <w:szCs w:val="12"/>
        </w:rPr>
        <w:t xml:space="preserve">    </w:t>
      </w:r>
      <w:r w:rsidRPr="00733EA1">
        <w:rPr>
          <w:rFonts w:ascii="Courier New" w:hAnsi="Courier New" w:cs="Courier New"/>
          <w:noProof/>
          <w:color w:val="008000"/>
          <w:sz w:val="12"/>
          <w:szCs w:val="12"/>
        </w:rPr>
        <w:t>// addition count(3)=290</w:t>
      </w:r>
    </w:p>
    <w:p w:rsidR="00733EA1" w:rsidRDefault="00733EA1" w:rsidP="00733EA1">
      <w:pPr>
        <w:pStyle w:val="BodyText"/>
        <w:rPr>
          <w:rFonts w:ascii="Courier New" w:hAnsi="Courier New" w:cs="Courier New"/>
          <w:noProof/>
          <w:sz w:val="12"/>
          <w:szCs w:val="12"/>
        </w:rPr>
      </w:pPr>
      <w:r w:rsidRPr="00733EA1">
        <w:rPr>
          <w:rFonts w:ascii="Courier New" w:hAnsi="Courier New" w:cs="Courier New"/>
          <w:noProof/>
          <w:sz w:val="12"/>
          <w:szCs w:val="12"/>
        </w:rPr>
        <w:t>}</w:t>
      </w:r>
    </w:p>
    <w:p w:rsidR="00305EB5" w:rsidRPr="00305EB5" w:rsidRDefault="00305EB5" w:rsidP="00733EA1">
      <w:pPr>
        <w:pStyle w:val="BodyText"/>
        <w:rPr>
          <w:rFonts w:ascii="Courier New" w:hAnsi="Courier New" w:cs="Courier New"/>
          <w:b/>
          <w:noProof/>
          <w:sz w:val="12"/>
          <w:szCs w:val="12"/>
        </w:rPr>
      </w:pPr>
    </w:p>
    <w:p w:rsidR="00305EB5" w:rsidRPr="00305EB5" w:rsidRDefault="00305EB5" w:rsidP="00305EB5">
      <w:pPr>
        <w:pStyle w:val="BodyText"/>
        <w:rPr>
          <w:b/>
        </w:rPr>
      </w:pPr>
      <w:r w:rsidRPr="00305EB5">
        <w:rPr>
          <w:b/>
        </w:rPr>
        <w:t>GPU HLSL code</w:t>
      </w:r>
      <w:r w:rsidR="00BE5C40">
        <w:rPr>
          <w:b/>
        </w:rPr>
        <w:t xml:space="preserve"> (</w:t>
      </w:r>
      <w:r w:rsidR="00BE5C40" w:rsidRPr="00BE5C40">
        <w:t>D</w:t>
      </w:r>
      <w:r w:rsidR="000A55E0">
        <w:t>irext</w:t>
      </w:r>
      <w:r w:rsidR="00BE5C40" w:rsidRPr="00BE5C40">
        <w:t>X10, shader model 4.0</w:t>
      </w:r>
      <w:r w:rsidR="00BE5C40">
        <w:t>):</w:t>
      </w:r>
    </w:p>
    <w:p w:rsidR="003A2E81" w:rsidRPr="003A2E81" w:rsidRDefault="003A2E81" w:rsidP="003A2E81">
      <w:pPr>
        <w:autoSpaceDE w:val="0"/>
        <w:autoSpaceDN w:val="0"/>
        <w:adjustRightInd w:val="0"/>
        <w:jc w:val="left"/>
        <w:rPr>
          <w:rFonts w:ascii="Courier New" w:hAnsi="Courier New" w:cs="Courier New"/>
          <w:noProof/>
          <w:color w:val="008000"/>
          <w:sz w:val="12"/>
          <w:szCs w:val="12"/>
        </w:rPr>
      </w:pPr>
      <w:r w:rsidRPr="003A2E81">
        <w:rPr>
          <w:rFonts w:ascii="Courier New" w:hAnsi="Courier New" w:cs="Courier New"/>
          <w:noProof/>
          <w:color w:val="008000"/>
          <w:sz w:val="12"/>
          <w:szCs w:val="12"/>
        </w:rPr>
        <w:t>//---------------------------- CONSTS and UNIFORM VARIABLES ------------------------</w:t>
      </w:r>
    </w:p>
    <w:p w:rsidR="003A2E81" w:rsidRPr="003A2E81" w:rsidRDefault="003A2E81" w:rsidP="003A2E81">
      <w:pPr>
        <w:autoSpaceDE w:val="0"/>
        <w:autoSpaceDN w:val="0"/>
        <w:adjustRightInd w:val="0"/>
        <w:jc w:val="left"/>
        <w:rPr>
          <w:rFonts w:ascii="Courier New" w:hAnsi="Courier New" w:cs="Courier New"/>
          <w:noProof/>
          <w:sz w:val="12"/>
          <w:szCs w:val="12"/>
        </w:rPr>
      </w:pPr>
      <w:r w:rsidRPr="003A2E81">
        <w:rPr>
          <w:rFonts w:ascii="Courier New" w:hAnsi="Courier New" w:cs="Courier New"/>
          <w:noProof/>
          <w:color w:val="0000FF"/>
          <w:sz w:val="12"/>
          <w:szCs w:val="12"/>
        </w:rPr>
        <w:t>const</w:t>
      </w:r>
      <w:r w:rsidRPr="003A2E81">
        <w:rPr>
          <w:rFonts w:ascii="Courier New" w:hAnsi="Courier New" w:cs="Courier New"/>
          <w:noProof/>
          <w:sz w:val="12"/>
          <w:szCs w:val="12"/>
        </w:rPr>
        <w:tab/>
      </w:r>
      <w:r w:rsidRPr="003A2E81">
        <w:rPr>
          <w:rFonts w:ascii="Courier New" w:hAnsi="Courier New" w:cs="Courier New"/>
          <w:noProof/>
          <w:color w:val="0000FF"/>
          <w:sz w:val="12"/>
          <w:szCs w:val="12"/>
        </w:rPr>
        <w:t>float</w:t>
      </w:r>
      <w:r w:rsidRPr="003A2E81">
        <w:rPr>
          <w:rFonts w:ascii="Courier New" w:hAnsi="Courier New" w:cs="Courier New"/>
          <w:noProof/>
          <w:sz w:val="12"/>
          <w:szCs w:val="12"/>
        </w:rPr>
        <w:tab/>
        <w:t>HALF_PI = 1.5707963f;</w:t>
      </w:r>
    </w:p>
    <w:p w:rsidR="003A2E81" w:rsidRPr="003A2E81" w:rsidRDefault="003A2E81" w:rsidP="003A2E81">
      <w:pPr>
        <w:autoSpaceDE w:val="0"/>
        <w:autoSpaceDN w:val="0"/>
        <w:adjustRightInd w:val="0"/>
        <w:jc w:val="left"/>
        <w:rPr>
          <w:rFonts w:ascii="Courier New" w:hAnsi="Courier New" w:cs="Courier New"/>
          <w:noProof/>
          <w:sz w:val="12"/>
          <w:szCs w:val="12"/>
        </w:rPr>
      </w:pPr>
      <w:r w:rsidRPr="003A2E81">
        <w:rPr>
          <w:rFonts w:ascii="Courier New" w:hAnsi="Courier New" w:cs="Courier New"/>
          <w:noProof/>
          <w:color w:val="0000FF"/>
          <w:sz w:val="12"/>
          <w:szCs w:val="12"/>
        </w:rPr>
        <w:t>const</w:t>
      </w:r>
      <w:r w:rsidRPr="003A2E81">
        <w:rPr>
          <w:rFonts w:ascii="Courier New" w:hAnsi="Courier New" w:cs="Courier New"/>
          <w:noProof/>
          <w:sz w:val="12"/>
          <w:szCs w:val="12"/>
        </w:rPr>
        <w:tab/>
      </w:r>
      <w:r w:rsidRPr="003A2E81">
        <w:rPr>
          <w:rFonts w:ascii="Courier New" w:hAnsi="Courier New" w:cs="Courier New"/>
          <w:noProof/>
          <w:color w:val="0000FF"/>
          <w:sz w:val="12"/>
          <w:szCs w:val="12"/>
        </w:rPr>
        <w:t>float</w:t>
      </w:r>
      <w:r w:rsidRPr="003A2E81">
        <w:rPr>
          <w:rFonts w:ascii="Courier New" w:hAnsi="Courier New" w:cs="Courier New"/>
          <w:noProof/>
          <w:sz w:val="12"/>
          <w:szCs w:val="12"/>
        </w:rPr>
        <w:tab/>
        <w:t>ONE_OVER_HALF_PI = 0.63661978322714409245807365347117f;</w:t>
      </w:r>
    </w:p>
    <w:p w:rsidR="003A2E81" w:rsidRPr="003A2E81" w:rsidRDefault="003A2E81" w:rsidP="003A2E81">
      <w:pPr>
        <w:autoSpaceDE w:val="0"/>
        <w:autoSpaceDN w:val="0"/>
        <w:adjustRightInd w:val="0"/>
        <w:jc w:val="left"/>
        <w:rPr>
          <w:rFonts w:ascii="Courier New" w:hAnsi="Courier New" w:cs="Courier New"/>
          <w:noProof/>
          <w:sz w:val="12"/>
          <w:szCs w:val="12"/>
        </w:rPr>
      </w:pPr>
      <w:r w:rsidRPr="003A2E81">
        <w:rPr>
          <w:rFonts w:ascii="Courier New" w:hAnsi="Courier New" w:cs="Courier New"/>
          <w:noProof/>
          <w:color w:val="0000FF"/>
          <w:sz w:val="12"/>
          <w:szCs w:val="12"/>
        </w:rPr>
        <w:t>const</w:t>
      </w:r>
      <w:r w:rsidRPr="003A2E81">
        <w:rPr>
          <w:rFonts w:ascii="Courier New" w:hAnsi="Courier New" w:cs="Courier New"/>
          <w:noProof/>
          <w:sz w:val="12"/>
          <w:szCs w:val="12"/>
        </w:rPr>
        <w:tab/>
      </w:r>
      <w:r w:rsidRPr="003A2E81">
        <w:rPr>
          <w:rFonts w:ascii="Courier New" w:hAnsi="Courier New" w:cs="Courier New"/>
          <w:noProof/>
          <w:color w:val="0000FF"/>
          <w:sz w:val="12"/>
          <w:szCs w:val="12"/>
        </w:rPr>
        <w:t>float</w:t>
      </w:r>
      <w:r w:rsidRPr="003A2E81">
        <w:rPr>
          <w:rFonts w:ascii="Courier New" w:hAnsi="Courier New" w:cs="Courier New"/>
          <w:noProof/>
          <w:sz w:val="12"/>
          <w:szCs w:val="12"/>
        </w:rPr>
        <w:tab/>
        <w:t>M_PI = 3.1415926f;</w:t>
      </w:r>
    </w:p>
    <w:p w:rsidR="003A2E81" w:rsidRPr="003A2E81" w:rsidRDefault="003A2E81" w:rsidP="003A2E81">
      <w:pPr>
        <w:autoSpaceDE w:val="0"/>
        <w:autoSpaceDN w:val="0"/>
        <w:adjustRightInd w:val="0"/>
        <w:jc w:val="left"/>
        <w:rPr>
          <w:rFonts w:ascii="Courier New" w:hAnsi="Courier New" w:cs="Courier New"/>
          <w:noProof/>
          <w:sz w:val="12"/>
          <w:szCs w:val="12"/>
        </w:rPr>
      </w:pPr>
    </w:p>
    <w:p w:rsidR="003A2E81" w:rsidRPr="003A2E81" w:rsidRDefault="003A2E81" w:rsidP="003A2E81">
      <w:pPr>
        <w:autoSpaceDE w:val="0"/>
        <w:autoSpaceDN w:val="0"/>
        <w:adjustRightInd w:val="0"/>
        <w:jc w:val="left"/>
        <w:rPr>
          <w:rFonts w:ascii="Courier New" w:hAnsi="Courier New" w:cs="Courier New"/>
          <w:noProof/>
          <w:color w:val="008000"/>
          <w:sz w:val="12"/>
          <w:szCs w:val="12"/>
        </w:rPr>
      </w:pPr>
      <w:r w:rsidRPr="003A2E81">
        <w:rPr>
          <w:rFonts w:ascii="Courier New" w:hAnsi="Courier New" w:cs="Courier New"/>
          <w:noProof/>
          <w:color w:val="008000"/>
          <w:sz w:val="12"/>
          <w:szCs w:val="12"/>
        </w:rPr>
        <w:t>// B-spline weights</w:t>
      </w:r>
    </w:p>
    <w:p w:rsidR="003A2E81" w:rsidRPr="003A2E81" w:rsidRDefault="003A2E81" w:rsidP="003A2E81">
      <w:pPr>
        <w:autoSpaceDE w:val="0"/>
        <w:autoSpaceDN w:val="0"/>
        <w:adjustRightInd w:val="0"/>
        <w:jc w:val="left"/>
        <w:rPr>
          <w:rFonts w:ascii="Courier New" w:hAnsi="Courier New" w:cs="Courier New"/>
          <w:noProof/>
          <w:sz w:val="12"/>
          <w:szCs w:val="12"/>
        </w:rPr>
      </w:pPr>
      <w:r w:rsidRPr="003A2E81">
        <w:rPr>
          <w:rFonts w:ascii="Courier New" w:hAnsi="Courier New" w:cs="Courier New"/>
          <w:noProof/>
          <w:color w:val="0000FF"/>
          <w:sz w:val="12"/>
          <w:szCs w:val="12"/>
        </w:rPr>
        <w:t>const</w:t>
      </w:r>
      <w:r w:rsidRPr="003A2E81">
        <w:rPr>
          <w:rFonts w:ascii="Courier New" w:hAnsi="Courier New" w:cs="Courier New"/>
          <w:noProof/>
          <w:sz w:val="12"/>
          <w:szCs w:val="12"/>
        </w:rPr>
        <w:t xml:space="preserve"> </w:t>
      </w:r>
      <w:r w:rsidRPr="003A2E81">
        <w:rPr>
          <w:rFonts w:ascii="Courier New" w:hAnsi="Courier New" w:cs="Courier New"/>
          <w:noProof/>
          <w:color w:val="0000FF"/>
          <w:sz w:val="12"/>
          <w:szCs w:val="12"/>
        </w:rPr>
        <w:t>float4</w:t>
      </w:r>
      <w:r w:rsidRPr="003A2E81">
        <w:rPr>
          <w:rFonts w:ascii="Courier New" w:hAnsi="Courier New" w:cs="Courier New"/>
          <w:noProof/>
          <w:sz w:val="12"/>
          <w:szCs w:val="12"/>
        </w:rPr>
        <w:t xml:space="preserve"> W_knot = { 1.f /6.f, 2.f /3.f, 1.f/6.f, 0 };</w:t>
      </w:r>
    </w:p>
    <w:p w:rsidR="003A2E81" w:rsidRPr="003A2E81" w:rsidRDefault="003A2E81" w:rsidP="003A2E81">
      <w:pPr>
        <w:autoSpaceDE w:val="0"/>
        <w:autoSpaceDN w:val="0"/>
        <w:adjustRightInd w:val="0"/>
        <w:jc w:val="left"/>
        <w:rPr>
          <w:rFonts w:ascii="Courier New" w:hAnsi="Courier New" w:cs="Courier New"/>
          <w:noProof/>
          <w:sz w:val="12"/>
          <w:szCs w:val="12"/>
        </w:rPr>
      </w:pPr>
      <w:r w:rsidRPr="003A2E81">
        <w:rPr>
          <w:rFonts w:ascii="Courier New" w:hAnsi="Courier New" w:cs="Courier New"/>
          <w:noProof/>
          <w:color w:val="0000FF"/>
          <w:sz w:val="12"/>
          <w:szCs w:val="12"/>
        </w:rPr>
        <w:t>const</w:t>
      </w:r>
      <w:r w:rsidRPr="003A2E81">
        <w:rPr>
          <w:rFonts w:ascii="Courier New" w:hAnsi="Courier New" w:cs="Courier New"/>
          <w:noProof/>
          <w:sz w:val="12"/>
          <w:szCs w:val="12"/>
        </w:rPr>
        <w:t xml:space="preserve"> </w:t>
      </w:r>
      <w:r w:rsidRPr="003A2E81">
        <w:rPr>
          <w:rFonts w:ascii="Courier New" w:hAnsi="Courier New" w:cs="Courier New"/>
          <w:noProof/>
          <w:color w:val="0000FF"/>
          <w:sz w:val="12"/>
          <w:szCs w:val="12"/>
        </w:rPr>
        <w:t>float4</w:t>
      </w:r>
      <w:r w:rsidRPr="003A2E81">
        <w:rPr>
          <w:rFonts w:ascii="Courier New" w:hAnsi="Courier New" w:cs="Courier New"/>
          <w:noProof/>
          <w:sz w:val="12"/>
          <w:szCs w:val="12"/>
        </w:rPr>
        <w:t xml:space="preserve"> W_mid = { 1.f / 48.f, 23.f / 48.f, 23.f / 48.f, 1.f /48.f };</w:t>
      </w:r>
    </w:p>
    <w:p w:rsidR="003A2E81" w:rsidRPr="003A2E81" w:rsidRDefault="003A2E81" w:rsidP="003A2E81">
      <w:pPr>
        <w:autoSpaceDE w:val="0"/>
        <w:autoSpaceDN w:val="0"/>
        <w:adjustRightInd w:val="0"/>
        <w:jc w:val="left"/>
        <w:rPr>
          <w:rFonts w:ascii="Courier New" w:hAnsi="Courier New" w:cs="Courier New"/>
          <w:noProof/>
          <w:sz w:val="12"/>
          <w:szCs w:val="12"/>
        </w:rPr>
      </w:pPr>
    </w:p>
    <w:p w:rsidR="003A2E81" w:rsidRPr="003A2E81" w:rsidRDefault="003A2E81" w:rsidP="003A2E81">
      <w:pPr>
        <w:autoSpaceDE w:val="0"/>
        <w:autoSpaceDN w:val="0"/>
        <w:adjustRightInd w:val="0"/>
        <w:jc w:val="left"/>
        <w:rPr>
          <w:rFonts w:ascii="Courier New" w:hAnsi="Courier New" w:cs="Courier New"/>
          <w:noProof/>
          <w:color w:val="008000"/>
          <w:sz w:val="12"/>
          <w:szCs w:val="12"/>
        </w:rPr>
      </w:pPr>
      <w:r w:rsidRPr="003A2E81">
        <w:rPr>
          <w:rFonts w:ascii="Courier New" w:hAnsi="Courier New" w:cs="Courier New"/>
          <w:noProof/>
          <w:color w:val="008000"/>
          <w:sz w:val="12"/>
          <w:szCs w:val="12"/>
        </w:rPr>
        <w:t>// Stuff for ZH rotation</w:t>
      </w:r>
    </w:p>
    <w:p w:rsidR="003A2E81" w:rsidRPr="003A2E81" w:rsidRDefault="003A2E81" w:rsidP="003A2E81">
      <w:pPr>
        <w:autoSpaceDE w:val="0"/>
        <w:autoSpaceDN w:val="0"/>
        <w:adjustRightInd w:val="0"/>
        <w:jc w:val="left"/>
        <w:rPr>
          <w:rFonts w:ascii="Courier New" w:hAnsi="Courier New" w:cs="Courier New"/>
          <w:noProof/>
          <w:sz w:val="12"/>
          <w:szCs w:val="12"/>
        </w:rPr>
      </w:pPr>
      <w:r w:rsidRPr="003A2E81">
        <w:rPr>
          <w:rFonts w:ascii="Courier New" w:hAnsi="Courier New" w:cs="Courier New"/>
          <w:noProof/>
          <w:color w:val="0000FF"/>
          <w:sz w:val="12"/>
          <w:szCs w:val="12"/>
        </w:rPr>
        <w:t>const</w:t>
      </w:r>
      <w:r w:rsidRPr="003A2E81">
        <w:rPr>
          <w:rFonts w:ascii="Courier New" w:hAnsi="Courier New" w:cs="Courier New"/>
          <w:noProof/>
          <w:sz w:val="12"/>
          <w:szCs w:val="12"/>
        </w:rPr>
        <w:tab/>
      </w:r>
      <w:r w:rsidRPr="003A2E81">
        <w:rPr>
          <w:rFonts w:ascii="Courier New" w:hAnsi="Courier New" w:cs="Courier New"/>
          <w:noProof/>
          <w:color w:val="0000FF"/>
          <w:sz w:val="12"/>
          <w:szCs w:val="12"/>
        </w:rPr>
        <w:t>float4</w:t>
      </w:r>
      <w:r w:rsidRPr="003A2E81">
        <w:rPr>
          <w:rFonts w:ascii="Courier New" w:hAnsi="Courier New" w:cs="Courier New"/>
          <w:noProof/>
          <w:sz w:val="12"/>
          <w:szCs w:val="12"/>
        </w:rPr>
        <w:tab/>
        <w:t>zhemi_canon = {</w:t>
      </w:r>
      <w:r w:rsidRPr="003A2E81">
        <w:rPr>
          <w:rFonts w:ascii="Courier New" w:hAnsi="Courier New" w:cs="Courier New"/>
          <w:noProof/>
          <w:sz w:val="12"/>
          <w:szCs w:val="12"/>
        </w:rPr>
        <w:tab/>
        <w:t>0.886227f, 1.02333f, 0.495416f, 0.f };</w:t>
      </w:r>
    </w:p>
    <w:p w:rsidR="003A2E81" w:rsidRPr="003A2E81" w:rsidRDefault="003A2E81" w:rsidP="003A2E81">
      <w:pPr>
        <w:autoSpaceDE w:val="0"/>
        <w:autoSpaceDN w:val="0"/>
        <w:adjustRightInd w:val="0"/>
        <w:jc w:val="left"/>
        <w:rPr>
          <w:rFonts w:ascii="Courier New" w:hAnsi="Courier New" w:cs="Courier New"/>
          <w:noProof/>
          <w:sz w:val="12"/>
          <w:szCs w:val="12"/>
        </w:rPr>
      </w:pPr>
      <w:r w:rsidRPr="003A2E81">
        <w:rPr>
          <w:rFonts w:ascii="Courier New" w:hAnsi="Courier New" w:cs="Courier New"/>
          <w:noProof/>
          <w:color w:val="0000FF"/>
          <w:sz w:val="12"/>
          <w:szCs w:val="12"/>
        </w:rPr>
        <w:t>float</w:t>
      </w:r>
      <w:r w:rsidRPr="003A2E81">
        <w:rPr>
          <w:rFonts w:ascii="Courier New" w:hAnsi="Courier New" w:cs="Courier New"/>
          <w:noProof/>
          <w:sz w:val="12"/>
          <w:szCs w:val="12"/>
        </w:rPr>
        <w:tab/>
        <w:t>g_fMultiResBase = pow( 2.f, 1.f / PYRAMID_BASE_K );</w:t>
      </w:r>
    </w:p>
    <w:p w:rsidR="003A2E81" w:rsidRDefault="003A2E81" w:rsidP="003A2E81">
      <w:pPr>
        <w:autoSpaceDE w:val="0"/>
        <w:autoSpaceDN w:val="0"/>
        <w:adjustRightInd w:val="0"/>
        <w:jc w:val="left"/>
        <w:rPr>
          <w:rFonts w:ascii="Courier New" w:hAnsi="Courier New" w:cs="Courier New"/>
          <w:noProof/>
          <w:color w:val="0000FF"/>
          <w:sz w:val="12"/>
          <w:szCs w:val="12"/>
        </w:rPr>
      </w:pP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color w:val="0000FF"/>
          <w:sz w:val="12"/>
          <w:szCs w:val="12"/>
        </w:rPr>
        <w:t>struct</w:t>
      </w:r>
      <w:r w:rsidRPr="00305EB5">
        <w:rPr>
          <w:rFonts w:ascii="Courier New" w:hAnsi="Courier New" w:cs="Courier New"/>
          <w:noProof/>
          <w:sz w:val="12"/>
          <w:szCs w:val="12"/>
        </w:rPr>
        <w:t xml:space="preserve"> VSQuadOut</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float4</w:t>
      </w:r>
      <w:r w:rsidRPr="00305EB5">
        <w:rPr>
          <w:rFonts w:ascii="Courier New" w:hAnsi="Courier New" w:cs="Courier New"/>
          <w:noProof/>
          <w:sz w:val="12"/>
          <w:szCs w:val="12"/>
        </w:rPr>
        <w:t xml:space="preserve"> pos          : SV_POSITION;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float2</w:t>
      </w:r>
      <w:r w:rsidRPr="00305EB5">
        <w:rPr>
          <w:rFonts w:ascii="Courier New" w:hAnsi="Courier New" w:cs="Courier New"/>
          <w:noProof/>
          <w:sz w:val="12"/>
          <w:szCs w:val="12"/>
        </w:rPr>
        <w:t xml:space="preserve"> tex          : TEXCOORD;     </w:t>
      </w:r>
    </w:p>
    <w:p w:rsidR="00305EB5" w:rsidRDefault="00305EB5" w:rsidP="00305EB5">
      <w:pPr>
        <w:pStyle w:val="BodyText"/>
        <w:rPr>
          <w:rFonts w:ascii="Courier New" w:hAnsi="Courier New" w:cs="Courier New"/>
          <w:noProof/>
          <w:sz w:val="12"/>
          <w:szCs w:val="12"/>
        </w:rPr>
      </w:pPr>
      <w:r w:rsidRPr="00305EB5">
        <w:rPr>
          <w:rFonts w:ascii="Courier New" w:hAnsi="Courier New" w:cs="Courier New"/>
          <w:noProof/>
          <w:sz w:val="12"/>
          <w:szCs w:val="12"/>
        </w:rPr>
        <w:t>};</w:t>
      </w:r>
    </w:p>
    <w:p w:rsidR="00305EB5" w:rsidRDefault="00305EB5" w:rsidP="00305EB5">
      <w:pPr>
        <w:autoSpaceDE w:val="0"/>
        <w:autoSpaceDN w:val="0"/>
        <w:adjustRightInd w:val="0"/>
        <w:jc w:val="left"/>
        <w:rPr>
          <w:rFonts w:ascii="Courier New" w:hAnsi="Courier New" w:cs="Courier New"/>
          <w:noProof/>
          <w:color w:val="008000"/>
          <w:sz w:val="12"/>
          <w:szCs w:val="12"/>
        </w:rPr>
      </w:pPr>
      <w:r w:rsidRPr="00305EB5">
        <w:rPr>
          <w:rFonts w:ascii="Courier New" w:hAnsi="Courier New" w:cs="Courier New"/>
          <w:noProof/>
          <w:color w:val="008000"/>
          <w:sz w:val="12"/>
          <w:szCs w:val="12"/>
        </w:rPr>
        <w:t>// GPGPU Shader to synthesize a finer pyramid level from the input in g_txRenderTexturePyramidLevelCoarse to SV_Target</w:t>
      </w:r>
    </w:p>
    <w:p w:rsidR="000A55E0" w:rsidRPr="00305EB5" w:rsidRDefault="000A55E0" w:rsidP="00305EB5">
      <w:pPr>
        <w:autoSpaceDE w:val="0"/>
        <w:autoSpaceDN w:val="0"/>
        <w:adjustRightInd w:val="0"/>
        <w:jc w:val="left"/>
        <w:rPr>
          <w:rFonts w:ascii="Courier New" w:hAnsi="Courier New" w:cs="Courier New"/>
          <w:noProof/>
          <w:color w:val="008000"/>
          <w:sz w:val="12"/>
          <w:szCs w:val="12"/>
        </w:rPr>
      </w:pPr>
      <w:r>
        <w:rPr>
          <w:rFonts w:ascii="Courier New" w:hAnsi="Courier New" w:cs="Courier New"/>
          <w:noProof/>
          <w:color w:val="008000"/>
          <w:sz w:val="12"/>
          <w:szCs w:val="12"/>
        </w:rPr>
        <w:t>// Code is based on article by Sigg and Hadwiger in GPU Gems 2</w:t>
      </w:r>
    </w:p>
    <w:p w:rsidR="00305EB5" w:rsidRPr="00305EB5" w:rsidRDefault="00305EB5" w:rsidP="00305EB5">
      <w:pPr>
        <w:autoSpaceDE w:val="0"/>
        <w:autoSpaceDN w:val="0"/>
        <w:adjustRightInd w:val="0"/>
        <w:jc w:val="left"/>
        <w:rPr>
          <w:rFonts w:ascii="Courier New" w:hAnsi="Courier New" w:cs="Courier New"/>
          <w:noProof/>
          <w:color w:val="0000FF"/>
          <w:sz w:val="12"/>
          <w:szCs w:val="12"/>
        </w:rPr>
      </w:pPr>
      <w:r w:rsidRPr="00305EB5">
        <w:rPr>
          <w:rFonts w:ascii="Courier New" w:hAnsi="Courier New" w:cs="Courier New"/>
          <w:noProof/>
          <w:color w:val="0000FF"/>
          <w:sz w:val="12"/>
          <w:szCs w:val="12"/>
        </w:rPr>
        <w:lastRenderedPageBreak/>
        <w:t>float</w:t>
      </w:r>
      <w:r w:rsidRPr="00305EB5">
        <w:rPr>
          <w:rFonts w:ascii="Courier New" w:hAnsi="Courier New" w:cs="Courier New"/>
          <w:noProof/>
          <w:sz w:val="12"/>
          <w:szCs w:val="12"/>
        </w:rPr>
        <w:t xml:space="preserve"> SynthesizeToPyramid_PS( VSQuadOut In, </w:t>
      </w:r>
      <w:r w:rsidRPr="00305EB5">
        <w:rPr>
          <w:rFonts w:ascii="Courier New" w:hAnsi="Courier New" w:cs="Courier New"/>
          <w:noProof/>
          <w:color w:val="0000FF"/>
          <w:sz w:val="12"/>
          <w:szCs w:val="12"/>
        </w:rPr>
        <w:t>uniform</w:t>
      </w: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float</w:t>
      </w:r>
      <w:r w:rsidRPr="00305EB5">
        <w:rPr>
          <w:rFonts w:ascii="Courier New" w:hAnsi="Courier New" w:cs="Courier New"/>
          <w:noProof/>
          <w:sz w:val="12"/>
          <w:szCs w:val="12"/>
        </w:rPr>
        <w:t xml:space="preserve"> fCoarseResolution ) : </w:t>
      </w:r>
      <w:r w:rsidRPr="00305EB5">
        <w:rPr>
          <w:rFonts w:ascii="Courier New" w:hAnsi="Courier New" w:cs="Courier New"/>
          <w:noProof/>
          <w:color w:val="0000FF"/>
          <w:sz w:val="12"/>
          <w:szCs w:val="12"/>
        </w:rPr>
        <w:t>SV_Target</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w:t>
      </w:r>
    </w:p>
    <w:p w:rsidR="00305EB5" w:rsidRPr="00305EB5" w:rsidRDefault="00305EB5" w:rsidP="00305EB5">
      <w:pPr>
        <w:autoSpaceDE w:val="0"/>
        <w:autoSpaceDN w:val="0"/>
        <w:adjustRightInd w:val="0"/>
        <w:jc w:val="left"/>
        <w:rPr>
          <w:rFonts w:ascii="Courier New" w:hAnsi="Courier New" w:cs="Courier New"/>
          <w:noProof/>
          <w:color w:val="008000"/>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8000"/>
          <w:sz w:val="12"/>
          <w:szCs w:val="12"/>
        </w:rPr>
        <w:t>// Accelerated bicubic synthesis</w:t>
      </w:r>
      <w:r w:rsidR="000A55E0">
        <w:rPr>
          <w:rFonts w:ascii="Courier New" w:hAnsi="Courier New" w:cs="Courier New"/>
          <w:noProof/>
          <w:color w:val="008000"/>
          <w:sz w:val="12"/>
          <w:szCs w:val="12"/>
        </w:rPr>
        <w:t xml:space="preserve"> using 4 bilinear texture map accesses</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const</w:t>
      </w: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float</w:t>
      </w:r>
      <w:r w:rsidRPr="00305EB5">
        <w:rPr>
          <w:rFonts w:ascii="Courier New" w:hAnsi="Courier New" w:cs="Courier New"/>
          <w:noProof/>
          <w:sz w:val="12"/>
          <w:szCs w:val="12"/>
        </w:rPr>
        <w:t xml:space="preserve"> s = 1.0f / (fCoarseResolution);</w:t>
      </w:r>
      <w:r w:rsidRPr="00305EB5">
        <w:rPr>
          <w:rFonts w:ascii="Courier New" w:hAnsi="Courier New" w:cs="Courier New"/>
          <w:noProof/>
          <w:sz w:val="12"/>
          <w:szCs w:val="12"/>
        </w:rPr>
        <w:tab/>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float2</w:t>
      </w:r>
      <w:r w:rsidRPr="00305EB5">
        <w:rPr>
          <w:rFonts w:ascii="Courier New" w:hAnsi="Courier New" w:cs="Courier New"/>
          <w:noProof/>
          <w:sz w:val="12"/>
          <w:szCs w:val="12"/>
        </w:rPr>
        <w:t xml:space="preserve"> p = frac(In</w:t>
      </w:r>
      <w:r w:rsidR="000A55E0">
        <w:rPr>
          <w:rFonts w:ascii="Courier New" w:hAnsi="Courier New" w:cs="Courier New"/>
          <w:noProof/>
          <w:sz w:val="12"/>
          <w:szCs w:val="12"/>
        </w:rPr>
        <w:t>.tex</w:t>
      </w:r>
      <w:r w:rsidRPr="00305EB5">
        <w:rPr>
          <w:rFonts w:ascii="Courier New" w:hAnsi="Courier New" w:cs="Courier New"/>
          <w:noProof/>
          <w:sz w:val="12"/>
          <w:szCs w:val="12"/>
        </w:rPr>
        <w:t>*fCoarseResolution - 0.5f);</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float2</w:t>
      </w:r>
      <w:r w:rsidRPr="00305EB5">
        <w:rPr>
          <w:rFonts w:ascii="Courier New" w:hAnsi="Courier New" w:cs="Courier New"/>
          <w:noProof/>
          <w:sz w:val="12"/>
          <w:szCs w:val="12"/>
        </w:rPr>
        <w:t xml:space="preserve"> p2 = p*p;</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float2</w:t>
      </w:r>
      <w:r w:rsidRPr="00305EB5">
        <w:rPr>
          <w:rFonts w:ascii="Courier New" w:hAnsi="Courier New" w:cs="Courier New"/>
          <w:noProof/>
          <w:sz w:val="12"/>
          <w:szCs w:val="12"/>
        </w:rPr>
        <w:t xml:space="preserve"> p3 = p2*p;</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float2</w:t>
      </w:r>
      <w:r w:rsidRPr="00305EB5">
        <w:rPr>
          <w:rFonts w:ascii="Courier New" w:hAnsi="Courier New" w:cs="Courier New"/>
          <w:noProof/>
          <w:sz w:val="12"/>
          <w:szCs w:val="12"/>
        </w:rPr>
        <w:t xml:space="preserve"> b0 = 0.5f*p3 - p2 + (4.0f/6.0f);</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float2</w:t>
      </w:r>
      <w:r w:rsidRPr="00305EB5">
        <w:rPr>
          <w:rFonts w:ascii="Courier New" w:hAnsi="Courier New" w:cs="Courier New"/>
          <w:noProof/>
          <w:sz w:val="12"/>
          <w:szCs w:val="12"/>
        </w:rPr>
        <w:t xml:space="preserve"> b1 = (1.0f/6.0f)*p3;</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float2</w:t>
      </w:r>
      <w:r w:rsidRPr="00305EB5">
        <w:rPr>
          <w:rFonts w:ascii="Courier New" w:hAnsi="Courier New" w:cs="Courier New"/>
          <w:noProof/>
          <w:sz w:val="12"/>
          <w:szCs w:val="12"/>
        </w:rPr>
        <w:t xml:space="preserve"> g0 = (2.0f/6.0f)*p3 - 0.5f*p2 - 0.5f*p + (5.0f/6.0f);</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float2</w:t>
      </w:r>
      <w:r w:rsidRPr="00305EB5">
        <w:rPr>
          <w:rFonts w:ascii="Courier New" w:hAnsi="Courier New" w:cs="Courier New"/>
          <w:noProof/>
          <w:sz w:val="12"/>
          <w:szCs w:val="12"/>
        </w:rPr>
        <w:t xml:space="preserve"> g1 = 1.0f - g0;</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float2</w:t>
      </w:r>
      <w:r w:rsidRPr="00305EB5">
        <w:rPr>
          <w:rFonts w:ascii="Courier New" w:hAnsi="Courier New" w:cs="Courier New"/>
          <w:noProof/>
          <w:sz w:val="12"/>
          <w:szCs w:val="12"/>
        </w:rPr>
        <w:t xml:space="preserve"> h0 = (1.0f - b0/g0 + p)*s;</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float2</w:t>
      </w:r>
      <w:r w:rsidRPr="00305EB5">
        <w:rPr>
          <w:rFonts w:ascii="Courier New" w:hAnsi="Courier New" w:cs="Courier New"/>
          <w:noProof/>
          <w:sz w:val="12"/>
          <w:szCs w:val="12"/>
        </w:rPr>
        <w:t xml:space="preserve"> h1 = (1.0f + b1/g1 - p)*s;</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float2</w:t>
      </w:r>
      <w:r w:rsidRPr="00305EB5">
        <w:rPr>
          <w:rFonts w:ascii="Courier New" w:hAnsi="Courier New" w:cs="Courier New"/>
          <w:noProof/>
          <w:sz w:val="12"/>
          <w:szCs w:val="12"/>
        </w:rPr>
        <w:t xml:space="preserve"> src10 = InTexFlipY + </w:t>
      </w:r>
      <w:r w:rsidRPr="00305EB5">
        <w:rPr>
          <w:rFonts w:ascii="Courier New" w:hAnsi="Courier New" w:cs="Courier New"/>
          <w:noProof/>
          <w:color w:val="0000FF"/>
          <w:sz w:val="12"/>
          <w:szCs w:val="12"/>
        </w:rPr>
        <w:t>float2</w:t>
      </w:r>
      <w:r w:rsidRPr="00305EB5">
        <w:rPr>
          <w:rFonts w:ascii="Courier New" w:hAnsi="Courier New" w:cs="Courier New"/>
          <w:noProof/>
          <w:sz w:val="12"/>
          <w:szCs w:val="12"/>
        </w:rPr>
        <w:t>( h1.x, 0 );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float2</w:t>
      </w:r>
      <w:r w:rsidRPr="00305EB5">
        <w:rPr>
          <w:rFonts w:ascii="Courier New" w:hAnsi="Courier New" w:cs="Courier New"/>
          <w:noProof/>
          <w:sz w:val="12"/>
          <w:szCs w:val="12"/>
        </w:rPr>
        <w:t xml:space="preserve"> src00 = InTexFlipY - </w:t>
      </w:r>
      <w:r w:rsidRPr="00305EB5">
        <w:rPr>
          <w:rFonts w:ascii="Courier New" w:hAnsi="Courier New" w:cs="Courier New"/>
          <w:noProof/>
          <w:color w:val="0000FF"/>
          <w:sz w:val="12"/>
          <w:szCs w:val="12"/>
        </w:rPr>
        <w:t>float2</w:t>
      </w:r>
      <w:r w:rsidRPr="00305EB5">
        <w:rPr>
          <w:rFonts w:ascii="Courier New" w:hAnsi="Courier New" w:cs="Courier New"/>
          <w:noProof/>
          <w:sz w:val="12"/>
          <w:szCs w:val="12"/>
        </w:rPr>
        <w:t>( h0.x, 0 );</w:t>
      </w:r>
    </w:p>
    <w:p w:rsidR="00305EB5" w:rsidRPr="00305EB5" w:rsidRDefault="00305EB5" w:rsidP="00305EB5">
      <w:pPr>
        <w:autoSpaceDE w:val="0"/>
        <w:autoSpaceDN w:val="0"/>
        <w:adjustRightInd w:val="0"/>
        <w:jc w:val="left"/>
        <w:rPr>
          <w:rFonts w:ascii="Courier New" w:hAnsi="Courier New" w:cs="Courier New"/>
          <w:noProof/>
          <w:sz w:val="12"/>
          <w:szCs w:val="12"/>
        </w:rPr>
      </w:pP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float2</w:t>
      </w:r>
      <w:r w:rsidRPr="00305EB5">
        <w:rPr>
          <w:rFonts w:ascii="Courier New" w:hAnsi="Courier New" w:cs="Courier New"/>
          <w:noProof/>
          <w:sz w:val="12"/>
          <w:szCs w:val="12"/>
        </w:rPr>
        <w:t xml:space="preserve"> src11 = src10 + </w:t>
      </w:r>
      <w:r w:rsidRPr="00305EB5">
        <w:rPr>
          <w:rFonts w:ascii="Courier New" w:hAnsi="Courier New" w:cs="Courier New"/>
          <w:noProof/>
          <w:color w:val="0000FF"/>
          <w:sz w:val="12"/>
          <w:szCs w:val="12"/>
        </w:rPr>
        <w:t>float2</w:t>
      </w:r>
      <w:r w:rsidRPr="00305EB5">
        <w:rPr>
          <w:rFonts w:ascii="Courier New" w:hAnsi="Courier New" w:cs="Courier New"/>
          <w:noProof/>
          <w:sz w:val="12"/>
          <w:szCs w:val="12"/>
        </w:rPr>
        <w:t>( 0, h1.y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float2</w:t>
      </w:r>
      <w:r w:rsidRPr="00305EB5">
        <w:rPr>
          <w:rFonts w:ascii="Courier New" w:hAnsi="Courier New" w:cs="Courier New"/>
          <w:noProof/>
          <w:sz w:val="12"/>
          <w:szCs w:val="12"/>
        </w:rPr>
        <w:t xml:space="preserve"> src01 = src00 + </w:t>
      </w:r>
      <w:r w:rsidRPr="00305EB5">
        <w:rPr>
          <w:rFonts w:ascii="Courier New" w:hAnsi="Courier New" w:cs="Courier New"/>
          <w:noProof/>
          <w:color w:val="0000FF"/>
          <w:sz w:val="12"/>
          <w:szCs w:val="12"/>
        </w:rPr>
        <w:t>float2</w:t>
      </w:r>
      <w:r w:rsidRPr="00305EB5">
        <w:rPr>
          <w:rFonts w:ascii="Courier New" w:hAnsi="Courier New" w:cs="Courier New"/>
          <w:noProof/>
          <w:sz w:val="12"/>
          <w:szCs w:val="12"/>
        </w:rPr>
        <w:t>( 0, h1.y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src10 = src10 - </w:t>
      </w:r>
      <w:r w:rsidRPr="00305EB5">
        <w:rPr>
          <w:rFonts w:ascii="Courier New" w:hAnsi="Courier New" w:cs="Courier New"/>
          <w:noProof/>
          <w:color w:val="0000FF"/>
          <w:sz w:val="12"/>
          <w:szCs w:val="12"/>
        </w:rPr>
        <w:t>float2</w:t>
      </w:r>
      <w:r w:rsidRPr="00305EB5">
        <w:rPr>
          <w:rFonts w:ascii="Courier New" w:hAnsi="Courier New" w:cs="Courier New"/>
          <w:noProof/>
          <w:sz w:val="12"/>
          <w:szCs w:val="12"/>
        </w:rPr>
        <w:t>( 0, h0.y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src00 = src00 - </w:t>
      </w:r>
      <w:r w:rsidRPr="00305EB5">
        <w:rPr>
          <w:rFonts w:ascii="Courier New" w:hAnsi="Courier New" w:cs="Courier New"/>
          <w:noProof/>
          <w:color w:val="0000FF"/>
          <w:sz w:val="12"/>
          <w:szCs w:val="12"/>
        </w:rPr>
        <w:t>float2</w:t>
      </w:r>
      <w:r w:rsidRPr="00305EB5">
        <w:rPr>
          <w:rFonts w:ascii="Courier New" w:hAnsi="Courier New" w:cs="Courier New"/>
          <w:noProof/>
          <w:sz w:val="12"/>
          <w:szCs w:val="12"/>
        </w:rPr>
        <w:t>( 0, h0.y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float</w:t>
      </w:r>
      <w:r w:rsidRPr="00305EB5">
        <w:rPr>
          <w:rFonts w:ascii="Courier New" w:hAnsi="Courier New" w:cs="Courier New"/>
          <w:noProof/>
          <w:sz w:val="12"/>
          <w:szCs w:val="12"/>
        </w:rPr>
        <w:t xml:space="preserve"> texSrc00 = g_txRenderTexturePyramidLevelCoarse.Sample( HFPyramidSamplerRepeat, src00 );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float</w:t>
      </w:r>
      <w:r w:rsidRPr="00305EB5">
        <w:rPr>
          <w:rFonts w:ascii="Courier New" w:hAnsi="Courier New" w:cs="Courier New"/>
          <w:noProof/>
          <w:sz w:val="12"/>
          <w:szCs w:val="12"/>
        </w:rPr>
        <w:t xml:space="preserve"> texSrc10 = g_txRenderTexturePyramidLevelCoarse.Sample( HFPyramidSamplerRepeat, src10 );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float</w:t>
      </w:r>
      <w:r w:rsidRPr="00305EB5">
        <w:rPr>
          <w:rFonts w:ascii="Courier New" w:hAnsi="Courier New" w:cs="Courier New"/>
          <w:noProof/>
          <w:sz w:val="12"/>
          <w:szCs w:val="12"/>
        </w:rPr>
        <w:t xml:space="preserve"> texSrc01 = g_txRenderTexturePyramidLevelCoarse.Sample( HFPyramidSamplerRepeat, src01 );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float</w:t>
      </w:r>
      <w:r w:rsidRPr="00305EB5">
        <w:rPr>
          <w:rFonts w:ascii="Courier New" w:hAnsi="Courier New" w:cs="Courier New"/>
          <w:noProof/>
          <w:sz w:val="12"/>
          <w:szCs w:val="12"/>
        </w:rPr>
        <w:t xml:space="preserve"> texSrc11 = g_txRenderTexturePyramidLevelCoarse.Sample( HFPyramidSamplerRepeat, src11 );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texSrc00 = lerp( texSrc00, texSrc01, g1.y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texSrc10 = lerp( texSrc10, texSrc11, g1.y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return</w:t>
      </w:r>
      <w:r w:rsidRPr="00305EB5">
        <w:rPr>
          <w:rFonts w:ascii="Courier New" w:hAnsi="Courier New" w:cs="Courier New"/>
          <w:noProof/>
          <w:sz w:val="12"/>
          <w:szCs w:val="12"/>
        </w:rPr>
        <w:t xml:space="preserve"> lerp( texSrc00, texSrc10, g1.x );</w:t>
      </w:r>
    </w:p>
    <w:p w:rsidR="00305EB5" w:rsidRDefault="00305EB5" w:rsidP="00305EB5">
      <w:pPr>
        <w:autoSpaceDE w:val="0"/>
        <w:autoSpaceDN w:val="0"/>
        <w:adjustRightInd w:val="0"/>
        <w:jc w:val="left"/>
        <w:rPr>
          <w:rFonts w:ascii="Courier New" w:hAnsi="Courier New" w:cs="Courier New"/>
          <w:noProof/>
          <w:sz w:val="16"/>
          <w:szCs w:val="16"/>
        </w:rPr>
      </w:pPr>
      <w:r>
        <w:rPr>
          <w:rFonts w:ascii="Courier New" w:hAnsi="Courier New" w:cs="Courier New"/>
          <w:noProof/>
          <w:sz w:val="16"/>
          <w:szCs w:val="16"/>
        </w:rPr>
        <w:t>}</w:t>
      </w:r>
    </w:p>
    <w:p w:rsidR="00305EB5" w:rsidRDefault="00305EB5" w:rsidP="00305EB5">
      <w:pPr>
        <w:autoSpaceDE w:val="0"/>
        <w:autoSpaceDN w:val="0"/>
        <w:adjustRightInd w:val="0"/>
        <w:jc w:val="left"/>
        <w:rPr>
          <w:rFonts w:ascii="Courier New" w:hAnsi="Courier New" w:cs="Courier New"/>
          <w:noProof/>
          <w:sz w:val="16"/>
          <w:szCs w:val="16"/>
        </w:rPr>
      </w:pPr>
    </w:p>
    <w:p w:rsidR="00305EB5" w:rsidRPr="00305EB5" w:rsidRDefault="00305EB5" w:rsidP="00305EB5">
      <w:pPr>
        <w:autoSpaceDE w:val="0"/>
        <w:autoSpaceDN w:val="0"/>
        <w:adjustRightInd w:val="0"/>
        <w:jc w:val="left"/>
        <w:rPr>
          <w:rFonts w:ascii="Courier New" w:hAnsi="Courier New" w:cs="Courier New"/>
          <w:noProof/>
          <w:color w:val="008000"/>
          <w:sz w:val="12"/>
          <w:szCs w:val="12"/>
        </w:rPr>
      </w:pPr>
      <w:r w:rsidRPr="00305EB5">
        <w:rPr>
          <w:rFonts w:ascii="Courier New" w:hAnsi="Courier New" w:cs="Courier New"/>
          <w:noProof/>
          <w:color w:val="008000"/>
          <w:sz w:val="12"/>
          <w:szCs w:val="12"/>
        </w:rPr>
        <w:t>// GPGPU Shader to calculate the normals from the HF texture</w:t>
      </w:r>
    </w:p>
    <w:p w:rsidR="00305EB5" w:rsidRPr="00305EB5" w:rsidRDefault="00305EB5" w:rsidP="00305EB5">
      <w:pPr>
        <w:autoSpaceDE w:val="0"/>
        <w:autoSpaceDN w:val="0"/>
        <w:adjustRightInd w:val="0"/>
        <w:jc w:val="left"/>
        <w:rPr>
          <w:rFonts w:ascii="Courier New" w:hAnsi="Courier New" w:cs="Courier New"/>
          <w:noProof/>
          <w:color w:val="0000FF"/>
          <w:sz w:val="12"/>
          <w:szCs w:val="12"/>
        </w:rPr>
      </w:pPr>
      <w:r w:rsidRPr="00305EB5">
        <w:rPr>
          <w:rFonts w:ascii="Courier New" w:hAnsi="Courier New" w:cs="Courier New"/>
          <w:noProof/>
          <w:color w:val="0000FF"/>
          <w:sz w:val="12"/>
          <w:szCs w:val="12"/>
        </w:rPr>
        <w:t>float4</w:t>
      </w:r>
      <w:r w:rsidRPr="00305EB5">
        <w:rPr>
          <w:rFonts w:ascii="Courier New" w:hAnsi="Courier New" w:cs="Courier New"/>
          <w:noProof/>
          <w:sz w:val="12"/>
          <w:szCs w:val="12"/>
        </w:rPr>
        <w:t xml:space="preserve"> CalculateNormals_PS( VSQuadOut In ) : </w:t>
      </w:r>
      <w:r w:rsidRPr="00305EB5">
        <w:rPr>
          <w:rFonts w:ascii="Courier New" w:hAnsi="Courier New" w:cs="Courier New"/>
          <w:noProof/>
          <w:color w:val="0000FF"/>
          <w:sz w:val="12"/>
          <w:szCs w:val="12"/>
        </w:rPr>
        <w:t>SV_Target</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float3</w:t>
      </w:r>
      <w:r w:rsidRPr="00305EB5">
        <w:rPr>
          <w:rFonts w:ascii="Courier New" w:hAnsi="Courier New" w:cs="Courier New"/>
          <w:noProof/>
          <w:sz w:val="12"/>
          <w:szCs w:val="12"/>
        </w:rPr>
        <w:t xml:space="preserve"> normal = </w:t>
      </w:r>
      <w:r w:rsidRPr="00305EB5">
        <w:rPr>
          <w:rFonts w:ascii="Courier New" w:hAnsi="Courier New" w:cs="Courier New"/>
          <w:noProof/>
          <w:color w:val="0000FF"/>
          <w:sz w:val="12"/>
          <w:szCs w:val="12"/>
        </w:rPr>
        <w:t>float3</w:t>
      </w:r>
      <w:r w:rsidRPr="00305EB5">
        <w:rPr>
          <w:rFonts w:ascii="Courier New" w:hAnsi="Courier New" w:cs="Courier New"/>
          <w:noProof/>
          <w:sz w:val="12"/>
          <w:szCs w:val="12"/>
        </w:rPr>
        <w:t>( 0.f, 0.f, 0.f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const</w:t>
      </w: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float</w:t>
      </w:r>
      <w:r w:rsidRPr="00305EB5">
        <w:rPr>
          <w:rFonts w:ascii="Courier New" w:hAnsi="Courier New" w:cs="Courier New"/>
          <w:noProof/>
          <w:sz w:val="12"/>
          <w:szCs w:val="12"/>
        </w:rPr>
        <w:t xml:space="preserve"> delta = 1.f / </w:t>
      </w:r>
      <w:r w:rsidRPr="00305EB5">
        <w:rPr>
          <w:rFonts w:ascii="Courier New" w:hAnsi="Courier New" w:cs="Courier New"/>
          <w:noProof/>
          <w:color w:val="0000FF"/>
          <w:sz w:val="12"/>
          <w:szCs w:val="12"/>
        </w:rPr>
        <w:t>float</w:t>
      </w:r>
      <w:r w:rsidRPr="00305EB5">
        <w:rPr>
          <w:rFonts w:ascii="Courier New" w:hAnsi="Courier New" w:cs="Courier New"/>
          <w:noProof/>
          <w:sz w:val="12"/>
          <w:szCs w:val="12"/>
        </w:rPr>
        <w:t>(HF_SIZE_N);</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float</w:t>
      </w:r>
      <w:r w:rsidRPr="00305EB5">
        <w:rPr>
          <w:rFonts w:ascii="Courier New" w:hAnsi="Courier New" w:cs="Courier New"/>
          <w:noProof/>
          <w:sz w:val="12"/>
          <w:szCs w:val="12"/>
        </w:rPr>
        <w:t xml:space="preserve"> thisPointZ = (</w:t>
      </w:r>
      <w:r w:rsidRPr="00305EB5">
        <w:rPr>
          <w:rFonts w:ascii="Courier New" w:hAnsi="Courier New" w:cs="Courier New"/>
          <w:noProof/>
          <w:color w:val="0000FF"/>
          <w:sz w:val="12"/>
          <w:szCs w:val="12"/>
        </w:rPr>
        <w:t>float</w:t>
      </w:r>
      <w:r w:rsidRPr="00305EB5">
        <w:rPr>
          <w:rFonts w:ascii="Courier New" w:hAnsi="Courier New" w:cs="Courier New"/>
          <w:noProof/>
          <w:sz w:val="12"/>
          <w:szCs w:val="12"/>
        </w:rPr>
        <w:t>) g_txRenderTexturePyramidLevelCoarse.Sample( g_samLinearClamp, In.tex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float3</w:t>
      </w:r>
      <w:r w:rsidRPr="00305EB5">
        <w:rPr>
          <w:rFonts w:ascii="Courier New" w:hAnsi="Courier New" w:cs="Courier New"/>
          <w:noProof/>
          <w:sz w:val="12"/>
          <w:szCs w:val="12"/>
        </w:rPr>
        <w:t xml:space="preserve"> left, right, top, bottom;</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p>
    <w:p w:rsidR="00305EB5" w:rsidRPr="00305EB5" w:rsidRDefault="00305EB5" w:rsidP="00305EB5">
      <w:pPr>
        <w:autoSpaceDE w:val="0"/>
        <w:autoSpaceDN w:val="0"/>
        <w:adjustRightInd w:val="0"/>
        <w:jc w:val="left"/>
        <w:rPr>
          <w:rFonts w:ascii="Courier New" w:hAnsi="Courier New" w:cs="Courier New"/>
          <w:noProof/>
          <w:color w:val="008000"/>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8000"/>
          <w:sz w:val="12"/>
          <w:szCs w:val="12"/>
        </w:rPr>
        <w:t>// The HF is arbitrarily stored in g_txRenderTexturePyramidLevelCoarse</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left = </w:t>
      </w:r>
      <w:r w:rsidRPr="00305EB5">
        <w:rPr>
          <w:rFonts w:ascii="Courier New" w:hAnsi="Courier New" w:cs="Courier New"/>
          <w:noProof/>
          <w:color w:val="0000FF"/>
          <w:sz w:val="12"/>
          <w:szCs w:val="12"/>
        </w:rPr>
        <w:t>float3</w:t>
      </w:r>
      <w:r w:rsidRPr="00305EB5">
        <w:rPr>
          <w:rFonts w:ascii="Courier New" w:hAnsi="Courier New" w:cs="Courier New"/>
          <w:noProof/>
          <w:sz w:val="12"/>
          <w:szCs w:val="12"/>
        </w:rPr>
        <w:t>( -delta, 0.f, (</w:t>
      </w:r>
      <w:r w:rsidRPr="00305EB5">
        <w:rPr>
          <w:rFonts w:ascii="Courier New" w:hAnsi="Courier New" w:cs="Courier New"/>
          <w:noProof/>
          <w:color w:val="0000FF"/>
          <w:sz w:val="12"/>
          <w:szCs w:val="12"/>
        </w:rPr>
        <w:t>float</w:t>
      </w:r>
      <w:r w:rsidRPr="00305EB5">
        <w:rPr>
          <w:rFonts w:ascii="Courier New" w:hAnsi="Courier New" w:cs="Courier New"/>
          <w:noProof/>
          <w:sz w:val="12"/>
          <w:szCs w:val="12"/>
        </w:rPr>
        <w:t xml:space="preserve">)g_txRenderTexturePyramidLevelCoarse.Sample( g_samLinearClamp, </w:t>
      </w:r>
      <w:r w:rsidRPr="00305EB5">
        <w:rPr>
          <w:rFonts w:ascii="Courier New" w:hAnsi="Courier New" w:cs="Courier New"/>
          <w:noProof/>
          <w:color w:val="0000FF"/>
          <w:sz w:val="12"/>
          <w:szCs w:val="12"/>
        </w:rPr>
        <w:t>float2</w:t>
      </w:r>
      <w:r w:rsidRPr="00305EB5">
        <w:rPr>
          <w:rFonts w:ascii="Courier New" w:hAnsi="Courier New" w:cs="Courier New"/>
          <w:noProof/>
          <w:sz w:val="12"/>
          <w:szCs w:val="12"/>
        </w:rPr>
        <w:t>( In.tex.x - delta, In.tex.y ) ) - thisPointZ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right = </w:t>
      </w:r>
      <w:r w:rsidRPr="00305EB5">
        <w:rPr>
          <w:rFonts w:ascii="Courier New" w:hAnsi="Courier New" w:cs="Courier New"/>
          <w:noProof/>
          <w:color w:val="0000FF"/>
          <w:sz w:val="12"/>
          <w:szCs w:val="12"/>
        </w:rPr>
        <w:t>float3</w:t>
      </w:r>
      <w:r w:rsidRPr="00305EB5">
        <w:rPr>
          <w:rFonts w:ascii="Courier New" w:hAnsi="Courier New" w:cs="Courier New"/>
          <w:noProof/>
          <w:sz w:val="12"/>
          <w:szCs w:val="12"/>
        </w:rPr>
        <w:t>( delta, 0.f, (</w:t>
      </w:r>
      <w:r w:rsidRPr="00305EB5">
        <w:rPr>
          <w:rFonts w:ascii="Courier New" w:hAnsi="Courier New" w:cs="Courier New"/>
          <w:noProof/>
          <w:color w:val="0000FF"/>
          <w:sz w:val="12"/>
          <w:szCs w:val="12"/>
        </w:rPr>
        <w:t>float</w:t>
      </w:r>
      <w:r w:rsidRPr="00305EB5">
        <w:rPr>
          <w:rFonts w:ascii="Courier New" w:hAnsi="Courier New" w:cs="Courier New"/>
          <w:noProof/>
          <w:sz w:val="12"/>
          <w:szCs w:val="12"/>
        </w:rPr>
        <w:t xml:space="preserve">)g_txRenderTexturePyramidLevelCoarse.Sample( g_samLinearClamp, </w:t>
      </w:r>
      <w:r w:rsidRPr="00305EB5">
        <w:rPr>
          <w:rFonts w:ascii="Courier New" w:hAnsi="Courier New" w:cs="Courier New"/>
          <w:noProof/>
          <w:color w:val="0000FF"/>
          <w:sz w:val="12"/>
          <w:szCs w:val="12"/>
        </w:rPr>
        <w:t>float2</w:t>
      </w:r>
      <w:r w:rsidRPr="00305EB5">
        <w:rPr>
          <w:rFonts w:ascii="Courier New" w:hAnsi="Courier New" w:cs="Courier New"/>
          <w:noProof/>
          <w:sz w:val="12"/>
          <w:szCs w:val="12"/>
        </w:rPr>
        <w:t>( In.tex.x + delta, In.tex.y ) ) - thisPointZ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top = </w:t>
      </w:r>
      <w:r w:rsidRPr="00305EB5">
        <w:rPr>
          <w:rFonts w:ascii="Courier New" w:hAnsi="Courier New" w:cs="Courier New"/>
          <w:noProof/>
          <w:color w:val="0000FF"/>
          <w:sz w:val="12"/>
          <w:szCs w:val="12"/>
        </w:rPr>
        <w:t>float3</w:t>
      </w:r>
      <w:r w:rsidRPr="00305EB5">
        <w:rPr>
          <w:rFonts w:ascii="Courier New" w:hAnsi="Courier New" w:cs="Courier New"/>
          <w:noProof/>
          <w:sz w:val="12"/>
          <w:szCs w:val="12"/>
        </w:rPr>
        <w:t>( 0.f, delta, (</w:t>
      </w:r>
      <w:r w:rsidRPr="00305EB5">
        <w:rPr>
          <w:rFonts w:ascii="Courier New" w:hAnsi="Courier New" w:cs="Courier New"/>
          <w:noProof/>
          <w:color w:val="0000FF"/>
          <w:sz w:val="12"/>
          <w:szCs w:val="12"/>
        </w:rPr>
        <w:t>float</w:t>
      </w:r>
      <w:r w:rsidRPr="00305EB5">
        <w:rPr>
          <w:rFonts w:ascii="Courier New" w:hAnsi="Courier New" w:cs="Courier New"/>
          <w:noProof/>
          <w:sz w:val="12"/>
          <w:szCs w:val="12"/>
        </w:rPr>
        <w:t xml:space="preserve">) g_txRenderTexturePyramidLevelCoarse.Sample( g_samLinearClamp, </w:t>
      </w:r>
      <w:r w:rsidRPr="00305EB5">
        <w:rPr>
          <w:rFonts w:ascii="Courier New" w:hAnsi="Courier New" w:cs="Courier New"/>
          <w:noProof/>
          <w:color w:val="0000FF"/>
          <w:sz w:val="12"/>
          <w:szCs w:val="12"/>
        </w:rPr>
        <w:t>float2</w:t>
      </w:r>
      <w:r w:rsidRPr="00305EB5">
        <w:rPr>
          <w:rFonts w:ascii="Courier New" w:hAnsi="Courier New" w:cs="Courier New"/>
          <w:noProof/>
          <w:sz w:val="12"/>
          <w:szCs w:val="12"/>
        </w:rPr>
        <w:t>( In.tex.x, In.tex.y + delta ) ) - thisPointZ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bottom = </w:t>
      </w:r>
      <w:r w:rsidRPr="00305EB5">
        <w:rPr>
          <w:rFonts w:ascii="Courier New" w:hAnsi="Courier New" w:cs="Courier New"/>
          <w:noProof/>
          <w:color w:val="0000FF"/>
          <w:sz w:val="12"/>
          <w:szCs w:val="12"/>
        </w:rPr>
        <w:t>float3</w:t>
      </w:r>
      <w:r w:rsidRPr="00305EB5">
        <w:rPr>
          <w:rFonts w:ascii="Courier New" w:hAnsi="Courier New" w:cs="Courier New"/>
          <w:noProof/>
          <w:sz w:val="12"/>
          <w:szCs w:val="12"/>
        </w:rPr>
        <w:t>( 0.f, -delta, (</w:t>
      </w:r>
      <w:r w:rsidRPr="00305EB5">
        <w:rPr>
          <w:rFonts w:ascii="Courier New" w:hAnsi="Courier New" w:cs="Courier New"/>
          <w:noProof/>
          <w:color w:val="0000FF"/>
          <w:sz w:val="12"/>
          <w:szCs w:val="12"/>
        </w:rPr>
        <w:t>float</w:t>
      </w:r>
      <w:r w:rsidRPr="00305EB5">
        <w:rPr>
          <w:rFonts w:ascii="Courier New" w:hAnsi="Courier New" w:cs="Courier New"/>
          <w:noProof/>
          <w:sz w:val="12"/>
          <w:szCs w:val="12"/>
        </w:rPr>
        <w:t xml:space="preserve">) g_txRenderTexturePyramidLevelCoarse.Sample( g_samLinearClamp, </w:t>
      </w:r>
      <w:r w:rsidRPr="00305EB5">
        <w:rPr>
          <w:rFonts w:ascii="Courier New" w:hAnsi="Courier New" w:cs="Courier New"/>
          <w:noProof/>
          <w:color w:val="0000FF"/>
          <w:sz w:val="12"/>
          <w:szCs w:val="12"/>
        </w:rPr>
        <w:t>float2</w:t>
      </w:r>
      <w:r w:rsidRPr="00305EB5">
        <w:rPr>
          <w:rFonts w:ascii="Courier New" w:hAnsi="Courier New" w:cs="Courier New"/>
          <w:noProof/>
          <w:sz w:val="12"/>
          <w:szCs w:val="12"/>
        </w:rPr>
        <w:t>( In.tex.x, In.tex.y - delta) ) - thisPointZ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left = normalize( left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right = normalize( right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top = normalize( top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bottom = normalize( bottom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p>
    <w:p w:rsidR="00305EB5" w:rsidRPr="00305EB5" w:rsidRDefault="00305EB5" w:rsidP="00305EB5">
      <w:pPr>
        <w:autoSpaceDE w:val="0"/>
        <w:autoSpaceDN w:val="0"/>
        <w:adjustRightInd w:val="0"/>
        <w:jc w:val="left"/>
        <w:rPr>
          <w:rFonts w:ascii="Courier New" w:hAnsi="Courier New" w:cs="Courier New"/>
          <w:noProof/>
          <w:color w:val="008000"/>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8000"/>
          <w:sz w:val="12"/>
          <w:szCs w:val="12"/>
        </w:rPr>
        <w:t>// TODO: optimize the cross products</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normal += normalize( cross( left, bottom )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normal += normalize( cross( bottom, right )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normal += normalize( cross( right, top )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normal += normalize( cross( top, left )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p>
    <w:p w:rsidR="00305EB5" w:rsidRPr="00305EB5" w:rsidRDefault="00305EB5" w:rsidP="00305EB5">
      <w:pPr>
        <w:autoSpaceDE w:val="0"/>
        <w:autoSpaceDN w:val="0"/>
        <w:adjustRightInd w:val="0"/>
        <w:jc w:val="left"/>
        <w:rPr>
          <w:rFonts w:ascii="Courier New" w:hAnsi="Courier New" w:cs="Courier New"/>
          <w:noProof/>
          <w:color w:val="008000"/>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8000"/>
          <w:sz w:val="12"/>
          <w:szCs w:val="12"/>
        </w:rPr>
        <w:t>///normal *= 0.25f;</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normal = normalize(normal);</w:t>
      </w:r>
    </w:p>
    <w:p w:rsidR="00305EB5" w:rsidRPr="00305EB5" w:rsidRDefault="00305EB5" w:rsidP="00305EB5">
      <w:pPr>
        <w:autoSpaceDE w:val="0"/>
        <w:autoSpaceDN w:val="0"/>
        <w:adjustRightInd w:val="0"/>
        <w:jc w:val="left"/>
        <w:rPr>
          <w:rFonts w:ascii="Courier New" w:hAnsi="Courier New" w:cs="Courier New"/>
          <w:noProof/>
          <w:sz w:val="12"/>
          <w:szCs w:val="12"/>
        </w:rPr>
      </w:pPr>
    </w:p>
    <w:p w:rsidR="00305EB5" w:rsidRPr="00305EB5" w:rsidRDefault="00305EB5" w:rsidP="00305EB5">
      <w:pPr>
        <w:autoSpaceDE w:val="0"/>
        <w:autoSpaceDN w:val="0"/>
        <w:adjustRightInd w:val="0"/>
        <w:jc w:val="left"/>
        <w:rPr>
          <w:rFonts w:ascii="Courier New" w:hAnsi="Courier New" w:cs="Courier New"/>
          <w:noProof/>
          <w:color w:val="008000"/>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return</w:t>
      </w: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float4</w:t>
      </w:r>
      <w:r w:rsidRPr="00305EB5">
        <w:rPr>
          <w:rFonts w:ascii="Courier New" w:hAnsi="Courier New" w:cs="Courier New"/>
          <w:noProof/>
          <w:sz w:val="12"/>
          <w:szCs w:val="12"/>
        </w:rPr>
        <w:t xml:space="preserve">( normal, 0.f ); </w:t>
      </w:r>
      <w:r w:rsidRPr="00305EB5">
        <w:rPr>
          <w:rFonts w:ascii="Courier New" w:hAnsi="Courier New" w:cs="Courier New"/>
          <w:noProof/>
          <w:color w:val="008000"/>
          <w:sz w:val="12"/>
          <w:szCs w:val="12"/>
        </w:rPr>
        <w:t>// Use first 3 components when reading.... can't set format = R32G32B32 to RenderTarget in DX10</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w:t>
      </w:r>
    </w:p>
    <w:p w:rsidR="00305EB5" w:rsidRDefault="00305EB5" w:rsidP="00305EB5">
      <w:pPr>
        <w:autoSpaceDE w:val="0"/>
        <w:autoSpaceDN w:val="0"/>
        <w:adjustRightInd w:val="0"/>
        <w:jc w:val="left"/>
        <w:rPr>
          <w:rFonts w:ascii="Courier New" w:hAnsi="Courier New" w:cs="Courier New"/>
          <w:noProof/>
          <w:sz w:val="16"/>
          <w:szCs w:val="16"/>
        </w:rPr>
      </w:pPr>
    </w:p>
    <w:p w:rsidR="00305EB5" w:rsidRPr="00305EB5" w:rsidRDefault="00305EB5" w:rsidP="00305EB5">
      <w:pPr>
        <w:autoSpaceDE w:val="0"/>
        <w:autoSpaceDN w:val="0"/>
        <w:adjustRightInd w:val="0"/>
        <w:jc w:val="left"/>
        <w:rPr>
          <w:rFonts w:ascii="Courier New" w:hAnsi="Courier New" w:cs="Courier New"/>
          <w:noProof/>
          <w:color w:val="008000"/>
          <w:sz w:val="12"/>
          <w:szCs w:val="12"/>
        </w:rPr>
      </w:pPr>
      <w:r w:rsidRPr="00305EB5">
        <w:rPr>
          <w:rFonts w:ascii="Courier New" w:hAnsi="Courier New" w:cs="Courier New"/>
          <w:noProof/>
          <w:color w:val="008000"/>
          <w:sz w:val="12"/>
          <w:szCs w:val="12"/>
        </w:rPr>
        <w:t>//----------------------------- GPGPU PIXEL SHADER -----------------------</w:t>
      </w:r>
    </w:p>
    <w:p w:rsidR="00305EB5" w:rsidRPr="00305EB5" w:rsidRDefault="00305EB5" w:rsidP="00305EB5">
      <w:pPr>
        <w:autoSpaceDE w:val="0"/>
        <w:autoSpaceDN w:val="0"/>
        <w:adjustRightInd w:val="0"/>
        <w:jc w:val="left"/>
        <w:rPr>
          <w:rFonts w:ascii="Courier New" w:hAnsi="Courier New" w:cs="Courier New"/>
          <w:noProof/>
          <w:color w:val="008000"/>
          <w:sz w:val="12"/>
          <w:szCs w:val="12"/>
        </w:rPr>
      </w:pPr>
      <w:r w:rsidRPr="00305EB5">
        <w:rPr>
          <w:rFonts w:ascii="Courier New" w:hAnsi="Courier New" w:cs="Courier New"/>
          <w:noProof/>
          <w:color w:val="008000"/>
          <w:sz w:val="12"/>
          <w:szCs w:val="12"/>
        </w:rPr>
        <w:t xml:space="preserve">// Takes in the Volume Texture with the HF Pyramid, and renders out </w:t>
      </w:r>
    </w:p>
    <w:p w:rsidR="00305EB5" w:rsidRPr="00305EB5" w:rsidRDefault="00305EB5" w:rsidP="00305EB5">
      <w:pPr>
        <w:autoSpaceDE w:val="0"/>
        <w:autoSpaceDN w:val="0"/>
        <w:adjustRightInd w:val="0"/>
        <w:jc w:val="left"/>
        <w:rPr>
          <w:rFonts w:ascii="Courier New" w:hAnsi="Courier New" w:cs="Courier New"/>
          <w:noProof/>
          <w:color w:val="008000"/>
          <w:sz w:val="12"/>
          <w:szCs w:val="12"/>
        </w:rPr>
      </w:pPr>
      <w:r w:rsidRPr="00305EB5">
        <w:rPr>
          <w:rFonts w:ascii="Courier New" w:hAnsi="Courier New" w:cs="Courier New"/>
          <w:noProof/>
          <w:color w:val="008000"/>
          <w:sz w:val="12"/>
          <w:szCs w:val="12"/>
        </w:rPr>
        <w:t>// to a RenderTexture with the shading evaluated at the UV level</w:t>
      </w:r>
    </w:p>
    <w:p w:rsidR="00305EB5" w:rsidRPr="00305EB5" w:rsidRDefault="00305EB5" w:rsidP="00305EB5">
      <w:pPr>
        <w:autoSpaceDE w:val="0"/>
        <w:autoSpaceDN w:val="0"/>
        <w:adjustRightInd w:val="0"/>
        <w:jc w:val="left"/>
        <w:rPr>
          <w:rFonts w:ascii="Courier New" w:hAnsi="Courier New" w:cs="Courier New"/>
          <w:noProof/>
          <w:color w:val="008000"/>
          <w:sz w:val="12"/>
          <w:szCs w:val="12"/>
        </w:rPr>
      </w:pPr>
      <w:r w:rsidRPr="00305EB5">
        <w:rPr>
          <w:rFonts w:ascii="Courier New" w:hAnsi="Courier New" w:cs="Courier New"/>
          <w:noProof/>
          <w:color w:val="008000"/>
          <w:sz w:val="12"/>
          <w:szCs w:val="12"/>
        </w:rPr>
        <w:t>// for the Environmental Lighting</w:t>
      </w:r>
    </w:p>
    <w:p w:rsidR="00305EB5" w:rsidRPr="00305EB5" w:rsidRDefault="00305EB5" w:rsidP="00305EB5">
      <w:pPr>
        <w:autoSpaceDE w:val="0"/>
        <w:autoSpaceDN w:val="0"/>
        <w:adjustRightInd w:val="0"/>
        <w:jc w:val="left"/>
        <w:rPr>
          <w:rFonts w:ascii="Courier New" w:hAnsi="Courier New" w:cs="Courier New"/>
          <w:noProof/>
          <w:color w:val="008000"/>
          <w:sz w:val="12"/>
          <w:szCs w:val="12"/>
        </w:rPr>
      </w:pPr>
      <w:r w:rsidRPr="00305EB5">
        <w:rPr>
          <w:rFonts w:ascii="Courier New" w:hAnsi="Courier New" w:cs="Courier New"/>
          <w:noProof/>
          <w:color w:val="008000"/>
          <w:sz w:val="12"/>
          <w:szCs w:val="12"/>
        </w:rPr>
        <w:t>//-----------------------------------------------------------------------------</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color w:val="0000FF"/>
          <w:sz w:val="12"/>
          <w:szCs w:val="12"/>
        </w:rPr>
        <w:t>float4</w:t>
      </w:r>
      <w:r w:rsidRPr="00305EB5">
        <w:rPr>
          <w:rFonts w:ascii="Courier New" w:hAnsi="Courier New" w:cs="Courier New"/>
          <w:noProof/>
          <w:sz w:val="12"/>
          <w:szCs w:val="12"/>
        </w:rPr>
        <w:t xml:space="preserve"> ShadeEnvGivenPyramid_PS( VSQuadOut In, </w:t>
      </w:r>
      <w:r w:rsidRPr="00305EB5">
        <w:rPr>
          <w:rFonts w:ascii="Courier New" w:hAnsi="Courier New" w:cs="Courier New"/>
          <w:noProof/>
          <w:color w:val="0000FF"/>
          <w:sz w:val="12"/>
          <w:szCs w:val="12"/>
        </w:rPr>
        <w:t>uniform</w:t>
      </w: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int</w:t>
      </w:r>
      <w:r w:rsidRPr="00305EB5">
        <w:rPr>
          <w:rFonts w:ascii="Courier New" w:hAnsi="Courier New" w:cs="Courier New"/>
          <w:noProof/>
          <w:sz w:val="12"/>
          <w:szCs w:val="12"/>
        </w:rPr>
        <w:t xml:space="preserve"> iNumAzimuthalSamples, </w:t>
      </w:r>
      <w:r w:rsidRPr="00305EB5">
        <w:rPr>
          <w:rFonts w:ascii="Courier New" w:hAnsi="Courier New" w:cs="Courier New"/>
          <w:noProof/>
          <w:color w:val="0000FF"/>
          <w:sz w:val="12"/>
          <w:szCs w:val="12"/>
        </w:rPr>
        <w:t>uniform</w:t>
      </w: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int</w:t>
      </w:r>
      <w:r w:rsidRPr="00305EB5">
        <w:rPr>
          <w:rFonts w:ascii="Courier New" w:hAnsi="Courier New" w:cs="Courier New"/>
          <w:noProof/>
          <w:sz w:val="12"/>
          <w:szCs w:val="12"/>
        </w:rPr>
        <w:t xml:space="preserve"> iLevelOffset ) : </w:t>
      </w:r>
      <w:r w:rsidRPr="00305EB5">
        <w:rPr>
          <w:rFonts w:ascii="Courier New" w:hAnsi="Courier New" w:cs="Courier New"/>
          <w:noProof/>
          <w:color w:val="0000FF"/>
          <w:sz w:val="12"/>
          <w:szCs w:val="12"/>
        </w:rPr>
        <w:t>SV_Target</w:t>
      </w:r>
      <w:r w:rsidRPr="00305EB5">
        <w:rPr>
          <w:rFonts w:ascii="Courier New" w:hAnsi="Courier New" w:cs="Courier New"/>
          <w:noProof/>
          <w:sz w:val="12"/>
          <w:szCs w:val="12"/>
        </w:rPr>
        <w:t xml:space="preserve">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w:t>
      </w:r>
    </w:p>
    <w:p w:rsidR="00305EB5" w:rsidRPr="00305EB5" w:rsidRDefault="00305EB5" w:rsidP="00305EB5">
      <w:pPr>
        <w:autoSpaceDE w:val="0"/>
        <w:autoSpaceDN w:val="0"/>
        <w:adjustRightInd w:val="0"/>
        <w:jc w:val="left"/>
        <w:rPr>
          <w:rFonts w:ascii="Courier New" w:hAnsi="Courier New" w:cs="Courier New"/>
          <w:noProof/>
          <w:color w:val="008000"/>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float4</w:t>
      </w:r>
      <w:r w:rsidRPr="00305EB5">
        <w:rPr>
          <w:rFonts w:ascii="Courier New" w:hAnsi="Courier New" w:cs="Courier New"/>
          <w:noProof/>
          <w:sz w:val="12"/>
          <w:szCs w:val="12"/>
        </w:rPr>
        <w:t xml:space="preserve"> texelSHVector[4] = { 0, 0, 0, 0, 0, 0, 0, 0, 0, 0, 0, 0, 0, 0, 0, 0 }; </w:t>
      </w:r>
      <w:r w:rsidRPr="00305EB5">
        <w:rPr>
          <w:rFonts w:ascii="Courier New" w:hAnsi="Courier New" w:cs="Courier New"/>
          <w:noProof/>
          <w:color w:val="008000"/>
          <w:sz w:val="12"/>
          <w:szCs w:val="12"/>
        </w:rPr>
        <w:t>// This will store the visibility and transfer vector (used to shade) for this texel</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const</w:t>
      </w: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float</w:t>
      </w:r>
      <w:r w:rsidRPr="00305EB5">
        <w:rPr>
          <w:rFonts w:ascii="Courier New" w:hAnsi="Courier New" w:cs="Courier New"/>
          <w:noProof/>
          <w:sz w:val="12"/>
          <w:szCs w:val="12"/>
        </w:rPr>
        <w:t xml:space="preserve"> fSwathSize = 2.f * M_PI / iNumAzimuthalSamples;</w:t>
      </w:r>
    </w:p>
    <w:p w:rsidR="00305EB5" w:rsidRPr="00305EB5" w:rsidRDefault="00305EB5" w:rsidP="00305EB5">
      <w:pPr>
        <w:autoSpaceDE w:val="0"/>
        <w:autoSpaceDN w:val="0"/>
        <w:adjustRightInd w:val="0"/>
        <w:jc w:val="left"/>
        <w:rPr>
          <w:rFonts w:ascii="Courier New" w:hAnsi="Courier New" w:cs="Courier New"/>
          <w:noProof/>
          <w:color w:val="008000"/>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const</w:t>
      </w: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float</w:t>
      </w:r>
      <w:r w:rsidRPr="00305EB5">
        <w:rPr>
          <w:rFonts w:ascii="Courier New" w:hAnsi="Courier New" w:cs="Courier New"/>
          <w:noProof/>
          <w:sz w:val="12"/>
          <w:szCs w:val="12"/>
        </w:rPr>
        <w:t xml:space="preserve"> l = 1; </w:t>
      </w:r>
      <w:r w:rsidRPr="00305EB5">
        <w:rPr>
          <w:rFonts w:ascii="Courier New" w:hAnsi="Courier New" w:cs="Courier New"/>
          <w:noProof/>
          <w:color w:val="008000"/>
          <w:sz w:val="12"/>
          <w:szCs w:val="12"/>
        </w:rPr>
        <w:t>// Multi-res step size</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p>
    <w:p w:rsidR="00305EB5" w:rsidRPr="00305EB5" w:rsidRDefault="00305EB5" w:rsidP="00305EB5">
      <w:pPr>
        <w:autoSpaceDE w:val="0"/>
        <w:autoSpaceDN w:val="0"/>
        <w:adjustRightInd w:val="0"/>
        <w:jc w:val="left"/>
        <w:rPr>
          <w:rFonts w:ascii="Courier New" w:hAnsi="Courier New" w:cs="Courier New"/>
          <w:noProof/>
          <w:color w:val="008000"/>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8000"/>
          <w:sz w:val="12"/>
          <w:szCs w:val="12"/>
        </w:rPr>
        <w:t>// Pre-fetch some swath-independent data for the D calculation....</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float</w:t>
      </w:r>
      <w:r w:rsidRPr="00305EB5">
        <w:rPr>
          <w:rFonts w:ascii="Courier New" w:hAnsi="Courier New" w:cs="Courier New"/>
          <w:noProof/>
          <w:sz w:val="12"/>
          <w:szCs w:val="12"/>
        </w:rPr>
        <w:t xml:space="preserve"> f_x0[NUM_PYRAMID_LEVELS];</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float</w:t>
      </w:r>
      <w:r w:rsidRPr="00305EB5">
        <w:rPr>
          <w:rFonts w:ascii="Courier New" w:hAnsi="Courier New" w:cs="Courier New"/>
          <w:noProof/>
          <w:sz w:val="12"/>
          <w:szCs w:val="12"/>
        </w:rPr>
        <w:t xml:space="preserve"> fMultiResUVStepSizes[NUM_PYRAMID_LEVELS];</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for</w:t>
      </w: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int</w:t>
      </w:r>
      <w:r w:rsidRPr="00305EB5">
        <w:rPr>
          <w:rFonts w:ascii="Courier New" w:hAnsi="Courier New" w:cs="Courier New"/>
          <w:noProof/>
          <w:sz w:val="12"/>
          <w:szCs w:val="12"/>
        </w:rPr>
        <w:t xml:space="preserve"> i = 0; i &lt; NUM_PYRAMID_LEVELS; i++ )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f_x0[i] = LookupHFPyramidLowToHigh( In.tex.x, In.tex.y, i, NUM_PYRAMID_LEVELS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fMultiResUVStepSizes[i] = pow( g_fMultiResBase, -i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p>
    <w:p w:rsidR="00305EB5" w:rsidRPr="00305EB5" w:rsidRDefault="00305EB5" w:rsidP="00305EB5">
      <w:pPr>
        <w:autoSpaceDE w:val="0"/>
        <w:autoSpaceDN w:val="0"/>
        <w:adjustRightInd w:val="0"/>
        <w:jc w:val="left"/>
        <w:rPr>
          <w:rFonts w:ascii="Courier New" w:hAnsi="Courier New" w:cs="Courier New"/>
          <w:noProof/>
          <w:color w:val="008000"/>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8000"/>
          <w:sz w:val="12"/>
          <w:szCs w:val="12"/>
        </w:rPr>
        <w:t>//--------------------------------------------------------------------------------------------------------</w:t>
      </w:r>
    </w:p>
    <w:p w:rsidR="00305EB5" w:rsidRPr="00305EB5" w:rsidRDefault="00305EB5" w:rsidP="00305EB5">
      <w:pPr>
        <w:autoSpaceDE w:val="0"/>
        <w:autoSpaceDN w:val="0"/>
        <w:adjustRightInd w:val="0"/>
        <w:jc w:val="left"/>
        <w:rPr>
          <w:rFonts w:ascii="Courier New" w:hAnsi="Courier New" w:cs="Courier New"/>
          <w:noProof/>
          <w:color w:val="008000"/>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8000"/>
          <w:sz w:val="12"/>
          <w:szCs w:val="12"/>
        </w:rPr>
        <w:t>// Iterate over all azimuthal swaths --&gt; Generate the visibility/transfer vector for each and sum them up</w:t>
      </w:r>
    </w:p>
    <w:p w:rsidR="00305EB5" w:rsidRPr="00305EB5" w:rsidRDefault="00305EB5" w:rsidP="00305EB5">
      <w:pPr>
        <w:autoSpaceDE w:val="0"/>
        <w:autoSpaceDN w:val="0"/>
        <w:adjustRightInd w:val="0"/>
        <w:jc w:val="left"/>
        <w:rPr>
          <w:rFonts w:ascii="Courier New" w:hAnsi="Courier New" w:cs="Courier New"/>
          <w:noProof/>
          <w:color w:val="008000"/>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8000"/>
          <w:sz w:val="12"/>
          <w:szCs w:val="12"/>
        </w:rPr>
        <w:t>//--------------------------------------------------------------------------------------------------------</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float</w:t>
      </w:r>
      <w:r w:rsidRPr="00305EB5">
        <w:rPr>
          <w:rFonts w:ascii="Courier New" w:hAnsi="Courier New" w:cs="Courier New"/>
          <w:noProof/>
          <w:sz w:val="12"/>
          <w:szCs w:val="12"/>
        </w:rPr>
        <w:t xml:space="preserve"> D[NUM_PYRAMID_LEVELS];</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p>
    <w:p w:rsidR="00305EB5" w:rsidRPr="00305EB5" w:rsidRDefault="00305EB5" w:rsidP="00305EB5">
      <w:pPr>
        <w:autoSpaceDE w:val="0"/>
        <w:autoSpaceDN w:val="0"/>
        <w:adjustRightInd w:val="0"/>
        <w:jc w:val="left"/>
        <w:rPr>
          <w:rFonts w:ascii="Courier New" w:hAnsi="Courier New" w:cs="Courier New"/>
          <w:noProof/>
          <w:color w:val="008000"/>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float</w:t>
      </w:r>
      <w:r w:rsidRPr="00305EB5">
        <w:rPr>
          <w:rFonts w:ascii="Courier New" w:hAnsi="Courier New" w:cs="Courier New"/>
          <w:noProof/>
          <w:sz w:val="12"/>
          <w:szCs w:val="12"/>
        </w:rPr>
        <w:t xml:space="preserve"> w_ii[NUM_PYRAMID_LEVELS];</w:t>
      </w:r>
      <w:r w:rsidRPr="00305EB5">
        <w:rPr>
          <w:rFonts w:ascii="Courier New" w:hAnsi="Courier New" w:cs="Courier New"/>
          <w:noProof/>
          <w:sz w:val="12"/>
          <w:szCs w:val="12"/>
        </w:rPr>
        <w:tab/>
      </w:r>
      <w:r w:rsidRPr="00305EB5">
        <w:rPr>
          <w:rFonts w:ascii="Courier New" w:hAnsi="Courier New" w:cs="Courier New"/>
          <w:noProof/>
          <w:color w:val="008000"/>
          <w:sz w:val="12"/>
          <w:szCs w:val="12"/>
        </w:rPr>
        <w:t>// The second derivatives for 1D B-spline interpolation</w:t>
      </w:r>
    </w:p>
    <w:p w:rsidR="00305EB5" w:rsidRPr="00305EB5" w:rsidRDefault="00305EB5" w:rsidP="00305EB5">
      <w:pPr>
        <w:autoSpaceDE w:val="0"/>
        <w:autoSpaceDN w:val="0"/>
        <w:adjustRightInd w:val="0"/>
        <w:jc w:val="left"/>
        <w:rPr>
          <w:rFonts w:ascii="Courier New" w:hAnsi="Courier New" w:cs="Courier New"/>
          <w:noProof/>
          <w:color w:val="008000"/>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float</w:t>
      </w:r>
      <w:r w:rsidRPr="00305EB5">
        <w:rPr>
          <w:rFonts w:ascii="Courier New" w:hAnsi="Courier New" w:cs="Courier New"/>
          <w:noProof/>
          <w:sz w:val="12"/>
          <w:szCs w:val="12"/>
        </w:rPr>
        <w:t xml:space="preserve"> u[NUM_PYRAMID_LEVELS - 1];</w:t>
      </w:r>
      <w:r w:rsidRPr="00305EB5">
        <w:rPr>
          <w:rFonts w:ascii="Courier New" w:hAnsi="Courier New" w:cs="Courier New"/>
          <w:noProof/>
          <w:sz w:val="12"/>
          <w:szCs w:val="12"/>
        </w:rPr>
        <w:tab/>
      </w:r>
      <w:r w:rsidRPr="00305EB5">
        <w:rPr>
          <w:rFonts w:ascii="Courier New" w:hAnsi="Courier New" w:cs="Courier New"/>
          <w:noProof/>
          <w:color w:val="008000"/>
          <w:sz w:val="12"/>
          <w:szCs w:val="12"/>
        </w:rPr>
        <w:t>// Working variable for determining w_ii</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float</w:t>
      </w:r>
      <w:r w:rsidRPr="00305EB5">
        <w:rPr>
          <w:rFonts w:ascii="Courier New" w:hAnsi="Courier New" w:cs="Courier New"/>
          <w:noProof/>
          <w:sz w:val="12"/>
          <w:szCs w:val="12"/>
        </w:rPr>
        <w:t xml:space="preserve"> fMaxBlockingAngles[NUM_ENV_SWATHS];</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lastRenderedPageBreak/>
        <w:t xml:space="preserve">    </w:t>
      </w:r>
      <w:r w:rsidRPr="00305EB5">
        <w:rPr>
          <w:rFonts w:ascii="Courier New" w:hAnsi="Courier New" w:cs="Courier New"/>
          <w:noProof/>
          <w:color w:val="0000FF"/>
          <w:sz w:val="12"/>
          <w:szCs w:val="12"/>
        </w:rPr>
        <w:t>float</w:t>
      </w:r>
      <w:r w:rsidRPr="00305EB5">
        <w:rPr>
          <w:rFonts w:ascii="Courier New" w:hAnsi="Courier New" w:cs="Courier New"/>
          <w:noProof/>
          <w:sz w:val="12"/>
          <w:szCs w:val="12"/>
        </w:rPr>
        <w:t xml:space="preserve"> fCurrentPhi0s[NUM_ENV_SWATHS];</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float2</w:t>
      </w:r>
      <w:r w:rsidRPr="00305EB5">
        <w:rPr>
          <w:rFonts w:ascii="Courier New" w:hAnsi="Courier New" w:cs="Courier New"/>
          <w:noProof/>
          <w:sz w:val="12"/>
          <w:szCs w:val="12"/>
        </w:rPr>
        <w:t xml:space="preserve"> fCosSinCurrentPhi0s[NUM_ENV_SWATHS];</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for</w:t>
      </w: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int</w:t>
      </w:r>
      <w:r w:rsidRPr="00305EB5">
        <w:rPr>
          <w:rFonts w:ascii="Courier New" w:hAnsi="Courier New" w:cs="Courier New"/>
          <w:noProof/>
          <w:sz w:val="12"/>
          <w:szCs w:val="12"/>
        </w:rPr>
        <w:t xml:space="preserve"> iSwathStart = 0; iSwathStart &lt; iNumAzimuthalSamples; iSwathStart++ )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fCurrentPhi0s[iSwathStart] = iSwathStart * fSwathSize;</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fCosSinCurrentPhi0s[iSwathStart] = </w:t>
      </w:r>
      <w:r w:rsidRPr="00305EB5">
        <w:rPr>
          <w:rFonts w:ascii="Courier New" w:hAnsi="Courier New" w:cs="Courier New"/>
          <w:noProof/>
          <w:color w:val="0000FF"/>
          <w:sz w:val="12"/>
          <w:szCs w:val="12"/>
        </w:rPr>
        <w:t>float2</w:t>
      </w:r>
      <w:r w:rsidRPr="00305EB5">
        <w:rPr>
          <w:rFonts w:ascii="Courier New" w:hAnsi="Courier New" w:cs="Courier New"/>
          <w:noProof/>
          <w:sz w:val="12"/>
          <w:szCs w:val="12"/>
        </w:rPr>
        <w:t>( cos( fCurrentPhi0s[iSwathStart] ), sin( fCurrentPhi0s[iSwathStart] )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p>
    <w:p w:rsidR="00305EB5" w:rsidRPr="00305EB5" w:rsidRDefault="00305EB5" w:rsidP="00305EB5">
      <w:pPr>
        <w:autoSpaceDE w:val="0"/>
        <w:autoSpaceDN w:val="0"/>
        <w:adjustRightInd w:val="0"/>
        <w:jc w:val="left"/>
        <w:rPr>
          <w:rFonts w:ascii="Courier New" w:hAnsi="Courier New" w:cs="Courier New"/>
          <w:noProof/>
          <w:color w:val="008000"/>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8000"/>
          <w:sz w:val="12"/>
          <w:szCs w:val="12"/>
        </w:rPr>
        <w:t>// Calculate D_i and w_i for this swath</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fMaxBlockingAngles[iSwathStart] = 0;</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for</w:t>
      </w: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int</w:t>
      </w:r>
      <w:r w:rsidRPr="00305EB5">
        <w:rPr>
          <w:rFonts w:ascii="Courier New" w:hAnsi="Courier New" w:cs="Courier New"/>
          <w:noProof/>
          <w:sz w:val="12"/>
          <w:szCs w:val="12"/>
        </w:rPr>
        <w:t xml:space="preserve"> i = 0; i &lt; NUM_PYRAMID_LEVELS; i++ )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int</w:t>
      </w:r>
      <w:r w:rsidRPr="00305EB5">
        <w:rPr>
          <w:rFonts w:ascii="Courier New" w:hAnsi="Courier New" w:cs="Courier New"/>
          <w:noProof/>
          <w:sz w:val="12"/>
          <w:szCs w:val="12"/>
        </w:rPr>
        <w:t xml:space="preserve"> iLevel = min( i + iLevelOffset, NUM_PYRAMID_LEVELS - 1 );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float2</w:t>
      </w:r>
      <w:r w:rsidRPr="00305EB5">
        <w:rPr>
          <w:rFonts w:ascii="Courier New" w:hAnsi="Courier New" w:cs="Courier New"/>
          <w:noProof/>
          <w:sz w:val="12"/>
          <w:szCs w:val="12"/>
        </w:rPr>
        <w:t xml:space="preserve"> f_delta = fMultiResUVStepSizes[i] * fCosSinCurrentPhi0s[iSwathStart];</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float</w:t>
      </w:r>
      <w:r w:rsidRPr="00305EB5">
        <w:rPr>
          <w:rFonts w:ascii="Courier New" w:hAnsi="Courier New" w:cs="Courier New"/>
          <w:noProof/>
          <w:sz w:val="12"/>
          <w:szCs w:val="12"/>
        </w:rPr>
        <w:t xml:space="preserve"> f_x1 = LookupHFPyramidLowToHigh( In.tex.x + l * f_delta.x,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In.tex.y + l * f_delta.y, iLevel, NUM_PYRAMID_LEVELS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D[i] = ( f_x1 - f_x0[iLevel] ) / (l * fMultiResUVStepSizes[i] );</w:t>
      </w:r>
    </w:p>
    <w:p w:rsidR="00305EB5" w:rsidRPr="00305EB5" w:rsidRDefault="00305EB5" w:rsidP="00305EB5">
      <w:pPr>
        <w:autoSpaceDE w:val="0"/>
        <w:autoSpaceDN w:val="0"/>
        <w:adjustRightInd w:val="0"/>
        <w:jc w:val="left"/>
        <w:rPr>
          <w:rFonts w:ascii="Courier New" w:hAnsi="Courier New" w:cs="Courier New"/>
          <w:noProof/>
          <w:sz w:val="12"/>
          <w:szCs w:val="12"/>
        </w:rPr>
      </w:pPr>
    </w:p>
    <w:p w:rsidR="00305EB5" w:rsidRPr="00305EB5" w:rsidRDefault="00305EB5" w:rsidP="00305EB5">
      <w:pPr>
        <w:autoSpaceDE w:val="0"/>
        <w:autoSpaceDN w:val="0"/>
        <w:adjustRightInd w:val="0"/>
        <w:jc w:val="left"/>
        <w:rPr>
          <w:rFonts w:ascii="Courier New" w:hAnsi="Courier New" w:cs="Courier New"/>
          <w:noProof/>
          <w:color w:val="008000"/>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8000"/>
          <w:sz w:val="12"/>
          <w:szCs w:val="12"/>
        </w:rPr>
        <w:t xml:space="preserve">// No 1D B-Spline interpolation for environmental lighting... just use </w:t>
      </w:r>
    </w:p>
    <w:p w:rsidR="00305EB5" w:rsidRPr="00305EB5" w:rsidRDefault="00305EB5" w:rsidP="00305EB5">
      <w:pPr>
        <w:autoSpaceDE w:val="0"/>
        <w:autoSpaceDN w:val="0"/>
        <w:adjustRightInd w:val="0"/>
        <w:jc w:val="left"/>
        <w:rPr>
          <w:rFonts w:ascii="Courier New" w:hAnsi="Courier New" w:cs="Courier New"/>
          <w:noProof/>
          <w:color w:val="008000"/>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8000"/>
          <w:sz w:val="12"/>
          <w:szCs w:val="12"/>
        </w:rPr>
        <w:t>// sample points and can take max over D instead of w and perform 1 atan!</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fMaxBlockingAngles[iSwathStart] = max( fMaxBlockingAngles[iSwathStart], D[i]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#ifdef</w:t>
      </w:r>
      <w:r w:rsidRPr="00305EB5">
        <w:rPr>
          <w:rFonts w:ascii="Courier New" w:hAnsi="Courier New" w:cs="Courier New"/>
          <w:noProof/>
          <w:sz w:val="12"/>
          <w:szCs w:val="12"/>
        </w:rPr>
        <w:t xml:space="preserve"> USE_CUSTOM_ATAN</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fMaxBlockingAngles[iSwathStart] = atanf_fast( fMaxBlockingAngles[iSwathStart] );</w:t>
      </w:r>
    </w:p>
    <w:p w:rsidR="00305EB5" w:rsidRPr="00305EB5" w:rsidRDefault="00305EB5" w:rsidP="00305EB5">
      <w:pPr>
        <w:autoSpaceDE w:val="0"/>
        <w:autoSpaceDN w:val="0"/>
        <w:adjustRightInd w:val="0"/>
        <w:jc w:val="left"/>
        <w:rPr>
          <w:rFonts w:ascii="Courier New" w:hAnsi="Courier New" w:cs="Courier New"/>
          <w:noProof/>
          <w:color w:val="0000FF"/>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#else</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fMaxBlockingAngles[iSwathStart] = atan( fMaxBlockingAngles[iSwathStart] );</w:t>
      </w:r>
    </w:p>
    <w:p w:rsidR="00305EB5" w:rsidRPr="00305EB5" w:rsidRDefault="00305EB5" w:rsidP="00305EB5">
      <w:pPr>
        <w:autoSpaceDE w:val="0"/>
        <w:autoSpaceDN w:val="0"/>
        <w:adjustRightInd w:val="0"/>
        <w:jc w:val="left"/>
        <w:rPr>
          <w:rFonts w:ascii="Courier New" w:hAnsi="Courier New" w:cs="Courier New"/>
          <w:noProof/>
          <w:color w:val="0000FF"/>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#endif</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p>
    <w:p w:rsidR="00305EB5" w:rsidRPr="00305EB5" w:rsidRDefault="00305EB5" w:rsidP="00305EB5">
      <w:pPr>
        <w:autoSpaceDE w:val="0"/>
        <w:autoSpaceDN w:val="0"/>
        <w:adjustRightInd w:val="0"/>
        <w:jc w:val="left"/>
        <w:rPr>
          <w:rFonts w:ascii="Courier New" w:hAnsi="Courier New" w:cs="Courier New"/>
          <w:noProof/>
          <w:sz w:val="12"/>
          <w:szCs w:val="12"/>
        </w:rPr>
      </w:pPr>
    </w:p>
    <w:p w:rsidR="00305EB5" w:rsidRPr="00305EB5" w:rsidRDefault="00305EB5" w:rsidP="00305EB5">
      <w:pPr>
        <w:autoSpaceDE w:val="0"/>
        <w:autoSpaceDN w:val="0"/>
        <w:adjustRightInd w:val="0"/>
        <w:jc w:val="left"/>
        <w:rPr>
          <w:rFonts w:ascii="Courier New" w:hAnsi="Courier New" w:cs="Courier New"/>
          <w:noProof/>
          <w:color w:val="008000"/>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8000"/>
          <w:sz w:val="12"/>
          <w:szCs w:val="12"/>
        </w:rPr>
        <w:t>//----------------------------------------------------------------------------------</w:t>
      </w:r>
    </w:p>
    <w:p w:rsidR="00305EB5" w:rsidRPr="00305EB5" w:rsidRDefault="00305EB5" w:rsidP="00305EB5">
      <w:pPr>
        <w:autoSpaceDE w:val="0"/>
        <w:autoSpaceDN w:val="0"/>
        <w:adjustRightInd w:val="0"/>
        <w:jc w:val="left"/>
        <w:rPr>
          <w:rFonts w:ascii="Courier New" w:hAnsi="Courier New" w:cs="Courier New"/>
          <w:noProof/>
          <w:color w:val="008000"/>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8000"/>
          <w:sz w:val="12"/>
          <w:szCs w:val="12"/>
        </w:rPr>
        <w:t>// Determine SH Visibility for each wedge... add to texelSHVector</w:t>
      </w:r>
    </w:p>
    <w:p w:rsidR="00305EB5" w:rsidRPr="00305EB5" w:rsidRDefault="00305EB5" w:rsidP="00305EB5">
      <w:pPr>
        <w:autoSpaceDE w:val="0"/>
        <w:autoSpaceDN w:val="0"/>
        <w:adjustRightInd w:val="0"/>
        <w:jc w:val="left"/>
        <w:rPr>
          <w:rFonts w:ascii="Courier New" w:hAnsi="Courier New" w:cs="Courier New"/>
          <w:noProof/>
          <w:color w:val="008000"/>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8000"/>
          <w:sz w:val="12"/>
          <w:szCs w:val="12"/>
        </w:rPr>
        <w:t>// Do the first N-1 wedges and special case the last wedge to avoid modulo operator</w:t>
      </w:r>
    </w:p>
    <w:p w:rsidR="00305EB5" w:rsidRPr="00305EB5" w:rsidRDefault="00305EB5" w:rsidP="00305EB5">
      <w:pPr>
        <w:autoSpaceDE w:val="0"/>
        <w:autoSpaceDN w:val="0"/>
        <w:adjustRightInd w:val="0"/>
        <w:jc w:val="left"/>
        <w:rPr>
          <w:rFonts w:ascii="Courier New" w:hAnsi="Courier New" w:cs="Courier New"/>
          <w:noProof/>
          <w:color w:val="008000"/>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8000"/>
          <w:sz w:val="12"/>
          <w:szCs w:val="12"/>
        </w:rPr>
        <w:t>//----------------------------------------------------------------------------------</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float4</w:t>
      </w:r>
      <w:r w:rsidRPr="00305EB5">
        <w:rPr>
          <w:rFonts w:ascii="Courier New" w:hAnsi="Courier New" w:cs="Courier New"/>
          <w:noProof/>
          <w:sz w:val="12"/>
          <w:szCs w:val="12"/>
        </w:rPr>
        <w:t xml:space="preserve"> CanonicalVis[4];</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float4</w:t>
      </w:r>
      <w:r w:rsidRPr="00305EB5">
        <w:rPr>
          <w:rFonts w:ascii="Courier New" w:hAnsi="Courier New" w:cs="Courier New"/>
          <w:noProof/>
          <w:sz w:val="12"/>
          <w:szCs w:val="12"/>
        </w:rPr>
        <w:t xml:space="preserve"> rotatedVisSwath[4] = { 0, 0, 0, 0, 0, 0, 0, 0, 0, 0, 0, 0, 0, 0, 0, 0 };</w:t>
      </w:r>
    </w:p>
    <w:p w:rsidR="00305EB5" w:rsidRPr="00305EB5" w:rsidRDefault="00305EB5" w:rsidP="00305EB5">
      <w:pPr>
        <w:autoSpaceDE w:val="0"/>
        <w:autoSpaceDN w:val="0"/>
        <w:adjustRightInd w:val="0"/>
        <w:jc w:val="left"/>
        <w:rPr>
          <w:rFonts w:ascii="Courier New" w:hAnsi="Courier New" w:cs="Courier New"/>
          <w:noProof/>
          <w:sz w:val="12"/>
          <w:szCs w:val="12"/>
        </w:rPr>
      </w:pP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for</w:t>
      </w: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int</w:t>
      </w:r>
      <w:r w:rsidRPr="00305EB5">
        <w:rPr>
          <w:rFonts w:ascii="Courier New" w:hAnsi="Courier New" w:cs="Courier New"/>
          <w:noProof/>
          <w:sz w:val="12"/>
          <w:szCs w:val="12"/>
        </w:rPr>
        <w:t xml:space="preserve"> iVisWedge = 0; iVisWedge &lt; iNumAzimuthalSamples - 1; iVisWedge++ )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float2</w:t>
      </w:r>
      <w:r w:rsidRPr="00305EB5">
        <w:rPr>
          <w:rFonts w:ascii="Courier New" w:hAnsi="Courier New" w:cs="Courier New"/>
          <w:noProof/>
          <w:sz w:val="12"/>
          <w:szCs w:val="12"/>
        </w:rPr>
        <w:t xml:space="preserve"> blockingAngleUVs = </w:t>
      </w:r>
      <w:r w:rsidRPr="00305EB5">
        <w:rPr>
          <w:rFonts w:ascii="Courier New" w:hAnsi="Courier New" w:cs="Courier New"/>
          <w:noProof/>
          <w:color w:val="0000FF"/>
          <w:sz w:val="12"/>
          <w:szCs w:val="12"/>
        </w:rPr>
        <w:t>float2</w:t>
      </w:r>
      <w:r w:rsidRPr="00305EB5">
        <w:rPr>
          <w:rFonts w:ascii="Courier New" w:hAnsi="Courier New" w:cs="Courier New"/>
          <w:noProof/>
          <w:sz w:val="12"/>
          <w:szCs w:val="12"/>
        </w:rPr>
        <w:t>( fMaxBlockingAngles[iVisWedge] * ONE_OVER_HALF_PI, fMaxBlockingAngles[iVisWedge+1] * ONE_OVER_HALF_PI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CanonicalVis[0] = g_Vis2DLookup4.SampleLevel( Vis2DSampler, blockingAngleUVs, 0 );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CanonicalVis[1] = g_Vis2DLookup8.SampleLevel( Vis2DSampler, blockingAngleUVs, 0 );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CanonicalVis[2] = g_Vis2DLookup12.SampleLevel( Vis2DSampler, blockingAngleUVs, 0 );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CanonicalVis[3] = g_Vis2DLookup16.SampleLevel( Vis2DSampler, blockingAngleUVs, 0 );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p>
    <w:p w:rsidR="00305EB5" w:rsidRPr="00305EB5" w:rsidRDefault="00305EB5" w:rsidP="00305EB5">
      <w:pPr>
        <w:autoSpaceDE w:val="0"/>
        <w:autoSpaceDN w:val="0"/>
        <w:adjustRightInd w:val="0"/>
        <w:jc w:val="left"/>
        <w:rPr>
          <w:rFonts w:ascii="Courier New" w:hAnsi="Courier New" w:cs="Courier New"/>
          <w:noProof/>
          <w:color w:val="008000"/>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8000"/>
          <w:sz w:val="12"/>
          <w:szCs w:val="12"/>
        </w:rPr>
        <w:t>// Given SH Vis vector, get transfer vector and use to shade with lighting vector</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SH_</w:t>
      </w:r>
      <w:r w:rsidR="000A55E0">
        <w:rPr>
          <w:rFonts w:ascii="Courier New" w:hAnsi="Courier New" w:cs="Courier New"/>
          <w:noProof/>
          <w:sz w:val="12"/>
          <w:szCs w:val="12"/>
        </w:rPr>
        <w:t>rotatez_4</w:t>
      </w:r>
      <w:r w:rsidRPr="00305EB5">
        <w:rPr>
          <w:rFonts w:ascii="Courier New" w:hAnsi="Courier New" w:cs="Courier New"/>
          <w:noProof/>
          <w:sz w:val="12"/>
          <w:szCs w:val="12"/>
        </w:rPr>
        <w:t>( fCosSinCurrentPhi0s[iVisWedge].x, fCosSinCurrentPhi0s[iVisWedge].y, CanonicalVis, rotatedVisSwath);</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for</w:t>
      </w: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int</w:t>
      </w:r>
      <w:r w:rsidRPr="00305EB5">
        <w:rPr>
          <w:rFonts w:ascii="Courier New" w:hAnsi="Courier New" w:cs="Courier New"/>
          <w:noProof/>
          <w:sz w:val="12"/>
          <w:szCs w:val="12"/>
        </w:rPr>
        <w:t xml:space="preserve"> a = 0; a &lt; 4; a++ )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texelSHVector[a] += rotatedVisSwath[a];</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p>
    <w:p w:rsidR="00305EB5" w:rsidRPr="00305EB5" w:rsidRDefault="00305EB5" w:rsidP="00305EB5">
      <w:pPr>
        <w:autoSpaceDE w:val="0"/>
        <w:autoSpaceDN w:val="0"/>
        <w:adjustRightInd w:val="0"/>
        <w:jc w:val="left"/>
        <w:rPr>
          <w:rFonts w:ascii="Courier New" w:hAnsi="Courier New" w:cs="Courier New"/>
          <w:noProof/>
          <w:color w:val="008000"/>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8000"/>
          <w:sz w:val="12"/>
          <w:szCs w:val="12"/>
        </w:rPr>
        <w:t>// ... special case for the last wedge...</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float2</w:t>
      </w:r>
      <w:r w:rsidRPr="00305EB5">
        <w:rPr>
          <w:rFonts w:ascii="Courier New" w:hAnsi="Courier New" w:cs="Courier New"/>
          <w:noProof/>
          <w:sz w:val="12"/>
          <w:szCs w:val="12"/>
        </w:rPr>
        <w:t xml:space="preserve"> blockingAngleUVs = </w:t>
      </w:r>
      <w:r w:rsidRPr="00305EB5">
        <w:rPr>
          <w:rFonts w:ascii="Courier New" w:hAnsi="Courier New" w:cs="Courier New"/>
          <w:noProof/>
          <w:color w:val="0000FF"/>
          <w:sz w:val="12"/>
          <w:szCs w:val="12"/>
        </w:rPr>
        <w:t>float2</w:t>
      </w:r>
      <w:r w:rsidRPr="00305EB5">
        <w:rPr>
          <w:rFonts w:ascii="Courier New" w:hAnsi="Courier New" w:cs="Courier New"/>
          <w:noProof/>
          <w:sz w:val="12"/>
          <w:szCs w:val="12"/>
        </w:rPr>
        <w:t>( fMaxBlockingAngles[iNumAzimuthalSamples - 1] * ONE_OVER_HALF_PI, fMaxBlockingAngles[0] * ONE_OVER_HALF_PI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CanonicalVis[0] = g_Vis2DLookup4.SampleLevel( Vis2DSampler, blockingAngleUVs, 0 );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CanonicalVis[1] = g_Vis2DLookup8.SampleLevel( Vis2DSampler, blockingAngleUVs, 0 );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CanonicalVis[2] = g_Vis2DLookup12.SampleLevel( Vis2DSampler, blockingAngleUVs, 0 );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CanonicalVis[3] = g_Vis2DLookup16.SampleLevel( Vis2DSampler, blockingAngleUVs, 0 );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p>
    <w:p w:rsidR="00305EB5" w:rsidRPr="00305EB5" w:rsidRDefault="00305EB5" w:rsidP="00305EB5">
      <w:pPr>
        <w:autoSpaceDE w:val="0"/>
        <w:autoSpaceDN w:val="0"/>
        <w:adjustRightInd w:val="0"/>
        <w:jc w:val="left"/>
        <w:rPr>
          <w:rFonts w:ascii="Courier New" w:hAnsi="Courier New" w:cs="Courier New"/>
          <w:noProof/>
          <w:color w:val="008000"/>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8000"/>
          <w:sz w:val="12"/>
          <w:szCs w:val="12"/>
        </w:rPr>
        <w:t>// Given SH Vis vector, get transfer vector and use to shade with lighting vector</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SH_rotatez_4( fCosSinCurrentPhi0s[iNumAzimuthalSamples - 1].x, fCosSinCurrentPhi0s[iNumAzimuthalSamples - 1].y, CanonicalVis, rotatedVisSwath);</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for</w:t>
      </w: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int</w:t>
      </w:r>
      <w:r w:rsidRPr="00305EB5">
        <w:rPr>
          <w:rFonts w:ascii="Courier New" w:hAnsi="Courier New" w:cs="Courier New"/>
          <w:noProof/>
          <w:sz w:val="12"/>
          <w:szCs w:val="12"/>
        </w:rPr>
        <w:t xml:space="preserve"> a = 0; a &lt; 4; a++ )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texelSHVector[a] += rotatedVisSwath[a];</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p>
    <w:p w:rsidR="00305EB5" w:rsidRPr="00305EB5" w:rsidRDefault="00305EB5" w:rsidP="00305EB5">
      <w:pPr>
        <w:autoSpaceDE w:val="0"/>
        <w:autoSpaceDN w:val="0"/>
        <w:adjustRightInd w:val="0"/>
        <w:jc w:val="left"/>
        <w:rPr>
          <w:rFonts w:ascii="Courier New" w:hAnsi="Courier New" w:cs="Courier New"/>
          <w:noProof/>
          <w:color w:val="008000"/>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8000"/>
          <w:sz w:val="12"/>
          <w:szCs w:val="12"/>
        </w:rPr>
        <w:t>// Convert from visibility to transfer</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float4</w:t>
      </w:r>
      <w:r w:rsidRPr="00305EB5">
        <w:rPr>
          <w:rFonts w:ascii="Courier New" w:hAnsi="Courier New" w:cs="Courier New"/>
          <w:noProof/>
          <w:sz w:val="12"/>
          <w:szCs w:val="12"/>
        </w:rPr>
        <w:t xml:space="preserve"> rotated_hemi[4], transfer[4];</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SH_zh_rot_4( g_HFNormals.SampleLevel( g_samLinearClamp, </w:t>
      </w:r>
      <w:r w:rsidRPr="00305EB5">
        <w:rPr>
          <w:rFonts w:ascii="Courier New" w:hAnsi="Courier New" w:cs="Courier New"/>
          <w:noProof/>
          <w:color w:val="0000FF"/>
          <w:sz w:val="12"/>
          <w:szCs w:val="12"/>
        </w:rPr>
        <w:t>float2</w:t>
      </w:r>
      <w:r w:rsidRPr="00305EB5">
        <w:rPr>
          <w:rFonts w:ascii="Courier New" w:hAnsi="Courier New" w:cs="Courier New"/>
          <w:noProof/>
          <w:sz w:val="12"/>
          <w:szCs w:val="12"/>
        </w:rPr>
        <w:t>( In.tex.x, 1.0f -  In.tex.y ), 0 ).xyz, zhemi_canon, rotated_hemi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SH_product_4( rotated_hemi, texelSHVector, transfer );</w:t>
      </w:r>
      <w:r w:rsidRPr="00305EB5">
        <w:rPr>
          <w:rFonts w:ascii="Courier New" w:hAnsi="Courier New" w:cs="Courier New"/>
          <w:noProof/>
          <w:sz w:val="12"/>
          <w:szCs w:val="12"/>
        </w:rPr>
        <w:tab/>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p>
    <w:p w:rsidR="00305EB5" w:rsidRPr="00305EB5" w:rsidRDefault="00305EB5" w:rsidP="00305EB5">
      <w:pPr>
        <w:autoSpaceDE w:val="0"/>
        <w:autoSpaceDN w:val="0"/>
        <w:adjustRightInd w:val="0"/>
        <w:jc w:val="left"/>
        <w:rPr>
          <w:rFonts w:ascii="Courier New" w:hAnsi="Courier New" w:cs="Courier New"/>
          <w:noProof/>
          <w:color w:val="008000"/>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8000"/>
          <w:sz w:val="12"/>
          <w:szCs w:val="12"/>
        </w:rPr>
        <w:t>// Shade: T dot L</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float4</w:t>
      </w:r>
      <w:r w:rsidRPr="00305EB5">
        <w:rPr>
          <w:rFonts w:ascii="Courier New" w:hAnsi="Courier New" w:cs="Courier New"/>
          <w:noProof/>
          <w:sz w:val="12"/>
          <w:szCs w:val="12"/>
        </w:rPr>
        <w:t xml:space="preserve"> Color;</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Color.r = dot( transfer[0], RLight[0] ) + dot( transfer[1], RLight[1] ) + dot( transfer[2], RLight[2] ) +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dot( transfer[3], RLight[3]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Color.g = dot( transfer[0], GLight[0] ) + dot( transfer[1], GLight[1] ) + dot( transfer[2], GLight[2] ) +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dot( transfer[3], GLight[3]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Color.b = dot( transfer[0], BLight[0] ) + dot( transfer[1], BLight[1] ) + dot( transfer[2], BLight[2] ) +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dot( transfer[3], BLight[3] );</w:t>
      </w:r>
      <w:r w:rsidRPr="00305EB5">
        <w:rPr>
          <w:rFonts w:ascii="Courier New" w:hAnsi="Courier New" w:cs="Courier New"/>
          <w:noProof/>
          <w:sz w:val="12"/>
          <w:szCs w:val="12"/>
        </w:rPr>
        <w:tab/>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Color *= 1.f / M_PI;</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Color.a = 1.0f;</w:t>
      </w:r>
    </w:p>
    <w:p w:rsidR="00305EB5" w:rsidRPr="00305EB5" w:rsidRDefault="00305EB5" w:rsidP="00305EB5">
      <w:pPr>
        <w:autoSpaceDE w:val="0"/>
        <w:autoSpaceDN w:val="0"/>
        <w:adjustRightInd w:val="0"/>
        <w:jc w:val="left"/>
        <w:rPr>
          <w:rFonts w:ascii="Courier New" w:hAnsi="Courier New" w:cs="Courier New"/>
          <w:noProof/>
          <w:sz w:val="12"/>
          <w:szCs w:val="12"/>
        </w:rPr>
      </w:pP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return</w:t>
      </w:r>
      <w:r w:rsidRPr="00305EB5">
        <w:rPr>
          <w:rFonts w:ascii="Courier New" w:hAnsi="Courier New" w:cs="Courier New"/>
          <w:noProof/>
          <w:sz w:val="12"/>
          <w:szCs w:val="12"/>
        </w:rPr>
        <w:t xml:space="preserve"> Color;</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w:t>
      </w:r>
    </w:p>
    <w:p w:rsidR="00305EB5" w:rsidRPr="00305EB5" w:rsidRDefault="00305EB5" w:rsidP="00305EB5">
      <w:pPr>
        <w:autoSpaceDE w:val="0"/>
        <w:autoSpaceDN w:val="0"/>
        <w:adjustRightInd w:val="0"/>
        <w:jc w:val="left"/>
        <w:rPr>
          <w:rFonts w:ascii="Courier New" w:hAnsi="Courier New" w:cs="Courier New"/>
          <w:noProof/>
          <w:sz w:val="12"/>
          <w:szCs w:val="12"/>
        </w:rPr>
      </w:pPr>
    </w:p>
    <w:p w:rsidR="00305EB5" w:rsidRPr="00305EB5" w:rsidRDefault="00305EB5" w:rsidP="00305EB5">
      <w:pPr>
        <w:autoSpaceDE w:val="0"/>
        <w:autoSpaceDN w:val="0"/>
        <w:adjustRightInd w:val="0"/>
        <w:jc w:val="left"/>
        <w:rPr>
          <w:rFonts w:ascii="Courier New" w:hAnsi="Courier New" w:cs="Courier New"/>
          <w:noProof/>
          <w:color w:val="008000"/>
          <w:sz w:val="12"/>
          <w:szCs w:val="12"/>
        </w:rPr>
      </w:pPr>
      <w:r w:rsidRPr="00305EB5">
        <w:rPr>
          <w:rFonts w:ascii="Courier New" w:hAnsi="Courier New" w:cs="Courier New"/>
          <w:noProof/>
          <w:color w:val="008000"/>
          <w:sz w:val="12"/>
          <w:szCs w:val="12"/>
        </w:rPr>
        <w:t>//----------------------------- GPGPU PIXEL SHADER -----------------------</w:t>
      </w:r>
    </w:p>
    <w:p w:rsidR="00305EB5" w:rsidRPr="00305EB5" w:rsidRDefault="00305EB5" w:rsidP="00305EB5">
      <w:pPr>
        <w:autoSpaceDE w:val="0"/>
        <w:autoSpaceDN w:val="0"/>
        <w:adjustRightInd w:val="0"/>
        <w:jc w:val="left"/>
        <w:rPr>
          <w:rFonts w:ascii="Courier New" w:hAnsi="Courier New" w:cs="Courier New"/>
          <w:noProof/>
          <w:color w:val="008000"/>
          <w:sz w:val="12"/>
          <w:szCs w:val="12"/>
        </w:rPr>
      </w:pPr>
      <w:r w:rsidRPr="00305EB5">
        <w:rPr>
          <w:rFonts w:ascii="Courier New" w:hAnsi="Courier New" w:cs="Courier New"/>
          <w:noProof/>
          <w:color w:val="008000"/>
          <w:sz w:val="12"/>
          <w:szCs w:val="12"/>
        </w:rPr>
        <w:t xml:space="preserve">// Takes in the Volume Texture with the HF Pyramid, and renders out </w:t>
      </w:r>
    </w:p>
    <w:p w:rsidR="00305EB5" w:rsidRPr="00305EB5" w:rsidRDefault="00305EB5" w:rsidP="00305EB5">
      <w:pPr>
        <w:autoSpaceDE w:val="0"/>
        <w:autoSpaceDN w:val="0"/>
        <w:adjustRightInd w:val="0"/>
        <w:jc w:val="left"/>
        <w:rPr>
          <w:rFonts w:ascii="Courier New" w:hAnsi="Courier New" w:cs="Courier New"/>
          <w:noProof/>
          <w:color w:val="008000"/>
          <w:sz w:val="12"/>
          <w:szCs w:val="12"/>
        </w:rPr>
      </w:pPr>
      <w:r w:rsidRPr="00305EB5">
        <w:rPr>
          <w:rFonts w:ascii="Courier New" w:hAnsi="Courier New" w:cs="Courier New"/>
          <w:noProof/>
          <w:color w:val="008000"/>
          <w:sz w:val="12"/>
          <w:szCs w:val="12"/>
        </w:rPr>
        <w:t>// to a RenderTexture with the shading evaluated at the UV level</w:t>
      </w:r>
    </w:p>
    <w:p w:rsidR="00305EB5" w:rsidRPr="00305EB5" w:rsidRDefault="00305EB5" w:rsidP="00305EB5">
      <w:pPr>
        <w:autoSpaceDE w:val="0"/>
        <w:autoSpaceDN w:val="0"/>
        <w:adjustRightInd w:val="0"/>
        <w:jc w:val="left"/>
        <w:rPr>
          <w:rFonts w:ascii="Courier New" w:hAnsi="Courier New" w:cs="Courier New"/>
          <w:noProof/>
          <w:color w:val="008000"/>
          <w:sz w:val="12"/>
          <w:szCs w:val="12"/>
        </w:rPr>
      </w:pPr>
      <w:r w:rsidRPr="00305EB5">
        <w:rPr>
          <w:rFonts w:ascii="Courier New" w:hAnsi="Courier New" w:cs="Courier New"/>
          <w:noProof/>
          <w:color w:val="008000"/>
          <w:sz w:val="12"/>
          <w:szCs w:val="12"/>
        </w:rPr>
        <w:t>// for the Key Lighting</w:t>
      </w:r>
    </w:p>
    <w:p w:rsidR="00305EB5" w:rsidRPr="00305EB5" w:rsidRDefault="00305EB5" w:rsidP="00305EB5">
      <w:pPr>
        <w:autoSpaceDE w:val="0"/>
        <w:autoSpaceDN w:val="0"/>
        <w:adjustRightInd w:val="0"/>
        <w:jc w:val="left"/>
        <w:rPr>
          <w:rFonts w:ascii="Courier New" w:hAnsi="Courier New" w:cs="Courier New"/>
          <w:noProof/>
          <w:color w:val="008000"/>
          <w:sz w:val="12"/>
          <w:szCs w:val="12"/>
        </w:rPr>
      </w:pPr>
      <w:r w:rsidRPr="00305EB5">
        <w:rPr>
          <w:rFonts w:ascii="Courier New" w:hAnsi="Courier New" w:cs="Courier New"/>
          <w:noProof/>
          <w:color w:val="008000"/>
          <w:sz w:val="12"/>
          <w:szCs w:val="12"/>
        </w:rPr>
        <w:t>//-----------------------------------------------------------------------------</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color w:val="0000FF"/>
          <w:sz w:val="12"/>
          <w:szCs w:val="12"/>
        </w:rPr>
        <w:t>float4</w:t>
      </w:r>
      <w:r w:rsidRPr="00305EB5">
        <w:rPr>
          <w:rFonts w:ascii="Courier New" w:hAnsi="Courier New" w:cs="Courier New"/>
          <w:noProof/>
          <w:sz w:val="12"/>
          <w:szCs w:val="12"/>
        </w:rPr>
        <w:t xml:space="preserve"> ShadeKeyGivenPyramid_PS( VSQuadOut In, </w:t>
      </w:r>
      <w:r w:rsidRPr="00305EB5">
        <w:rPr>
          <w:rFonts w:ascii="Courier New" w:hAnsi="Courier New" w:cs="Courier New"/>
          <w:noProof/>
          <w:color w:val="0000FF"/>
          <w:sz w:val="12"/>
          <w:szCs w:val="12"/>
        </w:rPr>
        <w:t>uniform</w:t>
      </w: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int</w:t>
      </w:r>
      <w:r w:rsidRPr="00305EB5">
        <w:rPr>
          <w:rFonts w:ascii="Courier New" w:hAnsi="Courier New" w:cs="Courier New"/>
          <w:noProof/>
          <w:sz w:val="12"/>
          <w:szCs w:val="12"/>
        </w:rPr>
        <w:t xml:space="preserve"> iNumAzimuthalSamples, </w:t>
      </w:r>
      <w:r w:rsidRPr="00305EB5">
        <w:rPr>
          <w:rFonts w:ascii="Courier New" w:hAnsi="Courier New" w:cs="Courier New"/>
          <w:noProof/>
          <w:color w:val="0000FF"/>
          <w:sz w:val="12"/>
          <w:szCs w:val="12"/>
        </w:rPr>
        <w:t>uniform</w:t>
      </w: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int</w:t>
      </w:r>
      <w:r w:rsidRPr="00305EB5">
        <w:rPr>
          <w:rFonts w:ascii="Courier New" w:hAnsi="Courier New" w:cs="Courier New"/>
          <w:noProof/>
          <w:sz w:val="12"/>
          <w:szCs w:val="12"/>
        </w:rPr>
        <w:t xml:space="preserve"> iLevelOffset, </w:t>
      </w:r>
      <w:r w:rsidRPr="00305EB5">
        <w:rPr>
          <w:rFonts w:ascii="Courier New" w:hAnsi="Courier New" w:cs="Courier New"/>
          <w:noProof/>
          <w:color w:val="0000FF"/>
          <w:sz w:val="12"/>
          <w:szCs w:val="12"/>
        </w:rPr>
        <w:t>uniform</w:t>
      </w: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float</w:t>
      </w:r>
      <w:r w:rsidRPr="00305EB5">
        <w:rPr>
          <w:rFonts w:ascii="Courier New" w:hAnsi="Courier New" w:cs="Courier New"/>
          <w:noProof/>
          <w:sz w:val="12"/>
          <w:szCs w:val="12"/>
        </w:rPr>
        <w:t xml:space="preserve"> fPhi0, </w:t>
      </w:r>
      <w:r w:rsidRPr="00305EB5">
        <w:rPr>
          <w:rFonts w:ascii="Courier New" w:hAnsi="Courier New" w:cs="Courier New"/>
          <w:noProof/>
          <w:color w:val="0000FF"/>
          <w:sz w:val="12"/>
          <w:szCs w:val="12"/>
        </w:rPr>
        <w:t>uniform</w:t>
      </w: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float</w:t>
      </w:r>
      <w:r w:rsidRPr="00305EB5">
        <w:rPr>
          <w:rFonts w:ascii="Courier New" w:hAnsi="Courier New" w:cs="Courier New"/>
          <w:noProof/>
          <w:sz w:val="12"/>
          <w:szCs w:val="12"/>
        </w:rPr>
        <w:t xml:space="preserve"> fPhi1 ) : </w:t>
      </w:r>
      <w:r w:rsidRPr="00305EB5">
        <w:rPr>
          <w:rFonts w:ascii="Courier New" w:hAnsi="Courier New" w:cs="Courier New"/>
          <w:noProof/>
          <w:color w:val="0000FF"/>
          <w:sz w:val="12"/>
          <w:szCs w:val="12"/>
        </w:rPr>
        <w:t>SV_Target</w:t>
      </w:r>
      <w:r w:rsidRPr="00305EB5">
        <w:rPr>
          <w:rFonts w:ascii="Courier New" w:hAnsi="Courier New" w:cs="Courier New"/>
          <w:noProof/>
          <w:sz w:val="12"/>
          <w:szCs w:val="12"/>
        </w:rPr>
        <w:t xml:space="preserve">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w:t>
      </w:r>
    </w:p>
    <w:p w:rsidR="00305EB5" w:rsidRPr="00305EB5" w:rsidRDefault="00305EB5" w:rsidP="00305EB5">
      <w:pPr>
        <w:autoSpaceDE w:val="0"/>
        <w:autoSpaceDN w:val="0"/>
        <w:adjustRightInd w:val="0"/>
        <w:jc w:val="left"/>
        <w:rPr>
          <w:rFonts w:ascii="Courier New" w:hAnsi="Courier New" w:cs="Courier New"/>
          <w:noProof/>
          <w:color w:val="008000"/>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float4</w:t>
      </w:r>
      <w:r w:rsidRPr="00305EB5">
        <w:rPr>
          <w:rFonts w:ascii="Courier New" w:hAnsi="Courier New" w:cs="Courier New"/>
          <w:noProof/>
          <w:sz w:val="12"/>
          <w:szCs w:val="12"/>
        </w:rPr>
        <w:t xml:space="preserve"> texelSHVector[4] = { 0, 0, 0, 0, 0, 0, 0, 0, 0, 0, 0, 0, 0, 0, 0, 0 }; </w:t>
      </w:r>
      <w:r w:rsidRPr="00305EB5">
        <w:rPr>
          <w:rFonts w:ascii="Courier New" w:hAnsi="Courier New" w:cs="Courier New"/>
          <w:noProof/>
          <w:color w:val="008000"/>
          <w:sz w:val="12"/>
          <w:szCs w:val="12"/>
        </w:rPr>
        <w:t>// This will store the visibility and transfer vector (used to shade) for this texel</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const</w:t>
      </w: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float</w:t>
      </w:r>
      <w:r w:rsidRPr="00305EB5">
        <w:rPr>
          <w:rFonts w:ascii="Courier New" w:hAnsi="Courier New" w:cs="Courier New"/>
          <w:noProof/>
          <w:sz w:val="12"/>
          <w:szCs w:val="12"/>
        </w:rPr>
        <w:t xml:space="preserve"> fSwathSize = (fPhi1 - fPhi0) / iNumAzimuthalSamples;</w:t>
      </w:r>
    </w:p>
    <w:p w:rsidR="00305EB5" w:rsidRPr="00305EB5" w:rsidRDefault="00305EB5" w:rsidP="00305EB5">
      <w:pPr>
        <w:autoSpaceDE w:val="0"/>
        <w:autoSpaceDN w:val="0"/>
        <w:adjustRightInd w:val="0"/>
        <w:jc w:val="left"/>
        <w:rPr>
          <w:rFonts w:ascii="Courier New" w:hAnsi="Courier New" w:cs="Courier New"/>
          <w:noProof/>
          <w:color w:val="008000"/>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const</w:t>
      </w: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float</w:t>
      </w:r>
      <w:r w:rsidRPr="00305EB5">
        <w:rPr>
          <w:rFonts w:ascii="Courier New" w:hAnsi="Courier New" w:cs="Courier New"/>
          <w:noProof/>
          <w:sz w:val="12"/>
          <w:szCs w:val="12"/>
        </w:rPr>
        <w:t xml:space="preserve"> l = 1; </w:t>
      </w:r>
      <w:r w:rsidRPr="00305EB5">
        <w:rPr>
          <w:rFonts w:ascii="Courier New" w:hAnsi="Courier New" w:cs="Courier New"/>
          <w:noProof/>
          <w:color w:val="008000"/>
          <w:sz w:val="12"/>
          <w:szCs w:val="12"/>
        </w:rPr>
        <w:t>// Multi-res step size</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p>
    <w:p w:rsidR="00305EB5" w:rsidRPr="00305EB5" w:rsidRDefault="00305EB5" w:rsidP="00305EB5">
      <w:pPr>
        <w:autoSpaceDE w:val="0"/>
        <w:autoSpaceDN w:val="0"/>
        <w:adjustRightInd w:val="0"/>
        <w:jc w:val="left"/>
        <w:rPr>
          <w:rFonts w:ascii="Courier New" w:hAnsi="Courier New" w:cs="Courier New"/>
          <w:noProof/>
          <w:color w:val="008000"/>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8000"/>
          <w:sz w:val="12"/>
          <w:szCs w:val="12"/>
        </w:rPr>
        <w:t>// Pre-fetch some swath-independent data for the D calculation....</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float</w:t>
      </w:r>
      <w:r w:rsidRPr="00305EB5">
        <w:rPr>
          <w:rFonts w:ascii="Courier New" w:hAnsi="Courier New" w:cs="Courier New"/>
          <w:noProof/>
          <w:sz w:val="12"/>
          <w:szCs w:val="12"/>
        </w:rPr>
        <w:t xml:space="preserve"> f_x0[NUM_PYRAMID_LEVELS];</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float</w:t>
      </w:r>
      <w:r w:rsidRPr="00305EB5">
        <w:rPr>
          <w:rFonts w:ascii="Courier New" w:hAnsi="Courier New" w:cs="Courier New"/>
          <w:noProof/>
          <w:sz w:val="12"/>
          <w:szCs w:val="12"/>
        </w:rPr>
        <w:t xml:space="preserve"> fMultiResUVStepSizes[NUM_PYRAMID_LEVELS];</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for</w:t>
      </w: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int</w:t>
      </w:r>
      <w:r w:rsidRPr="00305EB5">
        <w:rPr>
          <w:rFonts w:ascii="Courier New" w:hAnsi="Courier New" w:cs="Courier New"/>
          <w:noProof/>
          <w:sz w:val="12"/>
          <w:szCs w:val="12"/>
        </w:rPr>
        <w:t xml:space="preserve"> i = 0; i &lt; NUM_PYRAMID_LEVELS; i++ )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lastRenderedPageBreak/>
        <w:t xml:space="preserve">        f_x0[i] = LookupHFPyramidLowToHigh( In.tex.x, In.tex.y, i, NUM_PYRAMID_LEVELS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fMultiResUVStepSizes[i] = pow( g_fMultiResBase, -i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p>
    <w:p w:rsidR="00305EB5" w:rsidRPr="00305EB5" w:rsidRDefault="00305EB5" w:rsidP="00305EB5">
      <w:pPr>
        <w:autoSpaceDE w:val="0"/>
        <w:autoSpaceDN w:val="0"/>
        <w:adjustRightInd w:val="0"/>
        <w:jc w:val="left"/>
        <w:rPr>
          <w:rFonts w:ascii="Courier New" w:hAnsi="Courier New" w:cs="Courier New"/>
          <w:noProof/>
          <w:color w:val="008000"/>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8000"/>
          <w:sz w:val="12"/>
          <w:szCs w:val="12"/>
        </w:rPr>
        <w:t>//--------------------------------------------------------------------------------------------------------</w:t>
      </w:r>
    </w:p>
    <w:p w:rsidR="00305EB5" w:rsidRPr="00305EB5" w:rsidRDefault="00305EB5" w:rsidP="00305EB5">
      <w:pPr>
        <w:autoSpaceDE w:val="0"/>
        <w:autoSpaceDN w:val="0"/>
        <w:adjustRightInd w:val="0"/>
        <w:jc w:val="left"/>
        <w:rPr>
          <w:rFonts w:ascii="Courier New" w:hAnsi="Courier New" w:cs="Courier New"/>
          <w:noProof/>
          <w:color w:val="008000"/>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8000"/>
          <w:sz w:val="12"/>
          <w:szCs w:val="12"/>
        </w:rPr>
        <w:t>// Iterate over all azimuthal swaths --&gt; Generate the visibility/transfer vector for each and sum them up</w:t>
      </w:r>
    </w:p>
    <w:p w:rsidR="00305EB5" w:rsidRPr="00305EB5" w:rsidRDefault="00305EB5" w:rsidP="00305EB5">
      <w:pPr>
        <w:autoSpaceDE w:val="0"/>
        <w:autoSpaceDN w:val="0"/>
        <w:adjustRightInd w:val="0"/>
        <w:jc w:val="left"/>
        <w:rPr>
          <w:rFonts w:ascii="Courier New" w:hAnsi="Courier New" w:cs="Courier New"/>
          <w:noProof/>
          <w:color w:val="008000"/>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8000"/>
          <w:sz w:val="12"/>
          <w:szCs w:val="12"/>
        </w:rPr>
        <w:t>//--------------------------------------------------------------------------------------------------------</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float</w:t>
      </w:r>
      <w:r w:rsidRPr="00305EB5">
        <w:rPr>
          <w:rFonts w:ascii="Courier New" w:hAnsi="Courier New" w:cs="Courier New"/>
          <w:noProof/>
          <w:sz w:val="12"/>
          <w:szCs w:val="12"/>
        </w:rPr>
        <w:t xml:space="preserve"> D[NUM_PYRAMID_LEVELS];</w:t>
      </w:r>
    </w:p>
    <w:p w:rsidR="00305EB5" w:rsidRPr="00305EB5" w:rsidRDefault="00305EB5" w:rsidP="00305EB5">
      <w:pPr>
        <w:autoSpaceDE w:val="0"/>
        <w:autoSpaceDN w:val="0"/>
        <w:adjustRightInd w:val="0"/>
        <w:jc w:val="left"/>
        <w:rPr>
          <w:rFonts w:ascii="Courier New" w:hAnsi="Courier New" w:cs="Courier New"/>
          <w:noProof/>
          <w:color w:val="008000"/>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float</w:t>
      </w:r>
      <w:r w:rsidRPr="00305EB5">
        <w:rPr>
          <w:rFonts w:ascii="Courier New" w:hAnsi="Courier New" w:cs="Courier New"/>
          <w:noProof/>
          <w:sz w:val="12"/>
          <w:szCs w:val="12"/>
        </w:rPr>
        <w:t xml:space="preserve"> w_plus[NUM_PYRAMID_LEVELS + 3];</w:t>
      </w:r>
      <w:r w:rsidRPr="00305EB5">
        <w:rPr>
          <w:rFonts w:ascii="Courier New" w:hAnsi="Courier New" w:cs="Courier New"/>
          <w:noProof/>
          <w:sz w:val="12"/>
          <w:szCs w:val="12"/>
        </w:rPr>
        <w:tab/>
      </w:r>
      <w:r w:rsidRPr="00305EB5">
        <w:rPr>
          <w:rFonts w:ascii="Courier New" w:hAnsi="Courier New" w:cs="Courier New"/>
          <w:noProof/>
          <w:color w:val="008000"/>
          <w:sz w:val="12"/>
          <w:szCs w:val="12"/>
        </w:rPr>
        <w:t>// Discrete blocking angles (with padding: 1 at [0] and 2 at [NUM_PYRAMID_LEVELS] for B-Spline support)</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float</w:t>
      </w:r>
      <w:r w:rsidRPr="00305EB5">
        <w:rPr>
          <w:rFonts w:ascii="Courier New" w:hAnsi="Courier New" w:cs="Courier New"/>
          <w:noProof/>
          <w:sz w:val="12"/>
          <w:szCs w:val="12"/>
        </w:rPr>
        <w:t xml:space="preserve"> fMaxBlockingAngles[NUM_KEY_SWATHS];</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float</w:t>
      </w:r>
      <w:r w:rsidRPr="00305EB5">
        <w:rPr>
          <w:rFonts w:ascii="Courier New" w:hAnsi="Courier New" w:cs="Courier New"/>
          <w:noProof/>
          <w:sz w:val="12"/>
          <w:szCs w:val="12"/>
        </w:rPr>
        <w:t xml:space="preserve"> fCurrentPhi0s[NUM_KEY_SWATHS];</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float2</w:t>
      </w:r>
      <w:r w:rsidRPr="00305EB5">
        <w:rPr>
          <w:rFonts w:ascii="Courier New" w:hAnsi="Courier New" w:cs="Courier New"/>
          <w:noProof/>
          <w:sz w:val="12"/>
          <w:szCs w:val="12"/>
        </w:rPr>
        <w:t xml:space="preserve"> fCosSinCurrentPhi0s[NUM_KEY_SWATHS];</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for</w:t>
      </w: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int</w:t>
      </w:r>
      <w:r w:rsidRPr="00305EB5">
        <w:rPr>
          <w:rFonts w:ascii="Courier New" w:hAnsi="Courier New" w:cs="Courier New"/>
          <w:noProof/>
          <w:sz w:val="12"/>
          <w:szCs w:val="12"/>
        </w:rPr>
        <w:t xml:space="preserve"> iSwathStart = 0; iSwathStart &lt; iNumAzimuthalSamples; iSwathStart++ )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fCurrentPhi0s[iSwathStart] = fPhi0 + (iSwathStart + 0.5f) * fSwathSize;</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fCosSinCurrentPhi0s[iSwathStart] = </w:t>
      </w:r>
      <w:r w:rsidRPr="00305EB5">
        <w:rPr>
          <w:rFonts w:ascii="Courier New" w:hAnsi="Courier New" w:cs="Courier New"/>
          <w:noProof/>
          <w:color w:val="0000FF"/>
          <w:sz w:val="12"/>
          <w:szCs w:val="12"/>
        </w:rPr>
        <w:t>float2</w:t>
      </w:r>
      <w:r w:rsidRPr="00305EB5">
        <w:rPr>
          <w:rFonts w:ascii="Courier New" w:hAnsi="Courier New" w:cs="Courier New"/>
          <w:noProof/>
          <w:sz w:val="12"/>
          <w:szCs w:val="12"/>
        </w:rPr>
        <w:t>( cos( fCurrentPhi0s[iSwathStart] ), sin( fCurrentPhi0s[iSwathStart] ) );</w:t>
      </w:r>
    </w:p>
    <w:p w:rsidR="00305EB5" w:rsidRPr="00305EB5" w:rsidRDefault="00305EB5" w:rsidP="00305EB5">
      <w:pPr>
        <w:autoSpaceDE w:val="0"/>
        <w:autoSpaceDN w:val="0"/>
        <w:adjustRightInd w:val="0"/>
        <w:jc w:val="left"/>
        <w:rPr>
          <w:rFonts w:ascii="Courier New" w:hAnsi="Courier New" w:cs="Courier New"/>
          <w:noProof/>
          <w:sz w:val="12"/>
          <w:szCs w:val="12"/>
        </w:rPr>
      </w:pPr>
    </w:p>
    <w:p w:rsidR="00305EB5" w:rsidRPr="00305EB5" w:rsidRDefault="00305EB5" w:rsidP="00305EB5">
      <w:pPr>
        <w:autoSpaceDE w:val="0"/>
        <w:autoSpaceDN w:val="0"/>
        <w:adjustRightInd w:val="0"/>
        <w:jc w:val="left"/>
        <w:rPr>
          <w:rFonts w:ascii="Courier New" w:hAnsi="Courier New" w:cs="Courier New"/>
          <w:noProof/>
          <w:color w:val="008000"/>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8000"/>
          <w:sz w:val="12"/>
          <w:szCs w:val="12"/>
        </w:rPr>
        <w:t>// Calculate D_i and w_i for this swath</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for</w:t>
      </w: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int</w:t>
      </w:r>
      <w:r w:rsidRPr="00305EB5">
        <w:rPr>
          <w:rFonts w:ascii="Courier New" w:hAnsi="Courier New" w:cs="Courier New"/>
          <w:noProof/>
          <w:sz w:val="12"/>
          <w:szCs w:val="12"/>
        </w:rPr>
        <w:t xml:space="preserve"> i = 0; i &lt; NUM_PYRAMID_LEVELS; i++ )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int</w:t>
      </w:r>
      <w:r w:rsidRPr="00305EB5">
        <w:rPr>
          <w:rFonts w:ascii="Courier New" w:hAnsi="Courier New" w:cs="Courier New"/>
          <w:noProof/>
          <w:sz w:val="12"/>
          <w:szCs w:val="12"/>
        </w:rPr>
        <w:t xml:space="preserve"> iLevel = min( i + iLevelOffset, NUM_PYRAMID_LEVELS - 1 );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float2</w:t>
      </w:r>
      <w:r w:rsidRPr="00305EB5">
        <w:rPr>
          <w:rFonts w:ascii="Courier New" w:hAnsi="Courier New" w:cs="Courier New"/>
          <w:noProof/>
          <w:sz w:val="12"/>
          <w:szCs w:val="12"/>
        </w:rPr>
        <w:t xml:space="preserve"> f_delta = fMultiResUVStepSizes[i] * fCosSinCurrentPhi0s[iSwathStart];</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float</w:t>
      </w:r>
      <w:r w:rsidRPr="00305EB5">
        <w:rPr>
          <w:rFonts w:ascii="Courier New" w:hAnsi="Courier New" w:cs="Courier New"/>
          <w:noProof/>
          <w:sz w:val="12"/>
          <w:szCs w:val="12"/>
        </w:rPr>
        <w:t xml:space="preserve"> f_x1 = LookupHFPyramidLowToHigh( In.tex.x + l * f_delta.x,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In.tex.y + l * f_delta.y, iLevel, NUM_PYRAMID_LEVELS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D[i] = ( f_x1 - f_x0[iLevel] ) / (l * fMultiResUVStepSizes[i]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#ifdef</w:t>
      </w:r>
      <w:r w:rsidRPr="00305EB5">
        <w:rPr>
          <w:rFonts w:ascii="Courier New" w:hAnsi="Courier New" w:cs="Courier New"/>
          <w:noProof/>
          <w:sz w:val="12"/>
          <w:szCs w:val="12"/>
        </w:rPr>
        <w:t xml:space="preserve"> USE_CUSTOM_ATAN</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w_plus[i + 1] = atanf_fast( D[i] );</w:t>
      </w:r>
    </w:p>
    <w:p w:rsidR="00305EB5" w:rsidRPr="00305EB5" w:rsidRDefault="00305EB5" w:rsidP="00305EB5">
      <w:pPr>
        <w:autoSpaceDE w:val="0"/>
        <w:autoSpaceDN w:val="0"/>
        <w:adjustRightInd w:val="0"/>
        <w:jc w:val="left"/>
        <w:rPr>
          <w:rFonts w:ascii="Courier New" w:hAnsi="Courier New" w:cs="Courier New"/>
          <w:noProof/>
          <w:color w:val="0000FF"/>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#else</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w_plus[i + 1] = atan( D[i] );</w:t>
      </w:r>
    </w:p>
    <w:p w:rsidR="00305EB5" w:rsidRPr="00305EB5" w:rsidRDefault="00305EB5" w:rsidP="00305EB5">
      <w:pPr>
        <w:autoSpaceDE w:val="0"/>
        <w:autoSpaceDN w:val="0"/>
        <w:adjustRightInd w:val="0"/>
        <w:jc w:val="left"/>
        <w:rPr>
          <w:rFonts w:ascii="Courier New" w:hAnsi="Courier New" w:cs="Courier New"/>
          <w:noProof/>
          <w:color w:val="0000FF"/>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#endif</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p>
    <w:p w:rsidR="00305EB5" w:rsidRPr="00305EB5" w:rsidRDefault="00305EB5" w:rsidP="00305EB5">
      <w:pPr>
        <w:autoSpaceDE w:val="0"/>
        <w:autoSpaceDN w:val="0"/>
        <w:adjustRightInd w:val="0"/>
        <w:jc w:val="left"/>
        <w:rPr>
          <w:rFonts w:ascii="Courier New" w:hAnsi="Courier New" w:cs="Courier New"/>
          <w:noProof/>
          <w:sz w:val="12"/>
          <w:szCs w:val="12"/>
        </w:rPr>
      </w:pPr>
    </w:p>
    <w:p w:rsidR="00305EB5" w:rsidRPr="00305EB5" w:rsidRDefault="00305EB5" w:rsidP="00305EB5">
      <w:pPr>
        <w:autoSpaceDE w:val="0"/>
        <w:autoSpaceDN w:val="0"/>
        <w:adjustRightInd w:val="0"/>
        <w:jc w:val="left"/>
        <w:rPr>
          <w:rFonts w:ascii="Courier New" w:hAnsi="Courier New" w:cs="Courier New"/>
          <w:noProof/>
          <w:color w:val="008000"/>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8000"/>
          <w:sz w:val="12"/>
          <w:szCs w:val="12"/>
        </w:rPr>
        <w:t>//---------------------------------------------------------------------------------------------------</w:t>
      </w:r>
    </w:p>
    <w:p w:rsidR="00305EB5" w:rsidRPr="00305EB5" w:rsidRDefault="00305EB5" w:rsidP="00305EB5">
      <w:pPr>
        <w:autoSpaceDE w:val="0"/>
        <w:autoSpaceDN w:val="0"/>
        <w:adjustRightInd w:val="0"/>
        <w:jc w:val="left"/>
        <w:rPr>
          <w:rFonts w:ascii="Courier New" w:hAnsi="Courier New" w:cs="Courier New"/>
          <w:noProof/>
          <w:color w:val="008000"/>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8000"/>
          <w:sz w:val="12"/>
          <w:szCs w:val="12"/>
        </w:rPr>
        <w:t>// Reconstruct, with 1D B-Spline, w and find max over levels (sampling at points and mid-points)...</w:t>
      </w:r>
    </w:p>
    <w:p w:rsidR="00305EB5" w:rsidRPr="00305EB5" w:rsidRDefault="00305EB5" w:rsidP="00305EB5">
      <w:pPr>
        <w:autoSpaceDE w:val="0"/>
        <w:autoSpaceDN w:val="0"/>
        <w:adjustRightInd w:val="0"/>
        <w:jc w:val="left"/>
        <w:rPr>
          <w:rFonts w:ascii="Courier New" w:hAnsi="Courier New" w:cs="Courier New"/>
          <w:noProof/>
          <w:color w:val="008000"/>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8000"/>
          <w:sz w:val="12"/>
          <w:szCs w:val="12"/>
        </w:rPr>
        <w:t>//---------------------------------------------------------------------------------------------------</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w_plus[0] = 0;</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w_plus[NUM_PYRAMID_LEVELS + 1] = w_plus[NUM_PYRAMID_LEVELS];</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w_plus[NUM_PYRAMID_LEVELS + 2] = w_plus[NUM_PYRAMID_LEVELS];</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fMaxBlockingAngles[iSwathStart] = max( 0, dot( W_knot, </w:t>
      </w:r>
      <w:r w:rsidRPr="00305EB5">
        <w:rPr>
          <w:rFonts w:ascii="Courier New" w:hAnsi="Courier New" w:cs="Courier New"/>
          <w:noProof/>
          <w:color w:val="0000FF"/>
          <w:sz w:val="12"/>
          <w:szCs w:val="12"/>
        </w:rPr>
        <w:t>float4</w:t>
      </w:r>
      <w:r w:rsidRPr="00305EB5">
        <w:rPr>
          <w:rFonts w:ascii="Courier New" w:hAnsi="Courier New" w:cs="Courier New"/>
          <w:noProof/>
          <w:sz w:val="12"/>
          <w:szCs w:val="12"/>
        </w:rPr>
        <w:t>( w_plus[0], w_plus[1], w_plus[2], w_plus[3] ) )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for</w:t>
      </w: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int</w:t>
      </w:r>
      <w:r w:rsidRPr="00305EB5">
        <w:rPr>
          <w:rFonts w:ascii="Courier New" w:hAnsi="Courier New" w:cs="Courier New"/>
          <w:noProof/>
          <w:sz w:val="12"/>
          <w:szCs w:val="12"/>
        </w:rPr>
        <w:t xml:space="preserve"> m = 1; m &lt; NUM_PYRAMID_LEVELS; m++ )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fMaxBlockingAngles[iSwathStart] = max( fMaxBlockingAngles[iSwathStart], dot( W_mid, </w:t>
      </w:r>
      <w:r w:rsidRPr="00305EB5">
        <w:rPr>
          <w:rFonts w:ascii="Courier New" w:hAnsi="Courier New" w:cs="Courier New"/>
          <w:noProof/>
          <w:color w:val="0000FF"/>
          <w:sz w:val="12"/>
          <w:szCs w:val="12"/>
        </w:rPr>
        <w:t>float4</w:t>
      </w:r>
      <w:r w:rsidRPr="00305EB5">
        <w:rPr>
          <w:rFonts w:ascii="Courier New" w:hAnsi="Courier New" w:cs="Courier New"/>
          <w:noProof/>
          <w:sz w:val="12"/>
          <w:szCs w:val="12"/>
        </w:rPr>
        <w:t>( w_plus[m], w_plus[m + 1], w_plus[m + 2], w_plus[m + 3] ) )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fMaxBlockingAngles[iSwathStart] = max( fMaxBlockingAngles[iSwathStart], dot( W_knot, </w:t>
      </w:r>
      <w:r w:rsidRPr="00305EB5">
        <w:rPr>
          <w:rFonts w:ascii="Courier New" w:hAnsi="Courier New" w:cs="Courier New"/>
          <w:noProof/>
          <w:color w:val="0000FF"/>
          <w:sz w:val="12"/>
          <w:szCs w:val="12"/>
        </w:rPr>
        <w:t>float4</w:t>
      </w:r>
      <w:r w:rsidRPr="00305EB5">
        <w:rPr>
          <w:rFonts w:ascii="Courier New" w:hAnsi="Courier New" w:cs="Courier New"/>
          <w:noProof/>
          <w:sz w:val="12"/>
          <w:szCs w:val="12"/>
        </w:rPr>
        <w:t>( w_plus[m - 1], w_plus[m], w_plus[m + 1], w_plus[m + 2] ) )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p>
    <w:p w:rsidR="00305EB5" w:rsidRPr="00305EB5" w:rsidRDefault="00305EB5" w:rsidP="00305EB5">
      <w:pPr>
        <w:autoSpaceDE w:val="0"/>
        <w:autoSpaceDN w:val="0"/>
        <w:adjustRightInd w:val="0"/>
        <w:jc w:val="left"/>
        <w:rPr>
          <w:rFonts w:ascii="Courier New" w:hAnsi="Courier New" w:cs="Courier New"/>
          <w:noProof/>
          <w:sz w:val="12"/>
          <w:szCs w:val="12"/>
        </w:rPr>
      </w:pPr>
    </w:p>
    <w:p w:rsidR="00305EB5" w:rsidRPr="00305EB5" w:rsidRDefault="00305EB5" w:rsidP="00305EB5">
      <w:pPr>
        <w:autoSpaceDE w:val="0"/>
        <w:autoSpaceDN w:val="0"/>
        <w:adjustRightInd w:val="0"/>
        <w:jc w:val="left"/>
        <w:rPr>
          <w:rFonts w:ascii="Courier New" w:hAnsi="Courier New" w:cs="Courier New"/>
          <w:noProof/>
          <w:color w:val="008000"/>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8000"/>
          <w:sz w:val="12"/>
          <w:szCs w:val="12"/>
        </w:rPr>
        <w:t>//----------------------------------------------------------------------------------</w:t>
      </w:r>
    </w:p>
    <w:p w:rsidR="00305EB5" w:rsidRPr="00305EB5" w:rsidRDefault="00305EB5" w:rsidP="00305EB5">
      <w:pPr>
        <w:autoSpaceDE w:val="0"/>
        <w:autoSpaceDN w:val="0"/>
        <w:adjustRightInd w:val="0"/>
        <w:jc w:val="left"/>
        <w:rPr>
          <w:rFonts w:ascii="Courier New" w:hAnsi="Courier New" w:cs="Courier New"/>
          <w:noProof/>
          <w:color w:val="008000"/>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8000"/>
          <w:sz w:val="12"/>
          <w:szCs w:val="12"/>
        </w:rPr>
        <w:t>// Determine SH Visibility for each wedge... add to texelSHVector</w:t>
      </w:r>
    </w:p>
    <w:p w:rsidR="00305EB5" w:rsidRPr="00305EB5" w:rsidRDefault="00305EB5" w:rsidP="00305EB5">
      <w:pPr>
        <w:autoSpaceDE w:val="0"/>
        <w:autoSpaceDN w:val="0"/>
        <w:adjustRightInd w:val="0"/>
        <w:jc w:val="left"/>
        <w:rPr>
          <w:rFonts w:ascii="Courier New" w:hAnsi="Courier New" w:cs="Courier New"/>
          <w:noProof/>
          <w:color w:val="008000"/>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8000"/>
          <w:sz w:val="12"/>
          <w:szCs w:val="12"/>
        </w:rPr>
        <w:t>//----------------------------------------------------------------------------------</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float4</w:t>
      </w:r>
      <w:r w:rsidRPr="00305EB5">
        <w:rPr>
          <w:rFonts w:ascii="Courier New" w:hAnsi="Courier New" w:cs="Courier New"/>
          <w:noProof/>
          <w:sz w:val="12"/>
          <w:szCs w:val="12"/>
        </w:rPr>
        <w:t xml:space="preserve"> CanonicalVis[4];</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float4</w:t>
      </w:r>
      <w:r w:rsidRPr="00305EB5">
        <w:rPr>
          <w:rFonts w:ascii="Courier New" w:hAnsi="Courier New" w:cs="Courier New"/>
          <w:noProof/>
          <w:sz w:val="12"/>
          <w:szCs w:val="12"/>
        </w:rPr>
        <w:t xml:space="preserve"> rotatedVisSwath[4] = { 0, 0, 0, 0, 0, 0, 0, 0, 0, 0, 0, 0, 0, 0, 0, 0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for</w:t>
      </w: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int</w:t>
      </w:r>
      <w:r w:rsidRPr="00305EB5">
        <w:rPr>
          <w:rFonts w:ascii="Courier New" w:hAnsi="Courier New" w:cs="Courier New"/>
          <w:noProof/>
          <w:sz w:val="12"/>
          <w:szCs w:val="12"/>
        </w:rPr>
        <w:t xml:space="preserve"> iVisWedge = 0; iVisWedge &lt; iNumAzimuthalSamples - 1; iVisWedge++ )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float2</w:t>
      </w:r>
      <w:r w:rsidRPr="00305EB5">
        <w:rPr>
          <w:rFonts w:ascii="Courier New" w:hAnsi="Courier New" w:cs="Courier New"/>
          <w:noProof/>
          <w:sz w:val="12"/>
          <w:szCs w:val="12"/>
        </w:rPr>
        <w:t xml:space="preserve"> blockingAngleUVs = </w:t>
      </w:r>
      <w:r w:rsidRPr="00305EB5">
        <w:rPr>
          <w:rFonts w:ascii="Courier New" w:hAnsi="Courier New" w:cs="Courier New"/>
          <w:noProof/>
          <w:color w:val="0000FF"/>
          <w:sz w:val="12"/>
          <w:szCs w:val="12"/>
        </w:rPr>
        <w:t>float2</w:t>
      </w:r>
      <w:r w:rsidRPr="00305EB5">
        <w:rPr>
          <w:rFonts w:ascii="Courier New" w:hAnsi="Courier New" w:cs="Courier New"/>
          <w:noProof/>
          <w:sz w:val="12"/>
          <w:szCs w:val="12"/>
        </w:rPr>
        <w:t>( fMaxBlockingAngles[iVisWedge] * ONE_OVER_HALF_PI, fMaxBlockingAngles[iVisWedge+1] * ONE_OVER_HALF_PI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CanonicalVis[0] = g_Vis2DLookup4.SampleLevel( Vis2DSampler, blockingAngleUVs, 0 );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CanonicalVis[1] = g_Vis2DLookup8.SampleLevel( Vis2DSampler, blockingAngleUVs, 0 );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CanonicalVis[2] = g_Vis2DLookup12.SampleLevel( Vis2DSampler, blockingAngleUVs, 0 );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CanonicalVis[3] = g_Vis2DLookup16.SampleLevel( Vis2DSampler, blockingAngleUVs, 0 );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p>
    <w:p w:rsidR="00305EB5" w:rsidRPr="00305EB5" w:rsidRDefault="00305EB5" w:rsidP="00305EB5">
      <w:pPr>
        <w:autoSpaceDE w:val="0"/>
        <w:autoSpaceDN w:val="0"/>
        <w:adjustRightInd w:val="0"/>
        <w:jc w:val="left"/>
        <w:rPr>
          <w:rFonts w:ascii="Courier New" w:hAnsi="Courier New" w:cs="Courier New"/>
          <w:noProof/>
          <w:color w:val="008000"/>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8000"/>
          <w:sz w:val="12"/>
          <w:szCs w:val="12"/>
        </w:rPr>
        <w:t>// Given SH Vis vector, get transfer vector and use to shade with lighting vector</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SH_rotatez_add_4( fCosSinCurrentPhi0s[iVisWedge].x, fCosSinCurrentPhi0s[iVisWedge].y, CanonicalVis, rotatedVisSwath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for</w:t>
      </w: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int</w:t>
      </w:r>
      <w:r w:rsidRPr="00305EB5">
        <w:rPr>
          <w:rFonts w:ascii="Courier New" w:hAnsi="Courier New" w:cs="Courier New"/>
          <w:noProof/>
          <w:sz w:val="12"/>
          <w:szCs w:val="12"/>
        </w:rPr>
        <w:t xml:space="preserve"> a = 0; a &lt; 4; a++ )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texelSHVector[a] += rotatedVisSwath[a];</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p>
    <w:p w:rsidR="00305EB5" w:rsidRPr="00305EB5" w:rsidRDefault="00305EB5" w:rsidP="00305EB5">
      <w:pPr>
        <w:autoSpaceDE w:val="0"/>
        <w:autoSpaceDN w:val="0"/>
        <w:adjustRightInd w:val="0"/>
        <w:jc w:val="left"/>
        <w:rPr>
          <w:rFonts w:ascii="Courier New" w:hAnsi="Courier New" w:cs="Courier New"/>
          <w:noProof/>
          <w:color w:val="008000"/>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8000"/>
          <w:sz w:val="12"/>
          <w:szCs w:val="12"/>
        </w:rPr>
        <w:t>// ... The two 1D edge-wedge visibility ramps are added in the key lighting visibility computation</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float</w:t>
      </w:r>
      <w:r w:rsidRPr="00305EB5">
        <w:rPr>
          <w:rFonts w:ascii="Courier New" w:hAnsi="Courier New" w:cs="Courier New"/>
          <w:noProof/>
          <w:sz w:val="12"/>
          <w:szCs w:val="12"/>
        </w:rPr>
        <w:t xml:space="preserve"> EdgeWedgeVis1DLookup = fMaxBlockingAngles[0] * ONE_OVER_HALF_PI;</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CanonicalVis[0] = g_Vis1D0Lookup4.SampleLevel( Vis1DSampler, EdgeWedgeVis1DLookup, 0 );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CanonicalVis[1] = g_Vis1D0Lookup8.SampleLevel( Vis1DSampler, EdgeWedgeVis1DLookup, 0 );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CanonicalVis[2] = g_Vis1D0Lookup12.SampleLevel( Vis1DSampler, EdgeWedgeVis1DLookup, 0 );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CanonicalVis[3] = g_Vis1D0Lookup16.SampleLevel( Vis1DSampler, EdgeWedgeVis1DLookup, 0 );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p>
    <w:p w:rsidR="00305EB5" w:rsidRPr="00305EB5" w:rsidRDefault="00305EB5" w:rsidP="00305EB5">
      <w:pPr>
        <w:autoSpaceDE w:val="0"/>
        <w:autoSpaceDN w:val="0"/>
        <w:adjustRightInd w:val="0"/>
        <w:jc w:val="left"/>
        <w:rPr>
          <w:rFonts w:ascii="Courier New" w:hAnsi="Courier New" w:cs="Courier New"/>
          <w:noProof/>
          <w:color w:val="008000"/>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8000"/>
          <w:sz w:val="12"/>
          <w:szCs w:val="12"/>
        </w:rPr>
        <w:t>// Given SH Vis vector, get transfer vector and use to shade with lighting vector</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SH_</w:t>
      </w:r>
      <w:r w:rsidR="000A55E0">
        <w:rPr>
          <w:rFonts w:ascii="Courier New" w:hAnsi="Courier New" w:cs="Courier New"/>
          <w:noProof/>
          <w:sz w:val="12"/>
          <w:szCs w:val="12"/>
        </w:rPr>
        <w:t>rotatez_4</w:t>
      </w:r>
      <w:r w:rsidRPr="00305EB5">
        <w:rPr>
          <w:rFonts w:ascii="Courier New" w:hAnsi="Courier New" w:cs="Courier New"/>
          <w:noProof/>
          <w:sz w:val="12"/>
          <w:szCs w:val="12"/>
        </w:rPr>
        <w:t>( fCosSinCurrentPhi0s[0].x, fCosSinCurrentPhi0s[0].y, CanonicalVis, rotatedVisSwath);</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for</w:t>
      </w: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int</w:t>
      </w:r>
      <w:r w:rsidRPr="00305EB5">
        <w:rPr>
          <w:rFonts w:ascii="Courier New" w:hAnsi="Courier New" w:cs="Courier New"/>
          <w:noProof/>
          <w:sz w:val="12"/>
          <w:szCs w:val="12"/>
        </w:rPr>
        <w:t xml:space="preserve"> a = 0; a &lt; 4; a++ )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texelSHVector[a] += rotatedVisSwath[a];</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p>
    <w:p w:rsidR="00305EB5" w:rsidRPr="00305EB5" w:rsidRDefault="00305EB5" w:rsidP="00305EB5">
      <w:pPr>
        <w:autoSpaceDE w:val="0"/>
        <w:autoSpaceDN w:val="0"/>
        <w:adjustRightInd w:val="0"/>
        <w:jc w:val="left"/>
        <w:rPr>
          <w:rFonts w:ascii="Courier New" w:hAnsi="Courier New" w:cs="Courier New"/>
          <w:noProof/>
          <w:sz w:val="12"/>
          <w:szCs w:val="12"/>
        </w:rPr>
      </w:pP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EdgeWedgeVis1DLookup = fMaxBlockingAngles[iNumAzimuthalSamples - 1] * ONE_OVER_HALF_PI;</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CanonicalVis[0] = g_Vis1D1Lookup4.SampleLevel( Vis1DSampler, EdgeWedgeVis1DLookup, 0 );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CanonicalVis[1] = g_Vis1D1Lookup8.SampleLevel( Vis1DSampler, EdgeWedgeVis1DLookup, 0 );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CanonicalVis[2] = g_Vis1D1Lookup12.SampleLevel( Vis1DSampler, EdgeWedgeVis1DLookup, 0 );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CanonicalVis[3] = g_Vis1D1Lookup16.SampleLevel( Vis1DSampler, EdgeWedgeVis1DLookup, 0 );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p>
    <w:p w:rsidR="00305EB5" w:rsidRPr="00305EB5" w:rsidRDefault="00305EB5" w:rsidP="00305EB5">
      <w:pPr>
        <w:autoSpaceDE w:val="0"/>
        <w:autoSpaceDN w:val="0"/>
        <w:adjustRightInd w:val="0"/>
        <w:jc w:val="left"/>
        <w:rPr>
          <w:rFonts w:ascii="Courier New" w:hAnsi="Courier New" w:cs="Courier New"/>
          <w:noProof/>
          <w:color w:val="008000"/>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8000"/>
          <w:sz w:val="12"/>
          <w:szCs w:val="12"/>
        </w:rPr>
        <w:t>// Given SH Vis vector, get transfer vector and use to shade with lighting vector</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SH_</w:t>
      </w:r>
      <w:r w:rsidR="000A55E0">
        <w:rPr>
          <w:rFonts w:ascii="Courier New" w:hAnsi="Courier New" w:cs="Courier New"/>
          <w:noProof/>
          <w:sz w:val="12"/>
          <w:szCs w:val="12"/>
        </w:rPr>
        <w:t>rotatez_4</w:t>
      </w:r>
      <w:r w:rsidRPr="00305EB5">
        <w:rPr>
          <w:rFonts w:ascii="Courier New" w:hAnsi="Courier New" w:cs="Courier New"/>
          <w:noProof/>
          <w:sz w:val="12"/>
          <w:szCs w:val="12"/>
        </w:rPr>
        <w:t>( fCosSinCurrentPhi0s[iNumAzimuthalSamples - 1].x, fCosSinCurrentPhi0s[iNumAzimuthalSamples - 1].y, CanonicalVis, rotatedVisSwath);</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for</w:t>
      </w: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int</w:t>
      </w:r>
      <w:r w:rsidRPr="00305EB5">
        <w:rPr>
          <w:rFonts w:ascii="Courier New" w:hAnsi="Courier New" w:cs="Courier New"/>
          <w:noProof/>
          <w:sz w:val="12"/>
          <w:szCs w:val="12"/>
        </w:rPr>
        <w:t xml:space="preserve"> a = 0; a &lt; 4; a++ )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texelSHVector[a] += rotatedVisSwath[a];</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p>
    <w:p w:rsidR="00305EB5" w:rsidRPr="00305EB5" w:rsidRDefault="00305EB5" w:rsidP="00305EB5">
      <w:pPr>
        <w:autoSpaceDE w:val="0"/>
        <w:autoSpaceDN w:val="0"/>
        <w:adjustRightInd w:val="0"/>
        <w:jc w:val="left"/>
        <w:rPr>
          <w:rFonts w:ascii="Courier New" w:hAnsi="Courier New" w:cs="Courier New"/>
          <w:noProof/>
          <w:color w:val="008000"/>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8000"/>
          <w:sz w:val="12"/>
          <w:szCs w:val="12"/>
        </w:rPr>
        <w:t>// Convert from visibility to transfer</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float4</w:t>
      </w:r>
      <w:r w:rsidRPr="00305EB5">
        <w:rPr>
          <w:rFonts w:ascii="Courier New" w:hAnsi="Courier New" w:cs="Courier New"/>
          <w:noProof/>
          <w:sz w:val="12"/>
          <w:szCs w:val="12"/>
        </w:rPr>
        <w:t xml:space="preserve"> rotated_hemi[4], transfer[4];</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lastRenderedPageBreak/>
        <w:t xml:space="preserve">    SH_zh_rot_4( g_HFNormals.SampleLevel( g_samLinearClamp, </w:t>
      </w:r>
      <w:r w:rsidRPr="00305EB5">
        <w:rPr>
          <w:rFonts w:ascii="Courier New" w:hAnsi="Courier New" w:cs="Courier New"/>
          <w:noProof/>
          <w:color w:val="0000FF"/>
          <w:sz w:val="12"/>
          <w:szCs w:val="12"/>
        </w:rPr>
        <w:t>float2</w:t>
      </w:r>
      <w:r w:rsidRPr="00305EB5">
        <w:rPr>
          <w:rFonts w:ascii="Courier New" w:hAnsi="Courier New" w:cs="Courier New"/>
          <w:noProof/>
          <w:sz w:val="12"/>
          <w:szCs w:val="12"/>
        </w:rPr>
        <w:t>( In.tex.x, 1.0f -  In.tex.y ), 0 ).xyz, zhemi_canon, rotated_hemi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SH_product_4( rotated_hemi, texelSHVector, transfer );</w:t>
      </w:r>
      <w:r w:rsidRPr="00305EB5">
        <w:rPr>
          <w:rFonts w:ascii="Courier New" w:hAnsi="Courier New" w:cs="Courier New"/>
          <w:noProof/>
          <w:sz w:val="12"/>
          <w:szCs w:val="12"/>
        </w:rPr>
        <w:tab/>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p>
    <w:p w:rsidR="00305EB5" w:rsidRPr="00305EB5" w:rsidRDefault="00305EB5" w:rsidP="00305EB5">
      <w:pPr>
        <w:autoSpaceDE w:val="0"/>
        <w:autoSpaceDN w:val="0"/>
        <w:adjustRightInd w:val="0"/>
        <w:jc w:val="left"/>
        <w:rPr>
          <w:rFonts w:ascii="Courier New" w:hAnsi="Courier New" w:cs="Courier New"/>
          <w:noProof/>
          <w:color w:val="008000"/>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8000"/>
          <w:sz w:val="12"/>
          <w:szCs w:val="12"/>
        </w:rPr>
        <w:t>// Shade: T dot L</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float4</w:t>
      </w:r>
      <w:r w:rsidRPr="00305EB5">
        <w:rPr>
          <w:rFonts w:ascii="Courier New" w:hAnsi="Courier New" w:cs="Courier New"/>
          <w:noProof/>
          <w:sz w:val="12"/>
          <w:szCs w:val="12"/>
        </w:rPr>
        <w:t xml:space="preserve"> Color;</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Color.r = dot( transfer[0], RLight[0] ) + dot( transfer[1], RLight[1] ) + dot( transfer[2], RLight[2] ) +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dot( transfer[3], RLight[3]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Color.g = dot( transfer[0], GLight[0] ) + dot( transfer[1], GLight[1] ) + dot( transfer[2], GLight[2] ) +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dot( transfer[3], GLight[3]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Color.b = dot( transfer[0], BLight[0] ) + dot( transfer[1], BLight[1] ) + dot( transfer[2], BLight[2] ) + </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dot( transfer[3], BLight[3] );</w:t>
      </w:r>
      <w:r w:rsidRPr="00305EB5">
        <w:rPr>
          <w:rFonts w:ascii="Courier New" w:hAnsi="Courier New" w:cs="Courier New"/>
          <w:noProof/>
          <w:sz w:val="12"/>
          <w:szCs w:val="12"/>
        </w:rPr>
        <w:tab/>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Color *= 1.f / M_PI;</w:t>
      </w: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Color.a = 1.0f;</w:t>
      </w:r>
    </w:p>
    <w:p w:rsidR="00305EB5" w:rsidRPr="00305EB5" w:rsidRDefault="00305EB5" w:rsidP="00305EB5">
      <w:pPr>
        <w:autoSpaceDE w:val="0"/>
        <w:autoSpaceDN w:val="0"/>
        <w:adjustRightInd w:val="0"/>
        <w:jc w:val="left"/>
        <w:rPr>
          <w:rFonts w:ascii="Courier New" w:hAnsi="Courier New" w:cs="Courier New"/>
          <w:noProof/>
          <w:sz w:val="12"/>
          <w:szCs w:val="12"/>
        </w:rPr>
      </w:pPr>
    </w:p>
    <w:p w:rsidR="00305EB5" w:rsidRPr="00305EB5" w:rsidRDefault="00305EB5" w:rsidP="00305EB5">
      <w:pPr>
        <w:autoSpaceDE w:val="0"/>
        <w:autoSpaceDN w:val="0"/>
        <w:adjustRightInd w:val="0"/>
        <w:jc w:val="left"/>
        <w:rPr>
          <w:rFonts w:ascii="Courier New" w:hAnsi="Courier New" w:cs="Courier New"/>
          <w:noProof/>
          <w:sz w:val="12"/>
          <w:szCs w:val="12"/>
        </w:rPr>
      </w:pPr>
      <w:r w:rsidRPr="00305EB5">
        <w:rPr>
          <w:rFonts w:ascii="Courier New" w:hAnsi="Courier New" w:cs="Courier New"/>
          <w:noProof/>
          <w:sz w:val="12"/>
          <w:szCs w:val="12"/>
        </w:rPr>
        <w:t xml:space="preserve">    </w:t>
      </w:r>
      <w:r w:rsidRPr="00305EB5">
        <w:rPr>
          <w:rFonts w:ascii="Courier New" w:hAnsi="Courier New" w:cs="Courier New"/>
          <w:noProof/>
          <w:color w:val="0000FF"/>
          <w:sz w:val="12"/>
          <w:szCs w:val="12"/>
        </w:rPr>
        <w:t>return</w:t>
      </w:r>
      <w:r w:rsidRPr="00305EB5">
        <w:rPr>
          <w:rFonts w:ascii="Courier New" w:hAnsi="Courier New" w:cs="Courier New"/>
          <w:noProof/>
          <w:sz w:val="12"/>
          <w:szCs w:val="12"/>
        </w:rPr>
        <w:t xml:space="preserve"> Color;</w:t>
      </w:r>
    </w:p>
    <w:p w:rsidR="00305EB5" w:rsidRPr="00305EB5" w:rsidRDefault="00305EB5" w:rsidP="00305EB5">
      <w:pPr>
        <w:autoSpaceDE w:val="0"/>
        <w:autoSpaceDN w:val="0"/>
        <w:adjustRightInd w:val="0"/>
        <w:jc w:val="left"/>
        <w:rPr>
          <w:sz w:val="12"/>
          <w:szCs w:val="12"/>
        </w:rPr>
      </w:pPr>
      <w:r w:rsidRPr="00305EB5">
        <w:rPr>
          <w:rFonts w:ascii="Courier New" w:hAnsi="Courier New" w:cs="Courier New"/>
          <w:noProof/>
          <w:sz w:val="12"/>
          <w:szCs w:val="12"/>
        </w:rPr>
        <w:t>}</w:t>
      </w:r>
    </w:p>
    <w:sectPr w:rsidR="00305EB5" w:rsidRPr="00305EB5" w:rsidSect="00305EB5">
      <w:pgSz w:w="12240" w:h="15840" w:code="1"/>
      <w:pgMar w:top="720" w:right="720" w:bottom="720" w:left="720" w:header="72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43F3" w:rsidRDefault="00EF43F3" w:rsidP="00C17E1C">
      <w:r>
        <w:separator/>
      </w:r>
    </w:p>
    <w:p w:rsidR="00EF43F3" w:rsidRDefault="00EF43F3"/>
  </w:endnote>
  <w:endnote w:type="continuationSeparator" w:id="1">
    <w:p w:rsidR="00EF43F3" w:rsidRDefault="00EF43F3" w:rsidP="00C17E1C">
      <w:r>
        <w:continuationSeparator/>
      </w:r>
    </w:p>
    <w:p w:rsidR="00EF43F3" w:rsidRDefault="00EF43F3"/>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5430451"/>
      <w:docPartObj>
        <w:docPartGallery w:val="Page Numbers (Bottom of Page)"/>
        <w:docPartUnique/>
      </w:docPartObj>
    </w:sdtPr>
    <w:sdtContent>
      <w:p w:rsidR="00A7110D" w:rsidRDefault="009B7B83">
        <w:pPr>
          <w:pStyle w:val="Footer"/>
          <w:jc w:val="center"/>
        </w:pPr>
        <w:fldSimple w:instr=" PAGE   \* MERGEFORMAT ">
          <w:r w:rsidR="00E455A8">
            <w:rPr>
              <w:noProof/>
            </w:rPr>
            <w:t>17</w:t>
          </w:r>
        </w:fldSimple>
      </w:p>
    </w:sdtContent>
  </w:sdt>
  <w:p w:rsidR="00A7110D" w:rsidRDefault="00A7110D"/>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43F3" w:rsidRDefault="00EF43F3" w:rsidP="00C17E1C">
      <w:r>
        <w:separator/>
      </w:r>
    </w:p>
    <w:p w:rsidR="00EF43F3" w:rsidRDefault="00EF43F3"/>
  </w:footnote>
  <w:footnote w:type="continuationSeparator" w:id="1">
    <w:p w:rsidR="00EF43F3" w:rsidRDefault="00EF43F3" w:rsidP="00C17E1C">
      <w:r>
        <w:continuationSeparator/>
      </w:r>
    </w:p>
    <w:p w:rsidR="00EF43F3" w:rsidRDefault="00EF43F3"/>
  </w:footnote>
  <w:footnote w:id="2">
    <w:p w:rsidR="00A7110D" w:rsidRPr="004040AA" w:rsidRDefault="00A7110D" w:rsidP="004040AA">
      <w:pPr>
        <w:pStyle w:val="Footnote"/>
      </w:pPr>
      <w:r w:rsidRPr="004040AA">
        <w:rPr>
          <w:rStyle w:val="FootnoteReference"/>
        </w:rPr>
        <w:footnoteRef/>
      </w:r>
      <w:r w:rsidRPr="004040AA">
        <w:t xml:space="preserve"> In this report, </w:t>
      </w:r>
      <w:r>
        <w:t xml:space="preserve">we use the terms “shadowing” and “visibility” almost interchangeably.  If one knows how much of the sky or smaller light source a point on the height field can see (i.e., its visibility), then one can trivially determine how much it is shadowed.   More precisely, considered as binary functions of direction, shadowing and visibility are just the bit inverses of each other.  See Section </w:t>
      </w:r>
      <w:r w:rsidR="009B7B83">
        <w:fldChar w:fldCharType="begin"/>
      </w:r>
      <w:r>
        <w:instrText xml:space="preserve"> REF _Ref192054363 \r \h </w:instrText>
      </w:r>
      <w:r w:rsidR="009B7B83">
        <w:fldChar w:fldCharType="separate"/>
      </w:r>
      <w:r>
        <w:t>7</w:t>
      </w:r>
      <w:r w:rsidR="009B7B83">
        <w:fldChar w:fldCharType="end"/>
      </w:r>
      <w:r>
        <w:t xml:space="preserve"> for more details.</w:t>
      </w:r>
    </w:p>
  </w:footnote>
  <w:footnote w:id="3">
    <w:p w:rsidR="00A7110D" w:rsidRDefault="00A7110D" w:rsidP="004040AA">
      <w:pPr>
        <w:pStyle w:val="Footnote"/>
      </w:pPr>
      <w:r>
        <w:rPr>
          <w:rStyle w:val="FootnoteReference"/>
        </w:rPr>
        <w:footnoteRef/>
      </w:r>
      <w:r>
        <w:t xml:space="preserve"> </w:t>
      </w:r>
      <w:r w:rsidRPr="00BD41B0">
        <w:t>Note that the max and inverse tangent functions can be interchanged here, since inverse tangent is a monotonic function.  Later when we introduce interpolation, it will matter whether we interpolate tangents or angles before taking the max.</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C7B33"/>
    <w:multiLevelType w:val="hybridMultilevel"/>
    <w:tmpl w:val="AE9E71A4"/>
    <w:lvl w:ilvl="0" w:tplc="BDDC2B4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0058B9"/>
    <w:multiLevelType w:val="hybridMultilevel"/>
    <w:tmpl w:val="C700E7FC"/>
    <w:lvl w:ilvl="0" w:tplc="B1AE0BD2">
      <w:start w:val="1"/>
      <w:numFmt w:val="lowerLetter"/>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7D3AC9"/>
    <w:multiLevelType w:val="hybridMultilevel"/>
    <w:tmpl w:val="45BE0E0E"/>
    <w:lvl w:ilvl="0" w:tplc="94AC2C3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4432E7"/>
    <w:multiLevelType w:val="hybridMultilevel"/>
    <w:tmpl w:val="A5E49C3E"/>
    <w:lvl w:ilvl="0" w:tplc="810AC63E">
      <w:start w:val="1"/>
      <w:numFmt w:val="lowerLetter"/>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1A977A3"/>
    <w:multiLevelType w:val="multilevel"/>
    <w:tmpl w:val="82463B6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2894027D"/>
    <w:multiLevelType w:val="hybridMultilevel"/>
    <w:tmpl w:val="70109BE8"/>
    <w:lvl w:ilvl="0" w:tplc="9580BA1C">
      <w:start w:val="1"/>
      <w:numFmt w:val="lowerLetter"/>
      <w:lvlText w:val="(%1)"/>
      <w:lvlJc w:val="left"/>
      <w:pPr>
        <w:ind w:left="720" w:hanging="360"/>
      </w:pPr>
      <w:rPr>
        <w:rFonts w:asciiTheme="minorHAnsi" w:hAnsiTheme="minorHAnsi" w:cstheme="minorBid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71A1775"/>
    <w:multiLevelType w:val="hybridMultilevel"/>
    <w:tmpl w:val="228E1E26"/>
    <w:lvl w:ilvl="0" w:tplc="2B88642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06277C9"/>
    <w:multiLevelType w:val="hybridMultilevel"/>
    <w:tmpl w:val="87ECD45E"/>
    <w:lvl w:ilvl="0" w:tplc="A3B836D0">
      <w:start w:val="1"/>
      <w:numFmt w:val="decimal"/>
      <w:pStyle w:val="Heading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7"/>
    <w:lvlOverride w:ilvl="0">
      <w:startOverride w:val="1"/>
    </w:lvlOverride>
  </w:num>
  <w:num w:numId="3">
    <w:abstractNumId w:val="4"/>
  </w:num>
  <w:num w:numId="4">
    <w:abstractNumId w:val="2"/>
  </w:num>
  <w:num w:numId="5">
    <w:abstractNumId w:val="1"/>
  </w:num>
  <w:num w:numId="6">
    <w:abstractNumId w:val="3"/>
  </w:num>
  <w:num w:numId="7">
    <w:abstractNumId w:val="5"/>
  </w:num>
  <w:num w:numId="8">
    <w:abstractNumId w:val="6"/>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rawingGridHorizontalSpacing w:val="110"/>
  <w:displayHorizontalDrawingGridEvery w:val="2"/>
  <w:characterSpacingControl w:val="doNotCompress"/>
  <w:hdrShapeDefaults>
    <o:shapedefaults v:ext="edit" spidmax="175106"/>
  </w:hdrShapeDefaults>
  <w:footnotePr>
    <w:footnote w:id="0"/>
    <w:footnote w:id="1"/>
  </w:footnotePr>
  <w:endnotePr>
    <w:endnote w:id="0"/>
    <w:endnote w:id="1"/>
  </w:endnotePr>
  <w:compat/>
  <w:rsids>
    <w:rsidRoot w:val="00C17E1C"/>
    <w:rsid w:val="0000445D"/>
    <w:rsid w:val="00006AA9"/>
    <w:rsid w:val="0001342F"/>
    <w:rsid w:val="0001416F"/>
    <w:rsid w:val="0001767B"/>
    <w:rsid w:val="000179A3"/>
    <w:rsid w:val="00021EE1"/>
    <w:rsid w:val="000257A4"/>
    <w:rsid w:val="0002611A"/>
    <w:rsid w:val="00034E66"/>
    <w:rsid w:val="00034FC5"/>
    <w:rsid w:val="00036F3E"/>
    <w:rsid w:val="00043840"/>
    <w:rsid w:val="00043B16"/>
    <w:rsid w:val="0005083F"/>
    <w:rsid w:val="0005157E"/>
    <w:rsid w:val="00061914"/>
    <w:rsid w:val="00067176"/>
    <w:rsid w:val="00071BA2"/>
    <w:rsid w:val="00073F9A"/>
    <w:rsid w:val="0007400B"/>
    <w:rsid w:val="0007510F"/>
    <w:rsid w:val="00083CDC"/>
    <w:rsid w:val="000846C9"/>
    <w:rsid w:val="00087265"/>
    <w:rsid w:val="00094340"/>
    <w:rsid w:val="0009797E"/>
    <w:rsid w:val="000A2506"/>
    <w:rsid w:val="000A31AC"/>
    <w:rsid w:val="000A55E0"/>
    <w:rsid w:val="000B0640"/>
    <w:rsid w:val="000B2449"/>
    <w:rsid w:val="000B720B"/>
    <w:rsid w:val="000B7C66"/>
    <w:rsid w:val="000C0E86"/>
    <w:rsid w:val="000C1FE4"/>
    <w:rsid w:val="000C221F"/>
    <w:rsid w:val="000C49C0"/>
    <w:rsid w:val="000C642A"/>
    <w:rsid w:val="000D0465"/>
    <w:rsid w:val="000D0CB9"/>
    <w:rsid w:val="000D34A4"/>
    <w:rsid w:val="000D6EE9"/>
    <w:rsid w:val="000E01F9"/>
    <w:rsid w:val="000E24A6"/>
    <w:rsid w:val="000E5F4F"/>
    <w:rsid w:val="000F3918"/>
    <w:rsid w:val="000F7CAF"/>
    <w:rsid w:val="00101DD4"/>
    <w:rsid w:val="00102EC3"/>
    <w:rsid w:val="00105AA3"/>
    <w:rsid w:val="001112CB"/>
    <w:rsid w:val="00114137"/>
    <w:rsid w:val="00120D62"/>
    <w:rsid w:val="00121081"/>
    <w:rsid w:val="00122269"/>
    <w:rsid w:val="00122801"/>
    <w:rsid w:val="001266C2"/>
    <w:rsid w:val="0014126E"/>
    <w:rsid w:val="00143916"/>
    <w:rsid w:val="00144CA3"/>
    <w:rsid w:val="00150795"/>
    <w:rsid w:val="001510B3"/>
    <w:rsid w:val="001521F0"/>
    <w:rsid w:val="001523FC"/>
    <w:rsid w:val="00157186"/>
    <w:rsid w:val="001607FA"/>
    <w:rsid w:val="00171085"/>
    <w:rsid w:val="0017247A"/>
    <w:rsid w:val="00172CBD"/>
    <w:rsid w:val="00174E4B"/>
    <w:rsid w:val="00175270"/>
    <w:rsid w:val="001757A5"/>
    <w:rsid w:val="00175E2A"/>
    <w:rsid w:val="00177285"/>
    <w:rsid w:val="00185ED6"/>
    <w:rsid w:val="00187F82"/>
    <w:rsid w:val="00194499"/>
    <w:rsid w:val="0019688C"/>
    <w:rsid w:val="001973F5"/>
    <w:rsid w:val="001A390F"/>
    <w:rsid w:val="001A716E"/>
    <w:rsid w:val="001B2376"/>
    <w:rsid w:val="001B26B2"/>
    <w:rsid w:val="001B2CAC"/>
    <w:rsid w:val="001C4641"/>
    <w:rsid w:val="001C7398"/>
    <w:rsid w:val="001D12EE"/>
    <w:rsid w:val="001D52E9"/>
    <w:rsid w:val="001D54F2"/>
    <w:rsid w:val="001D702A"/>
    <w:rsid w:val="001E05CC"/>
    <w:rsid w:val="001E1F64"/>
    <w:rsid w:val="001E3C42"/>
    <w:rsid w:val="001E5F2D"/>
    <w:rsid w:val="00203220"/>
    <w:rsid w:val="002122F2"/>
    <w:rsid w:val="00213920"/>
    <w:rsid w:val="00213E03"/>
    <w:rsid w:val="002168EC"/>
    <w:rsid w:val="00217A85"/>
    <w:rsid w:val="00217DC6"/>
    <w:rsid w:val="00222C1A"/>
    <w:rsid w:val="0023049A"/>
    <w:rsid w:val="00231477"/>
    <w:rsid w:val="002330C3"/>
    <w:rsid w:val="002335F4"/>
    <w:rsid w:val="0023377B"/>
    <w:rsid w:val="00241E39"/>
    <w:rsid w:val="00246B11"/>
    <w:rsid w:val="00250B88"/>
    <w:rsid w:val="00252348"/>
    <w:rsid w:val="002569BA"/>
    <w:rsid w:val="00257BA1"/>
    <w:rsid w:val="0026308E"/>
    <w:rsid w:val="00263584"/>
    <w:rsid w:val="00263949"/>
    <w:rsid w:val="00265945"/>
    <w:rsid w:val="0026720E"/>
    <w:rsid w:val="00272178"/>
    <w:rsid w:val="0028276E"/>
    <w:rsid w:val="00284A11"/>
    <w:rsid w:val="00284F75"/>
    <w:rsid w:val="002874CB"/>
    <w:rsid w:val="00292242"/>
    <w:rsid w:val="0029335B"/>
    <w:rsid w:val="002A10CF"/>
    <w:rsid w:val="002A6573"/>
    <w:rsid w:val="002B066C"/>
    <w:rsid w:val="002B4C23"/>
    <w:rsid w:val="002B5540"/>
    <w:rsid w:val="002B789F"/>
    <w:rsid w:val="002C0CBA"/>
    <w:rsid w:val="002C1E15"/>
    <w:rsid w:val="002C579D"/>
    <w:rsid w:val="002D67DB"/>
    <w:rsid w:val="002D6C53"/>
    <w:rsid w:val="002E14CF"/>
    <w:rsid w:val="002E36EE"/>
    <w:rsid w:val="002E380E"/>
    <w:rsid w:val="002E390D"/>
    <w:rsid w:val="002F01C8"/>
    <w:rsid w:val="002F1A16"/>
    <w:rsid w:val="002F2054"/>
    <w:rsid w:val="002F2C46"/>
    <w:rsid w:val="002F5E02"/>
    <w:rsid w:val="002F66D6"/>
    <w:rsid w:val="00301354"/>
    <w:rsid w:val="00302203"/>
    <w:rsid w:val="00302392"/>
    <w:rsid w:val="00305EB5"/>
    <w:rsid w:val="00306A88"/>
    <w:rsid w:val="00306E97"/>
    <w:rsid w:val="0031246F"/>
    <w:rsid w:val="00316D31"/>
    <w:rsid w:val="00322620"/>
    <w:rsid w:val="0032524C"/>
    <w:rsid w:val="00325FF7"/>
    <w:rsid w:val="00327EF1"/>
    <w:rsid w:val="0033102A"/>
    <w:rsid w:val="00335712"/>
    <w:rsid w:val="0033647A"/>
    <w:rsid w:val="00343BF2"/>
    <w:rsid w:val="00346C15"/>
    <w:rsid w:val="00346DA7"/>
    <w:rsid w:val="00347255"/>
    <w:rsid w:val="00351FB3"/>
    <w:rsid w:val="003521E1"/>
    <w:rsid w:val="00352AEA"/>
    <w:rsid w:val="00353D30"/>
    <w:rsid w:val="0035792E"/>
    <w:rsid w:val="00357E92"/>
    <w:rsid w:val="003615D9"/>
    <w:rsid w:val="0036300A"/>
    <w:rsid w:val="003640A0"/>
    <w:rsid w:val="00372600"/>
    <w:rsid w:val="003748BD"/>
    <w:rsid w:val="00380426"/>
    <w:rsid w:val="003852A0"/>
    <w:rsid w:val="00385AA0"/>
    <w:rsid w:val="003A17EB"/>
    <w:rsid w:val="003A1E12"/>
    <w:rsid w:val="003A2E81"/>
    <w:rsid w:val="003A49FE"/>
    <w:rsid w:val="003B5272"/>
    <w:rsid w:val="003B7D7F"/>
    <w:rsid w:val="003C2D90"/>
    <w:rsid w:val="003C5167"/>
    <w:rsid w:val="003C7C25"/>
    <w:rsid w:val="003D09CF"/>
    <w:rsid w:val="003D32AB"/>
    <w:rsid w:val="003D50CE"/>
    <w:rsid w:val="003D5F5E"/>
    <w:rsid w:val="003D5FCF"/>
    <w:rsid w:val="003E0EBB"/>
    <w:rsid w:val="003E7956"/>
    <w:rsid w:val="003F3B58"/>
    <w:rsid w:val="003F5666"/>
    <w:rsid w:val="003F5DA4"/>
    <w:rsid w:val="004040AA"/>
    <w:rsid w:val="00404FE4"/>
    <w:rsid w:val="00411AD3"/>
    <w:rsid w:val="00415E8B"/>
    <w:rsid w:val="00425787"/>
    <w:rsid w:val="00427052"/>
    <w:rsid w:val="00427054"/>
    <w:rsid w:val="00427E88"/>
    <w:rsid w:val="00427EE6"/>
    <w:rsid w:val="00431CD5"/>
    <w:rsid w:val="00432640"/>
    <w:rsid w:val="004338D7"/>
    <w:rsid w:val="00434DE9"/>
    <w:rsid w:val="0043630E"/>
    <w:rsid w:val="00437797"/>
    <w:rsid w:val="004377CF"/>
    <w:rsid w:val="0044405A"/>
    <w:rsid w:val="0045363E"/>
    <w:rsid w:val="004614E1"/>
    <w:rsid w:val="00462820"/>
    <w:rsid w:val="00463AB8"/>
    <w:rsid w:val="00466AEB"/>
    <w:rsid w:val="00466FCE"/>
    <w:rsid w:val="00472B98"/>
    <w:rsid w:val="00473D79"/>
    <w:rsid w:val="004801CF"/>
    <w:rsid w:val="00481559"/>
    <w:rsid w:val="0048191D"/>
    <w:rsid w:val="00482112"/>
    <w:rsid w:val="0048429C"/>
    <w:rsid w:val="00490540"/>
    <w:rsid w:val="00495ADA"/>
    <w:rsid w:val="00495DAA"/>
    <w:rsid w:val="00497938"/>
    <w:rsid w:val="004A1B5F"/>
    <w:rsid w:val="004A3150"/>
    <w:rsid w:val="004A4C47"/>
    <w:rsid w:val="004A5A13"/>
    <w:rsid w:val="004B4B5D"/>
    <w:rsid w:val="004B5606"/>
    <w:rsid w:val="004B7E8A"/>
    <w:rsid w:val="004C3B1D"/>
    <w:rsid w:val="004C44CA"/>
    <w:rsid w:val="004C4984"/>
    <w:rsid w:val="004C4CE5"/>
    <w:rsid w:val="004D1BA1"/>
    <w:rsid w:val="004D2B37"/>
    <w:rsid w:val="004D348C"/>
    <w:rsid w:val="004E1CBA"/>
    <w:rsid w:val="004E3B0B"/>
    <w:rsid w:val="004F12D0"/>
    <w:rsid w:val="004F78D6"/>
    <w:rsid w:val="005061EF"/>
    <w:rsid w:val="00510B6B"/>
    <w:rsid w:val="005139C4"/>
    <w:rsid w:val="00515EA5"/>
    <w:rsid w:val="00517D12"/>
    <w:rsid w:val="00527F47"/>
    <w:rsid w:val="00535120"/>
    <w:rsid w:val="00536A4D"/>
    <w:rsid w:val="005375D8"/>
    <w:rsid w:val="00537D2F"/>
    <w:rsid w:val="00540C2F"/>
    <w:rsid w:val="00541B2D"/>
    <w:rsid w:val="00543B1C"/>
    <w:rsid w:val="0054729E"/>
    <w:rsid w:val="00547577"/>
    <w:rsid w:val="00552933"/>
    <w:rsid w:val="005533DC"/>
    <w:rsid w:val="005550DE"/>
    <w:rsid w:val="005560D9"/>
    <w:rsid w:val="00572601"/>
    <w:rsid w:val="00580C06"/>
    <w:rsid w:val="00583C72"/>
    <w:rsid w:val="00595662"/>
    <w:rsid w:val="00596032"/>
    <w:rsid w:val="005A2170"/>
    <w:rsid w:val="005A21D7"/>
    <w:rsid w:val="005A2FF9"/>
    <w:rsid w:val="005A4B0B"/>
    <w:rsid w:val="005B1554"/>
    <w:rsid w:val="005B17C7"/>
    <w:rsid w:val="005C3938"/>
    <w:rsid w:val="005C41A1"/>
    <w:rsid w:val="005C5FF3"/>
    <w:rsid w:val="005D2497"/>
    <w:rsid w:val="005D31CE"/>
    <w:rsid w:val="005D4B65"/>
    <w:rsid w:val="005D6B0B"/>
    <w:rsid w:val="005D7278"/>
    <w:rsid w:val="005E08CD"/>
    <w:rsid w:val="005E0B22"/>
    <w:rsid w:val="005E69F6"/>
    <w:rsid w:val="005F0BFA"/>
    <w:rsid w:val="005F4923"/>
    <w:rsid w:val="005F496F"/>
    <w:rsid w:val="005F5532"/>
    <w:rsid w:val="00603E80"/>
    <w:rsid w:val="006048BA"/>
    <w:rsid w:val="00612993"/>
    <w:rsid w:val="00613572"/>
    <w:rsid w:val="00613937"/>
    <w:rsid w:val="00614519"/>
    <w:rsid w:val="00614B99"/>
    <w:rsid w:val="00615586"/>
    <w:rsid w:val="006163DA"/>
    <w:rsid w:val="00622D03"/>
    <w:rsid w:val="006249EE"/>
    <w:rsid w:val="006252A9"/>
    <w:rsid w:val="00633AD0"/>
    <w:rsid w:val="00633C23"/>
    <w:rsid w:val="006349AB"/>
    <w:rsid w:val="00642CE8"/>
    <w:rsid w:val="006455AA"/>
    <w:rsid w:val="00651B27"/>
    <w:rsid w:val="00656CE3"/>
    <w:rsid w:val="0065757E"/>
    <w:rsid w:val="006611C3"/>
    <w:rsid w:val="0066272B"/>
    <w:rsid w:val="006654D5"/>
    <w:rsid w:val="00665BE3"/>
    <w:rsid w:val="00667733"/>
    <w:rsid w:val="00670BED"/>
    <w:rsid w:val="00670F1B"/>
    <w:rsid w:val="00677B72"/>
    <w:rsid w:val="006840F5"/>
    <w:rsid w:val="006862D2"/>
    <w:rsid w:val="00692291"/>
    <w:rsid w:val="006923A1"/>
    <w:rsid w:val="00692F1A"/>
    <w:rsid w:val="006942BA"/>
    <w:rsid w:val="006A6D6B"/>
    <w:rsid w:val="006B7CB8"/>
    <w:rsid w:val="006C2245"/>
    <w:rsid w:val="006C75A5"/>
    <w:rsid w:val="006D267A"/>
    <w:rsid w:val="006D451A"/>
    <w:rsid w:val="006D5DF1"/>
    <w:rsid w:val="006D61BD"/>
    <w:rsid w:val="006D6ED1"/>
    <w:rsid w:val="006E2C73"/>
    <w:rsid w:val="006E3AFE"/>
    <w:rsid w:val="006E6D3C"/>
    <w:rsid w:val="006F5610"/>
    <w:rsid w:val="006F5790"/>
    <w:rsid w:val="007018E9"/>
    <w:rsid w:val="00715B19"/>
    <w:rsid w:val="007200CB"/>
    <w:rsid w:val="00722514"/>
    <w:rsid w:val="00722AB8"/>
    <w:rsid w:val="007265EC"/>
    <w:rsid w:val="00730125"/>
    <w:rsid w:val="00733EA1"/>
    <w:rsid w:val="00735E1A"/>
    <w:rsid w:val="0074418D"/>
    <w:rsid w:val="00745F31"/>
    <w:rsid w:val="007476A1"/>
    <w:rsid w:val="00750CE8"/>
    <w:rsid w:val="007529E7"/>
    <w:rsid w:val="00761270"/>
    <w:rsid w:val="00763AF9"/>
    <w:rsid w:val="00770333"/>
    <w:rsid w:val="00775E7C"/>
    <w:rsid w:val="00776A64"/>
    <w:rsid w:val="00776B2C"/>
    <w:rsid w:val="00777EAC"/>
    <w:rsid w:val="00780552"/>
    <w:rsid w:val="00781A96"/>
    <w:rsid w:val="00783584"/>
    <w:rsid w:val="00783897"/>
    <w:rsid w:val="00785004"/>
    <w:rsid w:val="0078575D"/>
    <w:rsid w:val="00786684"/>
    <w:rsid w:val="00792E13"/>
    <w:rsid w:val="00792FEA"/>
    <w:rsid w:val="007A18C7"/>
    <w:rsid w:val="007A1B07"/>
    <w:rsid w:val="007A1E81"/>
    <w:rsid w:val="007A26E4"/>
    <w:rsid w:val="007A651F"/>
    <w:rsid w:val="007B05E1"/>
    <w:rsid w:val="007B0819"/>
    <w:rsid w:val="007B5225"/>
    <w:rsid w:val="007B53CF"/>
    <w:rsid w:val="007B6DB0"/>
    <w:rsid w:val="007C223D"/>
    <w:rsid w:val="007C4B89"/>
    <w:rsid w:val="007D0AD6"/>
    <w:rsid w:val="007D1F70"/>
    <w:rsid w:val="007D3047"/>
    <w:rsid w:val="007E074F"/>
    <w:rsid w:val="007E0DF9"/>
    <w:rsid w:val="007E1343"/>
    <w:rsid w:val="007E2BA2"/>
    <w:rsid w:val="007E30BE"/>
    <w:rsid w:val="007E3AE3"/>
    <w:rsid w:val="007E5990"/>
    <w:rsid w:val="007E5AF4"/>
    <w:rsid w:val="007F0272"/>
    <w:rsid w:val="007F0E69"/>
    <w:rsid w:val="007F10EA"/>
    <w:rsid w:val="007F1FF8"/>
    <w:rsid w:val="007F26F1"/>
    <w:rsid w:val="007F3C17"/>
    <w:rsid w:val="0080031B"/>
    <w:rsid w:val="00802EA3"/>
    <w:rsid w:val="008038E0"/>
    <w:rsid w:val="00806E26"/>
    <w:rsid w:val="00820B51"/>
    <w:rsid w:val="00822C15"/>
    <w:rsid w:val="008260D2"/>
    <w:rsid w:val="008262A6"/>
    <w:rsid w:val="0082696A"/>
    <w:rsid w:val="00827BAC"/>
    <w:rsid w:val="008302A3"/>
    <w:rsid w:val="00836E0B"/>
    <w:rsid w:val="00842AE7"/>
    <w:rsid w:val="00854161"/>
    <w:rsid w:val="008629E6"/>
    <w:rsid w:val="008646EE"/>
    <w:rsid w:val="00871A8D"/>
    <w:rsid w:val="00874F7B"/>
    <w:rsid w:val="008752A1"/>
    <w:rsid w:val="00876AF7"/>
    <w:rsid w:val="00880F98"/>
    <w:rsid w:val="008B2577"/>
    <w:rsid w:val="008B374F"/>
    <w:rsid w:val="008B3C44"/>
    <w:rsid w:val="008D0160"/>
    <w:rsid w:val="008D78AA"/>
    <w:rsid w:val="008E1289"/>
    <w:rsid w:val="008F3DFA"/>
    <w:rsid w:val="0091045C"/>
    <w:rsid w:val="00922EC5"/>
    <w:rsid w:val="00923D7E"/>
    <w:rsid w:val="0092531E"/>
    <w:rsid w:val="00926A4C"/>
    <w:rsid w:val="00926A9E"/>
    <w:rsid w:val="0092792F"/>
    <w:rsid w:val="00927FFD"/>
    <w:rsid w:val="00930704"/>
    <w:rsid w:val="009314BD"/>
    <w:rsid w:val="0095740F"/>
    <w:rsid w:val="0096119F"/>
    <w:rsid w:val="00972680"/>
    <w:rsid w:val="00974C5F"/>
    <w:rsid w:val="00981D67"/>
    <w:rsid w:val="00984FD0"/>
    <w:rsid w:val="00985C12"/>
    <w:rsid w:val="00986344"/>
    <w:rsid w:val="0098636D"/>
    <w:rsid w:val="00987B8E"/>
    <w:rsid w:val="00990047"/>
    <w:rsid w:val="009904C6"/>
    <w:rsid w:val="00990D78"/>
    <w:rsid w:val="00990D96"/>
    <w:rsid w:val="00994A04"/>
    <w:rsid w:val="00996B23"/>
    <w:rsid w:val="009A04C1"/>
    <w:rsid w:val="009A07DF"/>
    <w:rsid w:val="009B3AC2"/>
    <w:rsid w:val="009B7B83"/>
    <w:rsid w:val="009C53A4"/>
    <w:rsid w:val="009C5D25"/>
    <w:rsid w:val="009D0871"/>
    <w:rsid w:val="009D2376"/>
    <w:rsid w:val="009D237C"/>
    <w:rsid w:val="009D369A"/>
    <w:rsid w:val="009D50FD"/>
    <w:rsid w:val="009D6488"/>
    <w:rsid w:val="009D72E7"/>
    <w:rsid w:val="009D7F51"/>
    <w:rsid w:val="009E4536"/>
    <w:rsid w:val="009E5773"/>
    <w:rsid w:val="009E7441"/>
    <w:rsid w:val="009E7F0C"/>
    <w:rsid w:val="009F11AA"/>
    <w:rsid w:val="009F6B20"/>
    <w:rsid w:val="00A034A3"/>
    <w:rsid w:val="00A04F61"/>
    <w:rsid w:val="00A05A31"/>
    <w:rsid w:val="00A10C0B"/>
    <w:rsid w:val="00A233CF"/>
    <w:rsid w:val="00A24E18"/>
    <w:rsid w:val="00A253D3"/>
    <w:rsid w:val="00A403F2"/>
    <w:rsid w:val="00A404B5"/>
    <w:rsid w:val="00A42C2F"/>
    <w:rsid w:val="00A46131"/>
    <w:rsid w:val="00A51D32"/>
    <w:rsid w:val="00A561AA"/>
    <w:rsid w:val="00A57A43"/>
    <w:rsid w:val="00A613B7"/>
    <w:rsid w:val="00A6339E"/>
    <w:rsid w:val="00A6722D"/>
    <w:rsid w:val="00A7110D"/>
    <w:rsid w:val="00A75EEB"/>
    <w:rsid w:val="00A8262C"/>
    <w:rsid w:val="00A84875"/>
    <w:rsid w:val="00A8728A"/>
    <w:rsid w:val="00A92A64"/>
    <w:rsid w:val="00A97410"/>
    <w:rsid w:val="00A97EC9"/>
    <w:rsid w:val="00AA4D92"/>
    <w:rsid w:val="00AA64C7"/>
    <w:rsid w:val="00AB001E"/>
    <w:rsid w:val="00AB49B5"/>
    <w:rsid w:val="00AB54E8"/>
    <w:rsid w:val="00AB7526"/>
    <w:rsid w:val="00AC0185"/>
    <w:rsid w:val="00AC2652"/>
    <w:rsid w:val="00AC26F9"/>
    <w:rsid w:val="00AC470E"/>
    <w:rsid w:val="00AC7737"/>
    <w:rsid w:val="00AD253A"/>
    <w:rsid w:val="00AD6462"/>
    <w:rsid w:val="00AE1DA1"/>
    <w:rsid w:val="00AE5B9F"/>
    <w:rsid w:val="00AE6EFC"/>
    <w:rsid w:val="00AF1F98"/>
    <w:rsid w:val="00AF36AF"/>
    <w:rsid w:val="00AF3D34"/>
    <w:rsid w:val="00B004D9"/>
    <w:rsid w:val="00B00CC9"/>
    <w:rsid w:val="00B06A73"/>
    <w:rsid w:val="00B10BE6"/>
    <w:rsid w:val="00B11323"/>
    <w:rsid w:val="00B231D4"/>
    <w:rsid w:val="00B2340B"/>
    <w:rsid w:val="00B3573C"/>
    <w:rsid w:val="00B40502"/>
    <w:rsid w:val="00B41131"/>
    <w:rsid w:val="00B4675A"/>
    <w:rsid w:val="00B475D8"/>
    <w:rsid w:val="00B50CC3"/>
    <w:rsid w:val="00B53847"/>
    <w:rsid w:val="00B549A5"/>
    <w:rsid w:val="00B5604F"/>
    <w:rsid w:val="00B607DD"/>
    <w:rsid w:val="00B62136"/>
    <w:rsid w:val="00B6384E"/>
    <w:rsid w:val="00B6388E"/>
    <w:rsid w:val="00B65C76"/>
    <w:rsid w:val="00B705B2"/>
    <w:rsid w:val="00B74886"/>
    <w:rsid w:val="00B74F28"/>
    <w:rsid w:val="00B764A4"/>
    <w:rsid w:val="00B77467"/>
    <w:rsid w:val="00B805A7"/>
    <w:rsid w:val="00B81DC3"/>
    <w:rsid w:val="00B85F04"/>
    <w:rsid w:val="00B86207"/>
    <w:rsid w:val="00B86F8E"/>
    <w:rsid w:val="00B94615"/>
    <w:rsid w:val="00B9467A"/>
    <w:rsid w:val="00B94D17"/>
    <w:rsid w:val="00B95323"/>
    <w:rsid w:val="00B965D9"/>
    <w:rsid w:val="00BB3558"/>
    <w:rsid w:val="00BB3BDA"/>
    <w:rsid w:val="00BB4048"/>
    <w:rsid w:val="00BB5D83"/>
    <w:rsid w:val="00BC1624"/>
    <w:rsid w:val="00BD2EB2"/>
    <w:rsid w:val="00BD41B0"/>
    <w:rsid w:val="00BD49FD"/>
    <w:rsid w:val="00BD5AAF"/>
    <w:rsid w:val="00BE0FBF"/>
    <w:rsid w:val="00BE2485"/>
    <w:rsid w:val="00BE5C40"/>
    <w:rsid w:val="00BF17ED"/>
    <w:rsid w:val="00BF22A5"/>
    <w:rsid w:val="00BF761B"/>
    <w:rsid w:val="00C00EEE"/>
    <w:rsid w:val="00C023C9"/>
    <w:rsid w:val="00C0412D"/>
    <w:rsid w:val="00C05D92"/>
    <w:rsid w:val="00C06D04"/>
    <w:rsid w:val="00C12274"/>
    <w:rsid w:val="00C12437"/>
    <w:rsid w:val="00C17E1C"/>
    <w:rsid w:val="00C242AD"/>
    <w:rsid w:val="00C25EA2"/>
    <w:rsid w:val="00C32972"/>
    <w:rsid w:val="00C35930"/>
    <w:rsid w:val="00C36952"/>
    <w:rsid w:val="00C37352"/>
    <w:rsid w:val="00C37749"/>
    <w:rsid w:val="00C37A06"/>
    <w:rsid w:val="00C42371"/>
    <w:rsid w:val="00C43E57"/>
    <w:rsid w:val="00C46FB4"/>
    <w:rsid w:val="00C50764"/>
    <w:rsid w:val="00C5132A"/>
    <w:rsid w:val="00C514B5"/>
    <w:rsid w:val="00C51697"/>
    <w:rsid w:val="00C52221"/>
    <w:rsid w:val="00C52BB1"/>
    <w:rsid w:val="00C5681C"/>
    <w:rsid w:val="00C6278B"/>
    <w:rsid w:val="00C66A15"/>
    <w:rsid w:val="00C747D2"/>
    <w:rsid w:val="00C83F81"/>
    <w:rsid w:val="00C84303"/>
    <w:rsid w:val="00C87877"/>
    <w:rsid w:val="00C900A5"/>
    <w:rsid w:val="00C90288"/>
    <w:rsid w:val="00C90CD4"/>
    <w:rsid w:val="00C91734"/>
    <w:rsid w:val="00C9359F"/>
    <w:rsid w:val="00C939E5"/>
    <w:rsid w:val="00C952AD"/>
    <w:rsid w:val="00C96E09"/>
    <w:rsid w:val="00CA42C0"/>
    <w:rsid w:val="00CA4EF5"/>
    <w:rsid w:val="00CA53B5"/>
    <w:rsid w:val="00CB0CF0"/>
    <w:rsid w:val="00CC06C3"/>
    <w:rsid w:val="00CC0949"/>
    <w:rsid w:val="00CC3A9D"/>
    <w:rsid w:val="00CD4535"/>
    <w:rsid w:val="00CD6B4E"/>
    <w:rsid w:val="00CE0350"/>
    <w:rsid w:val="00CE37FD"/>
    <w:rsid w:val="00CE6459"/>
    <w:rsid w:val="00CF4930"/>
    <w:rsid w:val="00CF4BF2"/>
    <w:rsid w:val="00CF5B93"/>
    <w:rsid w:val="00D01DDB"/>
    <w:rsid w:val="00D076B0"/>
    <w:rsid w:val="00D14EA9"/>
    <w:rsid w:val="00D15099"/>
    <w:rsid w:val="00D23260"/>
    <w:rsid w:val="00D303A0"/>
    <w:rsid w:val="00D30F4E"/>
    <w:rsid w:val="00D32D71"/>
    <w:rsid w:val="00D3416B"/>
    <w:rsid w:val="00D353DC"/>
    <w:rsid w:val="00D378FA"/>
    <w:rsid w:val="00D37B21"/>
    <w:rsid w:val="00D42672"/>
    <w:rsid w:val="00D42DE1"/>
    <w:rsid w:val="00D54604"/>
    <w:rsid w:val="00D57BA4"/>
    <w:rsid w:val="00D60114"/>
    <w:rsid w:val="00D60818"/>
    <w:rsid w:val="00D60BED"/>
    <w:rsid w:val="00D61D54"/>
    <w:rsid w:val="00D63FCD"/>
    <w:rsid w:val="00D6618A"/>
    <w:rsid w:val="00D66745"/>
    <w:rsid w:val="00D672D5"/>
    <w:rsid w:val="00D7450C"/>
    <w:rsid w:val="00D7525B"/>
    <w:rsid w:val="00D76FC9"/>
    <w:rsid w:val="00D80550"/>
    <w:rsid w:val="00D80621"/>
    <w:rsid w:val="00D80890"/>
    <w:rsid w:val="00D835D2"/>
    <w:rsid w:val="00D85DEA"/>
    <w:rsid w:val="00D85F9C"/>
    <w:rsid w:val="00D9223E"/>
    <w:rsid w:val="00D93289"/>
    <w:rsid w:val="00D93FA4"/>
    <w:rsid w:val="00D97AB9"/>
    <w:rsid w:val="00D97D5B"/>
    <w:rsid w:val="00DA0343"/>
    <w:rsid w:val="00DA18C9"/>
    <w:rsid w:val="00DA1B9F"/>
    <w:rsid w:val="00DA586A"/>
    <w:rsid w:val="00DB190F"/>
    <w:rsid w:val="00DB61CD"/>
    <w:rsid w:val="00DC7FD0"/>
    <w:rsid w:val="00DD0206"/>
    <w:rsid w:val="00DD0AB0"/>
    <w:rsid w:val="00DD3B48"/>
    <w:rsid w:val="00DD431B"/>
    <w:rsid w:val="00DE18C0"/>
    <w:rsid w:val="00DE25A2"/>
    <w:rsid w:val="00DE33E9"/>
    <w:rsid w:val="00DF08CD"/>
    <w:rsid w:val="00DF2A44"/>
    <w:rsid w:val="00DF30F0"/>
    <w:rsid w:val="00DF551C"/>
    <w:rsid w:val="00E00965"/>
    <w:rsid w:val="00E019DE"/>
    <w:rsid w:val="00E026CD"/>
    <w:rsid w:val="00E0372F"/>
    <w:rsid w:val="00E05DAC"/>
    <w:rsid w:val="00E06489"/>
    <w:rsid w:val="00E1007A"/>
    <w:rsid w:val="00E119D7"/>
    <w:rsid w:val="00E12058"/>
    <w:rsid w:val="00E15C4C"/>
    <w:rsid w:val="00E256FE"/>
    <w:rsid w:val="00E26DED"/>
    <w:rsid w:val="00E27D1E"/>
    <w:rsid w:val="00E36069"/>
    <w:rsid w:val="00E419A2"/>
    <w:rsid w:val="00E42E4C"/>
    <w:rsid w:val="00E455A8"/>
    <w:rsid w:val="00E47F14"/>
    <w:rsid w:val="00E51DED"/>
    <w:rsid w:val="00E538F9"/>
    <w:rsid w:val="00E56843"/>
    <w:rsid w:val="00E56CF4"/>
    <w:rsid w:val="00E57285"/>
    <w:rsid w:val="00E6013C"/>
    <w:rsid w:val="00E60178"/>
    <w:rsid w:val="00E66C2A"/>
    <w:rsid w:val="00E67A09"/>
    <w:rsid w:val="00E726A9"/>
    <w:rsid w:val="00E733FD"/>
    <w:rsid w:val="00E7466D"/>
    <w:rsid w:val="00E75785"/>
    <w:rsid w:val="00E757DB"/>
    <w:rsid w:val="00E84454"/>
    <w:rsid w:val="00E92A73"/>
    <w:rsid w:val="00E95F64"/>
    <w:rsid w:val="00E96B22"/>
    <w:rsid w:val="00EB1AC1"/>
    <w:rsid w:val="00EB29BB"/>
    <w:rsid w:val="00EB3431"/>
    <w:rsid w:val="00EB3EF6"/>
    <w:rsid w:val="00EB4167"/>
    <w:rsid w:val="00EB4FA1"/>
    <w:rsid w:val="00EB7D2F"/>
    <w:rsid w:val="00EC0FB6"/>
    <w:rsid w:val="00EC5DFB"/>
    <w:rsid w:val="00ED34CF"/>
    <w:rsid w:val="00ED3BAB"/>
    <w:rsid w:val="00ED4A64"/>
    <w:rsid w:val="00ED5446"/>
    <w:rsid w:val="00ED71F8"/>
    <w:rsid w:val="00EF43F3"/>
    <w:rsid w:val="00EF443F"/>
    <w:rsid w:val="00F0494F"/>
    <w:rsid w:val="00F13058"/>
    <w:rsid w:val="00F20894"/>
    <w:rsid w:val="00F20D80"/>
    <w:rsid w:val="00F277BD"/>
    <w:rsid w:val="00F2797D"/>
    <w:rsid w:val="00F3178E"/>
    <w:rsid w:val="00F32309"/>
    <w:rsid w:val="00F34E84"/>
    <w:rsid w:val="00F378BF"/>
    <w:rsid w:val="00F40E06"/>
    <w:rsid w:val="00F4104F"/>
    <w:rsid w:val="00F43F39"/>
    <w:rsid w:val="00F555FB"/>
    <w:rsid w:val="00F56188"/>
    <w:rsid w:val="00F64680"/>
    <w:rsid w:val="00F76214"/>
    <w:rsid w:val="00F859D0"/>
    <w:rsid w:val="00F87208"/>
    <w:rsid w:val="00F879C0"/>
    <w:rsid w:val="00F97203"/>
    <w:rsid w:val="00FA01FC"/>
    <w:rsid w:val="00FB456C"/>
    <w:rsid w:val="00FB6E50"/>
    <w:rsid w:val="00FB79F5"/>
    <w:rsid w:val="00FC0846"/>
    <w:rsid w:val="00FC15F4"/>
    <w:rsid w:val="00FC2EE1"/>
    <w:rsid w:val="00FC519A"/>
    <w:rsid w:val="00FC598A"/>
    <w:rsid w:val="00FC74F8"/>
    <w:rsid w:val="00FD04F5"/>
    <w:rsid w:val="00FD4B93"/>
    <w:rsid w:val="00FD5E15"/>
    <w:rsid w:val="00FD6FCB"/>
    <w:rsid w:val="00FE0864"/>
    <w:rsid w:val="00FF4F47"/>
    <w:rsid w:val="00FF6A00"/>
  </w:rsids>
  <m:mathPr>
    <m:mathFont m:val="Cambria Math"/>
    <m:brkBin m:val="before"/>
    <m:brkBinSub m:val="--"/>
    <m:smallFrac m:val="off"/>
    <m:dispDef/>
    <m:lMargin m:val="72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51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caption" w:uiPriority="35" w:qFormat="1"/>
    <w:lsdException w:name="Title" w:semiHidden="0" w:uiPriority="10"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342F"/>
  </w:style>
  <w:style w:type="paragraph" w:styleId="Heading1">
    <w:name w:val="heading 1"/>
    <w:basedOn w:val="Normal"/>
    <w:next w:val="Normal"/>
    <w:link w:val="Heading1Char"/>
    <w:uiPriority w:val="9"/>
    <w:qFormat/>
    <w:rsid w:val="007F26F1"/>
    <w:pPr>
      <w:keepNext/>
      <w:keepLines/>
      <w:numPr>
        <w:numId w:val="1"/>
      </w:numPr>
      <w:spacing w:before="480" w:after="120"/>
      <w:ind w:left="288" w:hanging="288"/>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26F1"/>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semiHidden/>
    <w:unhideWhenUsed/>
    <w:rsid w:val="00C17E1C"/>
    <w:pPr>
      <w:tabs>
        <w:tab w:val="center" w:pos="4680"/>
        <w:tab w:val="right" w:pos="9360"/>
      </w:tabs>
    </w:pPr>
  </w:style>
  <w:style w:type="character" w:customStyle="1" w:styleId="HeaderChar">
    <w:name w:val="Header Char"/>
    <w:basedOn w:val="DefaultParagraphFont"/>
    <w:link w:val="Header"/>
    <w:uiPriority w:val="99"/>
    <w:semiHidden/>
    <w:rsid w:val="00C17E1C"/>
  </w:style>
  <w:style w:type="paragraph" w:styleId="Footer">
    <w:name w:val="footer"/>
    <w:basedOn w:val="Normal"/>
    <w:link w:val="FooterChar"/>
    <w:uiPriority w:val="99"/>
    <w:unhideWhenUsed/>
    <w:rsid w:val="00C17E1C"/>
    <w:pPr>
      <w:tabs>
        <w:tab w:val="center" w:pos="4680"/>
        <w:tab w:val="right" w:pos="9360"/>
      </w:tabs>
    </w:pPr>
  </w:style>
  <w:style w:type="character" w:customStyle="1" w:styleId="FooterChar">
    <w:name w:val="Footer Char"/>
    <w:basedOn w:val="DefaultParagraphFont"/>
    <w:link w:val="Footer"/>
    <w:uiPriority w:val="99"/>
    <w:rsid w:val="00C17E1C"/>
  </w:style>
  <w:style w:type="paragraph" w:customStyle="1" w:styleId="BodyText">
    <w:name w:val="BodyText"/>
    <w:basedOn w:val="Normal"/>
    <w:qFormat/>
    <w:rsid w:val="00BD2EB2"/>
    <w:pPr>
      <w:spacing w:after="120"/>
    </w:pPr>
    <w:rPr>
      <w:rFonts w:ascii="Times New Roman" w:eastAsiaTheme="minorEastAsia" w:hAnsi="Times New Roman" w:cs="Times New Roman"/>
    </w:rPr>
  </w:style>
  <w:style w:type="character" w:styleId="PlaceholderText">
    <w:name w:val="Placeholder Text"/>
    <w:basedOn w:val="DefaultParagraphFont"/>
    <w:uiPriority w:val="99"/>
    <w:semiHidden/>
    <w:rsid w:val="008D0160"/>
    <w:rPr>
      <w:color w:val="808080"/>
    </w:rPr>
  </w:style>
  <w:style w:type="paragraph" w:styleId="BalloonText">
    <w:name w:val="Balloon Text"/>
    <w:basedOn w:val="Normal"/>
    <w:link w:val="BalloonTextChar"/>
    <w:uiPriority w:val="99"/>
    <w:semiHidden/>
    <w:unhideWhenUsed/>
    <w:rsid w:val="008D0160"/>
    <w:rPr>
      <w:rFonts w:ascii="Tahoma" w:hAnsi="Tahoma" w:cs="Tahoma"/>
      <w:sz w:val="16"/>
      <w:szCs w:val="16"/>
    </w:rPr>
  </w:style>
  <w:style w:type="character" w:customStyle="1" w:styleId="BalloonTextChar">
    <w:name w:val="Balloon Text Char"/>
    <w:basedOn w:val="DefaultParagraphFont"/>
    <w:link w:val="BalloonText"/>
    <w:uiPriority w:val="99"/>
    <w:semiHidden/>
    <w:rsid w:val="008D0160"/>
    <w:rPr>
      <w:rFonts w:ascii="Tahoma" w:hAnsi="Tahoma" w:cs="Tahoma"/>
      <w:sz w:val="16"/>
      <w:szCs w:val="16"/>
    </w:rPr>
  </w:style>
  <w:style w:type="paragraph" w:customStyle="1" w:styleId="reference">
    <w:name w:val="reference"/>
    <w:basedOn w:val="BodyText"/>
    <w:qFormat/>
    <w:rsid w:val="00D01DDB"/>
    <w:pPr>
      <w:spacing w:after="200"/>
      <w:ind w:left="1008" w:hanging="1008"/>
    </w:pPr>
  </w:style>
  <w:style w:type="character" w:styleId="Hyperlink">
    <w:name w:val="Hyperlink"/>
    <w:basedOn w:val="DefaultParagraphFont"/>
    <w:uiPriority w:val="99"/>
    <w:unhideWhenUsed/>
    <w:rsid w:val="008D78AA"/>
    <w:rPr>
      <w:color w:val="0000FF" w:themeColor="hyperlink"/>
      <w:u w:val="single"/>
    </w:rPr>
  </w:style>
  <w:style w:type="character" w:styleId="FollowedHyperlink">
    <w:name w:val="FollowedHyperlink"/>
    <w:basedOn w:val="DefaultParagraphFont"/>
    <w:uiPriority w:val="99"/>
    <w:semiHidden/>
    <w:unhideWhenUsed/>
    <w:rsid w:val="00E00965"/>
    <w:rPr>
      <w:color w:val="800080" w:themeColor="followedHyperlink"/>
      <w:u w:val="single"/>
    </w:rPr>
  </w:style>
  <w:style w:type="table" w:styleId="TableGrid">
    <w:name w:val="Table Grid"/>
    <w:basedOn w:val="TableNormal"/>
    <w:uiPriority w:val="59"/>
    <w:rsid w:val="00AF3D34"/>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AF3D34"/>
    <w:rPr>
      <w:b/>
      <w:bCs/>
      <w:color w:val="4F81BD" w:themeColor="accent1"/>
      <w:sz w:val="18"/>
      <w:szCs w:val="18"/>
    </w:rPr>
  </w:style>
  <w:style w:type="paragraph" w:styleId="FootnoteText">
    <w:name w:val="footnote text"/>
    <w:basedOn w:val="Normal"/>
    <w:link w:val="FootnoteTextChar"/>
    <w:uiPriority w:val="99"/>
    <w:semiHidden/>
    <w:unhideWhenUsed/>
    <w:rsid w:val="0023377B"/>
    <w:rPr>
      <w:sz w:val="20"/>
      <w:szCs w:val="20"/>
    </w:rPr>
  </w:style>
  <w:style w:type="character" w:customStyle="1" w:styleId="FootnoteTextChar">
    <w:name w:val="Footnote Text Char"/>
    <w:basedOn w:val="DefaultParagraphFont"/>
    <w:link w:val="FootnoteText"/>
    <w:uiPriority w:val="99"/>
    <w:semiHidden/>
    <w:rsid w:val="0023377B"/>
    <w:rPr>
      <w:sz w:val="20"/>
      <w:szCs w:val="20"/>
    </w:rPr>
  </w:style>
  <w:style w:type="character" w:styleId="FootnoteReference">
    <w:name w:val="footnote reference"/>
    <w:basedOn w:val="DefaultParagraphFont"/>
    <w:uiPriority w:val="99"/>
    <w:semiHidden/>
    <w:unhideWhenUsed/>
    <w:rsid w:val="0023377B"/>
    <w:rPr>
      <w:vertAlign w:val="superscript"/>
    </w:rPr>
  </w:style>
  <w:style w:type="paragraph" w:customStyle="1" w:styleId="Footnote">
    <w:name w:val="Footnote"/>
    <w:basedOn w:val="FootnoteText"/>
    <w:link w:val="FootnoteChar"/>
    <w:qFormat/>
    <w:rsid w:val="004040AA"/>
    <w:rPr>
      <w:rFonts w:cs="Times New Roman"/>
    </w:rPr>
  </w:style>
  <w:style w:type="character" w:customStyle="1" w:styleId="FootnoteChar">
    <w:name w:val="Footnote Char"/>
    <w:basedOn w:val="FootnoteTextChar"/>
    <w:link w:val="Footnote"/>
    <w:rsid w:val="004040AA"/>
    <w:rPr>
      <w:rFonts w:cs="Times New Roman"/>
    </w:rPr>
  </w:style>
  <w:style w:type="paragraph" w:styleId="ListParagraph">
    <w:name w:val="List Paragraph"/>
    <w:basedOn w:val="Normal"/>
    <w:uiPriority w:val="34"/>
    <w:qFormat/>
    <w:rsid w:val="0009797E"/>
    <w:pPr>
      <w:ind w:left="720"/>
      <w:contextualSpacing/>
    </w:pPr>
  </w:style>
</w:styles>
</file>

<file path=word/webSettings.xml><?xml version="1.0" encoding="utf-8"?>
<w:webSettings xmlns:r="http://schemas.openxmlformats.org/officeDocument/2006/relationships" xmlns:w="http://schemas.openxmlformats.org/wordprocessingml/2006/main">
  <w:divs>
    <w:div w:id="847863413">
      <w:bodyDiv w:val="1"/>
      <w:marLeft w:val="0"/>
      <w:marRight w:val="0"/>
      <w:marTop w:val="0"/>
      <w:marBottom w:val="0"/>
      <w:divBdr>
        <w:top w:val="none" w:sz="0" w:space="0" w:color="auto"/>
        <w:left w:val="none" w:sz="0" w:space="0" w:color="auto"/>
        <w:bottom w:val="none" w:sz="0" w:space="0" w:color="auto"/>
        <w:right w:val="none" w:sz="0" w:space="0" w:color="auto"/>
      </w:divBdr>
    </w:div>
    <w:div w:id="1682319688">
      <w:bodyDiv w:val="1"/>
      <w:marLeft w:val="0"/>
      <w:marRight w:val="0"/>
      <w:marTop w:val="0"/>
      <w:marBottom w:val="0"/>
      <w:divBdr>
        <w:top w:val="none" w:sz="0" w:space="0" w:color="auto"/>
        <w:left w:val="none" w:sz="0" w:space="0" w:color="auto"/>
        <w:bottom w:val="none" w:sz="0" w:space="0" w:color="auto"/>
        <w:right w:val="none" w:sz="0" w:space="0" w:color="auto"/>
      </w:divBdr>
      <w:divsChild>
        <w:div w:id="801314974">
          <w:marLeft w:val="0"/>
          <w:marRight w:val="0"/>
          <w:marTop w:val="0"/>
          <w:marBottom w:val="0"/>
          <w:divBdr>
            <w:top w:val="threeDEmboss" w:sz="6" w:space="1" w:color="auto"/>
            <w:left w:val="threeDEmboss" w:sz="6" w:space="3" w:color="auto"/>
            <w:bottom w:val="threeDEmboss" w:sz="6" w:space="1" w:color="auto"/>
            <w:right w:val="threeDEmboss" w:sz="6" w:space="3"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chart" Target="charts/chart5.xml"/><Relationship Id="rId26" Type="http://schemas.openxmlformats.org/officeDocument/2006/relationships/image" Target="media/image11.png"/><Relationship Id="rId39" Type="http://schemas.openxmlformats.org/officeDocument/2006/relationships/image" Target="media/image24.jpe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7.png"/><Relationship Id="rId47" Type="http://schemas.openxmlformats.org/officeDocument/2006/relationships/image" Target="media/image32.jpe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image" Target="media/image53.jpeg"/><Relationship Id="rId76" Type="http://schemas.openxmlformats.org/officeDocument/2006/relationships/image" Target="media/image61.png"/><Relationship Id="rId84" Type="http://schemas.openxmlformats.org/officeDocument/2006/relationships/hyperlink" Target="http://portal.acm.org/citation.cfm?id=383317" TargetMode="External"/><Relationship Id="rId89" Type="http://schemas.openxmlformats.org/officeDocument/2006/relationships/hyperlink" Target="http://portal.acm.org/citation.cfm?id=807402" TargetMode="External"/><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image" Target="media/image14.jpeg"/><Relationship Id="rId11" Type="http://schemas.openxmlformats.org/officeDocument/2006/relationships/oleObject" Target="embeddings/oleObject1.bin"/><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image" Target="media/image59.png"/><Relationship Id="rId79" Type="http://schemas.openxmlformats.org/officeDocument/2006/relationships/hyperlink" Target="http://portal.acm.org/citation.cfm?id=1053434" TargetMode="External"/><Relationship Id="rId87" Type="http://schemas.openxmlformats.org/officeDocument/2006/relationships/hyperlink" Target="http://portal.acm.org/citation.cfm?id=1230100.1230113" TargetMode="External"/><Relationship Id="rId5" Type="http://schemas.openxmlformats.org/officeDocument/2006/relationships/webSettings" Target="webSettings.xml"/><Relationship Id="rId61" Type="http://schemas.openxmlformats.org/officeDocument/2006/relationships/image" Target="media/image46.png"/><Relationship Id="rId82" Type="http://schemas.openxmlformats.org/officeDocument/2006/relationships/hyperlink" Target="http://research.microsoft.com/~johnsny/" TargetMode="External"/><Relationship Id="rId90" Type="http://schemas.openxmlformats.org/officeDocument/2006/relationships/hyperlink" Target="http://portal.acm.org/citation.cfm?id=801126" TargetMode="External"/><Relationship Id="rId19" Type="http://schemas.openxmlformats.org/officeDocument/2006/relationships/image" Target="media/image4.png"/><Relationship Id="rId14" Type="http://schemas.openxmlformats.org/officeDocument/2006/relationships/chart" Target="charts/chart1.xm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png"/><Relationship Id="rId8" Type="http://schemas.openxmlformats.org/officeDocument/2006/relationships/image" Target="media/image1.emf"/><Relationship Id="rId51" Type="http://schemas.openxmlformats.org/officeDocument/2006/relationships/image" Target="media/image36.png"/><Relationship Id="rId72" Type="http://schemas.openxmlformats.org/officeDocument/2006/relationships/image" Target="media/image57.png"/><Relationship Id="rId80" Type="http://schemas.openxmlformats.org/officeDocument/2006/relationships/hyperlink" Target="http://www.springerlink.com/content/r578423884m506v1/" TargetMode="External"/><Relationship Id="rId85" Type="http://schemas.openxmlformats.org/officeDocument/2006/relationships/hyperlink" Target="http://research.microsoft.com/~johnsny/"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chart" Target="charts/chart4.xml"/><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hyperlink" Target="http://research.microsoft.com/~johnsny/" TargetMode="External"/><Relationship Id="rId88" Type="http://schemas.openxmlformats.org/officeDocument/2006/relationships/hyperlink" Target="http://research.microsoft.com/~johnsny/" TargetMode="External"/><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image" Target="media/image21.jpe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image" Target="media/image2.emf"/><Relationship Id="rId31" Type="http://schemas.openxmlformats.org/officeDocument/2006/relationships/image" Target="media/image16.jpe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hyperlink" Target="http://portal.acm.org/citation.cfm?id=280864" TargetMode="External"/><Relationship Id="rId81" Type="http://schemas.openxmlformats.org/officeDocument/2006/relationships/hyperlink" Target="http://portal.acm.org/citation.cfm?id=1185833" TargetMode="External"/><Relationship Id="rId86" Type="http://schemas.openxmlformats.org/officeDocument/2006/relationships/hyperlink" Target="http://portal.acm.org/citation.cfm?id=142920.134071" TargetMode="External"/><Relationship Id="rId4" Type="http://schemas.openxmlformats.org/officeDocument/2006/relationships/settings" Target="settings.xml"/><Relationship Id="rId9" Type="http://schemas.openxmlformats.org/officeDocument/2006/relationships/package" Target="embeddings/Microsoft_Office_PowerPoint_Presentation1.pptx"/></Relationships>
</file>

<file path=word/charts/_rels/chart1.xml.rels><?xml version="1.0" encoding="UTF-8" standalone="yes"?>
<Relationships xmlns="http://schemas.openxmlformats.org/package/2006/relationships"><Relationship Id="rId1" Type="http://schemas.openxmlformats.org/officeDocument/2006/relationships/oleObject" Target="file:///C:\D\hfvisib\hfvisib.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hfvisib\hfvisib.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hfvisib\hfvisib.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hfvisib\hfvisib.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hfvisib\hfvisib.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scatterChart>
        <c:scatterStyle val="lineMarker"/>
        <c:ser>
          <c:idx val="0"/>
          <c:order val="0"/>
          <c:marker>
            <c:symbol val="none"/>
          </c:marker>
          <c:xVal>
            <c:numRef>
              <c:f>Sheet1!$A$1:$A$256</c:f>
              <c:numCache>
                <c:formatCode>General</c:formatCode>
                <c:ptCount val="256"/>
                <c:pt idx="0">
                  <c:v>1.9531300000000125E-3</c:v>
                </c:pt>
                <c:pt idx="1">
                  <c:v>5.8593800000000034E-3</c:v>
                </c:pt>
                <c:pt idx="2">
                  <c:v>9.7656300000000841E-3</c:v>
                </c:pt>
                <c:pt idx="3">
                  <c:v>1.3671900000000001E-2</c:v>
                </c:pt>
                <c:pt idx="4">
                  <c:v>1.7578099999999999E-2</c:v>
                </c:pt>
                <c:pt idx="5">
                  <c:v>2.1484400000000001E-2</c:v>
                </c:pt>
                <c:pt idx="6">
                  <c:v>2.5390599999999978E-2</c:v>
                </c:pt>
                <c:pt idx="7">
                  <c:v>2.9296900000000001E-2</c:v>
                </c:pt>
                <c:pt idx="8">
                  <c:v>3.3203099999999999E-2</c:v>
                </c:pt>
                <c:pt idx="9">
                  <c:v>3.7109400000000001E-2</c:v>
                </c:pt>
                <c:pt idx="10">
                  <c:v>4.1015599999999999E-2</c:v>
                </c:pt>
                <c:pt idx="11">
                  <c:v>4.4921900000000001E-2</c:v>
                </c:pt>
                <c:pt idx="12">
                  <c:v>4.8828099999999999E-2</c:v>
                </c:pt>
                <c:pt idx="13">
                  <c:v>5.2734400000000431E-2</c:v>
                </c:pt>
                <c:pt idx="14">
                  <c:v>5.6640599999999965E-2</c:v>
                </c:pt>
                <c:pt idx="15">
                  <c:v>6.0546900000000022E-2</c:v>
                </c:pt>
                <c:pt idx="16">
                  <c:v>6.4453100000000013E-2</c:v>
                </c:pt>
                <c:pt idx="17">
                  <c:v>6.8359400000000001E-2</c:v>
                </c:pt>
                <c:pt idx="18">
                  <c:v>7.2265599999999999E-2</c:v>
                </c:pt>
                <c:pt idx="19">
                  <c:v>7.6171900000000001E-2</c:v>
                </c:pt>
                <c:pt idx="20">
                  <c:v>8.0078100000000041E-2</c:v>
                </c:pt>
                <c:pt idx="21">
                  <c:v>8.3984400000000028E-2</c:v>
                </c:pt>
                <c:pt idx="22">
                  <c:v>8.7890600000000041E-2</c:v>
                </c:pt>
                <c:pt idx="23">
                  <c:v>9.1796900000000264E-2</c:v>
                </c:pt>
                <c:pt idx="24">
                  <c:v>9.5703100000000041E-2</c:v>
                </c:pt>
                <c:pt idx="25">
                  <c:v>9.9609400000000264E-2</c:v>
                </c:pt>
                <c:pt idx="26">
                  <c:v>0.10351600000000002</c:v>
                </c:pt>
                <c:pt idx="27">
                  <c:v>0.1074220000000005</c:v>
                </c:pt>
                <c:pt idx="28">
                  <c:v>0.111328</c:v>
                </c:pt>
                <c:pt idx="29">
                  <c:v>0.11523400000000029</c:v>
                </c:pt>
                <c:pt idx="30">
                  <c:v>0.11914100000000002</c:v>
                </c:pt>
                <c:pt idx="31">
                  <c:v>0.123047</c:v>
                </c:pt>
                <c:pt idx="32">
                  <c:v>0.12695300000000001</c:v>
                </c:pt>
                <c:pt idx="33">
                  <c:v>0.130859</c:v>
                </c:pt>
                <c:pt idx="34">
                  <c:v>0.13476600000000041</c:v>
                </c:pt>
                <c:pt idx="35">
                  <c:v>0.13867199999999988</c:v>
                </c:pt>
                <c:pt idx="36">
                  <c:v>0.14257800000000001</c:v>
                </c:pt>
                <c:pt idx="37">
                  <c:v>0.14648400000000086</c:v>
                </c:pt>
                <c:pt idx="38">
                  <c:v>0.15039100000000041</c:v>
                </c:pt>
                <c:pt idx="39">
                  <c:v>0.15429700000000132</c:v>
                </c:pt>
                <c:pt idx="40">
                  <c:v>0.15820300000000109</c:v>
                </c:pt>
                <c:pt idx="41">
                  <c:v>0.162109</c:v>
                </c:pt>
                <c:pt idx="42">
                  <c:v>0.16601600000000041</c:v>
                </c:pt>
                <c:pt idx="43">
                  <c:v>0.16992199999999999</c:v>
                </c:pt>
                <c:pt idx="44">
                  <c:v>0.17382800000000001</c:v>
                </c:pt>
                <c:pt idx="45">
                  <c:v>0.17773400000000086</c:v>
                </c:pt>
                <c:pt idx="46">
                  <c:v>0.18164100000000041</c:v>
                </c:pt>
                <c:pt idx="47">
                  <c:v>0.18554700000000132</c:v>
                </c:pt>
                <c:pt idx="48">
                  <c:v>0.18945300000000109</c:v>
                </c:pt>
                <c:pt idx="49">
                  <c:v>0.193359</c:v>
                </c:pt>
                <c:pt idx="50">
                  <c:v>0.19726600000000041</c:v>
                </c:pt>
                <c:pt idx="51">
                  <c:v>0.20117199999999988</c:v>
                </c:pt>
                <c:pt idx="52">
                  <c:v>0.20507800000000001</c:v>
                </c:pt>
                <c:pt idx="53">
                  <c:v>0.20898400000000086</c:v>
                </c:pt>
                <c:pt idx="54">
                  <c:v>0.21289100000000041</c:v>
                </c:pt>
                <c:pt idx="55">
                  <c:v>0.21679700000000132</c:v>
                </c:pt>
                <c:pt idx="56">
                  <c:v>0.22070300000000001</c:v>
                </c:pt>
                <c:pt idx="57">
                  <c:v>0.224609</c:v>
                </c:pt>
                <c:pt idx="58">
                  <c:v>0.22851600000000041</c:v>
                </c:pt>
                <c:pt idx="59">
                  <c:v>0.23242199999999999</c:v>
                </c:pt>
                <c:pt idx="60">
                  <c:v>0.23632800000000001</c:v>
                </c:pt>
                <c:pt idx="61">
                  <c:v>0.24023400000000086</c:v>
                </c:pt>
                <c:pt idx="62">
                  <c:v>0.24414100000000041</c:v>
                </c:pt>
                <c:pt idx="63">
                  <c:v>0.24804700000000132</c:v>
                </c:pt>
                <c:pt idx="64">
                  <c:v>0.25195300000000004</c:v>
                </c:pt>
                <c:pt idx="65">
                  <c:v>0.255859</c:v>
                </c:pt>
                <c:pt idx="66">
                  <c:v>0.259766</c:v>
                </c:pt>
                <c:pt idx="67">
                  <c:v>0.26367200000000002</c:v>
                </c:pt>
                <c:pt idx="68">
                  <c:v>0.26757800000000032</c:v>
                </c:pt>
                <c:pt idx="69">
                  <c:v>0.27148400000000167</c:v>
                </c:pt>
                <c:pt idx="70">
                  <c:v>0.275391</c:v>
                </c:pt>
                <c:pt idx="71">
                  <c:v>0.27929699999999996</c:v>
                </c:pt>
                <c:pt idx="72">
                  <c:v>0.28320300000000004</c:v>
                </c:pt>
                <c:pt idx="73">
                  <c:v>0.287109</c:v>
                </c:pt>
                <c:pt idx="74">
                  <c:v>0.29101600000000138</c:v>
                </c:pt>
                <c:pt idx="75">
                  <c:v>0.29492200000000207</c:v>
                </c:pt>
                <c:pt idx="76">
                  <c:v>0.29882800000000287</c:v>
                </c:pt>
                <c:pt idx="77">
                  <c:v>0.302734</c:v>
                </c:pt>
                <c:pt idx="78">
                  <c:v>0.306641</c:v>
                </c:pt>
                <c:pt idx="79">
                  <c:v>0.31054700000000002</c:v>
                </c:pt>
                <c:pt idx="80">
                  <c:v>0.31445300000000032</c:v>
                </c:pt>
                <c:pt idx="81">
                  <c:v>0.31835900000000167</c:v>
                </c:pt>
                <c:pt idx="82">
                  <c:v>0.32226600000000138</c:v>
                </c:pt>
                <c:pt idx="83">
                  <c:v>0.32617200000000207</c:v>
                </c:pt>
                <c:pt idx="84">
                  <c:v>0.33007800000000287</c:v>
                </c:pt>
                <c:pt idx="85">
                  <c:v>0.33398400000000328</c:v>
                </c:pt>
                <c:pt idx="86">
                  <c:v>0.33789100000000138</c:v>
                </c:pt>
                <c:pt idx="87">
                  <c:v>0.34179699999999996</c:v>
                </c:pt>
                <c:pt idx="88">
                  <c:v>0.34570300000000004</c:v>
                </c:pt>
                <c:pt idx="89">
                  <c:v>0.349609</c:v>
                </c:pt>
                <c:pt idx="90">
                  <c:v>0.35351600000000138</c:v>
                </c:pt>
                <c:pt idx="91">
                  <c:v>0.35742200000000207</c:v>
                </c:pt>
                <c:pt idx="92">
                  <c:v>0.36132800000000287</c:v>
                </c:pt>
                <c:pt idx="93">
                  <c:v>0.365234</c:v>
                </c:pt>
                <c:pt idx="94">
                  <c:v>0.369141</c:v>
                </c:pt>
                <c:pt idx="95">
                  <c:v>0.37304700000000002</c:v>
                </c:pt>
                <c:pt idx="96">
                  <c:v>0.37695300000000032</c:v>
                </c:pt>
                <c:pt idx="97">
                  <c:v>0.38085900000000167</c:v>
                </c:pt>
                <c:pt idx="98">
                  <c:v>0.38476600000000138</c:v>
                </c:pt>
                <c:pt idx="99">
                  <c:v>0.38867200000000207</c:v>
                </c:pt>
                <c:pt idx="100">
                  <c:v>0.39257800000000287</c:v>
                </c:pt>
                <c:pt idx="101">
                  <c:v>0.39648400000000328</c:v>
                </c:pt>
                <c:pt idx="102">
                  <c:v>0.400391</c:v>
                </c:pt>
                <c:pt idx="103">
                  <c:v>0.40429699999999996</c:v>
                </c:pt>
                <c:pt idx="104">
                  <c:v>0.40820300000000004</c:v>
                </c:pt>
                <c:pt idx="105">
                  <c:v>0.412109</c:v>
                </c:pt>
                <c:pt idx="106">
                  <c:v>0.41601600000000138</c:v>
                </c:pt>
                <c:pt idx="107">
                  <c:v>0.41992200000000207</c:v>
                </c:pt>
                <c:pt idx="108">
                  <c:v>0.42382800000000287</c:v>
                </c:pt>
                <c:pt idx="109">
                  <c:v>0.427734</c:v>
                </c:pt>
                <c:pt idx="110">
                  <c:v>0.431641</c:v>
                </c:pt>
                <c:pt idx="111">
                  <c:v>0.43554700000000002</c:v>
                </c:pt>
                <c:pt idx="112">
                  <c:v>0.43945300000000032</c:v>
                </c:pt>
                <c:pt idx="113">
                  <c:v>0.443359</c:v>
                </c:pt>
                <c:pt idx="114">
                  <c:v>0.447266</c:v>
                </c:pt>
                <c:pt idx="115">
                  <c:v>0.45117200000000002</c:v>
                </c:pt>
                <c:pt idx="116">
                  <c:v>0.45507800000000032</c:v>
                </c:pt>
                <c:pt idx="117">
                  <c:v>0.45898400000000167</c:v>
                </c:pt>
                <c:pt idx="118">
                  <c:v>0.462891</c:v>
                </c:pt>
                <c:pt idx="119">
                  <c:v>0.46679699999999996</c:v>
                </c:pt>
                <c:pt idx="120">
                  <c:v>0.47070300000000004</c:v>
                </c:pt>
                <c:pt idx="121">
                  <c:v>0.474609</c:v>
                </c:pt>
                <c:pt idx="122">
                  <c:v>0.47851600000000138</c:v>
                </c:pt>
                <c:pt idx="123">
                  <c:v>0.48242200000000207</c:v>
                </c:pt>
                <c:pt idx="124">
                  <c:v>0.48632800000000287</c:v>
                </c:pt>
                <c:pt idx="125">
                  <c:v>0.490234</c:v>
                </c:pt>
                <c:pt idx="126">
                  <c:v>0.494141</c:v>
                </c:pt>
                <c:pt idx="127">
                  <c:v>0.49804700000000002</c:v>
                </c:pt>
                <c:pt idx="128">
                  <c:v>0.50195299999999632</c:v>
                </c:pt>
                <c:pt idx="129">
                  <c:v>0.5058589999999995</c:v>
                </c:pt>
                <c:pt idx="130">
                  <c:v>0.5097659999999995</c:v>
                </c:pt>
                <c:pt idx="131">
                  <c:v>0.51367200000000002</c:v>
                </c:pt>
                <c:pt idx="132">
                  <c:v>0.51757799999999632</c:v>
                </c:pt>
                <c:pt idx="133">
                  <c:v>0.52148399999999573</c:v>
                </c:pt>
                <c:pt idx="134">
                  <c:v>0.52539100000000005</c:v>
                </c:pt>
                <c:pt idx="135">
                  <c:v>0.52929700000000002</c:v>
                </c:pt>
                <c:pt idx="136">
                  <c:v>0.53320299999999632</c:v>
                </c:pt>
                <c:pt idx="137">
                  <c:v>0.5371089999999995</c:v>
                </c:pt>
                <c:pt idx="138">
                  <c:v>0.5410159999999995</c:v>
                </c:pt>
                <c:pt idx="139">
                  <c:v>0.54492200000000002</c:v>
                </c:pt>
                <c:pt idx="140">
                  <c:v>0.54882799999999998</c:v>
                </c:pt>
                <c:pt idx="141">
                  <c:v>0.5527339999999995</c:v>
                </c:pt>
                <c:pt idx="142">
                  <c:v>0.55664100000000416</c:v>
                </c:pt>
                <c:pt idx="143">
                  <c:v>0.56054700000000002</c:v>
                </c:pt>
                <c:pt idx="144">
                  <c:v>0.56445299999999632</c:v>
                </c:pt>
                <c:pt idx="145">
                  <c:v>0.5683589999999995</c:v>
                </c:pt>
                <c:pt idx="146">
                  <c:v>0.5722659999999995</c:v>
                </c:pt>
                <c:pt idx="147">
                  <c:v>0.57617200000000002</c:v>
                </c:pt>
                <c:pt idx="148">
                  <c:v>0.58007799999999632</c:v>
                </c:pt>
                <c:pt idx="149">
                  <c:v>0.58398399999999573</c:v>
                </c:pt>
                <c:pt idx="150">
                  <c:v>0.58789100000000005</c:v>
                </c:pt>
                <c:pt idx="151">
                  <c:v>0.59179700000000002</c:v>
                </c:pt>
                <c:pt idx="152">
                  <c:v>0.59570299999999632</c:v>
                </c:pt>
                <c:pt idx="153">
                  <c:v>0.5996089999999995</c:v>
                </c:pt>
                <c:pt idx="154">
                  <c:v>0.6035159999999995</c:v>
                </c:pt>
                <c:pt idx="155">
                  <c:v>0.60742200000000002</c:v>
                </c:pt>
                <c:pt idx="156">
                  <c:v>0.61132799999999998</c:v>
                </c:pt>
                <c:pt idx="157">
                  <c:v>0.6152339999999995</c:v>
                </c:pt>
                <c:pt idx="158">
                  <c:v>0.61914100000000416</c:v>
                </c:pt>
                <c:pt idx="159">
                  <c:v>0.62304700000000368</c:v>
                </c:pt>
                <c:pt idx="160">
                  <c:v>0.62695299999999998</c:v>
                </c:pt>
                <c:pt idx="161">
                  <c:v>0.63085899999999995</c:v>
                </c:pt>
                <c:pt idx="162">
                  <c:v>0.63476600000000005</c:v>
                </c:pt>
                <c:pt idx="163">
                  <c:v>0.63867200000000368</c:v>
                </c:pt>
                <c:pt idx="164">
                  <c:v>0.64257799999999998</c:v>
                </c:pt>
                <c:pt idx="165">
                  <c:v>0.6464839999999995</c:v>
                </c:pt>
                <c:pt idx="166">
                  <c:v>0.65039100000000416</c:v>
                </c:pt>
                <c:pt idx="167">
                  <c:v>0.65429700000000368</c:v>
                </c:pt>
                <c:pt idx="168">
                  <c:v>0.65820299999999998</c:v>
                </c:pt>
                <c:pt idx="169">
                  <c:v>0.66210899999999995</c:v>
                </c:pt>
                <c:pt idx="170">
                  <c:v>0.66601600000000005</c:v>
                </c:pt>
                <c:pt idx="171">
                  <c:v>0.66992200000000368</c:v>
                </c:pt>
                <c:pt idx="172">
                  <c:v>0.67382800000000576</c:v>
                </c:pt>
                <c:pt idx="173">
                  <c:v>0.67773399999999995</c:v>
                </c:pt>
                <c:pt idx="174">
                  <c:v>0.68164100000000416</c:v>
                </c:pt>
                <c:pt idx="175">
                  <c:v>0.68554700000000002</c:v>
                </c:pt>
                <c:pt idx="176">
                  <c:v>0.68945299999999632</c:v>
                </c:pt>
                <c:pt idx="177">
                  <c:v>0.6933589999999995</c:v>
                </c:pt>
                <c:pt idx="178">
                  <c:v>0.6972659999999995</c:v>
                </c:pt>
                <c:pt idx="179">
                  <c:v>0.70117200000000002</c:v>
                </c:pt>
                <c:pt idx="180">
                  <c:v>0.70507799999999998</c:v>
                </c:pt>
                <c:pt idx="181">
                  <c:v>0.7089839999999995</c:v>
                </c:pt>
                <c:pt idx="182">
                  <c:v>0.71289100000000416</c:v>
                </c:pt>
                <c:pt idx="183">
                  <c:v>0.71679700000000368</c:v>
                </c:pt>
                <c:pt idx="184">
                  <c:v>0.72070299999999998</c:v>
                </c:pt>
                <c:pt idx="185">
                  <c:v>0.72460899999999995</c:v>
                </c:pt>
                <c:pt idx="186">
                  <c:v>0.7285159999999995</c:v>
                </c:pt>
                <c:pt idx="187">
                  <c:v>0.73242200000000002</c:v>
                </c:pt>
                <c:pt idx="188">
                  <c:v>0.73632799999999998</c:v>
                </c:pt>
                <c:pt idx="189">
                  <c:v>0.7402339999999995</c:v>
                </c:pt>
                <c:pt idx="190">
                  <c:v>0.74414100000000416</c:v>
                </c:pt>
                <c:pt idx="191">
                  <c:v>0.74804700000000368</c:v>
                </c:pt>
                <c:pt idx="192">
                  <c:v>0.75195299999999998</c:v>
                </c:pt>
                <c:pt idx="193">
                  <c:v>0.75585899999999995</c:v>
                </c:pt>
                <c:pt idx="194">
                  <c:v>0.75976600000000005</c:v>
                </c:pt>
                <c:pt idx="195">
                  <c:v>0.76367200000000368</c:v>
                </c:pt>
                <c:pt idx="196">
                  <c:v>0.76757799999999998</c:v>
                </c:pt>
                <c:pt idx="197">
                  <c:v>0.7714839999999995</c:v>
                </c:pt>
                <c:pt idx="198">
                  <c:v>0.77539100000000416</c:v>
                </c:pt>
                <c:pt idx="199">
                  <c:v>0.77929700000000368</c:v>
                </c:pt>
                <c:pt idx="200">
                  <c:v>0.78320299999999632</c:v>
                </c:pt>
                <c:pt idx="201">
                  <c:v>0.7871089999999995</c:v>
                </c:pt>
                <c:pt idx="202">
                  <c:v>0.7910159999999995</c:v>
                </c:pt>
                <c:pt idx="203">
                  <c:v>0.79492200000000002</c:v>
                </c:pt>
                <c:pt idx="204">
                  <c:v>0.79882799999999998</c:v>
                </c:pt>
                <c:pt idx="205">
                  <c:v>0.8027339999999995</c:v>
                </c:pt>
                <c:pt idx="206">
                  <c:v>0.80664100000000416</c:v>
                </c:pt>
                <c:pt idx="207">
                  <c:v>0.81054700000000002</c:v>
                </c:pt>
                <c:pt idx="208">
                  <c:v>0.81445299999999632</c:v>
                </c:pt>
                <c:pt idx="209">
                  <c:v>0.8183589999999995</c:v>
                </c:pt>
                <c:pt idx="210">
                  <c:v>0.8222659999999995</c:v>
                </c:pt>
                <c:pt idx="211">
                  <c:v>0.82617200000000002</c:v>
                </c:pt>
                <c:pt idx="212">
                  <c:v>0.83007799999999998</c:v>
                </c:pt>
                <c:pt idx="213">
                  <c:v>0.8339839999999995</c:v>
                </c:pt>
                <c:pt idx="214">
                  <c:v>0.83789100000000416</c:v>
                </c:pt>
                <c:pt idx="215">
                  <c:v>0.84179700000000368</c:v>
                </c:pt>
                <c:pt idx="216">
                  <c:v>0.84570299999999998</c:v>
                </c:pt>
                <c:pt idx="217">
                  <c:v>0.84960899999999995</c:v>
                </c:pt>
                <c:pt idx="218">
                  <c:v>0.8535159999999995</c:v>
                </c:pt>
                <c:pt idx="219">
                  <c:v>0.85742200000000002</c:v>
                </c:pt>
                <c:pt idx="220">
                  <c:v>0.86132799999999998</c:v>
                </c:pt>
                <c:pt idx="221">
                  <c:v>0.8652339999999995</c:v>
                </c:pt>
                <c:pt idx="222">
                  <c:v>0.86914100000000416</c:v>
                </c:pt>
                <c:pt idx="223">
                  <c:v>0.87304700000000368</c:v>
                </c:pt>
                <c:pt idx="224">
                  <c:v>0.87695299999999998</c:v>
                </c:pt>
                <c:pt idx="225">
                  <c:v>0.8808589999999995</c:v>
                </c:pt>
                <c:pt idx="226">
                  <c:v>0.8847659999999995</c:v>
                </c:pt>
                <c:pt idx="227">
                  <c:v>0.88867200000000002</c:v>
                </c:pt>
                <c:pt idx="228">
                  <c:v>0.89257799999999632</c:v>
                </c:pt>
                <c:pt idx="229">
                  <c:v>0.89648399999999573</c:v>
                </c:pt>
                <c:pt idx="230">
                  <c:v>0.90039100000000005</c:v>
                </c:pt>
                <c:pt idx="231">
                  <c:v>0.90429700000000002</c:v>
                </c:pt>
                <c:pt idx="232">
                  <c:v>0.90820299999999632</c:v>
                </c:pt>
                <c:pt idx="233">
                  <c:v>0.9121089999999995</c:v>
                </c:pt>
                <c:pt idx="234">
                  <c:v>0.9160159999999995</c:v>
                </c:pt>
                <c:pt idx="235">
                  <c:v>0.91992200000000002</c:v>
                </c:pt>
                <c:pt idx="236">
                  <c:v>0.92382799999999998</c:v>
                </c:pt>
                <c:pt idx="237">
                  <c:v>0.9277339999999995</c:v>
                </c:pt>
                <c:pt idx="238">
                  <c:v>0.93164100000000416</c:v>
                </c:pt>
                <c:pt idx="239">
                  <c:v>0.93554700000000002</c:v>
                </c:pt>
                <c:pt idx="240">
                  <c:v>0.93945299999999632</c:v>
                </c:pt>
                <c:pt idx="241">
                  <c:v>0.9433589999999995</c:v>
                </c:pt>
                <c:pt idx="242">
                  <c:v>0.9472659999999995</c:v>
                </c:pt>
                <c:pt idx="243">
                  <c:v>0.95117200000000002</c:v>
                </c:pt>
                <c:pt idx="244">
                  <c:v>0.95507799999999998</c:v>
                </c:pt>
                <c:pt idx="245">
                  <c:v>0.9589839999999995</c:v>
                </c:pt>
                <c:pt idx="246">
                  <c:v>0.96289100000000416</c:v>
                </c:pt>
                <c:pt idx="247">
                  <c:v>0.96679700000000368</c:v>
                </c:pt>
                <c:pt idx="248">
                  <c:v>0.97070299999999998</c:v>
                </c:pt>
                <c:pt idx="249">
                  <c:v>0.97460899999999995</c:v>
                </c:pt>
                <c:pt idx="250">
                  <c:v>0.9785159999999995</c:v>
                </c:pt>
                <c:pt idx="251">
                  <c:v>0.98242199999999957</c:v>
                </c:pt>
                <c:pt idx="252">
                  <c:v>0.98632799999999632</c:v>
                </c:pt>
                <c:pt idx="253">
                  <c:v>0.99023399999999573</c:v>
                </c:pt>
                <c:pt idx="254">
                  <c:v>0.99414100000000005</c:v>
                </c:pt>
                <c:pt idx="255">
                  <c:v>0.99804700000000002</c:v>
                </c:pt>
              </c:numCache>
            </c:numRef>
          </c:xVal>
          <c:yVal>
            <c:numRef>
              <c:f>Sheet1!$B$1:$B$256</c:f>
              <c:numCache>
                <c:formatCode>General</c:formatCode>
                <c:ptCount val="256"/>
                <c:pt idx="0" formatCode="0.00E+00">
                  <c:v>2.3283100000000441E-10</c:v>
                </c:pt>
                <c:pt idx="1">
                  <c:v>-2.2685700000000266E-3</c:v>
                </c:pt>
                <c:pt idx="2">
                  <c:v>-4.8797300000000326E-3</c:v>
                </c:pt>
                <c:pt idx="3">
                  <c:v>-7.0889500000000114E-3</c:v>
                </c:pt>
                <c:pt idx="4">
                  <c:v>-5.3244199999999955E-3</c:v>
                </c:pt>
                <c:pt idx="5">
                  <c:v>-2.6148600000000001E-3</c:v>
                </c:pt>
                <c:pt idx="6">
                  <c:v>-1.0541399999999999E-2</c:v>
                </c:pt>
                <c:pt idx="7">
                  <c:v>-1.79565E-2</c:v>
                </c:pt>
                <c:pt idx="8">
                  <c:v>-2.2376799999999999E-2</c:v>
                </c:pt>
                <c:pt idx="9">
                  <c:v>-2.0725899999999998E-2</c:v>
                </c:pt>
                <c:pt idx="10">
                  <c:v>-1.4262E-2</c:v>
                </c:pt>
                <c:pt idx="11">
                  <c:v>-1.8541200000000001E-2</c:v>
                </c:pt>
                <c:pt idx="12">
                  <c:v>-3.275680000000001E-2</c:v>
                </c:pt>
                <c:pt idx="13">
                  <c:v>-3.934E-2</c:v>
                </c:pt>
                <c:pt idx="14">
                  <c:v>-4.27593E-2</c:v>
                </c:pt>
                <c:pt idx="15">
                  <c:v>-4.4076400000000134E-2</c:v>
                </c:pt>
                <c:pt idx="16">
                  <c:v>-3.83533E-2</c:v>
                </c:pt>
                <c:pt idx="17">
                  <c:v>-2.831849999999982E-2</c:v>
                </c:pt>
                <c:pt idx="18">
                  <c:v>-3.3497400000000004E-2</c:v>
                </c:pt>
                <c:pt idx="19">
                  <c:v>-3.7038200000000257E-2</c:v>
                </c:pt>
                <c:pt idx="20">
                  <c:v>-4.1254999999999986E-2</c:v>
                </c:pt>
                <c:pt idx="21">
                  <c:v>-4.9536000000000344E-2</c:v>
                </c:pt>
                <c:pt idx="22">
                  <c:v>-6.5357500000000013E-2</c:v>
                </c:pt>
                <c:pt idx="23">
                  <c:v>-8.6629700000000004E-2</c:v>
                </c:pt>
                <c:pt idx="24">
                  <c:v>-0.10156300000000019</c:v>
                </c:pt>
                <c:pt idx="25">
                  <c:v>-0.10519600000000075</c:v>
                </c:pt>
                <c:pt idx="26">
                  <c:v>-0.10621899999999998</c:v>
                </c:pt>
                <c:pt idx="27">
                  <c:v>-0.11092299999999998</c:v>
                </c:pt>
                <c:pt idx="28">
                  <c:v>-0.11204500000000002</c:v>
                </c:pt>
                <c:pt idx="29">
                  <c:v>-0.10072500000000063</c:v>
                </c:pt>
                <c:pt idx="30">
                  <c:v>-8.2390000000000005E-2</c:v>
                </c:pt>
                <c:pt idx="31">
                  <c:v>-5.7188800000000012E-2</c:v>
                </c:pt>
                <c:pt idx="32">
                  <c:v>-3.0249700000000174E-2</c:v>
                </c:pt>
                <c:pt idx="33">
                  <c:v>-2.2085800000000228E-2</c:v>
                </c:pt>
                <c:pt idx="34">
                  <c:v>-3.2214899999999998E-2</c:v>
                </c:pt>
                <c:pt idx="35">
                  <c:v>-3.5169400000000003E-2</c:v>
                </c:pt>
                <c:pt idx="36">
                  <c:v>-3.9866499999999999E-2</c:v>
                </c:pt>
                <c:pt idx="37">
                  <c:v>-4.3375900000000002E-2</c:v>
                </c:pt>
                <c:pt idx="38">
                  <c:v>-4.8878600000000001E-2</c:v>
                </c:pt>
                <c:pt idx="39">
                  <c:v>-5.5980500000000002E-2</c:v>
                </c:pt>
                <c:pt idx="40">
                  <c:v>-7.2401400000000032E-2</c:v>
                </c:pt>
                <c:pt idx="41">
                  <c:v>-7.8689400000000007E-2</c:v>
                </c:pt>
                <c:pt idx="42">
                  <c:v>-8.2981499999999986E-2</c:v>
                </c:pt>
                <c:pt idx="43">
                  <c:v>-7.7592600000000567E-2</c:v>
                </c:pt>
                <c:pt idx="44">
                  <c:v>-5.6878199999999976E-2</c:v>
                </c:pt>
                <c:pt idx="45">
                  <c:v>-4.7331900000000114E-2</c:v>
                </c:pt>
                <c:pt idx="46">
                  <c:v>-3.4125700000000002E-2</c:v>
                </c:pt>
                <c:pt idx="47">
                  <c:v>-1.6434600000000001E-2</c:v>
                </c:pt>
                <c:pt idx="48">
                  <c:v>3.8733400000000012E-3</c:v>
                </c:pt>
                <c:pt idx="49">
                  <c:v>2.086E-2</c:v>
                </c:pt>
                <c:pt idx="50">
                  <c:v>3.69641E-2</c:v>
                </c:pt>
                <c:pt idx="51">
                  <c:v>5.1491400000000014E-2</c:v>
                </c:pt>
                <c:pt idx="52">
                  <c:v>6.7193100000000019E-2</c:v>
                </c:pt>
                <c:pt idx="53">
                  <c:v>9.0897100000000064E-2</c:v>
                </c:pt>
                <c:pt idx="54">
                  <c:v>0.12069800000000012</c:v>
                </c:pt>
                <c:pt idx="55">
                  <c:v>0.15035899999999999</c:v>
                </c:pt>
                <c:pt idx="56">
                  <c:v>0.17952399999999999</c:v>
                </c:pt>
                <c:pt idx="57">
                  <c:v>0.19646300000000044</c:v>
                </c:pt>
                <c:pt idx="58">
                  <c:v>0.21164500000000044</c:v>
                </c:pt>
                <c:pt idx="59">
                  <c:v>0.21643500000000132</c:v>
                </c:pt>
                <c:pt idx="60">
                  <c:v>0.21413499999999999</c:v>
                </c:pt>
                <c:pt idx="61">
                  <c:v>0.21389300000000044</c:v>
                </c:pt>
                <c:pt idx="62">
                  <c:v>0.21026500000000098</c:v>
                </c:pt>
                <c:pt idx="63">
                  <c:v>0.20744000000000112</c:v>
                </c:pt>
                <c:pt idx="64">
                  <c:v>0.20877799999999999</c:v>
                </c:pt>
                <c:pt idx="65">
                  <c:v>0.20183899999999999</c:v>
                </c:pt>
                <c:pt idx="66">
                  <c:v>0.19800400000000001</c:v>
                </c:pt>
                <c:pt idx="67">
                  <c:v>0.19543099999999999</c:v>
                </c:pt>
                <c:pt idx="68">
                  <c:v>0.190139</c:v>
                </c:pt>
                <c:pt idx="69">
                  <c:v>0.18044500000000144</c:v>
                </c:pt>
                <c:pt idx="70">
                  <c:v>0.17457300000000001</c:v>
                </c:pt>
                <c:pt idx="71">
                  <c:v>0.16903899999999999</c:v>
                </c:pt>
                <c:pt idx="72">
                  <c:v>0.16442899999999999</c:v>
                </c:pt>
                <c:pt idx="73">
                  <c:v>0.16984800000000044</c:v>
                </c:pt>
                <c:pt idx="74">
                  <c:v>0.18221600000000132</c:v>
                </c:pt>
                <c:pt idx="75">
                  <c:v>0.19275999999999999</c:v>
                </c:pt>
                <c:pt idx="76">
                  <c:v>0.19189100000000001</c:v>
                </c:pt>
                <c:pt idx="77">
                  <c:v>0.19574300000000044</c:v>
                </c:pt>
                <c:pt idx="78">
                  <c:v>0.19972599999999999</c:v>
                </c:pt>
                <c:pt idx="79">
                  <c:v>0.21044200000000132</c:v>
                </c:pt>
                <c:pt idx="80">
                  <c:v>0.21880200000000041</c:v>
                </c:pt>
                <c:pt idx="81">
                  <c:v>0.21409800000000112</c:v>
                </c:pt>
                <c:pt idx="82">
                  <c:v>0.20547199999999999</c:v>
                </c:pt>
                <c:pt idx="83">
                  <c:v>0.19591400000000098</c:v>
                </c:pt>
                <c:pt idx="84">
                  <c:v>0.18781500000000104</c:v>
                </c:pt>
                <c:pt idx="85">
                  <c:v>0.18392000000000044</c:v>
                </c:pt>
                <c:pt idx="86">
                  <c:v>0.18628900000000109</c:v>
                </c:pt>
                <c:pt idx="87">
                  <c:v>0.19222700000000001</c:v>
                </c:pt>
                <c:pt idx="88">
                  <c:v>0.19273399999999999</c:v>
                </c:pt>
                <c:pt idx="89">
                  <c:v>0.18147500000000041</c:v>
                </c:pt>
                <c:pt idx="90">
                  <c:v>0.17278600000000024</c:v>
                </c:pt>
                <c:pt idx="91">
                  <c:v>0.17085600000000001</c:v>
                </c:pt>
                <c:pt idx="92">
                  <c:v>0.17573000000000041</c:v>
                </c:pt>
                <c:pt idx="93">
                  <c:v>0.17295900000000086</c:v>
                </c:pt>
                <c:pt idx="94">
                  <c:v>0.15341900000000164</c:v>
                </c:pt>
                <c:pt idx="95">
                  <c:v>0.14178800000000041</c:v>
                </c:pt>
                <c:pt idx="96">
                  <c:v>0.14539500000000041</c:v>
                </c:pt>
                <c:pt idx="97">
                  <c:v>0.15277000000000004</c:v>
                </c:pt>
                <c:pt idx="98">
                  <c:v>0.15801200000000112</c:v>
                </c:pt>
                <c:pt idx="99">
                  <c:v>0.16499800000000098</c:v>
                </c:pt>
                <c:pt idx="100">
                  <c:v>0.175176</c:v>
                </c:pt>
                <c:pt idx="101">
                  <c:v>0.18962699999999999</c:v>
                </c:pt>
                <c:pt idx="102">
                  <c:v>0.21134200000000086</c:v>
                </c:pt>
                <c:pt idx="103">
                  <c:v>0.22218099999999988</c:v>
                </c:pt>
                <c:pt idx="104">
                  <c:v>0.22943700000000086</c:v>
                </c:pt>
                <c:pt idx="105">
                  <c:v>0.23574400000000098</c:v>
                </c:pt>
                <c:pt idx="106">
                  <c:v>0.23194800000000118</c:v>
                </c:pt>
                <c:pt idx="107">
                  <c:v>0.22973499999999999</c:v>
                </c:pt>
                <c:pt idx="108">
                  <c:v>0.22362499999999988</c:v>
                </c:pt>
                <c:pt idx="109">
                  <c:v>0.22095699999999999</c:v>
                </c:pt>
                <c:pt idx="110">
                  <c:v>0.23105999999999999</c:v>
                </c:pt>
                <c:pt idx="111">
                  <c:v>0.24042900000000086</c:v>
                </c:pt>
                <c:pt idx="112">
                  <c:v>0.23626400000000086</c:v>
                </c:pt>
                <c:pt idx="113">
                  <c:v>0.22674200000000044</c:v>
                </c:pt>
                <c:pt idx="114">
                  <c:v>0.22003900000000001</c:v>
                </c:pt>
                <c:pt idx="115">
                  <c:v>0.22806199999999999</c:v>
                </c:pt>
                <c:pt idx="116">
                  <c:v>0.24780500000000041</c:v>
                </c:pt>
                <c:pt idx="117">
                  <c:v>0.2658370000000001</c:v>
                </c:pt>
                <c:pt idx="118">
                  <c:v>0.27553700000000003</c:v>
                </c:pt>
                <c:pt idx="119">
                  <c:v>0.27434200000000031</c:v>
                </c:pt>
                <c:pt idx="120">
                  <c:v>0.27637300000000031</c:v>
                </c:pt>
                <c:pt idx="121">
                  <c:v>0.28684000000000032</c:v>
                </c:pt>
                <c:pt idx="122">
                  <c:v>0.306232</c:v>
                </c:pt>
                <c:pt idx="123">
                  <c:v>0.33872300000000038</c:v>
                </c:pt>
                <c:pt idx="124">
                  <c:v>0.36698700000000184</c:v>
                </c:pt>
                <c:pt idx="125">
                  <c:v>0.38421700000000031</c:v>
                </c:pt>
                <c:pt idx="126">
                  <c:v>0.40042200000000161</c:v>
                </c:pt>
                <c:pt idx="127">
                  <c:v>0.41161400000000031</c:v>
                </c:pt>
                <c:pt idx="128">
                  <c:v>0.41319900000000004</c:v>
                </c:pt>
                <c:pt idx="129">
                  <c:v>0.419736</c:v>
                </c:pt>
                <c:pt idx="130">
                  <c:v>0.41329099999999996</c:v>
                </c:pt>
                <c:pt idx="131">
                  <c:v>0.40002300000000002</c:v>
                </c:pt>
                <c:pt idx="132">
                  <c:v>0.39101100000000161</c:v>
                </c:pt>
                <c:pt idx="133">
                  <c:v>0.38215600000000038</c:v>
                </c:pt>
                <c:pt idx="134">
                  <c:v>0.37581500000000184</c:v>
                </c:pt>
                <c:pt idx="135">
                  <c:v>0.37601900000000038</c:v>
                </c:pt>
                <c:pt idx="136">
                  <c:v>0.38251300000000032</c:v>
                </c:pt>
                <c:pt idx="137">
                  <c:v>0.38703900000000002</c:v>
                </c:pt>
                <c:pt idx="138">
                  <c:v>0.38606700000000038</c:v>
                </c:pt>
                <c:pt idx="139">
                  <c:v>0.38751800000000242</c:v>
                </c:pt>
                <c:pt idx="140">
                  <c:v>0.39091500000000184</c:v>
                </c:pt>
                <c:pt idx="141">
                  <c:v>0.39790800000000287</c:v>
                </c:pt>
                <c:pt idx="142">
                  <c:v>0.39237700000000247</c:v>
                </c:pt>
                <c:pt idx="143">
                  <c:v>0.39111000000000185</c:v>
                </c:pt>
                <c:pt idx="144">
                  <c:v>0.39006500000000038</c:v>
                </c:pt>
                <c:pt idx="145">
                  <c:v>0.38991100000000184</c:v>
                </c:pt>
                <c:pt idx="146">
                  <c:v>0.40426200000000001</c:v>
                </c:pt>
                <c:pt idx="147">
                  <c:v>0.41772500000000001</c:v>
                </c:pt>
                <c:pt idx="148">
                  <c:v>0.43151800000000184</c:v>
                </c:pt>
                <c:pt idx="149">
                  <c:v>0.44238700000000031</c:v>
                </c:pt>
                <c:pt idx="150">
                  <c:v>0.45699400000000001</c:v>
                </c:pt>
                <c:pt idx="151">
                  <c:v>0.47758500000000031</c:v>
                </c:pt>
                <c:pt idx="152">
                  <c:v>0.49500500000000008</c:v>
                </c:pt>
                <c:pt idx="153">
                  <c:v>0.507239</c:v>
                </c:pt>
                <c:pt idx="154">
                  <c:v>0.50728199999999957</c:v>
                </c:pt>
                <c:pt idx="155">
                  <c:v>0.50235099999999677</c:v>
                </c:pt>
                <c:pt idx="156">
                  <c:v>0.49765400000000032</c:v>
                </c:pt>
                <c:pt idx="157">
                  <c:v>0.49058900000000161</c:v>
                </c:pt>
                <c:pt idx="158">
                  <c:v>0.47966300000000001</c:v>
                </c:pt>
                <c:pt idx="159">
                  <c:v>0.465698</c:v>
                </c:pt>
                <c:pt idx="160">
                  <c:v>0.45221</c:v>
                </c:pt>
                <c:pt idx="161">
                  <c:v>0.44187000000000032</c:v>
                </c:pt>
                <c:pt idx="162">
                  <c:v>0.43198600000000248</c:v>
                </c:pt>
                <c:pt idx="163">
                  <c:v>0.42596200000000184</c:v>
                </c:pt>
                <c:pt idx="164">
                  <c:v>0.42800200000000038</c:v>
                </c:pt>
                <c:pt idx="165">
                  <c:v>0.43505200000000038</c:v>
                </c:pt>
                <c:pt idx="166">
                  <c:v>0.44248100000000001</c:v>
                </c:pt>
                <c:pt idx="167">
                  <c:v>0.44319699999999995</c:v>
                </c:pt>
                <c:pt idx="168">
                  <c:v>0.44793700000000003</c:v>
                </c:pt>
                <c:pt idx="169">
                  <c:v>0.46597800000000167</c:v>
                </c:pt>
                <c:pt idx="170">
                  <c:v>0.48509600000000008</c:v>
                </c:pt>
                <c:pt idx="171">
                  <c:v>0.489257</c:v>
                </c:pt>
                <c:pt idx="172">
                  <c:v>0.48127200000000031</c:v>
                </c:pt>
                <c:pt idx="173">
                  <c:v>0.466617</c:v>
                </c:pt>
                <c:pt idx="174">
                  <c:v>0.45874400000000004</c:v>
                </c:pt>
                <c:pt idx="175">
                  <c:v>0.46296300000000001</c:v>
                </c:pt>
                <c:pt idx="176">
                  <c:v>0.47348000000000184</c:v>
                </c:pt>
                <c:pt idx="177">
                  <c:v>0.47872200000000031</c:v>
                </c:pt>
                <c:pt idx="178">
                  <c:v>0.482711</c:v>
                </c:pt>
                <c:pt idx="179">
                  <c:v>0.492753</c:v>
                </c:pt>
                <c:pt idx="180">
                  <c:v>0.50414199999999998</c:v>
                </c:pt>
                <c:pt idx="181">
                  <c:v>0.512355</c:v>
                </c:pt>
                <c:pt idx="182">
                  <c:v>0.52655599999999958</c:v>
                </c:pt>
                <c:pt idx="183">
                  <c:v>0.54742400000000002</c:v>
                </c:pt>
                <c:pt idx="184">
                  <c:v>0.56486400000000003</c:v>
                </c:pt>
                <c:pt idx="185">
                  <c:v>0.57936199999999949</c:v>
                </c:pt>
                <c:pt idx="186">
                  <c:v>0.59599299999999678</c:v>
                </c:pt>
                <c:pt idx="187">
                  <c:v>0.61105399999999999</c:v>
                </c:pt>
                <c:pt idx="188">
                  <c:v>0.62387300000000356</c:v>
                </c:pt>
                <c:pt idx="189">
                  <c:v>0.64464500000000724</c:v>
                </c:pt>
                <c:pt idx="190">
                  <c:v>0.66908100000000414</c:v>
                </c:pt>
                <c:pt idx="191">
                  <c:v>0.68770699999999996</c:v>
                </c:pt>
                <c:pt idx="192">
                  <c:v>0.71598200000000001</c:v>
                </c:pt>
                <c:pt idx="193">
                  <c:v>0.73993799999999998</c:v>
                </c:pt>
                <c:pt idx="194">
                  <c:v>0.74455700000000002</c:v>
                </c:pt>
                <c:pt idx="195">
                  <c:v>0.75177100000000496</c:v>
                </c:pt>
                <c:pt idx="196">
                  <c:v>0.75772300000000414</c:v>
                </c:pt>
                <c:pt idx="197">
                  <c:v>0.75781900000000368</c:v>
                </c:pt>
                <c:pt idx="198">
                  <c:v>0.75151900000000005</c:v>
                </c:pt>
                <c:pt idx="199">
                  <c:v>0.74438000000000004</c:v>
                </c:pt>
                <c:pt idx="200">
                  <c:v>0.74648700000000001</c:v>
                </c:pt>
                <c:pt idx="201">
                  <c:v>0.75490200000000063</c:v>
                </c:pt>
                <c:pt idx="202">
                  <c:v>0.73959100000000322</c:v>
                </c:pt>
                <c:pt idx="203">
                  <c:v>0.71322700000000061</c:v>
                </c:pt>
                <c:pt idx="204">
                  <c:v>0.69604100000000368</c:v>
                </c:pt>
                <c:pt idx="205">
                  <c:v>0.68661300000000003</c:v>
                </c:pt>
                <c:pt idx="206">
                  <c:v>0.66718599999999995</c:v>
                </c:pt>
                <c:pt idx="207">
                  <c:v>0.64881999999999995</c:v>
                </c:pt>
                <c:pt idx="208">
                  <c:v>0.63395600000000063</c:v>
                </c:pt>
                <c:pt idx="209">
                  <c:v>0.61758199999999996</c:v>
                </c:pt>
                <c:pt idx="210">
                  <c:v>0.60037200000000002</c:v>
                </c:pt>
                <c:pt idx="211">
                  <c:v>0.57346299999999573</c:v>
                </c:pt>
                <c:pt idx="212">
                  <c:v>0.54643199999999958</c:v>
                </c:pt>
                <c:pt idx="213">
                  <c:v>0.52017599999999997</c:v>
                </c:pt>
                <c:pt idx="214">
                  <c:v>0.49949800000000161</c:v>
                </c:pt>
                <c:pt idx="215">
                  <c:v>0.470719</c:v>
                </c:pt>
                <c:pt idx="216">
                  <c:v>0.43985500000000038</c:v>
                </c:pt>
                <c:pt idx="217">
                  <c:v>0.40848200000000184</c:v>
                </c:pt>
                <c:pt idx="218">
                  <c:v>0.37305300000000002</c:v>
                </c:pt>
                <c:pt idx="219">
                  <c:v>0.33715000000000184</c:v>
                </c:pt>
                <c:pt idx="220">
                  <c:v>0.31227900000000008</c:v>
                </c:pt>
                <c:pt idx="221">
                  <c:v>0.2905370000000001</c:v>
                </c:pt>
                <c:pt idx="222">
                  <c:v>0.2602830000000001</c:v>
                </c:pt>
                <c:pt idx="223">
                  <c:v>0.23056900000000041</c:v>
                </c:pt>
                <c:pt idx="224">
                  <c:v>0.20678199999999999</c:v>
                </c:pt>
                <c:pt idx="225">
                  <c:v>0.18264300000000044</c:v>
                </c:pt>
                <c:pt idx="226">
                  <c:v>0.16361999999999999</c:v>
                </c:pt>
                <c:pt idx="227">
                  <c:v>0.14856900000000098</c:v>
                </c:pt>
                <c:pt idx="228">
                  <c:v>0.13895399999999999</c:v>
                </c:pt>
                <c:pt idx="229">
                  <c:v>0.13175799999999999</c:v>
                </c:pt>
                <c:pt idx="230">
                  <c:v>0.13034899999999999</c:v>
                </c:pt>
                <c:pt idx="231">
                  <c:v>0.12340400000000012</c:v>
                </c:pt>
                <c:pt idx="232">
                  <c:v>0.12218600000000022</c:v>
                </c:pt>
                <c:pt idx="233">
                  <c:v>0.120519</c:v>
                </c:pt>
                <c:pt idx="234">
                  <c:v>0.11302600000000022</c:v>
                </c:pt>
                <c:pt idx="235">
                  <c:v>0.10721100000000022</c:v>
                </c:pt>
                <c:pt idx="236">
                  <c:v>0.100984</c:v>
                </c:pt>
                <c:pt idx="237">
                  <c:v>9.3238600000000005E-2</c:v>
                </c:pt>
                <c:pt idx="238">
                  <c:v>7.8858399999999995E-2</c:v>
                </c:pt>
                <c:pt idx="239">
                  <c:v>6.4584100000000019E-2</c:v>
                </c:pt>
                <c:pt idx="240">
                  <c:v>4.7783200000000407E-2</c:v>
                </c:pt>
                <c:pt idx="241">
                  <c:v>3.3640799999999998E-2</c:v>
                </c:pt>
                <c:pt idx="242">
                  <c:v>2.2538300000000174E-2</c:v>
                </c:pt>
                <c:pt idx="243">
                  <c:v>1.4583E-2</c:v>
                </c:pt>
                <c:pt idx="244">
                  <c:v>1.7174E-3</c:v>
                </c:pt>
                <c:pt idx="245">
                  <c:v>-8.8725700000000813E-3</c:v>
                </c:pt>
                <c:pt idx="246">
                  <c:v>-9.8047400000000548E-3</c:v>
                </c:pt>
                <c:pt idx="247">
                  <c:v>-8.6650400000000717E-3</c:v>
                </c:pt>
                <c:pt idx="248">
                  <c:v>-5.4988000000000033E-3</c:v>
                </c:pt>
                <c:pt idx="249">
                  <c:v>7.0088100000000033E-3</c:v>
                </c:pt>
                <c:pt idx="250">
                  <c:v>1.2124100000000001E-2</c:v>
                </c:pt>
                <c:pt idx="251">
                  <c:v>1.4445700000000001E-2</c:v>
                </c:pt>
                <c:pt idx="252">
                  <c:v>2.0786200000000001E-2</c:v>
                </c:pt>
                <c:pt idx="253">
                  <c:v>2.5309499999999988E-2</c:v>
                </c:pt>
                <c:pt idx="254">
                  <c:v>2.2764199999999998E-2</c:v>
                </c:pt>
                <c:pt idx="255">
                  <c:v>2.03845E-2</c:v>
                </c:pt>
              </c:numCache>
            </c:numRef>
          </c:yVal>
        </c:ser>
        <c:axId val="100227712"/>
        <c:axId val="100309632"/>
      </c:scatterChart>
      <c:valAx>
        <c:axId val="100227712"/>
        <c:scaling>
          <c:orientation val="minMax"/>
          <c:max val="1"/>
        </c:scaling>
        <c:axPos val="b"/>
        <c:title>
          <c:tx>
            <c:rich>
              <a:bodyPr/>
              <a:lstStyle/>
              <a:p>
                <a:pPr>
                  <a:defRPr/>
                </a:pPr>
                <a:r>
                  <a:rPr lang="en-US"/>
                  <a:t>distance from receiver</a:t>
                </a:r>
              </a:p>
            </c:rich>
          </c:tx>
        </c:title>
        <c:numFmt formatCode="General" sourceLinked="1"/>
        <c:tickLblPos val="nextTo"/>
        <c:crossAx val="100309632"/>
        <c:crosses val="autoZero"/>
        <c:crossBetween val="midCat"/>
      </c:valAx>
      <c:valAx>
        <c:axId val="100309632"/>
        <c:scaling>
          <c:orientation val="minMax"/>
        </c:scaling>
        <c:axPos val="l"/>
        <c:majorGridlines/>
        <c:title>
          <c:tx>
            <c:rich>
              <a:bodyPr rot="-5400000" vert="horz"/>
              <a:lstStyle/>
              <a:p>
                <a:pPr>
                  <a:defRPr/>
                </a:pPr>
                <a:r>
                  <a:rPr lang="en-US"/>
                  <a:t>height difference</a:t>
                </a:r>
              </a:p>
            </c:rich>
          </c:tx>
        </c:title>
        <c:numFmt formatCode="General" sourceLinked="0"/>
        <c:tickLblPos val="nextTo"/>
        <c:crossAx val="100227712"/>
        <c:crossesAt val="0"/>
        <c:crossBetween val="midCat"/>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scatterChart>
        <c:scatterStyle val="lineMarker"/>
        <c:ser>
          <c:idx val="0"/>
          <c:order val="0"/>
          <c:marker>
            <c:symbol val="none"/>
          </c:marker>
          <c:xVal>
            <c:numRef>
              <c:f>Sheet1!$C$1:$C$256</c:f>
              <c:numCache>
                <c:formatCode>General</c:formatCode>
                <c:ptCount val="256"/>
                <c:pt idx="0">
                  <c:v>1.9531300000000125E-3</c:v>
                </c:pt>
                <c:pt idx="1">
                  <c:v>5.8593800000000034E-3</c:v>
                </c:pt>
                <c:pt idx="2">
                  <c:v>9.7656300000000841E-3</c:v>
                </c:pt>
                <c:pt idx="3">
                  <c:v>1.3671900000000001E-2</c:v>
                </c:pt>
                <c:pt idx="4">
                  <c:v>1.7578099999999999E-2</c:v>
                </c:pt>
                <c:pt idx="5">
                  <c:v>2.1484400000000001E-2</c:v>
                </c:pt>
                <c:pt idx="6">
                  <c:v>2.5390599999999978E-2</c:v>
                </c:pt>
                <c:pt idx="7">
                  <c:v>2.9296900000000001E-2</c:v>
                </c:pt>
                <c:pt idx="8">
                  <c:v>3.3203099999999999E-2</c:v>
                </c:pt>
                <c:pt idx="9">
                  <c:v>3.7109400000000001E-2</c:v>
                </c:pt>
                <c:pt idx="10">
                  <c:v>4.1015599999999999E-2</c:v>
                </c:pt>
                <c:pt idx="11">
                  <c:v>4.4921900000000001E-2</c:v>
                </c:pt>
                <c:pt idx="12">
                  <c:v>4.8828099999999999E-2</c:v>
                </c:pt>
                <c:pt idx="13">
                  <c:v>5.2734400000000431E-2</c:v>
                </c:pt>
                <c:pt idx="14">
                  <c:v>5.6640599999999965E-2</c:v>
                </c:pt>
                <c:pt idx="15">
                  <c:v>6.0546900000000022E-2</c:v>
                </c:pt>
                <c:pt idx="16">
                  <c:v>6.4453100000000013E-2</c:v>
                </c:pt>
                <c:pt idx="17">
                  <c:v>6.8359400000000001E-2</c:v>
                </c:pt>
                <c:pt idx="18">
                  <c:v>7.2265599999999999E-2</c:v>
                </c:pt>
                <c:pt idx="19">
                  <c:v>7.6171900000000001E-2</c:v>
                </c:pt>
                <c:pt idx="20">
                  <c:v>8.0078100000000041E-2</c:v>
                </c:pt>
                <c:pt idx="21">
                  <c:v>8.3984400000000028E-2</c:v>
                </c:pt>
                <c:pt idx="22">
                  <c:v>8.7890600000000041E-2</c:v>
                </c:pt>
                <c:pt idx="23">
                  <c:v>9.1796900000000264E-2</c:v>
                </c:pt>
                <c:pt idx="24">
                  <c:v>9.5703100000000041E-2</c:v>
                </c:pt>
                <c:pt idx="25">
                  <c:v>9.9609400000000264E-2</c:v>
                </c:pt>
                <c:pt idx="26">
                  <c:v>0.10351600000000002</c:v>
                </c:pt>
                <c:pt idx="27">
                  <c:v>0.1074220000000005</c:v>
                </c:pt>
                <c:pt idx="28">
                  <c:v>0.111328</c:v>
                </c:pt>
                <c:pt idx="29">
                  <c:v>0.11523400000000029</c:v>
                </c:pt>
                <c:pt idx="30">
                  <c:v>0.11914100000000002</c:v>
                </c:pt>
                <c:pt idx="31">
                  <c:v>0.123047</c:v>
                </c:pt>
                <c:pt idx="32">
                  <c:v>0.12695300000000001</c:v>
                </c:pt>
                <c:pt idx="33">
                  <c:v>0.130859</c:v>
                </c:pt>
                <c:pt idx="34">
                  <c:v>0.13476600000000041</c:v>
                </c:pt>
                <c:pt idx="35">
                  <c:v>0.13867199999999988</c:v>
                </c:pt>
                <c:pt idx="36">
                  <c:v>0.14257800000000001</c:v>
                </c:pt>
                <c:pt idx="37">
                  <c:v>0.14648400000000086</c:v>
                </c:pt>
                <c:pt idx="38">
                  <c:v>0.15039100000000041</c:v>
                </c:pt>
                <c:pt idx="39">
                  <c:v>0.15429700000000132</c:v>
                </c:pt>
                <c:pt idx="40">
                  <c:v>0.15820300000000109</c:v>
                </c:pt>
                <c:pt idx="41">
                  <c:v>0.162109</c:v>
                </c:pt>
                <c:pt idx="42">
                  <c:v>0.16601600000000041</c:v>
                </c:pt>
                <c:pt idx="43">
                  <c:v>0.16992199999999999</c:v>
                </c:pt>
                <c:pt idx="44">
                  <c:v>0.17382800000000001</c:v>
                </c:pt>
                <c:pt idx="45">
                  <c:v>0.17773400000000086</c:v>
                </c:pt>
                <c:pt idx="46">
                  <c:v>0.18164100000000041</c:v>
                </c:pt>
                <c:pt idx="47">
                  <c:v>0.18554700000000132</c:v>
                </c:pt>
                <c:pt idx="48">
                  <c:v>0.18945300000000109</c:v>
                </c:pt>
                <c:pt idx="49">
                  <c:v>0.193359</c:v>
                </c:pt>
                <c:pt idx="50">
                  <c:v>0.19726600000000041</c:v>
                </c:pt>
                <c:pt idx="51">
                  <c:v>0.20117199999999988</c:v>
                </c:pt>
                <c:pt idx="52">
                  <c:v>0.20507800000000001</c:v>
                </c:pt>
                <c:pt idx="53">
                  <c:v>0.20898400000000086</c:v>
                </c:pt>
                <c:pt idx="54">
                  <c:v>0.21289100000000041</c:v>
                </c:pt>
                <c:pt idx="55">
                  <c:v>0.21679700000000132</c:v>
                </c:pt>
                <c:pt idx="56">
                  <c:v>0.22070300000000001</c:v>
                </c:pt>
                <c:pt idx="57">
                  <c:v>0.224609</c:v>
                </c:pt>
                <c:pt idx="58">
                  <c:v>0.22851600000000041</c:v>
                </c:pt>
                <c:pt idx="59">
                  <c:v>0.23242199999999999</c:v>
                </c:pt>
                <c:pt idx="60">
                  <c:v>0.23632800000000001</c:v>
                </c:pt>
                <c:pt idx="61">
                  <c:v>0.24023400000000086</c:v>
                </c:pt>
                <c:pt idx="62">
                  <c:v>0.24414100000000041</c:v>
                </c:pt>
                <c:pt idx="63">
                  <c:v>0.24804700000000132</c:v>
                </c:pt>
                <c:pt idx="64">
                  <c:v>0.25195300000000004</c:v>
                </c:pt>
                <c:pt idx="65">
                  <c:v>0.255859</c:v>
                </c:pt>
                <c:pt idx="66">
                  <c:v>0.259766</c:v>
                </c:pt>
                <c:pt idx="67">
                  <c:v>0.26367200000000002</c:v>
                </c:pt>
                <c:pt idx="68">
                  <c:v>0.26757800000000032</c:v>
                </c:pt>
                <c:pt idx="69">
                  <c:v>0.27148400000000167</c:v>
                </c:pt>
                <c:pt idx="70">
                  <c:v>0.275391</c:v>
                </c:pt>
                <c:pt idx="71">
                  <c:v>0.27929699999999996</c:v>
                </c:pt>
                <c:pt idx="72">
                  <c:v>0.28320300000000004</c:v>
                </c:pt>
                <c:pt idx="73">
                  <c:v>0.287109</c:v>
                </c:pt>
                <c:pt idx="74">
                  <c:v>0.29101600000000138</c:v>
                </c:pt>
                <c:pt idx="75">
                  <c:v>0.29492200000000207</c:v>
                </c:pt>
                <c:pt idx="76">
                  <c:v>0.29882800000000287</c:v>
                </c:pt>
                <c:pt idx="77">
                  <c:v>0.302734</c:v>
                </c:pt>
                <c:pt idx="78">
                  <c:v>0.306641</c:v>
                </c:pt>
                <c:pt idx="79">
                  <c:v>0.31054700000000002</c:v>
                </c:pt>
                <c:pt idx="80">
                  <c:v>0.31445300000000032</c:v>
                </c:pt>
                <c:pt idx="81">
                  <c:v>0.31835900000000167</c:v>
                </c:pt>
                <c:pt idx="82">
                  <c:v>0.32226600000000138</c:v>
                </c:pt>
                <c:pt idx="83">
                  <c:v>0.32617200000000207</c:v>
                </c:pt>
                <c:pt idx="84">
                  <c:v>0.33007800000000287</c:v>
                </c:pt>
                <c:pt idx="85">
                  <c:v>0.33398400000000328</c:v>
                </c:pt>
                <c:pt idx="86">
                  <c:v>0.33789100000000138</c:v>
                </c:pt>
                <c:pt idx="87">
                  <c:v>0.34179699999999996</c:v>
                </c:pt>
                <c:pt idx="88">
                  <c:v>0.34570300000000004</c:v>
                </c:pt>
                <c:pt idx="89">
                  <c:v>0.349609</c:v>
                </c:pt>
                <c:pt idx="90">
                  <c:v>0.35351600000000138</c:v>
                </c:pt>
                <c:pt idx="91">
                  <c:v>0.35742200000000207</c:v>
                </c:pt>
                <c:pt idx="92">
                  <c:v>0.36132800000000287</c:v>
                </c:pt>
                <c:pt idx="93">
                  <c:v>0.365234</c:v>
                </c:pt>
                <c:pt idx="94">
                  <c:v>0.369141</c:v>
                </c:pt>
                <c:pt idx="95">
                  <c:v>0.37304700000000002</c:v>
                </c:pt>
                <c:pt idx="96">
                  <c:v>0.37695300000000032</c:v>
                </c:pt>
                <c:pt idx="97">
                  <c:v>0.38085900000000167</c:v>
                </c:pt>
                <c:pt idx="98">
                  <c:v>0.38476600000000138</c:v>
                </c:pt>
                <c:pt idx="99">
                  <c:v>0.38867200000000207</c:v>
                </c:pt>
                <c:pt idx="100">
                  <c:v>0.39257800000000287</c:v>
                </c:pt>
                <c:pt idx="101">
                  <c:v>0.39648400000000328</c:v>
                </c:pt>
                <c:pt idx="102">
                  <c:v>0.400391</c:v>
                </c:pt>
                <c:pt idx="103">
                  <c:v>0.40429699999999996</c:v>
                </c:pt>
                <c:pt idx="104">
                  <c:v>0.40820300000000004</c:v>
                </c:pt>
                <c:pt idx="105">
                  <c:v>0.412109</c:v>
                </c:pt>
                <c:pt idx="106">
                  <c:v>0.41601600000000138</c:v>
                </c:pt>
                <c:pt idx="107">
                  <c:v>0.41992200000000207</c:v>
                </c:pt>
                <c:pt idx="108">
                  <c:v>0.42382800000000287</c:v>
                </c:pt>
                <c:pt idx="109">
                  <c:v>0.427734</c:v>
                </c:pt>
                <c:pt idx="110">
                  <c:v>0.431641</c:v>
                </c:pt>
                <c:pt idx="111">
                  <c:v>0.43554700000000002</c:v>
                </c:pt>
                <c:pt idx="112">
                  <c:v>0.43945300000000032</c:v>
                </c:pt>
                <c:pt idx="113">
                  <c:v>0.443359</c:v>
                </c:pt>
                <c:pt idx="114">
                  <c:v>0.447266</c:v>
                </c:pt>
                <c:pt idx="115">
                  <c:v>0.45117200000000002</c:v>
                </c:pt>
                <c:pt idx="116">
                  <c:v>0.45507800000000032</c:v>
                </c:pt>
                <c:pt idx="117">
                  <c:v>0.45898400000000167</c:v>
                </c:pt>
                <c:pt idx="118">
                  <c:v>0.462891</c:v>
                </c:pt>
                <c:pt idx="119">
                  <c:v>0.46679699999999996</c:v>
                </c:pt>
                <c:pt idx="120">
                  <c:v>0.47070300000000004</c:v>
                </c:pt>
                <c:pt idx="121">
                  <c:v>0.474609</c:v>
                </c:pt>
                <c:pt idx="122">
                  <c:v>0.47851600000000138</c:v>
                </c:pt>
                <c:pt idx="123">
                  <c:v>0.48242200000000207</c:v>
                </c:pt>
                <c:pt idx="124">
                  <c:v>0.48632800000000287</c:v>
                </c:pt>
                <c:pt idx="125">
                  <c:v>0.490234</c:v>
                </c:pt>
                <c:pt idx="126">
                  <c:v>0.494141</c:v>
                </c:pt>
                <c:pt idx="127">
                  <c:v>0.49804700000000002</c:v>
                </c:pt>
                <c:pt idx="128">
                  <c:v>0.50195299999999632</c:v>
                </c:pt>
                <c:pt idx="129">
                  <c:v>0.5058589999999995</c:v>
                </c:pt>
                <c:pt idx="130">
                  <c:v>0.5097659999999995</c:v>
                </c:pt>
                <c:pt idx="131">
                  <c:v>0.51367200000000002</c:v>
                </c:pt>
                <c:pt idx="132">
                  <c:v>0.51757799999999632</c:v>
                </c:pt>
                <c:pt idx="133">
                  <c:v>0.52148399999999573</c:v>
                </c:pt>
                <c:pt idx="134">
                  <c:v>0.52539100000000005</c:v>
                </c:pt>
                <c:pt idx="135">
                  <c:v>0.52929700000000002</c:v>
                </c:pt>
                <c:pt idx="136">
                  <c:v>0.53320299999999632</c:v>
                </c:pt>
                <c:pt idx="137">
                  <c:v>0.5371089999999995</c:v>
                </c:pt>
                <c:pt idx="138">
                  <c:v>0.5410159999999995</c:v>
                </c:pt>
                <c:pt idx="139">
                  <c:v>0.54492200000000002</c:v>
                </c:pt>
                <c:pt idx="140">
                  <c:v>0.54882799999999998</c:v>
                </c:pt>
                <c:pt idx="141">
                  <c:v>0.5527339999999995</c:v>
                </c:pt>
                <c:pt idx="142">
                  <c:v>0.55664100000000416</c:v>
                </c:pt>
                <c:pt idx="143">
                  <c:v>0.56054700000000002</c:v>
                </c:pt>
                <c:pt idx="144">
                  <c:v>0.56445299999999632</c:v>
                </c:pt>
                <c:pt idx="145">
                  <c:v>0.5683589999999995</c:v>
                </c:pt>
                <c:pt idx="146">
                  <c:v>0.5722659999999995</c:v>
                </c:pt>
                <c:pt idx="147">
                  <c:v>0.57617200000000002</c:v>
                </c:pt>
                <c:pt idx="148">
                  <c:v>0.58007799999999632</c:v>
                </c:pt>
                <c:pt idx="149">
                  <c:v>0.58398399999999573</c:v>
                </c:pt>
                <c:pt idx="150">
                  <c:v>0.58789100000000005</c:v>
                </c:pt>
                <c:pt idx="151">
                  <c:v>0.59179700000000002</c:v>
                </c:pt>
                <c:pt idx="152">
                  <c:v>0.59570299999999632</c:v>
                </c:pt>
                <c:pt idx="153">
                  <c:v>0.5996089999999995</c:v>
                </c:pt>
                <c:pt idx="154">
                  <c:v>0.6035159999999995</c:v>
                </c:pt>
                <c:pt idx="155">
                  <c:v>0.60742200000000002</c:v>
                </c:pt>
                <c:pt idx="156">
                  <c:v>0.61132799999999998</c:v>
                </c:pt>
                <c:pt idx="157">
                  <c:v>0.6152339999999995</c:v>
                </c:pt>
                <c:pt idx="158">
                  <c:v>0.61914100000000416</c:v>
                </c:pt>
                <c:pt idx="159">
                  <c:v>0.62304700000000368</c:v>
                </c:pt>
                <c:pt idx="160">
                  <c:v>0.62695299999999998</c:v>
                </c:pt>
                <c:pt idx="161">
                  <c:v>0.63085899999999995</c:v>
                </c:pt>
                <c:pt idx="162">
                  <c:v>0.63476600000000005</c:v>
                </c:pt>
                <c:pt idx="163">
                  <c:v>0.63867200000000368</c:v>
                </c:pt>
                <c:pt idx="164">
                  <c:v>0.64257799999999998</c:v>
                </c:pt>
                <c:pt idx="165">
                  <c:v>0.6464839999999995</c:v>
                </c:pt>
                <c:pt idx="166">
                  <c:v>0.65039100000000416</c:v>
                </c:pt>
                <c:pt idx="167">
                  <c:v>0.65429700000000368</c:v>
                </c:pt>
                <c:pt idx="168">
                  <c:v>0.65820299999999998</c:v>
                </c:pt>
                <c:pt idx="169">
                  <c:v>0.66210899999999995</c:v>
                </c:pt>
                <c:pt idx="170">
                  <c:v>0.66601600000000005</c:v>
                </c:pt>
                <c:pt idx="171">
                  <c:v>0.66992200000000368</c:v>
                </c:pt>
                <c:pt idx="172">
                  <c:v>0.67382800000000576</c:v>
                </c:pt>
                <c:pt idx="173">
                  <c:v>0.67773399999999995</c:v>
                </c:pt>
                <c:pt idx="174">
                  <c:v>0.68164100000000416</c:v>
                </c:pt>
                <c:pt idx="175">
                  <c:v>0.68554700000000002</c:v>
                </c:pt>
                <c:pt idx="176">
                  <c:v>0.68945299999999632</c:v>
                </c:pt>
                <c:pt idx="177">
                  <c:v>0.6933589999999995</c:v>
                </c:pt>
                <c:pt idx="178">
                  <c:v>0.6972659999999995</c:v>
                </c:pt>
                <c:pt idx="179">
                  <c:v>0.70117200000000002</c:v>
                </c:pt>
                <c:pt idx="180">
                  <c:v>0.70507799999999998</c:v>
                </c:pt>
                <c:pt idx="181">
                  <c:v>0.7089839999999995</c:v>
                </c:pt>
                <c:pt idx="182">
                  <c:v>0.71289100000000416</c:v>
                </c:pt>
                <c:pt idx="183">
                  <c:v>0.71679700000000368</c:v>
                </c:pt>
                <c:pt idx="184">
                  <c:v>0.72070299999999998</c:v>
                </c:pt>
                <c:pt idx="185">
                  <c:v>0.72460899999999995</c:v>
                </c:pt>
                <c:pt idx="186">
                  <c:v>0.7285159999999995</c:v>
                </c:pt>
                <c:pt idx="187">
                  <c:v>0.73242200000000002</c:v>
                </c:pt>
                <c:pt idx="188">
                  <c:v>0.73632799999999998</c:v>
                </c:pt>
                <c:pt idx="189">
                  <c:v>0.7402339999999995</c:v>
                </c:pt>
                <c:pt idx="190">
                  <c:v>0.74414100000000416</c:v>
                </c:pt>
                <c:pt idx="191">
                  <c:v>0.74804700000000368</c:v>
                </c:pt>
                <c:pt idx="192">
                  <c:v>0.75195299999999998</c:v>
                </c:pt>
                <c:pt idx="193">
                  <c:v>0.75585899999999995</c:v>
                </c:pt>
                <c:pt idx="194">
                  <c:v>0.75976600000000005</c:v>
                </c:pt>
                <c:pt idx="195">
                  <c:v>0.76367200000000368</c:v>
                </c:pt>
                <c:pt idx="196">
                  <c:v>0.76757799999999998</c:v>
                </c:pt>
                <c:pt idx="197">
                  <c:v>0.7714839999999995</c:v>
                </c:pt>
                <c:pt idx="198">
                  <c:v>0.77539100000000416</c:v>
                </c:pt>
                <c:pt idx="199">
                  <c:v>0.77929700000000368</c:v>
                </c:pt>
                <c:pt idx="200">
                  <c:v>0.78320299999999632</c:v>
                </c:pt>
                <c:pt idx="201">
                  <c:v>0.7871089999999995</c:v>
                </c:pt>
                <c:pt idx="202">
                  <c:v>0.7910159999999995</c:v>
                </c:pt>
                <c:pt idx="203">
                  <c:v>0.79492200000000002</c:v>
                </c:pt>
                <c:pt idx="204">
                  <c:v>0.79882799999999998</c:v>
                </c:pt>
                <c:pt idx="205">
                  <c:v>0.8027339999999995</c:v>
                </c:pt>
                <c:pt idx="206">
                  <c:v>0.80664100000000416</c:v>
                </c:pt>
                <c:pt idx="207">
                  <c:v>0.81054700000000002</c:v>
                </c:pt>
                <c:pt idx="208">
                  <c:v>0.81445299999999632</c:v>
                </c:pt>
                <c:pt idx="209">
                  <c:v>0.8183589999999995</c:v>
                </c:pt>
                <c:pt idx="210">
                  <c:v>0.8222659999999995</c:v>
                </c:pt>
                <c:pt idx="211">
                  <c:v>0.82617200000000002</c:v>
                </c:pt>
                <c:pt idx="212">
                  <c:v>0.83007799999999998</c:v>
                </c:pt>
                <c:pt idx="213">
                  <c:v>0.8339839999999995</c:v>
                </c:pt>
                <c:pt idx="214">
                  <c:v>0.83789100000000416</c:v>
                </c:pt>
                <c:pt idx="215">
                  <c:v>0.84179700000000368</c:v>
                </c:pt>
                <c:pt idx="216">
                  <c:v>0.84570299999999998</c:v>
                </c:pt>
                <c:pt idx="217">
                  <c:v>0.84960899999999995</c:v>
                </c:pt>
                <c:pt idx="218">
                  <c:v>0.8535159999999995</c:v>
                </c:pt>
                <c:pt idx="219">
                  <c:v>0.85742200000000002</c:v>
                </c:pt>
                <c:pt idx="220">
                  <c:v>0.86132799999999998</c:v>
                </c:pt>
                <c:pt idx="221">
                  <c:v>0.8652339999999995</c:v>
                </c:pt>
                <c:pt idx="222">
                  <c:v>0.86914100000000416</c:v>
                </c:pt>
                <c:pt idx="223">
                  <c:v>0.87304700000000368</c:v>
                </c:pt>
                <c:pt idx="224">
                  <c:v>0.87695299999999998</c:v>
                </c:pt>
                <c:pt idx="225">
                  <c:v>0.8808589999999995</c:v>
                </c:pt>
                <c:pt idx="226">
                  <c:v>0.8847659999999995</c:v>
                </c:pt>
                <c:pt idx="227">
                  <c:v>0.88867200000000002</c:v>
                </c:pt>
                <c:pt idx="228">
                  <c:v>0.89257799999999632</c:v>
                </c:pt>
                <c:pt idx="229">
                  <c:v>0.89648399999999573</c:v>
                </c:pt>
                <c:pt idx="230">
                  <c:v>0.90039100000000005</c:v>
                </c:pt>
                <c:pt idx="231">
                  <c:v>0.90429700000000002</c:v>
                </c:pt>
                <c:pt idx="232">
                  <c:v>0.90820299999999632</c:v>
                </c:pt>
                <c:pt idx="233">
                  <c:v>0.9121089999999995</c:v>
                </c:pt>
                <c:pt idx="234">
                  <c:v>0.9160159999999995</c:v>
                </c:pt>
                <c:pt idx="235">
                  <c:v>0.91992200000000002</c:v>
                </c:pt>
                <c:pt idx="236">
                  <c:v>0.92382799999999998</c:v>
                </c:pt>
                <c:pt idx="237">
                  <c:v>0.9277339999999995</c:v>
                </c:pt>
                <c:pt idx="238">
                  <c:v>0.93164100000000416</c:v>
                </c:pt>
                <c:pt idx="239">
                  <c:v>0.93554700000000002</c:v>
                </c:pt>
                <c:pt idx="240">
                  <c:v>0.93945299999999632</c:v>
                </c:pt>
                <c:pt idx="241">
                  <c:v>0.9433589999999995</c:v>
                </c:pt>
                <c:pt idx="242">
                  <c:v>0.9472659999999995</c:v>
                </c:pt>
                <c:pt idx="243">
                  <c:v>0.95117200000000002</c:v>
                </c:pt>
                <c:pt idx="244">
                  <c:v>0.95507799999999998</c:v>
                </c:pt>
                <c:pt idx="245">
                  <c:v>0.9589839999999995</c:v>
                </c:pt>
                <c:pt idx="246">
                  <c:v>0.96289100000000416</c:v>
                </c:pt>
                <c:pt idx="247">
                  <c:v>0.96679700000000368</c:v>
                </c:pt>
                <c:pt idx="248">
                  <c:v>0.97070299999999998</c:v>
                </c:pt>
                <c:pt idx="249">
                  <c:v>0.97460899999999995</c:v>
                </c:pt>
                <c:pt idx="250">
                  <c:v>0.9785159999999995</c:v>
                </c:pt>
                <c:pt idx="251">
                  <c:v>0.98242199999999957</c:v>
                </c:pt>
                <c:pt idx="252">
                  <c:v>0.98632799999999632</c:v>
                </c:pt>
                <c:pt idx="253">
                  <c:v>0.99023399999999573</c:v>
                </c:pt>
                <c:pt idx="254">
                  <c:v>0.99414100000000005</c:v>
                </c:pt>
                <c:pt idx="255">
                  <c:v>0.99804700000000002</c:v>
                </c:pt>
              </c:numCache>
            </c:numRef>
          </c:xVal>
          <c:yVal>
            <c:numRef>
              <c:f>Sheet1!$D$1:$D$256</c:f>
              <c:numCache>
                <c:formatCode>General</c:formatCode>
                <c:ptCount val="256"/>
                <c:pt idx="0" formatCode="0.00E+00">
                  <c:v>6.8301900000000639E-6</c:v>
                </c:pt>
                <c:pt idx="1">
                  <c:v>-21.164899999999999</c:v>
                </c:pt>
                <c:pt idx="2">
                  <c:v>-26.550599999999989</c:v>
                </c:pt>
                <c:pt idx="3">
                  <c:v>-27.407</c:v>
                </c:pt>
                <c:pt idx="4">
                  <c:v>-16.851600000000001</c:v>
                </c:pt>
                <c:pt idx="5">
                  <c:v>-6.9393400000000414</c:v>
                </c:pt>
                <c:pt idx="6">
                  <c:v>-22.546699999999866</c:v>
                </c:pt>
                <c:pt idx="7">
                  <c:v>-31.504799999999989</c:v>
                </c:pt>
                <c:pt idx="8">
                  <c:v>-33.977499999999999</c:v>
                </c:pt>
                <c:pt idx="9">
                  <c:v>-29.183800000000005</c:v>
                </c:pt>
                <c:pt idx="10">
                  <c:v>-19.1736</c:v>
                </c:pt>
                <c:pt idx="11">
                  <c:v>-22.428099999999851</c:v>
                </c:pt>
                <c:pt idx="12">
                  <c:v>-33.855999999999995</c:v>
                </c:pt>
                <c:pt idx="13">
                  <c:v>-36.723100000000244</c:v>
                </c:pt>
                <c:pt idx="14">
                  <c:v>-37.050000000000004</c:v>
                </c:pt>
                <c:pt idx="15">
                  <c:v>-36.053599999999996</c:v>
                </c:pt>
                <c:pt idx="16">
                  <c:v>-30.755099999999889</c:v>
                </c:pt>
                <c:pt idx="17">
                  <c:v>-22.502199999999874</c:v>
                </c:pt>
                <c:pt idx="18">
                  <c:v>-24.869199999999989</c:v>
                </c:pt>
                <c:pt idx="19">
                  <c:v>-25.931100000000001</c:v>
                </c:pt>
                <c:pt idx="20">
                  <c:v>-27.256799999999874</c:v>
                </c:pt>
                <c:pt idx="21">
                  <c:v>-30.533100000000001</c:v>
                </c:pt>
                <c:pt idx="22">
                  <c:v>-36.635400000000011</c:v>
                </c:pt>
                <c:pt idx="23">
                  <c:v>-43.341199999999994</c:v>
                </c:pt>
                <c:pt idx="24">
                  <c:v>-46.701600000000006</c:v>
                </c:pt>
                <c:pt idx="25">
                  <c:v>-46.562500000000163</c:v>
                </c:pt>
                <c:pt idx="26">
                  <c:v>-45.738600000000012</c:v>
                </c:pt>
                <c:pt idx="27">
                  <c:v>-45.918700000000001</c:v>
                </c:pt>
                <c:pt idx="28">
                  <c:v>-45.183900000000001</c:v>
                </c:pt>
                <c:pt idx="29">
                  <c:v>-41.156300000000002</c:v>
                </c:pt>
                <c:pt idx="30">
                  <c:v>-34.665300000000236</c:v>
                </c:pt>
                <c:pt idx="31">
                  <c:v>-24.927700000000002</c:v>
                </c:pt>
                <c:pt idx="32">
                  <c:v>-13.402200000000002</c:v>
                </c:pt>
                <c:pt idx="33">
                  <c:v>-9.5798100000000002</c:v>
                </c:pt>
                <c:pt idx="34">
                  <c:v>-13.443900000000001</c:v>
                </c:pt>
                <c:pt idx="35">
                  <c:v>-14.231099999999998</c:v>
                </c:pt>
                <c:pt idx="36">
                  <c:v>-15.621600000000001</c:v>
                </c:pt>
                <c:pt idx="37">
                  <c:v>-16.494700000000002</c:v>
                </c:pt>
                <c:pt idx="38">
                  <c:v>-18.0047</c:v>
                </c:pt>
                <c:pt idx="39">
                  <c:v>-19.941299999999874</c:v>
                </c:pt>
                <c:pt idx="40">
                  <c:v>-24.591100000000001</c:v>
                </c:pt>
                <c:pt idx="41">
                  <c:v>-25.892399999999878</c:v>
                </c:pt>
                <c:pt idx="42">
                  <c:v>-26.557800000000118</c:v>
                </c:pt>
                <c:pt idx="43">
                  <c:v>-24.543199999999889</c:v>
                </c:pt>
                <c:pt idx="44">
                  <c:v>-18.118600000000001</c:v>
                </c:pt>
                <c:pt idx="45">
                  <c:v>-14.9122</c:v>
                </c:pt>
                <c:pt idx="46">
                  <c:v>-10.6404</c:v>
                </c:pt>
                <c:pt idx="47">
                  <c:v>-5.0617000000000001</c:v>
                </c:pt>
                <c:pt idx="48">
                  <c:v>1.1712400000000001</c:v>
                </c:pt>
                <c:pt idx="49">
                  <c:v>6.1573799999999945</c:v>
                </c:pt>
                <c:pt idx="50">
                  <c:v>10.613100000000001</c:v>
                </c:pt>
                <c:pt idx="51">
                  <c:v>14.357000000000006</c:v>
                </c:pt>
                <c:pt idx="52">
                  <c:v>18.141200000000001</c:v>
                </c:pt>
                <c:pt idx="53">
                  <c:v>23.506499999999892</c:v>
                </c:pt>
                <c:pt idx="54">
                  <c:v>29.551100000000005</c:v>
                </c:pt>
                <c:pt idx="55">
                  <c:v>34.743100000000013</c:v>
                </c:pt>
                <c:pt idx="56">
                  <c:v>39.125500000000244</c:v>
                </c:pt>
                <c:pt idx="57">
                  <c:v>41.175800000000002</c:v>
                </c:pt>
                <c:pt idx="58">
                  <c:v>42.805</c:v>
                </c:pt>
                <c:pt idx="59">
                  <c:v>42.9602</c:v>
                </c:pt>
                <c:pt idx="60">
                  <c:v>42.179500000000012</c:v>
                </c:pt>
                <c:pt idx="61">
                  <c:v>41.680400000000006</c:v>
                </c:pt>
                <c:pt idx="62">
                  <c:v>40.736600000000003</c:v>
                </c:pt>
                <c:pt idx="63">
                  <c:v>39.905500000000011</c:v>
                </c:pt>
                <c:pt idx="64">
                  <c:v>39.6464</c:v>
                </c:pt>
                <c:pt idx="65">
                  <c:v>38.268800000000013</c:v>
                </c:pt>
                <c:pt idx="66">
                  <c:v>37.316099999999999</c:v>
                </c:pt>
                <c:pt idx="67">
                  <c:v>36.545500000000011</c:v>
                </c:pt>
                <c:pt idx="68">
                  <c:v>35.397300000000001</c:v>
                </c:pt>
                <c:pt idx="69">
                  <c:v>33.610400000000006</c:v>
                </c:pt>
                <c:pt idx="70">
                  <c:v>32.370999999999995</c:v>
                </c:pt>
                <c:pt idx="71">
                  <c:v>31.183599999999874</c:v>
                </c:pt>
                <c:pt idx="72">
                  <c:v>30.139600000000005</c:v>
                </c:pt>
                <c:pt idx="73">
                  <c:v>30.607700000000001</c:v>
                </c:pt>
                <c:pt idx="74">
                  <c:v>32.052300000000002</c:v>
                </c:pt>
                <c:pt idx="75">
                  <c:v>33.168500000000229</c:v>
                </c:pt>
                <c:pt idx="76">
                  <c:v>32.706400000000002</c:v>
                </c:pt>
                <c:pt idx="77">
                  <c:v>32.885999999999996</c:v>
                </c:pt>
                <c:pt idx="78">
                  <c:v>33.077600000000004</c:v>
                </c:pt>
                <c:pt idx="79">
                  <c:v>34.123500000000163</c:v>
                </c:pt>
                <c:pt idx="80">
                  <c:v>34.8309</c:v>
                </c:pt>
                <c:pt idx="81">
                  <c:v>33.921000000000006</c:v>
                </c:pt>
                <c:pt idx="82">
                  <c:v>32.521000000000001</c:v>
                </c:pt>
                <c:pt idx="83">
                  <c:v>30.991</c:v>
                </c:pt>
                <c:pt idx="84">
                  <c:v>29.639900000000122</c:v>
                </c:pt>
                <c:pt idx="85">
                  <c:v>28.840900000000001</c:v>
                </c:pt>
                <c:pt idx="86">
                  <c:v>28.869199999999989</c:v>
                </c:pt>
                <c:pt idx="87">
                  <c:v>29.3535</c:v>
                </c:pt>
                <c:pt idx="88">
                  <c:v>29.1402</c:v>
                </c:pt>
                <c:pt idx="89">
                  <c:v>27.4329</c:v>
                </c:pt>
                <c:pt idx="90">
                  <c:v>26.047799999999889</c:v>
                </c:pt>
                <c:pt idx="91">
                  <c:v>25.5488</c:v>
                </c:pt>
                <c:pt idx="92">
                  <c:v>25.935699999999855</c:v>
                </c:pt>
                <c:pt idx="93">
                  <c:v>25.340199999999989</c:v>
                </c:pt>
                <c:pt idx="94">
                  <c:v>22.568299999999855</c:v>
                </c:pt>
                <c:pt idx="95">
                  <c:v>20.810900000000114</c:v>
                </c:pt>
                <c:pt idx="96">
                  <c:v>21.092199999999874</c:v>
                </c:pt>
                <c:pt idx="97">
                  <c:v>21.8566</c:v>
                </c:pt>
                <c:pt idx="98">
                  <c:v>22.326499999999989</c:v>
                </c:pt>
                <c:pt idx="99">
                  <c:v>23.002099999999889</c:v>
                </c:pt>
                <c:pt idx="100">
                  <c:v>24.0473</c:v>
                </c:pt>
                <c:pt idx="101">
                  <c:v>25.560399999999866</c:v>
                </c:pt>
                <c:pt idx="102">
                  <c:v>27.826899999999988</c:v>
                </c:pt>
                <c:pt idx="103">
                  <c:v>28.791</c:v>
                </c:pt>
                <c:pt idx="104">
                  <c:v>29.338799999999893</c:v>
                </c:pt>
                <c:pt idx="105">
                  <c:v>29.7714</c:v>
                </c:pt>
                <c:pt idx="106">
                  <c:v>29.1417</c:v>
                </c:pt>
                <c:pt idx="107">
                  <c:v>28.682599999999855</c:v>
                </c:pt>
                <c:pt idx="108">
                  <c:v>27.817499999999999</c:v>
                </c:pt>
                <c:pt idx="109">
                  <c:v>27.319800000000122</c:v>
                </c:pt>
                <c:pt idx="110">
                  <c:v>28.160399999999989</c:v>
                </c:pt>
                <c:pt idx="111">
                  <c:v>28.8994</c:v>
                </c:pt>
                <c:pt idx="112">
                  <c:v>28.2639</c:v>
                </c:pt>
                <c:pt idx="113">
                  <c:v>27.086099999999874</c:v>
                </c:pt>
                <c:pt idx="114">
                  <c:v>26.195499999999893</c:v>
                </c:pt>
                <c:pt idx="115">
                  <c:v>26.815999999999999</c:v>
                </c:pt>
                <c:pt idx="116">
                  <c:v>28.569699999999859</c:v>
                </c:pt>
                <c:pt idx="117">
                  <c:v>30.078800000000001</c:v>
                </c:pt>
                <c:pt idx="118">
                  <c:v>30.763399999999855</c:v>
                </c:pt>
                <c:pt idx="119">
                  <c:v>30.443199999999859</c:v>
                </c:pt>
                <c:pt idx="120">
                  <c:v>30.4193</c:v>
                </c:pt>
                <c:pt idx="121">
                  <c:v>31.147500000000001</c:v>
                </c:pt>
                <c:pt idx="122">
                  <c:v>32.617699999999999</c:v>
                </c:pt>
                <c:pt idx="123">
                  <c:v>35.073900000000002</c:v>
                </c:pt>
                <c:pt idx="124">
                  <c:v>37.038500000000013</c:v>
                </c:pt>
                <c:pt idx="125">
                  <c:v>38.087199999999996</c:v>
                </c:pt>
                <c:pt idx="126">
                  <c:v>39.019200000000005</c:v>
                </c:pt>
                <c:pt idx="127">
                  <c:v>39.572300000000013</c:v>
                </c:pt>
                <c:pt idx="128">
                  <c:v>39.460600000000007</c:v>
                </c:pt>
                <c:pt idx="129">
                  <c:v>39.684100000000001</c:v>
                </c:pt>
                <c:pt idx="130">
                  <c:v>39.033300000000011</c:v>
                </c:pt>
                <c:pt idx="131">
                  <c:v>37.909700000000001</c:v>
                </c:pt>
                <c:pt idx="132">
                  <c:v>37.069700000000012</c:v>
                </c:pt>
                <c:pt idx="133">
                  <c:v>36.2348</c:v>
                </c:pt>
                <c:pt idx="134">
                  <c:v>35.5764</c:v>
                </c:pt>
                <c:pt idx="135">
                  <c:v>35.390500000000003</c:v>
                </c:pt>
                <c:pt idx="136">
                  <c:v>35.655200000000001</c:v>
                </c:pt>
                <c:pt idx="137">
                  <c:v>35.776400000000002</c:v>
                </c:pt>
                <c:pt idx="138">
                  <c:v>35.511599999999994</c:v>
                </c:pt>
                <c:pt idx="139">
                  <c:v>35.418300000000002</c:v>
                </c:pt>
                <c:pt idx="140">
                  <c:v>35.461200000000005</c:v>
                </c:pt>
                <c:pt idx="141">
                  <c:v>35.7498</c:v>
                </c:pt>
                <c:pt idx="142">
                  <c:v>35.180100000000003</c:v>
                </c:pt>
                <c:pt idx="143">
                  <c:v>34.904599999999995</c:v>
                </c:pt>
                <c:pt idx="144">
                  <c:v>34.6464</c:v>
                </c:pt>
                <c:pt idx="145">
                  <c:v>34.451299999999996</c:v>
                </c:pt>
                <c:pt idx="146">
                  <c:v>35.238300000000244</c:v>
                </c:pt>
                <c:pt idx="147">
                  <c:v>35.942100000000003</c:v>
                </c:pt>
                <c:pt idx="148">
                  <c:v>36.645400000000002</c:v>
                </c:pt>
                <c:pt idx="149">
                  <c:v>37.145100000000063</c:v>
                </c:pt>
                <c:pt idx="150">
                  <c:v>37.859499999999997</c:v>
                </c:pt>
                <c:pt idx="151">
                  <c:v>38.903800000000004</c:v>
                </c:pt>
                <c:pt idx="152">
                  <c:v>39.725200000000214</c:v>
                </c:pt>
                <c:pt idx="153">
                  <c:v>40.229500000000229</c:v>
                </c:pt>
                <c:pt idx="154">
                  <c:v>40.0486</c:v>
                </c:pt>
                <c:pt idx="155">
                  <c:v>39.591500000000003</c:v>
                </c:pt>
                <c:pt idx="156">
                  <c:v>39.147400000000005</c:v>
                </c:pt>
                <c:pt idx="157">
                  <c:v>38.568900000000063</c:v>
                </c:pt>
                <c:pt idx="158">
                  <c:v>37.765800000000013</c:v>
                </c:pt>
                <c:pt idx="159">
                  <c:v>36.776400000000002</c:v>
                </c:pt>
                <c:pt idx="160">
                  <c:v>35.802200000000006</c:v>
                </c:pt>
                <c:pt idx="161">
                  <c:v>35.008400000000002</c:v>
                </c:pt>
                <c:pt idx="162">
                  <c:v>34.237000000000002</c:v>
                </c:pt>
                <c:pt idx="163">
                  <c:v>33.701300000000003</c:v>
                </c:pt>
                <c:pt idx="164">
                  <c:v>33.666400000000003</c:v>
                </c:pt>
                <c:pt idx="165">
                  <c:v>33.938600000000001</c:v>
                </c:pt>
                <c:pt idx="166">
                  <c:v>34.228700000000281</c:v>
                </c:pt>
                <c:pt idx="167">
                  <c:v>34.112300000000012</c:v>
                </c:pt>
                <c:pt idx="168">
                  <c:v>34.237000000000002</c:v>
                </c:pt>
                <c:pt idx="169">
                  <c:v>35.137</c:v>
                </c:pt>
                <c:pt idx="170">
                  <c:v>36.067900000000002</c:v>
                </c:pt>
                <c:pt idx="171">
                  <c:v>36.141400000000004</c:v>
                </c:pt>
                <c:pt idx="172">
                  <c:v>35.535800000000002</c:v>
                </c:pt>
                <c:pt idx="173">
                  <c:v>34.5473</c:v>
                </c:pt>
                <c:pt idx="174">
                  <c:v>33.9405</c:v>
                </c:pt>
                <c:pt idx="175">
                  <c:v>34.0319</c:v>
                </c:pt>
                <c:pt idx="176">
                  <c:v>34.479200000000006</c:v>
                </c:pt>
                <c:pt idx="177">
                  <c:v>34.622700000000236</c:v>
                </c:pt>
                <c:pt idx="178">
                  <c:v>34.694500000000012</c:v>
                </c:pt>
                <c:pt idx="179">
                  <c:v>35.097900000000003</c:v>
                </c:pt>
                <c:pt idx="180">
                  <c:v>35.565400000000011</c:v>
                </c:pt>
                <c:pt idx="181">
                  <c:v>35.854099999999995</c:v>
                </c:pt>
                <c:pt idx="182">
                  <c:v>36.450299999999999</c:v>
                </c:pt>
                <c:pt idx="183">
                  <c:v>37.369300000000003</c:v>
                </c:pt>
                <c:pt idx="184">
                  <c:v>38.088200000000001</c:v>
                </c:pt>
                <c:pt idx="185">
                  <c:v>38.644100000000002</c:v>
                </c:pt>
                <c:pt idx="186">
                  <c:v>39.286300000000011</c:v>
                </c:pt>
                <c:pt idx="187">
                  <c:v>39.838000000000001</c:v>
                </c:pt>
                <c:pt idx="188">
                  <c:v>40.273800000000001</c:v>
                </c:pt>
                <c:pt idx="189">
                  <c:v>41.051499999999997</c:v>
                </c:pt>
                <c:pt idx="190">
                  <c:v>41.959699999999998</c:v>
                </c:pt>
                <c:pt idx="191">
                  <c:v>42.593500000000013</c:v>
                </c:pt>
                <c:pt idx="192">
                  <c:v>43.596300000000063</c:v>
                </c:pt>
                <c:pt idx="193">
                  <c:v>44.3902</c:v>
                </c:pt>
                <c:pt idx="194">
                  <c:v>44.4208</c:v>
                </c:pt>
                <c:pt idx="195">
                  <c:v>44.5501</c:v>
                </c:pt>
                <c:pt idx="196">
                  <c:v>44.629800000000003</c:v>
                </c:pt>
                <c:pt idx="197">
                  <c:v>44.488</c:v>
                </c:pt>
                <c:pt idx="198">
                  <c:v>44.104300000000002</c:v>
                </c:pt>
                <c:pt idx="199">
                  <c:v>43.687200000000004</c:v>
                </c:pt>
                <c:pt idx="200">
                  <c:v>43.625000000000163</c:v>
                </c:pt>
                <c:pt idx="201">
                  <c:v>43.8035</c:v>
                </c:pt>
                <c:pt idx="202">
                  <c:v>43.075700000000012</c:v>
                </c:pt>
                <c:pt idx="203">
                  <c:v>41.8994</c:v>
                </c:pt>
                <c:pt idx="204">
                  <c:v>41.066500000000012</c:v>
                </c:pt>
                <c:pt idx="205">
                  <c:v>40.541799999999995</c:v>
                </c:pt>
                <c:pt idx="206">
                  <c:v>39.594700000000003</c:v>
                </c:pt>
                <c:pt idx="207">
                  <c:v>38.676300000000012</c:v>
                </c:pt>
                <c:pt idx="208">
                  <c:v>37.896500000000003</c:v>
                </c:pt>
                <c:pt idx="209">
                  <c:v>37.040300000000002</c:v>
                </c:pt>
                <c:pt idx="210">
                  <c:v>36.134800000000006</c:v>
                </c:pt>
                <c:pt idx="211">
                  <c:v>34.765300000000281</c:v>
                </c:pt>
                <c:pt idx="212">
                  <c:v>33.356499999999997</c:v>
                </c:pt>
                <c:pt idx="213">
                  <c:v>31.9528</c:v>
                </c:pt>
                <c:pt idx="214">
                  <c:v>30.800799999999889</c:v>
                </c:pt>
                <c:pt idx="215">
                  <c:v>29.213200000000001</c:v>
                </c:pt>
                <c:pt idx="216">
                  <c:v>27.479199999999889</c:v>
                </c:pt>
                <c:pt idx="217">
                  <c:v>25.677700000000005</c:v>
                </c:pt>
                <c:pt idx="218">
                  <c:v>23.609100000000005</c:v>
                </c:pt>
                <c:pt idx="219">
                  <c:v>21.465399999999793</c:v>
                </c:pt>
                <c:pt idx="220">
                  <c:v>19.928399999999826</c:v>
                </c:pt>
                <c:pt idx="221">
                  <c:v>18.561499999999889</c:v>
                </c:pt>
                <c:pt idx="222">
                  <c:v>16.671500000000005</c:v>
                </c:pt>
                <c:pt idx="223">
                  <c:v>14.793900000000001</c:v>
                </c:pt>
                <c:pt idx="224">
                  <c:v>13.267800000000001</c:v>
                </c:pt>
                <c:pt idx="225">
                  <c:v>11.714099999999998</c:v>
                </c:pt>
                <c:pt idx="226">
                  <c:v>10.477400000000006</c:v>
                </c:pt>
                <c:pt idx="227">
                  <c:v>9.4910100000000011</c:v>
                </c:pt>
                <c:pt idx="228">
                  <c:v>8.8485800000000001</c:v>
                </c:pt>
                <c:pt idx="229">
                  <c:v>8.3610200000000034</c:v>
                </c:pt>
                <c:pt idx="230">
                  <c:v>8.2374599999999987</c:v>
                </c:pt>
                <c:pt idx="231">
                  <c:v>7.7708000000000004</c:v>
                </c:pt>
                <c:pt idx="232">
                  <c:v>7.6623199999999745</c:v>
                </c:pt>
                <c:pt idx="233">
                  <c:v>7.5270299999999946</c:v>
                </c:pt>
                <c:pt idx="234">
                  <c:v>7.03409</c:v>
                </c:pt>
                <c:pt idx="235">
                  <c:v>6.6474899999999755</c:v>
                </c:pt>
                <c:pt idx="236">
                  <c:v>6.2382700000000124</c:v>
                </c:pt>
                <c:pt idx="237">
                  <c:v>5.7390300000000014</c:v>
                </c:pt>
                <c:pt idx="238">
                  <c:v>4.8382500000000004</c:v>
                </c:pt>
                <c:pt idx="239">
                  <c:v>3.9490599999999967</c:v>
                </c:pt>
                <c:pt idx="240">
                  <c:v>2.9117099999999967</c:v>
                </c:pt>
                <c:pt idx="241">
                  <c:v>2.0423399999999998</c:v>
                </c:pt>
                <c:pt idx="242">
                  <c:v>1.3629800000000001</c:v>
                </c:pt>
                <c:pt idx="243">
                  <c:v>0.87836899999999996</c:v>
                </c:pt>
                <c:pt idx="244">
                  <c:v>0.10302799999999998</c:v>
                </c:pt>
                <c:pt idx="245">
                  <c:v>-0.530088</c:v>
                </c:pt>
                <c:pt idx="246">
                  <c:v>-0.58340099999999573</c:v>
                </c:pt>
                <c:pt idx="247">
                  <c:v>-0.51350699999999527</c:v>
                </c:pt>
                <c:pt idx="248">
                  <c:v>-0.32456300000000032</c:v>
                </c:pt>
                <c:pt idx="249">
                  <c:v>0.41203000000000001</c:v>
                </c:pt>
                <c:pt idx="250">
                  <c:v>0.70987400000000356</c:v>
                </c:pt>
                <c:pt idx="251">
                  <c:v>0.84242600000000001</c:v>
                </c:pt>
                <c:pt idx="252">
                  <c:v>1.2072899999999998</c:v>
                </c:pt>
                <c:pt idx="253">
                  <c:v>1.46411</c:v>
                </c:pt>
                <c:pt idx="254">
                  <c:v>1.31175</c:v>
                </c:pt>
                <c:pt idx="255">
                  <c:v>1.1700699999999999</c:v>
                </c:pt>
              </c:numCache>
            </c:numRef>
          </c:yVal>
        </c:ser>
        <c:axId val="58237312"/>
        <c:axId val="58239232"/>
      </c:scatterChart>
      <c:valAx>
        <c:axId val="58237312"/>
        <c:scaling>
          <c:orientation val="minMax"/>
          <c:max val="1"/>
        </c:scaling>
        <c:axPos val="b"/>
        <c:title>
          <c:tx>
            <c:rich>
              <a:bodyPr/>
              <a:lstStyle/>
              <a:p>
                <a:pPr>
                  <a:defRPr/>
                </a:pPr>
                <a:r>
                  <a:rPr lang="en-US"/>
                  <a:t>distance from receiver</a:t>
                </a:r>
              </a:p>
            </c:rich>
          </c:tx>
        </c:title>
        <c:numFmt formatCode="General" sourceLinked="1"/>
        <c:tickLblPos val="nextTo"/>
        <c:crossAx val="58239232"/>
        <c:crosses val="autoZero"/>
        <c:crossBetween val="midCat"/>
      </c:valAx>
      <c:valAx>
        <c:axId val="58239232"/>
        <c:scaling>
          <c:orientation val="minMax"/>
          <c:max val="60"/>
          <c:min val="-60"/>
        </c:scaling>
        <c:axPos val="l"/>
        <c:majorGridlines/>
        <c:title>
          <c:tx>
            <c:rich>
              <a:bodyPr rot="-5400000" vert="horz"/>
              <a:lstStyle/>
              <a:p>
                <a:pPr>
                  <a:defRPr/>
                </a:pPr>
                <a:r>
                  <a:rPr lang="en-US"/>
                  <a:t>angle (degrees)</a:t>
                </a:r>
              </a:p>
            </c:rich>
          </c:tx>
        </c:title>
        <c:numFmt formatCode="General" sourceLinked="0"/>
        <c:tickLblPos val="nextTo"/>
        <c:crossAx val="58237312"/>
        <c:crosses val="autoZero"/>
        <c:crossBetween val="midCat"/>
        <c:majorUnit val="20"/>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scatterChart>
        <c:scatterStyle val="lineMarker"/>
        <c:ser>
          <c:idx val="0"/>
          <c:order val="0"/>
          <c:tx>
            <c:v>orig</c:v>
          </c:tx>
          <c:spPr>
            <a:ln>
              <a:prstDash val="sysDot"/>
            </a:ln>
          </c:spPr>
          <c:marker>
            <c:symbol val="none"/>
          </c:marker>
          <c:xVal>
            <c:numRef>
              <c:f>Sheet1!$G$1:$G$256</c:f>
              <c:numCache>
                <c:formatCode>General</c:formatCode>
                <c:ptCount val="256"/>
                <c:pt idx="0">
                  <c:v>-9</c:v>
                </c:pt>
                <c:pt idx="1">
                  <c:v>-7.4150400000000003</c:v>
                </c:pt>
                <c:pt idx="2">
                  <c:v>-6.67807</c:v>
                </c:pt>
                <c:pt idx="3">
                  <c:v>-6.1926499999999995</c:v>
                </c:pt>
                <c:pt idx="4">
                  <c:v>-5.8300700000000001</c:v>
                </c:pt>
                <c:pt idx="5">
                  <c:v>-5.5405699999999998</c:v>
                </c:pt>
                <c:pt idx="6">
                  <c:v>-5.2995599999999996</c:v>
                </c:pt>
                <c:pt idx="7">
                  <c:v>-5.0931099999999985</c:v>
                </c:pt>
                <c:pt idx="8">
                  <c:v>-4.9125399999999955</c:v>
                </c:pt>
                <c:pt idx="9">
                  <c:v>-4.7520699999999998</c:v>
                </c:pt>
                <c:pt idx="10">
                  <c:v>-4.6076799999999976</c:v>
                </c:pt>
                <c:pt idx="11">
                  <c:v>-4.4764400000000313</c:v>
                </c:pt>
                <c:pt idx="12">
                  <c:v>-4.3561399999999955</c:v>
                </c:pt>
                <c:pt idx="13">
                  <c:v>-4.2451099999999995</c:v>
                </c:pt>
                <c:pt idx="14">
                  <c:v>-4.1420199999999845</c:v>
                </c:pt>
                <c:pt idx="15">
                  <c:v>-4.0457999999999998</c:v>
                </c:pt>
                <c:pt idx="16">
                  <c:v>-3.9556099999999823</c:v>
                </c:pt>
                <c:pt idx="17">
                  <c:v>-3.8707199999999977</c:v>
                </c:pt>
                <c:pt idx="18">
                  <c:v>-3.7905500000000001</c:v>
                </c:pt>
                <c:pt idx="19">
                  <c:v>-3.7145999999999999</c:v>
                </c:pt>
                <c:pt idx="20">
                  <c:v>-3.6424499999999864</c:v>
                </c:pt>
                <c:pt idx="21">
                  <c:v>-3.5737399999999999</c:v>
                </c:pt>
                <c:pt idx="22">
                  <c:v>-3.5081500000000001</c:v>
                </c:pt>
                <c:pt idx="23">
                  <c:v>-3.4454099999999968</c:v>
                </c:pt>
                <c:pt idx="24">
                  <c:v>-3.3852899999999977</c:v>
                </c:pt>
                <c:pt idx="25">
                  <c:v>-3.3275700000000001</c:v>
                </c:pt>
                <c:pt idx="26">
                  <c:v>-3.2720799999999977</c:v>
                </c:pt>
                <c:pt idx="27">
                  <c:v>-3.2186399999999997</c:v>
                </c:pt>
                <c:pt idx="28">
                  <c:v>-3.1671100000000161</c:v>
                </c:pt>
                <c:pt idx="29">
                  <c:v>-3.1173600000000001</c:v>
                </c:pt>
                <c:pt idx="30">
                  <c:v>-3.0692599999999977</c:v>
                </c:pt>
                <c:pt idx="31">
                  <c:v>-3.0227200000000001</c:v>
                </c:pt>
                <c:pt idx="32">
                  <c:v>-2.97763</c:v>
                </c:pt>
                <c:pt idx="33">
                  <c:v>-2.93391</c:v>
                </c:pt>
                <c:pt idx="34">
                  <c:v>-2.8914799999999823</c:v>
                </c:pt>
                <c:pt idx="35">
                  <c:v>-2.8502499999999791</c:v>
                </c:pt>
                <c:pt idx="36">
                  <c:v>-2.8101799999999977</c:v>
                </c:pt>
                <c:pt idx="37">
                  <c:v>-2.7711800000000002</c:v>
                </c:pt>
                <c:pt idx="38">
                  <c:v>-2.7332100000000001</c:v>
                </c:pt>
                <c:pt idx="39">
                  <c:v>-2.6962199999999967</c:v>
                </c:pt>
                <c:pt idx="40">
                  <c:v>-2.6601499999999998</c:v>
                </c:pt>
                <c:pt idx="41">
                  <c:v>-2.6249600000000002</c:v>
                </c:pt>
                <c:pt idx="42">
                  <c:v>-2.5906099999999967</c:v>
                </c:pt>
                <c:pt idx="43">
                  <c:v>-2.5570599999999977</c:v>
                </c:pt>
                <c:pt idx="44">
                  <c:v>-2.52427</c:v>
                </c:pt>
                <c:pt idx="45">
                  <c:v>-2.4922099999999823</c:v>
                </c:pt>
                <c:pt idx="46">
                  <c:v>-2.4608399999999997</c:v>
                </c:pt>
                <c:pt idx="47">
                  <c:v>-2.4301399999999997</c:v>
                </c:pt>
                <c:pt idx="48">
                  <c:v>-2.4000900000000001</c:v>
                </c:pt>
                <c:pt idx="49">
                  <c:v>-2.3706399999999967</c:v>
                </c:pt>
                <c:pt idx="50">
                  <c:v>-2.34179</c:v>
                </c:pt>
                <c:pt idx="51">
                  <c:v>-2.3134999999999977</c:v>
                </c:pt>
                <c:pt idx="52">
                  <c:v>-2.2857500000000002</c:v>
                </c:pt>
                <c:pt idx="53">
                  <c:v>-2.2585299999999999</c:v>
                </c:pt>
                <c:pt idx="54">
                  <c:v>-2.2318199999999977</c:v>
                </c:pt>
                <c:pt idx="55">
                  <c:v>-2.2055799999999999</c:v>
                </c:pt>
                <c:pt idx="56">
                  <c:v>-2.1798199999999968</c:v>
                </c:pt>
                <c:pt idx="57">
                  <c:v>-2.1545100000000001</c:v>
                </c:pt>
                <c:pt idx="58">
                  <c:v>-2.1296399999999998</c:v>
                </c:pt>
                <c:pt idx="59">
                  <c:v>-2.1051799999999998</c:v>
                </c:pt>
                <c:pt idx="60">
                  <c:v>-2.08114</c:v>
                </c:pt>
                <c:pt idx="61">
                  <c:v>-2.05749</c:v>
                </c:pt>
                <c:pt idx="62">
                  <c:v>-2.0342199999999977</c:v>
                </c:pt>
                <c:pt idx="63">
                  <c:v>-2.01132</c:v>
                </c:pt>
                <c:pt idx="64">
                  <c:v>-1.9887699999999999</c:v>
                </c:pt>
                <c:pt idx="65">
                  <c:v>-1.9665800000000071</c:v>
                </c:pt>
                <c:pt idx="66">
                  <c:v>-1.94472</c:v>
                </c:pt>
                <c:pt idx="67">
                  <c:v>-1.9231799999999999</c:v>
                </c:pt>
                <c:pt idx="68">
                  <c:v>-1.9019699999999935</c:v>
                </c:pt>
                <c:pt idx="69">
                  <c:v>-1.88106</c:v>
                </c:pt>
                <c:pt idx="70">
                  <c:v>-1.8604499999999999</c:v>
                </c:pt>
                <c:pt idx="71">
                  <c:v>-1.84013</c:v>
                </c:pt>
                <c:pt idx="72">
                  <c:v>-1.82009</c:v>
                </c:pt>
                <c:pt idx="73">
                  <c:v>-1.80033</c:v>
                </c:pt>
                <c:pt idx="74">
                  <c:v>-1.7808299999999928</c:v>
                </c:pt>
                <c:pt idx="75">
                  <c:v>-1.761599999999991</c:v>
                </c:pt>
                <c:pt idx="76">
                  <c:v>-1.74261</c:v>
                </c:pt>
                <c:pt idx="77">
                  <c:v>-1.7238799999999921</c:v>
                </c:pt>
                <c:pt idx="78">
                  <c:v>-1.7053799999999928</c:v>
                </c:pt>
                <c:pt idx="79">
                  <c:v>-1.68712</c:v>
                </c:pt>
                <c:pt idx="80">
                  <c:v>-1.6690799999999999</c:v>
                </c:pt>
                <c:pt idx="81">
                  <c:v>-1.65127</c:v>
                </c:pt>
                <c:pt idx="82">
                  <c:v>-1.63368</c:v>
                </c:pt>
                <c:pt idx="83">
                  <c:v>-1.6163000000000001</c:v>
                </c:pt>
                <c:pt idx="84">
                  <c:v>-1.5991199999999999</c:v>
                </c:pt>
                <c:pt idx="85">
                  <c:v>-1.5821499999999999</c:v>
                </c:pt>
                <c:pt idx="86">
                  <c:v>-1.5653699999999935</c:v>
                </c:pt>
                <c:pt idx="87">
                  <c:v>-1.5487899999999999</c:v>
                </c:pt>
                <c:pt idx="88">
                  <c:v>-1.5323899999999999</c:v>
                </c:pt>
                <c:pt idx="89">
                  <c:v>-1.5161800000000001</c:v>
                </c:pt>
                <c:pt idx="90">
                  <c:v>-1.5001500000000001</c:v>
                </c:pt>
                <c:pt idx="91">
                  <c:v>-1.4843</c:v>
                </c:pt>
                <c:pt idx="92">
                  <c:v>-1.4686199999999998</c:v>
                </c:pt>
                <c:pt idx="93">
                  <c:v>-1.4531099999999928</c:v>
                </c:pt>
                <c:pt idx="94">
                  <c:v>-1.4377599999999935</c:v>
                </c:pt>
                <c:pt idx="95">
                  <c:v>-1.4225699999999928</c:v>
                </c:pt>
                <c:pt idx="96">
                  <c:v>-1.4075399999999898</c:v>
                </c:pt>
                <c:pt idx="97">
                  <c:v>-1.3926700000000001</c:v>
                </c:pt>
                <c:pt idx="98">
                  <c:v>-1.37795</c:v>
                </c:pt>
                <c:pt idx="99">
                  <c:v>-1.36338</c:v>
                </c:pt>
                <c:pt idx="100">
                  <c:v>-1.3489500000000001</c:v>
                </c:pt>
                <c:pt idx="101">
                  <c:v>-1.33466</c:v>
                </c:pt>
                <c:pt idx="102">
                  <c:v>-1.3205199999999999</c:v>
                </c:pt>
                <c:pt idx="103">
                  <c:v>-1.3065100000000001</c:v>
                </c:pt>
                <c:pt idx="104">
                  <c:v>-1.29264</c:v>
                </c:pt>
                <c:pt idx="105">
                  <c:v>-1.2788999999999933</c:v>
                </c:pt>
                <c:pt idx="106">
                  <c:v>-1.2652899999999998</c:v>
                </c:pt>
                <c:pt idx="107">
                  <c:v>-1.2518099999999921</c:v>
                </c:pt>
                <c:pt idx="108">
                  <c:v>-1.2384500000000001</c:v>
                </c:pt>
                <c:pt idx="109">
                  <c:v>-1.2252099999999928</c:v>
                </c:pt>
                <c:pt idx="110">
                  <c:v>-1.2121</c:v>
                </c:pt>
                <c:pt idx="111">
                  <c:v>-1.1991000000000001</c:v>
                </c:pt>
                <c:pt idx="112">
                  <c:v>-1.1862200000000001</c:v>
                </c:pt>
                <c:pt idx="113">
                  <c:v>-1.1734500000000001</c:v>
                </c:pt>
                <c:pt idx="114">
                  <c:v>-1.1608000000000001</c:v>
                </c:pt>
                <c:pt idx="115">
                  <c:v>-1.1482500000000071</c:v>
                </c:pt>
                <c:pt idx="116">
                  <c:v>-1.13581</c:v>
                </c:pt>
                <c:pt idx="117">
                  <c:v>-1.12348</c:v>
                </c:pt>
                <c:pt idx="118">
                  <c:v>-1.1112599999999999</c:v>
                </c:pt>
                <c:pt idx="119">
                  <c:v>-1.0991299999999935</c:v>
                </c:pt>
                <c:pt idx="120">
                  <c:v>-1.08711</c:v>
                </c:pt>
                <c:pt idx="121">
                  <c:v>-1.0751899999999999</c:v>
                </c:pt>
                <c:pt idx="122">
                  <c:v>-1.0633599999999999</c:v>
                </c:pt>
                <c:pt idx="123">
                  <c:v>-1.0516299999999918</c:v>
                </c:pt>
                <c:pt idx="124">
                  <c:v>-1.04</c:v>
                </c:pt>
                <c:pt idx="125">
                  <c:v>-1.0284599999999999</c:v>
                </c:pt>
                <c:pt idx="126">
                  <c:v>-1.01701</c:v>
                </c:pt>
                <c:pt idx="127">
                  <c:v>-1.0056499999999935</c:v>
                </c:pt>
                <c:pt idx="128">
                  <c:v>-0.99437500000000001</c:v>
                </c:pt>
                <c:pt idx="129">
                  <c:v>-0.98319199999999951</c:v>
                </c:pt>
                <c:pt idx="130">
                  <c:v>-0.97209400000000368</c:v>
                </c:pt>
                <c:pt idx="131">
                  <c:v>-0.96108099999999996</c:v>
                </c:pt>
                <c:pt idx="132">
                  <c:v>-0.95015099999999997</c:v>
                </c:pt>
                <c:pt idx="133">
                  <c:v>-0.93930400000000003</c:v>
                </c:pt>
                <c:pt idx="134">
                  <c:v>-0.92853799999999631</c:v>
                </c:pt>
                <c:pt idx="135">
                  <c:v>-0.91785099999999997</c:v>
                </c:pt>
                <c:pt idx="136">
                  <c:v>-0.90724300000000002</c:v>
                </c:pt>
                <c:pt idx="137">
                  <c:v>-0.89671199999999951</c:v>
                </c:pt>
                <c:pt idx="138">
                  <c:v>-0.88625799999999677</c:v>
                </c:pt>
                <c:pt idx="139">
                  <c:v>-0.87587900000000485</c:v>
                </c:pt>
                <c:pt idx="140">
                  <c:v>-0.86557399999999951</c:v>
                </c:pt>
                <c:pt idx="141">
                  <c:v>-0.85534200000000005</c:v>
                </c:pt>
                <c:pt idx="142">
                  <c:v>-0.84518199999999999</c:v>
                </c:pt>
                <c:pt idx="143">
                  <c:v>-0.83509299999999997</c:v>
                </c:pt>
                <c:pt idx="144">
                  <c:v>-0.82507399999999997</c:v>
                </c:pt>
                <c:pt idx="145">
                  <c:v>-0.81512499999999999</c:v>
                </c:pt>
                <c:pt idx="146">
                  <c:v>-0.80524300000000004</c:v>
                </c:pt>
                <c:pt idx="147">
                  <c:v>-0.79542900000000005</c:v>
                </c:pt>
                <c:pt idx="148">
                  <c:v>-0.78568099999999996</c:v>
                </c:pt>
                <c:pt idx="149">
                  <c:v>-0.77599800000000485</c:v>
                </c:pt>
                <c:pt idx="150">
                  <c:v>-0.76637999999999995</c:v>
                </c:pt>
                <c:pt idx="151">
                  <c:v>-0.75682600000000322</c:v>
                </c:pt>
                <c:pt idx="152">
                  <c:v>-0.74733499999999997</c:v>
                </c:pt>
                <c:pt idx="153">
                  <c:v>-0.73790500000000414</c:v>
                </c:pt>
                <c:pt idx="154">
                  <c:v>-0.72853699999999677</c:v>
                </c:pt>
                <c:pt idx="155">
                  <c:v>-0.71922900000000356</c:v>
                </c:pt>
                <c:pt idx="156">
                  <c:v>-0.70998099999999997</c:v>
                </c:pt>
                <c:pt idx="157">
                  <c:v>-0.70079200000000064</c:v>
                </c:pt>
                <c:pt idx="158">
                  <c:v>-0.69166099999999997</c:v>
                </c:pt>
                <c:pt idx="159">
                  <c:v>-0.68258699999999595</c:v>
                </c:pt>
                <c:pt idx="160">
                  <c:v>-0.67357100000000414</c:v>
                </c:pt>
                <c:pt idx="161">
                  <c:v>-0.66461000000000414</c:v>
                </c:pt>
                <c:pt idx="162">
                  <c:v>-0.65570399999999995</c:v>
                </c:pt>
                <c:pt idx="163">
                  <c:v>-0.64685300000000356</c:v>
                </c:pt>
                <c:pt idx="164">
                  <c:v>-0.63805600000000062</c:v>
                </c:pt>
                <c:pt idx="165">
                  <c:v>-0.62931300000000001</c:v>
                </c:pt>
                <c:pt idx="166">
                  <c:v>-0.62062200000000356</c:v>
                </c:pt>
                <c:pt idx="167">
                  <c:v>-0.61198300000000005</c:v>
                </c:pt>
                <c:pt idx="168">
                  <c:v>-0.60339500000000368</c:v>
                </c:pt>
                <c:pt idx="169">
                  <c:v>-0.59485900000000003</c:v>
                </c:pt>
                <c:pt idx="170">
                  <c:v>-0.58637199999999956</c:v>
                </c:pt>
                <c:pt idx="171">
                  <c:v>-0.57793499999999998</c:v>
                </c:pt>
                <c:pt idx="172">
                  <c:v>-0.56954700000000003</c:v>
                </c:pt>
                <c:pt idx="173">
                  <c:v>-0.56120800000000004</c:v>
                </c:pt>
                <c:pt idx="174">
                  <c:v>-0.55291699999999677</c:v>
                </c:pt>
                <c:pt idx="175">
                  <c:v>-0.54467299999999996</c:v>
                </c:pt>
                <c:pt idx="176">
                  <c:v>-0.53647599999999951</c:v>
                </c:pt>
                <c:pt idx="177">
                  <c:v>-0.52832500000000004</c:v>
                </c:pt>
                <c:pt idx="178">
                  <c:v>-0.52022000000000002</c:v>
                </c:pt>
                <c:pt idx="179">
                  <c:v>-0.5121599999999995</c:v>
                </c:pt>
                <c:pt idx="180">
                  <c:v>-0.50414499999999951</c:v>
                </c:pt>
                <c:pt idx="181">
                  <c:v>-0.49617400000000178</c:v>
                </c:pt>
                <c:pt idx="182">
                  <c:v>-0.4882470000000001</c:v>
                </c:pt>
                <c:pt idx="183">
                  <c:v>-0.48036400000000185</c:v>
                </c:pt>
                <c:pt idx="184">
                  <c:v>-0.47252300000000008</c:v>
                </c:pt>
                <c:pt idx="185">
                  <c:v>-0.464725</c:v>
                </c:pt>
                <c:pt idx="186">
                  <c:v>-0.45696800000000032</c:v>
                </c:pt>
                <c:pt idx="187">
                  <c:v>-0.44925299999999996</c:v>
                </c:pt>
                <c:pt idx="188">
                  <c:v>-0.441579</c:v>
                </c:pt>
                <c:pt idx="189">
                  <c:v>-0.43394600000000161</c:v>
                </c:pt>
                <c:pt idx="190">
                  <c:v>-0.42635300000000032</c:v>
                </c:pt>
                <c:pt idx="191">
                  <c:v>-0.41879900000000003</c:v>
                </c:pt>
                <c:pt idx="192">
                  <c:v>-0.41128500000000001</c:v>
                </c:pt>
                <c:pt idx="193">
                  <c:v>-0.40381000000000161</c:v>
                </c:pt>
                <c:pt idx="194">
                  <c:v>-0.39637400000000339</c:v>
                </c:pt>
                <c:pt idx="195">
                  <c:v>-0.38897500000000207</c:v>
                </c:pt>
                <c:pt idx="196">
                  <c:v>-0.38161400000000184</c:v>
                </c:pt>
                <c:pt idx="197">
                  <c:v>-0.37429100000000004</c:v>
                </c:pt>
                <c:pt idx="198">
                  <c:v>-0.36700500000000008</c:v>
                </c:pt>
                <c:pt idx="199">
                  <c:v>-0.3597550000000001</c:v>
                </c:pt>
                <c:pt idx="200">
                  <c:v>-0.35254200000000002</c:v>
                </c:pt>
                <c:pt idx="201">
                  <c:v>-0.34536400000000184</c:v>
                </c:pt>
                <c:pt idx="202">
                  <c:v>-0.33822200000000208</c:v>
                </c:pt>
                <c:pt idx="203">
                  <c:v>-0.33111500000000038</c:v>
                </c:pt>
                <c:pt idx="204">
                  <c:v>-0.32404300000000008</c:v>
                </c:pt>
                <c:pt idx="205">
                  <c:v>-0.31700500000000031</c:v>
                </c:pt>
                <c:pt idx="206">
                  <c:v>-0.31000200000000161</c:v>
                </c:pt>
                <c:pt idx="207">
                  <c:v>-0.30303200000000002</c:v>
                </c:pt>
                <c:pt idx="208">
                  <c:v>-0.29609600000000008</c:v>
                </c:pt>
                <c:pt idx="209">
                  <c:v>-0.28919400000000001</c:v>
                </c:pt>
                <c:pt idx="210">
                  <c:v>-0.28232400000000207</c:v>
                </c:pt>
                <c:pt idx="211">
                  <c:v>-0.27548600000000184</c:v>
                </c:pt>
                <c:pt idx="212">
                  <c:v>-0.268681</c:v>
                </c:pt>
                <c:pt idx="213">
                  <c:v>-0.26190800000000031</c:v>
                </c:pt>
                <c:pt idx="214">
                  <c:v>-0.255166</c:v>
                </c:pt>
                <c:pt idx="215">
                  <c:v>-0.24845600000000109</c:v>
                </c:pt>
                <c:pt idx="216">
                  <c:v>-0.24177699999999999</c:v>
                </c:pt>
                <c:pt idx="217">
                  <c:v>-0.235128</c:v>
                </c:pt>
                <c:pt idx="218">
                  <c:v>-0.22851099999999999</c:v>
                </c:pt>
                <c:pt idx="219">
                  <c:v>-0.22192300000000001</c:v>
                </c:pt>
                <c:pt idx="220">
                  <c:v>-0.21536500000000044</c:v>
                </c:pt>
                <c:pt idx="221">
                  <c:v>-0.20883699999999999</c:v>
                </c:pt>
                <c:pt idx="222">
                  <c:v>-0.20233799999999999</c:v>
                </c:pt>
                <c:pt idx="223">
                  <c:v>-0.19586899999999999</c:v>
                </c:pt>
                <c:pt idx="224">
                  <c:v>-0.18942800000000112</c:v>
                </c:pt>
                <c:pt idx="225">
                  <c:v>-0.18301600000000112</c:v>
                </c:pt>
                <c:pt idx="226">
                  <c:v>-0.17663300000000001</c:v>
                </c:pt>
                <c:pt idx="227">
                  <c:v>-0.17027700000000001</c:v>
                </c:pt>
                <c:pt idx="228">
                  <c:v>-0.16395000000000001</c:v>
                </c:pt>
                <c:pt idx="229">
                  <c:v>-0.15765000000000001</c:v>
                </c:pt>
                <c:pt idx="230">
                  <c:v>-0.15137700000000001</c:v>
                </c:pt>
                <c:pt idx="231">
                  <c:v>-0.14513200000000001</c:v>
                </c:pt>
                <c:pt idx="232">
                  <c:v>-0.13891300000000098</c:v>
                </c:pt>
                <c:pt idx="233">
                  <c:v>-0.13272100000000001</c:v>
                </c:pt>
                <c:pt idx="234">
                  <c:v>-0.126556</c:v>
                </c:pt>
                <c:pt idx="235">
                  <c:v>-0.120417</c:v>
                </c:pt>
                <c:pt idx="236">
                  <c:v>-0.114304</c:v>
                </c:pt>
                <c:pt idx="237">
                  <c:v>-0.1082160000000006</c:v>
                </c:pt>
                <c:pt idx="238">
                  <c:v>-0.10215500000000002</c:v>
                </c:pt>
                <c:pt idx="239">
                  <c:v>-9.6118200000000015E-2</c:v>
                </c:pt>
                <c:pt idx="240">
                  <c:v>-9.0106900000000045E-2</c:v>
                </c:pt>
                <c:pt idx="241">
                  <c:v>-8.4120600000000045E-2</c:v>
                </c:pt>
                <c:pt idx="242">
                  <c:v>-7.8159099999999995E-2</c:v>
                </c:pt>
                <c:pt idx="243">
                  <c:v>-7.2221999999999995E-2</c:v>
                </c:pt>
                <c:pt idx="244">
                  <c:v>-6.6309300000000002E-2</c:v>
                </c:pt>
                <c:pt idx="245">
                  <c:v>-6.0420800000000004E-2</c:v>
                </c:pt>
                <c:pt idx="246">
                  <c:v>-5.4556200000000124E-2</c:v>
                </c:pt>
                <c:pt idx="247">
                  <c:v>-4.8715300000000003E-2</c:v>
                </c:pt>
                <c:pt idx="248">
                  <c:v>-4.2898000000000033E-2</c:v>
                </c:pt>
                <c:pt idx="249">
                  <c:v>-3.7104000000000005E-2</c:v>
                </c:pt>
                <c:pt idx="250">
                  <c:v>-3.1333200000000012E-2</c:v>
                </c:pt>
                <c:pt idx="251">
                  <c:v>-2.5585400000000001E-2</c:v>
                </c:pt>
                <c:pt idx="252">
                  <c:v>-1.9860400000000153E-2</c:v>
                </c:pt>
                <c:pt idx="253">
                  <c:v>-1.41581E-2</c:v>
                </c:pt>
                <c:pt idx="254">
                  <c:v>-8.4781500000000003E-3</c:v>
                </c:pt>
                <c:pt idx="255">
                  <c:v>-2.8205200000000195E-3</c:v>
                </c:pt>
              </c:numCache>
            </c:numRef>
          </c:xVal>
          <c:yVal>
            <c:numRef>
              <c:f>Sheet1!$H$1:$H$256</c:f>
              <c:numCache>
                <c:formatCode>General</c:formatCode>
                <c:ptCount val="256"/>
                <c:pt idx="0" formatCode="0.00E+00">
                  <c:v>6.8301900000000639E-6</c:v>
                </c:pt>
                <c:pt idx="1">
                  <c:v>-21.164899999999999</c:v>
                </c:pt>
                <c:pt idx="2">
                  <c:v>-26.550599999999989</c:v>
                </c:pt>
                <c:pt idx="3">
                  <c:v>-27.407</c:v>
                </c:pt>
                <c:pt idx="4">
                  <c:v>-16.851600000000001</c:v>
                </c:pt>
                <c:pt idx="5">
                  <c:v>-6.9393400000000414</c:v>
                </c:pt>
                <c:pt idx="6">
                  <c:v>-22.546699999999866</c:v>
                </c:pt>
                <c:pt idx="7">
                  <c:v>-31.504799999999989</c:v>
                </c:pt>
                <c:pt idx="8">
                  <c:v>-33.977499999999999</c:v>
                </c:pt>
                <c:pt idx="9">
                  <c:v>-29.183800000000005</c:v>
                </c:pt>
                <c:pt idx="10">
                  <c:v>-19.1736</c:v>
                </c:pt>
                <c:pt idx="11">
                  <c:v>-22.428099999999851</c:v>
                </c:pt>
                <c:pt idx="12">
                  <c:v>-33.855999999999995</c:v>
                </c:pt>
                <c:pt idx="13">
                  <c:v>-36.723100000000244</c:v>
                </c:pt>
                <c:pt idx="14">
                  <c:v>-37.050000000000004</c:v>
                </c:pt>
                <c:pt idx="15">
                  <c:v>-36.053599999999996</c:v>
                </c:pt>
                <c:pt idx="16">
                  <c:v>-30.755099999999889</c:v>
                </c:pt>
                <c:pt idx="17">
                  <c:v>-22.502199999999874</c:v>
                </c:pt>
                <c:pt idx="18">
                  <c:v>-24.869199999999989</c:v>
                </c:pt>
                <c:pt idx="19">
                  <c:v>-25.931100000000001</c:v>
                </c:pt>
                <c:pt idx="20">
                  <c:v>-27.256799999999874</c:v>
                </c:pt>
                <c:pt idx="21">
                  <c:v>-30.533100000000001</c:v>
                </c:pt>
                <c:pt idx="22">
                  <c:v>-36.635400000000011</c:v>
                </c:pt>
                <c:pt idx="23">
                  <c:v>-43.341199999999994</c:v>
                </c:pt>
                <c:pt idx="24">
                  <c:v>-46.701600000000006</c:v>
                </c:pt>
                <c:pt idx="25">
                  <c:v>-46.562500000000163</c:v>
                </c:pt>
                <c:pt idx="26">
                  <c:v>-45.738600000000012</c:v>
                </c:pt>
                <c:pt idx="27">
                  <c:v>-45.918700000000001</c:v>
                </c:pt>
                <c:pt idx="28">
                  <c:v>-45.183900000000001</c:v>
                </c:pt>
                <c:pt idx="29">
                  <c:v>-41.156300000000002</c:v>
                </c:pt>
                <c:pt idx="30">
                  <c:v>-34.665300000000236</c:v>
                </c:pt>
                <c:pt idx="31">
                  <c:v>-24.927700000000002</c:v>
                </c:pt>
                <c:pt idx="32">
                  <c:v>-13.402200000000002</c:v>
                </c:pt>
                <c:pt idx="33">
                  <c:v>-9.5798100000000002</c:v>
                </c:pt>
                <c:pt idx="34">
                  <c:v>-13.443900000000001</c:v>
                </c:pt>
                <c:pt idx="35">
                  <c:v>-14.231099999999998</c:v>
                </c:pt>
                <c:pt idx="36">
                  <c:v>-15.621600000000001</c:v>
                </c:pt>
                <c:pt idx="37">
                  <c:v>-16.494700000000002</c:v>
                </c:pt>
                <c:pt idx="38">
                  <c:v>-18.0047</c:v>
                </c:pt>
                <c:pt idx="39">
                  <c:v>-19.941299999999874</c:v>
                </c:pt>
                <c:pt idx="40">
                  <c:v>-24.591100000000001</c:v>
                </c:pt>
                <c:pt idx="41">
                  <c:v>-25.892399999999878</c:v>
                </c:pt>
                <c:pt idx="42">
                  <c:v>-26.557800000000118</c:v>
                </c:pt>
                <c:pt idx="43">
                  <c:v>-24.543199999999889</c:v>
                </c:pt>
                <c:pt idx="44">
                  <c:v>-18.118600000000001</c:v>
                </c:pt>
                <c:pt idx="45">
                  <c:v>-14.9122</c:v>
                </c:pt>
                <c:pt idx="46">
                  <c:v>-10.6404</c:v>
                </c:pt>
                <c:pt idx="47">
                  <c:v>-5.0617000000000001</c:v>
                </c:pt>
                <c:pt idx="48">
                  <c:v>1.1712400000000001</c:v>
                </c:pt>
                <c:pt idx="49">
                  <c:v>6.1573799999999945</c:v>
                </c:pt>
                <c:pt idx="50">
                  <c:v>10.613100000000001</c:v>
                </c:pt>
                <c:pt idx="51">
                  <c:v>14.357000000000006</c:v>
                </c:pt>
                <c:pt idx="52">
                  <c:v>18.141200000000001</c:v>
                </c:pt>
                <c:pt idx="53">
                  <c:v>23.506499999999892</c:v>
                </c:pt>
                <c:pt idx="54">
                  <c:v>29.551100000000005</c:v>
                </c:pt>
                <c:pt idx="55">
                  <c:v>34.743100000000013</c:v>
                </c:pt>
                <c:pt idx="56">
                  <c:v>39.125500000000244</c:v>
                </c:pt>
                <c:pt idx="57">
                  <c:v>41.175800000000002</c:v>
                </c:pt>
                <c:pt idx="58">
                  <c:v>42.805</c:v>
                </c:pt>
                <c:pt idx="59">
                  <c:v>42.9602</c:v>
                </c:pt>
                <c:pt idx="60">
                  <c:v>42.179500000000012</c:v>
                </c:pt>
                <c:pt idx="61">
                  <c:v>41.680400000000006</c:v>
                </c:pt>
                <c:pt idx="62">
                  <c:v>40.736600000000003</c:v>
                </c:pt>
                <c:pt idx="63">
                  <c:v>39.905500000000011</c:v>
                </c:pt>
                <c:pt idx="64">
                  <c:v>39.6464</c:v>
                </c:pt>
                <c:pt idx="65">
                  <c:v>38.268800000000013</c:v>
                </c:pt>
                <c:pt idx="66">
                  <c:v>37.316099999999999</c:v>
                </c:pt>
                <c:pt idx="67">
                  <c:v>36.545500000000011</c:v>
                </c:pt>
                <c:pt idx="68">
                  <c:v>35.397300000000001</c:v>
                </c:pt>
                <c:pt idx="69">
                  <c:v>33.610400000000006</c:v>
                </c:pt>
                <c:pt idx="70">
                  <c:v>32.370999999999995</c:v>
                </c:pt>
                <c:pt idx="71">
                  <c:v>31.183599999999874</c:v>
                </c:pt>
                <c:pt idx="72">
                  <c:v>30.139600000000005</c:v>
                </c:pt>
                <c:pt idx="73">
                  <c:v>30.607700000000001</c:v>
                </c:pt>
                <c:pt idx="74">
                  <c:v>32.052300000000002</c:v>
                </c:pt>
                <c:pt idx="75">
                  <c:v>33.168500000000229</c:v>
                </c:pt>
                <c:pt idx="76">
                  <c:v>32.706400000000002</c:v>
                </c:pt>
                <c:pt idx="77">
                  <c:v>32.885999999999996</c:v>
                </c:pt>
                <c:pt idx="78">
                  <c:v>33.077600000000004</c:v>
                </c:pt>
                <c:pt idx="79">
                  <c:v>34.123500000000163</c:v>
                </c:pt>
                <c:pt idx="80">
                  <c:v>34.8309</c:v>
                </c:pt>
                <c:pt idx="81">
                  <c:v>33.921000000000006</c:v>
                </c:pt>
                <c:pt idx="82">
                  <c:v>32.521000000000001</c:v>
                </c:pt>
                <c:pt idx="83">
                  <c:v>30.991</c:v>
                </c:pt>
                <c:pt idx="84">
                  <c:v>29.639900000000122</c:v>
                </c:pt>
                <c:pt idx="85">
                  <c:v>28.840900000000001</c:v>
                </c:pt>
                <c:pt idx="86">
                  <c:v>28.869199999999989</c:v>
                </c:pt>
                <c:pt idx="87">
                  <c:v>29.3535</c:v>
                </c:pt>
                <c:pt idx="88">
                  <c:v>29.1402</c:v>
                </c:pt>
                <c:pt idx="89">
                  <c:v>27.4329</c:v>
                </c:pt>
                <c:pt idx="90">
                  <c:v>26.047799999999889</c:v>
                </c:pt>
                <c:pt idx="91">
                  <c:v>25.5488</c:v>
                </c:pt>
                <c:pt idx="92">
                  <c:v>25.935699999999855</c:v>
                </c:pt>
                <c:pt idx="93">
                  <c:v>25.340199999999989</c:v>
                </c:pt>
                <c:pt idx="94">
                  <c:v>22.568299999999855</c:v>
                </c:pt>
                <c:pt idx="95">
                  <c:v>20.810900000000114</c:v>
                </c:pt>
                <c:pt idx="96">
                  <c:v>21.092199999999874</c:v>
                </c:pt>
                <c:pt idx="97">
                  <c:v>21.8566</c:v>
                </c:pt>
                <c:pt idx="98">
                  <c:v>22.326499999999989</c:v>
                </c:pt>
                <c:pt idx="99">
                  <c:v>23.002099999999889</c:v>
                </c:pt>
                <c:pt idx="100">
                  <c:v>24.0473</c:v>
                </c:pt>
                <c:pt idx="101">
                  <c:v>25.560399999999866</c:v>
                </c:pt>
                <c:pt idx="102">
                  <c:v>27.826899999999988</c:v>
                </c:pt>
                <c:pt idx="103">
                  <c:v>28.791</c:v>
                </c:pt>
                <c:pt idx="104">
                  <c:v>29.338799999999893</c:v>
                </c:pt>
                <c:pt idx="105">
                  <c:v>29.7714</c:v>
                </c:pt>
                <c:pt idx="106">
                  <c:v>29.1417</c:v>
                </c:pt>
                <c:pt idx="107">
                  <c:v>28.682599999999855</c:v>
                </c:pt>
                <c:pt idx="108">
                  <c:v>27.817499999999999</c:v>
                </c:pt>
                <c:pt idx="109">
                  <c:v>27.319800000000122</c:v>
                </c:pt>
                <c:pt idx="110">
                  <c:v>28.160399999999989</c:v>
                </c:pt>
                <c:pt idx="111">
                  <c:v>28.8994</c:v>
                </c:pt>
                <c:pt idx="112">
                  <c:v>28.2639</c:v>
                </c:pt>
                <c:pt idx="113">
                  <c:v>27.086099999999874</c:v>
                </c:pt>
                <c:pt idx="114">
                  <c:v>26.195499999999893</c:v>
                </c:pt>
                <c:pt idx="115">
                  <c:v>26.815999999999999</c:v>
                </c:pt>
                <c:pt idx="116">
                  <c:v>28.569699999999859</c:v>
                </c:pt>
                <c:pt idx="117">
                  <c:v>30.078800000000001</c:v>
                </c:pt>
                <c:pt idx="118">
                  <c:v>30.763399999999855</c:v>
                </c:pt>
                <c:pt idx="119">
                  <c:v>30.443199999999859</c:v>
                </c:pt>
                <c:pt idx="120">
                  <c:v>30.4193</c:v>
                </c:pt>
                <c:pt idx="121">
                  <c:v>31.147500000000001</c:v>
                </c:pt>
                <c:pt idx="122">
                  <c:v>32.617699999999999</c:v>
                </c:pt>
                <c:pt idx="123">
                  <c:v>35.073900000000002</c:v>
                </c:pt>
                <c:pt idx="124">
                  <c:v>37.038500000000013</c:v>
                </c:pt>
                <c:pt idx="125">
                  <c:v>38.087199999999996</c:v>
                </c:pt>
                <c:pt idx="126">
                  <c:v>39.019200000000005</c:v>
                </c:pt>
                <c:pt idx="127">
                  <c:v>39.572300000000013</c:v>
                </c:pt>
                <c:pt idx="128">
                  <c:v>39.460600000000007</c:v>
                </c:pt>
                <c:pt idx="129">
                  <c:v>39.684100000000001</c:v>
                </c:pt>
                <c:pt idx="130">
                  <c:v>39.033300000000011</c:v>
                </c:pt>
                <c:pt idx="131">
                  <c:v>37.909700000000001</c:v>
                </c:pt>
                <c:pt idx="132">
                  <c:v>37.069700000000012</c:v>
                </c:pt>
                <c:pt idx="133">
                  <c:v>36.2348</c:v>
                </c:pt>
                <c:pt idx="134">
                  <c:v>35.5764</c:v>
                </c:pt>
                <c:pt idx="135">
                  <c:v>35.390500000000003</c:v>
                </c:pt>
                <c:pt idx="136">
                  <c:v>35.655200000000001</c:v>
                </c:pt>
                <c:pt idx="137">
                  <c:v>35.776400000000002</c:v>
                </c:pt>
                <c:pt idx="138">
                  <c:v>35.511599999999994</c:v>
                </c:pt>
                <c:pt idx="139">
                  <c:v>35.418300000000002</c:v>
                </c:pt>
                <c:pt idx="140">
                  <c:v>35.461200000000005</c:v>
                </c:pt>
                <c:pt idx="141">
                  <c:v>35.7498</c:v>
                </c:pt>
                <c:pt idx="142">
                  <c:v>35.180100000000003</c:v>
                </c:pt>
                <c:pt idx="143">
                  <c:v>34.904599999999995</c:v>
                </c:pt>
                <c:pt idx="144">
                  <c:v>34.6464</c:v>
                </c:pt>
                <c:pt idx="145">
                  <c:v>34.451299999999996</c:v>
                </c:pt>
                <c:pt idx="146">
                  <c:v>35.238300000000244</c:v>
                </c:pt>
                <c:pt idx="147">
                  <c:v>35.942100000000003</c:v>
                </c:pt>
                <c:pt idx="148">
                  <c:v>36.645400000000002</c:v>
                </c:pt>
                <c:pt idx="149">
                  <c:v>37.145100000000063</c:v>
                </c:pt>
                <c:pt idx="150">
                  <c:v>37.859499999999997</c:v>
                </c:pt>
                <c:pt idx="151">
                  <c:v>38.903800000000004</c:v>
                </c:pt>
                <c:pt idx="152">
                  <c:v>39.725200000000214</c:v>
                </c:pt>
                <c:pt idx="153">
                  <c:v>40.229500000000229</c:v>
                </c:pt>
                <c:pt idx="154">
                  <c:v>40.0486</c:v>
                </c:pt>
                <c:pt idx="155">
                  <c:v>39.591500000000003</c:v>
                </c:pt>
                <c:pt idx="156">
                  <c:v>39.147400000000005</c:v>
                </c:pt>
                <c:pt idx="157">
                  <c:v>38.568900000000063</c:v>
                </c:pt>
                <c:pt idx="158">
                  <c:v>37.765800000000013</c:v>
                </c:pt>
                <c:pt idx="159">
                  <c:v>36.776400000000002</c:v>
                </c:pt>
                <c:pt idx="160">
                  <c:v>35.802200000000006</c:v>
                </c:pt>
                <c:pt idx="161">
                  <c:v>35.008400000000002</c:v>
                </c:pt>
                <c:pt idx="162">
                  <c:v>34.237000000000002</c:v>
                </c:pt>
                <c:pt idx="163">
                  <c:v>33.701300000000003</c:v>
                </c:pt>
                <c:pt idx="164">
                  <c:v>33.666400000000003</c:v>
                </c:pt>
                <c:pt idx="165">
                  <c:v>33.938600000000001</c:v>
                </c:pt>
                <c:pt idx="166">
                  <c:v>34.228700000000281</c:v>
                </c:pt>
                <c:pt idx="167">
                  <c:v>34.112300000000012</c:v>
                </c:pt>
                <c:pt idx="168">
                  <c:v>34.237000000000002</c:v>
                </c:pt>
                <c:pt idx="169">
                  <c:v>35.137</c:v>
                </c:pt>
                <c:pt idx="170">
                  <c:v>36.067900000000002</c:v>
                </c:pt>
                <c:pt idx="171">
                  <c:v>36.141400000000004</c:v>
                </c:pt>
                <c:pt idx="172">
                  <c:v>35.535800000000002</c:v>
                </c:pt>
                <c:pt idx="173">
                  <c:v>34.5473</c:v>
                </c:pt>
                <c:pt idx="174">
                  <c:v>33.9405</c:v>
                </c:pt>
                <c:pt idx="175">
                  <c:v>34.0319</c:v>
                </c:pt>
                <c:pt idx="176">
                  <c:v>34.479200000000006</c:v>
                </c:pt>
                <c:pt idx="177">
                  <c:v>34.622700000000236</c:v>
                </c:pt>
                <c:pt idx="178">
                  <c:v>34.694500000000012</c:v>
                </c:pt>
                <c:pt idx="179">
                  <c:v>35.097900000000003</c:v>
                </c:pt>
                <c:pt idx="180">
                  <c:v>35.565400000000011</c:v>
                </c:pt>
                <c:pt idx="181">
                  <c:v>35.854099999999995</c:v>
                </c:pt>
                <c:pt idx="182">
                  <c:v>36.450299999999999</c:v>
                </c:pt>
                <c:pt idx="183">
                  <c:v>37.369300000000003</c:v>
                </c:pt>
                <c:pt idx="184">
                  <c:v>38.088200000000001</c:v>
                </c:pt>
                <c:pt idx="185">
                  <c:v>38.644100000000002</c:v>
                </c:pt>
                <c:pt idx="186">
                  <c:v>39.286300000000011</c:v>
                </c:pt>
                <c:pt idx="187">
                  <c:v>39.838000000000001</c:v>
                </c:pt>
                <c:pt idx="188">
                  <c:v>40.273800000000001</c:v>
                </c:pt>
                <c:pt idx="189">
                  <c:v>41.051499999999997</c:v>
                </c:pt>
                <c:pt idx="190">
                  <c:v>41.959699999999998</c:v>
                </c:pt>
                <c:pt idx="191">
                  <c:v>42.593500000000013</c:v>
                </c:pt>
                <c:pt idx="192">
                  <c:v>43.596300000000063</c:v>
                </c:pt>
                <c:pt idx="193">
                  <c:v>44.3902</c:v>
                </c:pt>
                <c:pt idx="194">
                  <c:v>44.4208</c:v>
                </c:pt>
                <c:pt idx="195">
                  <c:v>44.5501</c:v>
                </c:pt>
                <c:pt idx="196">
                  <c:v>44.629800000000003</c:v>
                </c:pt>
                <c:pt idx="197">
                  <c:v>44.488</c:v>
                </c:pt>
                <c:pt idx="198">
                  <c:v>44.104300000000002</c:v>
                </c:pt>
                <c:pt idx="199">
                  <c:v>43.687200000000004</c:v>
                </c:pt>
                <c:pt idx="200">
                  <c:v>43.625000000000163</c:v>
                </c:pt>
                <c:pt idx="201">
                  <c:v>43.8035</c:v>
                </c:pt>
                <c:pt idx="202">
                  <c:v>43.075700000000012</c:v>
                </c:pt>
                <c:pt idx="203">
                  <c:v>41.8994</c:v>
                </c:pt>
                <c:pt idx="204">
                  <c:v>41.066500000000012</c:v>
                </c:pt>
                <c:pt idx="205">
                  <c:v>40.541799999999995</c:v>
                </c:pt>
                <c:pt idx="206">
                  <c:v>39.594700000000003</c:v>
                </c:pt>
                <c:pt idx="207">
                  <c:v>38.676300000000012</c:v>
                </c:pt>
                <c:pt idx="208">
                  <c:v>37.896500000000003</c:v>
                </c:pt>
                <c:pt idx="209">
                  <c:v>37.040300000000002</c:v>
                </c:pt>
                <c:pt idx="210">
                  <c:v>36.134800000000006</c:v>
                </c:pt>
                <c:pt idx="211">
                  <c:v>34.765300000000281</c:v>
                </c:pt>
                <c:pt idx="212">
                  <c:v>33.356499999999997</c:v>
                </c:pt>
                <c:pt idx="213">
                  <c:v>31.9528</c:v>
                </c:pt>
                <c:pt idx="214">
                  <c:v>30.800799999999889</c:v>
                </c:pt>
                <c:pt idx="215">
                  <c:v>29.213200000000001</c:v>
                </c:pt>
                <c:pt idx="216">
                  <c:v>27.479199999999889</c:v>
                </c:pt>
                <c:pt idx="217">
                  <c:v>25.677700000000005</c:v>
                </c:pt>
                <c:pt idx="218">
                  <c:v>23.609100000000005</c:v>
                </c:pt>
                <c:pt idx="219">
                  <c:v>21.465399999999793</c:v>
                </c:pt>
                <c:pt idx="220">
                  <c:v>19.928399999999826</c:v>
                </c:pt>
                <c:pt idx="221">
                  <c:v>18.561499999999889</c:v>
                </c:pt>
                <c:pt idx="222">
                  <c:v>16.671500000000005</c:v>
                </c:pt>
                <c:pt idx="223">
                  <c:v>14.793900000000001</c:v>
                </c:pt>
                <c:pt idx="224">
                  <c:v>13.267800000000001</c:v>
                </c:pt>
                <c:pt idx="225">
                  <c:v>11.714099999999998</c:v>
                </c:pt>
                <c:pt idx="226">
                  <c:v>10.477400000000006</c:v>
                </c:pt>
                <c:pt idx="227">
                  <c:v>9.4910100000000011</c:v>
                </c:pt>
                <c:pt idx="228">
                  <c:v>8.8485800000000001</c:v>
                </c:pt>
                <c:pt idx="229">
                  <c:v>8.3610200000000034</c:v>
                </c:pt>
                <c:pt idx="230">
                  <c:v>8.2374599999999987</c:v>
                </c:pt>
                <c:pt idx="231">
                  <c:v>7.7708000000000004</c:v>
                </c:pt>
                <c:pt idx="232">
                  <c:v>7.6623199999999745</c:v>
                </c:pt>
                <c:pt idx="233">
                  <c:v>7.5270299999999946</c:v>
                </c:pt>
                <c:pt idx="234">
                  <c:v>7.03409</c:v>
                </c:pt>
                <c:pt idx="235">
                  <c:v>6.6474899999999755</c:v>
                </c:pt>
                <c:pt idx="236">
                  <c:v>6.2382700000000124</c:v>
                </c:pt>
                <c:pt idx="237">
                  <c:v>5.7390300000000014</c:v>
                </c:pt>
                <c:pt idx="238">
                  <c:v>4.8382500000000004</c:v>
                </c:pt>
                <c:pt idx="239">
                  <c:v>3.9490599999999967</c:v>
                </c:pt>
                <c:pt idx="240">
                  <c:v>2.9117099999999967</c:v>
                </c:pt>
                <c:pt idx="241">
                  <c:v>2.0423399999999998</c:v>
                </c:pt>
                <c:pt idx="242">
                  <c:v>1.3629800000000001</c:v>
                </c:pt>
                <c:pt idx="243">
                  <c:v>0.87836899999999996</c:v>
                </c:pt>
                <c:pt idx="244">
                  <c:v>0.10302799999999998</c:v>
                </c:pt>
                <c:pt idx="245">
                  <c:v>-0.530088</c:v>
                </c:pt>
                <c:pt idx="246">
                  <c:v>-0.58340099999999573</c:v>
                </c:pt>
                <c:pt idx="247">
                  <c:v>-0.51350699999999527</c:v>
                </c:pt>
                <c:pt idx="248">
                  <c:v>-0.32456300000000032</c:v>
                </c:pt>
                <c:pt idx="249">
                  <c:v>0.41203000000000001</c:v>
                </c:pt>
                <c:pt idx="250">
                  <c:v>0.70987400000000356</c:v>
                </c:pt>
                <c:pt idx="251">
                  <c:v>0.84242600000000001</c:v>
                </c:pt>
                <c:pt idx="252">
                  <c:v>1.2072899999999998</c:v>
                </c:pt>
                <c:pt idx="253">
                  <c:v>1.46411</c:v>
                </c:pt>
                <c:pt idx="254">
                  <c:v>1.31175</c:v>
                </c:pt>
                <c:pt idx="255">
                  <c:v>1.1700699999999999</c:v>
                </c:pt>
              </c:numCache>
            </c:numRef>
          </c:yVal>
        </c:ser>
        <c:ser>
          <c:idx val="1"/>
          <c:order val="1"/>
          <c:tx>
            <c:v>k=4, o=0</c:v>
          </c:tx>
          <c:spPr>
            <a:ln w="25400"/>
          </c:spPr>
          <c:marker>
            <c:symbol val="none"/>
          </c:marker>
          <c:xVal>
            <c:numRef>
              <c:f>Sheet1!$I$1:$I$256</c:f>
              <c:numCache>
                <c:formatCode>General</c:formatCode>
                <c:ptCount val="256"/>
                <c:pt idx="0">
                  <c:v>0</c:v>
                </c:pt>
                <c:pt idx="1">
                  <c:v>-3.2226600000000001E-2</c:v>
                </c:pt>
                <c:pt idx="2">
                  <c:v>-6.4453100000000013E-2</c:v>
                </c:pt>
                <c:pt idx="3">
                  <c:v>-9.6679700000000021E-2</c:v>
                </c:pt>
                <c:pt idx="4">
                  <c:v>-0.12890599999999999</c:v>
                </c:pt>
                <c:pt idx="5">
                  <c:v>-0.161133</c:v>
                </c:pt>
                <c:pt idx="6">
                  <c:v>-0.193359</c:v>
                </c:pt>
                <c:pt idx="7">
                  <c:v>-0.22558600000000001</c:v>
                </c:pt>
                <c:pt idx="8">
                  <c:v>-0.25781200000000032</c:v>
                </c:pt>
                <c:pt idx="9">
                  <c:v>-0.2900390000000001</c:v>
                </c:pt>
                <c:pt idx="10">
                  <c:v>-0.32226600000000138</c:v>
                </c:pt>
                <c:pt idx="11">
                  <c:v>-0.35449200000000008</c:v>
                </c:pt>
                <c:pt idx="12">
                  <c:v>-0.38671900000000031</c:v>
                </c:pt>
                <c:pt idx="13">
                  <c:v>-0.41894500000000001</c:v>
                </c:pt>
                <c:pt idx="14">
                  <c:v>-0.45117200000000002</c:v>
                </c:pt>
                <c:pt idx="15">
                  <c:v>-0.48339800000000038</c:v>
                </c:pt>
                <c:pt idx="16">
                  <c:v>-0.51562500000000333</c:v>
                </c:pt>
                <c:pt idx="17">
                  <c:v>-0.54785200000000001</c:v>
                </c:pt>
                <c:pt idx="18">
                  <c:v>-0.58007799999999632</c:v>
                </c:pt>
                <c:pt idx="19">
                  <c:v>-0.61230499999999999</c:v>
                </c:pt>
                <c:pt idx="20">
                  <c:v>-0.64453099999999997</c:v>
                </c:pt>
                <c:pt idx="21">
                  <c:v>-0.67675800000000574</c:v>
                </c:pt>
                <c:pt idx="22">
                  <c:v>-0.7089839999999995</c:v>
                </c:pt>
                <c:pt idx="23">
                  <c:v>-0.74121099999999951</c:v>
                </c:pt>
                <c:pt idx="24">
                  <c:v>-0.77343700000000004</c:v>
                </c:pt>
                <c:pt idx="25">
                  <c:v>-0.80566400000000005</c:v>
                </c:pt>
                <c:pt idx="26">
                  <c:v>-0.83789100000000416</c:v>
                </c:pt>
                <c:pt idx="27">
                  <c:v>-0.87011700000000003</c:v>
                </c:pt>
                <c:pt idx="28">
                  <c:v>-0.90234400000000003</c:v>
                </c:pt>
                <c:pt idx="29">
                  <c:v>-0.93457000000000001</c:v>
                </c:pt>
                <c:pt idx="30">
                  <c:v>-0.96679700000000368</c:v>
                </c:pt>
                <c:pt idx="31">
                  <c:v>-0.99902299999999677</c:v>
                </c:pt>
                <c:pt idx="32">
                  <c:v>-1.03125</c:v>
                </c:pt>
                <c:pt idx="33">
                  <c:v>-1.06348</c:v>
                </c:pt>
                <c:pt idx="34">
                  <c:v>-1.0956999999999928</c:v>
                </c:pt>
                <c:pt idx="35">
                  <c:v>-1.1279299999999921</c:v>
                </c:pt>
                <c:pt idx="36">
                  <c:v>-1.1601600000000001</c:v>
                </c:pt>
                <c:pt idx="37">
                  <c:v>-1.1923800000000071</c:v>
                </c:pt>
                <c:pt idx="38">
                  <c:v>-1.22461</c:v>
                </c:pt>
                <c:pt idx="39">
                  <c:v>-1.25684</c:v>
                </c:pt>
                <c:pt idx="40">
                  <c:v>-1.2890599999999999</c:v>
                </c:pt>
                <c:pt idx="41">
                  <c:v>-1.3212899999999999</c:v>
                </c:pt>
                <c:pt idx="42">
                  <c:v>-1.3535199999999998</c:v>
                </c:pt>
                <c:pt idx="43">
                  <c:v>-1.38574</c:v>
                </c:pt>
                <c:pt idx="44">
                  <c:v>-1.4179699999999873</c:v>
                </c:pt>
                <c:pt idx="45">
                  <c:v>-1.4501999999999935</c:v>
                </c:pt>
                <c:pt idx="46">
                  <c:v>-1.4824199999999998</c:v>
                </c:pt>
                <c:pt idx="47">
                  <c:v>-1.5146500000000001</c:v>
                </c:pt>
                <c:pt idx="48">
                  <c:v>-1.54687</c:v>
                </c:pt>
                <c:pt idx="49">
                  <c:v>-1.5790999999999935</c:v>
                </c:pt>
                <c:pt idx="50">
                  <c:v>-1.6113299999999935</c:v>
                </c:pt>
                <c:pt idx="51">
                  <c:v>-1.6435500000000001</c:v>
                </c:pt>
                <c:pt idx="52">
                  <c:v>-1.67578</c:v>
                </c:pt>
                <c:pt idx="53">
                  <c:v>-1.70801</c:v>
                </c:pt>
                <c:pt idx="54">
                  <c:v>-1.7402299999999935</c:v>
                </c:pt>
                <c:pt idx="55">
                  <c:v>-1.7724599999999999</c:v>
                </c:pt>
                <c:pt idx="56">
                  <c:v>-1.8046899999999999</c:v>
                </c:pt>
                <c:pt idx="57">
                  <c:v>-1.83691</c:v>
                </c:pt>
                <c:pt idx="58">
                  <c:v>-1.86914</c:v>
                </c:pt>
                <c:pt idx="59">
                  <c:v>-1.90137</c:v>
                </c:pt>
                <c:pt idx="60">
                  <c:v>-1.9335899999999999</c:v>
                </c:pt>
                <c:pt idx="61">
                  <c:v>-1.9658199999999999</c:v>
                </c:pt>
                <c:pt idx="62">
                  <c:v>-1.9980500000000097</c:v>
                </c:pt>
                <c:pt idx="63">
                  <c:v>-2.0302699999999967</c:v>
                </c:pt>
                <c:pt idx="64">
                  <c:v>-2.0625</c:v>
                </c:pt>
                <c:pt idx="65">
                  <c:v>-2.0947300000000002</c:v>
                </c:pt>
                <c:pt idx="66">
                  <c:v>-2.1269499999999977</c:v>
                </c:pt>
                <c:pt idx="67">
                  <c:v>-2.1591800000000001</c:v>
                </c:pt>
                <c:pt idx="68">
                  <c:v>-2.1914099999999967</c:v>
                </c:pt>
                <c:pt idx="69">
                  <c:v>-2.223630000000016</c:v>
                </c:pt>
                <c:pt idx="70">
                  <c:v>-2.2558599999999864</c:v>
                </c:pt>
                <c:pt idx="71">
                  <c:v>-2.2880900000000133</c:v>
                </c:pt>
                <c:pt idx="72">
                  <c:v>-2.3203100000000001</c:v>
                </c:pt>
                <c:pt idx="73">
                  <c:v>-2.3525399999999967</c:v>
                </c:pt>
                <c:pt idx="74">
                  <c:v>-2.3847700000000001</c:v>
                </c:pt>
                <c:pt idx="75">
                  <c:v>-2.4169899999999864</c:v>
                </c:pt>
                <c:pt idx="76">
                  <c:v>-2.44922</c:v>
                </c:pt>
                <c:pt idx="77">
                  <c:v>-2.4814499999999859</c:v>
                </c:pt>
                <c:pt idx="78">
                  <c:v>-2.5136699999999967</c:v>
                </c:pt>
                <c:pt idx="79">
                  <c:v>-2.5459000000000001</c:v>
                </c:pt>
                <c:pt idx="80">
                  <c:v>-2.5781200000000002</c:v>
                </c:pt>
                <c:pt idx="81">
                  <c:v>-2.6103499999999977</c:v>
                </c:pt>
                <c:pt idx="82">
                  <c:v>-2.6425800000000002</c:v>
                </c:pt>
                <c:pt idx="83">
                  <c:v>-2.6747999999999998</c:v>
                </c:pt>
                <c:pt idx="84">
                  <c:v>-2.707030000000016</c:v>
                </c:pt>
                <c:pt idx="85">
                  <c:v>-2.7392599999999967</c:v>
                </c:pt>
                <c:pt idx="86">
                  <c:v>-2.7714799999999977</c:v>
                </c:pt>
                <c:pt idx="87">
                  <c:v>-2.8037100000000001</c:v>
                </c:pt>
                <c:pt idx="88">
                  <c:v>-2.8359399999999977</c:v>
                </c:pt>
                <c:pt idx="89">
                  <c:v>-2.86816</c:v>
                </c:pt>
                <c:pt idx="90">
                  <c:v>-2.9003899999999998</c:v>
                </c:pt>
                <c:pt idx="91">
                  <c:v>-2.9326199999999805</c:v>
                </c:pt>
                <c:pt idx="92">
                  <c:v>-2.9648399999999997</c:v>
                </c:pt>
                <c:pt idx="93">
                  <c:v>-2.9970699999999977</c:v>
                </c:pt>
                <c:pt idx="94">
                  <c:v>-3.0293000000000001</c:v>
                </c:pt>
                <c:pt idx="95">
                  <c:v>-3.0615199999999998</c:v>
                </c:pt>
                <c:pt idx="96">
                  <c:v>-3.09375</c:v>
                </c:pt>
                <c:pt idx="97">
                  <c:v>-3.1259800000000002</c:v>
                </c:pt>
                <c:pt idx="98">
                  <c:v>-3.1581999999999999</c:v>
                </c:pt>
                <c:pt idx="99">
                  <c:v>-3.1904300000000001</c:v>
                </c:pt>
                <c:pt idx="100">
                  <c:v>-3.2226599999999967</c:v>
                </c:pt>
                <c:pt idx="101">
                  <c:v>-3.25488</c:v>
                </c:pt>
                <c:pt idx="102">
                  <c:v>-3.2871100000000211</c:v>
                </c:pt>
                <c:pt idx="103">
                  <c:v>-3.3193399999999977</c:v>
                </c:pt>
                <c:pt idx="104">
                  <c:v>-3.3515599999999823</c:v>
                </c:pt>
                <c:pt idx="105">
                  <c:v>-3.3837899999999999</c:v>
                </c:pt>
                <c:pt idx="106">
                  <c:v>-3.4160199999999823</c:v>
                </c:pt>
                <c:pt idx="107">
                  <c:v>-3.4482399999999997</c:v>
                </c:pt>
                <c:pt idx="108">
                  <c:v>-3.48047</c:v>
                </c:pt>
                <c:pt idx="109">
                  <c:v>-3.5126999999999859</c:v>
                </c:pt>
                <c:pt idx="110">
                  <c:v>-3.5449199999999998</c:v>
                </c:pt>
                <c:pt idx="111">
                  <c:v>-3.5771500000000001</c:v>
                </c:pt>
                <c:pt idx="112">
                  <c:v>-3.6093700000000002</c:v>
                </c:pt>
                <c:pt idx="113">
                  <c:v>-3.6415999999999999</c:v>
                </c:pt>
                <c:pt idx="114">
                  <c:v>-3.6738300000000002</c:v>
                </c:pt>
                <c:pt idx="115">
                  <c:v>-3.7060499999999967</c:v>
                </c:pt>
                <c:pt idx="116">
                  <c:v>-3.73828</c:v>
                </c:pt>
                <c:pt idx="117">
                  <c:v>-3.7705099999999998</c:v>
                </c:pt>
                <c:pt idx="118">
                  <c:v>-3.8027299999999977</c:v>
                </c:pt>
                <c:pt idx="119">
                  <c:v>-3.8349599999999859</c:v>
                </c:pt>
                <c:pt idx="120">
                  <c:v>-3.8671899999999999</c:v>
                </c:pt>
                <c:pt idx="121">
                  <c:v>-3.8994099999999823</c:v>
                </c:pt>
                <c:pt idx="122">
                  <c:v>-3.9316399999999967</c:v>
                </c:pt>
                <c:pt idx="123">
                  <c:v>-3.96387</c:v>
                </c:pt>
                <c:pt idx="124">
                  <c:v>-3.9960899999999859</c:v>
                </c:pt>
                <c:pt idx="125">
                  <c:v>-4.0283199999999955</c:v>
                </c:pt>
                <c:pt idx="126">
                  <c:v>-4.0605499999999966</c:v>
                </c:pt>
                <c:pt idx="127">
                  <c:v>-4.0927699999999998</c:v>
                </c:pt>
                <c:pt idx="128">
                  <c:v>-4.1249999999999671</c:v>
                </c:pt>
                <c:pt idx="129">
                  <c:v>-4.1572299999999975</c:v>
                </c:pt>
                <c:pt idx="130">
                  <c:v>-4.1894499999999999</c:v>
                </c:pt>
                <c:pt idx="131">
                  <c:v>-4.2216800000000001</c:v>
                </c:pt>
                <c:pt idx="132">
                  <c:v>-4.2539099999999985</c:v>
                </c:pt>
                <c:pt idx="133">
                  <c:v>-4.28613</c:v>
                </c:pt>
                <c:pt idx="134">
                  <c:v>-4.3183600000000002</c:v>
                </c:pt>
                <c:pt idx="135">
                  <c:v>-4.3505899999999755</c:v>
                </c:pt>
                <c:pt idx="136">
                  <c:v>-4.3828099999999965</c:v>
                </c:pt>
                <c:pt idx="137">
                  <c:v>-4.4150400000000003</c:v>
                </c:pt>
                <c:pt idx="138">
                  <c:v>-4.4472700000000014</c:v>
                </c:pt>
                <c:pt idx="139">
                  <c:v>-4.4794900000000313</c:v>
                </c:pt>
                <c:pt idx="140">
                  <c:v>-4.5117200000000004</c:v>
                </c:pt>
                <c:pt idx="141">
                  <c:v>-4.5439499999999997</c:v>
                </c:pt>
                <c:pt idx="142">
                  <c:v>-4.5761700000000003</c:v>
                </c:pt>
                <c:pt idx="143">
                  <c:v>-4.6083999999999996</c:v>
                </c:pt>
                <c:pt idx="144">
                  <c:v>-4.6406200000000002</c:v>
                </c:pt>
                <c:pt idx="145">
                  <c:v>-4.6728499999999995</c:v>
                </c:pt>
                <c:pt idx="146">
                  <c:v>-4.7050799999999997</c:v>
                </c:pt>
                <c:pt idx="147">
                  <c:v>-4.7373000000000003</c:v>
                </c:pt>
                <c:pt idx="148">
                  <c:v>-4.7695299999999996</c:v>
                </c:pt>
                <c:pt idx="149">
                  <c:v>-4.8017599999999998</c:v>
                </c:pt>
                <c:pt idx="150">
                  <c:v>-4.8339799999999995</c:v>
                </c:pt>
                <c:pt idx="151">
                  <c:v>-4.8662099999999997</c:v>
                </c:pt>
                <c:pt idx="152">
                  <c:v>-4.8984399999999955</c:v>
                </c:pt>
                <c:pt idx="153">
                  <c:v>-4.9306600000000413</c:v>
                </c:pt>
                <c:pt idx="154">
                  <c:v>-4.9628899999999945</c:v>
                </c:pt>
                <c:pt idx="155">
                  <c:v>-4.99512</c:v>
                </c:pt>
                <c:pt idx="156">
                  <c:v>-5.0273399999999855</c:v>
                </c:pt>
                <c:pt idx="157">
                  <c:v>-5.0595699999999999</c:v>
                </c:pt>
                <c:pt idx="158">
                  <c:v>-5.0918000000000001</c:v>
                </c:pt>
                <c:pt idx="159">
                  <c:v>-5.1240199999999634</c:v>
                </c:pt>
                <c:pt idx="160">
                  <c:v>-5.15625</c:v>
                </c:pt>
                <c:pt idx="161">
                  <c:v>-5.1884799999999975</c:v>
                </c:pt>
                <c:pt idx="162">
                  <c:v>-5.2206999999999999</c:v>
                </c:pt>
                <c:pt idx="163">
                  <c:v>-5.2529299999999965</c:v>
                </c:pt>
                <c:pt idx="164">
                  <c:v>-5.2851600000000003</c:v>
                </c:pt>
                <c:pt idx="165">
                  <c:v>-5.3173799999999956</c:v>
                </c:pt>
                <c:pt idx="166">
                  <c:v>-5.3496100000000002</c:v>
                </c:pt>
                <c:pt idx="167">
                  <c:v>-5.3818400000000004</c:v>
                </c:pt>
                <c:pt idx="168">
                  <c:v>-5.4140600000000001</c:v>
                </c:pt>
                <c:pt idx="169">
                  <c:v>-5.446290000000034</c:v>
                </c:pt>
                <c:pt idx="170">
                  <c:v>-5.4785199999999996</c:v>
                </c:pt>
                <c:pt idx="171">
                  <c:v>-5.5107400000000002</c:v>
                </c:pt>
                <c:pt idx="172">
                  <c:v>-5.5429699999999995</c:v>
                </c:pt>
                <c:pt idx="173">
                  <c:v>-5.5751999999999997</c:v>
                </c:pt>
                <c:pt idx="174">
                  <c:v>-5.6074199999999745</c:v>
                </c:pt>
                <c:pt idx="175">
                  <c:v>-5.6396500000000014</c:v>
                </c:pt>
                <c:pt idx="176">
                  <c:v>-5.6718700000000002</c:v>
                </c:pt>
                <c:pt idx="177">
                  <c:v>-5.7040999999999995</c:v>
                </c:pt>
                <c:pt idx="178">
                  <c:v>-5.7363300000000024</c:v>
                </c:pt>
                <c:pt idx="179">
                  <c:v>-5.7685499999999985</c:v>
                </c:pt>
                <c:pt idx="180">
                  <c:v>-5.8007799999999996</c:v>
                </c:pt>
                <c:pt idx="181">
                  <c:v>-5.8330099999999998</c:v>
                </c:pt>
                <c:pt idx="182">
                  <c:v>-5.8652299999999995</c:v>
                </c:pt>
                <c:pt idx="183">
                  <c:v>-5.8974599999999855</c:v>
                </c:pt>
                <c:pt idx="184">
                  <c:v>-5.9296899999999999</c:v>
                </c:pt>
                <c:pt idx="185">
                  <c:v>-5.9619099999999996</c:v>
                </c:pt>
                <c:pt idx="186">
                  <c:v>-5.9941399999999945</c:v>
                </c:pt>
                <c:pt idx="187">
                  <c:v>-6.02637</c:v>
                </c:pt>
                <c:pt idx="188">
                  <c:v>-6.0585899999999855</c:v>
                </c:pt>
                <c:pt idx="189">
                  <c:v>-6.0908199999999955</c:v>
                </c:pt>
                <c:pt idx="190">
                  <c:v>-6.1230499999999966</c:v>
                </c:pt>
                <c:pt idx="191">
                  <c:v>-6.1552699999999998</c:v>
                </c:pt>
                <c:pt idx="192">
                  <c:v>-6.1874999999999956</c:v>
                </c:pt>
                <c:pt idx="193">
                  <c:v>-6.2197300000000002</c:v>
                </c:pt>
                <c:pt idx="194">
                  <c:v>-6.2519499999999999</c:v>
                </c:pt>
                <c:pt idx="195">
                  <c:v>-6.2841799999999965</c:v>
                </c:pt>
                <c:pt idx="196">
                  <c:v>-6.3164099999999985</c:v>
                </c:pt>
                <c:pt idx="197">
                  <c:v>-6.34863</c:v>
                </c:pt>
                <c:pt idx="198">
                  <c:v>-6.3808600000000002</c:v>
                </c:pt>
                <c:pt idx="199">
                  <c:v>-6.4130900000000004</c:v>
                </c:pt>
                <c:pt idx="200">
                  <c:v>-6.4453100000000001</c:v>
                </c:pt>
                <c:pt idx="201">
                  <c:v>-6.4775400000000003</c:v>
                </c:pt>
                <c:pt idx="202">
                  <c:v>-6.5097700000000014</c:v>
                </c:pt>
                <c:pt idx="203">
                  <c:v>-6.5419900000000002</c:v>
                </c:pt>
                <c:pt idx="204">
                  <c:v>-6.5742200000000004</c:v>
                </c:pt>
                <c:pt idx="205">
                  <c:v>-6.6064499999999997</c:v>
                </c:pt>
                <c:pt idx="206">
                  <c:v>-6.6386700000000003</c:v>
                </c:pt>
                <c:pt idx="207">
                  <c:v>-6.6708999999999996</c:v>
                </c:pt>
                <c:pt idx="208">
                  <c:v>-6.7031200000000002</c:v>
                </c:pt>
                <c:pt idx="209">
                  <c:v>-6.7353500000000004</c:v>
                </c:pt>
                <c:pt idx="210">
                  <c:v>-6.7675799999999855</c:v>
                </c:pt>
                <c:pt idx="211">
                  <c:v>-6.7998000000000003</c:v>
                </c:pt>
                <c:pt idx="212">
                  <c:v>-6.8320299999999996</c:v>
                </c:pt>
                <c:pt idx="213">
                  <c:v>-6.8642599999999945</c:v>
                </c:pt>
                <c:pt idx="214">
                  <c:v>-6.8964799999999995</c:v>
                </c:pt>
                <c:pt idx="215">
                  <c:v>-6.9287099999999997</c:v>
                </c:pt>
                <c:pt idx="216">
                  <c:v>-6.9609399999999955</c:v>
                </c:pt>
                <c:pt idx="217">
                  <c:v>-6.9931599999999996</c:v>
                </c:pt>
                <c:pt idx="218">
                  <c:v>-7.0253899999999945</c:v>
                </c:pt>
                <c:pt idx="219">
                  <c:v>-7.05762</c:v>
                </c:pt>
                <c:pt idx="220">
                  <c:v>-7.0898399999999997</c:v>
                </c:pt>
                <c:pt idx="221">
                  <c:v>-7.1220699999999955</c:v>
                </c:pt>
                <c:pt idx="222">
                  <c:v>-7.1542999999999966</c:v>
                </c:pt>
                <c:pt idx="223">
                  <c:v>-7.1865199999999945</c:v>
                </c:pt>
                <c:pt idx="224">
                  <c:v>-7.21875</c:v>
                </c:pt>
                <c:pt idx="225">
                  <c:v>-7.2509799999999975</c:v>
                </c:pt>
                <c:pt idx="226">
                  <c:v>-7.2831999999999999</c:v>
                </c:pt>
                <c:pt idx="227">
                  <c:v>-7.3154299999999965</c:v>
                </c:pt>
                <c:pt idx="228">
                  <c:v>-7.3476600000000003</c:v>
                </c:pt>
                <c:pt idx="229">
                  <c:v>-7.37988</c:v>
                </c:pt>
                <c:pt idx="230">
                  <c:v>-7.4121099999999975</c:v>
                </c:pt>
                <c:pt idx="231">
                  <c:v>-7.4443400000000004</c:v>
                </c:pt>
                <c:pt idx="232">
                  <c:v>-7.4765600000000134</c:v>
                </c:pt>
                <c:pt idx="233">
                  <c:v>-7.5087900000000003</c:v>
                </c:pt>
                <c:pt idx="234">
                  <c:v>-7.5410199999999996</c:v>
                </c:pt>
                <c:pt idx="235">
                  <c:v>-7.5732400000000313</c:v>
                </c:pt>
                <c:pt idx="236">
                  <c:v>-7.6054699999999995</c:v>
                </c:pt>
                <c:pt idx="237">
                  <c:v>-7.6376999999999997</c:v>
                </c:pt>
                <c:pt idx="238">
                  <c:v>-7.6699199999999745</c:v>
                </c:pt>
                <c:pt idx="239">
                  <c:v>-7.7021499999999996</c:v>
                </c:pt>
                <c:pt idx="240">
                  <c:v>-7.7343700000000002</c:v>
                </c:pt>
                <c:pt idx="241">
                  <c:v>-7.7666000000000004</c:v>
                </c:pt>
                <c:pt idx="242">
                  <c:v>-7.7988299999999997</c:v>
                </c:pt>
                <c:pt idx="243">
                  <c:v>-7.8310500000000003</c:v>
                </c:pt>
                <c:pt idx="244">
                  <c:v>-7.8632799999999996</c:v>
                </c:pt>
                <c:pt idx="245">
                  <c:v>-7.8955099999999945</c:v>
                </c:pt>
                <c:pt idx="246">
                  <c:v>-7.9277299999999995</c:v>
                </c:pt>
                <c:pt idx="247">
                  <c:v>-7.9599599999999997</c:v>
                </c:pt>
                <c:pt idx="248">
                  <c:v>-7.9921899999999955</c:v>
                </c:pt>
                <c:pt idx="249">
                  <c:v>-8.0244100000000014</c:v>
                </c:pt>
                <c:pt idx="250">
                  <c:v>-8.0566400000000247</c:v>
                </c:pt>
                <c:pt idx="251">
                  <c:v>-8.0888699999999982</c:v>
                </c:pt>
                <c:pt idx="252">
                  <c:v>-8.1210899999999988</c:v>
                </c:pt>
                <c:pt idx="253">
                  <c:v>-8.153319999999999</c:v>
                </c:pt>
                <c:pt idx="254">
                  <c:v>-8.1855500000000028</c:v>
                </c:pt>
                <c:pt idx="255">
                  <c:v>-8.2177699999999998</c:v>
                </c:pt>
              </c:numCache>
            </c:numRef>
          </c:xVal>
          <c:yVal>
            <c:numRef>
              <c:f>Sheet1!$J$1:$J$256</c:f>
              <c:numCache>
                <c:formatCode>General</c:formatCode>
                <c:ptCount val="256"/>
                <c:pt idx="0">
                  <c:v>9.7731600000000002E-2</c:v>
                </c:pt>
                <c:pt idx="1">
                  <c:v>0.19448399999999999</c:v>
                </c:pt>
                <c:pt idx="2">
                  <c:v>0.34026000000000001</c:v>
                </c:pt>
                <c:pt idx="3">
                  <c:v>0.54510800000000004</c:v>
                </c:pt>
                <c:pt idx="4">
                  <c:v>0.81906900000000005</c:v>
                </c:pt>
                <c:pt idx="5">
                  <c:v>1.1652</c:v>
                </c:pt>
                <c:pt idx="6">
                  <c:v>1.56704</c:v>
                </c:pt>
                <c:pt idx="7">
                  <c:v>2.00475</c:v>
                </c:pt>
                <c:pt idx="8">
                  <c:v>2.45851</c:v>
                </c:pt>
                <c:pt idx="9">
                  <c:v>2.90848</c:v>
                </c:pt>
                <c:pt idx="10">
                  <c:v>3.3348099999999823</c:v>
                </c:pt>
                <c:pt idx="11">
                  <c:v>3.7176800000000001</c:v>
                </c:pt>
                <c:pt idx="12">
                  <c:v>4.0374799999999995</c:v>
                </c:pt>
                <c:pt idx="13">
                  <c:v>4.2859299999999996</c:v>
                </c:pt>
                <c:pt idx="14">
                  <c:v>4.4708800000000002</c:v>
                </c:pt>
                <c:pt idx="15">
                  <c:v>4.6014699999999999</c:v>
                </c:pt>
                <c:pt idx="16">
                  <c:v>4.68682</c:v>
                </c:pt>
                <c:pt idx="17">
                  <c:v>4.7360300000000004</c:v>
                </c:pt>
                <c:pt idx="18">
                  <c:v>4.7582500000000003</c:v>
                </c:pt>
                <c:pt idx="19">
                  <c:v>4.7625799999999945</c:v>
                </c:pt>
                <c:pt idx="20">
                  <c:v>4.7578099999999965</c:v>
                </c:pt>
                <c:pt idx="21">
                  <c:v>4.74796</c:v>
                </c:pt>
                <c:pt idx="22">
                  <c:v>4.7334100000000001</c:v>
                </c:pt>
                <c:pt idx="23">
                  <c:v>4.7144399999999855</c:v>
                </c:pt>
                <c:pt idx="24">
                  <c:v>4.6913499999999999</c:v>
                </c:pt>
                <c:pt idx="25">
                  <c:v>4.6644199999999634</c:v>
                </c:pt>
                <c:pt idx="26">
                  <c:v>4.6339499999999996</c:v>
                </c:pt>
                <c:pt idx="27">
                  <c:v>4.6002400000000003</c:v>
                </c:pt>
                <c:pt idx="28">
                  <c:v>4.5649699999999855</c:v>
                </c:pt>
                <c:pt idx="29">
                  <c:v>4.5388900000000003</c:v>
                </c:pt>
                <c:pt idx="30">
                  <c:v>4.5362100000000014</c:v>
                </c:pt>
                <c:pt idx="31">
                  <c:v>4.57118</c:v>
                </c:pt>
                <c:pt idx="32">
                  <c:v>4.6580399999999855</c:v>
                </c:pt>
                <c:pt idx="33">
                  <c:v>4.8110200000000001</c:v>
                </c:pt>
                <c:pt idx="34">
                  <c:v>5.0443799999999985</c:v>
                </c:pt>
                <c:pt idx="35">
                  <c:v>5.3723299999999998</c:v>
                </c:pt>
                <c:pt idx="36">
                  <c:v>5.7998599999999998</c:v>
                </c:pt>
                <c:pt idx="37">
                  <c:v>6.3036000000000003</c:v>
                </c:pt>
                <c:pt idx="38">
                  <c:v>6.8548599999999755</c:v>
                </c:pt>
                <c:pt idx="39">
                  <c:v>7.4248999999999965</c:v>
                </c:pt>
                <c:pt idx="40">
                  <c:v>7.9850000000000003</c:v>
                </c:pt>
                <c:pt idx="41">
                  <c:v>8.5064600000000006</c:v>
                </c:pt>
                <c:pt idx="42">
                  <c:v>8.9605400000000248</c:v>
                </c:pt>
                <c:pt idx="43">
                  <c:v>9.3189300000000017</c:v>
                </c:pt>
                <c:pt idx="44">
                  <c:v>9.5764100000000028</c:v>
                </c:pt>
                <c:pt idx="45">
                  <c:v>9.7636800000000008</c:v>
                </c:pt>
                <c:pt idx="46">
                  <c:v>9.9144900000000007</c:v>
                </c:pt>
                <c:pt idx="47">
                  <c:v>10.062600000000026</c:v>
                </c:pt>
                <c:pt idx="48">
                  <c:v>10.241799999999998</c:v>
                </c:pt>
                <c:pt idx="49">
                  <c:v>10.485800000000006</c:v>
                </c:pt>
                <c:pt idx="50">
                  <c:v>10.8284</c:v>
                </c:pt>
                <c:pt idx="51">
                  <c:v>11.3011</c:v>
                </c:pt>
                <c:pt idx="52">
                  <c:v>11.896400000000058</c:v>
                </c:pt>
                <c:pt idx="53">
                  <c:v>12.5753</c:v>
                </c:pt>
                <c:pt idx="54">
                  <c:v>13.297800000000001</c:v>
                </c:pt>
                <c:pt idx="55">
                  <c:v>14.0238</c:v>
                </c:pt>
                <c:pt idx="56">
                  <c:v>14.713299999999998</c:v>
                </c:pt>
                <c:pt idx="57">
                  <c:v>15.326400000000024</c:v>
                </c:pt>
                <c:pt idx="58">
                  <c:v>15.822800000000004</c:v>
                </c:pt>
                <c:pt idx="59">
                  <c:v>16.168900000000001</c:v>
                </c:pt>
                <c:pt idx="60">
                  <c:v>16.3736</c:v>
                </c:pt>
                <c:pt idx="61">
                  <c:v>16.464399999999866</c:v>
                </c:pt>
                <c:pt idx="62">
                  <c:v>16.468800000000002</c:v>
                </c:pt>
                <c:pt idx="63">
                  <c:v>16.414200000000001</c:v>
                </c:pt>
                <c:pt idx="64">
                  <c:v>16.328099999999989</c:v>
                </c:pt>
                <c:pt idx="65">
                  <c:v>16.238</c:v>
                </c:pt>
                <c:pt idx="66">
                  <c:v>16.171299999999999</c:v>
                </c:pt>
                <c:pt idx="67">
                  <c:v>16.148</c:v>
                </c:pt>
                <c:pt idx="68">
                  <c:v>16.1631</c:v>
                </c:pt>
                <c:pt idx="69">
                  <c:v>16.206199999999889</c:v>
                </c:pt>
                <c:pt idx="70">
                  <c:v>16.267099999999989</c:v>
                </c:pt>
                <c:pt idx="71">
                  <c:v>16.3355</c:v>
                </c:pt>
                <c:pt idx="72">
                  <c:v>16.4011</c:v>
                </c:pt>
                <c:pt idx="73">
                  <c:v>16.453699999999866</c:v>
                </c:pt>
                <c:pt idx="74">
                  <c:v>16.482899999999859</c:v>
                </c:pt>
                <c:pt idx="75">
                  <c:v>16.48319999999983</c:v>
                </c:pt>
                <c:pt idx="76">
                  <c:v>16.456600000000002</c:v>
                </c:pt>
                <c:pt idx="77">
                  <c:v>16.405899999999889</c:v>
                </c:pt>
                <c:pt idx="78">
                  <c:v>16.333800000000114</c:v>
                </c:pt>
                <c:pt idx="79">
                  <c:v>16.243200000000002</c:v>
                </c:pt>
                <c:pt idx="80">
                  <c:v>16.136800000000129</c:v>
                </c:pt>
                <c:pt idx="81">
                  <c:v>16.017399999999999</c:v>
                </c:pt>
                <c:pt idx="82">
                  <c:v>15.8878</c:v>
                </c:pt>
                <c:pt idx="83">
                  <c:v>15.7515</c:v>
                </c:pt>
                <c:pt idx="84">
                  <c:v>15.612400000000004</c:v>
                </c:pt>
                <c:pt idx="85">
                  <c:v>15.474600000000002</c:v>
                </c:pt>
                <c:pt idx="86">
                  <c:v>15.342000000000002</c:v>
                </c:pt>
                <c:pt idx="87">
                  <c:v>15.218699999999998</c:v>
                </c:pt>
                <c:pt idx="88">
                  <c:v>15.108700000000001</c:v>
                </c:pt>
                <c:pt idx="89">
                  <c:v>15.016</c:v>
                </c:pt>
                <c:pt idx="90">
                  <c:v>14.9434</c:v>
                </c:pt>
                <c:pt idx="91">
                  <c:v>14.8848</c:v>
                </c:pt>
                <c:pt idx="92">
                  <c:v>14.8299</c:v>
                </c:pt>
                <c:pt idx="93">
                  <c:v>14.768099999999999</c:v>
                </c:pt>
                <c:pt idx="94">
                  <c:v>14.689300000000001</c:v>
                </c:pt>
                <c:pt idx="95">
                  <c:v>14.583</c:v>
                </c:pt>
                <c:pt idx="96">
                  <c:v>14.438800000000001</c:v>
                </c:pt>
                <c:pt idx="97">
                  <c:v>14.246299999999998</c:v>
                </c:pt>
                <c:pt idx="98">
                  <c:v>13.9978</c:v>
                </c:pt>
                <c:pt idx="99">
                  <c:v>13.694700000000001</c:v>
                </c:pt>
                <c:pt idx="100">
                  <c:v>13.340400000000002</c:v>
                </c:pt>
                <c:pt idx="101">
                  <c:v>12.938600000000001</c:v>
                </c:pt>
                <c:pt idx="102">
                  <c:v>12.492800000000004</c:v>
                </c:pt>
                <c:pt idx="103">
                  <c:v>12.006400000000006</c:v>
                </c:pt>
                <c:pt idx="104">
                  <c:v>11.4831</c:v>
                </c:pt>
                <c:pt idx="105">
                  <c:v>10.926400000000006</c:v>
                </c:pt>
                <c:pt idx="106">
                  <c:v>10.340200000000001</c:v>
                </c:pt>
                <c:pt idx="107">
                  <c:v>9.7289099999999973</c:v>
                </c:pt>
                <c:pt idx="108">
                  <c:v>9.0972400000000011</c:v>
                </c:pt>
                <c:pt idx="109">
                  <c:v>8.4497700000000009</c:v>
                </c:pt>
                <c:pt idx="110">
                  <c:v>7.7910700000000004</c:v>
                </c:pt>
                <c:pt idx="111">
                  <c:v>7.1257399999999755</c:v>
                </c:pt>
                <c:pt idx="112">
                  <c:v>6.4583700000000004</c:v>
                </c:pt>
                <c:pt idx="113">
                  <c:v>5.7931600000000003</c:v>
                </c:pt>
                <c:pt idx="114">
                  <c:v>5.1255899999999635</c:v>
                </c:pt>
                <c:pt idx="115">
                  <c:v>4.44278</c:v>
                </c:pt>
                <c:pt idx="116">
                  <c:v>3.7315200000000002</c:v>
                </c:pt>
                <c:pt idx="117">
                  <c:v>2.9785999999999997</c:v>
                </c:pt>
                <c:pt idx="118">
                  <c:v>2.1707999999999998</c:v>
                </c:pt>
                <c:pt idx="119">
                  <c:v>1.2948999999999935</c:v>
                </c:pt>
                <c:pt idx="120">
                  <c:v>0.33770400000000184</c:v>
                </c:pt>
                <c:pt idx="121">
                  <c:v>-0.71130400000000005</c:v>
                </c:pt>
                <c:pt idx="122">
                  <c:v>-1.8396199999999998</c:v>
                </c:pt>
                <c:pt idx="123">
                  <c:v>-3.0231400000000002</c:v>
                </c:pt>
                <c:pt idx="124">
                  <c:v>-4.2376800000000001</c:v>
                </c:pt>
                <c:pt idx="125">
                  <c:v>-5.4590399999999999</c:v>
                </c:pt>
                <c:pt idx="126">
                  <c:v>-6.6630299999999965</c:v>
                </c:pt>
                <c:pt idx="127">
                  <c:v>-7.8254599999999845</c:v>
                </c:pt>
                <c:pt idx="128">
                  <c:v>-8.9221500000000002</c:v>
                </c:pt>
                <c:pt idx="129">
                  <c:v>-9.933250000000001</c:v>
                </c:pt>
                <c:pt idx="130">
                  <c:v>-10.856400000000077</c:v>
                </c:pt>
                <c:pt idx="131">
                  <c:v>-11.6937</c:v>
                </c:pt>
                <c:pt idx="132">
                  <c:v>-12.447000000000001</c:v>
                </c:pt>
                <c:pt idx="133">
                  <c:v>-13.118500000000001</c:v>
                </c:pt>
                <c:pt idx="134">
                  <c:v>-13.710100000000001</c:v>
                </c:pt>
                <c:pt idx="135">
                  <c:v>-14.223800000000001</c:v>
                </c:pt>
                <c:pt idx="136">
                  <c:v>-14.6616</c:v>
                </c:pt>
                <c:pt idx="137">
                  <c:v>-15.0275</c:v>
                </c:pt>
                <c:pt idx="138">
                  <c:v>-15.329000000000002</c:v>
                </c:pt>
                <c:pt idx="139">
                  <c:v>-15.574200000000001</c:v>
                </c:pt>
                <c:pt idx="140">
                  <c:v>-15.771000000000001</c:v>
                </c:pt>
                <c:pt idx="141">
                  <c:v>-15.9274</c:v>
                </c:pt>
                <c:pt idx="142">
                  <c:v>-16.051600000000001</c:v>
                </c:pt>
                <c:pt idx="143">
                  <c:v>-16.151499999999999</c:v>
                </c:pt>
                <c:pt idx="144">
                  <c:v>-16.234999999999999</c:v>
                </c:pt>
                <c:pt idx="145">
                  <c:v>-16.307700000000001</c:v>
                </c:pt>
                <c:pt idx="146">
                  <c:v>-16.372599999999874</c:v>
                </c:pt>
                <c:pt idx="147">
                  <c:v>-16.4328</c:v>
                </c:pt>
                <c:pt idx="148">
                  <c:v>-16.491099999999989</c:v>
                </c:pt>
                <c:pt idx="149">
                  <c:v>-16.550599999999989</c:v>
                </c:pt>
                <c:pt idx="150">
                  <c:v>-16.61430000000011</c:v>
                </c:pt>
                <c:pt idx="151">
                  <c:v>-16.684999999999999</c:v>
                </c:pt>
                <c:pt idx="152">
                  <c:v>-16.765099999999837</c:v>
                </c:pt>
                <c:pt idx="153">
                  <c:v>-16.8506</c:v>
                </c:pt>
                <c:pt idx="154">
                  <c:v>-16.933700000000002</c:v>
                </c:pt>
                <c:pt idx="155">
                  <c:v>-17.006900000000005</c:v>
                </c:pt>
                <c:pt idx="156">
                  <c:v>-17.062599999999822</c:v>
                </c:pt>
                <c:pt idx="157">
                  <c:v>-17.0932</c:v>
                </c:pt>
                <c:pt idx="158">
                  <c:v>-17.091000000000001</c:v>
                </c:pt>
                <c:pt idx="159">
                  <c:v>-17.048399999999859</c:v>
                </c:pt>
                <c:pt idx="160">
                  <c:v>-16.959900000000001</c:v>
                </c:pt>
                <c:pt idx="161">
                  <c:v>-16.828900000000001</c:v>
                </c:pt>
                <c:pt idx="162">
                  <c:v>-16.6614</c:v>
                </c:pt>
                <c:pt idx="163">
                  <c:v>-16.463299999999837</c:v>
                </c:pt>
                <c:pt idx="164">
                  <c:v>-16.240699999999837</c:v>
                </c:pt>
                <c:pt idx="165">
                  <c:v>-15.9993</c:v>
                </c:pt>
                <c:pt idx="166">
                  <c:v>-15.745299999999999</c:v>
                </c:pt>
                <c:pt idx="167">
                  <c:v>-15.484400000000004</c:v>
                </c:pt>
                <c:pt idx="168">
                  <c:v>-15.221500000000001</c:v>
                </c:pt>
                <c:pt idx="169">
                  <c:v>-14.958500000000004</c:v>
                </c:pt>
                <c:pt idx="170">
                  <c:v>-14.697000000000001</c:v>
                </c:pt>
                <c:pt idx="171">
                  <c:v>-14.438700000000001</c:v>
                </c:pt>
                <c:pt idx="172">
                  <c:v>-14.1852</c:v>
                </c:pt>
                <c:pt idx="173">
                  <c:v>-13.938199999999998</c:v>
                </c:pt>
                <c:pt idx="174">
                  <c:v>-13.699300000000001</c:v>
                </c:pt>
                <c:pt idx="175">
                  <c:v>-13.4702</c:v>
                </c:pt>
                <c:pt idx="176">
                  <c:v>-13.2536</c:v>
                </c:pt>
                <c:pt idx="177">
                  <c:v>-13.053800000000004</c:v>
                </c:pt>
                <c:pt idx="178">
                  <c:v>-12.874700000000002</c:v>
                </c:pt>
                <c:pt idx="179">
                  <c:v>-12.720500000000001</c:v>
                </c:pt>
                <c:pt idx="180">
                  <c:v>-12.595500000000024</c:v>
                </c:pt>
                <c:pt idx="181">
                  <c:v>-12.5037</c:v>
                </c:pt>
                <c:pt idx="182">
                  <c:v>-12.449300000000001</c:v>
                </c:pt>
                <c:pt idx="183">
                  <c:v>-12.4358</c:v>
                </c:pt>
                <c:pt idx="184">
                  <c:v>-12.4603</c:v>
                </c:pt>
                <c:pt idx="185">
                  <c:v>-12.5162</c:v>
                </c:pt>
                <c:pt idx="186">
                  <c:v>-12.5968</c:v>
                </c:pt>
                <c:pt idx="187">
                  <c:v>-12.6953</c:v>
                </c:pt>
                <c:pt idx="188">
                  <c:v>-12.805000000000026</c:v>
                </c:pt>
                <c:pt idx="189">
                  <c:v>-12.9193</c:v>
                </c:pt>
                <c:pt idx="190">
                  <c:v>-13.031199999999998</c:v>
                </c:pt>
                <c:pt idx="191">
                  <c:v>-13.1351</c:v>
                </c:pt>
                <c:pt idx="192">
                  <c:v>-13.2296</c:v>
                </c:pt>
                <c:pt idx="193">
                  <c:v>-13.314500000000002</c:v>
                </c:pt>
                <c:pt idx="194">
                  <c:v>-13.389700000000024</c:v>
                </c:pt>
                <c:pt idx="195">
                  <c:v>-13.455200000000024</c:v>
                </c:pt>
                <c:pt idx="196">
                  <c:v>-13.5108</c:v>
                </c:pt>
                <c:pt idx="197">
                  <c:v>-13.556400000000059</c:v>
                </c:pt>
                <c:pt idx="198">
                  <c:v>-13.591900000000001</c:v>
                </c:pt>
                <c:pt idx="199">
                  <c:v>-13.617700000000001</c:v>
                </c:pt>
                <c:pt idx="200">
                  <c:v>-13.634799999999998</c:v>
                </c:pt>
                <c:pt idx="201">
                  <c:v>-13.644500000000001</c:v>
                </c:pt>
                <c:pt idx="202">
                  <c:v>-13.648199999999999</c:v>
                </c:pt>
                <c:pt idx="203">
                  <c:v>-13.647199999999998</c:v>
                </c:pt>
                <c:pt idx="204">
                  <c:v>-13.6426</c:v>
                </c:pt>
                <c:pt idx="205">
                  <c:v>-13.635900000000001</c:v>
                </c:pt>
                <c:pt idx="206">
                  <c:v>-13.628299999999999</c:v>
                </c:pt>
                <c:pt idx="207">
                  <c:v>-13.623299999999999</c:v>
                </c:pt>
                <c:pt idx="208">
                  <c:v>-13.6265</c:v>
                </c:pt>
                <c:pt idx="209">
                  <c:v>-13.644099999999998</c:v>
                </c:pt>
                <c:pt idx="210">
                  <c:v>-13.681800000000001</c:v>
                </c:pt>
                <c:pt idx="211">
                  <c:v>-13.745800000000001</c:v>
                </c:pt>
                <c:pt idx="212">
                  <c:v>-13.842000000000002</c:v>
                </c:pt>
                <c:pt idx="213">
                  <c:v>-13.9762</c:v>
                </c:pt>
                <c:pt idx="214">
                  <c:v>-14.153600000000004</c:v>
                </c:pt>
                <c:pt idx="215">
                  <c:v>-14.3682</c:v>
                </c:pt>
                <c:pt idx="216">
                  <c:v>-14.6068</c:v>
                </c:pt>
                <c:pt idx="217">
                  <c:v>-14.856400000000077</c:v>
                </c:pt>
                <c:pt idx="218">
                  <c:v>-15.1038</c:v>
                </c:pt>
                <c:pt idx="219">
                  <c:v>-15.335900000000002</c:v>
                </c:pt>
                <c:pt idx="220">
                  <c:v>-15.539300000000001</c:v>
                </c:pt>
                <c:pt idx="221">
                  <c:v>-15.701099999999999</c:v>
                </c:pt>
                <c:pt idx="222">
                  <c:v>-15.810400000000024</c:v>
                </c:pt>
                <c:pt idx="223">
                  <c:v>-15.869400000000075</c:v>
                </c:pt>
                <c:pt idx="224">
                  <c:v>-15.884500000000006</c:v>
                </c:pt>
                <c:pt idx="225">
                  <c:v>-15.862100000000058</c:v>
                </c:pt>
                <c:pt idx="226">
                  <c:v>-15.808400000000002</c:v>
                </c:pt>
                <c:pt idx="227">
                  <c:v>-15.729999999999999</c:v>
                </c:pt>
                <c:pt idx="228">
                  <c:v>-15.633100000000001</c:v>
                </c:pt>
                <c:pt idx="229">
                  <c:v>-15.524199999999999</c:v>
                </c:pt>
                <c:pt idx="230">
                  <c:v>-15.408200000000001</c:v>
                </c:pt>
                <c:pt idx="231">
                  <c:v>-15.286800000000001</c:v>
                </c:pt>
                <c:pt idx="232">
                  <c:v>-15.161</c:v>
                </c:pt>
                <c:pt idx="233">
                  <c:v>-15.031799999999999</c:v>
                </c:pt>
                <c:pt idx="234">
                  <c:v>-14.900400000000024</c:v>
                </c:pt>
                <c:pt idx="235">
                  <c:v>-14.767800000000001</c:v>
                </c:pt>
                <c:pt idx="236">
                  <c:v>-14.635</c:v>
                </c:pt>
                <c:pt idx="237">
                  <c:v>-14.5032</c:v>
                </c:pt>
                <c:pt idx="238">
                  <c:v>-14.376000000000024</c:v>
                </c:pt>
                <c:pt idx="239">
                  <c:v>-14.2605</c:v>
                </c:pt>
                <c:pt idx="240">
                  <c:v>-14.1639</c:v>
                </c:pt>
                <c:pt idx="241">
                  <c:v>-14.0936</c:v>
                </c:pt>
                <c:pt idx="242">
                  <c:v>-14.056900000000002</c:v>
                </c:pt>
                <c:pt idx="243">
                  <c:v>-14.0609</c:v>
                </c:pt>
                <c:pt idx="244">
                  <c:v>-14.113</c:v>
                </c:pt>
                <c:pt idx="245">
                  <c:v>-14.218199999999998</c:v>
                </c:pt>
                <c:pt idx="246">
                  <c:v>-14.350800000000024</c:v>
                </c:pt>
                <c:pt idx="247">
                  <c:v>-14.464</c:v>
                </c:pt>
                <c:pt idx="248">
                  <c:v>-14.5105</c:v>
                </c:pt>
                <c:pt idx="249">
                  <c:v>-14.443</c:v>
                </c:pt>
                <c:pt idx="250">
                  <c:v>-14.214099999999998</c:v>
                </c:pt>
                <c:pt idx="251">
                  <c:v>-13.7767</c:v>
                </c:pt>
                <c:pt idx="252">
                  <c:v>-13.083300000000001</c:v>
                </c:pt>
                <c:pt idx="253">
                  <c:v>-12.1005</c:v>
                </c:pt>
                <c:pt idx="254">
                  <c:v>-10.873900000000004</c:v>
                </c:pt>
                <c:pt idx="255">
                  <c:v>-9.4779900000000001</c:v>
                </c:pt>
              </c:numCache>
            </c:numRef>
          </c:yVal>
        </c:ser>
        <c:ser>
          <c:idx val="2"/>
          <c:order val="2"/>
          <c:tx>
            <c:v>k=4, o=1</c:v>
          </c:tx>
          <c:spPr>
            <a:ln w="25400"/>
          </c:spPr>
          <c:marker>
            <c:symbol val="none"/>
          </c:marker>
          <c:xVal>
            <c:numRef>
              <c:f>Sheet1!$K$1:$K$256</c:f>
              <c:numCache>
                <c:formatCode>General</c:formatCode>
                <c:ptCount val="256"/>
                <c:pt idx="0">
                  <c:v>0</c:v>
                </c:pt>
                <c:pt idx="1">
                  <c:v>-3.2226600000000001E-2</c:v>
                </c:pt>
                <c:pt idx="2">
                  <c:v>-6.4453100000000013E-2</c:v>
                </c:pt>
                <c:pt idx="3">
                  <c:v>-9.6679700000000021E-2</c:v>
                </c:pt>
                <c:pt idx="4">
                  <c:v>-0.12890599999999999</c:v>
                </c:pt>
                <c:pt idx="5">
                  <c:v>-0.161133</c:v>
                </c:pt>
                <c:pt idx="6">
                  <c:v>-0.193359</c:v>
                </c:pt>
                <c:pt idx="7">
                  <c:v>-0.22558600000000001</c:v>
                </c:pt>
                <c:pt idx="8">
                  <c:v>-0.25781200000000032</c:v>
                </c:pt>
                <c:pt idx="9">
                  <c:v>-0.2900390000000001</c:v>
                </c:pt>
                <c:pt idx="10">
                  <c:v>-0.32226600000000138</c:v>
                </c:pt>
                <c:pt idx="11">
                  <c:v>-0.35449200000000008</c:v>
                </c:pt>
                <c:pt idx="12">
                  <c:v>-0.38671900000000031</c:v>
                </c:pt>
                <c:pt idx="13">
                  <c:v>-0.41894500000000001</c:v>
                </c:pt>
                <c:pt idx="14">
                  <c:v>-0.45117200000000002</c:v>
                </c:pt>
                <c:pt idx="15">
                  <c:v>-0.48339800000000038</c:v>
                </c:pt>
                <c:pt idx="16">
                  <c:v>-0.51562500000000333</c:v>
                </c:pt>
                <c:pt idx="17">
                  <c:v>-0.54785200000000001</c:v>
                </c:pt>
                <c:pt idx="18">
                  <c:v>-0.58007799999999632</c:v>
                </c:pt>
                <c:pt idx="19">
                  <c:v>-0.61230499999999999</c:v>
                </c:pt>
                <c:pt idx="20">
                  <c:v>-0.64453099999999997</c:v>
                </c:pt>
                <c:pt idx="21">
                  <c:v>-0.67675800000000574</c:v>
                </c:pt>
                <c:pt idx="22">
                  <c:v>-0.7089839999999995</c:v>
                </c:pt>
                <c:pt idx="23">
                  <c:v>-0.74121099999999951</c:v>
                </c:pt>
                <c:pt idx="24">
                  <c:v>-0.77343700000000004</c:v>
                </c:pt>
                <c:pt idx="25">
                  <c:v>-0.80566400000000005</c:v>
                </c:pt>
                <c:pt idx="26">
                  <c:v>-0.83789100000000416</c:v>
                </c:pt>
                <c:pt idx="27">
                  <c:v>-0.87011700000000003</c:v>
                </c:pt>
                <c:pt idx="28">
                  <c:v>-0.90234400000000003</c:v>
                </c:pt>
                <c:pt idx="29">
                  <c:v>-0.93457000000000001</c:v>
                </c:pt>
                <c:pt idx="30">
                  <c:v>-0.96679700000000368</c:v>
                </c:pt>
                <c:pt idx="31">
                  <c:v>-0.99902299999999677</c:v>
                </c:pt>
                <c:pt idx="32">
                  <c:v>-1.03125</c:v>
                </c:pt>
                <c:pt idx="33">
                  <c:v>-1.06348</c:v>
                </c:pt>
                <c:pt idx="34">
                  <c:v>-1.0956999999999928</c:v>
                </c:pt>
                <c:pt idx="35">
                  <c:v>-1.1279299999999921</c:v>
                </c:pt>
                <c:pt idx="36">
                  <c:v>-1.1601600000000001</c:v>
                </c:pt>
                <c:pt idx="37">
                  <c:v>-1.1923800000000071</c:v>
                </c:pt>
                <c:pt idx="38">
                  <c:v>-1.22461</c:v>
                </c:pt>
                <c:pt idx="39">
                  <c:v>-1.25684</c:v>
                </c:pt>
                <c:pt idx="40">
                  <c:v>-1.2890599999999999</c:v>
                </c:pt>
                <c:pt idx="41">
                  <c:v>-1.3212899999999999</c:v>
                </c:pt>
                <c:pt idx="42">
                  <c:v>-1.3535199999999998</c:v>
                </c:pt>
                <c:pt idx="43">
                  <c:v>-1.38574</c:v>
                </c:pt>
                <c:pt idx="44">
                  <c:v>-1.4179699999999873</c:v>
                </c:pt>
                <c:pt idx="45">
                  <c:v>-1.4501999999999935</c:v>
                </c:pt>
                <c:pt idx="46">
                  <c:v>-1.4824199999999998</c:v>
                </c:pt>
                <c:pt idx="47">
                  <c:v>-1.5146500000000001</c:v>
                </c:pt>
                <c:pt idx="48">
                  <c:v>-1.54687</c:v>
                </c:pt>
                <c:pt idx="49">
                  <c:v>-1.5790999999999935</c:v>
                </c:pt>
                <c:pt idx="50">
                  <c:v>-1.6113299999999935</c:v>
                </c:pt>
                <c:pt idx="51">
                  <c:v>-1.6435500000000001</c:v>
                </c:pt>
                <c:pt idx="52">
                  <c:v>-1.67578</c:v>
                </c:pt>
                <c:pt idx="53">
                  <c:v>-1.70801</c:v>
                </c:pt>
                <c:pt idx="54">
                  <c:v>-1.7402299999999935</c:v>
                </c:pt>
                <c:pt idx="55">
                  <c:v>-1.7724599999999999</c:v>
                </c:pt>
                <c:pt idx="56">
                  <c:v>-1.8046899999999999</c:v>
                </c:pt>
                <c:pt idx="57">
                  <c:v>-1.83691</c:v>
                </c:pt>
                <c:pt idx="58">
                  <c:v>-1.86914</c:v>
                </c:pt>
                <c:pt idx="59">
                  <c:v>-1.90137</c:v>
                </c:pt>
                <c:pt idx="60">
                  <c:v>-1.9335899999999999</c:v>
                </c:pt>
                <c:pt idx="61">
                  <c:v>-1.9658199999999999</c:v>
                </c:pt>
                <c:pt idx="62">
                  <c:v>-1.9980500000000097</c:v>
                </c:pt>
                <c:pt idx="63">
                  <c:v>-2.0302699999999967</c:v>
                </c:pt>
                <c:pt idx="64">
                  <c:v>-2.0625</c:v>
                </c:pt>
                <c:pt idx="65">
                  <c:v>-2.0947300000000002</c:v>
                </c:pt>
                <c:pt idx="66">
                  <c:v>-2.1269499999999977</c:v>
                </c:pt>
                <c:pt idx="67">
                  <c:v>-2.1591800000000001</c:v>
                </c:pt>
                <c:pt idx="68">
                  <c:v>-2.1914099999999967</c:v>
                </c:pt>
                <c:pt idx="69">
                  <c:v>-2.223630000000016</c:v>
                </c:pt>
                <c:pt idx="70">
                  <c:v>-2.2558599999999864</c:v>
                </c:pt>
                <c:pt idx="71">
                  <c:v>-2.2880900000000133</c:v>
                </c:pt>
                <c:pt idx="72">
                  <c:v>-2.3203100000000001</c:v>
                </c:pt>
                <c:pt idx="73">
                  <c:v>-2.3525399999999967</c:v>
                </c:pt>
                <c:pt idx="74">
                  <c:v>-2.3847700000000001</c:v>
                </c:pt>
                <c:pt idx="75">
                  <c:v>-2.4169899999999864</c:v>
                </c:pt>
                <c:pt idx="76">
                  <c:v>-2.44922</c:v>
                </c:pt>
                <c:pt idx="77">
                  <c:v>-2.4814499999999859</c:v>
                </c:pt>
                <c:pt idx="78">
                  <c:v>-2.5136699999999967</c:v>
                </c:pt>
                <c:pt idx="79">
                  <c:v>-2.5459000000000001</c:v>
                </c:pt>
                <c:pt idx="80">
                  <c:v>-2.5781200000000002</c:v>
                </c:pt>
                <c:pt idx="81">
                  <c:v>-2.6103499999999977</c:v>
                </c:pt>
                <c:pt idx="82">
                  <c:v>-2.6425800000000002</c:v>
                </c:pt>
                <c:pt idx="83">
                  <c:v>-2.6747999999999998</c:v>
                </c:pt>
                <c:pt idx="84">
                  <c:v>-2.707030000000016</c:v>
                </c:pt>
                <c:pt idx="85">
                  <c:v>-2.7392599999999967</c:v>
                </c:pt>
                <c:pt idx="86">
                  <c:v>-2.7714799999999977</c:v>
                </c:pt>
                <c:pt idx="87">
                  <c:v>-2.8037100000000001</c:v>
                </c:pt>
                <c:pt idx="88">
                  <c:v>-2.8359399999999977</c:v>
                </c:pt>
                <c:pt idx="89">
                  <c:v>-2.86816</c:v>
                </c:pt>
                <c:pt idx="90">
                  <c:v>-2.9003899999999998</c:v>
                </c:pt>
                <c:pt idx="91">
                  <c:v>-2.9326199999999805</c:v>
                </c:pt>
                <c:pt idx="92">
                  <c:v>-2.9648399999999997</c:v>
                </c:pt>
                <c:pt idx="93">
                  <c:v>-2.9970699999999977</c:v>
                </c:pt>
                <c:pt idx="94">
                  <c:v>-3.0293000000000001</c:v>
                </c:pt>
                <c:pt idx="95">
                  <c:v>-3.0615199999999998</c:v>
                </c:pt>
                <c:pt idx="96">
                  <c:v>-3.09375</c:v>
                </c:pt>
                <c:pt idx="97">
                  <c:v>-3.1259800000000002</c:v>
                </c:pt>
                <c:pt idx="98">
                  <c:v>-3.1581999999999999</c:v>
                </c:pt>
                <c:pt idx="99">
                  <c:v>-3.1904300000000001</c:v>
                </c:pt>
                <c:pt idx="100">
                  <c:v>-3.2226599999999967</c:v>
                </c:pt>
                <c:pt idx="101">
                  <c:v>-3.25488</c:v>
                </c:pt>
                <c:pt idx="102">
                  <c:v>-3.2871100000000211</c:v>
                </c:pt>
                <c:pt idx="103">
                  <c:v>-3.3193399999999977</c:v>
                </c:pt>
                <c:pt idx="104">
                  <c:v>-3.3515599999999823</c:v>
                </c:pt>
                <c:pt idx="105">
                  <c:v>-3.3837899999999999</c:v>
                </c:pt>
                <c:pt idx="106">
                  <c:v>-3.4160199999999823</c:v>
                </c:pt>
                <c:pt idx="107">
                  <c:v>-3.4482399999999997</c:v>
                </c:pt>
                <c:pt idx="108">
                  <c:v>-3.48047</c:v>
                </c:pt>
                <c:pt idx="109">
                  <c:v>-3.5126999999999859</c:v>
                </c:pt>
                <c:pt idx="110">
                  <c:v>-3.5449199999999998</c:v>
                </c:pt>
                <c:pt idx="111">
                  <c:v>-3.5771500000000001</c:v>
                </c:pt>
                <c:pt idx="112">
                  <c:v>-3.6093700000000002</c:v>
                </c:pt>
                <c:pt idx="113">
                  <c:v>-3.6415999999999999</c:v>
                </c:pt>
                <c:pt idx="114">
                  <c:v>-3.6738300000000002</c:v>
                </c:pt>
                <c:pt idx="115">
                  <c:v>-3.7060499999999967</c:v>
                </c:pt>
                <c:pt idx="116">
                  <c:v>-3.73828</c:v>
                </c:pt>
                <c:pt idx="117">
                  <c:v>-3.7705099999999998</c:v>
                </c:pt>
                <c:pt idx="118">
                  <c:v>-3.8027299999999977</c:v>
                </c:pt>
                <c:pt idx="119">
                  <c:v>-3.8349599999999859</c:v>
                </c:pt>
                <c:pt idx="120">
                  <c:v>-3.8671899999999999</c:v>
                </c:pt>
                <c:pt idx="121">
                  <c:v>-3.8994099999999823</c:v>
                </c:pt>
                <c:pt idx="122">
                  <c:v>-3.9316399999999967</c:v>
                </c:pt>
                <c:pt idx="123">
                  <c:v>-3.96387</c:v>
                </c:pt>
                <c:pt idx="124">
                  <c:v>-3.9960899999999859</c:v>
                </c:pt>
                <c:pt idx="125">
                  <c:v>-4.0283199999999955</c:v>
                </c:pt>
                <c:pt idx="126">
                  <c:v>-4.0605499999999966</c:v>
                </c:pt>
                <c:pt idx="127">
                  <c:v>-4.0927699999999998</c:v>
                </c:pt>
                <c:pt idx="128">
                  <c:v>-4.1249999999999671</c:v>
                </c:pt>
                <c:pt idx="129">
                  <c:v>-4.1572299999999975</c:v>
                </c:pt>
                <c:pt idx="130">
                  <c:v>-4.1894499999999999</c:v>
                </c:pt>
                <c:pt idx="131">
                  <c:v>-4.2216800000000001</c:v>
                </c:pt>
                <c:pt idx="132">
                  <c:v>-4.2539099999999985</c:v>
                </c:pt>
                <c:pt idx="133">
                  <c:v>-4.28613</c:v>
                </c:pt>
                <c:pt idx="134">
                  <c:v>-4.3183600000000002</c:v>
                </c:pt>
                <c:pt idx="135">
                  <c:v>-4.3505899999999755</c:v>
                </c:pt>
                <c:pt idx="136">
                  <c:v>-4.3828099999999965</c:v>
                </c:pt>
                <c:pt idx="137">
                  <c:v>-4.4150400000000003</c:v>
                </c:pt>
                <c:pt idx="138">
                  <c:v>-4.4472700000000014</c:v>
                </c:pt>
                <c:pt idx="139">
                  <c:v>-4.4794900000000313</c:v>
                </c:pt>
                <c:pt idx="140">
                  <c:v>-4.5117200000000004</c:v>
                </c:pt>
                <c:pt idx="141">
                  <c:v>-4.5439499999999997</c:v>
                </c:pt>
                <c:pt idx="142">
                  <c:v>-4.5761700000000003</c:v>
                </c:pt>
                <c:pt idx="143">
                  <c:v>-4.6083999999999996</c:v>
                </c:pt>
                <c:pt idx="144">
                  <c:v>-4.6406200000000002</c:v>
                </c:pt>
                <c:pt idx="145">
                  <c:v>-4.6728499999999995</c:v>
                </c:pt>
                <c:pt idx="146">
                  <c:v>-4.7050799999999997</c:v>
                </c:pt>
                <c:pt idx="147">
                  <c:v>-4.7373000000000003</c:v>
                </c:pt>
                <c:pt idx="148">
                  <c:v>-4.7695299999999996</c:v>
                </c:pt>
                <c:pt idx="149">
                  <c:v>-4.8017599999999998</c:v>
                </c:pt>
                <c:pt idx="150">
                  <c:v>-4.8339799999999995</c:v>
                </c:pt>
                <c:pt idx="151">
                  <c:v>-4.8662099999999997</c:v>
                </c:pt>
                <c:pt idx="152">
                  <c:v>-4.8984399999999955</c:v>
                </c:pt>
                <c:pt idx="153">
                  <c:v>-4.9306600000000413</c:v>
                </c:pt>
                <c:pt idx="154">
                  <c:v>-4.9628899999999945</c:v>
                </c:pt>
                <c:pt idx="155">
                  <c:v>-4.99512</c:v>
                </c:pt>
                <c:pt idx="156">
                  <c:v>-5.0273399999999855</c:v>
                </c:pt>
                <c:pt idx="157">
                  <c:v>-5.0595699999999999</c:v>
                </c:pt>
                <c:pt idx="158">
                  <c:v>-5.0918000000000001</c:v>
                </c:pt>
                <c:pt idx="159">
                  <c:v>-5.1240199999999634</c:v>
                </c:pt>
                <c:pt idx="160">
                  <c:v>-5.15625</c:v>
                </c:pt>
                <c:pt idx="161">
                  <c:v>-5.1884799999999975</c:v>
                </c:pt>
                <c:pt idx="162">
                  <c:v>-5.2206999999999999</c:v>
                </c:pt>
                <c:pt idx="163">
                  <c:v>-5.2529299999999965</c:v>
                </c:pt>
                <c:pt idx="164">
                  <c:v>-5.2851600000000003</c:v>
                </c:pt>
                <c:pt idx="165">
                  <c:v>-5.3173799999999956</c:v>
                </c:pt>
                <c:pt idx="166">
                  <c:v>-5.3496100000000002</c:v>
                </c:pt>
                <c:pt idx="167">
                  <c:v>-5.3818400000000004</c:v>
                </c:pt>
                <c:pt idx="168">
                  <c:v>-5.4140600000000001</c:v>
                </c:pt>
                <c:pt idx="169">
                  <c:v>-5.446290000000034</c:v>
                </c:pt>
                <c:pt idx="170">
                  <c:v>-5.4785199999999996</c:v>
                </c:pt>
                <c:pt idx="171">
                  <c:v>-5.5107400000000002</c:v>
                </c:pt>
                <c:pt idx="172">
                  <c:v>-5.5429699999999995</c:v>
                </c:pt>
                <c:pt idx="173">
                  <c:v>-5.5751999999999997</c:v>
                </c:pt>
                <c:pt idx="174">
                  <c:v>-5.6074199999999745</c:v>
                </c:pt>
                <c:pt idx="175">
                  <c:v>-5.6396500000000014</c:v>
                </c:pt>
                <c:pt idx="176">
                  <c:v>-5.6718700000000002</c:v>
                </c:pt>
                <c:pt idx="177">
                  <c:v>-5.7040999999999995</c:v>
                </c:pt>
                <c:pt idx="178">
                  <c:v>-5.7363300000000024</c:v>
                </c:pt>
                <c:pt idx="179">
                  <c:v>-5.7685499999999985</c:v>
                </c:pt>
                <c:pt idx="180">
                  <c:v>-5.8007799999999996</c:v>
                </c:pt>
                <c:pt idx="181">
                  <c:v>-5.8330099999999998</c:v>
                </c:pt>
                <c:pt idx="182">
                  <c:v>-5.8652299999999995</c:v>
                </c:pt>
                <c:pt idx="183">
                  <c:v>-5.8974599999999855</c:v>
                </c:pt>
                <c:pt idx="184">
                  <c:v>-5.9296899999999999</c:v>
                </c:pt>
                <c:pt idx="185">
                  <c:v>-5.9619099999999996</c:v>
                </c:pt>
                <c:pt idx="186">
                  <c:v>-5.9941399999999945</c:v>
                </c:pt>
                <c:pt idx="187">
                  <c:v>-6.02637</c:v>
                </c:pt>
                <c:pt idx="188">
                  <c:v>-6.0585899999999855</c:v>
                </c:pt>
                <c:pt idx="189">
                  <c:v>-6.0908199999999955</c:v>
                </c:pt>
                <c:pt idx="190">
                  <c:v>-6.1230499999999966</c:v>
                </c:pt>
                <c:pt idx="191">
                  <c:v>-6.1552699999999998</c:v>
                </c:pt>
                <c:pt idx="192">
                  <c:v>-6.1874999999999956</c:v>
                </c:pt>
                <c:pt idx="193">
                  <c:v>-6.2197300000000002</c:v>
                </c:pt>
                <c:pt idx="194">
                  <c:v>-6.2519499999999999</c:v>
                </c:pt>
                <c:pt idx="195">
                  <c:v>-6.2841799999999965</c:v>
                </c:pt>
                <c:pt idx="196">
                  <c:v>-6.3164099999999985</c:v>
                </c:pt>
                <c:pt idx="197">
                  <c:v>-6.34863</c:v>
                </c:pt>
                <c:pt idx="198">
                  <c:v>-6.3808600000000002</c:v>
                </c:pt>
                <c:pt idx="199">
                  <c:v>-6.4130900000000004</c:v>
                </c:pt>
                <c:pt idx="200">
                  <c:v>-6.4453100000000001</c:v>
                </c:pt>
                <c:pt idx="201">
                  <c:v>-6.4775400000000003</c:v>
                </c:pt>
                <c:pt idx="202">
                  <c:v>-6.5097700000000014</c:v>
                </c:pt>
                <c:pt idx="203">
                  <c:v>-6.5419900000000002</c:v>
                </c:pt>
                <c:pt idx="204">
                  <c:v>-6.5742200000000004</c:v>
                </c:pt>
                <c:pt idx="205">
                  <c:v>-6.6064499999999997</c:v>
                </c:pt>
                <c:pt idx="206">
                  <c:v>-6.6386700000000003</c:v>
                </c:pt>
                <c:pt idx="207">
                  <c:v>-6.6708999999999996</c:v>
                </c:pt>
                <c:pt idx="208">
                  <c:v>-6.7031200000000002</c:v>
                </c:pt>
                <c:pt idx="209">
                  <c:v>-6.7353500000000004</c:v>
                </c:pt>
                <c:pt idx="210">
                  <c:v>-6.7675799999999855</c:v>
                </c:pt>
                <c:pt idx="211">
                  <c:v>-6.7998000000000003</c:v>
                </c:pt>
                <c:pt idx="212">
                  <c:v>-6.8320299999999996</c:v>
                </c:pt>
                <c:pt idx="213">
                  <c:v>-6.8642599999999945</c:v>
                </c:pt>
                <c:pt idx="214">
                  <c:v>-6.8964799999999995</c:v>
                </c:pt>
                <c:pt idx="215">
                  <c:v>-6.9287099999999997</c:v>
                </c:pt>
                <c:pt idx="216">
                  <c:v>-6.9609399999999955</c:v>
                </c:pt>
                <c:pt idx="217">
                  <c:v>-6.9931599999999996</c:v>
                </c:pt>
                <c:pt idx="218">
                  <c:v>-7.0253899999999945</c:v>
                </c:pt>
                <c:pt idx="219">
                  <c:v>-7.05762</c:v>
                </c:pt>
                <c:pt idx="220">
                  <c:v>-7.0898399999999997</c:v>
                </c:pt>
                <c:pt idx="221">
                  <c:v>-7.1220699999999955</c:v>
                </c:pt>
                <c:pt idx="222">
                  <c:v>-7.1542999999999966</c:v>
                </c:pt>
                <c:pt idx="223">
                  <c:v>-7.1865199999999945</c:v>
                </c:pt>
                <c:pt idx="224">
                  <c:v>-7.21875</c:v>
                </c:pt>
                <c:pt idx="225">
                  <c:v>-7.2509799999999975</c:v>
                </c:pt>
                <c:pt idx="226">
                  <c:v>-7.2831999999999999</c:v>
                </c:pt>
                <c:pt idx="227">
                  <c:v>-7.3154299999999965</c:v>
                </c:pt>
                <c:pt idx="228">
                  <c:v>-7.3476600000000003</c:v>
                </c:pt>
                <c:pt idx="229">
                  <c:v>-7.37988</c:v>
                </c:pt>
                <c:pt idx="230">
                  <c:v>-7.4121099999999975</c:v>
                </c:pt>
                <c:pt idx="231">
                  <c:v>-7.4443400000000004</c:v>
                </c:pt>
                <c:pt idx="232">
                  <c:v>-7.4765600000000134</c:v>
                </c:pt>
                <c:pt idx="233">
                  <c:v>-7.5087900000000003</c:v>
                </c:pt>
                <c:pt idx="234">
                  <c:v>-7.5410199999999996</c:v>
                </c:pt>
                <c:pt idx="235">
                  <c:v>-7.5732400000000313</c:v>
                </c:pt>
                <c:pt idx="236">
                  <c:v>-7.6054699999999995</c:v>
                </c:pt>
                <c:pt idx="237">
                  <c:v>-7.6376999999999997</c:v>
                </c:pt>
                <c:pt idx="238">
                  <c:v>-7.6699199999999745</c:v>
                </c:pt>
                <c:pt idx="239">
                  <c:v>-7.7021499999999996</c:v>
                </c:pt>
                <c:pt idx="240">
                  <c:v>-7.7343700000000002</c:v>
                </c:pt>
                <c:pt idx="241">
                  <c:v>-7.7666000000000004</c:v>
                </c:pt>
                <c:pt idx="242">
                  <c:v>-7.7988299999999997</c:v>
                </c:pt>
                <c:pt idx="243">
                  <c:v>-7.8310500000000003</c:v>
                </c:pt>
                <c:pt idx="244">
                  <c:v>-7.8632799999999996</c:v>
                </c:pt>
                <c:pt idx="245">
                  <c:v>-7.8955099999999945</c:v>
                </c:pt>
                <c:pt idx="246">
                  <c:v>-7.9277299999999995</c:v>
                </c:pt>
                <c:pt idx="247">
                  <c:v>-7.9599599999999997</c:v>
                </c:pt>
                <c:pt idx="248">
                  <c:v>-7.9921899999999955</c:v>
                </c:pt>
                <c:pt idx="249">
                  <c:v>-8.0244100000000014</c:v>
                </c:pt>
                <c:pt idx="250">
                  <c:v>-8.0566400000000247</c:v>
                </c:pt>
                <c:pt idx="251">
                  <c:v>-8.0888699999999982</c:v>
                </c:pt>
                <c:pt idx="252">
                  <c:v>-8.1210899999999988</c:v>
                </c:pt>
                <c:pt idx="253">
                  <c:v>-8.153319999999999</c:v>
                </c:pt>
                <c:pt idx="254">
                  <c:v>-8.1855500000000028</c:v>
                </c:pt>
                <c:pt idx="255">
                  <c:v>-8.2177699999999998</c:v>
                </c:pt>
              </c:numCache>
            </c:numRef>
          </c:xVal>
          <c:yVal>
            <c:numRef>
              <c:f>Sheet1!$L$1:$L$256</c:f>
              <c:numCache>
                <c:formatCode>General</c:formatCode>
                <c:ptCount val="256"/>
                <c:pt idx="0">
                  <c:v>2.23142</c:v>
                </c:pt>
                <c:pt idx="1">
                  <c:v>2.7408399999999999</c:v>
                </c:pt>
                <c:pt idx="2">
                  <c:v>3.283020000000016</c:v>
                </c:pt>
                <c:pt idx="3">
                  <c:v>3.8501699999999968</c:v>
                </c:pt>
                <c:pt idx="4">
                  <c:v>4.4344900000000003</c:v>
                </c:pt>
                <c:pt idx="5">
                  <c:v>5.0277499999999975</c:v>
                </c:pt>
                <c:pt idx="6">
                  <c:v>5.6205199999999662</c:v>
                </c:pt>
                <c:pt idx="7">
                  <c:v>6.2031499999999999</c:v>
                </c:pt>
                <c:pt idx="8">
                  <c:v>6.7659899999999755</c:v>
                </c:pt>
                <c:pt idx="9">
                  <c:v>7.2993899999999998</c:v>
                </c:pt>
                <c:pt idx="10">
                  <c:v>7.7937099999999999</c:v>
                </c:pt>
                <c:pt idx="11">
                  <c:v>8.2392999999999983</c:v>
                </c:pt>
                <c:pt idx="12">
                  <c:v>8.626809999999999</c:v>
                </c:pt>
                <c:pt idx="13">
                  <c:v>8.9617800000000027</c:v>
                </c:pt>
                <c:pt idx="14">
                  <c:v>9.2709799999999998</c:v>
                </c:pt>
                <c:pt idx="15">
                  <c:v>9.5828300000000048</c:v>
                </c:pt>
                <c:pt idx="16">
                  <c:v>9.9257500000000007</c:v>
                </c:pt>
                <c:pt idx="17">
                  <c:v>10.328200000000001</c:v>
                </c:pt>
                <c:pt idx="18">
                  <c:v>10.8185</c:v>
                </c:pt>
                <c:pt idx="19">
                  <c:v>11.4251</c:v>
                </c:pt>
                <c:pt idx="20">
                  <c:v>12.1739</c:v>
                </c:pt>
                <c:pt idx="21">
                  <c:v>13.0532</c:v>
                </c:pt>
                <c:pt idx="22">
                  <c:v>14.0229</c:v>
                </c:pt>
                <c:pt idx="23">
                  <c:v>15.0421</c:v>
                </c:pt>
                <c:pt idx="24">
                  <c:v>16.07</c:v>
                </c:pt>
                <c:pt idx="25">
                  <c:v>17.065799999999804</c:v>
                </c:pt>
                <c:pt idx="26">
                  <c:v>17.988699999999771</c:v>
                </c:pt>
                <c:pt idx="27">
                  <c:v>18.797899999999988</c:v>
                </c:pt>
                <c:pt idx="28">
                  <c:v>19.459599999999874</c:v>
                </c:pt>
                <c:pt idx="29">
                  <c:v>19.985099999999804</c:v>
                </c:pt>
                <c:pt idx="30">
                  <c:v>20.403399999999866</c:v>
                </c:pt>
                <c:pt idx="31">
                  <c:v>20.743399999999866</c:v>
                </c:pt>
                <c:pt idx="32">
                  <c:v>21.034099999999999</c:v>
                </c:pt>
                <c:pt idx="33">
                  <c:v>21.304500000000001</c:v>
                </c:pt>
                <c:pt idx="34">
                  <c:v>21.583499999999859</c:v>
                </c:pt>
                <c:pt idx="35">
                  <c:v>21.900099999999874</c:v>
                </c:pt>
                <c:pt idx="36">
                  <c:v>22.273399999999889</c:v>
                </c:pt>
                <c:pt idx="37">
                  <c:v>22.693000000000001</c:v>
                </c:pt>
                <c:pt idx="38">
                  <c:v>23.142499999999874</c:v>
                </c:pt>
                <c:pt idx="39">
                  <c:v>23.605799999999881</c:v>
                </c:pt>
                <c:pt idx="40">
                  <c:v>24.066699999999859</c:v>
                </c:pt>
                <c:pt idx="41">
                  <c:v>24.508900000000001</c:v>
                </c:pt>
                <c:pt idx="42">
                  <c:v>24.9162</c:v>
                </c:pt>
                <c:pt idx="43">
                  <c:v>25.272499999999859</c:v>
                </c:pt>
                <c:pt idx="44">
                  <c:v>25.569299999999874</c:v>
                </c:pt>
                <c:pt idx="45">
                  <c:v>25.809899999999999</c:v>
                </c:pt>
                <c:pt idx="46">
                  <c:v>25.998599999999819</c:v>
                </c:pt>
                <c:pt idx="47">
                  <c:v>26.139700000000001</c:v>
                </c:pt>
                <c:pt idx="48">
                  <c:v>26.237500000000001</c:v>
                </c:pt>
                <c:pt idx="49">
                  <c:v>26.296299999999889</c:v>
                </c:pt>
                <c:pt idx="50">
                  <c:v>26.3203</c:v>
                </c:pt>
                <c:pt idx="51">
                  <c:v>26.31400000000011</c:v>
                </c:pt>
                <c:pt idx="52">
                  <c:v>26.283199999999859</c:v>
                </c:pt>
                <c:pt idx="53">
                  <c:v>26.234800000000035</c:v>
                </c:pt>
                <c:pt idx="54">
                  <c:v>26.175699999999892</c:v>
                </c:pt>
                <c:pt idx="55">
                  <c:v>26.113000000000035</c:v>
                </c:pt>
                <c:pt idx="56">
                  <c:v>26.053599999999989</c:v>
                </c:pt>
                <c:pt idx="57">
                  <c:v>26.0046</c:v>
                </c:pt>
                <c:pt idx="58">
                  <c:v>25.972799999999804</c:v>
                </c:pt>
                <c:pt idx="59">
                  <c:v>25.964099999999874</c:v>
                </c:pt>
                <c:pt idx="60">
                  <c:v>25.974799999999874</c:v>
                </c:pt>
                <c:pt idx="61">
                  <c:v>25.997499999999889</c:v>
                </c:pt>
                <c:pt idx="62">
                  <c:v>26.024699999999989</c:v>
                </c:pt>
                <c:pt idx="63">
                  <c:v>26.049099999999989</c:v>
                </c:pt>
                <c:pt idx="64">
                  <c:v>26.063199999999874</c:v>
                </c:pt>
                <c:pt idx="65">
                  <c:v>26.0594</c:v>
                </c:pt>
                <c:pt idx="66">
                  <c:v>26.0305</c:v>
                </c:pt>
                <c:pt idx="67">
                  <c:v>25.969799999999804</c:v>
                </c:pt>
                <c:pt idx="68">
                  <c:v>25.874400000000001</c:v>
                </c:pt>
                <c:pt idx="69">
                  <c:v>25.741599999999874</c:v>
                </c:pt>
                <c:pt idx="70">
                  <c:v>25.568999999999892</c:v>
                </c:pt>
                <c:pt idx="71">
                  <c:v>25.354099999999999</c:v>
                </c:pt>
                <c:pt idx="72">
                  <c:v>25.0945</c:v>
                </c:pt>
                <c:pt idx="73">
                  <c:v>24.787699999999859</c:v>
                </c:pt>
                <c:pt idx="74">
                  <c:v>24.4312</c:v>
                </c:pt>
                <c:pt idx="75">
                  <c:v>24.023700000000002</c:v>
                </c:pt>
                <c:pt idx="76">
                  <c:v>23.565799999999804</c:v>
                </c:pt>
                <c:pt idx="77">
                  <c:v>23.058299999999893</c:v>
                </c:pt>
                <c:pt idx="78">
                  <c:v>22.501799999999989</c:v>
                </c:pt>
                <c:pt idx="79">
                  <c:v>21.897099999999988</c:v>
                </c:pt>
                <c:pt idx="80">
                  <c:v>21.244999999999987</c:v>
                </c:pt>
                <c:pt idx="81">
                  <c:v>20.546199999999889</c:v>
                </c:pt>
                <c:pt idx="82">
                  <c:v>19.800999999999988</c:v>
                </c:pt>
                <c:pt idx="83">
                  <c:v>19.002699999999859</c:v>
                </c:pt>
                <c:pt idx="84">
                  <c:v>18.137899999999998</c:v>
                </c:pt>
                <c:pt idx="85">
                  <c:v>17.193100000000001</c:v>
                </c:pt>
                <c:pt idx="86">
                  <c:v>16.154599999999999</c:v>
                </c:pt>
                <c:pt idx="87">
                  <c:v>15.009</c:v>
                </c:pt>
                <c:pt idx="88">
                  <c:v>13.742800000000001</c:v>
                </c:pt>
                <c:pt idx="89">
                  <c:v>12.3423</c:v>
                </c:pt>
                <c:pt idx="90">
                  <c:v>10.797299999999998</c:v>
                </c:pt>
                <c:pt idx="91">
                  <c:v>9.1216400000000011</c:v>
                </c:pt>
                <c:pt idx="92">
                  <c:v>7.3404999999999996</c:v>
                </c:pt>
                <c:pt idx="93">
                  <c:v>5.4791400000000134</c:v>
                </c:pt>
                <c:pt idx="94">
                  <c:v>3.5628199999999977</c:v>
                </c:pt>
                <c:pt idx="95">
                  <c:v>1.6167899999999999</c:v>
                </c:pt>
                <c:pt idx="96">
                  <c:v>-0.33369600000000038</c:v>
                </c:pt>
                <c:pt idx="97">
                  <c:v>-2.2633900000000238</c:v>
                </c:pt>
                <c:pt idx="98">
                  <c:v>-4.14961</c:v>
                </c:pt>
                <c:pt idx="99">
                  <c:v>-5.9790000000000134</c:v>
                </c:pt>
                <c:pt idx="100">
                  <c:v>-7.7403599999999999</c:v>
                </c:pt>
                <c:pt idx="101">
                  <c:v>-9.4224900000000247</c:v>
                </c:pt>
                <c:pt idx="102">
                  <c:v>-11.014200000000001</c:v>
                </c:pt>
                <c:pt idx="103">
                  <c:v>-12.504200000000001</c:v>
                </c:pt>
                <c:pt idx="104">
                  <c:v>-13.881400000000006</c:v>
                </c:pt>
                <c:pt idx="105">
                  <c:v>-15.134699999999999</c:v>
                </c:pt>
                <c:pt idx="106">
                  <c:v>-16.260399999999855</c:v>
                </c:pt>
                <c:pt idx="107">
                  <c:v>-17.268999999999874</c:v>
                </c:pt>
                <c:pt idx="108">
                  <c:v>-18.1724</c:v>
                </c:pt>
                <c:pt idx="109">
                  <c:v>-18.982299999999789</c:v>
                </c:pt>
                <c:pt idx="110">
                  <c:v>-19.710599999999989</c:v>
                </c:pt>
                <c:pt idx="111">
                  <c:v>-20.3691</c:v>
                </c:pt>
                <c:pt idx="112">
                  <c:v>-20.969799999999804</c:v>
                </c:pt>
                <c:pt idx="113">
                  <c:v>-21.5244</c:v>
                </c:pt>
                <c:pt idx="114">
                  <c:v>-22.042299999999859</c:v>
                </c:pt>
                <c:pt idx="115">
                  <c:v>-22.531099999999999</c:v>
                </c:pt>
                <c:pt idx="116">
                  <c:v>-22.998199999999855</c:v>
                </c:pt>
                <c:pt idx="117">
                  <c:v>-23.451000000000001</c:v>
                </c:pt>
                <c:pt idx="118">
                  <c:v>-23.896799999999889</c:v>
                </c:pt>
                <c:pt idx="119">
                  <c:v>-24.343</c:v>
                </c:pt>
                <c:pt idx="120">
                  <c:v>-24.797000000000001</c:v>
                </c:pt>
                <c:pt idx="121">
                  <c:v>-25.264600000000002</c:v>
                </c:pt>
                <c:pt idx="122">
                  <c:v>-25.737900000000035</c:v>
                </c:pt>
                <c:pt idx="123">
                  <c:v>-26.201799999999889</c:v>
                </c:pt>
                <c:pt idx="124">
                  <c:v>-26.6416</c:v>
                </c:pt>
                <c:pt idx="125">
                  <c:v>-27.042199999999863</c:v>
                </c:pt>
                <c:pt idx="126">
                  <c:v>-27.38869999999983</c:v>
                </c:pt>
                <c:pt idx="127">
                  <c:v>-27.6662</c:v>
                </c:pt>
                <c:pt idx="128">
                  <c:v>-27.859800000000035</c:v>
                </c:pt>
                <c:pt idx="129">
                  <c:v>-27.958599999999851</c:v>
                </c:pt>
                <c:pt idx="130">
                  <c:v>-27.968599999999785</c:v>
                </c:pt>
                <c:pt idx="131">
                  <c:v>-27.899799999999889</c:v>
                </c:pt>
                <c:pt idx="132">
                  <c:v>-27.762099999999837</c:v>
                </c:pt>
                <c:pt idx="133">
                  <c:v>-27.565599999999826</c:v>
                </c:pt>
                <c:pt idx="134">
                  <c:v>-27.320399999999989</c:v>
                </c:pt>
                <c:pt idx="135">
                  <c:v>-27.036300000000001</c:v>
                </c:pt>
                <c:pt idx="136">
                  <c:v>-26.723499999999866</c:v>
                </c:pt>
                <c:pt idx="137">
                  <c:v>-26.389900000000001</c:v>
                </c:pt>
                <c:pt idx="138">
                  <c:v>-26.039100000000001</c:v>
                </c:pt>
                <c:pt idx="139">
                  <c:v>-25.674600000000005</c:v>
                </c:pt>
                <c:pt idx="140">
                  <c:v>-25.299399999999881</c:v>
                </c:pt>
                <c:pt idx="141">
                  <c:v>-24.916799999999878</c:v>
                </c:pt>
                <c:pt idx="142">
                  <c:v>-24.530200000000001</c:v>
                </c:pt>
                <c:pt idx="143">
                  <c:v>-24.142800000000001</c:v>
                </c:pt>
                <c:pt idx="144">
                  <c:v>-23.757800000000035</c:v>
                </c:pt>
                <c:pt idx="145">
                  <c:v>-23.3781</c:v>
                </c:pt>
                <c:pt idx="146">
                  <c:v>-23.0063</c:v>
                </c:pt>
                <c:pt idx="147">
                  <c:v>-22.64480000000011</c:v>
                </c:pt>
                <c:pt idx="148">
                  <c:v>-22.296199999999889</c:v>
                </c:pt>
                <c:pt idx="149">
                  <c:v>-21.963099999999855</c:v>
                </c:pt>
                <c:pt idx="150">
                  <c:v>-21.647800000000114</c:v>
                </c:pt>
                <c:pt idx="151">
                  <c:v>-21.353000000000005</c:v>
                </c:pt>
                <c:pt idx="152">
                  <c:v>-21.081099999999989</c:v>
                </c:pt>
                <c:pt idx="153">
                  <c:v>-20.832599999999989</c:v>
                </c:pt>
                <c:pt idx="154">
                  <c:v>-20.607600000000001</c:v>
                </c:pt>
                <c:pt idx="155">
                  <c:v>-20.405899999999889</c:v>
                </c:pt>
                <c:pt idx="156">
                  <c:v>-20.2273</c:v>
                </c:pt>
                <c:pt idx="157">
                  <c:v>-20.0717</c:v>
                </c:pt>
                <c:pt idx="158">
                  <c:v>-19.9389</c:v>
                </c:pt>
                <c:pt idx="159">
                  <c:v>-19.829000000000001</c:v>
                </c:pt>
                <c:pt idx="160">
                  <c:v>-19.741399999999889</c:v>
                </c:pt>
                <c:pt idx="161">
                  <c:v>-19.6751</c:v>
                </c:pt>
                <c:pt idx="162">
                  <c:v>-19.628699999999874</c:v>
                </c:pt>
                <c:pt idx="163">
                  <c:v>-19.600800000000035</c:v>
                </c:pt>
                <c:pt idx="164">
                  <c:v>-19.590199999999989</c:v>
                </c:pt>
                <c:pt idx="165">
                  <c:v>-19.59539999999987</c:v>
                </c:pt>
                <c:pt idx="166">
                  <c:v>-19.615200000000005</c:v>
                </c:pt>
                <c:pt idx="167">
                  <c:v>-19.648099999999989</c:v>
                </c:pt>
                <c:pt idx="168">
                  <c:v>-19.692599999999889</c:v>
                </c:pt>
                <c:pt idx="169">
                  <c:v>-19.7468</c:v>
                </c:pt>
                <c:pt idx="170">
                  <c:v>-19.808900000000001</c:v>
                </c:pt>
                <c:pt idx="171">
                  <c:v>-19.876899999999999</c:v>
                </c:pt>
                <c:pt idx="172">
                  <c:v>-19.948799999999785</c:v>
                </c:pt>
                <c:pt idx="173">
                  <c:v>-20.0228</c:v>
                </c:pt>
                <c:pt idx="174">
                  <c:v>-20.097000000000001</c:v>
                </c:pt>
                <c:pt idx="175">
                  <c:v>-20.1693</c:v>
                </c:pt>
                <c:pt idx="176">
                  <c:v>-20.240100000000002</c:v>
                </c:pt>
                <c:pt idx="177">
                  <c:v>-20.311299999999999</c:v>
                </c:pt>
                <c:pt idx="178">
                  <c:v>-20.385499999999844</c:v>
                </c:pt>
                <c:pt idx="179">
                  <c:v>-20.4649</c:v>
                </c:pt>
                <c:pt idx="180">
                  <c:v>-20.551900000000035</c:v>
                </c:pt>
                <c:pt idx="181">
                  <c:v>-20.648700000000002</c:v>
                </c:pt>
                <c:pt idx="182">
                  <c:v>-20.757899999999999</c:v>
                </c:pt>
                <c:pt idx="183">
                  <c:v>-20.8812</c:v>
                </c:pt>
                <c:pt idx="184">
                  <c:v>-21.016300000000001</c:v>
                </c:pt>
                <c:pt idx="185">
                  <c:v>-21.1585</c:v>
                </c:pt>
                <c:pt idx="186">
                  <c:v>-21.302600000000002</c:v>
                </c:pt>
                <c:pt idx="187">
                  <c:v>-21.4438</c:v>
                </c:pt>
                <c:pt idx="188">
                  <c:v>-21.577200000000001</c:v>
                </c:pt>
                <c:pt idx="189">
                  <c:v>-21.697900000000121</c:v>
                </c:pt>
                <c:pt idx="190">
                  <c:v>-21.800899999999999</c:v>
                </c:pt>
                <c:pt idx="191">
                  <c:v>-21.882699999999822</c:v>
                </c:pt>
                <c:pt idx="192">
                  <c:v>-21.946000000000002</c:v>
                </c:pt>
                <c:pt idx="193">
                  <c:v>-21.995799999999797</c:v>
                </c:pt>
                <c:pt idx="194">
                  <c:v>-22.0366</c:v>
                </c:pt>
                <c:pt idx="195">
                  <c:v>-22.0733</c:v>
                </c:pt>
                <c:pt idx="196">
                  <c:v>-22.110700000000001</c:v>
                </c:pt>
                <c:pt idx="197">
                  <c:v>-22.153600000000001</c:v>
                </c:pt>
                <c:pt idx="198">
                  <c:v>-22.206600000000002</c:v>
                </c:pt>
                <c:pt idx="199">
                  <c:v>-22.272099999999874</c:v>
                </c:pt>
                <c:pt idx="200">
                  <c:v>-22.346599999999889</c:v>
                </c:pt>
                <c:pt idx="201">
                  <c:v>-22.425999999999874</c:v>
                </c:pt>
                <c:pt idx="202">
                  <c:v>-22.506</c:v>
                </c:pt>
                <c:pt idx="203">
                  <c:v>-22.58229999999983</c:v>
                </c:pt>
                <c:pt idx="204">
                  <c:v>-22.650600000000001</c:v>
                </c:pt>
                <c:pt idx="205">
                  <c:v>-22.70669999999987</c:v>
                </c:pt>
                <c:pt idx="206">
                  <c:v>-22.746499999999862</c:v>
                </c:pt>
                <c:pt idx="207">
                  <c:v>-22.770399999999889</c:v>
                </c:pt>
                <c:pt idx="208">
                  <c:v>-22.784400000000002</c:v>
                </c:pt>
                <c:pt idx="209">
                  <c:v>-22.794799999999881</c:v>
                </c:pt>
                <c:pt idx="210">
                  <c:v>-22.807800000000118</c:v>
                </c:pt>
                <c:pt idx="211">
                  <c:v>-22.829699999999889</c:v>
                </c:pt>
                <c:pt idx="212">
                  <c:v>-22.866800000000001</c:v>
                </c:pt>
                <c:pt idx="213">
                  <c:v>-22.925399999999822</c:v>
                </c:pt>
                <c:pt idx="214">
                  <c:v>-23.010999999999999</c:v>
                </c:pt>
                <c:pt idx="215">
                  <c:v>-23.119000000000035</c:v>
                </c:pt>
                <c:pt idx="216">
                  <c:v>-23.238499999999874</c:v>
                </c:pt>
                <c:pt idx="217">
                  <c:v>-23.358499999999989</c:v>
                </c:pt>
                <c:pt idx="218">
                  <c:v>-23.467999999999989</c:v>
                </c:pt>
                <c:pt idx="219">
                  <c:v>-23.556000000000001</c:v>
                </c:pt>
                <c:pt idx="220">
                  <c:v>-23.611400000000035</c:v>
                </c:pt>
                <c:pt idx="221">
                  <c:v>-23.623200000000001</c:v>
                </c:pt>
                <c:pt idx="222">
                  <c:v>-23.582699999999797</c:v>
                </c:pt>
                <c:pt idx="223">
                  <c:v>-23.492599999999804</c:v>
                </c:pt>
                <c:pt idx="224">
                  <c:v>-23.359800000000035</c:v>
                </c:pt>
                <c:pt idx="225">
                  <c:v>-23.190899999999999</c:v>
                </c:pt>
                <c:pt idx="226">
                  <c:v>-22.992799999999793</c:v>
                </c:pt>
                <c:pt idx="227">
                  <c:v>-22.771999999999988</c:v>
                </c:pt>
                <c:pt idx="228">
                  <c:v>-22.535299999999989</c:v>
                </c:pt>
                <c:pt idx="229">
                  <c:v>-22.289499999999837</c:v>
                </c:pt>
                <c:pt idx="230">
                  <c:v>-22.0396</c:v>
                </c:pt>
                <c:pt idx="231">
                  <c:v>-21.786399999999844</c:v>
                </c:pt>
                <c:pt idx="232">
                  <c:v>-21.5303</c:v>
                </c:pt>
                <c:pt idx="233">
                  <c:v>-21.2713</c:v>
                </c:pt>
                <c:pt idx="234">
                  <c:v>-21.009599999999889</c:v>
                </c:pt>
                <c:pt idx="235">
                  <c:v>-20.745499999999822</c:v>
                </c:pt>
                <c:pt idx="236">
                  <c:v>-20.479199999999889</c:v>
                </c:pt>
                <c:pt idx="237">
                  <c:v>-20.210799999999889</c:v>
                </c:pt>
                <c:pt idx="238">
                  <c:v>-19.940499999999837</c:v>
                </c:pt>
                <c:pt idx="239">
                  <c:v>-19.668800000000001</c:v>
                </c:pt>
                <c:pt idx="240">
                  <c:v>-19.395800000000001</c:v>
                </c:pt>
                <c:pt idx="241">
                  <c:v>-19.122</c:v>
                </c:pt>
                <c:pt idx="242">
                  <c:v>-18.8475</c:v>
                </c:pt>
                <c:pt idx="243">
                  <c:v>-18.572800000000001</c:v>
                </c:pt>
                <c:pt idx="244">
                  <c:v>-18.298100000000002</c:v>
                </c:pt>
                <c:pt idx="245">
                  <c:v>-18.022499999999859</c:v>
                </c:pt>
                <c:pt idx="246">
                  <c:v>-17.728000000000002</c:v>
                </c:pt>
                <c:pt idx="247">
                  <c:v>-17.384899999999988</c:v>
                </c:pt>
                <c:pt idx="248">
                  <c:v>-16.963199999999851</c:v>
                </c:pt>
                <c:pt idx="249">
                  <c:v>-16.4331</c:v>
                </c:pt>
                <c:pt idx="250">
                  <c:v>-15.7644</c:v>
                </c:pt>
                <c:pt idx="251">
                  <c:v>-14.927300000000001</c:v>
                </c:pt>
                <c:pt idx="252">
                  <c:v>-13.8918</c:v>
                </c:pt>
                <c:pt idx="253">
                  <c:v>-12.638500000000001</c:v>
                </c:pt>
                <c:pt idx="254">
                  <c:v>-11.2098</c:v>
                </c:pt>
                <c:pt idx="255">
                  <c:v>-9.66995</c:v>
                </c:pt>
              </c:numCache>
            </c:numRef>
          </c:yVal>
        </c:ser>
        <c:ser>
          <c:idx val="3"/>
          <c:order val="3"/>
          <c:tx>
            <c:v>k=4, o=2</c:v>
          </c:tx>
          <c:spPr>
            <a:ln w="25400"/>
          </c:spPr>
          <c:marker>
            <c:symbol val="none"/>
          </c:marker>
          <c:xVal>
            <c:numRef>
              <c:f>Sheet1!$M$1:$M$256</c:f>
              <c:numCache>
                <c:formatCode>General</c:formatCode>
                <c:ptCount val="256"/>
                <c:pt idx="0">
                  <c:v>0</c:v>
                </c:pt>
                <c:pt idx="1">
                  <c:v>-3.2226600000000001E-2</c:v>
                </c:pt>
                <c:pt idx="2">
                  <c:v>-6.4453100000000013E-2</c:v>
                </c:pt>
                <c:pt idx="3">
                  <c:v>-9.6679700000000021E-2</c:v>
                </c:pt>
                <c:pt idx="4">
                  <c:v>-0.12890599999999999</c:v>
                </c:pt>
                <c:pt idx="5">
                  <c:v>-0.161133</c:v>
                </c:pt>
                <c:pt idx="6">
                  <c:v>-0.193359</c:v>
                </c:pt>
                <c:pt idx="7">
                  <c:v>-0.22558600000000001</c:v>
                </c:pt>
                <c:pt idx="8">
                  <c:v>-0.25781200000000032</c:v>
                </c:pt>
                <c:pt idx="9">
                  <c:v>-0.2900390000000001</c:v>
                </c:pt>
                <c:pt idx="10">
                  <c:v>-0.32226600000000138</c:v>
                </c:pt>
                <c:pt idx="11">
                  <c:v>-0.35449200000000008</c:v>
                </c:pt>
                <c:pt idx="12">
                  <c:v>-0.38671900000000031</c:v>
                </c:pt>
                <c:pt idx="13">
                  <c:v>-0.41894500000000001</c:v>
                </c:pt>
                <c:pt idx="14">
                  <c:v>-0.45117200000000002</c:v>
                </c:pt>
                <c:pt idx="15">
                  <c:v>-0.48339800000000038</c:v>
                </c:pt>
                <c:pt idx="16">
                  <c:v>-0.51562500000000333</c:v>
                </c:pt>
                <c:pt idx="17">
                  <c:v>-0.54785200000000001</c:v>
                </c:pt>
                <c:pt idx="18">
                  <c:v>-0.58007799999999632</c:v>
                </c:pt>
                <c:pt idx="19">
                  <c:v>-0.61230499999999999</c:v>
                </c:pt>
                <c:pt idx="20">
                  <c:v>-0.64453099999999997</c:v>
                </c:pt>
                <c:pt idx="21">
                  <c:v>-0.67675800000000574</c:v>
                </c:pt>
                <c:pt idx="22">
                  <c:v>-0.7089839999999995</c:v>
                </c:pt>
                <c:pt idx="23">
                  <c:v>-0.74121099999999951</c:v>
                </c:pt>
                <c:pt idx="24">
                  <c:v>-0.77343700000000004</c:v>
                </c:pt>
                <c:pt idx="25">
                  <c:v>-0.80566400000000005</c:v>
                </c:pt>
                <c:pt idx="26">
                  <c:v>-0.83789100000000416</c:v>
                </c:pt>
                <c:pt idx="27">
                  <c:v>-0.87011700000000003</c:v>
                </c:pt>
                <c:pt idx="28">
                  <c:v>-0.90234400000000003</c:v>
                </c:pt>
                <c:pt idx="29">
                  <c:v>-0.93457000000000001</c:v>
                </c:pt>
                <c:pt idx="30">
                  <c:v>-0.96679700000000368</c:v>
                </c:pt>
                <c:pt idx="31">
                  <c:v>-0.99902299999999677</c:v>
                </c:pt>
                <c:pt idx="32">
                  <c:v>-1.03125</c:v>
                </c:pt>
                <c:pt idx="33">
                  <c:v>-1.06348</c:v>
                </c:pt>
                <c:pt idx="34">
                  <c:v>-1.0956999999999928</c:v>
                </c:pt>
                <c:pt idx="35">
                  <c:v>-1.1279299999999921</c:v>
                </c:pt>
                <c:pt idx="36">
                  <c:v>-1.1601600000000001</c:v>
                </c:pt>
                <c:pt idx="37">
                  <c:v>-1.1923800000000071</c:v>
                </c:pt>
                <c:pt idx="38">
                  <c:v>-1.22461</c:v>
                </c:pt>
                <c:pt idx="39">
                  <c:v>-1.25684</c:v>
                </c:pt>
                <c:pt idx="40">
                  <c:v>-1.2890599999999999</c:v>
                </c:pt>
                <c:pt idx="41">
                  <c:v>-1.3212899999999999</c:v>
                </c:pt>
                <c:pt idx="42">
                  <c:v>-1.3535199999999998</c:v>
                </c:pt>
                <c:pt idx="43">
                  <c:v>-1.38574</c:v>
                </c:pt>
                <c:pt idx="44">
                  <c:v>-1.4179699999999873</c:v>
                </c:pt>
                <c:pt idx="45">
                  <c:v>-1.4501999999999935</c:v>
                </c:pt>
                <c:pt idx="46">
                  <c:v>-1.4824199999999998</c:v>
                </c:pt>
                <c:pt idx="47">
                  <c:v>-1.5146500000000001</c:v>
                </c:pt>
                <c:pt idx="48">
                  <c:v>-1.54687</c:v>
                </c:pt>
                <c:pt idx="49">
                  <c:v>-1.5790999999999935</c:v>
                </c:pt>
                <c:pt idx="50">
                  <c:v>-1.6113299999999935</c:v>
                </c:pt>
                <c:pt idx="51">
                  <c:v>-1.6435500000000001</c:v>
                </c:pt>
                <c:pt idx="52">
                  <c:v>-1.67578</c:v>
                </c:pt>
                <c:pt idx="53">
                  <c:v>-1.70801</c:v>
                </c:pt>
                <c:pt idx="54">
                  <c:v>-1.7402299999999935</c:v>
                </c:pt>
                <c:pt idx="55">
                  <c:v>-1.7724599999999999</c:v>
                </c:pt>
                <c:pt idx="56">
                  <c:v>-1.8046899999999999</c:v>
                </c:pt>
                <c:pt idx="57">
                  <c:v>-1.83691</c:v>
                </c:pt>
                <c:pt idx="58">
                  <c:v>-1.86914</c:v>
                </c:pt>
                <c:pt idx="59">
                  <c:v>-1.90137</c:v>
                </c:pt>
                <c:pt idx="60">
                  <c:v>-1.9335899999999999</c:v>
                </c:pt>
                <c:pt idx="61">
                  <c:v>-1.9658199999999999</c:v>
                </c:pt>
                <c:pt idx="62">
                  <c:v>-1.9980500000000097</c:v>
                </c:pt>
                <c:pt idx="63">
                  <c:v>-2.0302699999999967</c:v>
                </c:pt>
                <c:pt idx="64">
                  <c:v>-2.0625</c:v>
                </c:pt>
                <c:pt idx="65">
                  <c:v>-2.0947300000000002</c:v>
                </c:pt>
                <c:pt idx="66">
                  <c:v>-2.1269499999999977</c:v>
                </c:pt>
                <c:pt idx="67">
                  <c:v>-2.1591800000000001</c:v>
                </c:pt>
                <c:pt idx="68">
                  <c:v>-2.1914099999999967</c:v>
                </c:pt>
                <c:pt idx="69">
                  <c:v>-2.223630000000016</c:v>
                </c:pt>
                <c:pt idx="70">
                  <c:v>-2.2558599999999864</c:v>
                </c:pt>
                <c:pt idx="71">
                  <c:v>-2.2880900000000133</c:v>
                </c:pt>
                <c:pt idx="72">
                  <c:v>-2.3203100000000001</c:v>
                </c:pt>
                <c:pt idx="73">
                  <c:v>-2.3525399999999967</c:v>
                </c:pt>
                <c:pt idx="74">
                  <c:v>-2.3847700000000001</c:v>
                </c:pt>
                <c:pt idx="75">
                  <c:v>-2.4169899999999864</c:v>
                </c:pt>
                <c:pt idx="76">
                  <c:v>-2.44922</c:v>
                </c:pt>
                <c:pt idx="77">
                  <c:v>-2.4814499999999859</c:v>
                </c:pt>
                <c:pt idx="78">
                  <c:v>-2.5136699999999967</c:v>
                </c:pt>
                <c:pt idx="79">
                  <c:v>-2.5459000000000001</c:v>
                </c:pt>
                <c:pt idx="80">
                  <c:v>-2.5781200000000002</c:v>
                </c:pt>
                <c:pt idx="81">
                  <c:v>-2.6103499999999977</c:v>
                </c:pt>
                <c:pt idx="82">
                  <c:v>-2.6425800000000002</c:v>
                </c:pt>
                <c:pt idx="83">
                  <c:v>-2.6747999999999998</c:v>
                </c:pt>
                <c:pt idx="84">
                  <c:v>-2.707030000000016</c:v>
                </c:pt>
                <c:pt idx="85">
                  <c:v>-2.7392599999999967</c:v>
                </c:pt>
                <c:pt idx="86">
                  <c:v>-2.7714799999999977</c:v>
                </c:pt>
                <c:pt idx="87">
                  <c:v>-2.8037100000000001</c:v>
                </c:pt>
                <c:pt idx="88">
                  <c:v>-2.8359399999999977</c:v>
                </c:pt>
                <c:pt idx="89">
                  <c:v>-2.86816</c:v>
                </c:pt>
                <c:pt idx="90">
                  <c:v>-2.9003899999999998</c:v>
                </c:pt>
                <c:pt idx="91">
                  <c:v>-2.9326199999999805</c:v>
                </c:pt>
                <c:pt idx="92">
                  <c:v>-2.9648399999999997</c:v>
                </c:pt>
                <c:pt idx="93">
                  <c:v>-2.9970699999999977</c:v>
                </c:pt>
                <c:pt idx="94">
                  <c:v>-3.0293000000000001</c:v>
                </c:pt>
                <c:pt idx="95">
                  <c:v>-3.0615199999999998</c:v>
                </c:pt>
                <c:pt idx="96">
                  <c:v>-3.09375</c:v>
                </c:pt>
                <c:pt idx="97">
                  <c:v>-3.1259800000000002</c:v>
                </c:pt>
                <c:pt idx="98">
                  <c:v>-3.1581999999999999</c:v>
                </c:pt>
                <c:pt idx="99">
                  <c:v>-3.1904300000000001</c:v>
                </c:pt>
                <c:pt idx="100">
                  <c:v>-3.2226599999999967</c:v>
                </c:pt>
                <c:pt idx="101">
                  <c:v>-3.25488</c:v>
                </c:pt>
                <c:pt idx="102">
                  <c:v>-3.2871100000000211</c:v>
                </c:pt>
                <c:pt idx="103">
                  <c:v>-3.3193399999999977</c:v>
                </c:pt>
                <c:pt idx="104">
                  <c:v>-3.3515599999999823</c:v>
                </c:pt>
                <c:pt idx="105">
                  <c:v>-3.3837899999999999</c:v>
                </c:pt>
                <c:pt idx="106">
                  <c:v>-3.4160199999999823</c:v>
                </c:pt>
                <c:pt idx="107">
                  <c:v>-3.4482399999999997</c:v>
                </c:pt>
                <c:pt idx="108">
                  <c:v>-3.48047</c:v>
                </c:pt>
                <c:pt idx="109">
                  <c:v>-3.5126999999999859</c:v>
                </c:pt>
                <c:pt idx="110">
                  <c:v>-3.5449199999999998</c:v>
                </c:pt>
                <c:pt idx="111">
                  <c:v>-3.5771500000000001</c:v>
                </c:pt>
                <c:pt idx="112">
                  <c:v>-3.6093700000000002</c:v>
                </c:pt>
                <c:pt idx="113">
                  <c:v>-3.6415999999999999</c:v>
                </c:pt>
                <c:pt idx="114">
                  <c:v>-3.6738300000000002</c:v>
                </c:pt>
                <c:pt idx="115">
                  <c:v>-3.7060499999999967</c:v>
                </c:pt>
                <c:pt idx="116">
                  <c:v>-3.73828</c:v>
                </c:pt>
                <c:pt idx="117">
                  <c:v>-3.7705099999999998</c:v>
                </c:pt>
                <c:pt idx="118">
                  <c:v>-3.8027299999999977</c:v>
                </c:pt>
                <c:pt idx="119">
                  <c:v>-3.8349599999999859</c:v>
                </c:pt>
                <c:pt idx="120">
                  <c:v>-3.8671899999999999</c:v>
                </c:pt>
                <c:pt idx="121">
                  <c:v>-3.8994099999999823</c:v>
                </c:pt>
                <c:pt idx="122">
                  <c:v>-3.9316399999999967</c:v>
                </c:pt>
                <c:pt idx="123">
                  <c:v>-3.96387</c:v>
                </c:pt>
                <c:pt idx="124">
                  <c:v>-3.9960899999999859</c:v>
                </c:pt>
                <c:pt idx="125">
                  <c:v>-4.0283199999999955</c:v>
                </c:pt>
                <c:pt idx="126">
                  <c:v>-4.0605499999999966</c:v>
                </c:pt>
                <c:pt idx="127">
                  <c:v>-4.0927699999999998</c:v>
                </c:pt>
                <c:pt idx="128">
                  <c:v>-4.1249999999999671</c:v>
                </c:pt>
                <c:pt idx="129">
                  <c:v>-4.1572299999999975</c:v>
                </c:pt>
                <c:pt idx="130">
                  <c:v>-4.1894499999999999</c:v>
                </c:pt>
                <c:pt idx="131">
                  <c:v>-4.2216800000000001</c:v>
                </c:pt>
                <c:pt idx="132">
                  <c:v>-4.2539099999999985</c:v>
                </c:pt>
                <c:pt idx="133">
                  <c:v>-4.28613</c:v>
                </c:pt>
                <c:pt idx="134">
                  <c:v>-4.3183600000000002</c:v>
                </c:pt>
                <c:pt idx="135">
                  <c:v>-4.3505899999999755</c:v>
                </c:pt>
                <c:pt idx="136">
                  <c:v>-4.3828099999999965</c:v>
                </c:pt>
                <c:pt idx="137">
                  <c:v>-4.4150400000000003</c:v>
                </c:pt>
                <c:pt idx="138">
                  <c:v>-4.4472700000000014</c:v>
                </c:pt>
                <c:pt idx="139">
                  <c:v>-4.4794900000000313</c:v>
                </c:pt>
                <c:pt idx="140">
                  <c:v>-4.5117200000000004</c:v>
                </c:pt>
                <c:pt idx="141">
                  <c:v>-4.5439499999999997</c:v>
                </c:pt>
                <c:pt idx="142">
                  <c:v>-4.5761700000000003</c:v>
                </c:pt>
                <c:pt idx="143">
                  <c:v>-4.6083999999999996</c:v>
                </c:pt>
                <c:pt idx="144">
                  <c:v>-4.6406200000000002</c:v>
                </c:pt>
                <c:pt idx="145">
                  <c:v>-4.6728499999999995</c:v>
                </c:pt>
                <c:pt idx="146">
                  <c:v>-4.7050799999999997</c:v>
                </c:pt>
                <c:pt idx="147">
                  <c:v>-4.7373000000000003</c:v>
                </c:pt>
                <c:pt idx="148">
                  <c:v>-4.7695299999999996</c:v>
                </c:pt>
                <c:pt idx="149">
                  <c:v>-4.8017599999999998</c:v>
                </c:pt>
                <c:pt idx="150">
                  <c:v>-4.8339799999999995</c:v>
                </c:pt>
                <c:pt idx="151">
                  <c:v>-4.8662099999999997</c:v>
                </c:pt>
                <c:pt idx="152">
                  <c:v>-4.8984399999999955</c:v>
                </c:pt>
                <c:pt idx="153">
                  <c:v>-4.9306600000000413</c:v>
                </c:pt>
                <c:pt idx="154">
                  <c:v>-4.9628899999999945</c:v>
                </c:pt>
                <c:pt idx="155">
                  <c:v>-4.99512</c:v>
                </c:pt>
                <c:pt idx="156">
                  <c:v>-5.0273399999999855</c:v>
                </c:pt>
                <c:pt idx="157">
                  <c:v>-5.0595699999999999</c:v>
                </c:pt>
                <c:pt idx="158">
                  <c:v>-5.0918000000000001</c:v>
                </c:pt>
                <c:pt idx="159">
                  <c:v>-5.1240199999999634</c:v>
                </c:pt>
                <c:pt idx="160">
                  <c:v>-5.15625</c:v>
                </c:pt>
                <c:pt idx="161">
                  <c:v>-5.1884799999999975</c:v>
                </c:pt>
                <c:pt idx="162">
                  <c:v>-5.2206999999999999</c:v>
                </c:pt>
                <c:pt idx="163">
                  <c:v>-5.2529299999999965</c:v>
                </c:pt>
                <c:pt idx="164">
                  <c:v>-5.2851600000000003</c:v>
                </c:pt>
                <c:pt idx="165">
                  <c:v>-5.3173799999999956</c:v>
                </c:pt>
                <c:pt idx="166">
                  <c:v>-5.3496100000000002</c:v>
                </c:pt>
                <c:pt idx="167">
                  <c:v>-5.3818400000000004</c:v>
                </c:pt>
                <c:pt idx="168">
                  <c:v>-5.4140600000000001</c:v>
                </c:pt>
                <c:pt idx="169">
                  <c:v>-5.446290000000034</c:v>
                </c:pt>
                <c:pt idx="170">
                  <c:v>-5.4785199999999996</c:v>
                </c:pt>
                <c:pt idx="171">
                  <c:v>-5.5107400000000002</c:v>
                </c:pt>
                <c:pt idx="172">
                  <c:v>-5.5429699999999995</c:v>
                </c:pt>
                <c:pt idx="173">
                  <c:v>-5.5751999999999997</c:v>
                </c:pt>
                <c:pt idx="174">
                  <c:v>-5.6074199999999745</c:v>
                </c:pt>
                <c:pt idx="175">
                  <c:v>-5.6396500000000014</c:v>
                </c:pt>
                <c:pt idx="176">
                  <c:v>-5.6718700000000002</c:v>
                </c:pt>
                <c:pt idx="177">
                  <c:v>-5.7040999999999995</c:v>
                </c:pt>
                <c:pt idx="178">
                  <c:v>-5.7363300000000024</c:v>
                </c:pt>
                <c:pt idx="179">
                  <c:v>-5.7685499999999985</c:v>
                </c:pt>
                <c:pt idx="180">
                  <c:v>-5.8007799999999996</c:v>
                </c:pt>
                <c:pt idx="181">
                  <c:v>-5.8330099999999998</c:v>
                </c:pt>
                <c:pt idx="182">
                  <c:v>-5.8652299999999995</c:v>
                </c:pt>
                <c:pt idx="183">
                  <c:v>-5.8974599999999855</c:v>
                </c:pt>
                <c:pt idx="184">
                  <c:v>-5.9296899999999999</c:v>
                </c:pt>
                <c:pt idx="185">
                  <c:v>-5.9619099999999996</c:v>
                </c:pt>
                <c:pt idx="186">
                  <c:v>-5.9941399999999945</c:v>
                </c:pt>
                <c:pt idx="187">
                  <c:v>-6.02637</c:v>
                </c:pt>
                <c:pt idx="188">
                  <c:v>-6.0585899999999855</c:v>
                </c:pt>
                <c:pt idx="189">
                  <c:v>-6.0908199999999955</c:v>
                </c:pt>
                <c:pt idx="190">
                  <c:v>-6.1230499999999966</c:v>
                </c:pt>
                <c:pt idx="191">
                  <c:v>-6.1552699999999998</c:v>
                </c:pt>
                <c:pt idx="192">
                  <c:v>-6.1874999999999956</c:v>
                </c:pt>
                <c:pt idx="193">
                  <c:v>-6.2197300000000002</c:v>
                </c:pt>
                <c:pt idx="194">
                  <c:v>-6.2519499999999999</c:v>
                </c:pt>
                <c:pt idx="195">
                  <c:v>-6.2841799999999965</c:v>
                </c:pt>
                <c:pt idx="196">
                  <c:v>-6.3164099999999985</c:v>
                </c:pt>
                <c:pt idx="197">
                  <c:v>-6.34863</c:v>
                </c:pt>
                <c:pt idx="198">
                  <c:v>-6.3808600000000002</c:v>
                </c:pt>
                <c:pt idx="199">
                  <c:v>-6.4130900000000004</c:v>
                </c:pt>
                <c:pt idx="200">
                  <c:v>-6.4453100000000001</c:v>
                </c:pt>
                <c:pt idx="201">
                  <c:v>-6.4775400000000003</c:v>
                </c:pt>
                <c:pt idx="202">
                  <c:v>-6.5097700000000014</c:v>
                </c:pt>
                <c:pt idx="203">
                  <c:v>-6.5419900000000002</c:v>
                </c:pt>
                <c:pt idx="204">
                  <c:v>-6.5742200000000004</c:v>
                </c:pt>
                <c:pt idx="205">
                  <c:v>-6.6064499999999997</c:v>
                </c:pt>
                <c:pt idx="206">
                  <c:v>-6.6386700000000003</c:v>
                </c:pt>
                <c:pt idx="207">
                  <c:v>-6.6708999999999996</c:v>
                </c:pt>
                <c:pt idx="208">
                  <c:v>-6.7031200000000002</c:v>
                </c:pt>
                <c:pt idx="209">
                  <c:v>-6.7353500000000004</c:v>
                </c:pt>
                <c:pt idx="210">
                  <c:v>-6.7675799999999855</c:v>
                </c:pt>
                <c:pt idx="211">
                  <c:v>-6.7998000000000003</c:v>
                </c:pt>
                <c:pt idx="212">
                  <c:v>-6.8320299999999996</c:v>
                </c:pt>
                <c:pt idx="213">
                  <c:v>-6.8642599999999945</c:v>
                </c:pt>
                <c:pt idx="214">
                  <c:v>-6.8964799999999995</c:v>
                </c:pt>
                <c:pt idx="215">
                  <c:v>-6.9287099999999997</c:v>
                </c:pt>
                <c:pt idx="216">
                  <c:v>-6.9609399999999955</c:v>
                </c:pt>
                <c:pt idx="217">
                  <c:v>-6.9931599999999996</c:v>
                </c:pt>
                <c:pt idx="218">
                  <c:v>-7.0253899999999945</c:v>
                </c:pt>
                <c:pt idx="219">
                  <c:v>-7.05762</c:v>
                </c:pt>
                <c:pt idx="220">
                  <c:v>-7.0898399999999997</c:v>
                </c:pt>
                <c:pt idx="221">
                  <c:v>-7.1220699999999955</c:v>
                </c:pt>
                <c:pt idx="222">
                  <c:v>-7.1542999999999966</c:v>
                </c:pt>
                <c:pt idx="223">
                  <c:v>-7.1865199999999945</c:v>
                </c:pt>
                <c:pt idx="224">
                  <c:v>-7.21875</c:v>
                </c:pt>
                <c:pt idx="225">
                  <c:v>-7.2509799999999975</c:v>
                </c:pt>
                <c:pt idx="226">
                  <c:v>-7.2831999999999999</c:v>
                </c:pt>
                <c:pt idx="227">
                  <c:v>-7.3154299999999965</c:v>
                </c:pt>
                <c:pt idx="228">
                  <c:v>-7.3476600000000003</c:v>
                </c:pt>
                <c:pt idx="229">
                  <c:v>-7.37988</c:v>
                </c:pt>
                <c:pt idx="230">
                  <c:v>-7.4121099999999975</c:v>
                </c:pt>
                <c:pt idx="231">
                  <c:v>-7.4443400000000004</c:v>
                </c:pt>
                <c:pt idx="232">
                  <c:v>-7.4765600000000134</c:v>
                </c:pt>
                <c:pt idx="233">
                  <c:v>-7.5087900000000003</c:v>
                </c:pt>
                <c:pt idx="234">
                  <c:v>-7.5410199999999996</c:v>
                </c:pt>
                <c:pt idx="235">
                  <c:v>-7.5732400000000313</c:v>
                </c:pt>
                <c:pt idx="236">
                  <c:v>-7.6054699999999995</c:v>
                </c:pt>
                <c:pt idx="237">
                  <c:v>-7.6376999999999997</c:v>
                </c:pt>
                <c:pt idx="238">
                  <c:v>-7.6699199999999745</c:v>
                </c:pt>
                <c:pt idx="239">
                  <c:v>-7.7021499999999996</c:v>
                </c:pt>
                <c:pt idx="240">
                  <c:v>-7.7343700000000002</c:v>
                </c:pt>
                <c:pt idx="241">
                  <c:v>-7.7666000000000004</c:v>
                </c:pt>
                <c:pt idx="242">
                  <c:v>-7.7988299999999997</c:v>
                </c:pt>
                <c:pt idx="243">
                  <c:v>-7.8310500000000003</c:v>
                </c:pt>
                <c:pt idx="244">
                  <c:v>-7.8632799999999996</c:v>
                </c:pt>
                <c:pt idx="245">
                  <c:v>-7.8955099999999945</c:v>
                </c:pt>
                <c:pt idx="246">
                  <c:v>-7.9277299999999995</c:v>
                </c:pt>
                <c:pt idx="247">
                  <c:v>-7.9599599999999997</c:v>
                </c:pt>
                <c:pt idx="248">
                  <c:v>-7.9921899999999955</c:v>
                </c:pt>
                <c:pt idx="249">
                  <c:v>-8.0244100000000014</c:v>
                </c:pt>
                <c:pt idx="250">
                  <c:v>-8.0566400000000247</c:v>
                </c:pt>
                <c:pt idx="251">
                  <c:v>-8.0888699999999982</c:v>
                </c:pt>
                <c:pt idx="252">
                  <c:v>-8.1210899999999988</c:v>
                </c:pt>
                <c:pt idx="253">
                  <c:v>-8.153319999999999</c:v>
                </c:pt>
                <c:pt idx="254">
                  <c:v>-8.1855500000000028</c:v>
                </c:pt>
                <c:pt idx="255">
                  <c:v>-8.2177699999999998</c:v>
                </c:pt>
              </c:numCache>
            </c:numRef>
          </c:xVal>
          <c:yVal>
            <c:numRef>
              <c:f>Sheet1!$N$1:$N$256</c:f>
              <c:numCache>
                <c:formatCode>General</c:formatCode>
                <c:ptCount val="256"/>
                <c:pt idx="0">
                  <c:v>5.4296100000000003</c:v>
                </c:pt>
                <c:pt idx="1">
                  <c:v>6.5514900000000003</c:v>
                </c:pt>
                <c:pt idx="2">
                  <c:v>7.6778499999999985</c:v>
                </c:pt>
                <c:pt idx="3">
                  <c:v>8.7732900000000011</c:v>
                </c:pt>
                <c:pt idx="4">
                  <c:v>9.8024600000000248</c:v>
                </c:pt>
                <c:pt idx="5">
                  <c:v>10.743299999999998</c:v>
                </c:pt>
                <c:pt idx="6">
                  <c:v>11.610900000000001</c:v>
                </c:pt>
                <c:pt idx="7">
                  <c:v>12.4268</c:v>
                </c:pt>
                <c:pt idx="8">
                  <c:v>13.2127</c:v>
                </c:pt>
                <c:pt idx="9">
                  <c:v>13.9901</c:v>
                </c:pt>
                <c:pt idx="10">
                  <c:v>14.7805</c:v>
                </c:pt>
                <c:pt idx="11">
                  <c:v>15.605500000000006</c:v>
                </c:pt>
                <c:pt idx="12">
                  <c:v>16.486399999999822</c:v>
                </c:pt>
                <c:pt idx="13">
                  <c:v>17.430599999999874</c:v>
                </c:pt>
                <c:pt idx="14">
                  <c:v>18.425899999999881</c:v>
                </c:pt>
                <c:pt idx="15">
                  <c:v>19.45819999999987</c:v>
                </c:pt>
                <c:pt idx="16">
                  <c:v>20.5137</c:v>
                </c:pt>
                <c:pt idx="17">
                  <c:v>21.578600000000002</c:v>
                </c:pt>
                <c:pt idx="18">
                  <c:v>22.638999999999999</c:v>
                </c:pt>
                <c:pt idx="19">
                  <c:v>23.680900000000001</c:v>
                </c:pt>
                <c:pt idx="20">
                  <c:v>24.691099999999999</c:v>
                </c:pt>
                <c:pt idx="21">
                  <c:v>25.663599999999889</c:v>
                </c:pt>
                <c:pt idx="22">
                  <c:v>26.598400000000002</c:v>
                </c:pt>
                <c:pt idx="23">
                  <c:v>27.495499999999822</c:v>
                </c:pt>
                <c:pt idx="24">
                  <c:v>28.354900000000121</c:v>
                </c:pt>
                <c:pt idx="25">
                  <c:v>29.176500000000001</c:v>
                </c:pt>
                <c:pt idx="26">
                  <c:v>29.960399999999826</c:v>
                </c:pt>
                <c:pt idx="27">
                  <c:v>30.706600000000002</c:v>
                </c:pt>
                <c:pt idx="28">
                  <c:v>31.4146</c:v>
                </c:pt>
                <c:pt idx="29">
                  <c:v>32.079900000000002</c:v>
                </c:pt>
                <c:pt idx="30">
                  <c:v>32.697000000000003</c:v>
                </c:pt>
                <c:pt idx="31">
                  <c:v>33.260100000000222</c:v>
                </c:pt>
                <c:pt idx="32">
                  <c:v>33.763300000000214</c:v>
                </c:pt>
                <c:pt idx="33">
                  <c:v>34.201100000000011</c:v>
                </c:pt>
                <c:pt idx="34">
                  <c:v>34.567600000000006</c:v>
                </c:pt>
                <c:pt idx="35">
                  <c:v>34.857099999999996</c:v>
                </c:pt>
                <c:pt idx="36">
                  <c:v>35.066900000000011</c:v>
                </c:pt>
                <c:pt idx="37">
                  <c:v>35.203500000000012</c:v>
                </c:pt>
                <c:pt idx="38">
                  <c:v>35.275400000000012</c:v>
                </c:pt>
                <c:pt idx="39">
                  <c:v>35.290800000000011</c:v>
                </c:pt>
                <c:pt idx="40">
                  <c:v>35.258000000000003</c:v>
                </c:pt>
                <c:pt idx="41">
                  <c:v>35.185300000000012</c:v>
                </c:pt>
                <c:pt idx="42">
                  <c:v>35.081099999999999</c:v>
                </c:pt>
                <c:pt idx="43">
                  <c:v>34.953699999999998</c:v>
                </c:pt>
                <c:pt idx="44">
                  <c:v>34.809899999999999</c:v>
                </c:pt>
                <c:pt idx="45">
                  <c:v>34.654499999999999</c:v>
                </c:pt>
                <c:pt idx="46">
                  <c:v>34.491900000000001</c:v>
                </c:pt>
                <c:pt idx="47">
                  <c:v>34.326600000000006</c:v>
                </c:pt>
                <c:pt idx="48">
                  <c:v>34.163200000000003</c:v>
                </c:pt>
                <c:pt idx="49">
                  <c:v>34.006100000000011</c:v>
                </c:pt>
                <c:pt idx="50">
                  <c:v>33.859899999999996</c:v>
                </c:pt>
                <c:pt idx="51">
                  <c:v>33.728800000000113</c:v>
                </c:pt>
                <c:pt idx="52">
                  <c:v>33.612400000000001</c:v>
                </c:pt>
                <c:pt idx="53">
                  <c:v>33.506700000000002</c:v>
                </c:pt>
                <c:pt idx="54">
                  <c:v>33.407499999999999</c:v>
                </c:pt>
                <c:pt idx="55">
                  <c:v>33.310499999999998</c:v>
                </c:pt>
                <c:pt idx="56">
                  <c:v>33.211600000000004</c:v>
                </c:pt>
                <c:pt idx="57">
                  <c:v>33.106700000000011</c:v>
                </c:pt>
                <c:pt idx="58">
                  <c:v>32.991400000000006</c:v>
                </c:pt>
                <c:pt idx="59">
                  <c:v>32.860800000000005</c:v>
                </c:pt>
                <c:pt idx="60">
                  <c:v>32.704500000000003</c:v>
                </c:pt>
                <c:pt idx="61">
                  <c:v>32.509600000000006</c:v>
                </c:pt>
                <c:pt idx="62">
                  <c:v>32.263300000000214</c:v>
                </c:pt>
                <c:pt idx="63">
                  <c:v>31.9528</c:v>
                </c:pt>
                <c:pt idx="64">
                  <c:v>31.565299999999851</c:v>
                </c:pt>
                <c:pt idx="65">
                  <c:v>31.087900000000001</c:v>
                </c:pt>
                <c:pt idx="66">
                  <c:v>30.507800000000035</c:v>
                </c:pt>
                <c:pt idx="67">
                  <c:v>29.814399999999999</c:v>
                </c:pt>
                <c:pt idx="68">
                  <c:v>29.003699999999874</c:v>
                </c:pt>
                <c:pt idx="69">
                  <c:v>28.073399999999989</c:v>
                </c:pt>
                <c:pt idx="70">
                  <c:v>27.021100000000001</c:v>
                </c:pt>
                <c:pt idx="71">
                  <c:v>25.8446</c:v>
                </c:pt>
                <c:pt idx="72">
                  <c:v>24.5413</c:v>
                </c:pt>
                <c:pt idx="73">
                  <c:v>23.109000000000005</c:v>
                </c:pt>
                <c:pt idx="74">
                  <c:v>21.545399999999859</c:v>
                </c:pt>
                <c:pt idx="75">
                  <c:v>19.8535</c:v>
                </c:pt>
                <c:pt idx="76">
                  <c:v>18.04509999999987</c:v>
                </c:pt>
                <c:pt idx="77">
                  <c:v>16.133099999999999</c:v>
                </c:pt>
                <c:pt idx="78">
                  <c:v>14.130100000000001</c:v>
                </c:pt>
                <c:pt idx="79">
                  <c:v>12.048999999999999</c:v>
                </c:pt>
                <c:pt idx="80">
                  <c:v>9.9024900000000589</c:v>
                </c:pt>
                <c:pt idx="81">
                  <c:v>7.7033300000000002</c:v>
                </c:pt>
                <c:pt idx="82">
                  <c:v>5.4642499999999998</c:v>
                </c:pt>
                <c:pt idx="83">
                  <c:v>3.1973799999999999</c:v>
                </c:pt>
                <c:pt idx="84">
                  <c:v>0.91427700000000001</c:v>
                </c:pt>
                <c:pt idx="85">
                  <c:v>-1.37348</c:v>
                </c:pt>
                <c:pt idx="86">
                  <c:v>-3.65435</c:v>
                </c:pt>
                <c:pt idx="87">
                  <c:v>-5.9167500000000004</c:v>
                </c:pt>
                <c:pt idx="88">
                  <c:v>-8.1491400000000009</c:v>
                </c:pt>
                <c:pt idx="89">
                  <c:v>-10.3399</c:v>
                </c:pt>
                <c:pt idx="90">
                  <c:v>-12.4777</c:v>
                </c:pt>
                <c:pt idx="91">
                  <c:v>-14.5512</c:v>
                </c:pt>
                <c:pt idx="92">
                  <c:v>-16.549800000000001</c:v>
                </c:pt>
                <c:pt idx="93">
                  <c:v>-18.462399999999789</c:v>
                </c:pt>
                <c:pt idx="94">
                  <c:v>-20.278199999999874</c:v>
                </c:pt>
                <c:pt idx="95">
                  <c:v>-21.986299999999829</c:v>
                </c:pt>
                <c:pt idx="96">
                  <c:v>-23.575800000000001</c:v>
                </c:pt>
                <c:pt idx="97">
                  <c:v>-25.035900000000005</c:v>
                </c:pt>
                <c:pt idx="98">
                  <c:v>-26.3596</c:v>
                </c:pt>
                <c:pt idx="99">
                  <c:v>-27.554600000000001</c:v>
                </c:pt>
                <c:pt idx="100">
                  <c:v>-28.631599999999999</c:v>
                </c:pt>
                <c:pt idx="101">
                  <c:v>-29.601700000000001</c:v>
                </c:pt>
                <c:pt idx="102">
                  <c:v>-30.475599999999829</c:v>
                </c:pt>
                <c:pt idx="103">
                  <c:v>-31.264299999999889</c:v>
                </c:pt>
                <c:pt idx="104">
                  <c:v>-31.978699999999826</c:v>
                </c:pt>
                <c:pt idx="105">
                  <c:v>-32.629500000000206</c:v>
                </c:pt>
                <c:pt idx="106">
                  <c:v>-33.223000000000013</c:v>
                </c:pt>
                <c:pt idx="107">
                  <c:v>-33.756800000000005</c:v>
                </c:pt>
                <c:pt idx="108">
                  <c:v>-34.227400000000003</c:v>
                </c:pt>
                <c:pt idx="109">
                  <c:v>-34.631700000000002</c:v>
                </c:pt>
                <c:pt idx="110">
                  <c:v>-34.966300000000011</c:v>
                </c:pt>
                <c:pt idx="111">
                  <c:v>-35.227800000000002</c:v>
                </c:pt>
                <c:pt idx="112">
                  <c:v>-35.413000000000004</c:v>
                </c:pt>
                <c:pt idx="113">
                  <c:v>-35.518700000000003</c:v>
                </c:pt>
                <c:pt idx="114">
                  <c:v>-35.546300000000002</c:v>
                </c:pt>
                <c:pt idx="115">
                  <c:v>-35.501400000000004</c:v>
                </c:pt>
                <c:pt idx="116">
                  <c:v>-35.389899999999997</c:v>
                </c:pt>
                <c:pt idx="117">
                  <c:v>-35.217600000000004</c:v>
                </c:pt>
                <c:pt idx="118">
                  <c:v>-34.990200000000002</c:v>
                </c:pt>
                <c:pt idx="119">
                  <c:v>-34.713700000000003</c:v>
                </c:pt>
                <c:pt idx="120">
                  <c:v>-34.393800000000006</c:v>
                </c:pt>
                <c:pt idx="121">
                  <c:v>-34.0364</c:v>
                </c:pt>
                <c:pt idx="122">
                  <c:v>-33.6479</c:v>
                </c:pt>
                <c:pt idx="123">
                  <c:v>-33.234900000000003</c:v>
                </c:pt>
                <c:pt idx="124">
                  <c:v>-32.804099999999998</c:v>
                </c:pt>
                <c:pt idx="125">
                  <c:v>-32.362200000000001</c:v>
                </c:pt>
                <c:pt idx="126">
                  <c:v>-31.915699999999863</c:v>
                </c:pt>
                <c:pt idx="127">
                  <c:v>-31.471499999999889</c:v>
                </c:pt>
                <c:pt idx="128">
                  <c:v>-31.036000000000001</c:v>
                </c:pt>
                <c:pt idx="129">
                  <c:v>-30.614400000000035</c:v>
                </c:pt>
                <c:pt idx="130">
                  <c:v>-30.205299999999866</c:v>
                </c:pt>
                <c:pt idx="131">
                  <c:v>-29.805900000000001</c:v>
                </c:pt>
                <c:pt idx="132">
                  <c:v>-29.4132</c:v>
                </c:pt>
                <c:pt idx="133">
                  <c:v>-29.0244</c:v>
                </c:pt>
                <c:pt idx="134">
                  <c:v>-28.636399999999988</c:v>
                </c:pt>
                <c:pt idx="135">
                  <c:v>-28.246499999999862</c:v>
                </c:pt>
                <c:pt idx="136">
                  <c:v>-27.851800000000122</c:v>
                </c:pt>
                <c:pt idx="137">
                  <c:v>-27.451000000000001</c:v>
                </c:pt>
                <c:pt idx="138">
                  <c:v>-27.046399999999874</c:v>
                </c:pt>
                <c:pt idx="139">
                  <c:v>-26.640799999999889</c:v>
                </c:pt>
                <c:pt idx="140">
                  <c:v>-26.236799999999889</c:v>
                </c:pt>
                <c:pt idx="141">
                  <c:v>-25.837100000000031</c:v>
                </c:pt>
                <c:pt idx="142">
                  <c:v>-25.444400000000002</c:v>
                </c:pt>
                <c:pt idx="143">
                  <c:v>-25.061299999999989</c:v>
                </c:pt>
                <c:pt idx="144">
                  <c:v>-24.6907</c:v>
                </c:pt>
                <c:pt idx="145">
                  <c:v>-24.337499999999999</c:v>
                </c:pt>
                <c:pt idx="146">
                  <c:v>-24.009</c:v>
                </c:pt>
                <c:pt idx="147">
                  <c:v>-23.712499999999881</c:v>
                </c:pt>
                <c:pt idx="148">
                  <c:v>-23.455399999999859</c:v>
                </c:pt>
                <c:pt idx="149">
                  <c:v>-23.245099999999855</c:v>
                </c:pt>
                <c:pt idx="150">
                  <c:v>-23.088799999999797</c:v>
                </c:pt>
                <c:pt idx="151">
                  <c:v>-22.994</c:v>
                </c:pt>
                <c:pt idx="152">
                  <c:v>-22.966699999999804</c:v>
                </c:pt>
                <c:pt idx="153">
                  <c:v>-23.001200000000001</c:v>
                </c:pt>
                <c:pt idx="154">
                  <c:v>-23.085199999999844</c:v>
                </c:pt>
                <c:pt idx="155">
                  <c:v>-23.206199999999889</c:v>
                </c:pt>
                <c:pt idx="156">
                  <c:v>-23.352</c:v>
                </c:pt>
                <c:pt idx="157">
                  <c:v>-23.510100000000001</c:v>
                </c:pt>
                <c:pt idx="158">
                  <c:v>-23.668199999999889</c:v>
                </c:pt>
                <c:pt idx="159">
                  <c:v>-23.81400000000011</c:v>
                </c:pt>
                <c:pt idx="160">
                  <c:v>-23.9361</c:v>
                </c:pt>
                <c:pt idx="161">
                  <c:v>-24.028599999999859</c:v>
                </c:pt>
                <c:pt idx="162">
                  <c:v>-24.0869</c:v>
                </c:pt>
                <c:pt idx="163">
                  <c:v>-24.106200000000001</c:v>
                </c:pt>
                <c:pt idx="164">
                  <c:v>-24.081999999999987</c:v>
                </c:pt>
                <c:pt idx="165">
                  <c:v>-24.009599999999889</c:v>
                </c:pt>
                <c:pt idx="166">
                  <c:v>-23.884399999999989</c:v>
                </c:pt>
                <c:pt idx="167">
                  <c:v>-23.701699999999889</c:v>
                </c:pt>
                <c:pt idx="168">
                  <c:v>-23.461699999999844</c:v>
                </c:pt>
                <c:pt idx="169">
                  <c:v>-23.174800000000136</c:v>
                </c:pt>
                <c:pt idx="170">
                  <c:v>-22.852599999999889</c:v>
                </c:pt>
                <c:pt idx="171">
                  <c:v>-22.506900000000005</c:v>
                </c:pt>
                <c:pt idx="172">
                  <c:v>-22.1494</c:v>
                </c:pt>
                <c:pt idx="173">
                  <c:v>-21.791799999999878</c:v>
                </c:pt>
                <c:pt idx="174">
                  <c:v>-21.445900000000002</c:v>
                </c:pt>
                <c:pt idx="175">
                  <c:v>-21.123100000000001</c:v>
                </c:pt>
                <c:pt idx="176">
                  <c:v>-20.8322</c:v>
                </c:pt>
                <c:pt idx="177">
                  <c:v>-20.578800000000001</c:v>
                </c:pt>
                <c:pt idx="178">
                  <c:v>-20.367899999999999</c:v>
                </c:pt>
                <c:pt idx="179">
                  <c:v>-20.204999999999988</c:v>
                </c:pt>
                <c:pt idx="180">
                  <c:v>-20.095199999999874</c:v>
                </c:pt>
                <c:pt idx="181">
                  <c:v>-20.043900000000001</c:v>
                </c:pt>
                <c:pt idx="182">
                  <c:v>-20.0564</c:v>
                </c:pt>
                <c:pt idx="183">
                  <c:v>-20.137100000000117</c:v>
                </c:pt>
                <c:pt idx="184">
                  <c:v>-20.284499999999866</c:v>
                </c:pt>
                <c:pt idx="185">
                  <c:v>-20.492899999999889</c:v>
                </c:pt>
                <c:pt idx="186">
                  <c:v>-20.756499999999892</c:v>
                </c:pt>
                <c:pt idx="187">
                  <c:v>-21.069800000000001</c:v>
                </c:pt>
                <c:pt idx="188">
                  <c:v>-21.427</c:v>
                </c:pt>
                <c:pt idx="189">
                  <c:v>-21.822599999999866</c:v>
                </c:pt>
                <c:pt idx="190">
                  <c:v>-22.250800000000005</c:v>
                </c:pt>
                <c:pt idx="191">
                  <c:v>-22.705199999999866</c:v>
                </c:pt>
                <c:pt idx="192">
                  <c:v>-23.175599999999989</c:v>
                </c:pt>
                <c:pt idx="193">
                  <c:v>-23.650600000000001</c:v>
                </c:pt>
                <c:pt idx="194">
                  <c:v>-24.11890000000011</c:v>
                </c:pt>
                <c:pt idx="195">
                  <c:v>-24.569199999999881</c:v>
                </c:pt>
                <c:pt idx="196">
                  <c:v>-24.99</c:v>
                </c:pt>
                <c:pt idx="197">
                  <c:v>-25.370100000000001</c:v>
                </c:pt>
                <c:pt idx="198">
                  <c:v>-25.6982</c:v>
                </c:pt>
                <c:pt idx="199">
                  <c:v>-25.967099999999878</c:v>
                </c:pt>
                <c:pt idx="200">
                  <c:v>-26.179800000000114</c:v>
                </c:pt>
                <c:pt idx="201">
                  <c:v>-26.340800000000005</c:v>
                </c:pt>
                <c:pt idx="202">
                  <c:v>-26.4543</c:v>
                </c:pt>
                <c:pt idx="203">
                  <c:v>-26.524999999999999</c:v>
                </c:pt>
                <c:pt idx="204">
                  <c:v>-26.556999999999999</c:v>
                </c:pt>
                <c:pt idx="205">
                  <c:v>-26.554800000000114</c:v>
                </c:pt>
                <c:pt idx="206">
                  <c:v>-26.5228</c:v>
                </c:pt>
                <c:pt idx="207">
                  <c:v>-26.464599999999859</c:v>
                </c:pt>
                <c:pt idx="208">
                  <c:v>-26.382699999999822</c:v>
                </c:pt>
                <c:pt idx="209">
                  <c:v>-26.279699999999874</c:v>
                </c:pt>
                <c:pt idx="210">
                  <c:v>-26.158000000000001</c:v>
                </c:pt>
                <c:pt idx="211">
                  <c:v>-26.020299999999889</c:v>
                </c:pt>
                <c:pt idx="212">
                  <c:v>-25.8689</c:v>
                </c:pt>
                <c:pt idx="213">
                  <c:v>-25.706600000000002</c:v>
                </c:pt>
                <c:pt idx="214">
                  <c:v>-25.535599999999889</c:v>
                </c:pt>
                <c:pt idx="215">
                  <c:v>-25.357199999999999</c:v>
                </c:pt>
                <c:pt idx="216">
                  <c:v>-25.171800000000129</c:v>
                </c:pt>
                <c:pt idx="217">
                  <c:v>-24.979800000000001</c:v>
                </c:pt>
                <c:pt idx="218">
                  <c:v>-24.781599999999859</c:v>
                </c:pt>
                <c:pt idx="219">
                  <c:v>-24.5777</c:v>
                </c:pt>
                <c:pt idx="220">
                  <c:v>-24.368399999999866</c:v>
                </c:pt>
                <c:pt idx="221">
                  <c:v>-24.154199999999999</c:v>
                </c:pt>
                <c:pt idx="222">
                  <c:v>-23.935499999999863</c:v>
                </c:pt>
                <c:pt idx="223">
                  <c:v>-23.712299999999889</c:v>
                </c:pt>
                <c:pt idx="224">
                  <c:v>-23.484999999999989</c:v>
                </c:pt>
                <c:pt idx="225">
                  <c:v>-23.253599999999889</c:v>
                </c:pt>
                <c:pt idx="226">
                  <c:v>-23.0181</c:v>
                </c:pt>
                <c:pt idx="227">
                  <c:v>-22.7789</c:v>
                </c:pt>
                <c:pt idx="228">
                  <c:v>-22.536000000000001</c:v>
                </c:pt>
                <c:pt idx="229">
                  <c:v>-22.289499999999837</c:v>
                </c:pt>
                <c:pt idx="230">
                  <c:v>-22.0396</c:v>
                </c:pt>
                <c:pt idx="231">
                  <c:v>-21.786399999999844</c:v>
                </c:pt>
                <c:pt idx="232">
                  <c:v>-21.5303</c:v>
                </c:pt>
                <c:pt idx="233">
                  <c:v>-21.2713</c:v>
                </c:pt>
                <c:pt idx="234">
                  <c:v>-21.009599999999889</c:v>
                </c:pt>
                <c:pt idx="235">
                  <c:v>-20.745499999999822</c:v>
                </c:pt>
                <c:pt idx="236">
                  <c:v>-20.479199999999889</c:v>
                </c:pt>
                <c:pt idx="237">
                  <c:v>-20.210799999999889</c:v>
                </c:pt>
                <c:pt idx="238">
                  <c:v>-19.940499999999837</c:v>
                </c:pt>
                <c:pt idx="239">
                  <c:v>-19.668800000000001</c:v>
                </c:pt>
                <c:pt idx="240">
                  <c:v>-19.395800000000001</c:v>
                </c:pt>
                <c:pt idx="241">
                  <c:v>-19.122</c:v>
                </c:pt>
                <c:pt idx="242">
                  <c:v>-18.8475</c:v>
                </c:pt>
                <c:pt idx="243">
                  <c:v>-18.572800000000001</c:v>
                </c:pt>
                <c:pt idx="244">
                  <c:v>-18.298100000000002</c:v>
                </c:pt>
                <c:pt idx="245">
                  <c:v>-18.022499999999859</c:v>
                </c:pt>
                <c:pt idx="246">
                  <c:v>-17.728000000000002</c:v>
                </c:pt>
                <c:pt idx="247">
                  <c:v>-17.384899999999988</c:v>
                </c:pt>
                <c:pt idx="248">
                  <c:v>-16.963199999999851</c:v>
                </c:pt>
                <c:pt idx="249">
                  <c:v>-16.4331</c:v>
                </c:pt>
                <c:pt idx="250">
                  <c:v>-15.7644</c:v>
                </c:pt>
                <c:pt idx="251">
                  <c:v>-14.927300000000001</c:v>
                </c:pt>
                <c:pt idx="252">
                  <c:v>-13.8918</c:v>
                </c:pt>
                <c:pt idx="253">
                  <c:v>-12.638500000000001</c:v>
                </c:pt>
                <c:pt idx="254">
                  <c:v>-11.2098</c:v>
                </c:pt>
                <c:pt idx="255">
                  <c:v>-9.66995</c:v>
                </c:pt>
              </c:numCache>
            </c:numRef>
          </c:yVal>
        </c:ser>
        <c:ser>
          <c:idx val="4"/>
          <c:order val="4"/>
          <c:tx>
            <c:v>k=4, o=3</c:v>
          </c:tx>
          <c:spPr>
            <a:ln w="25400"/>
          </c:spPr>
          <c:marker>
            <c:symbol val="none"/>
          </c:marker>
          <c:xVal>
            <c:numRef>
              <c:f>Sheet1!$O$1:$O$256</c:f>
              <c:numCache>
                <c:formatCode>General</c:formatCode>
                <c:ptCount val="256"/>
                <c:pt idx="0">
                  <c:v>0</c:v>
                </c:pt>
                <c:pt idx="1">
                  <c:v>-3.2226600000000001E-2</c:v>
                </c:pt>
                <c:pt idx="2">
                  <c:v>-6.4453100000000013E-2</c:v>
                </c:pt>
                <c:pt idx="3">
                  <c:v>-9.6679700000000021E-2</c:v>
                </c:pt>
                <c:pt idx="4">
                  <c:v>-0.12890599999999999</c:v>
                </c:pt>
                <c:pt idx="5">
                  <c:v>-0.161133</c:v>
                </c:pt>
                <c:pt idx="6">
                  <c:v>-0.193359</c:v>
                </c:pt>
                <c:pt idx="7">
                  <c:v>-0.22558600000000001</c:v>
                </c:pt>
                <c:pt idx="8">
                  <c:v>-0.25781200000000032</c:v>
                </c:pt>
                <c:pt idx="9">
                  <c:v>-0.2900390000000001</c:v>
                </c:pt>
                <c:pt idx="10">
                  <c:v>-0.32226600000000138</c:v>
                </c:pt>
                <c:pt idx="11">
                  <c:v>-0.35449200000000008</c:v>
                </c:pt>
                <c:pt idx="12">
                  <c:v>-0.38671900000000031</c:v>
                </c:pt>
                <c:pt idx="13">
                  <c:v>-0.41894500000000001</c:v>
                </c:pt>
                <c:pt idx="14">
                  <c:v>-0.45117200000000002</c:v>
                </c:pt>
                <c:pt idx="15">
                  <c:v>-0.48339800000000038</c:v>
                </c:pt>
                <c:pt idx="16">
                  <c:v>-0.51562500000000333</c:v>
                </c:pt>
                <c:pt idx="17">
                  <c:v>-0.54785200000000001</c:v>
                </c:pt>
                <c:pt idx="18">
                  <c:v>-0.58007799999999632</c:v>
                </c:pt>
                <c:pt idx="19">
                  <c:v>-0.61230499999999999</c:v>
                </c:pt>
                <c:pt idx="20">
                  <c:v>-0.64453099999999997</c:v>
                </c:pt>
                <c:pt idx="21">
                  <c:v>-0.67675800000000574</c:v>
                </c:pt>
                <c:pt idx="22">
                  <c:v>-0.7089839999999995</c:v>
                </c:pt>
                <c:pt idx="23">
                  <c:v>-0.74121099999999951</c:v>
                </c:pt>
                <c:pt idx="24">
                  <c:v>-0.77343700000000004</c:v>
                </c:pt>
                <c:pt idx="25">
                  <c:v>-0.80566400000000005</c:v>
                </c:pt>
                <c:pt idx="26">
                  <c:v>-0.83789100000000416</c:v>
                </c:pt>
                <c:pt idx="27">
                  <c:v>-0.87011700000000003</c:v>
                </c:pt>
                <c:pt idx="28">
                  <c:v>-0.90234400000000003</c:v>
                </c:pt>
                <c:pt idx="29">
                  <c:v>-0.93457000000000001</c:v>
                </c:pt>
                <c:pt idx="30">
                  <c:v>-0.96679700000000368</c:v>
                </c:pt>
                <c:pt idx="31">
                  <c:v>-0.99902299999999677</c:v>
                </c:pt>
                <c:pt idx="32">
                  <c:v>-1.03125</c:v>
                </c:pt>
                <c:pt idx="33">
                  <c:v>-1.06348</c:v>
                </c:pt>
                <c:pt idx="34">
                  <c:v>-1.0956999999999928</c:v>
                </c:pt>
                <c:pt idx="35">
                  <c:v>-1.1279299999999921</c:v>
                </c:pt>
                <c:pt idx="36">
                  <c:v>-1.1601600000000001</c:v>
                </c:pt>
                <c:pt idx="37">
                  <c:v>-1.1923800000000071</c:v>
                </c:pt>
                <c:pt idx="38">
                  <c:v>-1.22461</c:v>
                </c:pt>
                <c:pt idx="39">
                  <c:v>-1.25684</c:v>
                </c:pt>
                <c:pt idx="40">
                  <c:v>-1.2890599999999999</c:v>
                </c:pt>
                <c:pt idx="41">
                  <c:v>-1.3212899999999999</c:v>
                </c:pt>
                <c:pt idx="42">
                  <c:v>-1.3535199999999998</c:v>
                </c:pt>
                <c:pt idx="43">
                  <c:v>-1.38574</c:v>
                </c:pt>
                <c:pt idx="44">
                  <c:v>-1.4179699999999873</c:v>
                </c:pt>
                <c:pt idx="45">
                  <c:v>-1.4501999999999935</c:v>
                </c:pt>
                <c:pt idx="46">
                  <c:v>-1.4824199999999998</c:v>
                </c:pt>
                <c:pt idx="47">
                  <c:v>-1.5146500000000001</c:v>
                </c:pt>
                <c:pt idx="48">
                  <c:v>-1.54687</c:v>
                </c:pt>
                <c:pt idx="49">
                  <c:v>-1.5790999999999935</c:v>
                </c:pt>
                <c:pt idx="50">
                  <c:v>-1.6113299999999935</c:v>
                </c:pt>
                <c:pt idx="51">
                  <c:v>-1.6435500000000001</c:v>
                </c:pt>
                <c:pt idx="52">
                  <c:v>-1.67578</c:v>
                </c:pt>
                <c:pt idx="53">
                  <c:v>-1.70801</c:v>
                </c:pt>
                <c:pt idx="54">
                  <c:v>-1.7402299999999935</c:v>
                </c:pt>
                <c:pt idx="55">
                  <c:v>-1.7724599999999999</c:v>
                </c:pt>
                <c:pt idx="56">
                  <c:v>-1.8046899999999999</c:v>
                </c:pt>
                <c:pt idx="57">
                  <c:v>-1.83691</c:v>
                </c:pt>
                <c:pt idx="58">
                  <c:v>-1.86914</c:v>
                </c:pt>
                <c:pt idx="59">
                  <c:v>-1.90137</c:v>
                </c:pt>
                <c:pt idx="60">
                  <c:v>-1.9335899999999999</c:v>
                </c:pt>
                <c:pt idx="61">
                  <c:v>-1.9658199999999999</c:v>
                </c:pt>
                <c:pt idx="62">
                  <c:v>-1.9980500000000097</c:v>
                </c:pt>
                <c:pt idx="63">
                  <c:v>-2.0302699999999967</c:v>
                </c:pt>
                <c:pt idx="64">
                  <c:v>-2.0625</c:v>
                </c:pt>
                <c:pt idx="65">
                  <c:v>-2.0947300000000002</c:v>
                </c:pt>
                <c:pt idx="66">
                  <c:v>-2.1269499999999977</c:v>
                </c:pt>
                <c:pt idx="67">
                  <c:v>-2.1591800000000001</c:v>
                </c:pt>
                <c:pt idx="68">
                  <c:v>-2.1914099999999967</c:v>
                </c:pt>
                <c:pt idx="69">
                  <c:v>-2.223630000000016</c:v>
                </c:pt>
                <c:pt idx="70">
                  <c:v>-2.2558599999999864</c:v>
                </c:pt>
                <c:pt idx="71">
                  <c:v>-2.2880900000000133</c:v>
                </c:pt>
                <c:pt idx="72">
                  <c:v>-2.3203100000000001</c:v>
                </c:pt>
                <c:pt idx="73">
                  <c:v>-2.3525399999999967</c:v>
                </c:pt>
                <c:pt idx="74">
                  <c:v>-2.3847700000000001</c:v>
                </c:pt>
                <c:pt idx="75">
                  <c:v>-2.4169899999999864</c:v>
                </c:pt>
                <c:pt idx="76">
                  <c:v>-2.44922</c:v>
                </c:pt>
                <c:pt idx="77">
                  <c:v>-2.4814499999999859</c:v>
                </c:pt>
                <c:pt idx="78">
                  <c:v>-2.5136699999999967</c:v>
                </c:pt>
                <c:pt idx="79">
                  <c:v>-2.5459000000000001</c:v>
                </c:pt>
                <c:pt idx="80">
                  <c:v>-2.5781200000000002</c:v>
                </c:pt>
                <c:pt idx="81">
                  <c:v>-2.6103499999999977</c:v>
                </c:pt>
                <c:pt idx="82">
                  <c:v>-2.6425800000000002</c:v>
                </c:pt>
                <c:pt idx="83">
                  <c:v>-2.6747999999999998</c:v>
                </c:pt>
                <c:pt idx="84">
                  <c:v>-2.707030000000016</c:v>
                </c:pt>
                <c:pt idx="85">
                  <c:v>-2.7392599999999967</c:v>
                </c:pt>
                <c:pt idx="86">
                  <c:v>-2.7714799999999977</c:v>
                </c:pt>
                <c:pt idx="87">
                  <c:v>-2.8037100000000001</c:v>
                </c:pt>
                <c:pt idx="88">
                  <c:v>-2.8359399999999977</c:v>
                </c:pt>
                <c:pt idx="89">
                  <c:v>-2.86816</c:v>
                </c:pt>
                <c:pt idx="90">
                  <c:v>-2.9003899999999998</c:v>
                </c:pt>
                <c:pt idx="91">
                  <c:v>-2.9326199999999805</c:v>
                </c:pt>
                <c:pt idx="92">
                  <c:v>-2.9648399999999997</c:v>
                </c:pt>
                <c:pt idx="93">
                  <c:v>-2.9970699999999977</c:v>
                </c:pt>
                <c:pt idx="94">
                  <c:v>-3.0293000000000001</c:v>
                </c:pt>
                <c:pt idx="95">
                  <c:v>-3.0615199999999998</c:v>
                </c:pt>
                <c:pt idx="96">
                  <c:v>-3.09375</c:v>
                </c:pt>
                <c:pt idx="97">
                  <c:v>-3.1259800000000002</c:v>
                </c:pt>
                <c:pt idx="98">
                  <c:v>-3.1581999999999999</c:v>
                </c:pt>
                <c:pt idx="99">
                  <c:v>-3.1904300000000001</c:v>
                </c:pt>
                <c:pt idx="100">
                  <c:v>-3.2226599999999967</c:v>
                </c:pt>
                <c:pt idx="101">
                  <c:v>-3.25488</c:v>
                </c:pt>
                <c:pt idx="102">
                  <c:v>-3.2871100000000211</c:v>
                </c:pt>
                <c:pt idx="103">
                  <c:v>-3.3193399999999977</c:v>
                </c:pt>
                <c:pt idx="104">
                  <c:v>-3.3515599999999823</c:v>
                </c:pt>
                <c:pt idx="105">
                  <c:v>-3.3837899999999999</c:v>
                </c:pt>
                <c:pt idx="106">
                  <c:v>-3.4160199999999823</c:v>
                </c:pt>
                <c:pt idx="107">
                  <c:v>-3.4482399999999997</c:v>
                </c:pt>
                <c:pt idx="108">
                  <c:v>-3.48047</c:v>
                </c:pt>
                <c:pt idx="109">
                  <c:v>-3.5126999999999859</c:v>
                </c:pt>
                <c:pt idx="110">
                  <c:v>-3.5449199999999998</c:v>
                </c:pt>
                <c:pt idx="111">
                  <c:v>-3.5771500000000001</c:v>
                </c:pt>
                <c:pt idx="112">
                  <c:v>-3.6093700000000002</c:v>
                </c:pt>
                <c:pt idx="113">
                  <c:v>-3.6415999999999999</c:v>
                </c:pt>
                <c:pt idx="114">
                  <c:v>-3.6738300000000002</c:v>
                </c:pt>
                <c:pt idx="115">
                  <c:v>-3.7060499999999967</c:v>
                </c:pt>
                <c:pt idx="116">
                  <c:v>-3.73828</c:v>
                </c:pt>
                <c:pt idx="117">
                  <c:v>-3.7705099999999998</c:v>
                </c:pt>
                <c:pt idx="118">
                  <c:v>-3.8027299999999977</c:v>
                </c:pt>
                <c:pt idx="119">
                  <c:v>-3.8349599999999859</c:v>
                </c:pt>
                <c:pt idx="120">
                  <c:v>-3.8671899999999999</c:v>
                </c:pt>
                <c:pt idx="121">
                  <c:v>-3.8994099999999823</c:v>
                </c:pt>
                <c:pt idx="122">
                  <c:v>-3.9316399999999967</c:v>
                </c:pt>
                <c:pt idx="123">
                  <c:v>-3.96387</c:v>
                </c:pt>
                <c:pt idx="124">
                  <c:v>-3.9960899999999859</c:v>
                </c:pt>
                <c:pt idx="125">
                  <c:v>-4.0283199999999955</c:v>
                </c:pt>
                <c:pt idx="126">
                  <c:v>-4.0605499999999966</c:v>
                </c:pt>
                <c:pt idx="127">
                  <c:v>-4.0927699999999998</c:v>
                </c:pt>
                <c:pt idx="128">
                  <c:v>-4.1249999999999671</c:v>
                </c:pt>
                <c:pt idx="129">
                  <c:v>-4.1572299999999975</c:v>
                </c:pt>
                <c:pt idx="130">
                  <c:v>-4.1894499999999999</c:v>
                </c:pt>
                <c:pt idx="131">
                  <c:v>-4.2216800000000001</c:v>
                </c:pt>
                <c:pt idx="132">
                  <c:v>-4.2539099999999985</c:v>
                </c:pt>
                <c:pt idx="133">
                  <c:v>-4.28613</c:v>
                </c:pt>
                <c:pt idx="134">
                  <c:v>-4.3183600000000002</c:v>
                </c:pt>
                <c:pt idx="135">
                  <c:v>-4.3505899999999755</c:v>
                </c:pt>
                <c:pt idx="136">
                  <c:v>-4.3828099999999965</c:v>
                </c:pt>
                <c:pt idx="137">
                  <c:v>-4.4150400000000003</c:v>
                </c:pt>
                <c:pt idx="138">
                  <c:v>-4.4472700000000014</c:v>
                </c:pt>
                <c:pt idx="139">
                  <c:v>-4.4794900000000313</c:v>
                </c:pt>
                <c:pt idx="140">
                  <c:v>-4.5117200000000004</c:v>
                </c:pt>
                <c:pt idx="141">
                  <c:v>-4.5439499999999997</c:v>
                </c:pt>
                <c:pt idx="142">
                  <c:v>-4.5761700000000003</c:v>
                </c:pt>
                <c:pt idx="143">
                  <c:v>-4.6083999999999996</c:v>
                </c:pt>
                <c:pt idx="144">
                  <c:v>-4.6406200000000002</c:v>
                </c:pt>
                <c:pt idx="145">
                  <c:v>-4.6728499999999995</c:v>
                </c:pt>
                <c:pt idx="146">
                  <c:v>-4.7050799999999997</c:v>
                </c:pt>
                <c:pt idx="147">
                  <c:v>-4.7373000000000003</c:v>
                </c:pt>
                <c:pt idx="148">
                  <c:v>-4.7695299999999996</c:v>
                </c:pt>
                <c:pt idx="149">
                  <c:v>-4.8017599999999998</c:v>
                </c:pt>
                <c:pt idx="150">
                  <c:v>-4.8339799999999995</c:v>
                </c:pt>
                <c:pt idx="151">
                  <c:v>-4.8662099999999997</c:v>
                </c:pt>
                <c:pt idx="152">
                  <c:v>-4.8984399999999955</c:v>
                </c:pt>
                <c:pt idx="153">
                  <c:v>-4.9306600000000413</c:v>
                </c:pt>
                <c:pt idx="154">
                  <c:v>-4.9628899999999945</c:v>
                </c:pt>
                <c:pt idx="155">
                  <c:v>-4.99512</c:v>
                </c:pt>
                <c:pt idx="156">
                  <c:v>-5.0273399999999855</c:v>
                </c:pt>
                <c:pt idx="157">
                  <c:v>-5.0595699999999999</c:v>
                </c:pt>
                <c:pt idx="158">
                  <c:v>-5.0918000000000001</c:v>
                </c:pt>
                <c:pt idx="159">
                  <c:v>-5.1240199999999634</c:v>
                </c:pt>
                <c:pt idx="160">
                  <c:v>-5.15625</c:v>
                </c:pt>
                <c:pt idx="161">
                  <c:v>-5.1884799999999975</c:v>
                </c:pt>
                <c:pt idx="162">
                  <c:v>-5.2206999999999999</c:v>
                </c:pt>
                <c:pt idx="163">
                  <c:v>-5.2529299999999965</c:v>
                </c:pt>
                <c:pt idx="164">
                  <c:v>-5.2851600000000003</c:v>
                </c:pt>
                <c:pt idx="165">
                  <c:v>-5.3173799999999956</c:v>
                </c:pt>
                <c:pt idx="166">
                  <c:v>-5.3496100000000002</c:v>
                </c:pt>
                <c:pt idx="167">
                  <c:v>-5.3818400000000004</c:v>
                </c:pt>
                <c:pt idx="168">
                  <c:v>-5.4140600000000001</c:v>
                </c:pt>
                <c:pt idx="169">
                  <c:v>-5.446290000000034</c:v>
                </c:pt>
                <c:pt idx="170">
                  <c:v>-5.4785199999999996</c:v>
                </c:pt>
                <c:pt idx="171">
                  <c:v>-5.5107400000000002</c:v>
                </c:pt>
                <c:pt idx="172">
                  <c:v>-5.5429699999999995</c:v>
                </c:pt>
                <c:pt idx="173">
                  <c:v>-5.5751999999999997</c:v>
                </c:pt>
                <c:pt idx="174">
                  <c:v>-5.6074199999999745</c:v>
                </c:pt>
                <c:pt idx="175">
                  <c:v>-5.6396500000000014</c:v>
                </c:pt>
                <c:pt idx="176">
                  <c:v>-5.6718700000000002</c:v>
                </c:pt>
                <c:pt idx="177">
                  <c:v>-5.7040999999999995</c:v>
                </c:pt>
                <c:pt idx="178">
                  <c:v>-5.7363300000000024</c:v>
                </c:pt>
                <c:pt idx="179">
                  <c:v>-5.7685499999999985</c:v>
                </c:pt>
                <c:pt idx="180">
                  <c:v>-5.8007799999999996</c:v>
                </c:pt>
                <c:pt idx="181">
                  <c:v>-5.8330099999999998</c:v>
                </c:pt>
                <c:pt idx="182">
                  <c:v>-5.8652299999999995</c:v>
                </c:pt>
                <c:pt idx="183">
                  <c:v>-5.8974599999999855</c:v>
                </c:pt>
                <c:pt idx="184">
                  <c:v>-5.9296899999999999</c:v>
                </c:pt>
                <c:pt idx="185">
                  <c:v>-5.9619099999999996</c:v>
                </c:pt>
                <c:pt idx="186">
                  <c:v>-5.9941399999999945</c:v>
                </c:pt>
                <c:pt idx="187">
                  <c:v>-6.02637</c:v>
                </c:pt>
                <c:pt idx="188">
                  <c:v>-6.0585899999999855</c:v>
                </c:pt>
                <c:pt idx="189">
                  <c:v>-6.0908199999999955</c:v>
                </c:pt>
                <c:pt idx="190">
                  <c:v>-6.1230499999999966</c:v>
                </c:pt>
                <c:pt idx="191">
                  <c:v>-6.1552699999999998</c:v>
                </c:pt>
                <c:pt idx="192">
                  <c:v>-6.1874999999999956</c:v>
                </c:pt>
                <c:pt idx="193">
                  <c:v>-6.2197300000000002</c:v>
                </c:pt>
                <c:pt idx="194">
                  <c:v>-6.2519499999999999</c:v>
                </c:pt>
                <c:pt idx="195">
                  <c:v>-6.2841799999999965</c:v>
                </c:pt>
                <c:pt idx="196">
                  <c:v>-6.3164099999999985</c:v>
                </c:pt>
                <c:pt idx="197">
                  <c:v>-6.34863</c:v>
                </c:pt>
                <c:pt idx="198">
                  <c:v>-6.3808600000000002</c:v>
                </c:pt>
                <c:pt idx="199">
                  <c:v>-6.4130900000000004</c:v>
                </c:pt>
                <c:pt idx="200">
                  <c:v>-6.4453100000000001</c:v>
                </c:pt>
                <c:pt idx="201">
                  <c:v>-6.4775400000000003</c:v>
                </c:pt>
                <c:pt idx="202">
                  <c:v>-6.5097700000000014</c:v>
                </c:pt>
                <c:pt idx="203">
                  <c:v>-6.5419900000000002</c:v>
                </c:pt>
                <c:pt idx="204">
                  <c:v>-6.5742200000000004</c:v>
                </c:pt>
                <c:pt idx="205">
                  <c:v>-6.6064499999999997</c:v>
                </c:pt>
                <c:pt idx="206">
                  <c:v>-6.6386700000000003</c:v>
                </c:pt>
                <c:pt idx="207">
                  <c:v>-6.6708999999999996</c:v>
                </c:pt>
                <c:pt idx="208">
                  <c:v>-6.7031200000000002</c:v>
                </c:pt>
                <c:pt idx="209">
                  <c:v>-6.7353500000000004</c:v>
                </c:pt>
                <c:pt idx="210">
                  <c:v>-6.7675799999999855</c:v>
                </c:pt>
                <c:pt idx="211">
                  <c:v>-6.7998000000000003</c:v>
                </c:pt>
                <c:pt idx="212">
                  <c:v>-6.8320299999999996</c:v>
                </c:pt>
                <c:pt idx="213">
                  <c:v>-6.8642599999999945</c:v>
                </c:pt>
                <c:pt idx="214">
                  <c:v>-6.8964799999999995</c:v>
                </c:pt>
                <c:pt idx="215">
                  <c:v>-6.9287099999999997</c:v>
                </c:pt>
                <c:pt idx="216">
                  <c:v>-6.9609399999999955</c:v>
                </c:pt>
                <c:pt idx="217">
                  <c:v>-6.9931599999999996</c:v>
                </c:pt>
                <c:pt idx="218">
                  <c:v>-7.0253899999999945</c:v>
                </c:pt>
                <c:pt idx="219">
                  <c:v>-7.05762</c:v>
                </c:pt>
                <c:pt idx="220">
                  <c:v>-7.0898399999999997</c:v>
                </c:pt>
                <c:pt idx="221">
                  <c:v>-7.1220699999999955</c:v>
                </c:pt>
                <c:pt idx="222">
                  <c:v>-7.1542999999999966</c:v>
                </c:pt>
                <c:pt idx="223">
                  <c:v>-7.1865199999999945</c:v>
                </c:pt>
                <c:pt idx="224">
                  <c:v>-7.21875</c:v>
                </c:pt>
                <c:pt idx="225">
                  <c:v>-7.2509799999999975</c:v>
                </c:pt>
                <c:pt idx="226">
                  <c:v>-7.2831999999999999</c:v>
                </c:pt>
                <c:pt idx="227">
                  <c:v>-7.3154299999999965</c:v>
                </c:pt>
                <c:pt idx="228">
                  <c:v>-7.3476600000000003</c:v>
                </c:pt>
                <c:pt idx="229">
                  <c:v>-7.37988</c:v>
                </c:pt>
                <c:pt idx="230">
                  <c:v>-7.4121099999999975</c:v>
                </c:pt>
                <c:pt idx="231">
                  <c:v>-7.4443400000000004</c:v>
                </c:pt>
                <c:pt idx="232">
                  <c:v>-7.4765600000000134</c:v>
                </c:pt>
                <c:pt idx="233">
                  <c:v>-7.5087900000000003</c:v>
                </c:pt>
                <c:pt idx="234">
                  <c:v>-7.5410199999999996</c:v>
                </c:pt>
                <c:pt idx="235">
                  <c:v>-7.5732400000000313</c:v>
                </c:pt>
                <c:pt idx="236">
                  <c:v>-7.6054699999999995</c:v>
                </c:pt>
                <c:pt idx="237">
                  <c:v>-7.6376999999999997</c:v>
                </c:pt>
                <c:pt idx="238">
                  <c:v>-7.6699199999999745</c:v>
                </c:pt>
                <c:pt idx="239">
                  <c:v>-7.7021499999999996</c:v>
                </c:pt>
                <c:pt idx="240">
                  <c:v>-7.7343700000000002</c:v>
                </c:pt>
                <c:pt idx="241">
                  <c:v>-7.7666000000000004</c:v>
                </c:pt>
                <c:pt idx="242">
                  <c:v>-7.7988299999999997</c:v>
                </c:pt>
                <c:pt idx="243">
                  <c:v>-7.8310500000000003</c:v>
                </c:pt>
                <c:pt idx="244">
                  <c:v>-7.8632799999999996</c:v>
                </c:pt>
                <c:pt idx="245">
                  <c:v>-7.8955099999999945</c:v>
                </c:pt>
                <c:pt idx="246">
                  <c:v>-7.9277299999999995</c:v>
                </c:pt>
                <c:pt idx="247">
                  <c:v>-7.9599599999999997</c:v>
                </c:pt>
                <c:pt idx="248">
                  <c:v>-7.9921899999999955</c:v>
                </c:pt>
                <c:pt idx="249">
                  <c:v>-8.0244100000000014</c:v>
                </c:pt>
                <c:pt idx="250">
                  <c:v>-8.0566400000000247</c:v>
                </c:pt>
                <c:pt idx="251">
                  <c:v>-8.0888699999999982</c:v>
                </c:pt>
                <c:pt idx="252">
                  <c:v>-8.1210899999999988</c:v>
                </c:pt>
                <c:pt idx="253">
                  <c:v>-8.153319999999999</c:v>
                </c:pt>
                <c:pt idx="254">
                  <c:v>-8.1855500000000028</c:v>
                </c:pt>
                <c:pt idx="255">
                  <c:v>-8.2177699999999998</c:v>
                </c:pt>
              </c:numCache>
            </c:numRef>
          </c:xVal>
          <c:yVal>
            <c:numRef>
              <c:f>Sheet1!$P$1:$P$256</c:f>
              <c:numCache>
                <c:formatCode>General</c:formatCode>
                <c:ptCount val="256"/>
                <c:pt idx="0">
                  <c:v>4.4760500000000034</c:v>
                </c:pt>
                <c:pt idx="1">
                  <c:v>5.5468000000000002</c:v>
                </c:pt>
                <c:pt idx="2">
                  <c:v>6.7145199999999745</c:v>
                </c:pt>
                <c:pt idx="3">
                  <c:v>7.9703900000000134</c:v>
                </c:pt>
                <c:pt idx="4">
                  <c:v>9.3056100000000068</c:v>
                </c:pt>
                <c:pt idx="5">
                  <c:v>10.7121</c:v>
                </c:pt>
                <c:pt idx="6">
                  <c:v>12.184100000000001</c:v>
                </c:pt>
                <c:pt idx="7">
                  <c:v>13.7159</c:v>
                </c:pt>
                <c:pt idx="8">
                  <c:v>15.302100000000006</c:v>
                </c:pt>
                <c:pt idx="9">
                  <c:v>16.937200000000001</c:v>
                </c:pt>
                <c:pt idx="10">
                  <c:v>18.615600000000001</c:v>
                </c:pt>
                <c:pt idx="11">
                  <c:v>20.331800000000136</c:v>
                </c:pt>
                <c:pt idx="12">
                  <c:v>22.080100000000002</c:v>
                </c:pt>
                <c:pt idx="13">
                  <c:v>23.846299999999989</c:v>
                </c:pt>
                <c:pt idx="14">
                  <c:v>25.603999999999999</c:v>
                </c:pt>
                <c:pt idx="15">
                  <c:v>27.325800000000001</c:v>
                </c:pt>
                <c:pt idx="16">
                  <c:v>28.984399999999859</c:v>
                </c:pt>
                <c:pt idx="17">
                  <c:v>30.552299999999889</c:v>
                </c:pt>
                <c:pt idx="18">
                  <c:v>32.002300000000012</c:v>
                </c:pt>
                <c:pt idx="19">
                  <c:v>33.306999999999995</c:v>
                </c:pt>
                <c:pt idx="20">
                  <c:v>34.4405</c:v>
                </c:pt>
                <c:pt idx="21">
                  <c:v>35.3996</c:v>
                </c:pt>
                <c:pt idx="22">
                  <c:v>36.19830000000028</c:v>
                </c:pt>
                <c:pt idx="23">
                  <c:v>36.850899999999996</c:v>
                </c:pt>
                <c:pt idx="24">
                  <c:v>37.371699999999997</c:v>
                </c:pt>
                <c:pt idx="25">
                  <c:v>37.775100000000236</c:v>
                </c:pt>
                <c:pt idx="26">
                  <c:v>38.075400000000002</c:v>
                </c:pt>
                <c:pt idx="27">
                  <c:v>38.287000000000006</c:v>
                </c:pt>
                <c:pt idx="28">
                  <c:v>38.422500000000063</c:v>
                </c:pt>
                <c:pt idx="29">
                  <c:v>38.484199999999994</c:v>
                </c:pt>
                <c:pt idx="30">
                  <c:v>38.470300000000002</c:v>
                </c:pt>
                <c:pt idx="31">
                  <c:v>38.378900000000002</c:v>
                </c:pt>
                <c:pt idx="32">
                  <c:v>38.208400000000012</c:v>
                </c:pt>
                <c:pt idx="33">
                  <c:v>37.956799999999994</c:v>
                </c:pt>
                <c:pt idx="34">
                  <c:v>37.622400000000013</c:v>
                </c:pt>
                <c:pt idx="35">
                  <c:v>37.203400000000002</c:v>
                </c:pt>
                <c:pt idx="36">
                  <c:v>36.703300000000013</c:v>
                </c:pt>
                <c:pt idx="37">
                  <c:v>36.142300000000013</c:v>
                </c:pt>
                <c:pt idx="38">
                  <c:v>35.543700000000001</c:v>
                </c:pt>
                <c:pt idx="39">
                  <c:v>34.930900000000001</c:v>
                </c:pt>
                <c:pt idx="40">
                  <c:v>34.327100000000002</c:v>
                </c:pt>
                <c:pt idx="41">
                  <c:v>33.755700000000012</c:v>
                </c:pt>
                <c:pt idx="42">
                  <c:v>33.239900000000013</c:v>
                </c:pt>
                <c:pt idx="43">
                  <c:v>32.802800000000005</c:v>
                </c:pt>
                <c:pt idx="44">
                  <c:v>32.456299999999999</c:v>
                </c:pt>
                <c:pt idx="45">
                  <c:v>32.194500000000012</c:v>
                </c:pt>
                <c:pt idx="46">
                  <c:v>32.01</c:v>
                </c:pt>
                <c:pt idx="47">
                  <c:v>31.895399999999889</c:v>
                </c:pt>
                <c:pt idx="48">
                  <c:v>31.843399999999889</c:v>
                </c:pt>
                <c:pt idx="49">
                  <c:v>31.846699999999874</c:v>
                </c:pt>
                <c:pt idx="50">
                  <c:v>31.897900000000035</c:v>
                </c:pt>
                <c:pt idx="51">
                  <c:v>31.989499999999822</c:v>
                </c:pt>
                <c:pt idx="52">
                  <c:v>32.112300000000012</c:v>
                </c:pt>
                <c:pt idx="53">
                  <c:v>32.255700000000012</c:v>
                </c:pt>
                <c:pt idx="54">
                  <c:v>32.409000000000006</c:v>
                </c:pt>
                <c:pt idx="55">
                  <c:v>32.561700000000002</c:v>
                </c:pt>
                <c:pt idx="56">
                  <c:v>32.702900000000113</c:v>
                </c:pt>
                <c:pt idx="57">
                  <c:v>32.822100000000013</c:v>
                </c:pt>
                <c:pt idx="58">
                  <c:v>32.9086</c:v>
                </c:pt>
                <c:pt idx="59">
                  <c:v>32.951299999999996</c:v>
                </c:pt>
                <c:pt idx="60">
                  <c:v>32.935900000000011</c:v>
                </c:pt>
                <c:pt idx="61">
                  <c:v>32.847099999999998</c:v>
                </c:pt>
                <c:pt idx="62">
                  <c:v>32.669100000000206</c:v>
                </c:pt>
                <c:pt idx="63">
                  <c:v>32.386699999999998</c:v>
                </c:pt>
                <c:pt idx="64">
                  <c:v>31.984100000000002</c:v>
                </c:pt>
                <c:pt idx="65">
                  <c:v>31.445900000000002</c:v>
                </c:pt>
                <c:pt idx="66">
                  <c:v>30.756699999999881</c:v>
                </c:pt>
                <c:pt idx="67">
                  <c:v>29.900599999999855</c:v>
                </c:pt>
                <c:pt idx="68">
                  <c:v>28.861599999999989</c:v>
                </c:pt>
                <c:pt idx="69">
                  <c:v>27.6235</c:v>
                </c:pt>
                <c:pt idx="70">
                  <c:v>26.17</c:v>
                </c:pt>
                <c:pt idx="71">
                  <c:v>24.4848</c:v>
                </c:pt>
                <c:pt idx="72">
                  <c:v>22.5517</c:v>
                </c:pt>
                <c:pt idx="73">
                  <c:v>20.354399999999988</c:v>
                </c:pt>
                <c:pt idx="74">
                  <c:v>17.877199999999988</c:v>
                </c:pt>
                <c:pt idx="75">
                  <c:v>15.133800000000001</c:v>
                </c:pt>
                <c:pt idx="76">
                  <c:v>12.188000000000001</c:v>
                </c:pt>
                <c:pt idx="77">
                  <c:v>9.1082799999999988</c:v>
                </c:pt>
                <c:pt idx="78">
                  <c:v>5.9631799999999995</c:v>
                </c:pt>
                <c:pt idx="79">
                  <c:v>2.8212199999999967</c:v>
                </c:pt>
                <c:pt idx="80">
                  <c:v>-0.24907499999999999</c:v>
                </c:pt>
                <c:pt idx="81">
                  <c:v>-3.1791900000000002</c:v>
                </c:pt>
                <c:pt idx="82">
                  <c:v>-5.9028799999999997</c:v>
                </c:pt>
                <c:pt idx="83">
                  <c:v>-8.3968500000000006</c:v>
                </c:pt>
                <c:pt idx="84">
                  <c:v>-10.6759</c:v>
                </c:pt>
                <c:pt idx="85">
                  <c:v>-12.7562</c:v>
                </c:pt>
                <c:pt idx="86">
                  <c:v>-14.6538</c:v>
                </c:pt>
                <c:pt idx="87">
                  <c:v>-16.385000000000002</c:v>
                </c:pt>
                <c:pt idx="88">
                  <c:v>-17.965800000000002</c:v>
                </c:pt>
                <c:pt idx="89">
                  <c:v>-19.412299999999874</c:v>
                </c:pt>
                <c:pt idx="90">
                  <c:v>-20.741800000000001</c:v>
                </c:pt>
                <c:pt idx="91">
                  <c:v>-21.978999999999989</c:v>
                </c:pt>
                <c:pt idx="92">
                  <c:v>-23.152200000000001</c:v>
                </c:pt>
                <c:pt idx="93">
                  <c:v>-24.29</c:v>
                </c:pt>
                <c:pt idx="94">
                  <c:v>-25.420499999999858</c:v>
                </c:pt>
                <c:pt idx="95">
                  <c:v>-26.572399999999874</c:v>
                </c:pt>
                <c:pt idx="96">
                  <c:v>-27.773800000000001</c:v>
                </c:pt>
                <c:pt idx="97">
                  <c:v>-29.0532</c:v>
                </c:pt>
                <c:pt idx="98">
                  <c:v>-30.425699999999797</c:v>
                </c:pt>
                <c:pt idx="99">
                  <c:v>-31.857299999999999</c:v>
                </c:pt>
                <c:pt idx="100">
                  <c:v>-33.303100000000001</c:v>
                </c:pt>
                <c:pt idx="101">
                  <c:v>-34.718100000000113</c:v>
                </c:pt>
                <c:pt idx="102">
                  <c:v>-36.057199999999995</c:v>
                </c:pt>
                <c:pt idx="103">
                  <c:v>-37.275600000000011</c:v>
                </c:pt>
                <c:pt idx="104">
                  <c:v>-38.328200000000002</c:v>
                </c:pt>
                <c:pt idx="105">
                  <c:v>-39.170300000000012</c:v>
                </c:pt>
                <c:pt idx="106">
                  <c:v>-39.777700000000003</c:v>
                </c:pt>
                <c:pt idx="107">
                  <c:v>-40.164400000000001</c:v>
                </c:pt>
                <c:pt idx="108">
                  <c:v>-40.348200000000006</c:v>
                </c:pt>
                <c:pt idx="109">
                  <c:v>-40.347099999999998</c:v>
                </c:pt>
                <c:pt idx="110">
                  <c:v>-40.178900000000013</c:v>
                </c:pt>
                <c:pt idx="111">
                  <c:v>-39.861499999999999</c:v>
                </c:pt>
                <c:pt idx="112">
                  <c:v>-39.412800000000004</c:v>
                </c:pt>
                <c:pt idx="113">
                  <c:v>-38.850999999999999</c:v>
                </c:pt>
                <c:pt idx="114">
                  <c:v>-38.199600000000011</c:v>
                </c:pt>
                <c:pt idx="115">
                  <c:v>-37.487599999999993</c:v>
                </c:pt>
                <c:pt idx="116">
                  <c:v>-36.744100000000003</c:v>
                </c:pt>
                <c:pt idx="117">
                  <c:v>-35.998300000000206</c:v>
                </c:pt>
                <c:pt idx="118">
                  <c:v>-35.279200000000003</c:v>
                </c:pt>
                <c:pt idx="119">
                  <c:v>-34.616</c:v>
                </c:pt>
                <c:pt idx="120">
                  <c:v>-34.0379</c:v>
                </c:pt>
                <c:pt idx="121">
                  <c:v>-33.570700000000002</c:v>
                </c:pt>
                <c:pt idx="122">
                  <c:v>-33.213100000000011</c:v>
                </c:pt>
                <c:pt idx="123">
                  <c:v>-32.9497</c:v>
                </c:pt>
                <c:pt idx="124">
                  <c:v>-32.765200000000206</c:v>
                </c:pt>
                <c:pt idx="125">
                  <c:v>-32.644400000000005</c:v>
                </c:pt>
                <c:pt idx="126">
                  <c:v>-32.571799999999996</c:v>
                </c:pt>
                <c:pt idx="127">
                  <c:v>-32.532200000000003</c:v>
                </c:pt>
                <c:pt idx="128">
                  <c:v>-32.510200000000005</c:v>
                </c:pt>
                <c:pt idx="129">
                  <c:v>-32.489599999999996</c:v>
                </c:pt>
                <c:pt idx="130">
                  <c:v>-32.450299999999999</c:v>
                </c:pt>
                <c:pt idx="131">
                  <c:v>-32.371399999999994</c:v>
                </c:pt>
                <c:pt idx="132">
                  <c:v>-32.231900000000003</c:v>
                </c:pt>
                <c:pt idx="133">
                  <c:v>-32.010899999999999</c:v>
                </c:pt>
                <c:pt idx="134">
                  <c:v>-31.6875</c:v>
                </c:pt>
                <c:pt idx="135">
                  <c:v>-31.240599999999851</c:v>
                </c:pt>
                <c:pt idx="136">
                  <c:v>-30.6496</c:v>
                </c:pt>
                <c:pt idx="137">
                  <c:v>-29.914000000000001</c:v>
                </c:pt>
                <c:pt idx="138">
                  <c:v>-29.074200000000001</c:v>
                </c:pt>
                <c:pt idx="139">
                  <c:v>-28.1754</c:v>
                </c:pt>
                <c:pt idx="140">
                  <c:v>-27.262699999999789</c:v>
                </c:pt>
                <c:pt idx="141">
                  <c:v>-26.3812</c:v>
                </c:pt>
                <c:pt idx="142">
                  <c:v>-25.575900000000001</c:v>
                </c:pt>
                <c:pt idx="143">
                  <c:v>-24.892199999999889</c:v>
                </c:pt>
                <c:pt idx="144">
                  <c:v>-24.373899999999999</c:v>
                </c:pt>
                <c:pt idx="145">
                  <c:v>-24.038599999999889</c:v>
                </c:pt>
                <c:pt idx="146">
                  <c:v>-23.8765</c:v>
                </c:pt>
                <c:pt idx="147">
                  <c:v>-23.876200000000001</c:v>
                </c:pt>
                <c:pt idx="148">
                  <c:v>-24.026599999999874</c:v>
                </c:pt>
                <c:pt idx="149">
                  <c:v>-24.316299999999988</c:v>
                </c:pt>
                <c:pt idx="150">
                  <c:v>-24.734200000000001</c:v>
                </c:pt>
                <c:pt idx="151">
                  <c:v>-25.268999999999874</c:v>
                </c:pt>
                <c:pt idx="152">
                  <c:v>-25.9071</c:v>
                </c:pt>
                <c:pt idx="153">
                  <c:v>-26.614200000000118</c:v>
                </c:pt>
                <c:pt idx="154">
                  <c:v>-27.344000000000001</c:v>
                </c:pt>
                <c:pt idx="155">
                  <c:v>-28.0505</c:v>
                </c:pt>
                <c:pt idx="156">
                  <c:v>-28.6875</c:v>
                </c:pt>
                <c:pt idx="157">
                  <c:v>-29.208699999999837</c:v>
                </c:pt>
                <c:pt idx="158">
                  <c:v>-29.568099999999866</c:v>
                </c:pt>
                <c:pt idx="159">
                  <c:v>-29.7194</c:v>
                </c:pt>
                <c:pt idx="160">
                  <c:v>-29.627199999999988</c:v>
                </c:pt>
                <c:pt idx="161">
                  <c:v>-29.302499999999874</c:v>
                </c:pt>
                <c:pt idx="162">
                  <c:v>-28.76919999999987</c:v>
                </c:pt>
                <c:pt idx="163">
                  <c:v>-28.051200000000001</c:v>
                </c:pt>
                <c:pt idx="164">
                  <c:v>-27.1723</c:v>
                </c:pt>
                <c:pt idx="165">
                  <c:v>-26.156500000000001</c:v>
                </c:pt>
                <c:pt idx="166">
                  <c:v>-25.027699999999989</c:v>
                </c:pt>
                <c:pt idx="167">
                  <c:v>-23.8096</c:v>
                </c:pt>
                <c:pt idx="168">
                  <c:v>-22.5303</c:v>
                </c:pt>
                <c:pt idx="169">
                  <c:v>-21.226199999999881</c:v>
                </c:pt>
                <c:pt idx="170">
                  <c:v>-19.934999999999999</c:v>
                </c:pt>
                <c:pt idx="171">
                  <c:v>-18.694199999999999</c:v>
                </c:pt>
                <c:pt idx="172">
                  <c:v>-17.541699999999889</c:v>
                </c:pt>
                <c:pt idx="173">
                  <c:v>-16.514900000000122</c:v>
                </c:pt>
                <c:pt idx="174">
                  <c:v>-15.6515</c:v>
                </c:pt>
                <c:pt idx="175">
                  <c:v>-14.988300000000001</c:v>
                </c:pt>
                <c:pt idx="176">
                  <c:v>-14.537899999999999</c:v>
                </c:pt>
                <c:pt idx="177">
                  <c:v>-14.285500000000004</c:v>
                </c:pt>
                <c:pt idx="178">
                  <c:v>-14.215</c:v>
                </c:pt>
                <c:pt idx="179">
                  <c:v>-14.3102</c:v>
                </c:pt>
                <c:pt idx="180">
                  <c:v>-14.5548</c:v>
                </c:pt>
                <c:pt idx="181">
                  <c:v>-14.9328</c:v>
                </c:pt>
                <c:pt idx="182">
                  <c:v>-15.427900000000001</c:v>
                </c:pt>
                <c:pt idx="183">
                  <c:v>-16.023800000000001</c:v>
                </c:pt>
                <c:pt idx="184">
                  <c:v>-16.702499999999851</c:v>
                </c:pt>
                <c:pt idx="185">
                  <c:v>-17.444800000000001</c:v>
                </c:pt>
                <c:pt idx="186">
                  <c:v>-18.231800000000035</c:v>
                </c:pt>
                <c:pt idx="187">
                  <c:v>-19.0442</c:v>
                </c:pt>
                <c:pt idx="188">
                  <c:v>-19.863099999999989</c:v>
                </c:pt>
                <c:pt idx="189">
                  <c:v>-20.6693</c:v>
                </c:pt>
                <c:pt idx="190">
                  <c:v>-21.4438</c:v>
                </c:pt>
                <c:pt idx="191">
                  <c:v>-22.169899999999988</c:v>
                </c:pt>
                <c:pt idx="192">
                  <c:v>-22.843</c:v>
                </c:pt>
                <c:pt idx="193">
                  <c:v>-23.461699999999844</c:v>
                </c:pt>
                <c:pt idx="194">
                  <c:v>-24.024899999999999</c:v>
                </c:pt>
                <c:pt idx="195">
                  <c:v>-24.531400000000001</c:v>
                </c:pt>
                <c:pt idx="196">
                  <c:v>-24.979900000000001</c:v>
                </c:pt>
                <c:pt idx="197">
                  <c:v>-25.369199999999989</c:v>
                </c:pt>
                <c:pt idx="198">
                  <c:v>-25.6982</c:v>
                </c:pt>
                <c:pt idx="199">
                  <c:v>-25.967099999999878</c:v>
                </c:pt>
                <c:pt idx="200">
                  <c:v>-26.179800000000114</c:v>
                </c:pt>
                <c:pt idx="201">
                  <c:v>-26.340800000000005</c:v>
                </c:pt>
                <c:pt idx="202">
                  <c:v>-26.4543</c:v>
                </c:pt>
                <c:pt idx="203">
                  <c:v>-26.524999999999999</c:v>
                </c:pt>
                <c:pt idx="204">
                  <c:v>-26.556999999999999</c:v>
                </c:pt>
                <c:pt idx="205">
                  <c:v>-26.554800000000114</c:v>
                </c:pt>
                <c:pt idx="206">
                  <c:v>-26.5228</c:v>
                </c:pt>
                <c:pt idx="207">
                  <c:v>-26.464599999999859</c:v>
                </c:pt>
                <c:pt idx="208">
                  <c:v>-26.382699999999822</c:v>
                </c:pt>
                <c:pt idx="209">
                  <c:v>-26.279699999999874</c:v>
                </c:pt>
                <c:pt idx="210">
                  <c:v>-26.158000000000001</c:v>
                </c:pt>
                <c:pt idx="211">
                  <c:v>-26.020299999999889</c:v>
                </c:pt>
                <c:pt idx="212">
                  <c:v>-25.8689</c:v>
                </c:pt>
                <c:pt idx="213">
                  <c:v>-25.706600000000002</c:v>
                </c:pt>
                <c:pt idx="214">
                  <c:v>-25.535599999999889</c:v>
                </c:pt>
                <c:pt idx="215">
                  <c:v>-25.357199999999999</c:v>
                </c:pt>
                <c:pt idx="216">
                  <c:v>-25.171800000000129</c:v>
                </c:pt>
                <c:pt idx="217">
                  <c:v>-24.979800000000001</c:v>
                </c:pt>
                <c:pt idx="218">
                  <c:v>-24.781599999999859</c:v>
                </c:pt>
                <c:pt idx="219">
                  <c:v>-24.5777</c:v>
                </c:pt>
                <c:pt idx="220">
                  <c:v>-24.368399999999866</c:v>
                </c:pt>
                <c:pt idx="221">
                  <c:v>-24.154199999999999</c:v>
                </c:pt>
                <c:pt idx="222">
                  <c:v>-23.935499999999863</c:v>
                </c:pt>
                <c:pt idx="223">
                  <c:v>-23.712299999999889</c:v>
                </c:pt>
                <c:pt idx="224">
                  <c:v>-23.484999999999989</c:v>
                </c:pt>
                <c:pt idx="225">
                  <c:v>-23.253599999999889</c:v>
                </c:pt>
                <c:pt idx="226">
                  <c:v>-23.0181</c:v>
                </c:pt>
                <c:pt idx="227">
                  <c:v>-22.7789</c:v>
                </c:pt>
                <c:pt idx="228">
                  <c:v>-22.536000000000001</c:v>
                </c:pt>
                <c:pt idx="229">
                  <c:v>-22.289499999999837</c:v>
                </c:pt>
                <c:pt idx="230">
                  <c:v>-22.0396</c:v>
                </c:pt>
                <c:pt idx="231">
                  <c:v>-21.786399999999844</c:v>
                </c:pt>
                <c:pt idx="232">
                  <c:v>-21.5303</c:v>
                </c:pt>
                <c:pt idx="233">
                  <c:v>-21.2713</c:v>
                </c:pt>
                <c:pt idx="234">
                  <c:v>-21.009599999999889</c:v>
                </c:pt>
                <c:pt idx="235">
                  <c:v>-20.745499999999822</c:v>
                </c:pt>
                <c:pt idx="236">
                  <c:v>-20.479199999999889</c:v>
                </c:pt>
                <c:pt idx="237">
                  <c:v>-20.210799999999889</c:v>
                </c:pt>
                <c:pt idx="238">
                  <c:v>-19.940499999999837</c:v>
                </c:pt>
                <c:pt idx="239">
                  <c:v>-19.668800000000001</c:v>
                </c:pt>
                <c:pt idx="240">
                  <c:v>-19.395800000000001</c:v>
                </c:pt>
                <c:pt idx="241">
                  <c:v>-19.122</c:v>
                </c:pt>
                <c:pt idx="242">
                  <c:v>-18.8475</c:v>
                </c:pt>
                <c:pt idx="243">
                  <c:v>-18.572800000000001</c:v>
                </c:pt>
                <c:pt idx="244">
                  <c:v>-18.298100000000002</c:v>
                </c:pt>
                <c:pt idx="245">
                  <c:v>-18.022499999999859</c:v>
                </c:pt>
                <c:pt idx="246">
                  <c:v>-17.728000000000002</c:v>
                </c:pt>
                <c:pt idx="247">
                  <c:v>-17.384899999999988</c:v>
                </c:pt>
                <c:pt idx="248">
                  <c:v>-16.963199999999851</c:v>
                </c:pt>
                <c:pt idx="249">
                  <c:v>-16.4331</c:v>
                </c:pt>
                <c:pt idx="250">
                  <c:v>-15.7644</c:v>
                </c:pt>
                <c:pt idx="251">
                  <c:v>-14.927300000000001</c:v>
                </c:pt>
                <c:pt idx="252">
                  <c:v>-13.8918</c:v>
                </c:pt>
                <c:pt idx="253">
                  <c:v>-12.638500000000001</c:v>
                </c:pt>
                <c:pt idx="254">
                  <c:v>-11.2098</c:v>
                </c:pt>
                <c:pt idx="255">
                  <c:v>-9.66995</c:v>
                </c:pt>
              </c:numCache>
            </c:numRef>
          </c:yVal>
        </c:ser>
        <c:axId val="58450688"/>
        <c:axId val="58452608"/>
      </c:scatterChart>
      <c:valAx>
        <c:axId val="58450688"/>
        <c:scaling>
          <c:orientation val="minMax"/>
        </c:scaling>
        <c:axPos val="b"/>
        <c:title>
          <c:tx>
            <c:rich>
              <a:bodyPr/>
              <a:lstStyle/>
              <a:p>
                <a:pPr>
                  <a:defRPr/>
                </a:pPr>
                <a:r>
                  <a:rPr lang="en-US"/>
                  <a:t>log2 distance from receiver</a:t>
                </a:r>
              </a:p>
            </c:rich>
          </c:tx>
        </c:title>
        <c:numFmt formatCode="General" sourceLinked="1"/>
        <c:tickLblPos val="nextTo"/>
        <c:crossAx val="58452608"/>
        <c:crosses val="autoZero"/>
        <c:crossBetween val="midCat"/>
      </c:valAx>
      <c:valAx>
        <c:axId val="58452608"/>
        <c:scaling>
          <c:orientation val="minMax"/>
        </c:scaling>
        <c:axPos val="l"/>
        <c:majorGridlines/>
        <c:title>
          <c:tx>
            <c:rich>
              <a:bodyPr rot="-5400000" vert="horz"/>
              <a:lstStyle/>
              <a:p>
                <a:pPr>
                  <a:defRPr/>
                </a:pPr>
                <a:r>
                  <a:rPr lang="en-US"/>
                  <a:t>angle (degrees)</a:t>
                </a:r>
              </a:p>
            </c:rich>
          </c:tx>
        </c:title>
        <c:numFmt formatCode="General" sourceLinked="0"/>
        <c:tickLblPos val="nextTo"/>
        <c:crossAx val="58450688"/>
        <c:crossesAt val="-40"/>
        <c:crossBetween val="midCat"/>
      </c:valAx>
    </c:plotArea>
    <c:legend>
      <c:legendPos val="l"/>
      <c:layout>
        <c:manualLayout>
          <c:xMode val="edge"/>
          <c:yMode val="edge"/>
          <c:x val="0.13987591652566272"/>
          <c:y val="7.3114246135899674E-2"/>
          <c:w val="0.16283144809944441"/>
          <c:h val="0.33988225430155666"/>
        </c:manualLayout>
      </c:layout>
      <c:overlay val="1"/>
      <c:spPr>
        <a:solidFill>
          <a:srgbClr val="EAEAEA"/>
        </a:solidFill>
      </c:sp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lineMarker"/>
        <c:ser>
          <c:idx val="0"/>
          <c:order val="0"/>
          <c:tx>
            <c:v>orig</c:v>
          </c:tx>
          <c:spPr>
            <a:ln>
              <a:prstDash val="sysDot"/>
            </a:ln>
          </c:spPr>
          <c:marker>
            <c:symbol val="none"/>
          </c:marker>
          <c:xVal>
            <c:numRef>
              <c:f>Sheet3!$A$1:$A$256</c:f>
              <c:numCache>
                <c:formatCode>General</c:formatCode>
                <c:ptCount val="256"/>
                <c:pt idx="0">
                  <c:v>-9</c:v>
                </c:pt>
                <c:pt idx="1">
                  <c:v>-7.4150400000000003</c:v>
                </c:pt>
                <c:pt idx="2">
                  <c:v>-6.67807</c:v>
                </c:pt>
                <c:pt idx="3">
                  <c:v>-6.1926499999999995</c:v>
                </c:pt>
                <c:pt idx="4">
                  <c:v>-5.8300700000000001</c:v>
                </c:pt>
                <c:pt idx="5">
                  <c:v>-5.5405699999999998</c:v>
                </c:pt>
                <c:pt idx="6">
                  <c:v>-5.2995599999999996</c:v>
                </c:pt>
                <c:pt idx="7">
                  <c:v>-5.0931099999999985</c:v>
                </c:pt>
                <c:pt idx="8">
                  <c:v>-4.9125399999999955</c:v>
                </c:pt>
                <c:pt idx="9">
                  <c:v>-4.7520699999999998</c:v>
                </c:pt>
                <c:pt idx="10">
                  <c:v>-4.6076799999999976</c:v>
                </c:pt>
                <c:pt idx="11">
                  <c:v>-4.4764400000000313</c:v>
                </c:pt>
                <c:pt idx="12">
                  <c:v>-4.3561399999999955</c:v>
                </c:pt>
                <c:pt idx="13">
                  <c:v>-4.2451099999999995</c:v>
                </c:pt>
                <c:pt idx="14">
                  <c:v>-4.1420199999999845</c:v>
                </c:pt>
                <c:pt idx="15">
                  <c:v>-4.0457999999999998</c:v>
                </c:pt>
                <c:pt idx="16">
                  <c:v>-3.9556099999999823</c:v>
                </c:pt>
                <c:pt idx="17">
                  <c:v>-3.8707199999999977</c:v>
                </c:pt>
                <c:pt idx="18">
                  <c:v>-3.7905500000000001</c:v>
                </c:pt>
                <c:pt idx="19">
                  <c:v>-3.7145999999999999</c:v>
                </c:pt>
                <c:pt idx="20">
                  <c:v>-3.6424499999999864</c:v>
                </c:pt>
                <c:pt idx="21">
                  <c:v>-3.5737399999999999</c:v>
                </c:pt>
                <c:pt idx="22">
                  <c:v>-3.5081500000000001</c:v>
                </c:pt>
                <c:pt idx="23">
                  <c:v>-3.4454099999999968</c:v>
                </c:pt>
                <c:pt idx="24">
                  <c:v>-3.3852899999999977</c:v>
                </c:pt>
                <c:pt idx="25">
                  <c:v>-3.3275700000000001</c:v>
                </c:pt>
                <c:pt idx="26">
                  <c:v>-3.2720799999999977</c:v>
                </c:pt>
                <c:pt idx="27">
                  <c:v>-3.2186399999999997</c:v>
                </c:pt>
                <c:pt idx="28">
                  <c:v>-3.1671100000000161</c:v>
                </c:pt>
                <c:pt idx="29">
                  <c:v>-3.1173600000000001</c:v>
                </c:pt>
                <c:pt idx="30">
                  <c:v>-3.0692599999999977</c:v>
                </c:pt>
                <c:pt idx="31">
                  <c:v>-3.0227200000000001</c:v>
                </c:pt>
                <c:pt idx="32">
                  <c:v>-2.97763</c:v>
                </c:pt>
                <c:pt idx="33">
                  <c:v>-2.93391</c:v>
                </c:pt>
                <c:pt idx="34">
                  <c:v>-2.8914799999999823</c:v>
                </c:pt>
                <c:pt idx="35">
                  <c:v>-2.8502499999999791</c:v>
                </c:pt>
                <c:pt idx="36">
                  <c:v>-2.8101799999999977</c:v>
                </c:pt>
                <c:pt idx="37">
                  <c:v>-2.7711800000000002</c:v>
                </c:pt>
                <c:pt idx="38">
                  <c:v>-2.7332100000000001</c:v>
                </c:pt>
                <c:pt idx="39">
                  <c:v>-2.6962199999999967</c:v>
                </c:pt>
                <c:pt idx="40">
                  <c:v>-2.6601499999999998</c:v>
                </c:pt>
                <c:pt idx="41">
                  <c:v>-2.6249600000000002</c:v>
                </c:pt>
                <c:pt idx="42">
                  <c:v>-2.5906099999999967</c:v>
                </c:pt>
                <c:pt idx="43">
                  <c:v>-2.5570599999999977</c:v>
                </c:pt>
                <c:pt idx="44">
                  <c:v>-2.52427</c:v>
                </c:pt>
                <c:pt idx="45">
                  <c:v>-2.4922099999999823</c:v>
                </c:pt>
                <c:pt idx="46">
                  <c:v>-2.4608399999999997</c:v>
                </c:pt>
                <c:pt idx="47">
                  <c:v>-2.4301399999999997</c:v>
                </c:pt>
                <c:pt idx="48">
                  <c:v>-2.4000900000000001</c:v>
                </c:pt>
                <c:pt idx="49">
                  <c:v>-2.3706399999999967</c:v>
                </c:pt>
                <c:pt idx="50">
                  <c:v>-2.34179</c:v>
                </c:pt>
                <c:pt idx="51">
                  <c:v>-2.3134999999999977</c:v>
                </c:pt>
                <c:pt idx="52">
                  <c:v>-2.2857500000000002</c:v>
                </c:pt>
                <c:pt idx="53">
                  <c:v>-2.2585299999999999</c:v>
                </c:pt>
                <c:pt idx="54">
                  <c:v>-2.2318199999999977</c:v>
                </c:pt>
                <c:pt idx="55">
                  <c:v>-2.2055799999999999</c:v>
                </c:pt>
                <c:pt idx="56">
                  <c:v>-2.1798199999999968</c:v>
                </c:pt>
                <c:pt idx="57">
                  <c:v>-2.1545100000000001</c:v>
                </c:pt>
                <c:pt idx="58">
                  <c:v>-2.1296399999999998</c:v>
                </c:pt>
                <c:pt idx="59">
                  <c:v>-2.1051799999999998</c:v>
                </c:pt>
                <c:pt idx="60">
                  <c:v>-2.08114</c:v>
                </c:pt>
                <c:pt idx="61">
                  <c:v>-2.05749</c:v>
                </c:pt>
                <c:pt idx="62">
                  <c:v>-2.0342199999999977</c:v>
                </c:pt>
                <c:pt idx="63">
                  <c:v>-2.01132</c:v>
                </c:pt>
                <c:pt idx="64">
                  <c:v>-1.9887699999999999</c:v>
                </c:pt>
                <c:pt idx="65">
                  <c:v>-1.9665800000000071</c:v>
                </c:pt>
                <c:pt idx="66">
                  <c:v>-1.94472</c:v>
                </c:pt>
                <c:pt idx="67">
                  <c:v>-1.9231799999999999</c:v>
                </c:pt>
                <c:pt idx="68">
                  <c:v>-1.9019699999999935</c:v>
                </c:pt>
                <c:pt idx="69">
                  <c:v>-1.88106</c:v>
                </c:pt>
                <c:pt idx="70">
                  <c:v>-1.8604499999999999</c:v>
                </c:pt>
                <c:pt idx="71">
                  <c:v>-1.84013</c:v>
                </c:pt>
                <c:pt idx="72">
                  <c:v>-1.82009</c:v>
                </c:pt>
                <c:pt idx="73">
                  <c:v>-1.80033</c:v>
                </c:pt>
                <c:pt idx="74">
                  <c:v>-1.7808299999999928</c:v>
                </c:pt>
                <c:pt idx="75">
                  <c:v>-1.761599999999991</c:v>
                </c:pt>
                <c:pt idx="76">
                  <c:v>-1.74261</c:v>
                </c:pt>
                <c:pt idx="77">
                  <c:v>-1.7238799999999921</c:v>
                </c:pt>
                <c:pt idx="78">
                  <c:v>-1.7053799999999928</c:v>
                </c:pt>
                <c:pt idx="79">
                  <c:v>-1.68712</c:v>
                </c:pt>
                <c:pt idx="80">
                  <c:v>-1.6690799999999999</c:v>
                </c:pt>
                <c:pt idx="81">
                  <c:v>-1.65127</c:v>
                </c:pt>
                <c:pt idx="82">
                  <c:v>-1.63368</c:v>
                </c:pt>
                <c:pt idx="83">
                  <c:v>-1.6163000000000001</c:v>
                </c:pt>
                <c:pt idx="84">
                  <c:v>-1.5991199999999999</c:v>
                </c:pt>
                <c:pt idx="85">
                  <c:v>-1.5821499999999999</c:v>
                </c:pt>
                <c:pt idx="86">
                  <c:v>-1.5653699999999935</c:v>
                </c:pt>
                <c:pt idx="87">
                  <c:v>-1.5487899999999999</c:v>
                </c:pt>
                <c:pt idx="88">
                  <c:v>-1.5323899999999999</c:v>
                </c:pt>
                <c:pt idx="89">
                  <c:v>-1.5161800000000001</c:v>
                </c:pt>
                <c:pt idx="90">
                  <c:v>-1.5001500000000001</c:v>
                </c:pt>
                <c:pt idx="91">
                  <c:v>-1.4843</c:v>
                </c:pt>
                <c:pt idx="92">
                  <c:v>-1.4686199999999998</c:v>
                </c:pt>
                <c:pt idx="93">
                  <c:v>-1.4531099999999928</c:v>
                </c:pt>
                <c:pt idx="94">
                  <c:v>-1.4377599999999935</c:v>
                </c:pt>
                <c:pt idx="95">
                  <c:v>-1.4225699999999928</c:v>
                </c:pt>
                <c:pt idx="96">
                  <c:v>-1.4075399999999898</c:v>
                </c:pt>
                <c:pt idx="97">
                  <c:v>-1.3926700000000001</c:v>
                </c:pt>
                <c:pt idx="98">
                  <c:v>-1.37795</c:v>
                </c:pt>
                <c:pt idx="99">
                  <c:v>-1.36338</c:v>
                </c:pt>
                <c:pt idx="100">
                  <c:v>-1.3489500000000001</c:v>
                </c:pt>
                <c:pt idx="101">
                  <c:v>-1.33466</c:v>
                </c:pt>
                <c:pt idx="102">
                  <c:v>-1.3205199999999999</c:v>
                </c:pt>
                <c:pt idx="103">
                  <c:v>-1.3065100000000001</c:v>
                </c:pt>
                <c:pt idx="104">
                  <c:v>-1.29264</c:v>
                </c:pt>
                <c:pt idx="105">
                  <c:v>-1.2788999999999933</c:v>
                </c:pt>
                <c:pt idx="106">
                  <c:v>-1.2652899999999998</c:v>
                </c:pt>
                <c:pt idx="107">
                  <c:v>-1.2518099999999921</c:v>
                </c:pt>
                <c:pt idx="108">
                  <c:v>-1.2384500000000001</c:v>
                </c:pt>
                <c:pt idx="109">
                  <c:v>-1.2252099999999928</c:v>
                </c:pt>
                <c:pt idx="110">
                  <c:v>-1.2121</c:v>
                </c:pt>
                <c:pt idx="111">
                  <c:v>-1.1991000000000001</c:v>
                </c:pt>
                <c:pt idx="112">
                  <c:v>-1.1862200000000001</c:v>
                </c:pt>
                <c:pt idx="113">
                  <c:v>-1.1734500000000001</c:v>
                </c:pt>
                <c:pt idx="114">
                  <c:v>-1.1608000000000001</c:v>
                </c:pt>
                <c:pt idx="115">
                  <c:v>-1.1482500000000071</c:v>
                </c:pt>
                <c:pt idx="116">
                  <c:v>-1.13581</c:v>
                </c:pt>
                <c:pt idx="117">
                  <c:v>-1.12348</c:v>
                </c:pt>
                <c:pt idx="118">
                  <c:v>-1.1112599999999999</c:v>
                </c:pt>
                <c:pt idx="119">
                  <c:v>-1.0991299999999935</c:v>
                </c:pt>
                <c:pt idx="120">
                  <c:v>-1.08711</c:v>
                </c:pt>
                <c:pt idx="121">
                  <c:v>-1.0751899999999999</c:v>
                </c:pt>
                <c:pt idx="122">
                  <c:v>-1.0633599999999999</c:v>
                </c:pt>
                <c:pt idx="123">
                  <c:v>-1.0516299999999918</c:v>
                </c:pt>
                <c:pt idx="124">
                  <c:v>-1.04</c:v>
                </c:pt>
                <c:pt idx="125">
                  <c:v>-1.0284599999999999</c:v>
                </c:pt>
                <c:pt idx="126">
                  <c:v>-1.01701</c:v>
                </c:pt>
                <c:pt idx="127">
                  <c:v>-1.0056499999999935</c:v>
                </c:pt>
                <c:pt idx="128">
                  <c:v>-0.99437500000000001</c:v>
                </c:pt>
                <c:pt idx="129">
                  <c:v>-0.98319199999999951</c:v>
                </c:pt>
                <c:pt idx="130">
                  <c:v>-0.97209400000000368</c:v>
                </c:pt>
                <c:pt idx="131">
                  <c:v>-0.96108099999999996</c:v>
                </c:pt>
                <c:pt idx="132">
                  <c:v>-0.95015099999999997</c:v>
                </c:pt>
                <c:pt idx="133">
                  <c:v>-0.93930400000000003</c:v>
                </c:pt>
                <c:pt idx="134">
                  <c:v>-0.92853799999999631</c:v>
                </c:pt>
                <c:pt idx="135">
                  <c:v>-0.91785099999999997</c:v>
                </c:pt>
                <c:pt idx="136">
                  <c:v>-0.90724300000000002</c:v>
                </c:pt>
                <c:pt idx="137">
                  <c:v>-0.89671199999999951</c:v>
                </c:pt>
                <c:pt idx="138">
                  <c:v>-0.88625799999999677</c:v>
                </c:pt>
                <c:pt idx="139">
                  <c:v>-0.87587900000000485</c:v>
                </c:pt>
                <c:pt idx="140">
                  <c:v>-0.86557399999999951</c:v>
                </c:pt>
                <c:pt idx="141">
                  <c:v>-0.85534200000000005</c:v>
                </c:pt>
                <c:pt idx="142">
                  <c:v>-0.84518199999999999</c:v>
                </c:pt>
                <c:pt idx="143">
                  <c:v>-0.83509299999999997</c:v>
                </c:pt>
                <c:pt idx="144">
                  <c:v>-0.82507399999999997</c:v>
                </c:pt>
                <c:pt idx="145">
                  <c:v>-0.81512499999999999</c:v>
                </c:pt>
                <c:pt idx="146">
                  <c:v>-0.80524300000000004</c:v>
                </c:pt>
                <c:pt idx="147">
                  <c:v>-0.79542900000000005</c:v>
                </c:pt>
                <c:pt idx="148">
                  <c:v>-0.78568099999999996</c:v>
                </c:pt>
                <c:pt idx="149">
                  <c:v>-0.77599800000000485</c:v>
                </c:pt>
                <c:pt idx="150">
                  <c:v>-0.76637999999999995</c:v>
                </c:pt>
                <c:pt idx="151">
                  <c:v>-0.75682600000000322</c:v>
                </c:pt>
                <c:pt idx="152">
                  <c:v>-0.74733499999999997</c:v>
                </c:pt>
                <c:pt idx="153">
                  <c:v>-0.73790500000000414</c:v>
                </c:pt>
                <c:pt idx="154">
                  <c:v>-0.72853699999999677</c:v>
                </c:pt>
                <c:pt idx="155">
                  <c:v>-0.71922900000000356</c:v>
                </c:pt>
                <c:pt idx="156">
                  <c:v>-0.70998099999999997</c:v>
                </c:pt>
                <c:pt idx="157">
                  <c:v>-0.70079200000000064</c:v>
                </c:pt>
                <c:pt idx="158">
                  <c:v>-0.69166099999999997</c:v>
                </c:pt>
                <c:pt idx="159">
                  <c:v>-0.68258699999999595</c:v>
                </c:pt>
                <c:pt idx="160">
                  <c:v>-0.67357100000000414</c:v>
                </c:pt>
                <c:pt idx="161">
                  <c:v>-0.66461000000000414</c:v>
                </c:pt>
                <c:pt idx="162">
                  <c:v>-0.65570399999999995</c:v>
                </c:pt>
                <c:pt idx="163">
                  <c:v>-0.64685300000000356</c:v>
                </c:pt>
                <c:pt idx="164">
                  <c:v>-0.63805600000000062</c:v>
                </c:pt>
                <c:pt idx="165">
                  <c:v>-0.62931300000000001</c:v>
                </c:pt>
                <c:pt idx="166">
                  <c:v>-0.62062200000000356</c:v>
                </c:pt>
                <c:pt idx="167">
                  <c:v>-0.61198300000000005</c:v>
                </c:pt>
                <c:pt idx="168">
                  <c:v>-0.60339500000000368</c:v>
                </c:pt>
                <c:pt idx="169">
                  <c:v>-0.59485900000000003</c:v>
                </c:pt>
                <c:pt idx="170">
                  <c:v>-0.58637199999999956</c:v>
                </c:pt>
                <c:pt idx="171">
                  <c:v>-0.57793499999999998</c:v>
                </c:pt>
                <c:pt idx="172">
                  <c:v>-0.56954700000000003</c:v>
                </c:pt>
                <c:pt idx="173">
                  <c:v>-0.56120800000000004</c:v>
                </c:pt>
                <c:pt idx="174">
                  <c:v>-0.55291699999999677</c:v>
                </c:pt>
                <c:pt idx="175">
                  <c:v>-0.54467299999999996</c:v>
                </c:pt>
                <c:pt idx="176">
                  <c:v>-0.53647599999999951</c:v>
                </c:pt>
                <c:pt idx="177">
                  <c:v>-0.52832500000000004</c:v>
                </c:pt>
                <c:pt idx="178">
                  <c:v>-0.52022000000000002</c:v>
                </c:pt>
                <c:pt idx="179">
                  <c:v>-0.5121599999999995</c:v>
                </c:pt>
                <c:pt idx="180">
                  <c:v>-0.50414499999999951</c:v>
                </c:pt>
                <c:pt idx="181">
                  <c:v>-0.49617400000000178</c:v>
                </c:pt>
                <c:pt idx="182">
                  <c:v>-0.4882470000000001</c:v>
                </c:pt>
                <c:pt idx="183">
                  <c:v>-0.48036400000000185</c:v>
                </c:pt>
                <c:pt idx="184">
                  <c:v>-0.47252300000000008</c:v>
                </c:pt>
                <c:pt idx="185">
                  <c:v>-0.464725</c:v>
                </c:pt>
                <c:pt idx="186">
                  <c:v>-0.45696800000000032</c:v>
                </c:pt>
                <c:pt idx="187">
                  <c:v>-0.44925299999999996</c:v>
                </c:pt>
                <c:pt idx="188">
                  <c:v>-0.441579</c:v>
                </c:pt>
                <c:pt idx="189">
                  <c:v>-0.43394600000000161</c:v>
                </c:pt>
                <c:pt idx="190">
                  <c:v>-0.42635300000000032</c:v>
                </c:pt>
                <c:pt idx="191">
                  <c:v>-0.41879900000000003</c:v>
                </c:pt>
                <c:pt idx="192">
                  <c:v>-0.41128500000000001</c:v>
                </c:pt>
                <c:pt idx="193">
                  <c:v>-0.40381000000000161</c:v>
                </c:pt>
                <c:pt idx="194">
                  <c:v>-0.39637400000000339</c:v>
                </c:pt>
                <c:pt idx="195">
                  <c:v>-0.38897500000000207</c:v>
                </c:pt>
                <c:pt idx="196">
                  <c:v>-0.38161400000000184</c:v>
                </c:pt>
                <c:pt idx="197">
                  <c:v>-0.37429100000000004</c:v>
                </c:pt>
                <c:pt idx="198">
                  <c:v>-0.36700500000000008</c:v>
                </c:pt>
                <c:pt idx="199">
                  <c:v>-0.3597550000000001</c:v>
                </c:pt>
                <c:pt idx="200">
                  <c:v>-0.35254200000000002</c:v>
                </c:pt>
                <c:pt idx="201">
                  <c:v>-0.34536400000000184</c:v>
                </c:pt>
                <c:pt idx="202">
                  <c:v>-0.33822200000000208</c:v>
                </c:pt>
                <c:pt idx="203">
                  <c:v>-0.33111500000000038</c:v>
                </c:pt>
                <c:pt idx="204">
                  <c:v>-0.32404300000000008</c:v>
                </c:pt>
                <c:pt idx="205">
                  <c:v>-0.31700500000000031</c:v>
                </c:pt>
                <c:pt idx="206">
                  <c:v>-0.31000200000000161</c:v>
                </c:pt>
                <c:pt idx="207">
                  <c:v>-0.30303200000000002</c:v>
                </c:pt>
                <c:pt idx="208">
                  <c:v>-0.29609600000000008</c:v>
                </c:pt>
                <c:pt idx="209">
                  <c:v>-0.28919400000000001</c:v>
                </c:pt>
                <c:pt idx="210">
                  <c:v>-0.28232400000000207</c:v>
                </c:pt>
                <c:pt idx="211">
                  <c:v>-0.27548600000000184</c:v>
                </c:pt>
                <c:pt idx="212">
                  <c:v>-0.268681</c:v>
                </c:pt>
                <c:pt idx="213">
                  <c:v>-0.26190800000000031</c:v>
                </c:pt>
                <c:pt idx="214">
                  <c:v>-0.255166</c:v>
                </c:pt>
                <c:pt idx="215">
                  <c:v>-0.24845600000000109</c:v>
                </c:pt>
                <c:pt idx="216">
                  <c:v>-0.24177699999999999</c:v>
                </c:pt>
                <c:pt idx="217">
                  <c:v>-0.235128</c:v>
                </c:pt>
                <c:pt idx="218">
                  <c:v>-0.22851099999999999</c:v>
                </c:pt>
                <c:pt idx="219">
                  <c:v>-0.22192300000000001</c:v>
                </c:pt>
                <c:pt idx="220">
                  <c:v>-0.21536500000000044</c:v>
                </c:pt>
                <c:pt idx="221">
                  <c:v>-0.20883699999999999</c:v>
                </c:pt>
                <c:pt idx="222">
                  <c:v>-0.20233799999999999</c:v>
                </c:pt>
                <c:pt idx="223">
                  <c:v>-0.19586899999999999</c:v>
                </c:pt>
                <c:pt idx="224">
                  <c:v>-0.18942800000000112</c:v>
                </c:pt>
                <c:pt idx="225">
                  <c:v>-0.18301600000000112</c:v>
                </c:pt>
                <c:pt idx="226">
                  <c:v>-0.17663300000000001</c:v>
                </c:pt>
                <c:pt idx="227">
                  <c:v>-0.17027700000000001</c:v>
                </c:pt>
                <c:pt idx="228">
                  <c:v>-0.16395000000000001</c:v>
                </c:pt>
                <c:pt idx="229">
                  <c:v>-0.15765000000000001</c:v>
                </c:pt>
                <c:pt idx="230">
                  <c:v>-0.15137700000000001</c:v>
                </c:pt>
                <c:pt idx="231">
                  <c:v>-0.14513200000000001</c:v>
                </c:pt>
                <c:pt idx="232">
                  <c:v>-0.13891300000000098</c:v>
                </c:pt>
                <c:pt idx="233">
                  <c:v>-0.13272100000000001</c:v>
                </c:pt>
                <c:pt idx="234">
                  <c:v>-0.126556</c:v>
                </c:pt>
                <c:pt idx="235">
                  <c:v>-0.120417</c:v>
                </c:pt>
                <c:pt idx="236">
                  <c:v>-0.114304</c:v>
                </c:pt>
                <c:pt idx="237">
                  <c:v>-0.1082160000000006</c:v>
                </c:pt>
                <c:pt idx="238">
                  <c:v>-0.10215500000000002</c:v>
                </c:pt>
                <c:pt idx="239">
                  <c:v>-9.6118200000000015E-2</c:v>
                </c:pt>
                <c:pt idx="240">
                  <c:v>-9.0106900000000045E-2</c:v>
                </c:pt>
                <c:pt idx="241">
                  <c:v>-8.4120600000000045E-2</c:v>
                </c:pt>
                <c:pt idx="242">
                  <c:v>-7.8159099999999995E-2</c:v>
                </c:pt>
                <c:pt idx="243">
                  <c:v>-7.2221999999999995E-2</c:v>
                </c:pt>
                <c:pt idx="244">
                  <c:v>-6.6309300000000002E-2</c:v>
                </c:pt>
                <c:pt idx="245">
                  <c:v>-6.0420800000000004E-2</c:v>
                </c:pt>
                <c:pt idx="246">
                  <c:v>-5.4556200000000124E-2</c:v>
                </c:pt>
                <c:pt idx="247">
                  <c:v>-4.8715300000000003E-2</c:v>
                </c:pt>
                <c:pt idx="248">
                  <c:v>-4.2898000000000033E-2</c:v>
                </c:pt>
                <c:pt idx="249">
                  <c:v>-3.7104000000000005E-2</c:v>
                </c:pt>
                <c:pt idx="250">
                  <c:v>-3.1333200000000012E-2</c:v>
                </c:pt>
                <c:pt idx="251">
                  <c:v>-2.5585400000000001E-2</c:v>
                </c:pt>
                <c:pt idx="252">
                  <c:v>-1.9860400000000153E-2</c:v>
                </c:pt>
                <c:pt idx="253">
                  <c:v>-1.41581E-2</c:v>
                </c:pt>
                <c:pt idx="254">
                  <c:v>-8.4781500000000003E-3</c:v>
                </c:pt>
                <c:pt idx="255">
                  <c:v>-2.8205200000000195E-3</c:v>
                </c:pt>
              </c:numCache>
            </c:numRef>
          </c:xVal>
          <c:yVal>
            <c:numRef>
              <c:f>Sheet3!$B$1:$B$256</c:f>
              <c:numCache>
                <c:formatCode>General</c:formatCode>
                <c:ptCount val="256"/>
                <c:pt idx="0">
                  <c:v>9.43201</c:v>
                </c:pt>
                <c:pt idx="1">
                  <c:v>4.4447000000000001</c:v>
                </c:pt>
                <c:pt idx="2">
                  <c:v>2.3584399999999968</c:v>
                </c:pt>
                <c:pt idx="3">
                  <c:v>1.4150699999999909</c:v>
                </c:pt>
                <c:pt idx="4">
                  <c:v>0.97250400000000004</c:v>
                </c:pt>
                <c:pt idx="5">
                  <c:v>0.31383600000000178</c:v>
                </c:pt>
                <c:pt idx="6">
                  <c:v>1.5980500000000113E-2</c:v>
                </c:pt>
                <c:pt idx="7">
                  <c:v>-0.4556690000000001</c:v>
                </c:pt>
                <c:pt idx="8">
                  <c:v>-0.70880600000000005</c:v>
                </c:pt>
                <c:pt idx="9">
                  <c:v>-1.1048100000000001</c:v>
                </c:pt>
                <c:pt idx="10">
                  <c:v>-1.3116699999999928</c:v>
                </c:pt>
                <c:pt idx="11">
                  <c:v>-1.5080899999999999</c:v>
                </c:pt>
                <c:pt idx="12">
                  <c:v>-1.6867799999999999</c:v>
                </c:pt>
                <c:pt idx="13">
                  <c:v>-1.8086199999999999</c:v>
                </c:pt>
                <c:pt idx="14">
                  <c:v>-1.9383400000000064</c:v>
                </c:pt>
                <c:pt idx="15">
                  <c:v>-1.9789000000000001</c:v>
                </c:pt>
                <c:pt idx="16">
                  <c:v>-2.0065599999999977</c:v>
                </c:pt>
                <c:pt idx="17">
                  <c:v>-1.8190199999999999</c:v>
                </c:pt>
                <c:pt idx="18">
                  <c:v>-1.73838</c:v>
                </c:pt>
                <c:pt idx="19">
                  <c:v>-1.5659799999999935</c:v>
                </c:pt>
                <c:pt idx="20">
                  <c:v>-1.34829</c:v>
                </c:pt>
                <c:pt idx="21">
                  <c:v>-1.04453</c:v>
                </c:pt>
                <c:pt idx="22">
                  <c:v>-0.73663699999999999</c:v>
                </c:pt>
                <c:pt idx="23">
                  <c:v>-0.37760600000000138</c:v>
                </c:pt>
                <c:pt idx="24">
                  <c:v>2.3893500000000002E-3</c:v>
                </c:pt>
                <c:pt idx="25">
                  <c:v>0.346771</c:v>
                </c:pt>
                <c:pt idx="26">
                  <c:v>0.78287499999999999</c:v>
                </c:pt>
                <c:pt idx="27">
                  <c:v>1.0962099999999999</c:v>
                </c:pt>
                <c:pt idx="28">
                  <c:v>1.4284699999999928</c:v>
                </c:pt>
                <c:pt idx="29">
                  <c:v>1.6810700000000001</c:v>
                </c:pt>
                <c:pt idx="30">
                  <c:v>1.91198</c:v>
                </c:pt>
                <c:pt idx="31">
                  <c:v>2.1002200000000002</c:v>
                </c:pt>
                <c:pt idx="32">
                  <c:v>2.16906</c:v>
                </c:pt>
                <c:pt idx="33">
                  <c:v>2.1353200000000001</c:v>
                </c:pt>
                <c:pt idx="34">
                  <c:v>2.0388999999999977</c:v>
                </c:pt>
                <c:pt idx="35">
                  <c:v>1.84006</c:v>
                </c:pt>
                <c:pt idx="36">
                  <c:v>1.5451299999999928</c:v>
                </c:pt>
                <c:pt idx="37">
                  <c:v>1.18926</c:v>
                </c:pt>
                <c:pt idx="38">
                  <c:v>0.68044499999999997</c:v>
                </c:pt>
                <c:pt idx="39">
                  <c:v>0.16823199999999999</c:v>
                </c:pt>
                <c:pt idx="40">
                  <c:v>-0.42881800000000242</c:v>
                </c:pt>
                <c:pt idx="41">
                  <c:v>-1.0362199999999999</c:v>
                </c:pt>
                <c:pt idx="42">
                  <c:v>-1.6698</c:v>
                </c:pt>
                <c:pt idx="43">
                  <c:v>-2.2708699999999977</c:v>
                </c:pt>
                <c:pt idx="44">
                  <c:v>-2.8738399999999977</c:v>
                </c:pt>
                <c:pt idx="45">
                  <c:v>-3.3906499999999773</c:v>
                </c:pt>
                <c:pt idx="46">
                  <c:v>-3.79026</c:v>
                </c:pt>
                <c:pt idx="47">
                  <c:v>-4.0810599999999999</c:v>
                </c:pt>
                <c:pt idx="48">
                  <c:v>-4.2867400000000124</c:v>
                </c:pt>
                <c:pt idx="49">
                  <c:v>-4.2754200000000004</c:v>
                </c:pt>
                <c:pt idx="50">
                  <c:v>-4.1250599999999755</c:v>
                </c:pt>
                <c:pt idx="51">
                  <c:v>-3.777130000000017</c:v>
                </c:pt>
                <c:pt idx="52">
                  <c:v>-3.2442000000000002</c:v>
                </c:pt>
                <c:pt idx="53">
                  <c:v>-2.5398599999999805</c:v>
                </c:pt>
                <c:pt idx="54">
                  <c:v>-1.6563000000000001</c:v>
                </c:pt>
                <c:pt idx="55">
                  <c:v>-0.62277500000000496</c:v>
                </c:pt>
                <c:pt idx="56">
                  <c:v>0.49212400000000184</c:v>
                </c:pt>
                <c:pt idx="57">
                  <c:v>1.7123599999999999</c:v>
                </c:pt>
                <c:pt idx="58">
                  <c:v>2.992639999999986</c:v>
                </c:pt>
                <c:pt idx="59">
                  <c:v>4.2341799999999985</c:v>
                </c:pt>
                <c:pt idx="60">
                  <c:v>5.4145199999999845</c:v>
                </c:pt>
                <c:pt idx="61">
                  <c:v>6.4888500000000002</c:v>
                </c:pt>
                <c:pt idx="62">
                  <c:v>7.3570499999999965</c:v>
                </c:pt>
                <c:pt idx="63">
                  <c:v>8.0504400000000267</c:v>
                </c:pt>
                <c:pt idx="64">
                  <c:v>8.4107700000000012</c:v>
                </c:pt>
                <c:pt idx="65">
                  <c:v>8.49038</c:v>
                </c:pt>
                <c:pt idx="66">
                  <c:v>8.2158500000000014</c:v>
                </c:pt>
                <c:pt idx="67">
                  <c:v>7.52935</c:v>
                </c:pt>
                <c:pt idx="68">
                  <c:v>6.5044699999999995</c:v>
                </c:pt>
                <c:pt idx="69">
                  <c:v>5.0542699999999998</c:v>
                </c:pt>
                <c:pt idx="70">
                  <c:v>3.2384900000000001</c:v>
                </c:pt>
                <c:pt idx="71">
                  <c:v>1.1181300000000001</c:v>
                </c:pt>
                <c:pt idx="72">
                  <c:v>-1.3063199999999999</c:v>
                </c:pt>
                <c:pt idx="73">
                  <c:v>-3.9052599999999864</c:v>
                </c:pt>
                <c:pt idx="74">
                  <c:v>-6.5733100000000002</c:v>
                </c:pt>
                <c:pt idx="75">
                  <c:v>-9.2296600000000009</c:v>
                </c:pt>
                <c:pt idx="76">
                  <c:v>-11.740600000000001</c:v>
                </c:pt>
                <c:pt idx="77">
                  <c:v>-13.9884</c:v>
                </c:pt>
                <c:pt idx="78">
                  <c:v>-15.855700000000075</c:v>
                </c:pt>
                <c:pt idx="79">
                  <c:v>-17.239100000000001</c:v>
                </c:pt>
                <c:pt idx="80">
                  <c:v>-18.066199999999874</c:v>
                </c:pt>
                <c:pt idx="81">
                  <c:v>-18.252800000000001</c:v>
                </c:pt>
                <c:pt idx="82">
                  <c:v>-17.725999999999893</c:v>
                </c:pt>
                <c:pt idx="83">
                  <c:v>-16.415900000000001</c:v>
                </c:pt>
                <c:pt idx="84">
                  <c:v>-14.2864</c:v>
                </c:pt>
                <c:pt idx="85">
                  <c:v>-11.28</c:v>
                </c:pt>
                <c:pt idx="86">
                  <c:v>-7.3833900000000003</c:v>
                </c:pt>
                <c:pt idx="87">
                  <c:v>-2.6828699999999968</c:v>
                </c:pt>
                <c:pt idx="88">
                  <c:v>2.6792599999999864</c:v>
                </c:pt>
                <c:pt idx="89">
                  <c:v>8.4417599999999986</c:v>
                </c:pt>
                <c:pt idx="90">
                  <c:v>14.280100000000001</c:v>
                </c:pt>
                <c:pt idx="91">
                  <c:v>19.865599999999851</c:v>
                </c:pt>
                <c:pt idx="92">
                  <c:v>24.886800000000001</c:v>
                </c:pt>
                <c:pt idx="93">
                  <c:v>29.153600000000001</c:v>
                </c:pt>
                <c:pt idx="94">
                  <c:v>32.528000000000013</c:v>
                </c:pt>
                <c:pt idx="95">
                  <c:v>34.942700000000002</c:v>
                </c:pt>
                <c:pt idx="96">
                  <c:v>36.360100000000003</c:v>
                </c:pt>
                <c:pt idx="97">
                  <c:v>36.723900000000206</c:v>
                </c:pt>
                <c:pt idx="98">
                  <c:v>35.926500000000011</c:v>
                </c:pt>
                <c:pt idx="99">
                  <c:v>33.794400000000003</c:v>
                </c:pt>
                <c:pt idx="100">
                  <c:v>30.067999999999987</c:v>
                </c:pt>
                <c:pt idx="101">
                  <c:v>24.4132</c:v>
                </c:pt>
                <c:pt idx="102">
                  <c:v>16.423199999999866</c:v>
                </c:pt>
                <c:pt idx="103">
                  <c:v>6.0034200000000002</c:v>
                </c:pt>
                <c:pt idx="104">
                  <c:v>-6.2937399999999997</c:v>
                </c:pt>
                <c:pt idx="105">
                  <c:v>-19.007899999999999</c:v>
                </c:pt>
                <c:pt idx="106">
                  <c:v>-30.556999999999999</c:v>
                </c:pt>
                <c:pt idx="107">
                  <c:v>-39.967500000000001</c:v>
                </c:pt>
                <c:pt idx="108">
                  <c:v>-47.137</c:v>
                </c:pt>
                <c:pt idx="109">
                  <c:v>-52.365200000000002</c:v>
                </c:pt>
                <c:pt idx="110">
                  <c:v>-56.038000000000011</c:v>
                </c:pt>
                <c:pt idx="111">
                  <c:v>-58.458200000000005</c:v>
                </c:pt>
                <c:pt idx="112">
                  <c:v>-59.813799999999993</c:v>
                </c:pt>
                <c:pt idx="113">
                  <c:v>-60.182200000000002</c:v>
                </c:pt>
                <c:pt idx="114">
                  <c:v>-59.499100000000013</c:v>
                </c:pt>
                <c:pt idx="115">
                  <c:v>-57.522600000000011</c:v>
                </c:pt>
                <c:pt idx="116">
                  <c:v>-53.712200000000003</c:v>
                </c:pt>
                <c:pt idx="117">
                  <c:v>-46.945500000000003</c:v>
                </c:pt>
                <c:pt idx="118">
                  <c:v>-34.9405</c:v>
                </c:pt>
                <c:pt idx="119">
                  <c:v>-14.2904</c:v>
                </c:pt>
                <c:pt idx="120">
                  <c:v>14.095400000000026</c:v>
                </c:pt>
                <c:pt idx="121">
                  <c:v>38.764300000000013</c:v>
                </c:pt>
                <c:pt idx="122">
                  <c:v>54.126000000000012</c:v>
                </c:pt>
                <c:pt idx="123">
                  <c:v>63.063800000000001</c:v>
                </c:pt>
                <c:pt idx="124">
                  <c:v>68.460300000000004</c:v>
                </c:pt>
                <c:pt idx="125">
                  <c:v>71.854399999999998</c:v>
                </c:pt>
                <c:pt idx="126">
                  <c:v>74.014100000000127</c:v>
                </c:pt>
                <c:pt idx="127">
                  <c:v>75.272799999999989</c:v>
                </c:pt>
                <c:pt idx="128">
                  <c:v>75.161900000000003</c:v>
                </c:pt>
                <c:pt idx="129">
                  <c:v>73.654699999999991</c:v>
                </c:pt>
                <c:pt idx="130">
                  <c:v>71.181200000000004</c:v>
                </c:pt>
                <c:pt idx="131">
                  <c:v>67.368200000000002</c:v>
                </c:pt>
                <c:pt idx="132">
                  <c:v>61.403100000000002</c:v>
                </c:pt>
                <c:pt idx="133">
                  <c:v>51.756700000000002</c:v>
                </c:pt>
                <c:pt idx="134">
                  <c:v>35.962500000000013</c:v>
                </c:pt>
                <c:pt idx="135">
                  <c:v>12.5823</c:v>
                </c:pt>
                <c:pt idx="136">
                  <c:v>-12.5661</c:v>
                </c:pt>
                <c:pt idx="137">
                  <c:v>-31.05</c:v>
                </c:pt>
                <c:pt idx="138">
                  <c:v>-42.235900000000214</c:v>
                </c:pt>
                <c:pt idx="139">
                  <c:v>-48.679400000000001</c:v>
                </c:pt>
                <c:pt idx="140">
                  <c:v>-52.252300000000012</c:v>
                </c:pt>
                <c:pt idx="141">
                  <c:v>-53.9467</c:v>
                </c:pt>
                <c:pt idx="142">
                  <c:v>-54.259500000000003</c:v>
                </c:pt>
                <c:pt idx="143">
                  <c:v>-53.425500000000063</c:v>
                </c:pt>
                <c:pt idx="144">
                  <c:v>-51.497600000000006</c:v>
                </c:pt>
                <c:pt idx="145">
                  <c:v>-48.4315</c:v>
                </c:pt>
                <c:pt idx="146">
                  <c:v>-44.106900000000003</c:v>
                </c:pt>
                <c:pt idx="147">
                  <c:v>-38.399300000000011</c:v>
                </c:pt>
                <c:pt idx="148">
                  <c:v>-31.247699999999874</c:v>
                </c:pt>
                <c:pt idx="149">
                  <c:v>-22.811499999999999</c:v>
                </c:pt>
                <c:pt idx="150">
                  <c:v>-13.5871</c:v>
                </c:pt>
                <c:pt idx="151">
                  <c:v>-4.3452799999999998</c:v>
                </c:pt>
                <c:pt idx="152">
                  <c:v>4.0823700000000001</c:v>
                </c:pt>
                <c:pt idx="153">
                  <c:v>11.133800000000001</c:v>
                </c:pt>
                <c:pt idx="154">
                  <c:v>16.5947</c:v>
                </c:pt>
                <c:pt idx="155">
                  <c:v>20.514399999999988</c:v>
                </c:pt>
                <c:pt idx="156">
                  <c:v>23.061599999999881</c:v>
                </c:pt>
                <c:pt idx="157">
                  <c:v>24.384899999999988</c:v>
                </c:pt>
                <c:pt idx="158">
                  <c:v>24.653900000000114</c:v>
                </c:pt>
                <c:pt idx="159">
                  <c:v>24.010800000000035</c:v>
                </c:pt>
                <c:pt idx="160">
                  <c:v>22.573699999999889</c:v>
                </c:pt>
                <c:pt idx="161">
                  <c:v>20.457999999999988</c:v>
                </c:pt>
                <c:pt idx="162">
                  <c:v>17.7959</c:v>
                </c:pt>
                <c:pt idx="163">
                  <c:v>14.710700000000001</c:v>
                </c:pt>
                <c:pt idx="164">
                  <c:v>11.364600000000006</c:v>
                </c:pt>
                <c:pt idx="165">
                  <c:v>7.9273299999999995</c:v>
                </c:pt>
                <c:pt idx="166">
                  <c:v>4.5635499999999976</c:v>
                </c:pt>
                <c:pt idx="167">
                  <c:v>1.41865</c:v>
                </c:pt>
                <c:pt idx="168">
                  <c:v>-1.3983300000000001</c:v>
                </c:pt>
                <c:pt idx="169">
                  <c:v>-3.7864100000000001</c:v>
                </c:pt>
                <c:pt idx="170">
                  <c:v>-5.70763</c:v>
                </c:pt>
                <c:pt idx="171">
                  <c:v>-7.1527099999999955</c:v>
                </c:pt>
                <c:pt idx="172">
                  <c:v>-8.1253900000000012</c:v>
                </c:pt>
                <c:pt idx="173">
                  <c:v>-8.6421900000000011</c:v>
                </c:pt>
                <c:pt idx="174">
                  <c:v>-8.7559500000000003</c:v>
                </c:pt>
                <c:pt idx="175">
                  <c:v>-8.5082299999999993</c:v>
                </c:pt>
                <c:pt idx="176">
                  <c:v>-7.9584200000000003</c:v>
                </c:pt>
                <c:pt idx="177">
                  <c:v>-7.1535799999999945</c:v>
                </c:pt>
                <c:pt idx="178">
                  <c:v>-6.1678399999999662</c:v>
                </c:pt>
                <c:pt idx="179">
                  <c:v>-5.0613000000000001</c:v>
                </c:pt>
                <c:pt idx="180">
                  <c:v>-3.8964599999999741</c:v>
                </c:pt>
                <c:pt idx="181">
                  <c:v>-2.7106300000000001</c:v>
                </c:pt>
                <c:pt idx="182">
                  <c:v>-1.5727500000000001</c:v>
                </c:pt>
                <c:pt idx="183">
                  <c:v>-0.51618299999999573</c:v>
                </c:pt>
                <c:pt idx="184">
                  <c:v>0.43480400000000208</c:v>
                </c:pt>
                <c:pt idx="185">
                  <c:v>1.2382899999999999</c:v>
                </c:pt>
                <c:pt idx="186">
                  <c:v>1.8930100000000001</c:v>
                </c:pt>
                <c:pt idx="187">
                  <c:v>2.3845100000000001</c:v>
                </c:pt>
                <c:pt idx="188">
                  <c:v>2.7124999999999977</c:v>
                </c:pt>
                <c:pt idx="189">
                  <c:v>2.9024799999999864</c:v>
                </c:pt>
                <c:pt idx="190">
                  <c:v>2.9408699999999977</c:v>
                </c:pt>
                <c:pt idx="191">
                  <c:v>2.8591899999999977</c:v>
                </c:pt>
                <c:pt idx="192">
                  <c:v>2.6653300000000137</c:v>
                </c:pt>
                <c:pt idx="193">
                  <c:v>2.3944199999999967</c:v>
                </c:pt>
                <c:pt idx="194">
                  <c:v>2.0579499999999977</c:v>
                </c:pt>
                <c:pt idx="195">
                  <c:v>1.6821900000000001</c:v>
                </c:pt>
                <c:pt idx="196">
                  <c:v>1.2847199999999999</c:v>
                </c:pt>
                <c:pt idx="197">
                  <c:v>0.88243599999999756</c:v>
                </c:pt>
                <c:pt idx="198">
                  <c:v>0.49734200000000184</c:v>
                </c:pt>
                <c:pt idx="199">
                  <c:v>0.14034500000000041</c:v>
                </c:pt>
                <c:pt idx="200">
                  <c:v>-0.17582</c:v>
                </c:pt>
                <c:pt idx="201">
                  <c:v>-0.45330700000000002</c:v>
                </c:pt>
                <c:pt idx="202">
                  <c:v>-0.67426900000000356</c:v>
                </c:pt>
                <c:pt idx="203">
                  <c:v>-0.84221299999999677</c:v>
                </c:pt>
                <c:pt idx="204">
                  <c:v>-0.95289299999999999</c:v>
                </c:pt>
                <c:pt idx="205">
                  <c:v>-1.0115899999999998</c:v>
                </c:pt>
                <c:pt idx="206">
                  <c:v>-1.0316899999999998</c:v>
                </c:pt>
                <c:pt idx="207">
                  <c:v>-1.0008599999999999</c:v>
                </c:pt>
                <c:pt idx="208">
                  <c:v>-0.93462600000000062</c:v>
                </c:pt>
                <c:pt idx="209">
                  <c:v>-0.84605000000000063</c:v>
                </c:pt>
                <c:pt idx="210">
                  <c:v>-0.73446500000000003</c:v>
                </c:pt>
                <c:pt idx="211">
                  <c:v>-0.6050400000000038</c:v>
                </c:pt>
                <c:pt idx="212">
                  <c:v>-0.47217200000000031</c:v>
                </c:pt>
                <c:pt idx="213">
                  <c:v>-0.32723800000000008</c:v>
                </c:pt>
                <c:pt idx="214">
                  <c:v>-0.20140200000000041</c:v>
                </c:pt>
                <c:pt idx="215">
                  <c:v>-7.9069200000000034E-2</c:v>
                </c:pt>
                <c:pt idx="216">
                  <c:v>2.9635900000000239E-2</c:v>
                </c:pt>
                <c:pt idx="217">
                  <c:v>0.12181500000000002</c:v>
                </c:pt>
                <c:pt idx="218">
                  <c:v>0.20397599999999999</c:v>
                </c:pt>
                <c:pt idx="219">
                  <c:v>0.2558410000000001</c:v>
                </c:pt>
                <c:pt idx="220">
                  <c:v>0.29381300000000032</c:v>
                </c:pt>
                <c:pt idx="221">
                  <c:v>0.31762400000000207</c:v>
                </c:pt>
                <c:pt idx="222">
                  <c:v>0.32495200000000207</c:v>
                </c:pt>
                <c:pt idx="223">
                  <c:v>0.31374000000000002</c:v>
                </c:pt>
                <c:pt idx="224">
                  <c:v>0.28908400000000184</c:v>
                </c:pt>
                <c:pt idx="225">
                  <c:v>0.26102300000000001</c:v>
                </c:pt>
                <c:pt idx="226">
                  <c:v>0.21867700000000001</c:v>
                </c:pt>
                <c:pt idx="227">
                  <c:v>0.17577999999999999</c:v>
                </c:pt>
                <c:pt idx="228">
                  <c:v>0.13526099999999999</c:v>
                </c:pt>
                <c:pt idx="229">
                  <c:v>8.2094700000000007E-2</c:v>
                </c:pt>
                <c:pt idx="230">
                  <c:v>3.7964100000000001E-2</c:v>
                </c:pt>
                <c:pt idx="231">
                  <c:v>2.5787200000000183E-3</c:v>
                </c:pt>
                <c:pt idx="232">
                  <c:v>-3.7676400000000082E-2</c:v>
                </c:pt>
                <c:pt idx="233">
                  <c:v>-7.1359800000000001E-2</c:v>
                </c:pt>
                <c:pt idx="234">
                  <c:v>-9.7296800000000044E-2</c:v>
                </c:pt>
                <c:pt idx="235">
                  <c:v>-0.117453</c:v>
                </c:pt>
                <c:pt idx="236">
                  <c:v>-0.129584</c:v>
                </c:pt>
                <c:pt idx="237">
                  <c:v>-0.13544700000000112</c:v>
                </c:pt>
                <c:pt idx="238">
                  <c:v>-0.14131600000000041</c:v>
                </c:pt>
                <c:pt idx="239">
                  <c:v>-0.13548499999999999</c:v>
                </c:pt>
                <c:pt idx="240">
                  <c:v>-0.122948</c:v>
                </c:pt>
                <c:pt idx="241">
                  <c:v>-0.117356</c:v>
                </c:pt>
                <c:pt idx="242">
                  <c:v>-0.10007600000000012</c:v>
                </c:pt>
                <c:pt idx="243">
                  <c:v>-9.2290200000000031E-2</c:v>
                </c:pt>
                <c:pt idx="244">
                  <c:v>-7.1449200000000004E-2</c:v>
                </c:pt>
                <c:pt idx="245">
                  <c:v>-5.4924700000000014E-2</c:v>
                </c:pt>
                <c:pt idx="246">
                  <c:v>-4.3724499999999999E-2</c:v>
                </c:pt>
                <c:pt idx="247">
                  <c:v>-2.4027099999999989E-2</c:v>
                </c:pt>
                <c:pt idx="248">
                  <c:v>-1.1527600000000001E-2</c:v>
                </c:pt>
                <c:pt idx="249">
                  <c:v>1.0794299999999999E-3</c:v>
                </c:pt>
                <c:pt idx="250">
                  <c:v>1.1680200000000003E-2</c:v>
                </c:pt>
                <c:pt idx="251">
                  <c:v>1.73741E-2</c:v>
                </c:pt>
                <c:pt idx="252">
                  <c:v>1.72748E-2</c:v>
                </c:pt>
                <c:pt idx="253">
                  <c:v>1.9726700000000111E-2</c:v>
                </c:pt>
                <c:pt idx="254">
                  <c:v>2.1409100000000177E-2</c:v>
                </c:pt>
                <c:pt idx="255">
                  <c:v>1.7302500000000005E-2</c:v>
                </c:pt>
              </c:numCache>
            </c:numRef>
          </c:yVal>
        </c:ser>
        <c:ser>
          <c:idx val="1"/>
          <c:order val="1"/>
          <c:tx>
            <c:v>k=1, o=0</c:v>
          </c:tx>
          <c:marker>
            <c:symbol val="none"/>
          </c:marker>
          <c:xVal>
            <c:numRef>
              <c:f>Sheet3!$C$1:$C$256</c:f>
              <c:numCache>
                <c:formatCode>General</c:formatCode>
                <c:ptCount val="256"/>
                <c:pt idx="0">
                  <c:v>0</c:v>
                </c:pt>
                <c:pt idx="1">
                  <c:v>-3.5156300000000001E-2</c:v>
                </c:pt>
                <c:pt idx="2">
                  <c:v>-7.03125000000005E-2</c:v>
                </c:pt>
                <c:pt idx="3">
                  <c:v>-0.10546899999999998</c:v>
                </c:pt>
                <c:pt idx="4">
                  <c:v>-0.140625</c:v>
                </c:pt>
                <c:pt idx="5">
                  <c:v>-0.17578099999999999</c:v>
                </c:pt>
                <c:pt idx="6">
                  <c:v>-0.21093700000000112</c:v>
                </c:pt>
                <c:pt idx="7">
                  <c:v>-0.24609400000000098</c:v>
                </c:pt>
                <c:pt idx="8">
                  <c:v>-0.28125</c:v>
                </c:pt>
                <c:pt idx="9">
                  <c:v>-0.31640600000000207</c:v>
                </c:pt>
                <c:pt idx="10">
                  <c:v>-0.35156300000000001</c:v>
                </c:pt>
                <c:pt idx="11">
                  <c:v>-0.38671900000000031</c:v>
                </c:pt>
                <c:pt idx="12">
                  <c:v>-0.42187500000000161</c:v>
                </c:pt>
                <c:pt idx="13">
                  <c:v>-0.45703099999999997</c:v>
                </c:pt>
                <c:pt idx="14">
                  <c:v>-0.49218800000000196</c:v>
                </c:pt>
                <c:pt idx="15">
                  <c:v>-0.52734400000000003</c:v>
                </c:pt>
                <c:pt idx="16">
                  <c:v>-0.5625</c:v>
                </c:pt>
                <c:pt idx="17">
                  <c:v>-0.59765599999999997</c:v>
                </c:pt>
                <c:pt idx="18">
                  <c:v>-0.63281200000000004</c:v>
                </c:pt>
                <c:pt idx="19">
                  <c:v>-0.66796900000000414</c:v>
                </c:pt>
                <c:pt idx="20">
                  <c:v>-0.70312500000000333</c:v>
                </c:pt>
                <c:pt idx="21">
                  <c:v>-0.73828099999999997</c:v>
                </c:pt>
                <c:pt idx="22">
                  <c:v>-0.77343700000000004</c:v>
                </c:pt>
                <c:pt idx="23">
                  <c:v>-0.80859400000000003</c:v>
                </c:pt>
                <c:pt idx="24">
                  <c:v>-0.84375000000000333</c:v>
                </c:pt>
                <c:pt idx="25">
                  <c:v>-0.87890600000000063</c:v>
                </c:pt>
                <c:pt idx="26">
                  <c:v>-0.91406199999999949</c:v>
                </c:pt>
                <c:pt idx="27">
                  <c:v>-0.94921900000000003</c:v>
                </c:pt>
                <c:pt idx="28">
                  <c:v>-0.984375</c:v>
                </c:pt>
                <c:pt idx="29">
                  <c:v>-1.0195299999999909</c:v>
                </c:pt>
                <c:pt idx="30">
                  <c:v>-1.0546899999999999</c:v>
                </c:pt>
                <c:pt idx="31">
                  <c:v>-1.0898399999999928</c:v>
                </c:pt>
                <c:pt idx="32">
                  <c:v>-1.125</c:v>
                </c:pt>
                <c:pt idx="33">
                  <c:v>-1.1601600000000001</c:v>
                </c:pt>
                <c:pt idx="34">
                  <c:v>-1.1953100000000001</c:v>
                </c:pt>
                <c:pt idx="35">
                  <c:v>-1.23047</c:v>
                </c:pt>
                <c:pt idx="36">
                  <c:v>-1.2656199999999935</c:v>
                </c:pt>
                <c:pt idx="37">
                  <c:v>-1.30078</c:v>
                </c:pt>
                <c:pt idx="38">
                  <c:v>-1.3359399999999928</c:v>
                </c:pt>
                <c:pt idx="39">
                  <c:v>-1.3710899999999999</c:v>
                </c:pt>
                <c:pt idx="40">
                  <c:v>-1.40625</c:v>
                </c:pt>
                <c:pt idx="41">
                  <c:v>-1.4414099999999921</c:v>
                </c:pt>
                <c:pt idx="42">
                  <c:v>-1.4765599999999999</c:v>
                </c:pt>
                <c:pt idx="43">
                  <c:v>-1.5117199999999935</c:v>
                </c:pt>
                <c:pt idx="44">
                  <c:v>-1.54687</c:v>
                </c:pt>
                <c:pt idx="45">
                  <c:v>-1.58203</c:v>
                </c:pt>
                <c:pt idx="46">
                  <c:v>-1.6171899999999999</c:v>
                </c:pt>
                <c:pt idx="47">
                  <c:v>-1.6523399999999999</c:v>
                </c:pt>
                <c:pt idx="48">
                  <c:v>-1.6875</c:v>
                </c:pt>
                <c:pt idx="49">
                  <c:v>-1.7226599999999999</c:v>
                </c:pt>
                <c:pt idx="50">
                  <c:v>-1.7578099999999921</c:v>
                </c:pt>
                <c:pt idx="51">
                  <c:v>-1.79297</c:v>
                </c:pt>
                <c:pt idx="52">
                  <c:v>-1.82812</c:v>
                </c:pt>
                <c:pt idx="53">
                  <c:v>-1.86328</c:v>
                </c:pt>
                <c:pt idx="54">
                  <c:v>-1.8984399999999999</c:v>
                </c:pt>
                <c:pt idx="55">
                  <c:v>-1.9335899999999999</c:v>
                </c:pt>
                <c:pt idx="56">
                  <c:v>-1.9687500000000071</c:v>
                </c:pt>
                <c:pt idx="57">
                  <c:v>-2.0039099999999999</c:v>
                </c:pt>
                <c:pt idx="58">
                  <c:v>-2.0390599999999823</c:v>
                </c:pt>
                <c:pt idx="59">
                  <c:v>-2.07422</c:v>
                </c:pt>
                <c:pt idx="60">
                  <c:v>-2.1093799999999998</c:v>
                </c:pt>
                <c:pt idx="61">
                  <c:v>-2.144530000000016</c:v>
                </c:pt>
                <c:pt idx="62">
                  <c:v>-2.1796899999999977</c:v>
                </c:pt>
                <c:pt idx="63">
                  <c:v>-2.2148399999999997</c:v>
                </c:pt>
                <c:pt idx="64">
                  <c:v>-2.25</c:v>
                </c:pt>
                <c:pt idx="65">
                  <c:v>-2.2851599999999999</c:v>
                </c:pt>
                <c:pt idx="66">
                  <c:v>-2.3203100000000001</c:v>
                </c:pt>
                <c:pt idx="67">
                  <c:v>-2.3554699999999791</c:v>
                </c:pt>
                <c:pt idx="68">
                  <c:v>-2.3906299999999967</c:v>
                </c:pt>
                <c:pt idx="69">
                  <c:v>-2.42578</c:v>
                </c:pt>
                <c:pt idx="70">
                  <c:v>-2.4609399999999999</c:v>
                </c:pt>
                <c:pt idx="71">
                  <c:v>-2.4960899999999859</c:v>
                </c:pt>
                <c:pt idx="72">
                  <c:v>-2.5312499999999805</c:v>
                </c:pt>
                <c:pt idx="73">
                  <c:v>-2.5664099999999967</c:v>
                </c:pt>
                <c:pt idx="74">
                  <c:v>-2.6015600000000001</c:v>
                </c:pt>
                <c:pt idx="75">
                  <c:v>-2.63672</c:v>
                </c:pt>
                <c:pt idx="76">
                  <c:v>-2.6718699999999864</c:v>
                </c:pt>
                <c:pt idx="77">
                  <c:v>-2.707030000000016</c:v>
                </c:pt>
                <c:pt idx="78">
                  <c:v>-2.7421899999999999</c:v>
                </c:pt>
                <c:pt idx="79">
                  <c:v>-2.7773400000000001</c:v>
                </c:pt>
                <c:pt idx="80">
                  <c:v>-2.8124999999999805</c:v>
                </c:pt>
                <c:pt idx="81">
                  <c:v>-2.8476599999999967</c:v>
                </c:pt>
                <c:pt idx="82">
                  <c:v>-2.8828099999999823</c:v>
                </c:pt>
                <c:pt idx="83">
                  <c:v>-2.91797</c:v>
                </c:pt>
                <c:pt idx="84">
                  <c:v>-2.9531299999999998</c:v>
                </c:pt>
                <c:pt idx="85">
                  <c:v>-2.98828</c:v>
                </c:pt>
                <c:pt idx="86">
                  <c:v>-3.0234399999999999</c:v>
                </c:pt>
                <c:pt idx="87">
                  <c:v>-3.0585900000000001</c:v>
                </c:pt>
                <c:pt idx="88">
                  <c:v>-3.09375</c:v>
                </c:pt>
                <c:pt idx="89">
                  <c:v>-3.1289099999999999</c:v>
                </c:pt>
                <c:pt idx="90">
                  <c:v>-3.1640600000000001</c:v>
                </c:pt>
                <c:pt idx="91">
                  <c:v>-3.19922</c:v>
                </c:pt>
                <c:pt idx="92">
                  <c:v>-3.2343700000000002</c:v>
                </c:pt>
                <c:pt idx="93">
                  <c:v>-3.269530000000016</c:v>
                </c:pt>
                <c:pt idx="94">
                  <c:v>-3.3046899999999977</c:v>
                </c:pt>
                <c:pt idx="95">
                  <c:v>-3.339839999999985</c:v>
                </c:pt>
                <c:pt idx="96">
                  <c:v>-3.3749999999999987</c:v>
                </c:pt>
                <c:pt idx="97">
                  <c:v>-3.4101599999999967</c:v>
                </c:pt>
                <c:pt idx="98">
                  <c:v>-3.4453100000000001</c:v>
                </c:pt>
                <c:pt idx="99">
                  <c:v>-3.48047</c:v>
                </c:pt>
                <c:pt idx="100">
                  <c:v>-3.5156199999999864</c:v>
                </c:pt>
                <c:pt idx="101">
                  <c:v>-3.55078</c:v>
                </c:pt>
                <c:pt idx="102">
                  <c:v>-3.5859399999999999</c:v>
                </c:pt>
                <c:pt idx="103">
                  <c:v>-3.6210900000000001</c:v>
                </c:pt>
                <c:pt idx="104">
                  <c:v>-3.6562499999999805</c:v>
                </c:pt>
                <c:pt idx="105">
                  <c:v>-3.6914099999999967</c:v>
                </c:pt>
                <c:pt idx="106">
                  <c:v>-3.7265600000000001</c:v>
                </c:pt>
                <c:pt idx="107">
                  <c:v>-3.7617200000000133</c:v>
                </c:pt>
                <c:pt idx="108">
                  <c:v>-3.7968699999999864</c:v>
                </c:pt>
                <c:pt idx="109">
                  <c:v>-3.8320299999999823</c:v>
                </c:pt>
                <c:pt idx="110">
                  <c:v>-3.8671899999999999</c:v>
                </c:pt>
                <c:pt idx="111">
                  <c:v>-3.9023399999999997</c:v>
                </c:pt>
                <c:pt idx="112">
                  <c:v>-3.9375</c:v>
                </c:pt>
                <c:pt idx="113">
                  <c:v>-3.9726599999999741</c:v>
                </c:pt>
                <c:pt idx="114">
                  <c:v>-4.0078099999999965</c:v>
                </c:pt>
                <c:pt idx="115">
                  <c:v>-4.0429699999999995</c:v>
                </c:pt>
                <c:pt idx="116">
                  <c:v>-4.0781299999999998</c:v>
                </c:pt>
                <c:pt idx="117">
                  <c:v>-4.1132799999999996</c:v>
                </c:pt>
                <c:pt idx="118">
                  <c:v>-4.1484399999999955</c:v>
                </c:pt>
                <c:pt idx="119">
                  <c:v>-4.1835899999999855</c:v>
                </c:pt>
                <c:pt idx="120">
                  <c:v>-4.21875</c:v>
                </c:pt>
                <c:pt idx="121">
                  <c:v>-4.2539099999999985</c:v>
                </c:pt>
                <c:pt idx="122">
                  <c:v>-4.2890600000000134</c:v>
                </c:pt>
                <c:pt idx="123">
                  <c:v>-4.3242199999999755</c:v>
                </c:pt>
                <c:pt idx="124">
                  <c:v>-4.3593799999999998</c:v>
                </c:pt>
                <c:pt idx="125">
                  <c:v>-4.3945299999999845</c:v>
                </c:pt>
                <c:pt idx="126">
                  <c:v>-4.4296899999999999</c:v>
                </c:pt>
                <c:pt idx="127">
                  <c:v>-4.4648399999999855</c:v>
                </c:pt>
                <c:pt idx="128">
                  <c:v>-4.5</c:v>
                </c:pt>
                <c:pt idx="129">
                  <c:v>-4.5351600000000003</c:v>
                </c:pt>
                <c:pt idx="130">
                  <c:v>-4.5703100000000001</c:v>
                </c:pt>
                <c:pt idx="131">
                  <c:v>-4.6054699999999995</c:v>
                </c:pt>
                <c:pt idx="132">
                  <c:v>-4.6406299999999998</c:v>
                </c:pt>
                <c:pt idx="133">
                  <c:v>-4.6757799999999996</c:v>
                </c:pt>
                <c:pt idx="134">
                  <c:v>-4.7109399999999955</c:v>
                </c:pt>
                <c:pt idx="135">
                  <c:v>-4.7460899999999997</c:v>
                </c:pt>
                <c:pt idx="136">
                  <c:v>-4.7812500000000124</c:v>
                </c:pt>
                <c:pt idx="137">
                  <c:v>-4.8164099999999985</c:v>
                </c:pt>
                <c:pt idx="138">
                  <c:v>-4.8515600000000001</c:v>
                </c:pt>
                <c:pt idx="139">
                  <c:v>-4.8867200000000004</c:v>
                </c:pt>
                <c:pt idx="140">
                  <c:v>-4.9218799999999998</c:v>
                </c:pt>
                <c:pt idx="141">
                  <c:v>-4.9570299999999996</c:v>
                </c:pt>
                <c:pt idx="142">
                  <c:v>-4.9921899999999955</c:v>
                </c:pt>
                <c:pt idx="143">
                  <c:v>-5.0273399999999855</c:v>
                </c:pt>
                <c:pt idx="144">
                  <c:v>-5.0624999999999956</c:v>
                </c:pt>
                <c:pt idx="145">
                  <c:v>-5.0976600000000003</c:v>
                </c:pt>
                <c:pt idx="146">
                  <c:v>-5.1328099999999965</c:v>
                </c:pt>
                <c:pt idx="147">
                  <c:v>-5.1679699999999755</c:v>
                </c:pt>
                <c:pt idx="148">
                  <c:v>-5.2031200000000002</c:v>
                </c:pt>
                <c:pt idx="149">
                  <c:v>-5.2382800000000014</c:v>
                </c:pt>
                <c:pt idx="150">
                  <c:v>-5.2734399999999999</c:v>
                </c:pt>
                <c:pt idx="151">
                  <c:v>-5.3085899999999855</c:v>
                </c:pt>
                <c:pt idx="152">
                  <c:v>-5.34375</c:v>
                </c:pt>
                <c:pt idx="153">
                  <c:v>-5.3789099999999985</c:v>
                </c:pt>
                <c:pt idx="154">
                  <c:v>-5.4140600000000001</c:v>
                </c:pt>
                <c:pt idx="155">
                  <c:v>-5.4492200000000359</c:v>
                </c:pt>
                <c:pt idx="156">
                  <c:v>-5.4843799999999998</c:v>
                </c:pt>
                <c:pt idx="157">
                  <c:v>-5.5195299999999996</c:v>
                </c:pt>
                <c:pt idx="158">
                  <c:v>-5.5546899999999955</c:v>
                </c:pt>
                <c:pt idx="159">
                  <c:v>-5.5898399999999997</c:v>
                </c:pt>
                <c:pt idx="160">
                  <c:v>-5.6249999999999671</c:v>
                </c:pt>
                <c:pt idx="161">
                  <c:v>-5.6601599999999745</c:v>
                </c:pt>
                <c:pt idx="162">
                  <c:v>-5.6953099999999965</c:v>
                </c:pt>
                <c:pt idx="163">
                  <c:v>-5.7304700000000004</c:v>
                </c:pt>
                <c:pt idx="164">
                  <c:v>-5.7656299999999998</c:v>
                </c:pt>
                <c:pt idx="165">
                  <c:v>-5.8007799999999996</c:v>
                </c:pt>
                <c:pt idx="166">
                  <c:v>-5.8359399999999955</c:v>
                </c:pt>
                <c:pt idx="167">
                  <c:v>-5.8710899999999997</c:v>
                </c:pt>
                <c:pt idx="168">
                  <c:v>-5.9062500000000124</c:v>
                </c:pt>
                <c:pt idx="169">
                  <c:v>-5.9414100000000003</c:v>
                </c:pt>
                <c:pt idx="170">
                  <c:v>-5.9765600000000134</c:v>
                </c:pt>
                <c:pt idx="171">
                  <c:v>-6.0117200000000004</c:v>
                </c:pt>
                <c:pt idx="172">
                  <c:v>-6.0468799999999998</c:v>
                </c:pt>
                <c:pt idx="173">
                  <c:v>-6.0820299999999996</c:v>
                </c:pt>
                <c:pt idx="174">
                  <c:v>-6.1171899999999644</c:v>
                </c:pt>
                <c:pt idx="175">
                  <c:v>-6.1523399999999855</c:v>
                </c:pt>
                <c:pt idx="176">
                  <c:v>-6.1874999999999956</c:v>
                </c:pt>
                <c:pt idx="177">
                  <c:v>-6.2226600000000003</c:v>
                </c:pt>
                <c:pt idx="178">
                  <c:v>-6.2578099999999965</c:v>
                </c:pt>
                <c:pt idx="179">
                  <c:v>-6.2929699999999995</c:v>
                </c:pt>
                <c:pt idx="180">
                  <c:v>-6.3281299999999945</c:v>
                </c:pt>
                <c:pt idx="181">
                  <c:v>-6.3632799999999996</c:v>
                </c:pt>
                <c:pt idx="182">
                  <c:v>-6.3984399999999955</c:v>
                </c:pt>
                <c:pt idx="183">
                  <c:v>-6.4335899999999997</c:v>
                </c:pt>
                <c:pt idx="184">
                  <c:v>-6.46875</c:v>
                </c:pt>
                <c:pt idx="185">
                  <c:v>-6.5039099999999985</c:v>
                </c:pt>
                <c:pt idx="186">
                  <c:v>-6.5390600000000134</c:v>
                </c:pt>
                <c:pt idx="187">
                  <c:v>-6.5742200000000004</c:v>
                </c:pt>
                <c:pt idx="188">
                  <c:v>-6.6093799999999998</c:v>
                </c:pt>
                <c:pt idx="189">
                  <c:v>-6.6445299999999845</c:v>
                </c:pt>
                <c:pt idx="190">
                  <c:v>-6.6796899999999999</c:v>
                </c:pt>
                <c:pt idx="191">
                  <c:v>-6.7148399999999855</c:v>
                </c:pt>
                <c:pt idx="192">
                  <c:v>-6.75</c:v>
                </c:pt>
                <c:pt idx="193">
                  <c:v>-6.7851600000000003</c:v>
                </c:pt>
                <c:pt idx="194">
                  <c:v>-6.8203099999999965</c:v>
                </c:pt>
                <c:pt idx="195">
                  <c:v>-6.8554699999999995</c:v>
                </c:pt>
                <c:pt idx="196">
                  <c:v>-6.8906299999999998</c:v>
                </c:pt>
                <c:pt idx="197">
                  <c:v>-6.9257799999999996</c:v>
                </c:pt>
                <c:pt idx="198">
                  <c:v>-6.9609399999999955</c:v>
                </c:pt>
                <c:pt idx="199">
                  <c:v>-6.9960899999999997</c:v>
                </c:pt>
                <c:pt idx="200">
                  <c:v>-7.0312500000000124</c:v>
                </c:pt>
                <c:pt idx="201">
                  <c:v>-7.0664099999999985</c:v>
                </c:pt>
                <c:pt idx="202">
                  <c:v>-7.1015600000000001</c:v>
                </c:pt>
                <c:pt idx="203">
                  <c:v>-7.1367200000000004</c:v>
                </c:pt>
                <c:pt idx="204">
                  <c:v>-7.1718799999999998</c:v>
                </c:pt>
                <c:pt idx="205">
                  <c:v>-7.2070299999999996</c:v>
                </c:pt>
                <c:pt idx="206">
                  <c:v>-7.2421899999999955</c:v>
                </c:pt>
                <c:pt idx="207">
                  <c:v>-7.2773399999999997</c:v>
                </c:pt>
                <c:pt idx="208">
                  <c:v>-7.3124999999999956</c:v>
                </c:pt>
                <c:pt idx="209">
                  <c:v>-7.3476600000000003</c:v>
                </c:pt>
                <c:pt idx="210">
                  <c:v>-7.3828099999999965</c:v>
                </c:pt>
                <c:pt idx="211">
                  <c:v>-7.4179699999999995</c:v>
                </c:pt>
                <c:pt idx="212">
                  <c:v>-7.4531299999999998</c:v>
                </c:pt>
                <c:pt idx="213">
                  <c:v>-7.4882800000000014</c:v>
                </c:pt>
                <c:pt idx="214">
                  <c:v>-7.5234399999999955</c:v>
                </c:pt>
                <c:pt idx="215">
                  <c:v>-7.5585899999999855</c:v>
                </c:pt>
                <c:pt idx="216">
                  <c:v>-7.59375</c:v>
                </c:pt>
                <c:pt idx="217">
                  <c:v>-7.6289099999999745</c:v>
                </c:pt>
                <c:pt idx="218">
                  <c:v>-7.6640599999999672</c:v>
                </c:pt>
                <c:pt idx="219">
                  <c:v>-7.6992200000000004</c:v>
                </c:pt>
                <c:pt idx="220">
                  <c:v>-7.7343799999999998</c:v>
                </c:pt>
                <c:pt idx="221">
                  <c:v>-7.7695299999999996</c:v>
                </c:pt>
                <c:pt idx="222">
                  <c:v>-7.8046899999999955</c:v>
                </c:pt>
                <c:pt idx="223">
                  <c:v>-7.8398399999999997</c:v>
                </c:pt>
                <c:pt idx="224">
                  <c:v>-7.875</c:v>
                </c:pt>
                <c:pt idx="225">
                  <c:v>-7.9101600000000003</c:v>
                </c:pt>
                <c:pt idx="226">
                  <c:v>-7.9453100000000001</c:v>
                </c:pt>
                <c:pt idx="227">
                  <c:v>-7.9804700000000004</c:v>
                </c:pt>
                <c:pt idx="228">
                  <c:v>-8.0156200000000002</c:v>
                </c:pt>
                <c:pt idx="229">
                  <c:v>-8.0507800000000067</c:v>
                </c:pt>
                <c:pt idx="230">
                  <c:v>-8.0859400000000008</c:v>
                </c:pt>
                <c:pt idx="231">
                  <c:v>-8.1210899999999988</c:v>
                </c:pt>
                <c:pt idx="232">
                  <c:v>-8.15625</c:v>
                </c:pt>
                <c:pt idx="233">
                  <c:v>-8.1914100000000012</c:v>
                </c:pt>
                <c:pt idx="234">
                  <c:v>-8.226560000000001</c:v>
                </c:pt>
                <c:pt idx="235">
                  <c:v>-8.2617199999999986</c:v>
                </c:pt>
                <c:pt idx="236">
                  <c:v>-8.2968699999999984</c:v>
                </c:pt>
                <c:pt idx="237">
                  <c:v>-8.3320300000000067</c:v>
                </c:pt>
                <c:pt idx="238">
                  <c:v>-8.3671900000000008</c:v>
                </c:pt>
                <c:pt idx="239">
                  <c:v>-8.4023400000000006</c:v>
                </c:pt>
                <c:pt idx="240">
                  <c:v>-8.4375</c:v>
                </c:pt>
                <c:pt idx="241">
                  <c:v>-8.4726600000000047</c:v>
                </c:pt>
                <c:pt idx="242">
                  <c:v>-8.507810000000001</c:v>
                </c:pt>
                <c:pt idx="243">
                  <c:v>-8.5429699999999986</c:v>
                </c:pt>
                <c:pt idx="244">
                  <c:v>-8.5781299999999998</c:v>
                </c:pt>
                <c:pt idx="245">
                  <c:v>-8.6132799999999996</c:v>
                </c:pt>
                <c:pt idx="246">
                  <c:v>-8.648439999999999</c:v>
                </c:pt>
                <c:pt idx="247">
                  <c:v>-8.6835900000000006</c:v>
                </c:pt>
                <c:pt idx="248">
                  <c:v>-8.7187499999999982</c:v>
                </c:pt>
                <c:pt idx="249">
                  <c:v>-8.7539100000000012</c:v>
                </c:pt>
                <c:pt idx="250">
                  <c:v>-8.789060000000001</c:v>
                </c:pt>
                <c:pt idx="251">
                  <c:v>-8.8242199999999986</c:v>
                </c:pt>
                <c:pt idx="252">
                  <c:v>-8.8593800000000247</c:v>
                </c:pt>
                <c:pt idx="253">
                  <c:v>-8.8945300000000067</c:v>
                </c:pt>
                <c:pt idx="254">
                  <c:v>-8.9296900000000008</c:v>
                </c:pt>
                <c:pt idx="255">
                  <c:v>-8.9648400000000006</c:v>
                </c:pt>
              </c:numCache>
            </c:numRef>
          </c:xVal>
          <c:yVal>
            <c:numRef>
              <c:f>Sheet3!$D$1:$D$256</c:f>
              <c:numCache>
                <c:formatCode>0.00E+00</c:formatCode>
                <c:ptCount val="256"/>
                <c:pt idx="0">
                  <c:v>-5.0576900000000114E-3</c:v>
                </c:pt>
                <c:pt idx="1">
                  <c:v>-6.2013200000000553E-3</c:v>
                </c:pt>
                <c:pt idx="2" formatCode="General">
                  <c:v>-7.5055199999999999E-3</c:v>
                </c:pt>
                <c:pt idx="3" formatCode="General">
                  <c:v>-8.9808500000000228E-3</c:v>
                </c:pt>
                <c:pt idx="4" formatCode="General">
                  <c:v>-1.0637799999999998E-2</c:v>
                </c:pt>
                <c:pt idx="5">
                  <c:v>-1.2487099999999999E-2</c:v>
                </c:pt>
                <c:pt idx="6">
                  <c:v>-1.4539099999999998E-2</c:v>
                </c:pt>
                <c:pt idx="7" formatCode="General">
                  <c:v>-1.6804400000000108E-2</c:v>
                </c:pt>
                <c:pt idx="8" formatCode="General">
                  <c:v>-1.9293500000000106E-2</c:v>
                </c:pt>
                <c:pt idx="9" formatCode="General">
                  <c:v>-2.2017100000000175E-2</c:v>
                </c:pt>
                <c:pt idx="10" formatCode="General">
                  <c:v>-2.498570000000001E-2</c:v>
                </c:pt>
                <c:pt idx="11" formatCode="General">
                  <c:v>-2.8209800000000052E-2</c:v>
                </c:pt>
                <c:pt idx="12" formatCode="General">
                  <c:v>-3.1699900000000232E-2</c:v>
                </c:pt>
                <c:pt idx="13" formatCode="General">
                  <c:v>-3.5466699999999997E-2</c:v>
                </c:pt>
                <c:pt idx="14" formatCode="General">
                  <c:v>-3.9520600000000003E-2</c:v>
                </c:pt>
                <c:pt idx="15" formatCode="General">
                  <c:v>-4.3873299999999997E-2</c:v>
                </c:pt>
                <c:pt idx="16" formatCode="General">
                  <c:v>-4.8544899999999946E-2</c:v>
                </c:pt>
                <c:pt idx="17" formatCode="General">
                  <c:v>-5.3559599999999985E-2</c:v>
                </c:pt>
                <c:pt idx="18" formatCode="General">
                  <c:v>-5.8941599999999976E-2</c:v>
                </c:pt>
                <c:pt idx="19" formatCode="General">
                  <c:v>-6.4715200000000486E-2</c:v>
                </c:pt>
                <c:pt idx="20" formatCode="General">
                  <c:v>-7.0904599999999998E-2</c:v>
                </c:pt>
                <c:pt idx="21" formatCode="General">
                  <c:v>-7.7533900000000114E-2</c:v>
                </c:pt>
                <c:pt idx="22" formatCode="General">
                  <c:v>-8.462750000000073E-2</c:v>
                </c:pt>
                <c:pt idx="23" formatCode="General">
                  <c:v>-9.22095E-2</c:v>
                </c:pt>
                <c:pt idx="24" formatCode="General">
                  <c:v>-0.100304</c:v>
                </c:pt>
                <c:pt idx="25" formatCode="General">
                  <c:v>-0.10893600000000052</c:v>
                </c:pt>
                <c:pt idx="26" formatCode="General">
                  <c:v>-0.11812800000000002</c:v>
                </c:pt>
                <c:pt idx="27" formatCode="General">
                  <c:v>-0.12790599999999999</c:v>
                </c:pt>
                <c:pt idx="28" formatCode="General">
                  <c:v>-0.13829300000000044</c:v>
                </c:pt>
                <c:pt idx="29" formatCode="General">
                  <c:v>-0.14931500000000086</c:v>
                </c:pt>
                <c:pt idx="30" formatCode="General">
                  <c:v>-0.16099400000000041</c:v>
                </c:pt>
                <c:pt idx="31" formatCode="General">
                  <c:v>-0.17335500000000001</c:v>
                </c:pt>
                <c:pt idx="32" formatCode="General">
                  <c:v>-0.18642300000000098</c:v>
                </c:pt>
                <c:pt idx="33" formatCode="General">
                  <c:v>-0.20022100000000001</c:v>
                </c:pt>
                <c:pt idx="34" formatCode="General">
                  <c:v>-0.21477399999999999</c:v>
                </c:pt>
                <c:pt idx="35" formatCode="General">
                  <c:v>-0.230106</c:v>
                </c:pt>
                <c:pt idx="36" formatCode="General">
                  <c:v>-0.24624200000000132</c:v>
                </c:pt>
                <c:pt idx="37" formatCode="General">
                  <c:v>-0.26320499999999997</c:v>
                </c:pt>
                <c:pt idx="38" formatCode="General">
                  <c:v>-0.28102000000000038</c:v>
                </c:pt>
                <c:pt idx="39" formatCode="General">
                  <c:v>-0.29971000000000031</c:v>
                </c:pt>
                <c:pt idx="40" formatCode="General">
                  <c:v>-0.31930100000000161</c:v>
                </c:pt>
                <c:pt idx="41" formatCode="General">
                  <c:v>-0.33981600000000362</c:v>
                </c:pt>
                <c:pt idx="42" formatCode="General">
                  <c:v>-0.36128000000000032</c:v>
                </c:pt>
                <c:pt idx="43" formatCode="General">
                  <c:v>-0.38371500000000008</c:v>
                </c:pt>
                <c:pt idx="44" formatCode="General">
                  <c:v>-0.40708800000000184</c:v>
                </c:pt>
                <c:pt idx="45" formatCode="General">
                  <c:v>-0.43127000000000032</c:v>
                </c:pt>
                <c:pt idx="46" formatCode="General">
                  <c:v>-0.45612800000000031</c:v>
                </c:pt>
                <c:pt idx="47" formatCode="General">
                  <c:v>-0.48152800000000184</c:v>
                </c:pt>
                <c:pt idx="48" formatCode="General">
                  <c:v>-0.50733699999999526</c:v>
                </c:pt>
                <c:pt idx="49" formatCode="General">
                  <c:v>-0.53341899999999631</c:v>
                </c:pt>
                <c:pt idx="50" formatCode="General">
                  <c:v>-0.55964100000000438</c:v>
                </c:pt>
                <c:pt idx="51" formatCode="General">
                  <c:v>-0.58586899999999631</c:v>
                </c:pt>
                <c:pt idx="52" formatCode="General">
                  <c:v>-0.61196799999999996</c:v>
                </c:pt>
                <c:pt idx="53" formatCode="General">
                  <c:v>-0.63780500000000484</c:v>
                </c:pt>
                <c:pt idx="54" formatCode="General">
                  <c:v>-0.66324600000000355</c:v>
                </c:pt>
                <c:pt idx="55" formatCode="General">
                  <c:v>-0.68815599999999999</c:v>
                </c:pt>
                <c:pt idx="56" formatCode="General">
                  <c:v>-0.71240099999999951</c:v>
                </c:pt>
                <c:pt idx="57" formatCode="General">
                  <c:v>-0.73584799999999995</c:v>
                </c:pt>
                <c:pt idx="58" formatCode="General">
                  <c:v>-0.75836199999999998</c:v>
                </c:pt>
                <c:pt idx="59" formatCode="General">
                  <c:v>-0.77980900000000575</c:v>
                </c:pt>
                <c:pt idx="60" formatCode="General">
                  <c:v>-0.80005499999999996</c:v>
                </c:pt>
                <c:pt idx="61" formatCode="General">
                  <c:v>-0.81896500000000005</c:v>
                </c:pt>
                <c:pt idx="62" formatCode="General">
                  <c:v>-0.83640700000000001</c:v>
                </c:pt>
                <c:pt idx="63" formatCode="General">
                  <c:v>-0.85224599999999995</c:v>
                </c:pt>
                <c:pt idx="64" formatCode="General">
                  <c:v>-0.86634800000000356</c:v>
                </c:pt>
                <c:pt idx="65" formatCode="General">
                  <c:v>-0.87857799999999997</c:v>
                </c:pt>
                <c:pt idx="66" formatCode="General">
                  <c:v>-0.88880199999999998</c:v>
                </c:pt>
                <c:pt idx="67" formatCode="General">
                  <c:v>-0.89688699999999677</c:v>
                </c:pt>
                <c:pt idx="68" formatCode="General">
                  <c:v>-0.90269900000000414</c:v>
                </c:pt>
                <c:pt idx="69" formatCode="General">
                  <c:v>-0.90610299999999677</c:v>
                </c:pt>
                <c:pt idx="70" formatCode="General">
                  <c:v>-0.90696599999999949</c:v>
                </c:pt>
                <c:pt idx="71" formatCode="General">
                  <c:v>-0.90515199999999996</c:v>
                </c:pt>
                <c:pt idx="72" formatCode="General">
                  <c:v>-0.90056199999999631</c:v>
                </c:pt>
                <c:pt idx="73" formatCode="General">
                  <c:v>-0.89327500000000004</c:v>
                </c:pt>
                <c:pt idx="74" formatCode="General">
                  <c:v>-0.88343899999999631</c:v>
                </c:pt>
                <c:pt idx="75" formatCode="General">
                  <c:v>-0.87119800000000414</c:v>
                </c:pt>
                <c:pt idx="76" formatCode="General">
                  <c:v>-0.85669700000000415</c:v>
                </c:pt>
                <c:pt idx="77" formatCode="General">
                  <c:v>-0.84008300000000002</c:v>
                </c:pt>
                <c:pt idx="78" formatCode="General">
                  <c:v>-0.82149899999999998</c:v>
                </c:pt>
                <c:pt idx="79" formatCode="General">
                  <c:v>-0.80109200000000003</c:v>
                </c:pt>
                <c:pt idx="80" formatCode="General">
                  <c:v>-0.77900800000000414</c:v>
                </c:pt>
                <c:pt idx="81" formatCode="General">
                  <c:v>-0.75539000000000356</c:v>
                </c:pt>
                <c:pt idx="82" formatCode="General">
                  <c:v>-0.73038499999999951</c:v>
                </c:pt>
                <c:pt idx="83" formatCode="General">
                  <c:v>-0.70413800000000004</c:v>
                </c:pt>
                <c:pt idx="84" formatCode="General">
                  <c:v>-0.67679500000000736</c:v>
                </c:pt>
                <c:pt idx="85" formatCode="General">
                  <c:v>-0.64850000000000063</c:v>
                </c:pt>
                <c:pt idx="86" formatCode="General">
                  <c:v>-0.61939999999999995</c:v>
                </c:pt>
                <c:pt idx="87" formatCode="General">
                  <c:v>-0.58963900000000002</c:v>
                </c:pt>
                <c:pt idx="88" formatCode="General">
                  <c:v>-0.55936299999999595</c:v>
                </c:pt>
                <c:pt idx="89" formatCode="General">
                  <c:v>-0.52871699999999677</c:v>
                </c:pt>
                <c:pt idx="90" formatCode="General">
                  <c:v>-0.49784600000000184</c:v>
                </c:pt>
                <c:pt idx="91" formatCode="General">
                  <c:v>-0.46689700000000001</c:v>
                </c:pt>
                <c:pt idx="92" formatCode="General">
                  <c:v>-0.43601300000000032</c:v>
                </c:pt>
                <c:pt idx="93" formatCode="General">
                  <c:v>-0.40534200000000031</c:v>
                </c:pt>
                <c:pt idx="94" formatCode="General">
                  <c:v>-0.37502700000000161</c:v>
                </c:pt>
                <c:pt idx="95" formatCode="General">
                  <c:v>-0.34521500000000011</c:v>
                </c:pt>
                <c:pt idx="96" formatCode="General">
                  <c:v>-0.31605000000000161</c:v>
                </c:pt>
                <c:pt idx="97" formatCode="General">
                  <c:v>-0.28767900000000002</c:v>
                </c:pt>
                <c:pt idx="98" formatCode="General">
                  <c:v>-0.26024599999999998</c:v>
                </c:pt>
                <c:pt idx="99" formatCode="General">
                  <c:v>-0.23389699999999999</c:v>
                </c:pt>
                <c:pt idx="100" formatCode="General">
                  <c:v>-0.20877499999999999</c:v>
                </c:pt>
                <c:pt idx="101" formatCode="General">
                  <c:v>-0.18495700000000109</c:v>
                </c:pt>
                <c:pt idx="102" formatCode="General">
                  <c:v>-0.16244500000000098</c:v>
                </c:pt>
                <c:pt idx="103" formatCode="General">
                  <c:v>-0.14123500000000044</c:v>
                </c:pt>
                <c:pt idx="104" formatCode="General">
                  <c:v>-0.12132600000000029</c:v>
                </c:pt>
                <c:pt idx="105" formatCode="General">
                  <c:v>-0.10271400000000012</c:v>
                </c:pt>
                <c:pt idx="106" formatCode="General">
                  <c:v>-8.5395400000000066E-2</c:v>
                </c:pt>
                <c:pt idx="107" formatCode="General">
                  <c:v>-6.936840000000051E-2</c:v>
                </c:pt>
                <c:pt idx="108" formatCode="General">
                  <c:v>-5.4629499999999998E-2</c:v>
                </c:pt>
                <c:pt idx="109" formatCode="General">
                  <c:v>-4.1176099999999986E-2</c:v>
                </c:pt>
                <c:pt idx="110" formatCode="General">
                  <c:v>-2.9005200000000175E-2</c:v>
                </c:pt>
                <c:pt idx="111" formatCode="General">
                  <c:v>-1.8113899999999999E-2</c:v>
                </c:pt>
                <c:pt idx="112" formatCode="General">
                  <c:v>-8.4992000000000227E-3</c:v>
                </c:pt>
                <c:pt idx="113" formatCode="General">
                  <c:v>-1.5832700000000099E-4</c:v>
                </c:pt>
                <c:pt idx="114" formatCode="General">
                  <c:v>6.9116900000000632E-3</c:v>
                </c:pt>
                <c:pt idx="115" formatCode="General">
                  <c:v>1.27137E-2</c:v>
                </c:pt>
                <c:pt idx="116" formatCode="General">
                  <c:v>1.7250700000000001E-2</c:v>
                </c:pt>
                <c:pt idx="117" formatCode="General">
                  <c:v>2.0525599999999988E-2</c:v>
                </c:pt>
                <c:pt idx="118" formatCode="General">
                  <c:v>2.2541100000000175E-2</c:v>
                </c:pt>
                <c:pt idx="119" formatCode="General">
                  <c:v>2.3300299999999993E-2</c:v>
                </c:pt>
                <c:pt idx="120" formatCode="General">
                  <c:v>2.2806099999999999E-2</c:v>
                </c:pt>
                <c:pt idx="121" formatCode="General">
                  <c:v>2.1061400000000001E-2</c:v>
                </c:pt>
                <c:pt idx="122" formatCode="General">
                  <c:v>1.8069000000000005E-2</c:v>
                </c:pt>
                <c:pt idx="123" formatCode="General">
                  <c:v>1.3831800000000071E-2</c:v>
                </c:pt>
                <c:pt idx="124" formatCode="General">
                  <c:v>8.3529200000000709E-3</c:v>
                </c:pt>
                <c:pt idx="125" formatCode="General">
                  <c:v>1.6350500000000114E-3</c:v>
                </c:pt>
                <c:pt idx="126" formatCode="General">
                  <c:v>-6.3188500000000104E-3</c:v>
                </c:pt>
                <c:pt idx="127" formatCode="General">
                  <c:v>-1.5505900000000001E-2</c:v>
                </c:pt>
                <c:pt idx="128" formatCode="General">
                  <c:v>-2.5923100000000001E-2</c:v>
                </c:pt>
                <c:pt idx="129" formatCode="General">
                  <c:v>-3.7547100000000215E-2</c:v>
                </c:pt>
                <c:pt idx="130" formatCode="General">
                  <c:v>-5.0271899999999946E-2</c:v>
                </c:pt>
                <c:pt idx="131" formatCode="General">
                  <c:v>-6.3971399999999998E-2</c:v>
                </c:pt>
                <c:pt idx="132" formatCode="General">
                  <c:v>-7.8518900000000003E-2</c:v>
                </c:pt>
                <c:pt idx="133" formatCode="General">
                  <c:v>-9.3788200000000002E-2</c:v>
                </c:pt>
                <c:pt idx="134" formatCode="General">
                  <c:v>-0.10965300000000019</c:v>
                </c:pt>
                <c:pt idx="135" formatCode="General">
                  <c:v>-0.12598699999999999</c:v>
                </c:pt>
                <c:pt idx="136" formatCode="General">
                  <c:v>-0.14266300000000001</c:v>
                </c:pt>
                <c:pt idx="137" formatCode="General">
                  <c:v>-0.15955600000000086</c:v>
                </c:pt>
                <c:pt idx="138" formatCode="General">
                  <c:v>-0.17653800000000044</c:v>
                </c:pt>
                <c:pt idx="139" formatCode="General">
                  <c:v>-0.19348399999999999</c:v>
                </c:pt>
                <c:pt idx="140" formatCode="General">
                  <c:v>-0.21026700000000098</c:v>
                </c:pt>
                <c:pt idx="141" formatCode="General">
                  <c:v>-0.22675999999999999</c:v>
                </c:pt>
                <c:pt idx="142" formatCode="General">
                  <c:v>-0.24283800000000041</c:v>
                </c:pt>
                <c:pt idx="143" formatCode="General">
                  <c:v>-0.25837400000000038</c:v>
                </c:pt>
                <c:pt idx="144" formatCode="General">
                  <c:v>-0.27324199999999998</c:v>
                </c:pt>
                <c:pt idx="145" formatCode="General">
                  <c:v>-0.28731400000000185</c:v>
                </c:pt>
                <c:pt idx="146" formatCode="General">
                  <c:v>-0.30046500000000032</c:v>
                </c:pt>
                <c:pt idx="147" formatCode="General">
                  <c:v>-0.31256900000000032</c:v>
                </c:pt>
                <c:pt idx="148" formatCode="General">
                  <c:v>-0.32349900000000031</c:v>
                </c:pt>
                <c:pt idx="149" formatCode="General">
                  <c:v>-0.33312800000000242</c:v>
                </c:pt>
                <c:pt idx="150" formatCode="General">
                  <c:v>-0.341331</c:v>
                </c:pt>
                <c:pt idx="151" formatCode="General">
                  <c:v>-0.34798000000000184</c:v>
                </c:pt>
                <c:pt idx="152" formatCode="General">
                  <c:v>-0.35295000000000032</c:v>
                </c:pt>
                <c:pt idx="153" formatCode="General">
                  <c:v>-0.35611400000000032</c:v>
                </c:pt>
                <c:pt idx="154" formatCode="General">
                  <c:v>-0.35734500000000002</c:v>
                </c:pt>
                <c:pt idx="155" formatCode="General">
                  <c:v>-0.35651800000000161</c:v>
                </c:pt>
                <c:pt idx="156" formatCode="General">
                  <c:v>-0.35350600000000032</c:v>
                </c:pt>
                <c:pt idx="157" formatCode="General">
                  <c:v>-0.34818700000000002</c:v>
                </c:pt>
                <c:pt idx="158" formatCode="General">
                  <c:v>-0.34053</c:v>
                </c:pt>
                <c:pt idx="159" formatCode="General">
                  <c:v>-0.33058000000000287</c:v>
                </c:pt>
                <c:pt idx="160" formatCode="General">
                  <c:v>-0.31838500000000247</c:v>
                </c:pt>
                <c:pt idx="161" formatCode="General">
                  <c:v>-0.30399300000000001</c:v>
                </c:pt>
                <c:pt idx="162" formatCode="General">
                  <c:v>-0.28745200000000032</c:v>
                </c:pt>
                <c:pt idx="163" formatCode="General">
                  <c:v>-0.26881100000000002</c:v>
                </c:pt>
                <c:pt idx="164" formatCode="General">
                  <c:v>-0.24811600000000086</c:v>
                </c:pt>
                <c:pt idx="165" formatCode="General">
                  <c:v>-0.22541600000000098</c:v>
                </c:pt>
                <c:pt idx="166" formatCode="General">
                  <c:v>-0.20075999999999999</c:v>
                </c:pt>
                <c:pt idx="167" formatCode="General">
                  <c:v>-0.17419399999999999</c:v>
                </c:pt>
                <c:pt idx="168" formatCode="General">
                  <c:v>-0.14576800000000098</c:v>
                </c:pt>
                <c:pt idx="169" formatCode="General">
                  <c:v>-0.11552900000000002</c:v>
                </c:pt>
                <c:pt idx="170" formatCode="General">
                  <c:v>-8.3524500000001056E-2</c:v>
                </c:pt>
                <c:pt idx="171" formatCode="General">
                  <c:v>-4.9803600000000496E-2</c:v>
                </c:pt>
                <c:pt idx="172" formatCode="General">
                  <c:v>-1.44137E-2</c:v>
                </c:pt>
                <c:pt idx="173" formatCode="General">
                  <c:v>2.259690000000001E-2</c:v>
                </c:pt>
                <c:pt idx="174" formatCode="General">
                  <c:v>6.1180499999999999E-2</c:v>
                </c:pt>
                <c:pt idx="175" formatCode="General">
                  <c:v>0.101289</c:v>
                </c:pt>
                <c:pt idx="176" formatCode="General">
                  <c:v>0.142874</c:v>
                </c:pt>
                <c:pt idx="177" formatCode="General">
                  <c:v>0.18588800000000041</c:v>
                </c:pt>
                <c:pt idx="178" formatCode="General">
                  <c:v>0.23028299999999999</c:v>
                </c:pt>
                <c:pt idx="179" formatCode="General">
                  <c:v>0.27601100000000001</c:v>
                </c:pt>
                <c:pt idx="180" formatCode="General">
                  <c:v>0.32302300000000184</c:v>
                </c:pt>
                <c:pt idx="181" formatCode="General">
                  <c:v>0.37127200000000032</c:v>
                </c:pt>
                <c:pt idx="182" formatCode="General">
                  <c:v>0.42071000000000008</c:v>
                </c:pt>
                <c:pt idx="183" formatCode="General">
                  <c:v>0.47128900000000001</c:v>
                </c:pt>
                <c:pt idx="184" formatCode="General">
                  <c:v>0.52296100000000001</c:v>
                </c:pt>
                <c:pt idx="185" formatCode="General">
                  <c:v>0.57567699999999999</c:v>
                </c:pt>
                <c:pt idx="186" formatCode="General">
                  <c:v>0.62940499999999999</c:v>
                </c:pt>
                <c:pt idx="187" formatCode="General">
                  <c:v>0.68415199999999998</c:v>
                </c:pt>
                <c:pt idx="188" formatCode="General">
                  <c:v>0.73993399999999998</c:v>
                </c:pt>
                <c:pt idx="189" formatCode="General">
                  <c:v>0.79676800000000003</c:v>
                </c:pt>
                <c:pt idx="190" formatCode="General">
                  <c:v>0.85466699999999951</c:v>
                </c:pt>
                <c:pt idx="191" formatCode="General">
                  <c:v>0.91365000000000063</c:v>
                </c:pt>
                <c:pt idx="192" formatCode="General">
                  <c:v>0.97373000000000065</c:v>
                </c:pt>
                <c:pt idx="193" formatCode="General">
                  <c:v>1.0349199999999998</c:v>
                </c:pt>
                <c:pt idx="194" formatCode="General">
                  <c:v>1.0972500000000001</c:v>
                </c:pt>
                <c:pt idx="195" formatCode="General">
                  <c:v>1.16072</c:v>
                </c:pt>
                <c:pt idx="196" formatCode="General">
                  <c:v>1.2253499999999935</c:v>
                </c:pt>
                <c:pt idx="197" formatCode="General">
                  <c:v>1.29115</c:v>
                </c:pt>
                <c:pt idx="198" formatCode="General">
                  <c:v>1.3581500000000064</c:v>
                </c:pt>
                <c:pt idx="199" formatCode="General">
                  <c:v>1.4263599999999999</c:v>
                </c:pt>
                <c:pt idx="200" formatCode="General">
                  <c:v>1.495779999999993</c:v>
                </c:pt>
                <c:pt idx="201" formatCode="General">
                  <c:v>1.5664499999999999</c:v>
                </c:pt>
                <c:pt idx="202" formatCode="General">
                  <c:v>1.6383799999999999</c:v>
                </c:pt>
                <c:pt idx="203" formatCode="General">
                  <c:v>1.7115699999999909</c:v>
                </c:pt>
                <c:pt idx="204" formatCode="General">
                  <c:v>1.7860499999999999</c:v>
                </c:pt>
                <c:pt idx="205">
                  <c:v>1.8618399999999935</c:v>
                </c:pt>
                <c:pt idx="206" formatCode="General">
                  <c:v>1.9389400000000001</c:v>
                </c:pt>
                <c:pt idx="207" formatCode="General">
                  <c:v>2.0173700000000001</c:v>
                </c:pt>
                <c:pt idx="208" formatCode="General">
                  <c:v>2.0971500000000001</c:v>
                </c:pt>
                <c:pt idx="209" formatCode="General">
                  <c:v>2.1783000000000001</c:v>
                </c:pt>
                <c:pt idx="210" formatCode="General">
                  <c:v>2.2608299999999999</c:v>
                </c:pt>
                <c:pt idx="211" formatCode="General">
                  <c:v>2.34476</c:v>
                </c:pt>
                <c:pt idx="212" formatCode="General">
                  <c:v>2.4300899999999968</c:v>
                </c:pt>
                <c:pt idx="213" formatCode="General">
                  <c:v>2.5168599999999741</c:v>
                </c:pt>
                <c:pt idx="214" formatCode="General">
                  <c:v>2.6050499999999968</c:v>
                </c:pt>
                <c:pt idx="215" formatCode="General">
                  <c:v>2.6943999999999999</c:v>
                </c:pt>
                <c:pt idx="216" formatCode="General">
                  <c:v>2.7844899999999999</c:v>
                </c:pt>
                <c:pt idx="217" formatCode="General">
                  <c:v>2.8749199999999977</c:v>
                </c:pt>
                <c:pt idx="218" formatCode="General">
                  <c:v>2.9652399999999997</c:v>
                </c:pt>
                <c:pt idx="219" formatCode="General">
                  <c:v>3.0550499999999823</c:v>
                </c:pt>
                <c:pt idx="220" formatCode="General">
                  <c:v>3.143920000000016</c:v>
                </c:pt>
                <c:pt idx="221" formatCode="General">
                  <c:v>3.23143</c:v>
                </c:pt>
                <c:pt idx="222" formatCode="General">
                  <c:v>3.3171499999999967</c:v>
                </c:pt>
                <c:pt idx="223" formatCode="General">
                  <c:v>3.4006699999999968</c:v>
                </c:pt>
                <c:pt idx="224" formatCode="General">
                  <c:v>3.4815700000000001</c:v>
                </c:pt>
                <c:pt idx="225" formatCode="General">
                  <c:v>3.5594099999999864</c:v>
                </c:pt>
                <c:pt idx="226" formatCode="General">
                  <c:v>3.6337899999999999</c:v>
                </c:pt>
                <c:pt idx="227" formatCode="General">
                  <c:v>3.7042899999999999</c:v>
                </c:pt>
                <c:pt idx="228" formatCode="General">
                  <c:v>3.7704599999999977</c:v>
                </c:pt>
                <c:pt idx="229" formatCode="General">
                  <c:v>3.8319099999999859</c:v>
                </c:pt>
                <c:pt idx="230" formatCode="General">
                  <c:v>3.8881999999999999</c:v>
                </c:pt>
                <c:pt idx="231" formatCode="General">
                  <c:v>3.93892</c:v>
                </c:pt>
                <c:pt idx="232" formatCode="General">
                  <c:v>3.9836399999999998</c:v>
                </c:pt>
                <c:pt idx="233" formatCode="General">
                  <c:v>4.0219399999999945</c:v>
                </c:pt>
                <c:pt idx="234" formatCode="General">
                  <c:v>4.0534099999999995</c:v>
                </c:pt>
                <c:pt idx="235" formatCode="General">
                  <c:v>4.07761</c:v>
                </c:pt>
                <c:pt idx="236" formatCode="General">
                  <c:v>4.0941299999999945</c:v>
                </c:pt>
                <c:pt idx="237" formatCode="General">
                  <c:v>4.1025399999999745</c:v>
                </c:pt>
                <c:pt idx="238" formatCode="General">
                  <c:v>4.1024299999999965</c:v>
                </c:pt>
                <c:pt idx="239" formatCode="General">
                  <c:v>4.0933700000000002</c:v>
                </c:pt>
                <c:pt idx="240" formatCode="General">
                  <c:v>4.0749399999999945</c:v>
                </c:pt>
                <c:pt idx="241" formatCode="General">
                  <c:v>4.0467300000000002</c:v>
                </c:pt>
                <c:pt idx="242" formatCode="General">
                  <c:v>4.0083000000000002</c:v>
                </c:pt>
                <c:pt idx="243" formatCode="General">
                  <c:v>3.9595499999999824</c:v>
                </c:pt>
                <c:pt idx="244" formatCode="General">
                  <c:v>3.9009999999999998</c:v>
                </c:pt>
                <c:pt idx="245" formatCode="General">
                  <c:v>3.8332599999999823</c:v>
                </c:pt>
                <c:pt idx="246" formatCode="General">
                  <c:v>3.7569399999999997</c:v>
                </c:pt>
                <c:pt idx="247" formatCode="General">
                  <c:v>3.6726399999999977</c:v>
                </c:pt>
                <c:pt idx="248" formatCode="General">
                  <c:v>3.5809700000000002</c:v>
                </c:pt>
                <c:pt idx="249" formatCode="General">
                  <c:v>3.4825399999999997</c:v>
                </c:pt>
                <c:pt idx="250" formatCode="General">
                  <c:v>3.3779499999999967</c:v>
                </c:pt>
                <c:pt idx="251" formatCode="General">
                  <c:v>3.2678199999999999</c:v>
                </c:pt>
                <c:pt idx="252" formatCode="General">
                  <c:v>3.1527399999999997</c:v>
                </c:pt>
                <c:pt idx="253" formatCode="General">
                  <c:v>3.0333199999999998</c:v>
                </c:pt>
                <c:pt idx="254" formatCode="General">
                  <c:v>2.9101699999999977</c:v>
                </c:pt>
                <c:pt idx="255" formatCode="General">
                  <c:v>2.7839100000000179</c:v>
                </c:pt>
              </c:numCache>
            </c:numRef>
          </c:yVal>
        </c:ser>
        <c:ser>
          <c:idx val="5"/>
          <c:order val="2"/>
          <c:tx>
            <c:v>k=1, o=4</c:v>
          </c:tx>
          <c:marker>
            <c:symbol val="none"/>
          </c:marker>
          <c:xVal>
            <c:numRef>
              <c:f>Sheet3!$K$1:$K$256</c:f>
              <c:numCache>
                <c:formatCode>General</c:formatCode>
                <c:ptCount val="256"/>
                <c:pt idx="0">
                  <c:v>0</c:v>
                </c:pt>
                <c:pt idx="1">
                  <c:v>-3.5156300000000001E-2</c:v>
                </c:pt>
                <c:pt idx="2">
                  <c:v>-7.03125000000005E-2</c:v>
                </c:pt>
                <c:pt idx="3">
                  <c:v>-0.10546899999999998</c:v>
                </c:pt>
                <c:pt idx="4">
                  <c:v>-0.140625</c:v>
                </c:pt>
                <c:pt idx="5">
                  <c:v>-0.17578099999999999</c:v>
                </c:pt>
                <c:pt idx="6">
                  <c:v>-0.21093700000000112</c:v>
                </c:pt>
                <c:pt idx="7">
                  <c:v>-0.24609400000000098</c:v>
                </c:pt>
                <c:pt idx="8">
                  <c:v>-0.28125</c:v>
                </c:pt>
                <c:pt idx="9">
                  <c:v>-0.31640600000000207</c:v>
                </c:pt>
                <c:pt idx="10">
                  <c:v>-0.35156300000000001</c:v>
                </c:pt>
                <c:pt idx="11">
                  <c:v>-0.38671900000000031</c:v>
                </c:pt>
                <c:pt idx="12">
                  <c:v>-0.42187500000000161</c:v>
                </c:pt>
                <c:pt idx="13">
                  <c:v>-0.45703099999999997</c:v>
                </c:pt>
                <c:pt idx="14">
                  <c:v>-0.49218800000000196</c:v>
                </c:pt>
                <c:pt idx="15">
                  <c:v>-0.52734400000000003</c:v>
                </c:pt>
                <c:pt idx="16">
                  <c:v>-0.5625</c:v>
                </c:pt>
                <c:pt idx="17">
                  <c:v>-0.59765599999999997</c:v>
                </c:pt>
                <c:pt idx="18">
                  <c:v>-0.63281200000000004</c:v>
                </c:pt>
                <c:pt idx="19">
                  <c:v>-0.66796900000000414</c:v>
                </c:pt>
                <c:pt idx="20">
                  <c:v>-0.70312500000000333</c:v>
                </c:pt>
                <c:pt idx="21">
                  <c:v>-0.73828099999999997</c:v>
                </c:pt>
                <c:pt idx="22">
                  <c:v>-0.77343700000000004</c:v>
                </c:pt>
                <c:pt idx="23">
                  <c:v>-0.80859400000000003</c:v>
                </c:pt>
                <c:pt idx="24">
                  <c:v>-0.84375000000000333</c:v>
                </c:pt>
                <c:pt idx="25">
                  <c:v>-0.87890600000000063</c:v>
                </c:pt>
                <c:pt idx="26">
                  <c:v>-0.91406199999999949</c:v>
                </c:pt>
                <c:pt idx="27">
                  <c:v>-0.94921900000000003</c:v>
                </c:pt>
                <c:pt idx="28">
                  <c:v>-0.984375</c:v>
                </c:pt>
                <c:pt idx="29">
                  <c:v>-1.0195299999999909</c:v>
                </c:pt>
                <c:pt idx="30">
                  <c:v>-1.0546899999999999</c:v>
                </c:pt>
                <c:pt idx="31">
                  <c:v>-1.0898399999999928</c:v>
                </c:pt>
                <c:pt idx="32">
                  <c:v>-1.125</c:v>
                </c:pt>
                <c:pt idx="33">
                  <c:v>-1.1601600000000001</c:v>
                </c:pt>
                <c:pt idx="34">
                  <c:v>-1.1953100000000001</c:v>
                </c:pt>
                <c:pt idx="35">
                  <c:v>-1.23047</c:v>
                </c:pt>
                <c:pt idx="36">
                  <c:v>-1.2656199999999935</c:v>
                </c:pt>
                <c:pt idx="37">
                  <c:v>-1.30078</c:v>
                </c:pt>
                <c:pt idx="38">
                  <c:v>-1.3359399999999928</c:v>
                </c:pt>
                <c:pt idx="39">
                  <c:v>-1.3710899999999999</c:v>
                </c:pt>
                <c:pt idx="40">
                  <c:v>-1.40625</c:v>
                </c:pt>
                <c:pt idx="41">
                  <c:v>-1.4414099999999921</c:v>
                </c:pt>
                <c:pt idx="42">
                  <c:v>-1.4765599999999999</c:v>
                </c:pt>
                <c:pt idx="43">
                  <c:v>-1.5117199999999935</c:v>
                </c:pt>
                <c:pt idx="44">
                  <c:v>-1.54687</c:v>
                </c:pt>
                <c:pt idx="45">
                  <c:v>-1.58203</c:v>
                </c:pt>
                <c:pt idx="46">
                  <c:v>-1.6171899999999999</c:v>
                </c:pt>
                <c:pt idx="47">
                  <c:v>-1.6523399999999999</c:v>
                </c:pt>
                <c:pt idx="48">
                  <c:v>-1.6875</c:v>
                </c:pt>
                <c:pt idx="49">
                  <c:v>-1.7226599999999999</c:v>
                </c:pt>
                <c:pt idx="50">
                  <c:v>-1.7578099999999921</c:v>
                </c:pt>
                <c:pt idx="51">
                  <c:v>-1.79297</c:v>
                </c:pt>
                <c:pt idx="52">
                  <c:v>-1.82812</c:v>
                </c:pt>
                <c:pt idx="53">
                  <c:v>-1.86328</c:v>
                </c:pt>
                <c:pt idx="54">
                  <c:v>-1.8984399999999999</c:v>
                </c:pt>
                <c:pt idx="55">
                  <c:v>-1.9335899999999999</c:v>
                </c:pt>
                <c:pt idx="56">
                  <c:v>-1.9687500000000071</c:v>
                </c:pt>
                <c:pt idx="57">
                  <c:v>-2.0039099999999999</c:v>
                </c:pt>
                <c:pt idx="58">
                  <c:v>-2.0390599999999823</c:v>
                </c:pt>
                <c:pt idx="59">
                  <c:v>-2.07422</c:v>
                </c:pt>
                <c:pt idx="60">
                  <c:v>-2.1093799999999998</c:v>
                </c:pt>
                <c:pt idx="61">
                  <c:v>-2.144530000000016</c:v>
                </c:pt>
                <c:pt idx="62">
                  <c:v>-2.1796899999999977</c:v>
                </c:pt>
                <c:pt idx="63">
                  <c:v>-2.2148399999999997</c:v>
                </c:pt>
                <c:pt idx="64">
                  <c:v>-2.25</c:v>
                </c:pt>
                <c:pt idx="65">
                  <c:v>-2.2851599999999999</c:v>
                </c:pt>
                <c:pt idx="66">
                  <c:v>-2.3203100000000001</c:v>
                </c:pt>
                <c:pt idx="67">
                  <c:v>-2.3554699999999791</c:v>
                </c:pt>
                <c:pt idx="68">
                  <c:v>-2.3906299999999967</c:v>
                </c:pt>
                <c:pt idx="69">
                  <c:v>-2.42578</c:v>
                </c:pt>
                <c:pt idx="70">
                  <c:v>-2.4609399999999999</c:v>
                </c:pt>
                <c:pt idx="71">
                  <c:v>-2.4960899999999859</c:v>
                </c:pt>
                <c:pt idx="72">
                  <c:v>-2.5312499999999805</c:v>
                </c:pt>
                <c:pt idx="73">
                  <c:v>-2.5664099999999967</c:v>
                </c:pt>
                <c:pt idx="74">
                  <c:v>-2.6015600000000001</c:v>
                </c:pt>
                <c:pt idx="75">
                  <c:v>-2.63672</c:v>
                </c:pt>
                <c:pt idx="76">
                  <c:v>-2.6718699999999864</c:v>
                </c:pt>
                <c:pt idx="77">
                  <c:v>-2.707030000000016</c:v>
                </c:pt>
                <c:pt idx="78">
                  <c:v>-2.7421899999999999</c:v>
                </c:pt>
                <c:pt idx="79">
                  <c:v>-2.7773400000000001</c:v>
                </c:pt>
                <c:pt idx="80">
                  <c:v>-2.8124999999999805</c:v>
                </c:pt>
                <c:pt idx="81">
                  <c:v>-2.8476599999999967</c:v>
                </c:pt>
                <c:pt idx="82">
                  <c:v>-2.8828099999999823</c:v>
                </c:pt>
                <c:pt idx="83">
                  <c:v>-2.91797</c:v>
                </c:pt>
                <c:pt idx="84">
                  <c:v>-2.9531299999999998</c:v>
                </c:pt>
                <c:pt idx="85">
                  <c:v>-2.98828</c:v>
                </c:pt>
                <c:pt idx="86">
                  <c:v>-3.0234399999999999</c:v>
                </c:pt>
                <c:pt idx="87">
                  <c:v>-3.0585900000000001</c:v>
                </c:pt>
                <c:pt idx="88">
                  <c:v>-3.09375</c:v>
                </c:pt>
                <c:pt idx="89">
                  <c:v>-3.1289099999999999</c:v>
                </c:pt>
                <c:pt idx="90">
                  <c:v>-3.1640600000000001</c:v>
                </c:pt>
                <c:pt idx="91">
                  <c:v>-3.19922</c:v>
                </c:pt>
                <c:pt idx="92">
                  <c:v>-3.2343700000000002</c:v>
                </c:pt>
                <c:pt idx="93">
                  <c:v>-3.269530000000016</c:v>
                </c:pt>
                <c:pt idx="94">
                  <c:v>-3.3046899999999977</c:v>
                </c:pt>
                <c:pt idx="95">
                  <c:v>-3.339839999999985</c:v>
                </c:pt>
                <c:pt idx="96">
                  <c:v>-3.3749999999999987</c:v>
                </c:pt>
                <c:pt idx="97">
                  <c:v>-3.4101599999999967</c:v>
                </c:pt>
                <c:pt idx="98">
                  <c:v>-3.4453100000000001</c:v>
                </c:pt>
                <c:pt idx="99">
                  <c:v>-3.48047</c:v>
                </c:pt>
                <c:pt idx="100">
                  <c:v>-3.5156199999999864</c:v>
                </c:pt>
                <c:pt idx="101">
                  <c:v>-3.55078</c:v>
                </c:pt>
                <c:pt idx="102">
                  <c:v>-3.5859399999999999</c:v>
                </c:pt>
                <c:pt idx="103">
                  <c:v>-3.6210900000000001</c:v>
                </c:pt>
                <c:pt idx="104">
                  <c:v>-3.6562499999999805</c:v>
                </c:pt>
                <c:pt idx="105">
                  <c:v>-3.6914099999999967</c:v>
                </c:pt>
                <c:pt idx="106">
                  <c:v>-3.7265600000000001</c:v>
                </c:pt>
                <c:pt idx="107">
                  <c:v>-3.7617200000000133</c:v>
                </c:pt>
                <c:pt idx="108">
                  <c:v>-3.7968699999999864</c:v>
                </c:pt>
                <c:pt idx="109">
                  <c:v>-3.8320299999999823</c:v>
                </c:pt>
                <c:pt idx="110">
                  <c:v>-3.8671899999999999</c:v>
                </c:pt>
                <c:pt idx="111">
                  <c:v>-3.9023399999999997</c:v>
                </c:pt>
                <c:pt idx="112">
                  <c:v>-3.9375</c:v>
                </c:pt>
                <c:pt idx="113">
                  <c:v>-3.9726599999999741</c:v>
                </c:pt>
                <c:pt idx="114">
                  <c:v>-4.0078099999999965</c:v>
                </c:pt>
                <c:pt idx="115">
                  <c:v>-4.0429699999999995</c:v>
                </c:pt>
                <c:pt idx="116">
                  <c:v>-4.0781299999999998</c:v>
                </c:pt>
                <c:pt idx="117">
                  <c:v>-4.1132799999999996</c:v>
                </c:pt>
                <c:pt idx="118">
                  <c:v>-4.1484399999999955</c:v>
                </c:pt>
                <c:pt idx="119">
                  <c:v>-4.1835899999999855</c:v>
                </c:pt>
                <c:pt idx="120">
                  <c:v>-4.21875</c:v>
                </c:pt>
                <c:pt idx="121">
                  <c:v>-4.2539099999999985</c:v>
                </c:pt>
                <c:pt idx="122">
                  <c:v>-4.2890600000000134</c:v>
                </c:pt>
                <c:pt idx="123">
                  <c:v>-4.3242199999999755</c:v>
                </c:pt>
                <c:pt idx="124">
                  <c:v>-4.3593799999999998</c:v>
                </c:pt>
                <c:pt idx="125">
                  <c:v>-4.3945299999999845</c:v>
                </c:pt>
                <c:pt idx="126">
                  <c:v>-4.4296899999999999</c:v>
                </c:pt>
                <c:pt idx="127">
                  <c:v>-4.4648399999999855</c:v>
                </c:pt>
                <c:pt idx="128">
                  <c:v>-4.5</c:v>
                </c:pt>
                <c:pt idx="129">
                  <c:v>-4.5351600000000003</c:v>
                </c:pt>
                <c:pt idx="130">
                  <c:v>-4.5703100000000001</c:v>
                </c:pt>
                <c:pt idx="131">
                  <c:v>-4.6054699999999995</c:v>
                </c:pt>
                <c:pt idx="132">
                  <c:v>-4.6406299999999998</c:v>
                </c:pt>
                <c:pt idx="133">
                  <c:v>-4.6757799999999996</c:v>
                </c:pt>
                <c:pt idx="134">
                  <c:v>-4.7109399999999955</c:v>
                </c:pt>
                <c:pt idx="135">
                  <c:v>-4.7460899999999997</c:v>
                </c:pt>
                <c:pt idx="136">
                  <c:v>-4.7812500000000124</c:v>
                </c:pt>
                <c:pt idx="137">
                  <c:v>-4.8164099999999985</c:v>
                </c:pt>
                <c:pt idx="138">
                  <c:v>-4.8515600000000001</c:v>
                </c:pt>
                <c:pt idx="139">
                  <c:v>-4.8867200000000004</c:v>
                </c:pt>
                <c:pt idx="140">
                  <c:v>-4.9218799999999998</c:v>
                </c:pt>
                <c:pt idx="141">
                  <c:v>-4.9570299999999996</c:v>
                </c:pt>
                <c:pt idx="142">
                  <c:v>-4.9921899999999955</c:v>
                </c:pt>
                <c:pt idx="143">
                  <c:v>-5.0273399999999855</c:v>
                </c:pt>
                <c:pt idx="144">
                  <c:v>-5.0624999999999956</c:v>
                </c:pt>
                <c:pt idx="145">
                  <c:v>-5.0976600000000003</c:v>
                </c:pt>
                <c:pt idx="146">
                  <c:v>-5.1328099999999965</c:v>
                </c:pt>
                <c:pt idx="147">
                  <c:v>-5.1679699999999755</c:v>
                </c:pt>
                <c:pt idx="148">
                  <c:v>-5.2031200000000002</c:v>
                </c:pt>
                <c:pt idx="149">
                  <c:v>-5.2382800000000014</c:v>
                </c:pt>
                <c:pt idx="150">
                  <c:v>-5.2734399999999999</c:v>
                </c:pt>
                <c:pt idx="151">
                  <c:v>-5.3085899999999855</c:v>
                </c:pt>
                <c:pt idx="152">
                  <c:v>-5.34375</c:v>
                </c:pt>
                <c:pt idx="153">
                  <c:v>-5.3789099999999985</c:v>
                </c:pt>
                <c:pt idx="154">
                  <c:v>-5.4140600000000001</c:v>
                </c:pt>
                <c:pt idx="155">
                  <c:v>-5.4492200000000359</c:v>
                </c:pt>
                <c:pt idx="156">
                  <c:v>-5.4843799999999998</c:v>
                </c:pt>
                <c:pt idx="157">
                  <c:v>-5.5195299999999996</c:v>
                </c:pt>
                <c:pt idx="158">
                  <c:v>-5.5546899999999955</c:v>
                </c:pt>
                <c:pt idx="159">
                  <c:v>-5.5898399999999997</c:v>
                </c:pt>
                <c:pt idx="160">
                  <c:v>-5.6249999999999671</c:v>
                </c:pt>
                <c:pt idx="161">
                  <c:v>-5.6601599999999745</c:v>
                </c:pt>
                <c:pt idx="162">
                  <c:v>-5.6953099999999965</c:v>
                </c:pt>
                <c:pt idx="163">
                  <c:v>-5.7304700000000004</c:v>
                </c:pt>
                <c:pt idx="164">
                  <c:v>-5.7656299999999998</c:v>
                </c:pt>
                <c:pt idx="165">
                  <c:v>-5.8007799999999996</c:v>
                </c:pt>
                <c:pt idx="166">
                  <c:v>-5.8359399999999955</c:v>
                </c:pt>
                <c:pt idx="167">
                  <c:v>-5.8710899999999997</c:v>
                </c:pt>
                <c:pt idx="168">
                  <c:v>-5.9062500000000124</c:v>
                </c:pt>
                <c:pt idx="169">
                  <c:v>-5.9414100000000003</c:v>
                </c:pt>
                <c:pt idx="170">
                  <c:v>-5.9765600000000134</c:v>
                </c:pt>
                <c:pt idx="171">
                  <c:v>-6.0117200000000004</c:v>
                </c:pt>
                <c:pt idx="172">
                  <c:v>-6.0468799999999998</c:v>
                </c:pt>
                <c:pt idx="173">
                  <c:v>-6.0820299999999996</c:v>
                </c:pt>
                <c:pt idx="174">
                  <c:v>-6.1171899999999644</c:v>
                </c:pt>
                <c:pt idx="175">
                  <c:v>-6.1523399999999855</c:v>
                </c:pt>
                <c:pt idx="176">
                  <c:v>-6.1874999999999956</c:v>
                </c:pt>
                <c:pt idx="177">
                  <c:v>-6.2226600000000003</c:v>
                </c:pt>
                <c:pt idx="178">
                  <c:v>-6.2578099999999965</c:v>
                </c:pt>
                <c:pt idx="179">
                  <c:v>-6.2929699999999995</c:v>
                </c:pt>
                <c:pt idx="180">
                  <c:v>-6.3281299999999945</c:v>
                </c:pt>
                <c:pt idx="181">
                  <c:v>-6.3632799999999996</c:v>
                </c:pt>
                <c:pt idx="182">
                  <c:v>-6.3984399999999955</c:v>
                </c:pt>
                <c:pt idx="183">
                  <c:v>-6.4335899999999997</c:v>
                </c:pt>
                <c:pt idx="184">
                  <c:v>-6.46875</c:v>
                </c:pt>
                <c:pt idx="185">
                  <c:v>-6.5039099999999985</c:v>
                </c:pt>
                <c:pt idx="186">
                  <c:v>-6.5390600000000134</c:v>
                </c:pt>
                <c:pt idx="187">
                  <c:v>-6.5742200000000004</c:v>
                </c:pt>
                <c:pt idx="188">
                  <c:v>-6.6093799999999998</c:v>
                </c:pt>
                <c:pt idx="189">
                  <c:v>-6.6445299999999845</c:v>
                </c:pt>
                <c:pt idx="190">
                  <c:v>-6.6796899999999999</c:v>
                </c:pt>
                <c:pt idx="191">
                  <c:v>-6.7148399999999855</c:v>
                </c:pt>
                <c:pt idx="192">
                  <c:v>-6.75</c:v>
                </c:pt>
                <c:pt idx="193">
                  <c:v>-6.7851600000000003</c:v>
                </c:pt>
                <c:pt idx="194">
                  <c:v>-6.8203099999999965</c:v>
                </c:pt>
                <c:pt idx="195">
                  <c:v>-6.8554699999999995</c:v>
                </c:pt>
                <c:pt idx="196">
                  <c:v>-6.8906299999999998</c:v>
                </c:pt>
                <c:pt idx="197">
                  <c:v>-6.9257799999999996</c:v>
                </c:pt>
                <c:pt idx="198">
                  <c:v>-6.9609399999999955</c:v>
                </c:pt>
                <c:pt idx="199">
                  <c:v>-6.9960899999999997</c:v>
                </c:pt>
                <c:pt idx="200">
                  <c:v>-7.0312500000000124</c:v>
                </c:pt>
                <c:pt idx="201">
                  <c:v>-7.0664099999999985</c:v>
                </c:pt>
                <c:pt idx="202">
                  <c:v>-7.1015600000000001</c:v>
                </c:pt>
                <c:pt idx="203">
                  <c:v>-7.1367200000000004</c:v>
                </c:pt>
                <c:pt idx="204">
                  <c:v>-7.1718799999999998</c:v>
                </c:pt>
                <c:pt idx="205">
                  <c:v>-7.2070299999999996</c:v>
                </c:pt>
                <c:pt idx="206">
                  <c:v>-7.2421899999999955</c:v>
                </c:pt>
                <c:pt idx="207">
                  <c:v>-7.2773399999999997</c:v>
                </c:pt>
                <c:pt idx="208">
                  <c:v>-7.3124999999999956</c:v>
                </c:pt>
                <c:pt idx="209">
                  <c:v>-7.3476600000000003</c:v>
                </c:pt>
                <c:pt idx="210">
                  <c:v>-7.3828099999999965</c:v>
                </c:pt>
                <c:pt idx="211">
                  <c:v>-7.4179699999999995</c:v>
                </c:pt>
                <c:pt idx="212">
                  <c:v>-7.4531299999999998</c:v>
                </c:pt>
                <c:pt idx="213">
                  <c:v>-7.4882800000000014</c:v>
                </c:pt>
                <c:pt idx="214">
                  <c:v>-7.5234399999999955</c:v>
                </c:pt>
                <c:pt idx="215">
                  <c:v>-7.5585899999999855</c:v>
                </c:pt>
                <c:pt idx="216">
                  <c:v>-7.59375</c:v>
                </c:pt>
                <c:pt idx="217">
                  <c:v>-7.6289099999999745</c:v>
                </c:pt>
                <c:pt idx="218">
                  <c:v>-7.6640599999999672</c:v>
                </c:pt>
                <c:pt idx="219">
                  <c:v>-7.6992200000000004</c:v>
                </c:pt>
                <c:pt idx="220">
                  <c:v>-7.7343799999999998</c:v>
                </c:pt>
                <c:pt idx="221">
                  <c:v>-7.7695299999999996</c:v>
                </c:pt>
                <c:pt idx="222">
                  <c:v>-7.8046899999999955</c:v>
                </c:pt>
                <c:pt idx="223">
                  <c:v>-7.8398399999999997</c:v>
                </c:pt>
                <c:pt idx="224">
                  <c:v>-7.875</c:v>
                </c:pt>
                <c:pt idx="225">
                  <c:v>-7.9101600000000003</c:v>
                </c:pt>
                <c:pt idx="226">
                  <c:v>-7.9453100000000001</c:v>
                </c:pt>
                <c:pt idx="227">
                  <c:v>-7.9804700000000004</c:v>
                </c:pt>
                <c:pt idx="228">
                  <c:v>-8.0156200000000002</c:v>
                </c:pt>
                <c:pt idx="229">
                  <c:v>-8.0507800000000067</c:v>
                </c:pt>
                <c:pt idx="230">
                  <c:v>-8.0859400000000008</c:v>
                </c:pt>
                <c:pt idx="231">
                  <c:v>-8.1210899999999988</c:v>
                </c:pt>
                <c:pt idx="232">
                  <c:v>-8.15625</c:v>
                </c:pt>
                <c:pt idx="233">
                  <c:v>-8.1914100000000012</c:v>
                </c:pt>
                <c:pt idx="234">
                  <c:v>-8.226560000000001</c:v>
                </c:pt>
                <c:pt idx="235">
                  <c:v>-8.2617199999999986</c:v>
                </c:pt>
                <c:pt idx="236">
                  <c:v>-8.2968699999999984</c:v>
                </c:pt>
                <c:pt idx="237">
                  <c:v>-8.3320300000000067</c:v>
                </c:pt>
                <c:pt idx="238">
                  <c:v>-8.3671900000000008</c:v>
                </c:pt>
                <c:pt idx="239">
                  <c:v>-8.4023400000000006</c:v>
                </c:pt>
                <c:pt idx="240">
                  <c:v>-8.4375</c:v>
                </c:pt>
                <c:pt idx="241">
                  <c:v>-8.4726600000000047</c:v>
                </c:pt>
                <c:pt idx="242">
                  <c:v>-8.507810000000001</c:v>
                </c:pt>
                <c:pt idx="243">
                  <c:v>-8.5429699999999986</c:v>
                </c:pt>
                <c:pt idx="244">
                  <c:v>-8.5781299999999998</c:v>
                </c:pt>
                <c:pt idx="245">
                  <c:v>-8.6132799999999996</c:v>
                </c:pt>
                <c:pt idx="246">
                  <c:v>-8.648439999999999</c:v>
                </c:pt>
                <c:pt idx="247">
                  <c:v>-8.6835900000000006</c:v>
                </c:pt>
                <c:pt idx="248">
                  <c:v>-8.7187499999999982</c:v>
                </c:pt>
                <c:pt idx="249">
                  <c:v>-8.7539100000000012</c:v>
                </c:pt>
                <c:pt idx="250">
                  <c:v>-8.789060000000001</c:v>
                </c:pt>
                <c:pt idx="251">
                  <c:v>-8.8242199999999986</c:v>
                </c:pt>
                <c:pt idx="252">
                  <c:v>-8.8593800000000247</c:v>
                </c:pt>
                <c:pt idx="253">
                  <c:v>-8.8945300000000067</c:v>
                </c:pt>
                <c:pt idx="254">
                  <c:v>-8.9296900000000008</c:v>
                </c:pt>
                <c:pt idx="255">
                  <c:v>-8.9648400000000006</c:v>
                </c:pt>
              </c:numCache>
            </c:numRef>
          </c:xVal>
          <c:yVal>
            <c:numRef>
              <c:f>Sheet3!$L$1:$L$256</c:f>
              <c:numCache>
                <c:formatCode>General</c:formatCode>
                <c:ptCount val="256"/>
                <c:pt idx="0">
                  <c:v>0.23393700000000098</c:v>
                </c:pt>
                <c:pt idx="1">
                  <c:v>0.28682800000000247</c:v>
                </c:pt>
                <c:pt idx="2">
                  <c:v>0.34714400000000001</c:v>
                </c:pt>
                <c:pt idx="3">
                  <c:v>0.41537500000000038</c:v>
                </c:pt>
                <c:pt idx="4">
                  <c:v>0.49200700000000008</c:v>
                </c:pt>
                <c:pt idx="5">
                  <c:v>0.57752899999999996</c:v>
                </c:pt>
                <c:pt idx="6">
                  <c:v>0.67242800000000413</c:v>
                </c:pt>
                <c:pt idx="7">
                  <c:v>0.7771930000000038</c:v>
                </c:pt>
                <c:pt idx="8">
                  <c:v>0.89230999999999949</c:v>
                </c:pt>
                <c:pt idx="9">
                  <c:v>1.01827</c:v>
                </c:pt>
                <c:pt idx="10">
                  <c:v>1.1555599999999999</c:v>
                </c:pt>
                <c:pt idx="11">
                  <c:v>1.3046599999999999</c:v>
                </c:pt>
                <c:pt idx="12">
                  <c:v>1.46607</c:v>
                </c:pt>
                <c:pt idx="13">
                  <c:v>1.6402699999999999</c:v>
                </c:pt>
                <c:pt idx="14">
                  <c:v>1.82775</c:v>
                </c:pt>
                <c:pt idx="15">
                  <c:v>2.02887</c:v>
                </c:pt>
                <c:pt idx="16">
                  <c:v>2.2429399999999999</c:v>
                </c:pt>
                <c:pt idx="17">
                  <c:v>2.4687999999999999</c:v>
                </c:pt>
                <c:pt idx="18">
                  <c:v>2.7052800000000001</c:v>
                </c:pt>
                <c:pt idx="19">
                  <c:v>2.9511799999999977</c:v>
                </c:pt>
                <c:pt idx="20">
                  <c:v>3.2053500000000001</c:v>
                </c:pt>
                <c:pt idx="21">
                  <c:v>3.4665999999999997</c:v>
                </c:pt>
                <c:pt idx="22">
                  <c:v>3.7337500000000001</c:v>
                </c:pt>
                <c:pt idx="23">
                  <c:v>4.00563</c:v>
                </c:pt>
                <c:pt idx="24">
                  <c:v>4.2810700000000024</c:v>
                </c:pt>
                <c:pt idx="25">
                  <c:v>4.5588899999999946</c:v>
                </c:pt>
                <c:pt idx="26">
                  <c:v>4.8379099999999955</c:v>
                </c:pt>
                <c:pt idx="27">
                  <c:v>5.1169599999999855</c:v>
                </c:pt>
                <c:pt idx="28">
                  <c:v>5.3948599999999765</c:v>
                </c:pt>
                <c:pt idx="29">
                  <c:v>5.6704400000000001</c:v>
                </c:pt>
                <c:pt idx="30">
                  <c:v>5.9425099999999995</c:v>
                </c:pt>
                <c:pt idx="31">
                  <c:v>6.2099099999999998</c:v>
                </c:pt>
                <c:pt idx="32">
                  <c:v>6.4714600000000377</c:v>
                </c:pt>
                <c:pt idx="33">
                  <c:v>6.7259799999999945</c:v>
                </c:pt>
                <c:pt idx="34">
                  <c:v>6.9722900000000134</c:v>
                </c:pt>
                <c:pt idx="35">
                  <c:v>7.2092300000000034</c:v>
                </c:pt>
                <c:pt idx="36">
                  <c:v>7.4356100000000014</c:v>
                </c:pt>
                <c:pt idx="37">
                  <c:v>7.6502600000000003</c:v>
                </c:pt>
                <c:pt idx="38">
                  <c:v>7.8519999999999985</c:v>
                </c:pt>
                <c:pt idx="39">
                  <c:v>8.0396600000000014</c:v>
                </c:pt>
                <c:pt idx="40">
                  <c:v>8.212060000000001</c:v>
                </c:pt>
                <c:pt idx="41">
                  <c:v>8.3680200000000013</c:v>
                </c:pt>
                <c:pt idx="42">
                  <c:v>8.5063800000000001</c:v>
                </c:pt>
                <c:pt idx="43">
                  <c:v>8.625960000000001</c:v>
                </c:pt>
                <c:pt idx="44">
                  <c:v>8.7262799999999991</c:v>
                </c:pt>
                <c:pt idx="45">
                  <c:v>8.8079600000000013</c:v>
                </c:pt>
                <c:pt idx="46">
                  <c:v>8.8716700000000035</c:v>
                </c:pt>
                <c:pt idx="47">
                  <c:v>8.918099999999999</c:v>
                </c:pt>
                <c:pt idx="48">
                  <c:v>8.9479400000000009</c:v>
                </c:pt>
                <c:pt idx="49">
                  <c:v>8.9618800000000007</c:v>
                </c:pt>
                <c:pt idx="50">
                  <c:v>8.9606000000000048</c:v>
                </c:pt>
                <c:pt idx="51">
                  <c:v>8.9447900000000011</c:v>
                </c:pt>
                <c:pt idx="52">
                  <c:v>8.9151400000000027</c:v>
                </c:pt>
                <c:pt idx="53">
                  <c:v>8.8723400000000048</c:v>
                </c:pt>
                <c:pt idx="54">
                  <c:v>8.8170700000000011</c:v>
                </c:pt>
                <c:pt idx="55">
                  <c:v>8.7500300000000006</c:v>
                </c:pt>
                <c:pt idx="56">
                  <c:v>8.6718900000000012</c:v>
                </c:pt>
                <c:pt idx="57">
                  <c:v>8.5833500000000011</c:v>
                </c:pt>
                <c:pt idx="58">
                  <c:v>8.4851000000000028</c:v>
                </c:pt>
                <c:pt idx="59">
                  <c:v>8.3778100000000002</c:v>
                </c:pt>
                <c:pt idx="60">
                  <c:v>8.2621900000000004</c:v>
                </c:pt>
                <c:pt idx="61">
                  <c:v>8.138919999999997</c:v>
                </c:pt>
                <c:pt idx="62">
                  <c:v>8.00868</c:v>
                </c:pt>
                <c:pt idx="63">
                  <c:v>7.87216</c:v>
                </c:pt>
                <c:pt idx="64">
                  <c:v>7.7300500000000003</c:v>
                </c:pt>
                <c:pt idx="65">
                  <c:v>7.5830399999999996</c:v>
                </c:pt>
                <c:pt idx="66">
                  <c:v>7.4318200000000134</c:v>
                </c:pt>
                <c:pt idx="67">
                  <c:v>7.2770599999999996</c:v>
                </c:pt>
                <c:pt idx="68">
                  <c:v>7.1194699999999997</c:v>
                </c:pt>
                <c:pt idx="69">
                  <c:v>6.9597300000000004</c:v>
                </c:pt>
                <c:pt idx="70">
                  <c:v>6.7985199999999955</c:v>
                </c:pt>
                <c:pt idx="71">
                  <c:v>6.6365299999999996</c:v>
                </c:pt>
                <c:pt idx="72">
                  <c:v>6.47438</c:v>
                </c:pt>
                <c:pt idx="73">
                  <c:v>6.3122400000000001</c:v>
                </c:pt>
                <c:pt idx="74">
                  <c:v>6.1501399999999755</c:v>
                </c:pt>
                <c:pt idx="75">
                  <c:v>5.9881000000000002</c:v>
                </c:pt>
                <c:pt idx="76">
                  <c:v>5.8261599999999945</c:v>
                </c:pt>
                <c:pt idx="77">
                  <c:v>5.66433999999997</c:v>
                </c:pt>
                <c:pt idx="78">
                  <c:v>5.5026700000000002</c:v>
                </c:pt>
                <c:pt idx="79">
                  <c:v>5.3411799999999996</c:v>
                </c:pt>
                <c:pt idx="80">
                  <c:v>5.1798900000000003</c:v>
                </c:pt>
                <c:pt idx="81">
                  <c:v>5.0188299999999995</c:v>
                </c:pt>
                <c:pt idx="82">
                  <c:v>4.8580399999999955</c:v>
                </c:pt>
                <c:pt idx="83">
                  <c:v>4.6975299999999756</c:v>
                </c:pt>
                <c:pt idx="84">
                  <c:v>4.5373299999999999</c:v>
                </c:pt>
                <c:pt idx="85">
                  <c:v>4.3774799999999985</c:v>
                </c:pt>
                <c:pt idx="86">
                  <c:v>4.218</c:v>
                </c:pt>
                <c:pt idx="87">
                  <c:v>4.0589199999999845</c:v>
                </c:pt>
                <c:pt idx="88">
                  <c:v>3.9002599999999967</c:v>
                </c:pt>
                <c:pt idx="89">
                  <c:v>3.7420499999999977</c:v>
                </c:pt>
                <c:pt idx="90">
                  <c:v>3.584330000000016</c:v>
                </c:pt>
                <c:pt idx="91">
                  <c:v>3.4271099999999999</c:v>
                </c:pt>
                <c:pt idx="92">
                  <c:v>3.2704300000000002</c:v>
                </c:pt>
                <c:pt idx="93">
                  <c:v>3.1143100000000001</c:v>
                </c:pt>
                <c:pt idx="94">
                  <c:v>2.95878</c:v>
                </c:pt>
                <c:pt idx="95">
                  <c:v>2.8038699999999968</c:v>
                </c:pt>
                <c:pt idx="96">
                  <c:v>2.64961</c:v>
                </c:pt>
                <c:pt idx="97">
                  <c:v>2.4960199999999828</c:v>
                </c:pt>
                <c:pt idx="98">
                  <c:v>2.3431299999999999</c:v>
                </c:pt>
                <c:pt idx="99">
                  <c:v>2.1909700000000001</c:v>
                </c:pt>
                <c:pt idx="100">
                  <c:v>2.0395699999999977</c:v>
                </c:pt>
                <c:pt idx="101">
                  <c:v>1.8890400000000001</c:v>
                </c:pt>
                <c:pt idx="102">
                  <c:v>1.7395799999999928</c:v>
                </c:pt>
                <c:pt idx="103">
                  <c:v>1.5913899999999999</c:v>
                </c:pt>
                <c:pt idx="104">
                  <c:v>1.4446899999999998</c:v>
                </c:pt>
                <c:pt idx="105">
                  <c:v>1.2996799999999935</c:v>
                </c:pt>
                <c:pt idx="106">
                  <c:v>1.1565700000000001</c:v>
                </c:pt>
                <c:pt idx="107">
                  <c:v>1.0155699999999921</c:v>
                </c:pt>
                <c:pt idx="108">
                  <c:v>0.87687600000000065</c:v>
                </c:pt>
                <c:pt idx="109">
                  <c:v>0.74070200000000064</c:v>
                </c:pt>
                <c:pt idx="110">
                  <c:v>0.60725399999999996</c:v>
                </c:pt>
                <c:pt idx="111">
                  <c:v>0.47674</c:v>
                </c:pt>
                <c:pt idx="112">
                  <c:v>0.34936500000000031</c:v>
                </c:pt>
                <c:pt idx="113">
                  <c:v>0.22533600000000001</c:v>
                </c:pt>
                <c:pt idx="114">
                  <c:v>0.10486200000000002</c:v>
                </c:pt>
                <c:pt idx="115">
                  <c:v>-1.18519E-2</c:v>
                </c:pt>
                <c:pt idx="116">
                  <c:v>-0.12459900000000022</c:v>
                </c:pt>
                <c:pt idx="117">
                  <c:v>-0.23317099999999988</c:v>
                </c:pt>
                <c:pt idx="118">
                  <c:v>-0.33736100000000208</c:v>
                </c:pt>
                <c:pt idx="119">
                  <c:v>-0.43696300000000032</c:v>
                </c:pt>
                <c:pt idx="120">
                  <c:v>-0.53176999999999996</c:v>
                </c:pt>
                <c:pt idx="121">
                  <c:v>-0.62157499999999999</c:v>
                </c:pt>
                <c:pt idx="122">
                  <c:v>-0.70617099999999999</c:v>
                </c:pt>
                <c:pt idx="123">
                  <c:v>-0.78534999999999999</c:v>
                </c:pt>
                <c:pt idx="124">
                  <c:v>-0.85890699999999998</c:v>
                </c:pt>
                <c:pt idx="125">
                  <c:v>-0.92663399999999996</c:v>
                </c:pt>
                <c:pt idx="126">
                  <c:v>-0.98832399999999632</c:v>
                </c:pt>
                <c:pt idx="127">
                  <c:v>-1.0437699999999921</c:v>
                </c:pt>
                <c:pt idx="128">
                  <c:v>-1.09276</c:v>
                </c:pt>
                <c:pt idx="129">
                  <c:v>-1.13517</c:v>
                </c:pt>
                <c:pt idx="130">
                  <c:v>-1.1711400000000001</c:v>
                </c:pt>
                <c:pt idx="131">
                  <c:v>-1.2008899999999998</c:v>
                </c:pt>
                <c:pt idx="132">
                  <c:v>-1.22465</c:v>
                </c:pt>
                <c:pt idx="133">
                  <c:v>-1.2426199999999998</c:v>
                </c:pt>
                <c:pt idx="134">
                  <c:v>-1.2550199999999998</c:v>
                </c:pt>
                <c:pt idx="135">
                  <c:v>-1.2620899999999999</c:v>
                </c:pt>
                <c:pt idx="136">
                  <c:v>-1.26403</c:v>
                </c:pt>
                <c:pt idx="137">
                  <c:v>-1.2610599999999998</c:v>
                </c:pt>
                <c:pt idx="138">
                  <c:v>-1.2534099999999928</c:v>
                </c:pt>
                <c:pt idx="139">
                  <c:v>-1.2412999999999919</c:v>
                </c:pt>
                <c:pt idx="140">
                  <c:v>-1.2249299999999919</c:v>
                </c:pt>
                <c:pt idx="141">
                  <c:v>-1.2045399999999935</c:v>
                </c:pt>
                <c:pt idx="142">
                  <c:v>-1.1803399999999999</c:v>
                </c:pt>
                <c:pt idx="143">
                  <c:v>-1.1525500000000064</c:v>
                </c:pt>
                <c:pt idx="144">
                  <c:v>-1.1213899999999999</c:v>
                </c:pt>
                <c:pt idx="145">
                  <c:v>-1.08707</c:v>
                </c:pt>
                <c:pt idx="146">
                  <c:v>-1.0498299999999909</c:v>
                </c:pt>
                <c:pt idx="147">
                  <c:v>-1.0098699999999909</c:v>
                </c:pt>
                <c:pt idx="148">
                  <c:v>-0.96741199999999949</c:v>
                </c:pt>
                <c:pt idx="149">
                  <c:v>-0.922682</c:v>
                </c:pt>
                <c:pt idx="150">
                  <c:v>-0.87589500000000575</c:v>
                </c:pt>
                <c:pt idx="151">
                  <c:v>-0.82727200000000001</c:v>
                </c:pt>
                <c:pt idx="152">
                  <c:v>-0.77703000000000322</c:v>
                </c:pt>
                <c:pt idx="153">
                  <c:v>-0.72538899999999951</c:v>
                </c:pt>
                <c:pt idx="154">
                  <c:v>-0.67256899999999997</c:v>
                </c:pt>
                <c:pt idx="155">
                  <c:v>-0.61878800000000356</c:v>
                </c:pt>
                <c:pt idx="156">
                  <c:v>-0.56426500000000002</c:v>
                </c:pt>
                <c:pt idx="157">
                  <c:v>-0.50921400000000006</c:v>
                </c:pt>
                <c:pt idx="158">
                  <c:v>-0.45373799999999997</c:v>
                </c:pt>
                <c:pt idx="159">
                  <c:v>-0.39784600000000242</c:v>
                </c:pt>
                <c:pt idx="160">
                  <c:v>-0.34154400000000001</c:v>
                </c:pt>
                <c:pt idx="161">
                  <c:v>-0.28484000000000032</c:v>
                </c:pt>
                <c:pt idx="162">
                  <c:v>-0.22773699999999999</c:v>
                </c:pt>
                <c:pt idx="163">
                  <c:v>-0.17024400000000098</c:v>
                </c:pt>
                <c:pt idx="164">
                  <c:v>-0.11236599999999998</c:v>
                </c:pt>
                <c:pt idx="165">
                  <c:v>-5.4108100000000013E-2</c:v>
                </c:pt>
                <c:pt idx="166">
                  <c:v>4.5223900000000003E-3</c:v>
                </c:pt>
                <c:pt idx="167">
                  <c:v>6.3519599999999996E-2</c:v>
                </c:pt>
                <c:pt idx="168">
                  <c:v>0.122878</c:v>
                </c:pt>
                <c:pt idx="169">
                  <c:v>0.18259000000000086</c:v>
                </c:pt>
                <c:pt idx="170">
                  <c:v>0.24265200000000001</c:v>
                </c:pt>
                <c:pt idx="171">
                  <c:v>0.30305500000000002</c:v>
                </c:pt>
                <c:pt idx="172">
                  <c:v>0.36379500000000004</c:v>
                </c:pt>
                <c:pt idx="173">
                  <c:v>0.42486600000000208</c:v>
                </c:pt>
                <c:pt idx="174">
                  <c:v>0.48626000000000008</c:v>
                </c:pt>
                <c:pt idx="175">
                  <c:v>0.54797300000000004</c:v>
                </c:pt>
                <c:pt idx="176">
                  <c:v>0.60999800000000415</c:v>
                </c:pt>
                <c:pt idx="177">
                  <c:v>0.67232800000000414</c:v>
                </c:pt>
                <c:pt idx="178">
                  <c:v>0.73495800000000333</c:v>
                </c:pt>
                <c:pt idx="179">
                  <c:v>0.79788199999999998</c:v>
                </c:pt>
                <c:pt idx="180">
                  <c:v>0.86109300000000322</c:v>
                </c:pt>
                <c:pt idx="181">
                  <c:v>0.92458599999999957</c:v>
                </c:pt>
                <c:pt idx="182">
                  <c:v>0.98835399999999585</c:v>
                </c:pt>
                <c:pt idx="183">
                  <c:v>1.0523899999999999</c:v>
                </c:pt>
                <c:pt idx="184">
                  <c:v>1.11669</c:v>
                </c:pt>
                <c:pt idx="185">
                  <c:v>1.1812499999999999</c:v>
                </c:pt>
                <c:pt idx="186">
                  <c:v>1.2460599999999999</c:v>
                </c:pt>
                <c:pt idx="187">
                  <c:v>1.31114</c:v>
                </c:pt>
                <c:pt idx="188">
                  <c:v>1.3764799999999999</c:v>
                </c:pt>
                <c:pt idx="189">
                  <c:v>1.44211</c:v>
                </c:pt>
                <c:pt idx="190">
                  <c:v>1.5080199999999999</c:v>
                </c:pt>
                <c:pt idx="191">
                  <c:v>1.5742400000000001</c:v>
                </c:pt>
                <c:pt idx="192">
                  <c:v>1.64076</c:v>
                </c:pt>
                <c:pt idx="193">
                  <c:v>1.7075999999999889</c:v>
                </c:pt>
                <c:pt idx="194">
                  <c:v>1.77477</c:v>
                </c:pt>
                <c:pt idx="195">
                  <c:v>1.8422700000000001</c:v>
                </c:pt>
                <c:pt idx="196">
                  <c:v>1.91012</c:v>
                </c:pt>
                <c:pt idx="197">
                  <c:v>1.9783299999999999</c:v>
                </c:pt>
                <c:pt idx="198">
                  <c:v>2.0468999999999977</c:v>
                </c:pt>
                <c:pt idx="199">
                  <c:v>2.1158399999999977</c:v>
                </c:pt>
                <c:pt idx="200">
                  <c:v>2.1851600000000002</c:v>
                </c:pt>
                <c:pt idx="201">
                  <c:v>2.2548699999999977</c:v>
                </c:pt>
                <c:pt idx="202">
                  <c:v>2.3249900000000001</c:v>
                </c:pt>
                <c:pt idx="203">
                  <c:v>2.3955199999999977</c:v>
                </c:pt>
                <c:pt idx="204">
                  <c:v>2.4664599999999823</c:v>
                </c:pt>
                <c:pt idx="205">
                  <c:v>2.5378399999999997</c:v>
                </c:pt>
                <c:pt idx="206">
                  <c:v>2.6096499999999967</c:v>
                </c:pt>
                <c:pt idx="207">
                  <c:v>2.6819099999999998</c:v>
                </c:pt>
                <c:pt idx="208">
                  <c:v>2.7546300000000001</c:v>
                </c:pt>
                <c:pt idx="209">
                  <c:v>2.8278099999999977</c:v>
                </c:pt>
                <c:pt idx="210">
                  <c:v>2.9014699999999967</c:v>
                </c:pt>
                <c:pt idx="211">
                  <c:v>2.9756099999999823</c:v>
                </c:pt>
                <c:pt idx="212">
                  <c:v>3.0502499999999828</c:v>
                </c:pt>
                <c:pt idx="213">
                  <c:v>3.1253799999999998</c:v>
                </c:pt>
                <c:pt idx="214">
                  <c:v>3.2010200000000002</c:v>
                </c:pt>
                <c:pt idx="215">
                  <c:v>3.2769300000000001</c:v>
                </c:pt>
                <c:pt idx="216">
                  <c:v>3.3527499999999741</c:v>
                </c:pt>
                <c:pt idx="217">
                  <c:v>3.42815</c:v>
                </c:pt>
                <c:pt idx="218">
                  <c:v>3.5027499999999967</c:v>
                </c:pt>
                <c:pt idx="219">
                  <c:v>3.57619</c:v>
                </c:pt>
                <c:pt idx="220">
                  <c:v>3.6481400000000002</c:v>
                </c:pt>
                <c:pt idx="221">
                  <c:v>3.71821</c:v>
                </c:pt>
                <c:pt idx="222">
                  <c:v>3.78607</c:v>
                </c:pt>
                <c:pt idx="223">
                  <c:v>3.8513499999999823</c:v>
                </c:pt>
                <c:pt idx="224">
                  <c:v>3.9136899999999977</c:v>
                </c:pt>
                <c:pt idx="225">
                  <c:v>3.9727499999999805</c:v>
                </c:pt>
                <c:pt idx="226">
                  <c:v>4.0281499999999975</c:v>
                </c:pt>
                <c:pt idx="227">
                  <c:v>4.0795500000000002</c:v>
                </c:pt>
                <c:pt idx="228">
                  <c:v>4.1265799999999855</c:v>
                </c:pt>
                <c:pt idx="229">
                  <c:v>4.1688999999999945</c:v>
                </c:pt>
                <c:pt idx="230">
                  <c:v>4.2061400000000004</c:v>
                </c:pt>
                <c:pt idx="231">
                  <c:v>4.2379499999999997</c:v>
                </c:pt>
                <c:pt idx="232">
                  <c:v>4.2639699999999996</c:v>
                </c:pt>
                <c:pt idx="233">
                  <c:v>4.2838399999999996</c:v>
                </c:pt>
                <c:pt idx="234">
                  <c:v>4.2972099999999998</c:v>
                </c:pt>
                <c:pt idx="235">
                  <c:v>4.3037099999999997</c:v>
                </c:pt>
                <c:pt idx="236">
                  <c:v>4.3029999999999955</c:v>
                </c:pt>
                <c:pt idx="237">
                  <c:v>4.2947199999999945</c:v>
                </c:pt>
                <c:pt idx="238">
                  <c:v>4.2785000000000002</c:v>
                </c:pt>
                <c:pt idx="239">
                  <c:v>4.2539999999999996</c:v>
                </c:pt>
                <c:pt idx="240">
                  <c:v>4.2208499999999995</c:v>
                </c:pt>
                <c:pt idx="241">
                  <c:v>4.1786899999999996</c:v>
                </c:pt>
                <c:pt idx="242">
                  <c:v>4.1271799999999672</c:v>
                </c:pt>
                <c:pt idx="243">
                  <c:v>4.0662399999999996</c:v>
                </c:pt>
                <c:pt idx="244">
                  <c:v>3.9963599999999841</c:v>
                </c:pt>
                <c:pt idx="245">
                  <c:v>3.91812</c:v>
                </c:pt>
                <c:pt idx="246">
                  <c:v>3.8320999999999823</c:v>
                </c:pt>
                <c:pt idx="247">
                  <c:v>3.7388699999999977</c:v>
                </c:pt>
                <c:pt idx="248">
                  <c:v>3.6390099999999967</c:v>
                </c:pt>
                <c:pt idx="249">
                  <c:v>3.5330900000000001</c:v>
                </c:pt>
                <c:pt idx="250">
                  <c:v>3.4216899999999977</c:v>
                </c:pt>
                <c:pt idx="251">
                  <c:v>3.30538</c:v>
                </c:pt>
                <c:pt idx="252">
                  <c:v>3.1847400000000001</c:v>
                </c:pt>
                <c:pt idx="253">
                  <c:v>3.0603400000000001</c:v>
                </c:pt>
                <c:pt idx="254">
                  <c:v>2.9327499999999791</c:v>
                </c:pt>
                <c:pt idx="255">
                  <c:v>2.802559999999986</c:v>
                </c:pt>
              </c:numCache>
            </c:numRef>
          </c:yVal>
        </c:ser>
        <c:ser>
          <c:idx val="2"/>
          <c:order val="3"/>
          <c:tx>
            <c:v>k=1, o=8</c:v>
          </c:tx>
          <c:marker>
            <c:symbol val="none"/>
          </c:marker>
          <c:xVal>
            <c:numRef>
              <c:f>Sheet3!$S$1:$S$256</c:f>
              <c:numCache>
                <c:formatCode>General</c:formatCode>
                <c:ptCount val="256"/>
                <c:pt idx="0">
                  <c:v>0</c:v>
                </c:pt>
                <c:pt idx="1">
                  <c:v>-3.5156300000000001E-2</c:v>
                </c:pt>
                <c:pt idx="2">
                  <c:v>-7.03125000000005E-2</c:v>
                </c:pt>
                <c:pt idx="3">
                  <c:v>-0.10546899999999998</c:v>
                </c:pt>
                <c:pt idx="4">
                  <c:v>-0.140625</c:v>
                </c:pt>
                <c:pt idx="5">
                  <c:v>-0.17578099999999999</c:v>
                </c:pt>
                <c:pt idx="6">
                  <c:v>-0.21093700000000112</c:v>
                </c:pt>
                <c:pt idx="7">
                  <c:v>-0.24609400000000098</c:v>
                </c:pt>
                <c:pt idx="8">
                  <c:v>-0.28125</c:v>
                </c:pt>
                <c:pt idx="9">
                  <c:v>-0.31640600000000207</c:v>
                </c:pt>
                <c:pt idx="10">
                  <c:v>-0.35156300000000001</c:v>
                </c:pt>
                <c:pt idx="11">
                  <c:v>-0.38671900000000031</c:v>
                </c:pt>
                <c:pt idx="12">
                  <c:v>-0.42187500000000161</c:v>
                </c:pt>
                <c:pt idx="13">
                  <c:v>-0.45703099999999997</c:v>
                </c:pt>
                <c:pt idx="14">
                  <c:v>-0.49218800000000196</c:v>
                </c:pt>
                <c:pt idx="15">
                  <c:v>-0.52734400000000003</c:v>
                </c:pt>
                <c:pt idx="16">
                  <c:v>-0.5625</c:v>
                </c:pt>
                <c:pt idx="17">
                  <c:v>-0.59765599999999997</c:v>
                </c:pt>
                <c:pt idx="18">
                  <c:v>-0.63281200000000004</c:v>
                </c:pt>
                <c:pt idx="19">
                  <c:v>-0.66796900000000414</c:v>
                </c:pt>
                <c:pt idx="20">
                  <c:v>-0.70312500000000333</c:v>
                </c:pt>
                <c:pt idx="21">
                  <c:v>-0.73828099999999997</c:v>
                </c:pt>
                <c:pt idx="22">
                  <c:v>-0.77343700000000004</c:v>
                </c:pt>
                <c:pt idx="23">
                  <c:v>-0.80859400000000003</c:v>
                </c:pt>
                <c:pt idx="24">
                  <c:v>-0.84375000000000333</c:v>
                </c:pt>
                <c:pt idx="25">
                  <c:v>-0.87890600000000063</c:v>
                </c:pt>
                <c:pt idx="26">
                  <c:v>-0.91406199999999949</c:v>
                </c:pt>
                <c:pt idx="27">
                  <c:v>-0.94921900000000003</c:v>
                </c:pt>
                <c:pt idx="28">
                  <c:v>-0.984375</c:v>
                </c:pt>
                <c:pt idx="29">
                  <c:v>-1.0195299999999909</c:v>
                </c:pt>
                <c:pt idx="30">
                  <c:v>-1.0546899999999999</c:v>
                </c:pt>
                <c:pt idx="31">
                  <c:v>-1.0898399999999928</c:v>
                </c:pt>
                <c:pt idx="32">
                  <c:v>-1.125</c:v>
                </c:pt>
                <c:pt idx="33">
                  <c:v>-1.1601600000000001</c:v>
                </c:pt>
                <c:pt idx="34">
                  <c:v>-1.1953100000000001</c:v>
                </c:pt>
                <c:pt idx="35">
                  <c:v>-1.23047</c:v>
                </c:pt>
                <c:pt idx="36">
                  <c:v>-1.2656199999999935</c:v>
                </c:pt>
                <c:pt idx="37">
                  <c:v>-1.30078</c:v>
                </c:pt>
                <c:pt idx="38">
                  <c:v>-1.3359399999999928</c:v>
                </c:pt>
                <c:pt idx="39">
                  <c:v>-1.3710899999999999</c:v>
                </c:pt>
                <c:pt idx="40">
                  <c:v>-1.40625</c:v>
                </c:pt>
                <c:pt idx="41">
                  <c:v>-1.4414099999999921</c:v>
                </c:pt>
                <c:pt idx="42">
                  <c:v>-1.4765599999999999</c:v>
                </c:pt>
                <c:pt idx="43">
                  <c:v>-1.5117199999999935</c:v>
                </c:pt>
                <c:pt idx="44">
                  <c:v>-1.54687</c:v>
                </c:pt>
                <c:pt idx="45">
                  <c:v>-1.58203</c:v>
                </c:pt>
                <c:pt idx="46">
                  <c:v>-1.6171899999999999</c:v>
                </c:pt>
                <c:pt idx="47">
                  <c:v>-1.6523399999999999</c:v>
                </c:pt>
                <c:pt idx="48">
                  <c:v>-1.6875</c:v>
                </c:pt>
                <c:pt idx="49">
                  <c:v>-1.7226599999999999</c:v>
                </c:pt>
                <c:pt idx="50">
                  <c:v>-1.7578099999999921</c:v>
                </c:pt>
                <c:pt idx="51">
                  <c:v>-1.79297</c:v>
                </c:pt>
                <c:pt idx="52">
                  <c:v>-1.82812</c:v>
                </c:pt>
                <c:pt idx="53">
                  <c:v>-1.86328</c:v>
                </c:pt>
                <c:pt idx="54">
                  <c:v>-1.8984399999999999</c:v>
                </c:pt>
                <c:pt idx="55">
                  <c:v>-1.9335899999999999</c:v>
                </c:pt>
                <c:pt idx="56">
                  <c:v>-1.9687500000000071</c:v>
                </c:pt>
                <c:pt idx="57">
                  <c:v>-2.0039099999999999</c:v>
                </c:pt>
                <c:pt idx="58">
                  <c:v>-2.0390599999999823</c:v>
                </c:pt>
                <c:pt idx="59">
                  <c:v>-2.07422</c:v>
                </c:pt>
                <c:pt idx="60">
                  <c:v>-2.1093799999999998</c:v>
                </c:pt>
                <c:pt idx="61">
                  <c:v>-2.144530000000016</c:v>
                </c:pt>
                <c:pt idx="62">
                  <c:v>-2.1796899999999977</c:v>
                </c:pt>
                <c:pt idx="63">
                  <c:v>-2.2148399999999997</c:v>
                </c:pt>
                <c:pt idx="64">
                  <c:v>-2.25</c:v>
                </c:pt>
                <c:pt idx="65">
                  <c:v>-2.2851599999999999</c:v>
                </c:pt>
                <c:pt idx="66">
                  <c:v>-2.3203100000000001</c:v>
                </c:pt>
                <c:pt idx="67">
                  <c:v>-2.3554699999999791</c:v>
                </c:pt>
                <c:pt idx="68">
                  <c:v>-2.3906299999999967</c:v>
                </c:pt>
                <c:pt idx="69">
                  <c:v>-2.42578</c:v>
                </c:pt>
                <c:pt idx="70">
                  <c:v>-2.4609399999999999</c:v>
                </c:pt>
                <c:pt idx="71">
                  <c:v>-2.4960899999999859</c:v>
                </c:pt>
                <c:pt idx="72">
                  <c:v>-2.5312499999999805</c:v>
                </c:pt>
                <c:pt idx="73">
                  <c:v>-2.5664099999999967</c:v>
                </c:pt>
                <c:pt idx="74">
                  <c:v>-2.6015600000000001</c:v>
                </c:pt>
                <c:pt idx="75">
                  <c:v>-2.63672</c:v>
                </c:pt>
                <c:pt idx="76">
                  <c:v>-2.6718699999999864</c:v>
                </c:pt>
                <c:pt idx="77">
                  <c:v>-2.707030000000016</c:v>
                </c:pt>
                <c:pt idx="78">
                  <c:v>-2.7421899999999999</c:v>
                </c:pt>
                <c:pt idx="79">
                  <c:v>-2.7773400000000001</c:v>
                </c:pt>
                <c:pt idx="80">
                  <c:v>-2.8124999999999805</c:v>
                </c:pt>
                <c:pt idx="81">
                  <c:v>-2.8476599999999967</c:v>
                </c:pt>
                <c:pt idx="82">
                  <c:v>-2.8828099999999823</c:v>
                </c:pt>
                <c:pt idx="83">
                  <c:v>-2.91797</c:v>
                </c:pt>
                <c:pt idx="84">
                  <c:v>-2.9531299999999998</c:v>
                </c:pt>
                <c:pt idx="85">
                  <c:v>-2.98828</c:v>
                </c:pt>
                <c:pt idx="86">
                  <c:v>-3.0234399999999999</c:v>
                </c:pt>
                <c:pt idx="87">
                  <c:v>-3.0585900000000001</c:v>
                </c:pt>
                <c:pt idx="88">
                  <c:v>-3.09375</c:v>
                </c:pt>
                <c:pt idx="89">
                  <c:v>-3.1289099999999999</c:v>
                </c:pt>
                <c:pt idx="90">
                  <c:v>-3.1640600000000001</c:v>
                </c:pt>
                <c:pt idx="91">
                  <c:v>-3.19922</c:v>
                </c:pt>
                <c:pt idx="92">
                  <c:v>-3.2343700000000002</c:v>
                </c:pt>
                <c:pt idx="93">
                  <c:v>-3.269530000000016</c:v>
                </c:pt>
                <c:pt idx="94">
                  <c:v>-3.3046899999999977</c:v>
                </c:pt>
                <c:pt idx="95">
                  <c:v>-3.339839999999985</c:v>
                </c:pt>
                <c:pt idx="96">
                  <c:v>-3.3749999999999987</c:v>
                </c:pt>
                <c:pt idx="97">
                  <c:v>-3.4101599999999967</c:v>
                </c:pt>
                <c:pt idx="98">
                  <c:v>-3.4453100000000001</c:v>
                </c:pt>
                <c:pt idx="99">
                  <c:v>-3.48047</c:v>
                </c:pt>
                <c:pt idx="100">
                  <c:v>-3.5156199999999864</c:v>
                </c:pt>
                <c:pt idx="101">
                  <c:v>-3.55078</c:v>
                </c:pt>
                <c:pt idx="102">
                  <c:v>-3.5859399999999999</c:v>
                </c:pt>
                <c:pt idx="103">
                  <c:v>-3.6210900000000001</c:v>
                </c:pt>
                <c:pt idx="104">
                  <c:v>-3.6562499999999805</c:v>
                </c:pt>
                <c:pt idx="105">
                  <c:v>-3.6914099999999967</c:v>
                </c:pt>
                <c:pt idx="106">
                  <c:v>-3.7265600000000001</c:v>
                </c:pt>
                <c:pt idx="107">
                  <c:v>-3.7617200000000133</c:v>
                </c:pt>
                <c:pt idx="108">
                  <c:v>-3.7968699999999864</c:v>
                </c:pt>
                <c:pt idx="109">
                  <c:v>-3.8320299999999823</c:v>
                </c:pt>
                <c:pt idx="110">
                  <c:v>-3.8671899999999999</c:v>
                </c:pt>
                <c:pt idx="111">
                  <c:v>-3.9023399999999997</c:v>
                </c:pt>
                <c:pt idx="112">
                  <c:v>-3.9375</c:v>
                </c:pt>
                <c:pt idx="113">
                  <c:v>-3.9726599999999741</c:v>
                </c:pt>
                <c:pt idx="114">
                  <c:v>-4.0078099999999965</c:v>
                </c:pt>
                <c:pt idx="115">
                  <c:v>-4.0429699999999995</c:v>
                </c:pt>
                <c:pt idx="116">
                  <c:v>-4.0781299999999998</c:v>
                </c:pt>
                <c:pt idx="117">
                  <c:v>-4.1132799999999996</c:v>
                </c:pt>
                <c:pt idx="118">
                  <c:v>-4.1484399999999955</c:v>
                </c:pt>
                <c:pt idx="119">
                  <c:v>-4.1835899999999855</c:v>
                </c:pt>
                <c:pt idx="120">
                  <c:v>-4.21875</c:v>
                </c:pt>
                <c:pt idx="121">
                  <c:v>-4.2539099999999985</c:v>
                </c:pt>
                <c:pt idx="122">
                  <c:v>-4.2890600000000134</c:v>
                </c:pt>
                <c:pt idx="123">
                  <c:v>-4.3242199999999755</c:v>
                </c:pt>
                <c:pt idx="124">
                  <c:v>-4.3593799999999998</c:v>
                </c:pt>
                <c:pt idx="125">
                  <c:v>-4.3945299999999845</c:v>
                </c:pt>
                <c:pt idx="126">
                  <c:v>-4.4296899999999999</c:v>
                </c:pt>
                <c:pt idx="127">
                  <c:v>-4.4648399999999855</c:v>
                </c:pt>
                <c:pt idx="128">
                  <c:v>-4.5</c:v>
                </c:pt>
                <c:pt idx="129">
                  <c:v>-4.5351600000000003</c:v>
                </c:pt>
                <c:pt idx="130">
                  <c:v>-4.5703100000000001</c:v>
                </c:pt>
                <c:pt idx="131">
                  <c:v>-4.6054699999999995</c:v>
                </c:pt>
                <c:pt idx="132">
                  <c:v>-4.6406299999999998</c:v>
                </c:pt>
                <c:pt idx="133">
                  <c:v>-4.6757799999999996</c:v>
                </c:pt>
                <c:pt idx="134">
                  <c:v>-4.7109399999999955</c:v>
                </c:pt>
                <c:pt idx="135">
                  <c:v>-4.7460899999999997</c:v>
                </c:pt>
                <c:pt idx="136">
                  <c:v>-4.7812500000000124</c:v>
                </c:pt>
                <c:pt idx="137">
                  <c:v>-4.8164099999999985</c:v>
                </c:pt>
                <c:pt idx="138">
                  <c:v>-4.8515600000000001</c:v>
                </c:pt>
                <c:pt idx="139">
                  <c:v>-4.8867200000000004</c:v>
                </c:pt>
                <c:pt idx="140">
                  <c:v>-4.9218799999999998</c:v>
                </c:pt>
                <c:pt idx="141">
                  <c:v>-4.9570299999999996</c:v>
                </c:pt>
                <c:pt idx="142">
                  <c:v>-4.9921899999999955</c:v>
                </c:pt>
                <c:pt idx="143">
                  <c:v>-5.0273399999999855</c:v>
                </c:pt>
                <c:pt idx="144">
                  <c:v>-5.0624999999999956</c:v>
                </c:pt>
                <c:pt idx="145">
                  <c:v>-5.0976600000000003</c:v>
                </c:pt>
                <c:pt idx="146">
                  <c:v>-5.1328099999999965</c:v>
                </c:pt>
                <c:pt idx="147">
                  <c:v>-5.1679699999999755</c:v>
                </c:pt>
                <c:pt idx="148">
                  <c:v>-5.2031200000000002</c:v>
                </c:pt>
                <c:pt idx="149">
                  <c:v>-5.2382800000000014</c:v>
                </c:pt>
                <c:pt idx="150">
                  <c:v>-5.2734399999999999</c:v>
                </c:pt>
                <c:pt idx="151">
                  <c:v>-5.3085899999999855</c:v>
                </c:pt>
                <c:pt idx="152">
                  <c:v>-5.34375</c:v>
                </c:pt>
                <c:pt idx="153">
                  <c:v>-5.3789099999999985</c:v>
                </c:pt>
                <c:pt idx="154">
                  <c:v>-5.4140600000000001</c:v>
                </c:pt>
                <c:pt idx="155">
                  <c:v>-5.4492200000000359</c:v>
                </c:pt>
                <c:pt idx="156">
                  <c:v>-5.4843799999999998</c:v>
                </c:pt>
                <c:pt idx="157">
                  <c:v>-5.5195299999999996</c:v>
                </c:pt>
                <c:pt idx="158">
                  <c:v>-5.5546899999999955</c:v>
                </c:pt>
                <c:pt idx="159">
                  <c:v>-5.5898399999999997</c:v>
                </c:pt>
                <c:pt idx="160">
                  <c:v>-5.6249999999999671</c:v>
                </c:pt>
                <c:pt idx="161">
                  <c:v>-5.6601599999999745</c:v>
                </c:pt>
                <c:pt idx="162">
                  <c:v>-5.6953099999999965</c:v>
                </c:pt>
                <c:pt idx="163">
                  <c:v>-5.7304700000000004</c:v>
                </c:pt>
                <c:pt idx="164">
                  <c:v>-5.7656299999999998</c:v>
                </c:pt>
                <c:pt idx="165">
                  <c:v>-5.8007799999999996</c:v>
                </c:pt>
                <c:pt idx="166">
                  <c:v>-5.8359399999999955</c:v>
                </c:pt>
                <c:pt idx="167">
                  <c:v>-5.8710899999999997</c:v>
                </c:pt>
                <c:pt idx="168">
                  <c:v>-5.9062500000000124</c:v>
                </c:pt>
                <c:pt idx="169">
                  <c:v>-5.9414100000000003</c:v>
                </c:pt>
                <c:pt idx="170">
                  <c:v>-5.9765600000000134</c:v>
                </c:pt>
                <c:pt idx="171">
                  <c:v>-6.0117200000000004</c:v>
                </c:pt>
                <c:pt idx="172">
                  <c:v>-6.0468799999999998</c:v>
                </c:pt>
                <c:pt idx="173">
                  <c:v>-6.0820299999999996</c:v>
                </c:pt>
                <c:pt idx="174">
                  <c:v>-6.1171899999999644</c:v>
                </c:pt>
                <c:pt idx="175">
                  <c:v>-6.1523399999999855</c:v>
                </c:pt>
                <c:pt idx="176">
                  <c:v>-6.1874999999999956</c:v>
                </c:pt>
                <c:pt idx="177">
                  <c:v>-6.2226600000000003</c:v>
                </c:pt>
                <c:pt idx="178">
                  <c:v>-6.2578099999999965</c:v>
                </c:pt>
                <c:pt idx="179">
                  <c:v>-6.2929699999999995</c:v>
                </c:pt>
                <c:pt idx="180">
                  <c:v>-6.3281299999999945</c:v>
                </c:pt>
                <c:pt idx="181">
                  <c:v>-6.3632799999999996</c:v>
                </c:pt>
                <c:pt idx="182">
                  <c:v>-6.3984399999999955</c:v>
                </c:pt>
                <c:pt idx="183">
                  <c:v>-6.4335899999999997</c:v>
                </c:pt>
                <c:pt idx="184">
                  <c:v>-6.46875</c:v>
                </c:pt>
                <c:pt idx="185">
                  <c:v>-6.5039099999999985</c:v>
                </c:pt>
                <c:pt idx="186">
                  <c:v>-6.5390600000000134</c:v>
                </c:pt>
                <c:pt idx="187">
                  <c:v>-6.5742200000000004</c:v>
                </c:pt>
                <c:pt idx="188">
                  <c:v>-6.6093799999999998</c:v>
                </c:pt>
                <c:pt idx="189">
                  <c:v>-6.6445299999999845</c:v>
                </c:pt>
                <c:pt idx="190">
                  <c:v>-6.6796899999999999</c:v>
                </c:pt>
                <c:pt idx="191">
                  <c:v>-6.7148399999999855</c:v>
                </c:pt>
                <c:pt idx="192">
                  <c:v>-6.75</c:v>
                </c:pt>
                <c:pt idx="193">
                  <c:v>-6.7851600000000003</c:v>
                </c:pt>
                <c:pt idx="194">
                  <c:v>-6.8203099999999965</c:v>
                </c:pt>
                <c:pt idx="195">
                  <c:v>-6.8554699999999995</c:v>
                </c:pt>
                <c:pt idx="196">
                  <c:v>-6.8906299999999998</c:v>
                </c:pt>
                <c:pt idx="197">
                  <c:v>-6.9257799999999996</c:v>
                </c:pt>
                <c:pt idx="198">
                  <c:v>-6.9609399999999955</c:v>
                </c:pt>
                <c:pt idx="199">
                  <c:v>-6.9960899999999997</c:v>
                </c:pt>
                <c:pt idx="200">
                  <c:v>-7.0312500000000124</c:v>
                </c:pt>
                <c:pt idx="201">
                  <c:v>-7.0664099999999985</c:v>
                </c:pt>
                <c:pt idx="202">
                  <c:v>-7.1015600000000001</c:v>
                </c:pt>
                <c:pt idx="203">
                  <c:v>-7.1367200000000004</c:v>
                </c:pt>
                <c:pt idx="204">
                  <c:v>-7.1718799999999998</c:v>
                </c:pt>
                <c:pt idx="205">
                  <c:v>-7.2070299999999996</c:v>
                </c:pt>
                <c:pt idx="206">
                  <c:v>-7.2421899999999955</c:v>
                </c:pt>
                <c:pt idx="207">
                  <c:v>-7.2773399999999997</c:v>
                </c:pt>
                <c:pt idx="208">
                  <c:v>-7.3124999999999956</c:v>
                </c:pt>
                <c:pt idx="209">
                  <c:v>-7.3476600000000003</c:v>
                </c:pt>
                <c:pt idx="210">
                  <c:v>-7.3828099999999965</c:v>
                </c:pt>
                <c:pt idx="211">
                  <c:v>-7.4179699999999995</c:v>
                </c:pt>
                <c:pt idx="212">
                  <c:v>-7.4531299999999998</c:v>
                </c:pt>
                <c:pt idx="213">
                  <c:v>-7.4882800000000014</c:v>
                </c:pt>
                <c:pt idx="214">
                  <c:v>-7.5234399999999955</c:v>
                </c:pt>
                <c:pt idx="215">
                  <c:v>-7.5585899999999855</c:v>
                </c:pt>
                <c:pt idx="216">
                  <c:v>-7.59375</c:v>
                </c:pt>
                <c:pt idx="217">
                  <c:v>-7.6289099999999745</c:v>
                </c:pt>
                <c:pt idx="218">
                  <c:v>-7.6640599999999672</c:v>
                </c:pt>
                <c:pt idx="219">
                  <c:v>-7.6992200000000004</c:v>
                </c:pt>
                <c:pt idx="220">
                  <c:v>-7.7343799999999998</c:v>
                </c:pt>
                <c:pt idx="221">
                  <c:v>-7.7695299999999996</c:v>
                </c:pt>
                <c:pt idx="222">
                  <c:v>-7.8046899999999955</c:v>
                </c:pt>
                <c:pt idx="223">
                  <c:v>-7.8398399999999997</c:v>
                </c:pt>
                <c:pt idx="224">
                  <c:v>-7.875</c:v>
                </c:pt>
                <c:pt idx="225">
                  <c:v>-7.9101600000000003</c:v>
                </c:pt>
                <c:pt idx="226">
                  <c:v>-7.9453100000000001</c:v>
                </c:pt>
                <c:pt idx="227">
                  <c:v>-7.9804700000000004</c:v>
                </c:pt>
                <c:pt idx="228">
                  <c:v>-8.0156200000000002</c:v>
                </c:pt>
                <c:pt idx="229">
                  <c:v>-8.0507800000000067</c:v>
                </c:pt>
                <c:pt idx="230">
                  <c:v>-8.0859400000000008</c:v>
                </c:pt>
                <c:pt idx="231">
                  <c:v>-8.1210899999999988</c:v>
                </c:pt>
                <c:pt idx="232">
                  <c:v>-8.15625</c:v>
                </c:pt>
                <c:pt idx="233">
                  <c:v>-8.1914100000000012</c:v>
                </c:pt>
                <c:pt idx="234">
                  <c:v>-8.226560000000001</c:v>
                </c:pt>
                <c:pt idx="235">
                  <c:v>-8.2617199999999986</c:v>
                </c:pt>
                <c:pt idx="236">
                  <c:v>-8.2968699999999984</c:v>
                </c:pt>
                <c:pt idx="237">
                  <c:v>-8.3320300000000067</c:v>
                </c:pt>
                <c:pt idx="238">
                  <c:v>-8.3671900000000008</c:v>
                </c:pt>
                <c:pt idx="239">
                  <c:v>-8.4023400000000006</c:v>
                </c:pt>
                <c:pt idx="240">
                  <c:v>-8.4375</c:v>
                </c:pt>
                <c:pt idx="241">
                  <c:v>-8.4726600000000047</c:v>
                </c:pt>
                <c:pt idx="242">
                  <c:v>-8.507810000000001</c:v>
                </c:pt>
                <c:pt idx="243">
                  <c:v>-8.5429699999999986</c:v>
                </c:pt>
                <c:pt idx="244">
                  <c:v>-8.5781299999999998</c:v>
                </c:pt>
                <c:pt idx="245">
                  <c:v>-8.6132799999999996</c:v>
                </c:pt>
                <c:pt idx="246">
                  <c:v>-8.648439999999999</c:v>
                </c:pt>
                <c:pt idx="247">
                  <c:v>-8.6835900000000006</c:v>
                </c:pt>
                <c:pt idx="248">
                  <c:v>-8.7187499999999982</c:v>
                </c:pt>
                <c:pt idx="249">
                  <c:v>-8.7539100000000012</c:v>
                </c:pt>
                <c:pt idx="250">
                  <c:v>-8.789060000000001</c:v>
                </c:pt>
                <c:pt idx="251">
                  <c:v>-8.8242199999999986</c:v>
                </c:pt>
                <c:pt idx="252">
                  <c:v>-8.8593800000000247</c:v>
                </c:pt>
                <c:pt idx="253">
                  <c:v>-8.8945300000000067</c:v>
                </c:pt>
                <c:pt idx="254">
                  <c:v>-8.9296900000000008</c:v>
                </c:pt>
                <c:pt idx="255">
                  <c:v>-8.9648400000000006</c:v>
                </c:pt>
              </c:numCache>
            </c:numRef>
          </c:xVal>
          <c:yVal>
            <c:numRef>
              <c:f>Sheet3!$T$1:$T$256</c:f>
              <c:numCache>
                <c:formatCode>General</c:formatCode>
                <c:ptCount val="256"/>
                <c:pt idx="0">
                  <c:v>1.56447</c:v>
                </c:pt>
                <c:pt idx="1">
                  <c:v>1.9182900000000001</c:v>
                </c:pt>
                <c:pt idx="2">
                  <c:v>2.32179</c:v>
                </c:pt>
                <c:pt idx="3">
                  <c:v>2.7782300000000002</c:v>
                </c:pt>
                <c:pt idx="4">
                  <c:v>3.29088</c:v>
                </c:pt>
                <c:pt idx="5">
                  <c:v>3.8630100000000001</c:v>
                </c:pt>
                <c:pt idx="6">
                  <c:v>4.4978799999999985</c:v>
                </c:pt>
                <c:pt idx="7">
                  <c:v>5.1987399999999955</c:v>
                </c:pt>
                <c:pt idx="8">
                  <c:v>5.9688699999999999</c:v>
                </c:pt>
                <c:pt idx="9">
                  <c:v>6.8115299999999985</c:v>
                </c:pt>
                <c:pt idx="10">
                  <c:v>7.7299799999999985</c:v>
                </c:pt>
                <c:pt idx="11">
                  <c:v>8.7274900000000013</c:v>
                </c:pt>
                <c:pt idx="12">
                  <c:v>9.8073200000000025</c:v>
                </c:pt>
                <c:pt idx="13">
                  <c:v>10.972700000000026</c:v>
                </c:pt>
                <c:pt idx="14">
                  <c:v>12.226999999999999</c:v>
                </c:pt>
                <c:pt idx="15">
                  <c:v>13.572400000000059</c:v>
                </c:pt>
                <c:pt idx="16">
                  <c:v>15.0032</c:v>
                </c:pt>
                <c:pt idx="17">
                  <c:v>16.510100000000001</c:v>
                </c:pt>
                <c:pt idx="18">
                  <c:v>18.083699999999837</c:v>
                </c:pt>
                <c:pt idx="19">
                  <c:v>19.714400000000001</c:v>
                </c:pt>
                <c:pt idx="20">
                  <c:v>21.392900000000001</c:v>
                </c:pt>
                <c:pt idx="21">
                  <c:v>23.109800000000035</c:v>
                </c:pt>
                <c:pt idx="22">
                  <c:v>24.855499999999989</c:v>
                </c:pt>
                <c:pt idx="23">
                  <c:v>26.620699999999989</c:v>
                </c:pt>
                <c:pt idx="24">
                  <c:v>28.395900000000001</c:v>
                </c:pt>
                <c:pt idx="25">
                  <c:v>30.171700000000001</c:v>
                </c:pt>
                <c:pt idx="26">
                  <c:v>31.938699999999855</c:v>
                </c:pt>
                <c:pt idx="27">
                  <c:v>33.6873</c:v>
                </c:pt>
                <c:pt idx="28">
                  <c:v>35.408300000000011</c:v>
                </c:pt>
                <c:pt idx="29">
                  <c:v>37.092100000000237</c:v>
                </c:pt>
                <c:pt idx="30">
                  <c:v>38.729400000000012</c:v>
                </c:pt>
                <c:pt idx="31">
                  <c:v>40.310599999999994</c:v>
                </c:pt>
                <c:pt idx="32">
                  <c:v>41.8264</c:v>
                </c:pt>
                <c:pt idx="33">
                  <c:v>43.267300000000013</c:v>
                </c:pt>
                <c:pt idx="34">
                  <c:v>44.623900000000013</c:v>
                </c:pt>
                <c:pt idx="35">
                  <c:v>45.886699999999998</c:v>
                </c:pt>
                <c:pt idx="36">
                  <c:v>47.046400000000006</c:v>
                </c:pt>
                <c:pt idx="37">
                  <c:v>48.093400000000003</c:v>
                </c:pt>
                <c:pt idx="38">
                  <c:v>49.0184</c:v>
                </c:pt>
                <c:pt idx="39">
                  <c:v>49.811899999999994</c:v>
                </c:pt>
                <c:pt idx="40">
                  <c:v>50.464500000000001</c:v>
                </c:pt>
                <c:pt idx="41">
                  <c:v>50.966700000000003</c:v>
                </c:pt>
                <c:pt idx="42">
                  <c:v>51.309100000000001</c:v>
                </c:pt>
                <c:pt idx="43">
                  <c:v>51.482500000000002</c:v>
                </c:pt>
                <c:pt idx="44">
                  <c:v>51.484099999999998</c:v>
                </c:pt>
                <c:pt idx="45">
                  <c:v>51.322000000000003</c:v>
                </c:pt>
                <c:pt idx="46">
                  <c:v>51.004899999999999</c:v>
                </c:pt>
                <c:pt idx="47">
                  <c:v>50.541699999999999</c:v>
                </c:pt>
                <c:pt idx="48">
                  <c:v>49.941199999999995</c:v>
                </c:pt>
                <c:pt idx="49">
                  <c:v>49.212100000000063</c:v>
                </c:pt>
                <c:pt idx="50">
                  <c:v>48.363400000000006</c:v>
                </c:pt>
                <c:pt idx="51">
                  <c:v>47.403700000000001</c:v>
                </c:pt>
                <c:pt idx="52">
                  <c:v>46.341999999999999</c:v>
                </c:pt>
                <c:pt idx="53">
                  <c:v>45.187000000000005</c:v>
                </c:pt>
                <c:pt idx="54">
                  <c:v>43.947599999999994</c:v>
                </c:pt>
                <c:pt idx="55">
                  <c:v>42.632500000000206</c:v>
                </c:pt>
                <c:pt idx="56">
                  <c:v>41.250600000000006</c:v>
                </c:pt>
                <c:pt idx="57">
                  <c:v>39.810699999999997</c:v>
                </c:pt>
                <c:pt idx="58">
                  <c:v>38.321600000000004</c:v>
                </c:pt>
                <c:pt idx="59">
                  <c:v>36.792100000000325</c:v>
                </c:pt>
                <c:pt idx="60">
                  <c:v>35.231000000000002</c:v>
                </c:pt>
                <c:pt idx="61">
                  <c:v>33.647100000000002</c:v>
                </c:pt>
                <c:pt idx="62">
                  <c:v>32.049300000000002</c:v>
                </c:pt>
                <c:pt idx="63">
                  <c:v>30.446399999999851</c:v>
                </c:pt>
                <c:pt idx="64">
                  <c:v>28.847100000000001</c:v>
                </c:pt>
                <c:pt idx="65">
                  <c:v>27.260299999999859</c:v>
                </c:pt>
                <c:pt idx="66">
                  <c:v>25.694800000000122</c:v>
                </c:pt>
                <c:pt idx="67">
                  <c:v>24.159400000000005</c:v>
                </c:pt>
                <c:pt idx="68">
                  <c:v>22.6629</c:v>
                </c:pt>
                <c:pt idx="69">
                  <c:v>21.214200000000005</c:v>
                </c:pt>
                <c:pt idx="70">
                  <c:v>19.821999999999999</c:v>
                </c:pt>
                <c:pt idx="71">
                  <c:v>18.495199999999858</c:v>
                </c:pt>
                <c:pt idx="72">
                  <c:v>17.241199999999989</c:v>
                </c:pt>
                <c:pt idx="73">
                  <c:v>16.060099999999874</c:v>
                </c:pt>
                <c:pt idx="74">
                  <c:v>14.949300000000001</c:v>
                </c:pt>
                <c:pt idx="75">
                  <c:v>13.9062</c:v>
                </c:pt>
                <c:pt idx="76">
                  <c:v>12.9284</c:v>
                </c:pt>
                <c:pt idx="77">
                  <c:v>12.013200000000001</c:v>
                </c:pt>
                <c:pt idx="78">
                  <c:v>11.158200000000001</c:v>
                </c:pt>
                <c:pt idx="79">
                  <c:v>10.360600000000026</c:v>
                </c:pt>
                <c:pt idx="80">
                  <c:v>9.6180599999999998</c:v>
                </c:pt>
                <c:pt idx="81">
                  <c:v>8.9279400000000013</c:v>
                </c:pt>
                <c:pt idx="82">
                  <c:v>8.2876800000000017</c:v>
                </c:pt>
                <c:pt idx="83">
                  <c:v>7.6947399999999755</c:v>
                </c:pt>
                <c:pt idx="84">
                  <c:v>7.14656</c:v>
                </c:pt>
                <c:pt idx="85">
                  <c:v>6.6405799999999955</c:v>
                </c:pt>
                <c:pt idx="86">
                  <c:v>6.1742400000000002</c:v>
                </c:pt>
                <c:pt idx="87">
                  <c:v>5.7450000000000001</c:v>
                </c:pt>
                <c:pt idx="88">
                  <c:v>5.3502900000000002</c:v>
                </c:pt>
                <c:pt idx="89">
                  <c:v>4.9875499999999997</c:v>
                </c:pt>
                <c:pt idx="90">
                  <c:v>4.6542399999999855</c:v>
                </c:pt>
                <c:pt idx="91">
                  <c:v>4.3477899999999945</c:v>
                </c:pt>
                <c:pt idx="92">
                  <c:v>4.0656499999999998</c:v>
                </c:pt>
                <c:pt idx="93">
                  <c:v>3.8052599999999823</c:v>
                </c:pt>
                <c:pt idx="94">
                  <c:v>3.56406</c:v>
                </c:pt>
                <c:pt idx="95">
                  <c:v>3.3395099999999927</c:v>
                </c:pt>
                <c:pt idx="96">
                  <c:v>3.1290399999999998</c:v>
                </c:pt>
                <c:pt idx="97">
                  <c:v>2.9300899999999968</c:v>
                </c:pt>
                <c:pt idx="98">
                  <c:v>2.7401200000000183</c:v>
                </c:pt>
                <c:pt idx="99">
                  <c:v>2.5565699999999967</c:v>
                </c:pt>
                <c:pt idx="100">
                  <c:v>2.3769099999999823</c:v>
                </c:pt>
                <c:pt idx="101">
                  <c:v>2.19983</c:v>
                </c:pt>
                <c:pt idx="102">
                  <c:v>2.0254099999999977</c:v>
                </c:pt>
                <c:pt idx="103">
                  <c:v>1.85381</c:v>
                </c:pt>
                <c:pt idx="104">
                  <c:v>1.6851700000000001</c:v>
                </c:pt>
                <c:pt idx="105">
                  <c:v>1.5196599999999998</c:v>
                </c:pt>
                <c:pt idx="106">
                  <c:v>1.3574199999999998</c:v>
                </c:pt>
                <c:pt idx="107">
                  <c:v>1.1986100000000064</c:v>
                </c:pt>
                <c:pt idx="108">
                  <c:v>1.0433899999999998</c:v>
                </c:pt>
                <c:pt idx="109">
                  <c:v>0.89189700000000005</c:v>
                </c:pt>
                <c:pt idx="110">
                  <c:v>0.74429800000000368</c:v>
                </c:pt>
                <c:pt idx="111">
                  <c:v>0.60074300000000413</c:v>
                </c:pt>
                <c:pt idx="112">
                  <c:v>0.46138500000000032</c:v>
                </c:pt>
                <c:pt idx="113">
                  <c:v>0.32637900000000247</c:v>
                </c:pt>
                <c:pt idx="114">
                  <c:v>0.195879</c:v>
                </c:pt>
                <c:pt idx="115">
                  <c:v>7.0038400000000084E-2</c:v>
                </c:pt>
                <c:pt idx="116">
                  <c:v>-5.0990199999999999E-2</c:v>
                </c:pt>
                <c:pt idx="117">
                  <c:v>-0.16705200000000001</c:v>
                </c:pt>
                <c:pt idx="118">
                  <c:v>-0.27799200000000002</c:v>
                </c:pt>
                <c:pt idx="119">
                  <c:v>-0.38365800000000161</c:v>
                </c:pt>
                <c:pt idx="120">
                  <c:v>-0.48389700000000002</c:v>
                </c:pt>
                <c:pt idx="121">
                  <c:v>-0.57855400000000001</c:v>
                </c:pt>
                <c:pt idx="122">
                  <c:v>-0.66747500000000415</c:v>
                </c:pt>
                <c:pt idx="123">
                  <c:v>-0.75050600000000001</c:v>
                </c:pt>
                <c:pt idx="124">
                  <c:v>-0.82749399999999951</c:v>
                </c:pt>
                <c:pt idx="125">
                  <c:v>-0.89828599999999958</c:v>
                </c:pt>
                <c:pt idx="126">
                  <c:v>-0.96272700000000322</c:v>
                </c:pt>
                <c:pt idx="127">
                  <c:v>-1.0206599999999999</c:v>
                </c:pt>
                <c:pt idx="128">
                  <c:v>-1.0719399999999928</c:v>
                </c:pt>
                <c:pt idx="129">
                  <c:v>-1.1164700000000001</c:v>
                </c:pt>
                <c:pt idx="130">
                  <c:v>-1.1544099999999999</c:v>
                </c:pt>
                <c:pt idx="131">
                  <c:v>-1.1859899999999999</c:v>
                </c:pt>
                <c:pt idx="132">
                  <c:v>-1.2114299999999889</c:v>
                </c:pt>
                <c:pt idx="133">
                  <c:v>-1.23095</c:v>
                </c:pt>
                <c:pt idx="134">
                  <c:v>-1.2447899999999998</c:v>
                </c:pt>
                <c:pt idx="135">
                  <c:v>-1.2531599999999998</c:v>
                </c:pt>
                <c:pt idx="136">
                  <c:v>-1.2563</c:v>
                </c:pt>
                <c:pt idx="137">
                  <c:v>-1.25441</c:v>
                </c:pt>
                <c:pt idx="138">
                  <c:v>-1.2477399999999919</c:v>
                </c:pt>
                <c:pt idx="139">
                  <c:v>-1.2364899999999999</c:v>
                </c:pt>
                <c:pt idx="140">
                  <c:v>-1.2209099999999935</c:v>
                </c:pt>
                <c:pt idx="141">
                  <c:v>-1.201209999999993</c:v>
                </c:pt>
                <c:pt idx="142">
                  <c:v>-1.17761</c:v>
                </c:pt>
                <c:pt idx="143">
                  <c:v>-1.1503500000000071</c:v>
                </c:pt>
                <c:pt idx="144">
                  <c:v>-1.11964</c:v>
                </c:pt>
                <c:pt idx="145">
                  <c:v>-1.0857199999999998</c:v>
                </c:pt>
                <c:pt idx="146">
                  <c:v>-1.0488</c:v>
                </c:pt>
                <c:pt idx="147">
                  <c:v>-1.009099999999993</c:v>
                </c:pt>
                <c:pt idx="148">
                  <c:v>-0.96686700000000003</c:v>
                </c:pt>
                <c:pt idx="149">
                  <c:v>-0.92230800000000002</c:v>
                </c:pt>
                <c:pt idx="150">
                  <c:v>-0.87565300000000368</c:v>
                </c:pt>
                <c:pt idx="151">
                  <c:v>-0.82712600000000003</c:v>
                </c:pt>
                <c:pt idx="152">
                  <c:v>-0.77695099999999995</c:v>
                </c:pt>
                <c:pt idx="153">
                  <c:v>-0.72535300000000003</c:v>
                </c:pt>
                <c:pt idx="154">
                  <c:v>-0.67255600000000004</c:v>
                </c:pt>
                <c:pt idx="155">
                  <c:v>-0.61878500000000414</c:v>
                </c:pt>
                <c:pt idx="156">
                  <c:v>-0.56426500000000002</c:v>
                </c:pt>
                <c:pt idx="157">
                  <c:v>-0.50921400000000006</c:v>
                </c:pt>
                <c:pt idx="158">
                  <c:v>-0.45373799999999997</c:v>
                </c:pt>
                <c:pt idx="159">
                  <c:v>-0.39784600000000242</c:v>
                </c:pt>
                <c:pt idx="160">
                  <c:v>-0.34154400000000001</c:v>
                </c:pt>
                <c:pt idx="161">
                  <c:v>-0.28484000000000032</c:v>
                </c:pt>
                <c:pt idx="162">
                  <c:v>-0.22773699999999999</c:v>
                </c:pt>
                <c:pt idx="163">
                  <c:v>-0.17024400000000098</c:v>
                </c:pt>
                <c:pt idx="164">
                  <c:v>-0.11236599999999998</c:v>
                </c:pt>
                <c:pt idx="165">
                  <c:v>-5.4108100000000013E-2</c:v>
                </c:pt>
                <c:pt idx="166">
                  <c:v>4.5223900000000003E-3</c:v>
                </c:pt>
                <c:pt idx="167">
                  <c:v>6.3519599999999996E-2</c:v>
                </c:pt>
                <c:pt idx="168">
                  <c:v>0.122878</c:v>
                </c:pt>
                <c:pt idx="169">
                  <c:v>0.18259000000000086</c:v>
                </c:pt>
                <c:pt idx="170">
                  <c:v>0.24265200000000001</c:v>
                </c:pt>
                <c:pt idx="171">
                  <c:v>0.30305500000000002</c:v>
                </c:pt>
                <c:pt idx="172">
                  <c:v>0.36379500000000004</c:v>
                </c:pt>
                <c:pt idx="173">
                  <c:v>0.42486600000000208</c:v>
                </c:pt>
                <c:pt idx="174">
                  <c:v>0.48626000000000008</c:v>
                </c:pt>
                <c:pt idx="175">
                  <c:v>0.54797300000000004</c:v>
                </c:pt>
                <c:pt idx="176">
                  <c:v>0.60999800000000415</c:v>
                </c:pt>
                <c:pt idx="177">
                  <c:v>0.67232800000000414</c:v>
                </c:pt>
                <c:pt idx="178">
                  <c:v>0.73495800000000333</c:v>
                </c:pt>
                <c:pt idx="179">
                  <c:v>0.79788199999999998</c:v>
                </c:pt>
                <c:pt idx="180">
                  <c:v>0.86109300000000322</c:v>
                </c:pt>
                <c:pt idx="181">
                  <c:v>0.92458599999999957</c:v>
                </c:pt>
                <c:pt idx="182">
                  <c:v>0.98835399999999585</c:v>
                </c:pt>
                <c:pt idx="183">
                  <c:v>1.0523899999999999</c:v>
                </c:pt>
                <c:pt idx="184">
                  <c:v>1.11669</c:v>
                </c:pt>
                <c:pt idx="185">
                  <c:v>1.1812499999999999</c:v>
                </c:pt>
                <c:pt idx="186">
                  <c:v>1.2460599999999999</c:v>
                </c:pt>
                <c:pt idx="187">
                  <c:v>1.31114</c:v>
                </c:pt>
                <c:pt idx="188">
                  <c:v>1.3764799999999999</c:v>
                </c:pt>
                <c:pt idx="189">
                  <c:v>1.44211</c:v>
                </c:pt>
                <c:pt idx="190">
                  <c:v>1.5080199999999999</c:v>
                </c:pt>
                <c:pt idx="191">
                  <c:v>1.5742400000000001</c:v>
                </c:pt>
                <c:pt idx="192">
                  <c:v>1.64076</c:v>
                </c:pt>
                <c:pt idx="193">
                  <c:v>1.7075999999999889</c:v>
                </c:pt>
                <c:pt idx="194">
                  <c:v>1.77477</c:v>
                </c:pt>
                <c:pt idx="195">
                  <c:v>1.8422700000000001</c:v>
                </c:pt>
                <c:pt idx="196">
                  <c:v>1.91012</c:v>
                </c:pt>
                <c:pt idx="197">
                  <c:v>1.9783299999999999</c:v>
                </c:pt>
                <c:pt idx="198">
                  <c:v>2.0468999999999977</c:v>
                </c:pt>
                <c:pt idx="199">
                  <c:v>2.1158399999999977</c:v>
                </c:pt>
                <c:pt idx="200">
                  <c:v>2.1851600000000002</c:v>
                </c:pt>
                <c:pt idx="201">
                  <c:v>2.2548699999999977</c:v>
                </c:pt>
                <c:pt idx="202">
                  <c:v>2.3249900000000001</c:v>
                </c:pt>
                <c:pt idx="203">
                  <c:v>2.3955199999999977</c:v>
                </c:pt>
                <c:pt idx="204">
                  <c:v>2.4664599999999823</c:v>
                </c:pt>
                <c:pt idx="205">
                  <c:v>2.5378399999999997</c:v>
                </c:pt>
                <c:pt idx="206">
                  <c:v>2.6096499999999967</c:v>
                </c:pt>
                <c:pt idx="207">
                  <c:v>2.6819099999999998</c:v>
                </c:pt>
                <c:pt idx="208">
                  <c:v>2.7546300000000001</c:v>
                </c:pt>
                <c:pt idx="209">
                  <c:v>2.8278099999999977</c:v>
                </c:pt>
                <c:pt idx="210">
                  <c:v>2.9014699999999967</c:v>
                </c:pt>
                <c:pt idx="211">
                  <c:v>2.9756099999999823</c:v>
                </c:pt>
                <c:pt idx="212">
                  <c:v>3.0502499999999828</c:v>
                </c:pt>
                <c:pt idx="213">
                  <c:v>3.1253799999999998</c:v>
                </c:pt>
                <c:pt idx="214">
                  <c:v>3.2010200000000002</c:v>
                </c:pt>
                <c:pt idx="215">
                  <c:v>3.2769300000000001</c:v>
                </c:pt>
                <c:pt idx="216">
                  <c:v>3.3527499999999741</c:v>
                </c:pt>
                <c:pt idx="217">
                  <c:v>3.42815</c:v>
                </c:pt>
                <c:pt idx="218">
                  <c:v>3.5027499999999967</c:v>
                </c:pt>
                <c:pt idx="219">
                  <c:v>3.57619</c:v>
                </c:pt>
                <c:pt idx="220">
                  <c:v>3.6481400000000002</c:v>
                </c:pt>
                <c:pt idx="221">
                  <c:v>3.71821</c:v>
                </c:pt>
                <c:pt idx="222">
                  <c:v>3.78607</c:v>
                </c:pt>
                <c:pt idx="223">
                  <c:v>3.8513499999999823</c:v>
                </c:pt>
                <c:pt idx="224">
                  <c:v>3.9136899999999977</c:v>
                </c:pt>
                <c:pt idx="225">
                  <c:v>3.9727499999999805</c:v>
                </c:pt>
                <c:pt idx="226">
                  <c:v>4.0281499999999975</c:v>
                </c:pt>
                <c:pt idx="227">
                  <c:v>4.0795500000000002</c:v>
                </c:pt>
                <c:pt idx="228">
                  <c:v>4.1265799999999855</c:v>
                </c:pt>
                <c:pt idx="229">
                  <c:v>4.1688999999999945</c:v>
                </c:pt>
                <c:pt idx="230">
                  <c:v>4.2061400000000004</c:v>
                </c:pt>
                <c:pt idx="231">
                  <c:v>4.2379499999999997</c:v>
                </c:pt>
                <c:pt idx="232">
                  <c:v>4.2639699999999996</c:v>
                </c:pt>
                <c:pt idx="233">
                  <c:v>4.2838399999999996</c:v>
                </c:pt>
                <c:pt idx="234">
                  <c:v>4.2972099999999998</c:v>
                </c:pt>
                <c:pt idx="235">
                  <c:v>4.3037099999999997</c:v>
                </c:pt>
                <c:pt idx="236">
                  <c:v>4.3029999999999955</c:v>
                </c:pt>
                <c:pt idx="237">
                  <c:v>4.2947199999999945</c:v>
                </c:pt>
                <c:pt idx="238">
                  <c:v>4.2785000000000002</c:v>
                </c:pt>
                <c:pt idx="239">
                  <c:v>4.2539999999999996</c:v>
                </c:pt>
                <c:pt idx="240">
                  <c:v>4.2208499999999995</c:v>
                </c:pt>
                <c:pt idx="241">
                  <c:v>4.1786899999999996</c:v>
                </c:pt>
                <c:pt idx="242">
                  <c:v>4.1271799999999672</c:v>
                </c:pt>
                <c:pt idx="243">
                  <c:v>4.0662399999999996</c:v>
                </c:pt>
                <c:pt idx="244">
                  <c:v>3.9963599999999841</c:v>
                </c:pt>
                <c:pt idx="245">
                  <c:v>3.91812</c:v>
                </c:pt>
                <c:pt idx="246">
                  <c:v>3.8320999999999823</c:v>
                </c:pt>
                <c:pt idx="247">
                  <c:v>3.7388699999999977</c:v>
                </c:pt>
                <c:pt idx="248">
                  <c:v>3.6390099999999967</c:v>
                </c:pt>
                <c:pt idx="249">
                  <c:v>3.5330900000000001</c:v>
                </c:pt>
                <c:pt idx="250">
                  <c:v>3.4216899999999977</c:v>
                </c:pt>
                <c:pt idx="251">
                  <c:v>3.30538</c:v>
                </c:pt>
                <c:pt idx="252">
                  <c:v>3.1847400000000001</c:v>
                </c:pt>
                <c:pt idx="253">
                  <c:v>3.0603400000000001</c:v>
                </c:pt>
                <c:pt idx="254">
                  <c:v>2.9327499999999791</c:v>
                </c:pt>
                <c:pt idx="255">
                  <c:v>2.802559999999986</c:v>
                </c:pt>
              </c:numCache>
            </c:numRef>
          </c:yVal>
        </c:ser>
        <c:axId val="58258176"/>
        <c:axId val="58260096"/>
      </c:scatterChart>
      <c:valAx>
        <c:axId val="58258176"/>
        <c:scaling>
          <c:orientation val="minMax"/>
        </c:scaling>
        <c:axPos val="b"/>
        <c:title>
          <c:tx>
            <c:rich>
              <a:bodyPr/>
              <a:lstStyle/>
              <a:p>
                <a:pPr>
                  <a:defRPr/>
                </a:pPr>
                <a:r>
                  <a:rPr lang="en-US"/>
                  <a:t>log2 distance</a:t>
                </a:r>
              </a:p>
            </c:rich>
          </c:tx>
        </c:title>
        <c:numFmt formatCode="General" sourceLinked="1"/>
        <c:tickLblPos val="nextTo"/>
        <c:crossAx val="58260096"/>
        <c:crosses val="autoZero"/>
        <c:crossBetween val="midCat"/>
      </c:valAx>
      <c:valAx>
        <c:axId val="58260096"/>
        <c:scaling>
          <c:orientation val="minMax"/>
        </c:scaling>
        <c:axPos val="l"/>
        <c:majorGridlines/>
        <c:title>
          <c:tx>
            <c:rich>
              <a:bodyPr rot="-5400000" vert="horz"/>
              <a:lstStyle/>
              <a:p>
                <a:pPr>
                  <a:defRPr/>
                </a:pPr>
                <a:r>
                  <a:rPr lang="en-US"/>
                  <a:t>angle (degrees)</a:t>
                </a:r>
              </a:p>
            </c:rich>
          </c:tx>
        </c:title>
        <c:numFmt formatCode="General" sourceLinked="1"/>
        <c:tickLblPos val="nextTo"/>
        <c:crossAx val="58258176"/>
        <c:crossesAt val="-10"/>
        <c:crossBetween val="midCat"/>
      </c:valAx>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scatterChart>
        <c:scatterStyle val="lineMarker"/>
        <c:ser>
          <c:idx val="0"/>
          <c:order val="0"/>
          <c:tx>
            <c:v>orig</c:v>
          </c:tx>
          <c:spPr>
            <a:ln>
              <a:prstDash val="sysDot"/>
            </a:ln>
          </c:spPr>
          <c:marker>
            <c:symbol val="none"/>
          </c:marker>
          <c:xVal>
            <c:numRef>
              <c:f>Sheet4!$A$1:$A$256</c:f>
              <c:numCache>
                <c:formatCode>General</c:formatCode>
                <c:ptCount val="256"/>
                <c:pt idx="0">
                  <c:v>-9</c:v>
                </c:pt>
                <c:pt idx="1">
                  <c:v>-7.4150400000000003</c:v>
                </c:pt>
                <c:pt idx="2">
                  <c:v>-6.67807</c:v>
                </c:pt>
                <c:pt idx="3">
                  <c:v>-6.1926499999999995</c:v>
                </c:pt>
                <c:pt idx="4">
                  <c:v>-5.8300700000000001</c:v>
                </c:pt>
                <c:pt idx="5">
                  <c:v>-5.5405699999999998</c:v>
                </c:pt>
                <c:pt idx="6">
                  <c:v>-5.2995599999999996</c:v>
                </c:pt>
                <c:pt idx="7">
                  <c:v>-5.0931099999999985</c:v>
                </c:pt>
                <c:pt idx="8">
                  <c:v>-4.9125399999999955</c:v>
                </c:pt>
                <c:pt idx="9">
                  <c:v>-4.7520699999999998</c:v>
                </c:pt>
                <c:pt idx="10">
                  <c:v>-4.6076799999999976</c:v>
                </c:pt>
                <c:pt idx="11">
                  <c:v>-4.4764400000000313</c:v>
                </c:pt>
                <c:pt idx="12">
                  <c:v>-4.3561399999999955</c:v>
                </c:pt>
                <c:pt idx="13">
                  <c:v>-4.2451099999999995</c:v>
                </c:pt>
                <c:pt idx="14">
                  <c:v>-4.1420199999999845</c:v>
                </c:pt>
                <c:pt idx="15">
                  <c:v>-4.0457999999999998</c:v>
                </c:pt>
                <c:pt idx="16">
                  <c:v>-3.9556099999999823</c:v>
                </c:pt>
                <c:pt idx="17">
                  <c:v>-3.8707199999999977</c:v>
                </c:pt>
                <c:pt idx="18">
                  <c:v>-3.7905500000000001</c:v>
                </c:pt>
                <c:pt idx="19">
                  <c:v>-3.7145999999999999</c:v>
                </c:pt>
                <c:pt idx="20">
                  <c:v>-3.6424499999999864</c:v>
                </c:pt>
                <c:pt idx="21">
                  <c:v>-3.5737399999999999</c:v>
                </c:pt>
                <c:pt idx="22">
                  <c:v>-3.5081500000000001</c:v>
                </c:pt>
                <c:pt idx="23">
                  <c:v>-3.4454099999999968</c:v>
                </c:pt>
                <c:pt idx="24">
                  <c:v>-3.3852899999999977</c:v>
                </c:pt>
                <c:pt idx="25">
                  <c:v>-3.3275700000000001</c:v>
                </c:pt>
                <c:pt idx="26">
                  <c:v>-3.2720799999999977</c:v>
                </c:pt>
                <c:pt idx="27">
                  <c:v>-3.2186399999999997</c:v>
                </c:pt>
                <c:pt idx="28">
                  <c:v>-3.1671100000000161</c:v>
                </c:pt>
                <c:pt idx="29">
                  <c:v>-3.1173600000000001</c:v>
                </c:pt>
                <c:pt idx="30">
                  <c:v>-3.0692599999999977</c:v>
                </c:pt>
                <c:pt idx="31">
                  <c:v>-3.0227200000000001</c:v>
                </c:pt>
                <c:pt idx="32">
                  <c:v>-2.97763</c:v>
                </c:pt>
                <c:pt idx="33">
                  <c:v>-2.93391</c:v>
                </c:pt>
                <c:pt idx="34">
                  <c:v>-2.8914799999999823</c:v>
                </c:pt>
                <c:pt idx="35">
                  <c:v>-2.8502499999999791</c:v>
                </c:pt>
                <c:pt idx="36">
                  <c:v>-2.8101799999999977</c:v>
                </c:pt>
                <c:pt idx="37">
                  <c:v>-2.7711800000000002</c:v>
                </c:pt>
                <c:pt idx="38">
                  <c:v>-2.7332100000000001</c:v>
                </c:pt>
                <c:pt idx="39">
                  <c:v>-2.6962199999999967</c:v>
                </c:pt>
                <c:pt idx="40">
                  <c:v>-2.6601499999999998</c:v>
                </c:pt>
                <c:pt idx="41">
                  <c:v>-2.6249600000000002</c:v>
                </c:pt>
                <c:pt idx="42">
                  <c:v>-2.5906099999999967</c:v>
                </c:pt>
                <c:pt idx="43">
                  <c:v>-2.5570599999999977</c:v>
                </c:pt>
                <c:pt idx="44">
                  <c:v>-2.52427</c:v>
                </c:pt>
                <c:pt idx="45">
                  <c:v>-2.4922099999999823</c:v>
                </c:pt>
                <c:pt idx="46">
                  <c:v>-2.4608399999999997</c:v>
                </c:pt>
                <c:pt idx="47">
                  <c:v>-2.4301399999999997</c:v>
                </c:pt>
                <c:pt idx="48">
                  <c:v>-2.4000900000000001</c:v>
                </c:pt>
                <c:pt idx="49">
                  <c:v>-2.3706399999999967</c:v>
                </c:pt>
                <c:pt idx="50">
                  <c:v>-2.34179</c:v>
                </c:pt>
                <c:pt idx="51">
                  <c:v>-2.3134999999999977</c:v>
                </c:pt>
                <c:pt idx="52">
                  <c:v>-2.2857500000000002</c:v>
                </c:pt>
                <c:pt idx="53">
                  <c:v>-2.2585299999999999</c:v>
                </c:pt>
                <c:pt idx="54">
                  <c:v>-2.2318199999999977</c:v>
                </c:pt>
                <c:pt idx="55">
                  <c:v>-2.2055799999999999</c:v>
                </c:pt>
                <c:pt idx="56">
                  <c:v>-2.1798199999999968</c:v>
                </c:pt>
                <c:pt idx="57">
                  <c:v>-2.1545100000000001</c:v>
                </c:pt>
                <c:pt idx="58">
                  <c:v>-2.1296399999999998</c:v>
                </c:pt>
                <c:pt idx="59">
                  <c:v>-2.1051799999999998</c:v>
                </c:pt>
                <c:pt idx="60">
                  <c:v>-2.08114</c:v>
                </c:pt>
                <c:pt idx="61">
                  <c:v>-2.05749</c:v>
                </c:pt>
                <c:pt idx="62">
                  <c:v>-2.0342199999999977</c:v>
                </c:pt>
                <c:pt idx="63">
                  <c:v>-2.01132</c:v>
                </c:pt>
                <c:pt idx="64">
                  <c:v>-1.9887699999999999</c:v>
                </c:pt>
                <c:pt idx="65">
                  <c:v>-1.9665800000000071</c:v>
                </c:pt>
                <c:pt idx="66">
                  <c:v>-1.94472</c:v>
                </c:pt>
                <c:pt idx="67">
                  <c:v>-1.9231799999999999</c:v>
                </c:pt>
                <c:pt idx="68">
                  <c:v>-1.9019699999999935</c:v>
                </c:pt>
                <c:pt idx="69">
                  <c:v>-1.88106</c:v>
                </c:pt>
                <c:pt idx="70">
                  <c:v>-1.8604499999999999</c:v>
                </c:pt>
                <c:pt idx="71">
                  <c:v>-1.84013</c:v>
                </c:pt>
                <c:pt idx="72">
                  <c:v>-1.82009</c:v>
                </c:pt>
                <c:pt idx="73">
                  <c:v>-1.80033</c:v>
                </c:pt>
                <c:pt idx="74">
                  <c:v>-1.7808299999999928</c:v>
                </c:pt>
                <c:pt idx="75">
                  <c:v>-1.761599999999991</c:v>
                </c:pt>
                <c:pt idx="76">
                  <c:v>-1.74261</c:v>
                </c:pt>
                <c:pt idx="77">
                  <c:v>-1.7238799999999921</c:v>
                </c:pt>
                <c:pt idx="78">
                  <c:v>-1.7053799999999928</c:v>
                </c:pt>
                <c:pt idx="79">
                  <c:v>-1.68712</c:v>
                </c:pt>
                <c:pt idx="80">
                  <c:v>-1.6690799999999999</c:v>
                </c:pt>
                <c:pt idx="81">
                  <c:v>-1.65127</c:v>
                </c:pt>
                <c:pt idx="82">
                  <c:v>-1.63368</c:v>
                </c:pt>
                <c:pt idx="83">
                  <c:v>-1.6163000000000001</c:v>
                </c:pt>
                <c:pt idx="84">
                  <c:v>-1.5991199999999999</c:v>
                </c:pt>
                <c:pt idx="85">
                  <c:v>-1.5821499999999999</c:v>
                </c:pt>
                <c:pt idx="86">
                  <c:v>-1.5653699999999935</c:v>
                </c:pt>
                <c:pt idx="87">
                  <c:v>-1.5487899999999999</c:v>
                </c:pt>
                <c:pt idx="88">
                  <c:v>-1.5323899999999999</c:v>
                </c:pt>
                <c:pt idx="89">
                  <c:v>-1.5161800000000001</c:v>
                </c:pt>
                <c:pt idx="90">
                  <c:v>-1.5001500000000001</c:v>
                </c:pt>
                <c:pt idx="91">
                  <c:v>-1.4843</c:v>
                </c:pt>
                <c:pt idx="92">
                  <c:v>-1.4686199999999998</c:v>
                </c:pt>
                <c:pt idx="93">
                  <c:v>-1.4531099999999928</c:v>
                </c:pt>
                <c:pt idx="94">
                  <c:v>-1.4377599999999935</c:v>
                </c:pt>
                <c:pt idx="95">
                  <c:v>-1.4225699999999928</c:v>
                </c:pt>
                <c:pt idx="96">
                  <c:v>-1.4075399999999898</c:v>
                </c:pt>
                <c:pt idx="97">
                  <c:v>-1.3926700000000001</c:v>
                </c:pt>
                <c:pt idx="98">
                  <c:v>-1.37795</c:v>
                </c:pt>
                <c:pt idx="99">
                  <c:v>-1.36338</c:v>
                </c:pt>
                <c:pt idx="100">
                  <c:v>-1.3489500000000001</c:v>
                </c:pt>
                <c:pt idx="101">
                  <c:v>-1.33466</c:v>
                </c:pt>
                <c:pt idx="102">
                  <c:v>-1.3205199999999999</c:v>
                </c:pt>
                <c:pt idx="103">
                  <c:v>-1.3065100000000001</c:v>
                </c:pt>
                <c:pt idx="104">
                  <c:v>-1.29264</c:v>
                </c:pt>
                <c:pt idx="105">
                  <c:v>-1.2788999999999933</c:v>
                </c:pt>
                <c:pt idx="106">
                  <c:v>-1.2652899999999998</c:v>
                </c:pt>
                <c:pt idx="107">
                  <c:v>-1.2518099999999921</c:v>
                </c:pt>
                <c:pt idx="108">
                  <c:v>-1.2384500000000001</c:v>
                </c:pt>
                <c:pt idx="109">
                  <c:v>-1.2252099999999928</c:v>
                </c:pt>
                <c:pt idx="110">
                  <c:v>-1.2121</c:v>
                </c:pt>
                <c:pt idx="111">
                  <c:v>-1.1991000000000001</c:v>
                </c:pt>
                <c:pt idx="112">
                  <c:v>-1.1862200000000001</c:v>
                </c:pt>
                <c:pt idx="113">
                  <c:v>-1.1734500000000001</c:v>
                </c:pt>
                <c:pt idx="114">
                  <c:v>-1.1608000000000001</c:v>
                </c:pt>
                <c:pt idx="115">
                  <c:v>-1.1482500000000071</c:v>
                </c:pt>
                <c:pt idx="116">
                  <c:v>-1.13581</c:v>
                </c:pt>
                <c:pt idx="117">
                  <c:v>-1.12348</c:v>
                </c:pt>
                <c:pt idx="118">
                  <c:v>-1.1112599999999999</c:v>
                </c:pt>
                <c:pt idx="119">
                  <c:v>-1.0991299999999935</c:v>
                </c:pt>
                <c:pt idx="120">
                  <c:v>-1.08711</c:v>
                </c:pt>
                <c:pt idx="121">
                  <c:v>-1.0751899999999999</c:v>
                </c:pt>
                <c:pt idx="122">
                  <c:v>-1.0633599999999999</c:v>
                </c:pt>
                <c:pt idx="123">
                  <c:v>-1.0516299999999918</c:v>
                </c:pt>
                <c:pt idx="124">
                  <c:v>-1.04</c:v>
                </c:pt>
                <c:pt idx="125">
                  <c:v>-1.0284599999999999</c:v>
                </c:pt>
                <c:pt idx="126">
                  <c:v>-1.01701</c:v>
                </c:pt>
                <c:pt idx="127">
                  <c:v>-1.0056499999999935</c:v>
                </c:pt>
                <c:pt idx="128">
                  <c:v>-0.99437500000000001</c:v>
                </c:pt>
                <c:pt idx="129">
                  <c:v>-0.98319199999999951</c:v>
                </c:pt>
                <c:pt idx="130">
                  <c:v>-0.97209400000000368</c:v>
                </c:pt>
                <c:pt idx="131">
                  <c:v>-0.96108099999999996</c:v>
                </c:pt>
                <c:pt idx="132">
                  <c:v>-0.95015099999999997</c:v>
                </c:pt>
                <c:pt idx="133">
                  <c:v>-0.93930400000000003</c:v>
                </c:pt>
                <c:pt idx="134">
                  <c:v>-0.92853799999999631</c:v>
                </c:pt>
                <c:pt idx="135">
                  <c:v>-0.91785099999999997</c:v>
                </c:pt>
                <c:pt idx="136">
                  <c:v>-0.90724300000000002</c:v>
                </c:pt>
                <c:pt idx="137">
                  <c:v>-0.89671199999999951</c:v>
                </c:pt>
                <c:pt idx="138">
                  <c:v>-0.88625799999999677</c:v>
                </c:pt>
                <c:pt idx="139">
                  <c:v>-0.87587900000000485</c:v>
                </c:pt>
                <c:pt idx="140">
                  <c:v>-0.86557399999999951</c:v>
                </c:pt>
                <c:pt idx="141">
                  <c:v>-0.85534200000000005</c:v>
                </c:pt>
                <c:pt idx="142">
                  <c:v>-0.84518199999999999</c:v>
                </c:pt>
                <c:pt idx="143">
                  <c:v>-0.83509299999999997</c:v>
                </c:pt>
                <c:pt idx="144">
                  <c:v>-0.82507399999999997</c:v>
                </c:pt>
                <c:pt idx="145">
                  <c:v>-0.81512499999999999</c:v>
                </c:pt>
                <c:pt idx="146">
                  <c:v>-0.80524300000000004</c:v>
                </c:pt>
                <c:pt idx="147">
                  <c:v>-0.79542900000000005</c:v>
                </c:pt>
                <c:pt idx="148">
                  <c:v>-0.78568099999999996</c:v>
                </c:pt>
                <c:pt idx="149">
                  <c:v>-0.77599800000000485</c:v>
                </c:pt>
                <c:pt idx="150">
                  <c:v>-0.76637999999999995</c:v>
                </c:pt>
                <c:pt idx="151">
                  <c:v>-0.75682600000000322</c:v>
                </c:pt>
                <c:pt idx="152">
                  <c:v>-0.74733499999999997</c:v>
                </c:pt>
                <c:pt idx="153">
                  <c:v>-0.73790500000000414</c:v>
                </c:pt>
                <c:pt idx="154">
                  <c:v>-0.72853699999999677</c:v>
                </c:pt>
                <c:pt idx="155">
                  <c:v>-0.71922900000000356</c:v>
                </c:pt>
                <c:pt idx="156">
                  <c:v>-0.70998099999999997</c:v>
                </c:pt>
                <c:pt idx="157">
                  <c:v>-0.70079200000000064</c:v>
                </c:pt>
                <c:pt idx="158">
                  <c:v>-0.69166099999999997</c:v>
                </c:pt>
                <c:pt idx="159">
                  <c:v>-0.68258699999999595</c:v>
                </c:pt>
                <c:pt idx="160">
                  <c:v>-0.67357100000000414</c:v>
                </c:pt>
                <c:pt idx="161">
                  <c:v>-0.66461000000000414</c:v>
                </c:pt>
                <c:pt idx="162">
                  <c:v>-0.65570399999999995</c:v>
                </c:pt>
                <c:pt idx="163">
                  <c:v>-0.64685300000000356</c:v>
                </c:pt>
                <c:pt idx="164">
                  <c:v>-0.63805600000000062</c:v>
                </c:pt>
                <c:pt idx="165">
                  <c:v>-0.62931300000000001</c:v>
                </c:pt>
                <c:pt idx="166">
                  <c:v>-0.62062200000000356</c:v>
                </c:pt>
                <c:pt idx="167">
                  <c:v>-0.61198300000000005</c:v>
                </c:pt>
                <c:pt idx="168">
                  <c:v>-0.60339500000000368</c:v>
                </c:pt>
                <c:pt idx="169">
                  <c:v>-0.59485900000000003</c:v>
                </c:pt>
                <c:pt idx="170">
                  <c:v>-0.58637199999999956</c:v>
                </c:pt>
                <c:pt idx="171">
                  <c:v>-0.57793499999999998</c:v>
                </c:pt>
                <c:pt idx="172">
                  <c:v>-0.56954700000000003</c:v>
                </c:pt>
                <c:pt idx="173">
                  <c:v>-0.56120800000000004</c:v>
                </c:pt>
                <c:pt idx="174">
                  <c:v>-0.55291699999999677</c:v>
                </c:pt>
                <c:pt idx="175">
                  <c:v>-0.54467299999999996</c:v>
                </c:pt>
                <c:pt idx="176">
                  <c:v>-0.53647599999999951</c:v>
                </c:pt>
                <c:pt idx="177">
                  <c:v>-0.52832500000000004</c:v>
                </c:pt>
                <c:pt idx="178">
                  <c:v>-0.52022000000000002</c:v>
                </c:pt>
                <c:pt idx="179">
                  <c:v>-0.5121599999999995</c:v>
                </c:pt>
                <c:pt idx="180">
                  <c:v>-0.50414499999999951</c:v>
                </c:pt>
                <c:pt idx="181">
                  <c:v>-0.49617400000000178</c:v>
                </c:pt>
                <c:pt idx="182">
                  <c:v>-0.4882470000000001</c:v>
                </c:pt>
                <c:pt idx="183">
                  <c:v>-0.48036400000000185</c:v>
                </c:pt>
                <c:pt idx="184">
                  <c:v>-0.47252300000000008</c:v>
                </c:pt>
                <c:pt idx="185">
                  <c:v>-0.464725</c:v>
                </c:pt>
                <c:pt idx="186">
                  <c:v>-0.45696800000000032</c:v>
                </c:pt>
                <c:pt idx="187">
                  <c:v>-0.44925299999999996</c:v>
                </c:pt>
                <c:pt idx="188">
                  <c:v>-0.441579</c:v>
                </c:pt>
                <c:pt idx="189">
                  <c:v>-0.43394600000000161</c:v>
                </c:pt>
                <c:pt idx="190">
                  <c:v>-0.42635300000000032</c:v>
                </c:pt>
                <c:pt idx="191">
                  <c:v>-0.41879900000000003</c:v>
                </c:pt>
                <c:pt idx="192">
                  <c:v>-0.41128500000000001</c:v>
                </c:pt>
                <c:pt idx="193">
                  <c:v>-0.40381000000000161</c:v>
                </c:pt>
                <c:pt idx="194">
                  <c:v>-0.39637400000000339</c:v>
                </c:pt>
                <c:pt idx="195">
                  <c:v>-0.38897500000000207</c:v>
                </c:pt>
                <c:pt idx="196">
                  <c:v>-0.38161400000000184</c:v>
                </c:pt>
                <c:pt idx="197">
                  <c:v>-0.37429100000000004</c:v>
                </c:pt>
                <c:pt idx="198">
                  <c:v>-0.36700500000000008</c:v>
                </c:pt>
                <c:pt idx="199">
                  <c:v>-0.3597550000000001</c:v>
                </c:pt>
                <c:pt idx="200">
                  <c:v>-0.35254200000000002</c:v>
                </c:pt>
                <c:pt idx="201">
                  <c:v>-0.34536400000000184</c:v>
                </c:pt>
                <c:pt idx="202">
                  <c:v>-0.33822200000000208</c:v>
                </c:pt>
                <c:pt idx="203">
                  <c:v>-0.33111500000000038</c:v>
                </c:pt>
                <c:pt idx="204">
                  <c:v>-0.32404300000000008</c:v>
                </c:pt>
                <c:pt idx="205">
                  <c:v>-0.31700500000000031</c:v>
                </c:pt>
                <c:pt idx="206">
                  <c:v>-0.31000200000000161</c:v>
                </c:pt>
                <c:pt idx="207">
                  <c:v>-0.30303200000000002</c:v>
                </c:pt>
                <c:pt idx="208">
                  <c:v>-0.29609600000000008</c:v>
                </c:pt>
                <c:pt idx="209">
                  <c:v>-0.28919400000000001</c:v>
                </c:pt>
                <c:pt idx="210">
                  <c:v>-0.28232400000000207</c:v>
                </c:pt>
                <c:pt idx="211">
                  <c:v>-0.27548600000000184</c:v>
                </c:pt>
                <c:pt idx="212">
                  <c:v>-0.268681</c:v>
                </c:pt>
                <c:pt idx="213">
                  <c:v>-0.26190800000000031</c:v>
                </c:pt>
                <c:pt idx="214">
                  <c:v>-0.255166</c:v>
                </c:pt>
                <c:pt idx="215">
                  <c:v>-0.24845600000000109</c:v>
                </c:pt>
                <c:pt idx="216">
                  <c:v>-0.24177699999999999</c:v>
                </c:pt>
                <c:pt idx="217">
                  <c:v>-0.235128</c:v>
                </c:pt>
                <c:pt idx="218">
                  <c:v>-0.22851099999999999</c:v>
                </c:pt>
                <c:pt idx="219">
                  <c:v>-0.22192300000000001</c:v>
                </c:pt>
                <c:pt idx="220">
                  <c:v>-0.21536500000000044</c:v>
                </c:pt>
                <c:pt idx="221">
                  <c:v>-0.20883699999999999</c:v>
                </c:pt>
                <c:pt idx="222">
                  <c:v>-0.20233799999999999</c:v>
                </c:pt>
                <c:pt idx="223">
                  <c:v>-0.19586899999999999</c:v>
                </c:pt>
                <c:pt idx="224">
                  <c:v>-0.18942800000000112</c:v>
                </c:pt>
                <c:pt idx="225">
                  <c:v>-0.18301600000000112</c:v>
                </c:pt>
                <c:pt idx="226">
                  <c:v>-0.17663300000000001</c:v>
                </c:pt>
                <c:pt idx="227">
                  <c:v>-0.17027700000000001</c:v>
                </c:pt>
                <c:pt idx="228">
                  <c:v>-0.16395000000000001</c:v>
                </c:pt>
                <c:pt idx="229">
                  <c:v>-0.15765000000000001</c:v>
                </c:pt>
                <c:pt idx="230">
                  <c:v>-0.15137700000000001</c:v>
                </c:pt>
                <c:pt idx="231">
                  <c:v>-0.14513200000000001</c:v>
                </c:pt>
                <c:pt idx="232">
                  <c:v>-0.13891300000000098</c:v>
                </c:pt>
                <c:pt idx="233">
                  <c:v>-0.13272100000000001</c:v>
                </c:pt>
                <c:pt idx="234">
                  <c:v>-0.126556</c:v>
                </c:pt>
                <c:pt idx="235">
                  <c:v>-0.120417</c:v>
                </c:pt>
                <c:pt idx="236">
                  <c:v>-0.114304</c:v>
                </c:pt>
                <c:pt idx="237">
                  <c:v>-0.1082160000000006</c:v>
                </c:pt>
                <c:pt idx="238">
                  <c:v>-0.10215500000000002</c:v>
                </c:pt>
                <c:pt idx="239">
                  <c:v>-9.6118200000000015E-2</c:v>
                </c:pt>
                <c:pt idx="240">
                  <c:v>-9.0106900000000045E-2</c:v>
                </c:pt>
                <c:pt idx="241">
                  <c:v>-8.4120600000000045E-2</c:v>
                </c:pt>
                <c:pt idx="242">
                  <c:v>-7.8159099999999995E-2</c:v>
                </c:pt>
                <c:pt idx="243">
                  <c:v>-7.2221999999999995E-2</c:v>
                </c:pt>
                <c:pt idx="244">
                  <c:v>-6.6309300000000002E-2</c:v>
                </c:pt>
                <c:pt idx="245">
                  <c:v>-6.0420800000000004E-2</c:v>
                </c:pt>
                <c:pt idx="246">
                  <c:v>-5.4556200000000124E-2</c:v>
                </c:pt>
                <c:pt idx="247">
                  <c:v>-4.8715300000000003E-2</c:v>
                </c:pt>
                <c:pt idx="248">
                  <c:v>-4.2898000000000033E-2</c:v>
                </c:pt>
                <c:pt idx="249">
                  <c:v>-3.7104000000000005E-2</c:v>
                </c:pt>
                <c:pt idx="250">
                  <c:v>-3.1333200000000012E-2</c:v>
                </c:pt>
                <c:pt idx="251">
                  <c:v>-2.5585400000000001E-2</c:v>
                </c:pt>
                <c:pt idx="252">
                  <c:v>-1.9860400000000153E-2</c:v>
                </c:pt>
                <c:pt idx="253">
                  <c:v>-1.41581E-2</c:v>
                </c:pt>
                <c:pt idx="254">
                  <c:v>-8.4781500000000003E-3</c:v>
                </c:pt>
                <c:pt idx="255">
                  <c:v>-2.8205200000000195E-3</c:v>
                </c:pt>
              </c:numCache>
            </c:numRef>
          </c:xVal>
          <c:yVal>
            <c:numRef>
              <c:f>Sheet4!$B$1:$B$256</c:f>
              <c:numCache>
                <c:formatCode>General</c:formatCode>
                <c:ptCount val="256"/>
                <c:pt idx="0">
                  <c:v>-2.4352499999999773</c:v>
                </c:pt>
                <c:pt idx="1">
                  <c:v>3.9913299999999999E-2</c:v>
                </c:pt>
                <c:pt idx="2">
                  <c:v>-0.10654600000000022</c:v>
                </c:pt>
                <c:pt idx="3">
                  <c:v>0.38835400000000242</c:v>
                </c:pt>
                <c:pt idx="4">
                  <c:v>0.94622600000000001</c:v>
                </c:pt>
                <c:pt idx="5">
                  <c:v>1.7164899999999998</c:v>
                </c:pt>
                <c:pt idx="6">
                  <c:v>2.3568599999999726</c:v>
                </c:pt>
                <c:pt idx="7">
                  <c:v>3.0676800000000002</c:v>
                </c:pt>
                <c:pt idx="8">
                  <c:v>3.7548499999999967</c:v>
                </c:pt>
                <c:pt idx="9">
                  <c:v>4.2810899999999998</c:v>
                </c:pt>
                <c:pt idx="10">
                  <c:v>5.0016300000000014</c:v>
                </c:pt>
                <c:pt idx="11">
                  <c:v>5.3800499999999998</c:v>
                </c:pt>
                <c:pt idx="12">
                  <c:v>5.7900799999999997</c:v>
                </c:pt>
                <c:pt idx="13">
                  <c:v>6.0155199999999756</c:v>
                </c:pt>
                <c:pt idx="14">
                  <c:v>6.1991699999999996</c:v>
                </c:pt>
                <c:pt idx="15">
                  <c:v>6.3028399999999865</c:v>
                </c:pt>
                <c:pt idx="16">
                  <c:v>6.1838600000000001</c:v>
                </c:pt>
                <c:pt idx="17">
                  <c:v>5.8917099999999998</c:v>
                </c:pt>
                <c:pt idx="18">
                  <c:v>5.5113300000000001</c:v>
                </c:pt>
                <c:pt idx="19">
                  <c:v>4.9745400000000002</c:v>
                </c:pt>
                <c:pt idx="20">
                  <c:v>4.2999299999999998</c:v>
                </c:pt>
                <c:pt idx="21">
                  <c:v>3.5539000000000001</c:v>
                </c:pt>
                <c:pt idx="22">
                  <c:v>2.5805600000000002</c:v>
                </c:pt>
                <c:pt idx="23">
                  <c:v>1.6399199999999998</c:v>
                </c:pt>
                <c:pt idx="24">
                  <c:v>0.59328499999999573</c:v>
                </c:pt>
                <c:pt idx="25">
                  <c:v>-0.43545700000000032</c:v>
                </c:pt>
                <c:pt idx="26">
                  <c:v>-1.4744999999999928</c:v>
                </c:pt>
                <c:pt idx="27">
                  <c:v>-2.4323899999999967</c:v>
                </c:pt>
                <c:pt idx="28">
                  <c:v>-3.3676900000000001</c:v>
                </c:pt>
                <c:pt idx="29">
                  <c:v>-4.1470199999999755</c:v>
                </c:pt>
                <c:pt idx="30">
                  <c:v>-4.7302500000000034</c:v>
                </c:pt>
                <c:pt idx="31">
                  <c:v>-5.1377799999999985</c:v>
                </c:pt>
                <c:pt idx="32">
                  <c:v>-5.4113000000000024</c:v>
                </c:pt>
                <c:pt idx="33">
                  <c:v>-5.3611199999999855</c:v>
                </c:pt>
                <c:pt idx="34">
                  <c:v>-5.1102600000000002</c:v>
                </c:pt>
                <c:pt idx="35">
                  <c:v>-4.5789900000000001</c:v>
                </c:pt>
                <c:pt idx="36">
                  <c:v>-3.7917000000000001</c:v>
                </c:pt>
                <c:pt idx="37">
                  <c:v>-2.7729900000000001</c:v>
                </c:pt>
                <c:pt idx="38">
                  <c:v>-1.51627</c:v>
                </c:pt>
                <c:pt idx="39">
                  <c:v>-6.7389599999999994E-2</c:v>
                </c:pt>
                <c:pt idx="40">
                  <c:v>1.4739799999999919</c:v>
                </c:pt>
                <c:pt idx="41">
                  <c:v>3.1388699999999967</c:v>
                </c:pt>
                <c:pt idx="42">
                  <c:v>4.8619899999999845</c:v>
                </c:pt>
                <c:pt idx="43">
                  <c:v>6.5074299999999985</c:v>
                </c:pt>
                <c:pt idx="44">
                  <c:v>8.0469099999999987</c:v>
                </c:pt>
                <c:pt idx="45">
                  <c:v>9.42361</c:v>
                </c:pt>
                <c:pt idx="46">
                  <c:v>10.5098</c:v>
                </c:pt>
                <c:pt idx="47">
                  <c:v>11.354200000000002</c:v>
                </c:pt>
                <c:pt idx="48">
                  <c:v>11.756500000000004</c:v>
                </c:pt>
                <c:pt idx="49">
                  <c:v>11.7928</c:v>
                </c:pt>
                <c:pt idx="50">
                  <c:v>11.373600000000026</c:v>
                </c:pt>
                <c:pt idx="51">
                  <c:v>10.428600000000001</c:v>
                </c:pt>
                <c:pt idx="52">
                  <c:v>9.0549600000000012</c:v>
                </c:pt>
                <c:pt idx="53">
                  <c:v>7.1420099999999955</c:v>
                </c:pt>
                <c:pt idx="54">
                  <c:v>4.7680499999999997</c:v>
                </c:pt>
                <c:pt idx="55">
                  <c:v>2.0146599999999824</c:v>
                </c:pt>
                <c:pt idx="56">
                  <c:v>-1.11174</c:v>
                </c:pt>
                <c:pt idx="57">
                  <c:v>-4.4359599999999997</c:v>
                </c:pt>
                <c:pt idx="58">
                  <c:v>-7.8138899999999945</c:v>
                </c:pt>
                <c:pt idx="59">
                  <c:v>-11.135400000000002</c:v>
                </c:pt>
                <c:pt idx="60">
                  <c:v>-14.2296</c:v>
                </c:pt>
                <c:pt idx="61">
                  <c:v>-16.954799999999889</c:v>
                </c:pt>
                <c:pt idx="62">
                  <c:v>-19.178799999999889</c:v>
                </c:pt>
                <c:pt idx="63">
                  <c:v>-20.79259999999983</c:v>
                </c:pt>
                <c:pt idx="64">
                  <c:v>-21.726400000000002</c:v>
                </c:pt>
                <c:pt idx="65">
                  <c:v>-21.8935</c:v>
                </c:pt>
                <c:pt idx="66">
                  <c:v>-21.215</c:v>
                </c:pt>
                <c:pt idx="67">
                  <c:v>-19.606100000000001</c:v>
                </c:pt>
                <c:pt idx="68">
                  <c:v>-17.013900000000035</c:v>
                </c:pt>
                <c:pt idx="69">
                  <c:v>-13.352800000000064</c:v>
                </c:pt>
                <c:pt idx="70">
                  <c:v>-8.5920200000000015</c:v>
                </c:pt>
                <c:pt idx="71">
                  <c:v>-2.8371200000000001</c:v>
                </c:pt>
                <c:pt idx="72">
                  <c:v>3.7077900000000183</c:v>
                </c:pt>
                <c:pt idx="73">
                  <c:v>10.6637</c:v>
                </c:pt>
                <c:pt idx="74">
                  <c:v>17.571100000000001</c:v>
                </c:pt>
                <c:pt idx="75">
                  <c:v>24.0016</c:v>
                </c:pt>
                <c:pt idx="76">
                  <c:v>29.605599999999889</c:v>
                </c:pt>
                <c:pt idx="77">
                  <c:v>34.222200000000207</c:v>
                </c:pt>
                <c:pt idx="78">
                  <c:v>37.770000000000003</c:v>
                </c:pt>
                <c:pt idx="79">
                  <c:v>40.242800000000003</c:v>
                </c:pt>
                <c:pt idx="80">
                  <c:v>41.650800000000004</c:v>
                </c:pt>
                <c:pt idx="81">
                  <c:v>41.965600000000002</c:v>
                </c:pt>
                <c:pt idx="82">
                  <c:v>41.083800000000004</c:v>
                </c:pt>
                <c:pt idx="83">
                  <c:v>38.806899999999999</c:v>
                </c:pt>
                <c:pt idx="84">
                  <c:v>34.804900000000004</c:v>
                </c:pt>
                <c:pt idx="85">
                  <c:v>28.605899999999988</c:v>
                </c:pt>
                <c:pt idx="86">
                  <c:v>19.581299999999889</c:v>
                </c:pt>
                <c:pt idx="87">
                  <c:v>7.4496300000000124</c:v>
                </c:pt>
                <c:pt idx="88">
                  <c:v>-7.0650999999999975</c:v>
                </c:pt>
                <c:pt idx="89">
                  <c:v>-21.793699999999866</c:v>
                </c:pt>
                <c:pt idx="90">
                  <c:v>-34.551699999999997</c:v>
                </c:pt>
                <c:pt idx="91">
                  <c:v>-44.380599999999994</c:v>
                </c:pt>
                <c:pt idx="92">
                  <c:v>-51.515800000000006</c:v>
                </c:pt>
                <c:pt idx="93">
                  <c:v>-56.535500000000013</c:v>
                </c:pt>
                <c:pt idx="94">
                  <c:v>-59.973000000000006</c:v>
                </c:pt>
                <c:pt idx="95">
                  <c:v>-62.195500000000258</c:v>
                </c:pt>
                <c:pt idx="96">
                  <c:v>-63.416499999999999</c:v>
                </c:pt>
                <c:pt idx="97">
                  <c:v>-63.723800000000011</c:v>
                </c:pt>
                <c:pt idx="98">
                  <c:v>-63.06</c:v>
                </c:pt>
                <c:pt idx="99">
                  <c:v>-61.188000000000002</c:v>
                </c:pt>
                <c:pt idx="100">
                  <c:v>-57.558500000000002</c:v>
                </c:pt>
                <c:pt idx="101">
                  <c:v>-50.969700000000003</c:v>
                </c:pt>
                <c:pt idx="102">
                  <c:v>-38.739700000000013</c:v>
                </c:pt>
                <c:pt idx="103">
                  <c:v>-16.104199999999999</c:v>
                </c:pt>
                <c:pt idx="104">
                  <c:v>16.429200000000002</c:v>
                </c:pt>
                <c:pt idx="105">
                  <c:v>42.924600000000005</c:v>
                </c:pt>
                <c:pt idx="106">
                  <c:v>57.925900000000013</c:v>
                </c:pt>
                <c:pt idx="107">
                  <c:v>66.188899999999919</c:v>
                </c:pt>
                <c:pt idx="108">
                  <c:v>71.048599999999993</c:v>
                </c:pt>
                <c:pt idx="109">
                  <c:v>74.064200000000127</c:v>
                </c:pt>
                <c:pt idx="110">
                  <c:v>75.967500000000427</c:v>
                </c:pt>
                <c:pt idx="111">
                  <c:v>77.068799999999982</c:v>
                </c:pt>
                <c:pt idx="112">
                  <c:v>76.956400000000002</c:v>
                </c:pt>
                <c:pt idx="113">
                  <c:v>75.60199999999999</c:v>
                </c:pt>
                <c:pt idx="114">
                  <c:v>73.375599999999949</c:v>
                </c:pt>
                <c:pt idx="115">
                  <c:v>69.920699999999997</c:v>
                </c:pt>
                <c:pt idx="116">
                  <c:v>64.441800000000327</c:v>
                </c:pt>
                <c:pt idx="117">
                  <c:v>55.339500000000001</c:v>
                </c:pt>
                <c:pt idx="118">
                  <c:v>39.631700000000002</c:v>
                </c:pt>
                <c:pt idx="119">
                  <c:v>14.453200000000002</c:v>
                </c:pt>
                <c:pt idx="120">
                  <c:v>-13.922000000000002</c:v>
                </c:pt>
                <c:pt idx="121">
                  <c:v>-34.088100000000011</c:v>
                </c:pt>
                <c:pt idx="122">
                  <c:v>-45.621200000000002</c:v>
                </c:pt>
                <c:pt idx="123">
                  <c:v>-52.007899999999999</c:v>
                </c:pt>
                <c:pt idx="124">
                  <c:v>-55.465700000000012</c:v>
                </c:pt>
                <c:pt idx="125">
                  <c:v>-57.076700000000002</c:v>
                </c:pt>
                <c:pt idx="126">
                  <c:v>-57.354599999999998</c:v>
                </c:pt>
                <c:pt idx="127">
                  <c:v>-56.529300000000013</c:v>
                </c:pt>
                <c:pt idx="128">
                  <c:v>-54.640600000000006</c:v>
                </c:pt>
                <c:pt idx="129">
                  <c:v>-51.620000000000012</c:v>
                </c:pt>
                <c:pt idx="130">
                  <c:v>-47.304900000000004</c:v>
                </c:pt>
                <c:pt idx="131">
                  <c:v>-41.5015</c:v>
                </c:pt>
                <c:pt idx="132">
                  <c:v>-34.051799999999993</c:v>
                </c:pt>
                <c:pt idx="133">
                  <c:v>-25.024899999999999</c:v>
                </c:pt>
                <c:pt idx="134">
                  <c:v>-14.911800000000001</c:v>
                </c:pt>
                <c:pt idx="135">
                  <c:v>-4.6221999999999746</c:v>
                </c:pt>
                <c:pt idx="136">
                  <c:v>4.79115</c:v>
                </c:pt>
                <c:pt idx="137">
                  <c:v>12.612500000000002</c:v>
                </c:pt>
                <c:pt idx="138">
                  <c:v>18.596</c:v>
                </c:pt>
                <c:pt idx="139">
                  <c:v>22.834900000000129</c:v>
                </c:pt>
                <c:pt idx="140">
                  <c:v>25.556699999999989</c:v>
                </c:pt>
                <c:pt idx="141">
                  <c:v>26.953099999999989</c:v>
                </c:pt>
                <c:pt idx="142">
                  <c:v>27.221999999999987</c:v>
                </c:pt>
                <c:pt idx="143">
                  <c:v>26.519300000000001</c:v>
                </c:pt>
                <c:pt idx="144">
                  <c:v>24.966999999999889</c:v>
                </c:pt>
                <c:pt idx="145">
                  <c:v>22.68</c:v>
                </c:pt>
                <c:pt idx="146">
                  <c:v>19.790900000000001</c:v>
                </c:pt>
                <c:pt idx="147">
                  <c:v>16.425399999999822</c:v>
                </c:pt>
                <c:pt idx="148">
                  <c:v>12.756600000000002</c:v>
                </c:pt>
                <c:pt idx="149">
                  <c:v>8.9715200000000035</c:v>
                </c:pt>
                <c:pt idx="150">
                  <c:v>5.2565999999999997</c:v>
                </c:pt>
                <c:pt idx="151">
                  <c:v>1.77881</c:v>
                </c:pt>
                <c:pt idx="152">
                  <c:v>-1.3359099999999935</c:v>
                </c:pt>
                <c:pt idx="153">
                  <c:v>-3.9729599999999823</c:v>
                </c:pt>
                <c:pt idx="154">
                  <c:v>-6.09009</c:v>
                </c:pt>
                <c:pt idx="155">
                  <c:v>-7.6784499999999998</c:v>
                </c:pt>
                <c:pt idx="156">
                  <c:v>-8.7442499999999992</c:v>
                </c:pt>
                <c:pt idx="157">
                  <c:v>-9.3076700000000034</c:v>
                </c:pt>
                <c:pt idx="158">
                  <c:v>-9.4282699999999995</c:v>
                </c:pt>
                <c:pt idx="159">
                  <c:v>-9.1524700000000028</c:v>
                </c:pt>
                <c:pt idx="160">
                  <c:v>-8.5457900000000002</c:v>
                </c:pt>
                <c:pt idx="161">
                  <c:v>-7.6598999999999995</c:v>
                </c:pt>
                <c:pt idx="162">
                  <c:v>-6.5760700000000014</c:v>
                </c:pt>
                <c:pt idx="163">
                  <c:v>-5.3602699999999999</c:v>
                </c:pt>
                <c:pt idx="164">
                  <c:v>-4.0811900000000003</c:v>
                </c:pt>
                <c:pt idx="165">
                  <c:v>-2.7799499999999977</c:v>
                </c:pt>
                <c:pt idx="166">
                  <c:v>-1.53234</c:v>
                </c:pt>
                <c:pt idx="167">
                  <c:v>-0.375031</c:v>
                </c:pt>
                <c:pt idx="168">
                  <c:v>0.66540800000000322</c:v>
                </c:pt>
                <c:pt idx="169">
                  <c:v>1.5432299999999926</c:v>
                </c:pt>
                <c:pt idx="170">
                  <c:v>2.2573500000000002</c:v>
                </c:pt>
                <c:pt idx="171">
                  <c:v>2.7922899999999977</c:v>
                </c:pt>
                <c:pt idx="172">
                  <c:v>3.1480899999999998</c:v>
                </c:pt>
                <c:pt idx="173">
                  <c:v>3.3529099999999823</c:v>
                </c:pt>
                <c:pt idx="174">
                  <c:v>3.3921999999999977</c:v>
                </c:pt>
                <c:pt idx="175">
                  <c:v>3.3005800000000001</c:v>
                </c:pt>
                <c:pt idx="176">
                  <c:v>3.0868099999999967</c:v>
                </c:pt>
                <c:pt idx="177">
                  <c:v>2.7893100000000133</c:v>
                </c:pt>
                <c:pt idx="178">
                  <c:v>2.4206699999999977</c:v>
                </c:pt>
                <c:pt idx="179">
                  <c:v>2.0095700000000001</c:v>
                </c:pt>
                <c:pt idx="180">
                  <c:v>1.5751899999999999</c:v>
                </c:pt>
                <c:pt idx="181">
                  <c:v>1.135929999999993</c:v>
                </c:pt>
                <c:pt idx="182">
                  <c:v>0.71573399999999998</c:v>
                </c:pt>
                <c:pt idx="183">
                  <c:v>0.32644000000000184</c:v>
                </c:pt>
                <c:pt idx="184">
                  <c:v>-1.8148900000000003E-2</c:v>
                </c:pt>
                <c:pt idx="185">
                  <c:v>-0.32042700000000207</c:v>
                </c:pt>
                <c:pt idx="186">
                  <c:v>-0.56106699999999632</c:v>
                </c:pt>
                <c:pt idx="187">
                  <c:v>-0.74395400000000356</c:v>
                </c:pt>
                <c:pt idx="188">
                  <c:v>-0.86455599999999999</c:v>
                </c:pt>
                <c:pt idx="189">
                  <c:v>-0.92867400000000322</c:v>
                </c:pt>
                <c:pt idx="190">
                  <c:v>-0.95089800000000368</c:v>
                </c:pt>
                <c:pt idx="191">
                  <c:v>-0.91791500000000004</c:v>
                </c:pt>
                <c:pt idx="192">
                  <c:v>-0.84660500000000416</c:v>
                </c:pt>
                <c:pt idx="193">
                  <c:v>-0.75115500000000368</c:v>
                </c:pt>
                <c:pt idx="194">
                  <c:v>-0.63087400000000415</c:v>
                </c:pt>
                <c:pt idx="195">
                  <c:v>-0.49138000000000287</c:v>
                </c:pt>
                <c:pt idx="196">
                  <c:v>-0.3482670000000001</c:v>
                </c:pt>
                <c:pt idx="197">
                  <c:v>-0.19221400000000041</c:v>
                </c:pt>
                <c:pt idx="198">
                  <c:v>-5.6914399999999997E-2</c:v>
                </c:pt>
                <c:pt idx="199">
                  <c:v>7.45064000000005E-2</c:v>
                </c:pt>
                <c:pt idx="200">
                  <c:v>0.19111999999999998</c:v>
                </c:pt>
                <c:pt idx="201">
                  <c:v>0.28981500000000032</c:v>
                </c:pt>
                <c:pt idx="202">
                  <c:v>0.37763600000000008</c:v>
                </c:pt>
                <c:pt idx="203">
                  <c:v>0.43272300000000002</c:v>
                </c:pt>
                <c:pt idx="204">
                  <c:v>0.47280000000000161</c:v>
                </c:pt>
                <c:pt idx="205">
                  <c:v>0.49759300000000001</c:v>
                </c:pt>
                <c:pt idx="206">
                  <c:v>0.50461699999999632</c:v>
                </c:pt>
                <c:pt idx="207">
                  <c:v>0.49167500000000008</c:v>
                </c:pt>
                <c:pt idx="208">
                  <c:v>0.4642750000000001</c:v>
                </c:pt>
                <c:pt idx="209">
                  <c:v>0.43323600000000001</c:v>
                </c:pt>
                <c:pt idx="210">
                  <c:v>0.38685400000000242</c:v>
                </c:pt>
                <c:pt idx="211">
                  <c:v>0.33991900000000247</c:v>
                </c:pt>
                <c:pt idx="212">
                  <c:v>0.29557700000000031</c:v>
                </c:pt>
                <c:pt idx="213">
                  <c:v>0.237676</c:v>
                </c:pt>
                <c:pt idx="214">
                  <c:v>0.18952900000000086</c:v>
                </c:pt>
                <c:pt idx="215">
                  <c:v>0.15081400000000086</c:v>
                </c:pt>
                <c:pt idx="216">
                  <c:v>0.10689899999999998</c:v>
                </c:pt>
                <c:pt idx="217">
                  <c:v>7.0073200000000002E-2</c:v>
                </c:pt>
                <c:pt idx="218">
                  <c:v>4.1589699999999986E-2</c:v>
                </c:pt>
                <c:pt idx="219">
                  <c:v>1.9331000000000001E-2</c:v>
                </c:pt>
                <c:pt idx="220">
                  <c:v>5.7000300000000104E-3</c:v>
                </c:pt>
                <c:pt idx="221">
                  <c:v>-1.1975100000000084E-3</c:v>
                </c:pt>
                <c:pt idx="222">
                  <c:v>-8.0916900000000003E-3</c:v>
                </c:pt>
                <c:pt idx="223">
                  <c:v>-2.4392799999999998E-3</c:v>
                </c:pt>
                <c:pt idx="224">
                  <c:v>1.03985E-2</c:v>
                </c:pt>
                <c:pt idx="225">
                  <c:v>1.5795900000000002E-2</c:v>
                </c:pt>
                <c:pt idx="226">
                  <c:v>3.3708200000000001E-2</c:v>
                </c:pt>
                <c:pt idx="227">
                  <c:v>4.1453999999999998E-2</c:v>
                </c:pt>
                <c:pt idx="228">
                  <c:v>6.3169000000000003E-2</c:v>
                </c:pt>
                <c:pt idx="229">
                  <c:v>8.0259000000000025E-2</c:v>
                </c:pt>
                <c:pt idx="230">
                  <c:v>9.1650100000000068E-2</c:v>
                </c:pt>
                <c:pt idx="231">
                  <c:v>0.11212400000000022</c:v>
                </c:pt>
                <c:pt idx="232">
                  <c:v>0.12489800000000002</c:v>
                </c:pt>
                <c:pt idx="233">
                  <c:v>0.13778499999999999</c:v>
                </c:pt>
                <c:pt idx="234">
                  <c:v>0.14852599999999999</c:v>
                </c:pt>
                <c:pt idx="235">
                  <c:v>0.15402500000000041</c:v>
                </c:pt>
                <c:pt idx="236">
                  <c:v>0.15334100000000098</c:v>
                </c:pt>
                <c:pt idx="237">
                  <c:v>0.15538600000000041</c:v>
                </c:pt>
                <c:pt idx="238">
                  <c:v>0.15661200000000086</c:v>
                </c:pt>
                <c:pt idx="239">
                  <c:v>0.15166700000000041</c:v>
                </c:pt>
                <c:pt idx="240">
                  <c:v>0.11286599999999998</c:v>
                </c:pt>
                <c:pt idx="241">
                  <c:v>0.112399</c:v>
                </c:pt>
                <c:pt idx="242">
                  <c:v>0.11193500000000002</c:v>
                </c:pt>
                <c:pt idx="243">
                  <c:v>0.11147600000000002</c:v>
                </c:pt>
                <c:pt idx="244">
                  <c:v>0.11101999999999942</c:v>
                </c:pt>
                <c:pt idx="245">
                  <c:v>0.110568</c:v>
                </c:pt>
                <c:pt idx="246">
                  <c:v>0.11011899999999945</c:v>
                </c:pt>
                <c:pt idx="247">
                  <c:v>0.10967399999999999</c:v>
                </c:pt>
                <c:pt idx="248">
                  <c:v>0.10923300000000066</c:v>
                </c:pt>
                <c:pt idx="249">
                  <c:v>0.10879500000000081</c:v>
                </c:pt>
                <c:pt idx="250">
                  <c:v>0.10836100000000012</c:v>
                </c:pt>
                <c:pt idx="251">
                  <c:v>0.10793000000000012</c:v>
                </c:pt>
                <c:pt idx="252">
                  <c:v>0.10750200000000019</c:v>
                </c:pt>
                <c:pt idx="253">
                  <c:v>0.10707800000000002</c:v>
                </c:pt>
                <c:pt idx="254">
                  <c:v>0.106658</c:v>
                </c:pt>
                <c:pt idx="255">
                  <c:v>0.10624000000000022</c:v>
                </c:pt>
              </c:numCache>
            </c:numRef>
          </c:yVal>
        </c:ser>
        <c:ser>
          <c:idx val="1"/>
          <c:order val="1"/>
          <c:tx>
            <c:v>k=1, o=0</c:v>
          </c:tx>
          <c:marker>
            <c:symbol val="none"/>
          </c:marker>
          <c:xVal>
            <c:numRef>
              <c:f>Sheet4!$C$1:$C$256</c:f>
              <c:numCache>
                <c:formatCode>General</c:formatCode>
                <c:ptCount val="256"/>
                <c:pt idx="0">
                  <c:v>0</c:v>
                </c:pt>
                <c:pt idx="1">
                  <c:v>-3.5156300000000001E-2</c:v>
                </c:pt>
                <c:pt idx="2">
                  <c:v>-7.03125000000005E-2</c:v>
                </c:pt>
                <c:pt idx="3">
                  <c:v>-0.10546899999999998</c:v>
                </c:pt>
                <c:pt idx="4">
                  <c:v>-0.140625</c:v>
                </c:pt>
                <c:pt idx="5">
                  <c:v>-0.17578099999999999</c:v>
                </c:pt>
                <c:pt idx="6">
                  <c:v>-0.21093700000000112</c:v>
                </c:pt>
                <c:pt idx="7">
                  <c:v>-0.24609400000000098</c:v>
                </c:pt>
                <c:pt idx="8">
                  <c:v>-0.28125</c:v>
                </c:pt>
                <c:pt idx="9">
                  <c:v>-0.31640600000000207</c:v>
                </c:pt>
                <c:pt idx="10">
                  <c:v>-0.35156300000000001</c:v>
                </c:pt>
                <c:pt idx="11">
                  <c:v>-0.38671900000000031</c:v>
                </c:pt>
                <c:pt idx="12">
                  <c:v>-0.42187500000000161</c:v>
                </c:pt>
                <c:pt idx="13">
                  <c:v>-0.45703099999999997</c:v>
                </c:pt>
                <c:pt idx="14">
                  <c:v>-0.49218800000000196</c:v>
                </c:pt>
                <c:pt idx="15">
                  <c:v>-0.52734400000000003</c:v>
                </c:pt>
                <c:pt idx="16">
                  <c:v>-0.5625</c:v>
                </c:pt>
                <c:pt idx="17">
                  <c:v>-0.59765599999999997</c:v>
                </c:pt>
                <c:pt idx="18">
                  <c:v>-0.63281200000000004</c:v>
                </c:pt>
                <c:pt idx="19">
                  <c:v>-0.66796900000000414</c:v>
                </c:pt>
                <c:pt idx="20">
                  <c:v>-0.70312500000000333</c:v>
                </c:pt>
                <c:pt idx="21">
                  <c:v>-0.73828099999999997</c:v>
                </c:pt>
                <c:pt idx="22">
                  <c:v>-0.77343700000000004</c:v>
                </c:pt>
                <c:pt idx="23">
                  <c:v>-0.80859400000000003</c:v>
                </c:pt>
                <c:pt idx="24">
                  <c:v>-0.84375000000000333</c:v>
                </c:pt>
                <c:pt idx="25">
                  <c:v>-0.87890600000000063</c:v>
                </c:pt>
                <c:pt idx="26">
                  <c:v>-0.91406199999999949</c:v>
                </c:pt>
                <c:pt idx="27">
                  <c:v>-0.94921900000000003</c:v>
                </c:pt>
                <c:pt idx="28">
                  <c:v>-0.984375</c:v>
                </c:pt>
                <c:pt idx="29">
                  <c:v>-1.0195299999999909</c:v>
                </c:pt>
                <c:pt idx="30">
                  <c:v>-1.0546899999999999</c:v>
                </c:pt>
                <c:pt idx="31">
                  <c:v>-1.0898399999999928</c:v>
                </c:pt>
                <c:pt idx="32">
                  <c:v>-1.125</c:v>
                </c:pt>
                <c:pt idx="33">
                  <c:v>-1.1601600000000001</c:v>
                </c:pt>
                <c:pt idx="34">
                  <c:v>-1.1953100000000001</c:v>
                </c:pt>
                <c:pt idx="35">
                  <c:v>-1.23047</c:v>
                </c:pt>
                <c:pt idx="36">
                  <c:v>-1.2656199999999935</c:v>
                </c:pt>
                <c:pt idx="37">
                  <c:v>-1.30078</c:v>
                </c:pt>
                <c:pt idx="38">
                  <c:v>-1.3359399999999928</c:v>
                </c:pt>
                <c:pt idx="39">
                  <c:v>-1.3710899999999999</c:v>
                </c:pt>
                <c:pt idx="40">
                  <c:v>-1.40625</c:v>
                </c:pt>
                <c:pt idx="41">
                  <c:v>-1.4414099999999921</c:v>
                </c:pt>
                <c:pt idx="42">
                  <c:v>-1.4765599999999999</c:v>
                </c:pt>
                <c:pt idx="43">
                  <c:v>-1.5117199999999935</c:v>
                </c:pt>
                <c:pt idx="44">
                  <c:v>-1.54687</c:v>
                </c:pt>
                <c:pt idx="45">
                  <c:v>-1.58203</c:v>
                </c:pt>
                <c:pt idx="46">
                  <c:v>-1.6171899999999999</c:v>
                </c:pt>
                <c:pt idx="47">
                  <c:v>-1.6523399999999999</c:v>
                </c:pt>
                <c:pt idx="48">
                  <c:v>-1.6875</c:v>
                </c:pt>
                <c:pt idx="49">
                  <c:v>-1.7226599999999999</c:v>
                </c:pt>
                <c:pt idx="50">
                  <c:v>-1.7578099999999921</c:v>
                </c:pt>
                <c:pt idx="51">
                  <c:v>-1.79297</c:v>
                </c:pt>
                <c:pt idx="52">
                  <c:v>-1.82812</c:v>
                </c:pt>
                <c:pt idx="53">
                  <c:v>-1.86328</c:v>
                </c:pt>
                <c:pt idx="54">
                  <c:v>-1.8984399999999999</c:v>
                </c:pt>
                <c:pt idx="55">
                  <c:v>-1.9335899999999999</c:v>
                </c:pt>
                <c:pt idx="56">
                  <c:v>-1.9687500000000071</c:v>
                </c:pt>
                <c:pt idx="57">
                  <c:v>-2.0039099999999999</c:v>
                </c:pt>
                <c:pt idx="58">
                  <c:v>-2.0390599999999823</c:v>
                </c:pt>
                <c:pt idx="59">
                  <c:v>-2.07422</c:v>
                </c:pt>
                <c:pt idx="60">
                  <c:v>-2.1093799999999998</c:v>
                </c:pt>
                <c:pt idx="61">
                  <c:v>-2.144530000000016</c:v>
                </c:pt>
                <c:pt idx="62">
                  <c:v>-2.1796899999999977</c:v>
                </c:pt>
                <c:pt idx="63">
                  <c:v>-2.2148399999999997</c:v>
                </c:pt>
                <c:pt idx="64">
                  <c:v>-2.25</c:v>
                </c:pt>
                <c:pt idx="65">
                  <c:v>-2.2851599999999999</c:v>
                </c:pt>
                <c:pt idx="66">
                  <c:v>-2.3203100000000001</c:v>
                </c:pt>
                <c:pt idx="67">
                  <c:v>-2.3554699999999791</c:v>
                </c:pt>
                <c:pt idx="68">
                  <c:v>-2.3906299999999967</c:v>
                </c:pt>
                <c:pt idx="69">
                  <c:v>-2.42578</c:v>
                </c:pt>
                <c:pt idx="70">
                  <c:v>-2.4609399999999999</c:v>
                </c:pt>
                <c:pt idx="71">
                  <c:v>-2.4960899999999859</c:v>
                </c:pt>
                <c:pt idx="72">
                  <c:v>-2.5312499999999805</c:v>
                </c:pt>
                <c:pt idx="73">
                  <c:v>-2.5664099999999967</c:v>
                </c:pt>
                <c:pt idx="74">
                  <c:v>-2.6015600000000001</c:v>
                </c:pt>
                <c:pt idx="75">
                  <c:v>-2.63672</c:v>
                </c:pt>
                <c:pt idx="76">
                  <c:v>-2.6718699999999864</c:v>
                </c:pt>
                <c:pt idx="77">
                  <c:v>-2.707030000000016</c:v>
                </c:pt>
                <c:pt idx="78">
                  <c:v>-2.7421899999999999</c:v>
                </c:pt>
                <c:pt idx="79">
                  <c:v>-2.7773400000000001</c:v>
                </c:pt>
                <c:pt idx="80">
                  <c:v>-2.8124999999999805</c:v>
                </c:pt>
                <c:pt idx="81">
                  <c:v>-2.8476599999999967</c:v>
                </c:pt>
                <c:pt idx="82">
                  <c:v>-2.8828099999999823</c:v>
                </c:pt>
                <c:pt idx="83">
                  <c:v>-2.91797</c:v>
                </c:pt>
                <c:pt idx="84">
                  <c:v>-2.9531299999999998</c:v>
                </c:pt>
                <c:pt idx="85">
                  <c:v>-2.98828</c:v>
                </c:pt>
                <c:pt idx="86">
                  <c:v>-3.0234399999999999</c:v>
                </c:pt>
                <c:pt idx="87">
                  <c:v>-3.0585900000000001</c:v>
                </c:pt>
                <c:pt idx="88">
                  <c:v>-3.09375</c:v>
                </c:pt>
                <c:pt idx="89">
                  <c:v>-3.1289099999999999</c:v>
                </c:pt>
                <c:pt idx="90">
                  <c:v>-3.1640600000000001</c:v>
                </c:pt>
                <c:pt idx="91">
                  <c:v>-3.19922</c:v>
                </c:pt>
                <c:pt idx="92">
                  <c:v>-3.2343700000000002</c:v>
                </c:pt>
                <c:pt idx="93">
                  <c:v>-3.269530000000016</c:v>
                </c:pt>
                <c:pt idx="94">
                  <c:v>-3.3046899999999977</c:v>
                </c:pt>
                <c:pt idx="95">
                  <c:v>-3.339839999999985</c:v>
                </c:pt>
                <c:pt idx="96">
                  <c:v>-3.3749999999999987</c:v>
                </c:pt>
                <c:pt idx="97">
                  <c:v>-3.4101599999999967</c:v>
                </c:pt>
                <c:pt idx="98">
                  <c:v>-3.4453100000000001</c:v>
                </c:pt>
                <c:pt idx="99">
                  <c:v>-3.48047</c:v>
                </c:pt>
                <c:pt idx="100">
                  <c:v>-3.5156199999999864</c:v>
                </c:pt>
                <c:pt idx="101">
                  <c:v>-3.55078</c:v>
                </c:pt>
                <c:pt idx="102">
                  <c:v>-3.5859399999999999</c:v>
                </c:pt>
                <c:pt idx="103">
                  <c:v>-3.6210900000000001</c:v>
                </c:pt>
                <c:pt idx="104">
                  <c:v>-3.6562499999999805</c:v>
                </c:pt>
                <c:pt idx="105">
                  <c:v>-3.6914099999999967</c:v>
                </c:pt>
                <c:pt idx="106">
                  <c:v>-3.7265600000000001</c:v>
                </c:pt>
                <c:pt idx="107">
                  <c:v>-3.7617200000000133</c:v>
                </c:pt>
                <c:pt idx="108">
                  <c:v>-3.7968699999999864</c:v>
                </c:pt>
                <c:pt idx="109">
                  <c:v>-3.8320299999999823</c:v>
                </c:pt>
                <c:pt idx="110">
                  <c:v>-3.8671899999999999</c:v>
                </c:pt>
                <c:pt idx="111">
                  <c:v>-3.9023399999999997</c:v>
                </c:pt>
                <c:pt idx="112">
                  <c:v>-3.9375</c:v>
                </c:pt>
                <c:pt idx="113">
                  <c:v>-3.9726599999999741</c:v>
                </c:pt>
                <c:pt idx="114">
                  <c:v>-4.0078099999999965</c:v>
                </c:pt>
                <c:pt idx="115">
                  <c:v>-4.0429699999999995</c:v>
                </c:pt>
                <c:pt idx="116">
                  <c:v>-4.0781299999999998</c:v>
                </c:pt>
                <c:pt idx="117">
                  <c:v>-4.1132799999999996</c:v>
                </c:pt>
                <c:pt idx="118">
                  <c:v>-4.1484399999999955</c:v>
                </c:pt>
                <c:pt idx="119">
                  <c:v>-4.1835899999999855</c:v>
                </c:pt>
                <c:pt idx="120">
                  <c:v>-4.21875</c:v>
                </c:pt>
                <c:pt idx="121">
                  <c:v>-4.2539099999999985</c:v>
                </c:pt>
                <c:pt idx="122">
                  <c:v>-4.2890600000000134</c:v>
                </c:pt>
                <c:pt idx="123">
                  <c:v>-4.3242199999999755</c:v>
                </c:pt>
                <c:pt idx="124">
                  <c:v>-4.3593799999999998</c:v>
                </c:pt>
                <c:pt idx="125">
                  <c:v>-4.3945299999999845</c:v>
                </c:pt>
                <c:pt idx="126">
                  <c:v>-4.4296899999999999</c:v>
                </c:pt>
                <c:pt idx="127">
                  <c:v>-4.4648399999999855</c:v>
                </c:pt>
                <c:pt idx="128">
                  <c:v>-4.5</c:v>
                </c:pt>
                <c:pt idx="129">
                  <c:v>-4.5351600000000003</c:v>
                </c:pt>
                <c:pt idx="130">
                  <c:v>-4.5703100000000001</c:v>
                </c:pt>
                <c:pt idx="131">
                  <c:v>-4.6054699999999995</c:v>
                </c:pt>
                <c:pt idx="132">
                  <c:v>-4.6406299999999998</c:v>
                </c:pt>
                <c:pt idx="133">
                  <c:v>-4.6757799999999996</c:v>
                </c:pt>
                <c:pt idx="134">
                  <c:v>-4.7109399999999955</c:v>
                </c:pt>
                <c:pt idx="135">
                  <c:v>-4.7460899999999997</c:v>
                </c:pt>
                <c:pt idx="136">
                  <c:v>-4.7812500000000124</c:v>
                </c:pt>
                <c:pt idx="137">
                  <c:v>-4.8164099999999985</c:v>
                </c:pt>
                <c:pt idx="138">
                  <c:v>-4.8515600000000001</c:v>
                </c:pt>
                <c:pt idx="139">
                  <c:v>-4.8867200000000004</c:v>
                </c:pt>
                <c:pt idx="140">
                  <c:v>-4.9218799999999998</c:v>
                </c:pt>
                <c:pt idx="141">
                  <c:v>-4.9570299999999996</c:v>
                </c:pt>
                <c:pt idx="142">
                  <c:v>-4.9921899999999955</c:v>
                </c:pt>
                <c:pt idx="143">
                  <c:v>-5.0273399999999855</c:v>
                </c:pt>
                <c:pt idx="144">
                  <c:v>-5.0624999999999956</c:v>
                </c:pt>
                <c:pt idx="145">
                  <c:v>-5.0976600000000003</c:v>
                </c:pt>
                <c:pt idx="146">
                  <c:v>-5.1328099999999965</c:v>
                </c:pt>
                <c:pt idx="147">
                  <c:v>-5.1679699999999755</c:v>
                </c:pt>
                <c:pt idx="148">
                  <c:v>-5.2031200000000002</c:v>
                </c:pt>
                <c:pt idx="149">
                  <c:v>-5.2382800000000014</c:v>
                </c:pt>
                <c:pt idx="150">
                  <c:v>-5.2734399999999999</c:v>
                </c:pt>
                <c:pt idx="151">
                  <c:v>-5.3085899999999855</c:v>
                </c:pt>
                <c:pt idx="152">
                  <c:v>-5.34375</c:v>
                </c:pt>
                <c:pt idx="153">
                  <c:v>-5.3789099999999985</c:v>
                </c:pt>
                <c:pt idx="154">
                  <c:v>-5.4140600000000001</c:v>
                </c:pt>
                <c:pt idx="155">
                  <c:v>-5.4492200000000359</c:v>
                </c:pt>
                <c:pt idx="156">
                  <c:v>-5.4843799999999998</c:v>
                </c:pt>
                <c:pt idx="157">
                  <c:v>-5.5195299999999996</c:v>
                </c:pt>
                <c:pt idx="158">
                  <c:v>-5.5546899999999955</c:v>
                </c:pt>
                <c:pt idx="159">
                  <c:v>-5.5898399999999997</c:v>
                </c:pt>
                <c:pt idx="160">
                  <c:v>-5.6249999999999671</c:v>
                </c:pt>
                <c:pt idx="161">
                  <c:v>-5.6601599999999745</c:v>
                </c:pt>
                <c:pt idx="162">
                  <c:v>-5.6953099999999965</c:v>
                </c:pt>
                <c:pt idx="163">
                  <c:v>-5.7304700000000004</c:v>
                </c:pt>
                <c:pt idx="164">
                  <c:v>-5.7656299999999998</c:v>
                </c:pt>
                <c:pt idx="165">
                  <c:v>-5.8007799999999996</c:v>
                </c:pt>
                <c:pt idx="166">
                  <c:v>-5.8359399999999955</c:v>
                </c:pt>
                <c:pt idx="167">
                  <c:v>-5.8710899999999997</c:v>
                </c:pt>
                <c:pt idx="168">
                  <c:v>-5.9062500000000124</c:v>
                </c:pt>
                <c:pt idx="169">
                  <c:v>-5.9414100000000003</c:v>
                </c:pt>
                <c:pt idx="170">
                  <c:v>-5.9765600000000134</c:v>
                </c:pt>
                <c:pt idx="171">
                  <c:v>-6.0117200000000004</c:v>
                </c:pt>
                <c:pt idx="172">
                  <c:v>-6.0468799999999998</c:v>
                </c:pt>
                <c:pt idx="173">
                  <c:v>-6.0820299999999996</c:v>
                </c:pt>
                <c:pt idx="174">
                  <c:v>-6.1171899999999644</c:v>
                </c:pt>
                <c:pt idx="175">
                  <c:v>-6.1523399999999855</c:v>
                </c:pt>
                <c:pt idx="176">
                  <c:v>-6.1874999999999956</c:v>
                </c:pt>
                <c:pt idx="177">
                  <c:v>-6.2226600000000003</c:v>
                </c:pt>
                <c:pt idx="178">
                  <c:v>-6.2578099999999965</c:v>
                </c:pt>
                <c:pt idx="179">
                  <c:v>-6.2929699999999995</c:v>
                </c:pt>
                <c:pt idx="180">
                  <c:v>-6.3281299999999945</c:v>
                </c:pt>
                <c:pt idx="181">
                  <c:v>-6.3632799999999996</c:v>
                </c:pt>
                <c:pt idx="182">
                  <c:v>-6.3984399999999955</c:v>
                </c:pt>
                <c:pt idx="183">
                  <c:v>-6.4335899999999997</c:v>
                </c:pt>
                <c:pt idx="184">
                  <c:v>-6.46875</c:v>
                </c:pt>
                <c:pt idx="185">
                  <c:v>-6.5039099999999985</c:v>
                </c:pt>
                <c:pt idx="186">
                  <c:v>-6.5390600000000134</c:v>
                </c:pt>
                <c:pt idx="187">
                  <c:v>-6.5742200000000004</c:v>
                </c:pt>
                <c:pt idx="188">
                  <c:v>-6.6093799999999998</c:v>
                </c:pt>
                <c:pt idx="189">
                  <c:v>-6.6445299999999845</c:v>
                </c:pt>
                <c:pt idx="190">
                  <c:v>-6.6796899999999999</c:v>
                </c:pt>
                <c:pt idx="191">
                  <c:v>-6.7148399999999855</c:v>
                </c:pt>
                <c:pt idx="192">
                  <c:v>-6.75</c:v>
                </c:pt>
                <c:pt idx="193">
                  <c:v>-6.7851600000000003</c:v>
                </c:pt>
                <c:pt idx="194">
                  <c:v>-6.8203099999999965</c:v>
                </c:pt>
                <c:pt idx="195">
                  <c:v>-6.8554699999999995</c:v>
                </c:pt>
                <c:pt idx="196">
                  <c:v>-6.8906299999999998</c:v>
                </c:pt>
                <c:pt idx="197">
                  <c:v>-6.9257799999999996</c:v>
                </c:pt>
                <c:pt idx="198">
                  <c:v>-6.9609399999999955</c:v>
                </c:pt>
                <c:pt idx="199">
                  <c:v>-6.9960899999999997</c:v>
                </c:pt>
                <c:pt idx="200">
                  <c:v>-7.0312500000000124</c:v>
                </c:pt>
                <c:pt idx="201">
                  <c:v>-7.0664099999999985</c:v>
                </c:pt>
                <c:pt idx="202">
                  <c:v>-7.1015600000000001</c:v>
                </c:pt>
                <c:pt idx="203">
                  <c:v>-7.1367200000000004</c:v>
                </c:pt>
                <c:pt idx="204">
                  <c:v>-7.1718799999999998</c:v>
                </c:pt>
                <c:pt idx="205">
                  <c:v>-7.2070299999999996</c:v>
                </c:pt>
                <c:pt idx="206">
                  <c:v>-7.2421899999999955</c:v>
                </c:pt>
                <c:pt idx="207">
                  <c:v>-7.2773399999999997</c:v>
                </c:pt>
                <c:pt idx="208">
                  <c:v>-7.3124999999999956</c:v>
                </c:pt>
                <c:pt idx="209">
                  <c:v>-7.3476600000000003</c:v>
                </c:pt>
                <c:pt idx="210">
                  <c:v>-7.3828099999999965</c:v>
                </c:pt>
                <c:pt idx="211">
                  <c:v>-7.4179699999999995</c:v>
                </c:pt>
                <c:pt idx="212">
                  <c:v>-7.4531299999999998</c:v>
                </c:pt>
                <c:pt idx="213">
                  <c:v>-7.4882800000000014</c:v>
                </c:pt>
                <c:pt idx="214">
                  <c:v>-7.5234399999999955</c:v>
                </c:pt>
                <c:pt idx="215">
                  <c:v>-7.5585899999999855</c:v>
                </c:pt>
                <c:pt idx="216">
                  <c:v>-7.59375</c:v>
                </c:pt>
                <c:pt idx="217">
                  <c:v>-7.6289099999999745</c:v>
                </c:pt>
                <c:pt idx="218">
                  <c:v>-7.6640599999999672</c:v>
                </c:pt>
                <c:pt idx="219">
                  <c:v>-7.6992200000000004</c:v>
                </c:pt>
                <c:pt idx="220">
                  <c:v>-7.7343799999999998</c:v>
                </c:pt>
                <c:pt idx="221">
                  <c:v>-7.7695299999999996</c:v>
                </c:pt>
                <c:pt idx="222">
                  <c:v>-7.8046899999999955</c:v>
                </c:pt>
                <c:pt idx="223">
                  <c:v>-7.8398399999999997</c:v>
                </c:pt>
                <c:pt idx="224">
                  <c:v>-7.875</c:v>
                </c:pt>
                <c:pt idx="225">
                  <c:v>-7.9101600000000003</c:v>
                </c:pt>
                <c:pt idx="226">
                  <c:v>-7.9453100000000001</c:v>
                </c:pt>
                <c:pt idx="227">
                  <c:v>-7.9804700000000004</c:v>
                </c:pt>
                <c:pt idx="228">
                  <c:v>-8.0156200000000002</c:v>
                </c:pt>
                <c:pt idx="229">
                  <c:v>-8.0507800000000067</c:v>
                </c:pt>
                <c:pt idx="230">
                  <c:v>-8.0859400000000008</c:v>
                </c:pt>
                <c:pt idx="231">
                  <c:v>-8.1210899999999988</c:v>
                </c:pt>
                <c:pt idx="232">
                  <c:v>-8.15625</c:v>
                </c:pt>
                <c:pt idx="233">
                  <c:v>-8.1914100000000012</c:v>
                </c:pt>
                <c:pt idx="234">
                  <c:v>-8.226560000000001</c:v>
                </c:pt>
                <c:pt idx="235">
                  <c:v>-8.2617199999999986</c:v>
                </c:pt>
                <c:pt idx="236">
                  <c:v>-8.2968699999999984</c:v>
                </c:pt>
                <c:pt idx="237">
                  <c:v>-8.3320300000000067</c:v>
                </c:pt>
                <c:pt idx="238">
                  <c:v>-8.3671900000000008</c:v>
                </c:pt>
                <c:pt idx="239">
                  <c:v>-8.4023400000000006</c:v>
                </c:pt>
                <c:pt idx="240">
                  <c:v>-8.4375</c:v>
                </c:pt>
                <c:pt idx="241">
                  <c:v>-8.4726600000000047</c:v>
                </c:pt>
                <c:pt idx="242">
                  <c:v>-8.507810000000001</c:v>
                </c:pt>
                <c:pt idx="243">
                  <c:v>-8.5429699999999986</c:v>
                </c:pt>
                <c:pt idx="244">
                  <c:v>-8.5781299999999998</c:v>
                </c:pt>
                <c:pt idx="245">
                  <c:v>-8.6132799999999996</c:v>
                </c:pt>
                <c:pt idx="246">
                  <c:v>-8.648439999999999</c:v>
                </c:pt>
                <c:pt idx="247">
                  <c:v>-8.6835900000000006</c:v>
                </c:pt>
                <c:pt idx="248">
                  <c:v>-8.7187499999999982</c:v>
                </c:pt>
                <c:pt idx="249">
                  <c:v>-8.7539100000000012</c:v>
                </c:pt>
                <c:pt idx="250">
                  <c:v>-8.789060000000001</c:v>
                </c:pt>
                <c:pt idx="251">
                  <c:v>-8.8242199999999986</c:v>
                </c:pt>
                <c:pt idx="252">
                  <c:v>-8.8593800000000247</c:v>
                </c:pt>
                <c:pt idx="253">
                  <c:v>-8.8945300000000067</c:v>
                </c:pt>
                <c:pt idx="254">
                  <c:v>-8.9296900000000008</c:v>
                </c:pt>
                <c:pt idx="255">
                  <c:v>-8.9648400000000006</c:v>
                </c:pt>
              </c:numCache>
            </c:numRef>
          </c:xVal>
          <c:yVal>
            <c:numRef>
              <c:f>Sheet4!$D$1:$D$256</c:f>
              <c:numCache>
                <c:formatCode>0.00E+00</c:formatCode>
                <c:ptCount val="256"/>
                <c:pt idx="0">
                  <c:v>2.9313799999999999E-3</c:v>
                </c:pt>
                <c:pt idx="1">
                  <c:v>2.35009E-3</c:v>
                </c:pt>
                <c:pt idx="2" formatCode="General">
                  <c:v>1.632840000000011E-3</c:v>
                </c:pt>
                <c:pt idx="3" formatCode="General">
                  <c:v>7.6954500000000104E-4</c:v>
                </c:pt>
                <c:pt idx="4" formatCode="General">
                  <c:v>-2.4990400000000001E-4</c:v>
                </c:pt>
                <c:pt idx="5">
                  <c:v>-1.4356E-3</c:v>
                </c:pt>
                <c:pt idx="6">
                  <c:v>-2.7976400000000092E-3</c:v>
                </c:pt>
                <c:pt idx="7" formatCode="General">
                  <c:v>-4.3461200000000123E-3</c:v>
                </c:pt>
                <c:pt idx="8" formatCode="General">
                  <c:v>-6.0911400000000365E-3</c:v>
                </c:pt>
                <c:pt idx="9" formatCode="General">
                  <c:v>-8.0427900000000028E-3</c:v>
                </c:pt>
                <c:pt idx="10" formatCode="General">
                  <c:v>-1.0211199999999998E-2</c:v>
                </c:pt>
                <c:pt idx="11" formatCode="General">
                  <c:v>-1.2606400000000005E-2</c:v>
                </c:pt>
                <c:pt idx="12" formatCode="General">
                  <c:v>-1.52385E-2</c:v>
                </c:pt>
                <c:pt idx="13" formatCode="General">
                  <c:v>-1.81177E-2</c:v>
                </c:pt>
                <c:pt idx="14" formatCode="General">
                  <c:v>-2.1253900000000187E-2</c:v>
                </c:pt>
                <c:pt idx="15" formatCode="General">
                  <c:v>-2.4659799999999999E-2</c:v>
                </c:pt>
                <c:pt idx="16" formatCode="General">
                  <c:v>-2.8366499999999781E-2</c:v>
                </c:pt>
                <c:pt idx="17" formatCode="General">
                  <c:v>-3.2414600000000002E-2</c:v>
                </c:pt>
                <c:pt idx="18" formatCode="General">
                  <c:v>-3.6844200000000209E-2</c:v>
                </c:pt>
                <c:pt idx="19" formatCode="General">
                  <c:v>-4.1695900000000001E-2</c:v>
                </c:pt>
                <c:pt idx="20" formatCode="General">
                  <c:v>-4.7010000000000114E-2</c:v>
                </c:pt>
                <c:pt idx="21" formatCode="General">
                  <c:v>-5.2826900000000329E-2</c:v>
                </c:pt>
                <c:pt idx="22" formatCode="General">
                  <c:v>-5.9186900000000424E-2</c:v>
                </c:pt>
                <c:pt idx="23" formatCode="General">
                  <c:v>-6.6130499999999995E-2</c:v>
                </c:pt>
                <c:pt idx="24" formatCode="General">
                  <c:v>-7.3698100000000002E-2</c:v>
                </c:pt>
                <c:pt idx="25" formatCode="General">
                  <c:v>-8.1929900000000028E-2</c:v>
                </c:pt>
                <c:pt idx="26" formatCode="General">
                  <c:v>-9.0866500000000044E-2</c:v>
                </c:pt>
                <c:pt idx="27" formatCode="General">
                  <c:v>-0.100548</c:v>
                </c:pt>
                <c:pt idx="28" formatCode="General">
                  <c:v>-0.111015</c:v>
                </c:pt>
                <c:pt idx="29" formatCode="General">
                  <c:v>-0.122308</c:v>
                </c:pt>
                <c:pt idx="30" formatCode="General">
                  <c:v>-0.13446800000000092</c:v>
                </c:pt>
                <c:pt idx="31" formatCode="General">
                  <c:v>-0.14753400000000041</c:v>
                </c:pt>
                <c:pt idx="32" formatCode="General">
                  <c:v>-0.16154600000000024</c:v>
                </c:pt>
                <c:pt idx="33" formatCode="General">
                  <c:v>-0.17654700000000098</c:v>
                </c:pt>
                <c:pt idx="34" formatCode="General">
                  <c:v>-0.192575</c:v>
                </c:pt>
                <c:pt idx="35" formatCode="General">
                  <c:v>-0.209671</c:v>
                </c:pt>
                <c:pt idx="36" formatCode="General">
                  <c:v>-0.227876</c:v>
                </c:pt>
                <c:pt idx="37" formatCode="General">
                  <c:v>-0.24723000000000098</c:v>
                </c:pt>
                <c:pt idx="38" formatCode="General">
                  <c:v>-0.26777300000000004</c:v>
                </c:pt>
                <c:pt idx="39" formatCode="General">
                  <c:v>-0.28954600000000008</c:v>
                </c:pt>
                <c:pt idx="40" formatCode="General">
                  <c:v>-0.31258900000000184</c:v>
                </c:pt>
                <c:pt idx="41" formatCode="General">
                  <c:v>-0.33694200000000207</c:v>
                </c:pt>
                <c:pt idx="42" formatCode="General">
                  <c:v>-0.36264600000000002</c:v>
                </c:pt>
                <c:pt idx="43" formatCode="General">
                  <c:v>-0.389741</c:v>
                </c:pt>
                <c:pt idx="44" formatCode="General">
                  <c:v>-0.41818900000000031</c:v>
                </c:pt>
                <c:pt idx="45" formatCode="General">
                  <c:v>-0.4478410000000001</c:v>
                </c:pt>
                <c:pt idx="46" formatCode="General">
                  <c:v>-0.47853600000000002</c:v>
                </c:pt>
                <c:pt idx="47" formatCode="General">
                  <c:v>-0.51011099999999632</c:v>
                </c:pt>
                <c:pt idx="48" formatCode="General">
                  <c:v>-0.54240699999999631</c:v>
                </c:pt>
                <c:pt idx="49" formatCode="General">
                  <c:v>-0.57526100000000002</c:v>
                </c:pt>
                <c:pt idx="50" formatCode="General">
                  <c:v>-0.60851299999999631</c:v>
                </c:pt>
                <c:pt idx="51" formatCode="General">
                  <c:v>-0.64200200000000063</c:v>
                </c:pt>
                <c:pt idx="52" formatCode="General">
                  <c:v>-0.675566</c:v>
                </c:pt>
                <c:pt idx="53" formatCode="General">
                  <c:v>-0.70904400000000356</c:v>
                </c:pt>
                <c:pt idx="54" formatCode="General">
                  <c:v>-0.74227600000000005</c:v>
                </c:pt>
                <c:pt idx="55" formatCode="General">
                  <c:v>-0.77510000000000356</c:v>
                </c:pt>
                <c:pt idx="56" formatCode="General">
                  <c:v>-0.80735500000000004</c:v>
                </c:pt>
                <c:pt idx="57" formatCode="General">
                  <c:v>-0.83888000000000063</c:v>
                </c:pt>
                <c:pt idx="58" formatCode="General">
                  <c:v>-0.86951400000000001</c:v>
                </c:pt>
                <c:pt idx="59" formatCode="General">
                  <c:v>-0.89909499999999998</c:v>
                </c:pt>
                <c:pt idx="60" formatCode="General">
                  <c:v>-0.92746299999999526</c:v>
                </c:pt>
                <c:pt idx="61" formatCode="General">
                  <c:v>-0.95445599999999997</c:v>
                </c:pt>
                <c:pt idx="62" formatCode="General">
                  <c:v>-0.97991399999999951</c:v>
                </c:pt>
                <c:pt idx="63" formatCode="General">
                  <c:v>-1.0036699999999918</c:v>
                </c:pt>
                <c:pt idx="64" formatCode="General">
                  <c:v>-1.0255799999999935</c:v>
                </c:pt>
                <c:pt idx="65" formatCode="General">
                  <c:v>-1.0454599999999998</c:v>
                </c:pt>
                <c:pt idx="66" formatCode="General">
                  <c:v>-1.0631699999999935</c:v>
                </c:pt>
                <c:pt idx="67" formatCode="General">
                  <c:v>-1.07853</c:v>
                </c:pt>
                <c:pt idx="68" formatCode="General">
                  <c:v>-1.0913899999999999</c:v>
                </c:pt>
                <c:pt idx="69" formatCode="General">
                  <c:v>-1.10158</c:v>
                </c:pt>
                <c:pt idx="70" formatCode="General">
                  <c:v>-1.1089599999999999</c:v>
                </c:pt>
                <c:pt idx="71" formatCode="General">
                  <c:v>-1.11334</c:v>
                </c:pt>
                <c:pt idx="72" formatCode="General">
                  <c:v>-1.1146199999999999</c:v>
                </c:pt>
                <c:pt idx="73" formatCode="General">
                  <c:v>-1.11287</c:v>
                </c:pt>
                <c:pt idx="74" formatCode="General">
                  <c:v>-1.1082700000000001</c:v>
                </c:pt>
                <c:pt idx="75" formatCode="General">
                  <c:v>-1.10097</c:v>
                </c:pt>
                <c:pt idx="76" formatCode="General">
                  <c:v>-1.0911299999999935</c:v>
                </c:pt>
                <c:pt idx="77" formatCode="General">
                  <c:v>-1.0789199999999999</c:v>
                </c:pt>
                <c:pt idx="78" formatCode="General">
                  <c:v>-1.0644899999999999</c:v>
                </c:pt>
                <c:pt idx="79" formatCode="General">
                  <c:v>-1.0480100000000001</c:v>
                </c:pt>
                <c:pt idx="80" formatCode="General">
                  <c:v>-1.02965</c:v>
                </c:pt>
                <c:pt idx="81" formatCode="General">
                  <c:v>-1.0095499999999935</c:v>
                </c:pt>
                <c:pt idx="82" formatCode="General">
                  <c:v>-0.98788900000000002</c:v>
                </c:pt>
                <c:pt idx="83" formatCode="General">
                  <c:v>-0.96482000000000356</c:v>
                </c:pt>
                <c:pt idx="84" formatCode="General">
                  <c:v>-0.94050900000000004</c:v>
                </c:pt>
                <c:pt idx="85" formatCode="General">
                  <c:v>-0.91511500000000001</c:v>
                </c:pt>
                <c:pt idx="86" formatCode="General">
                  <c:v>-0.88880099999999951</c:v>
                </c:pt>
                <c:pt idx="87" formatCode="General">
                  <c:v>-0.86172800000000416</c:v>
                </c:pt>
                <c:pt idx="88" formatCode="General">
                  <c:v>-0.83405700000000005</c:v>
                </c:pt>
                <c:pt idx="89" formatCode="General">
                  <c:v>-0.80595099999999997</c:v>
                </c:pt>
                <c:pt idx="90" formatCode="General">
                  <c:v>-0.77757100000000356</c:v>
                </c:pt>
                <c:pt idx="91" formatCode="General">
                  <c:v>-0.74907900000000416</c:v>
                </c:pt>
                <c:pt idx="92" formatCode="General">
                  <c:v>-0.72063500000000413</c:v>
                </c:pt>
                <c:pt idx="93" formatCode="General">
                  <c:v>-0.69240199999999996</c:v>
                </c:pt>
                <c:pt idx="94" formatCode="General">
                  <c:v>-0.66454200000000063</c:v>
                </c:pt>
                <c:pt idx="95" formatCode="General">
                  <c:v>-0.63721499999999998</c:v>
                </c:pt>
                <c:pt idx="96" formatCode="General">
                  <c:v>-0.61058400000000002</c:v>
                </c:pt>
                <c:pt idx="97" formatCode="General">
                  <c:v>-0.5848099999999995</c:v>
                </c:pt>
                <c:pt idx="98" formatCode="General">
                  <c:v>-0.56005400000000005</c:v>
                </c:pt>
                <c:pt idx="99" formatCode="General">
                  <c:v>-0.53647900000000004</c:v>
                </c:pt>
                <c:pt idx="100" formatCode="General">
                  <c:v>-0.5142409999999995</c:v>
                </c:pt>
                <c:pt idx="101" formatCode="General">
                  <c:v>-0.49335100000000032</c:v>
                </c:pt>
                <c:pt idx="102" formatCode="General">
                  <c:v>-0.47365200000000002</c:v>
                </c:pt>
                <c:pt idx="103" formatCode="General">
                  <c:v>-0.45497700000000002</c:v>
                </c:pt>
                <c:pt idx="104" formatCode="General">
                  <c:v>-0.43716100000000002</c:v>
                </c:pt>
                <c:pt idx="105" formatCode="General">
                  <c:v>-0.4200350000000001</c:v>
                </c:pt>
                <c:pt idx="106" formatCode="General">
                  <c:v>-0.4034350000000001</c:v>
                </c:pt>
                <c:pt idx="107" formatCode="General">
                  <c:v>-0.38719300000000001</c:v>
                </c:pt>
                <c:pt idx="108" formatCode="General">
                  <c:v>-0.37114200000000008</c:v>
                </c:pt>
                <c:pt idx="109" formatCode="General">
                  <c:v>-0.35511700000000002</c:v>
                </c:pt>
                <c:pt idx="110" formatCode="General">
                  <c:v>-0.33895000000000242</c:v>
                </c:pt>
                <c:pt idx="111" formatCode="General">
                  <c:v>-0.32247500000000184</c:v>
                </c:pt>
                <c:pt idx="112" formatCode="General">
                  <c:v>-0.30552600000000207</c:v>
                </c:pt>
                <c:pt idx="113" formatCode="General">
                  <c:v>-0.287935</c:v>
                </c:pt>
                <c:pt idx="114" formatCode="General">
                  <c:v>-0.26953700000000003</c:v>
                </c:pt>
                <c:pt idx="115" formatCode="General">
                  <c:v>-0.25016500000000003</c:v>
                </c:pt>
                <c:pt idx="116" formatCode="General">
                  <c:v>-0.229652</c:v>
                </c:pt>
                <c:pt idx="117" formatCode="General">
                  <c:v>-0.20783099999999999</c:v>
                </c:pt>
                <c:pt idx="118" formatCode="General">
                  <c:v>-0.18453700000000098</c:v>
                </c:pt>
                <c:pt idx="119" formatCode="General">
                  <c:v>-0.15960199999999999</c:v>
                </c:pt>
                <c:pt idx="120" formatCode="General">
                  <c:v>-0.13286100000000001</c:v>
                </c:pt>
                <c:pt idx="121" formatCode="General">
                  <c:v>-0.10414500000000022</c:v>
                </c:pt>
                <c:pt idx="122" formatCode="General">
                  <c:v>-7.3289800000000002E-2</c:v>
                </c:pt>
                <c:pt idx="123" formatCode="General">
                  <c:v>-4.0127700000000002E-2</c:v>
                </c:pt>
                <c:pt idx="124" formatCode="General">
                  <c:v>-4.4922900000000134E-3</c:v>
                </c:pt>
                <c:pt idx="125" formatCode="General">
                  <c:v>3.3782899999999998E-2</c:v>
                </c:pt>
                <c:pt idx="126" formatCode="General">
                  <c:v>7.4864400000000497E-2</c:v>
                </c:pt>
                <c:pt idx="127" formatCode="General">
                  <c:v>0.118919</c:v>
                </c:pt>
                <c:pt idx="128" formatCode="General">
                  <c:v>0.16611300000000001</c:v>
                </c:pt>
                <c:pt idx="129" formatCode="General">
                  <c:v>0.21653600000000098</c:v>
                </c:pt>
                <c:pt idx="130" formatCode="General">
                  <c:v>0.26997600000000038</c:v>
                </c:pt>
                <c:pt idx="131" formatCode="General">
                  <c:v>0.32614200000000032</c:v>
                </c:pt>
                <c:pt idx="132" formatCode="General">
                  <c:v>0.384743</c:v>
                </c:pt>
                <c:pt idx="133" formatCode="General">
                  <c:v>0.44548900000000002</c:v>
                </c:pt>
                <c:pt idx="134" formatCode="General">
                  <c:v>0.50809199999999999</c:v>
                </c:pt>
                <c:pt idx="135" formatCode="General">
                  <c:v>0.57225899999999996</c:v>
                </c:pt>
                <c:pt idx="136" formatCode="General">
                  <c:v>0.63770200000000321</c:v>
                </c:pt>
                <c:pt idx="137" formatCode="General">
                  <c:v>0.70413000000000003</c:v>
                </c:pt>
                <c:pt idx="138" formatCode="General">
                  <c:v>0.77125299999999997</c:v>
                </c:pt>
                <c:pt idx="139" formatCode="General">
                  <c:v>0.83878100000000322</c:v>
                </c:pt>
                <c:pt idx="140" formatCode="General">
                  <c:v>0.90642299999999631</c:v>
                </c:pt>
                <c:pt idx="141" formatCode="General">
                  <c:v>0.97389099999999995</c:v>
                </c:pt>
                <c:pt idx="142" formatCode="General">
                  <c:v>1.0408899999999999</c:v>
                </c:pt>
                <c:pt idx="143" formatCode="General">
                  <c:v>1.10714</c:v>
                </c:pt>
                <c:pt idx="144" formatCode="General">
                  <c:v>1.1723399999999999</c:v>
                </c:pt>
                <c:pt idx="145" formatCode="General">
                  <c:v>1.2362</c:v>
                </c:pt>
                <c:pt idx="146" formatCode="General">
                  <c:v>1.29844</c:v>
                </c:pt>
                <c:pt idx="147" formatCode="General">
                  <c:v>1.35877</c:v>
                </c:pt>
                <c:pt idx="148" formatCode="General">
                  <c:v>1.4168799999999928</c:v>
                </c:pt>
                <c:pt idx="149" formatCode="General">
                  <c:v>1.4724999999999928</c:v>
                </c:pt>
                <c:pt idx="150" formatCode="General">
                  <c:v>1.5253399999999928</c:v>
                </c:pt>
                <c:pt idx="151" formatCode="General">
                  <c:v>1.5750999999999935</c:v>
                </c:pt>
                <c:pt idx="152" formatCode="General">
                  <c:v>1.6214899999999999</c:v>
                </c:pt>
                <c:pt idx="153" formatCode="General">
                  <c:v>1.66422</c:v>
                </c:pt>
                <c:pt idx="154" formatCode="General">
                  <c:v>1.7030099999999928</c:v>
                </c:pt>
                <c:pt idx="155" formatCode="General">
                  <c:v>1.7375599999999998</c:v>
                </c:pt>
                <c:pt idx="156" formatCode="General">
                  <c:v>1.7675899999999998</c:v>
                </c:pt>
                <c:pt idx="157" formatCode="General">
                  <c:v>1.79281</c:v>
                </c:pt>
                <c:pt idx="158" formatCode="General">
                  <c:v>1.81318</c:v>
                </c:pt>
                <c:pt idx="159" formatCode="General">
                  <c:v>1.8288500000000001</c:v>
                </c:pt>
                <c:pt idx="160" formatCode="General">
                  <c:v>1.8399899999999998</c:v>
                </c:pt>
                <c:pt idx="161" formatCode="General">
                  <c:v>1.84676</c:v>
                </c:pt>
                <c:pt idx="162" formatCode="General">
                  <c:v>1.8493199999999999</c:v>
                </c:pt>
                <c:pt idx="163" formatCode="General">
                  <c:v>1.8478299999999921</c:v>
                </c:pt>
                <c:pt idx="164" formatCode="General">
                  <c:v>1.8424499999999999</c:v>
                </c:pt>
                <c:pt idx="165" formatCode="General">
                  <c:v>1.83334</c:v>
                </c:pt>
                <c:pt idx="166" formatCode="General">
                  <c:v>1.8206599999999999</c:v>
                </c:pt>
                <c:pt idx="167" formatCode="General">
                  <c:v>1.8045800000000001</c:v>
                </c:pt>
                <c:pt idx="168" formatCode="General">
                  <c:v>1.7852599999999998</c:v>
                </c:pt>
                <c:pt idx="169" formatCode="General">
                  <c:v>1.7628599999999999</c:v>
                </c:pt>
                <c:pt idx="170" formatCode="General">
                  <c:v>1.7375299999999907</c:v>
                </c:pt>
                <c:pt idx="171" formatCode="General">
                  <c:v>1.7094499999999928</c:v>
                </c:pt>
                <c:pt idx="172" formatCode="General">
                  <c:v>1.6787700000000001</c:v>
                </c:pt>
                <c:pt idx="173" formatCode="General">
                  <c:v>1.6456500000000001</c:v>
                </c:pt>
                <c:pt idx="174" formatCode="General">
                  <c:v>1.6102500000000064</c:v>
                </c:pt>
                <c:pt idx="175" formatCode="General">
                  <c:v>1.57274</c:v>
                </c:pt>
                <c:pt idx="176" formatCode="General">
                  <c:v>1.53328</c:v>
                </c:pt>
                <c:pt idx="177" formatCode="General">
                  <c:v>1.49203</c:v>
                </c:pt>
                <c:pt idx="178" formatCode="General">
                  <c:v>1.4491399999999921</c:v>
                </c:pt>
                <c:pt idx="179" formatCode="General">
                  <c:v>1.4047899999999998</c:v>
                </c:pt>
                <c:pt idx="180" formatCode="General">
                  <c:v>1.3591299999999935</c:v>
                </c:pt>
                <c:pt idx="181" formatCode="General">
                  <c:v>1.3123199999999999</c:v>
                </c:pt>
                <c:pt idx="182" formatCode="General">
                  <c:v>1.2645299999999935</c:v>
                </c:pt>
                <c:pt idx="183" formatCode="General">
                  <c:v>1.2159099999999909</c:v>
                </c:pt>
                <c:pt idx="184" formatCode="General">
                  <c:v>1.1666399999999999</c:v>
                </c:pt>
                <c:pt idx="185" formatCode="General">
                  <c:v>1.11686</c:v>
                </c:pt>
                <c:pt idx="186" formatCode="General">
                  <c:v>1.06671</c:v>
                </c:pt>
                <c:pt idx="187" formatCode="General">
                  <c:v>1.0162899999999999</c:v>
                </c:pt>
                <c:pt idx="188" formatCode="General">
                  <c:v>0.96566000000000063</c:v>
                </c:pt>
                <c:pt idx="189" formatCode="General">
                  <c:v>0.914883</c:v>
                </c:pt>
                <c:pt idx="190" formatCode="General">
                  <c:v>0.86403300000000005</c:v>
                </c:pt>
                <c:pt idx="191" formatCode="General">
                  <c:v>0.81317700000000004</c:v>
                </c:pt>
                <c:pt idx="192" formatCode="General">
                  <c:v>0.76238600000000001</c:v>
                </c:pt>
                <c:pt idx="193" formatCode="General">
                  <c:v>0.71172899999999995</c:v>
                </c:pt>
                <c:pt idx="194" formatCode="General">
                  <c:v>0.66127400000000414</c:v>
                </c:pt>
                <c:pt idx="195" formatCode="General">
                  <c:v>0.6110900000000038</c:v>
                </c:pt>
                <c:pt idx="196" formatCode="General">
                  <c:v>0.56124700000000005</c:v>
                </c:pt>
                <c:pt idx="197" formatCode="General">
                  <c:v>0.51181299999999585</c:v>
                </c:pt>
                <c:pt idx="198" formatCode="General">
                  <c:v>0.46285800000000032</c:v>
                </c:pt>
                <c:pt idx="199" formatCode="General">
                  <c:v>0.41445100000000001</c:v>
                </c:pt>
                <c:pt idx="200" formatCode="General">
                  <c:v>0.36666000000000032</c:v>
                </c:pt>
                <c:pt idx="201" formatCode="General">
                  <c:v>0.31955500000000031</c:v>
                </c:pt>
                <c:pt idx="202" formatCode="General">
                  <c:v>0.27320500000000003</c:v>
                </c:pt>
                <c:pt idx="203" formatCode="General">
                  <c:v>0.22767999999999997</c:v>
                </c:pt>
                <c:pt idx="204" formatCode="General">
                  <c:v>0.18304700000000118</c:v>
                </c:pt>
                <c:pt idx="205">
                  <c:v>0.139376</c:v>
                </c:pt>
                <c:pt idx="206" formatCode="General">
                  <c:v>9.6736200000000022E-2</c:v>
                </c:pt>
                <c:pt idx="207" formatCode="General">
                  <c:v>5.519690000000041E-2</c:v>
                </c:pt>
                <c:pt idx="208" formatCode="General">
                  <c:v>1.4826499999999999E-2</c:v>
                </c:pt>
                <c:pt idx="209" formatCode="General">
                  <c:v>-2.4305299999999998E-2</c:v>
                </c:pt>
                <c:pt idx="210" formatCode="General">
                  <c:v>-6.2129799999999999E-2</c:v>
                </c:pt>
                <c:pt idx="211" formatCode="General">
                  <c:v>-9.8577600000000265E-2</c:v>
                </c:pt>
                <c:pt idx="212" formatCode="General">
                  <c:v>-0.13358</c:v>
                </c:pt>
                <c:pt idx="213" formatCode="General">
                  <c:v>-0.16706799999999999</c:v>
                </c:pt>
                <c:pt idx="214" formatCode="General">
                  <c:v>-0.19897699999999999</c:v>
                </c:pt>
                <c:pt idx="215" formatCode="General">
                  <c:v>-0.22928999999999999</c:v>
                </c:pt>
                <c:pt idx="216" formatCode="General">
                  <c:v>-0.25802400000000031</c:v>
                </c:pt>
                <c:pt idx="217" formatCode="General">
                  <c:v>-0.285194</c:v>
                </c:pt>
                <c:pt idx="218" formatCode="General">
                  <c:v>-0.31081800000000287</c:v>
                </c:pt>
                <c:pt idx="219" formatCode="General">
                  <c:v>-0.33491000000000293</c:v>
                </c:pt>
                <c:pt idx="220" formatCode="General">
                  <c:v>-0.35748900000000161</c:v>
                </c:pt>
                <c:pt idx="221" formatCode="General">
                  <c:v>-0.37856900000000032</c:v>
                </c:pt>
                <c:pt idx="222" formatCode="General">
                  <c:v>-0.39816800000000208</c:v>
                </c:pt>
                <c:pt idx="223" formatCode="General">
                  <c:v>-0.41630100000000031</c:v>
                </c:pt>
                <c:pt idx="224" formatCode="General">
                  <c:v>-0.43298500000000184</c:v>
                </c:pt>
                <c:pt idx="225" formatCode="General">
                  <c:v>-0.44823599999999997</c:v>
                </c:pt>
                <c:pt idx="226" formatCode="General">
                  <c:v>-0.46207100000000001</c:v>
                </c:pt>
                <c:pt idx="227" formatCode="General">
                  <c:v>-0.47450500000000001</c:v>
                </c:pt>
                <c:pt idx="228" formatCode="General">
                  <c:v>-0.48555500000000001</c:v>
                </c:pt>
                <c:pt idx="229" formatCode="General">
                  <c:v>-0.49523700000000004</c:v>
                </c:pt>
                <c:pt idx="230" formatCode="General">
                  <c:v>-0.50356799999999435</c:v>
                </c:pt>
                <c:pt idx="231" formatCode="General">
                  <c:v>-0.51056399999999436</c:v>
                </c:pt>
                <c:pt idx="232" formatCode="General">
                  <c:v>-0.51624000000000003</c:v>
                </c:pt>
                <c:pt idx="233" formatCode="General">
                  <c:v>-0.52061400000000002</c:v>
                </c:pt>
                <c:pt idx="234" formatCode="General">
                  <c:v>-0.523702</c:v>
                </c:pt>
                <c:pt idx="235" formatCode="General">
                  <c:v>-0.52551999999999655</c:v>
                </c:pt>
                <c:pt idx="236" formatCode="General">
                  <c:v>-0.526084</c:v>
                </c:pt>
                <c:pt idx="237" formatCode="General">
                  <c:v>-0.52541099999999585</c:v>
                </c:pt>
                <c:pt idx="238" formatCode="General">
                  <c:v>-0.52351599999999632</c:v>
                </c:pt>
                <c:pt idx="239" formatCode="General">
                  <c:v>-0.52041699999999447</c:v>
                </c:pt>
                <c:pt idx="240" formatCode="General">
                  <c:v>-0.5161289999999995</c:v>
                </c:pt>
                <c:pt idx="241" formatCode="General">
                  <c:v>-0.51066800000000001</c:v>
                </c:pt>
                <c:pt idx="242" formatCode="General">
                  <c:v>-0.5040519999999995</c:v>
                </c:pt>
                <c:pt idx="243" formatCode="General">
                  <c:v>-0.49631200000000242</c:v>
                </c:pt>
                <c:pt idx="244" formatCode="General">
                  <c:v>-0.48751300000000031</c:v>
                </c:pt>
                <c:pt idx="245" formatCode="General">
                  <c:v>-0.47772300000000001</c:v>
                </c:pt>
                <c:pt idx="246" formatCode="General">
                  <c:v>-0.46701200000000032</c:v>
                </c:pt>
                <c:pt idx="247" formatCode="General">
                  <c:v>-0.45544800000000002</c:v>
                </c:pt>
                <c:pt idx="248" formatCode="General">
                  <c:v>-0.44310099999999997</c:v>
                </c:pt>
                <c:pt idx="249" formatCode="General">
                  <c:v>-0.430039</c:v>
                </c:pt>
                <c:pt idx="250" formatCode="General">
                  <c:v>-0.41633100000000001</c:v>
                </c:pt>
                <c:pt idx="251" formatCode="General">
                  <c:v>-0.4020450000000001</c:v>
                </c:pt>
                <c:pt idx="252" formatCode="General">
                  <c:v>-0.38725200000000032</c:v>
                </c:pt>
                <c:pt idx="253" formatCode="General">
                  <c:v>-0.37201900000000032</c:v>
                </c:pt>
                <c:pt idx="254" formatCode="General">
                  <c:v>-0.35641600000000184</c:v>
                </c:pt>
                <c:pt idx="255" formatCode="General">
                  <c:v>-0.34051100000000001</c:v>
                </c:pt>
              </c:numCache>
            </c:numRef>
          </c:yVal>
        </c:ser>
        <c:ser>
          <c:idx val="5"/>
          <c:order val="2"/>
          <c:tx>
            <c:v>k=1, o=4</c:v>
          </c:tx>
          <c:marker>
            <c:symbol val="none"/>
          </c:marker>
          <c:xVal>
            <c:numRef>
              <c:f>Sheet4!$K$1:$K$256</c:f>
              <c:numCache>
                <c:formatCode>General</c:formatCode>
                <c:ptCount val="256"/>
                <c:pt idx="0">
                  <c:v>0</c:v>
                </c:pt>
                <c:pt idx="1">
                  <c:v>-3.5156300000000001E-2</c:v>
                </c:pt>
                <c:pt idx="2">
                  <c:v>-7.03125000000005E-2</c:v>
                </c:pt>
                <c:pt idx="3">
                  <c:v>-0.10546899999999998</c:v>
                </c:pt>
                <c:pt idx="4">
                  <c:v>-0.140625</c:v>
                </c:pt>
                <c:pt idx="5">
                  <c:v>-0.17578099999999999</c:v>
                </c:pt>
                <c:pt idx="6">
                  <c:v>-0.21093700000000112</c:v>
                </c:pt>
                <c:pt idx="7">
                  <c:v>-0.24609400000000098</c:v>
                </c:pt>
                <c:pt idx="8">
                  <c:v>-0.28125</c:v>
                </c:pt>
                <c:pt idx="9">
                  <c:v>-0.31640600000000207</c:v>
                </c:pt>
                <c:pt idx="10">
                  <c:v>-0.35156300000000001</c:v>
                </c:pt>
                <c:pt idx="11">
                  <c:v>-0.38671900000000031</c:v>
                </c:pt>
                <c:pt idx="12">
                  <c:v>-0.42187500000000161</c:v>
                </c:pt>
                <c:pt idx="13">
                  <c:v>-0.45703099999999997</c:v>
                </c:pt>
                <c:pt idx="14">
                  <c:v>-0.49218800000000196</c:v>
                </c:pt>
                <c:pt idx="15">
                  <c:v>-0.52734400000000003</c:v>
                </c:pt>
                <c:pt idx="16">
                  <c:v>-0.5625</c:v>
                </c:pt>
                <c:pt idx="17">
                  <c:v>-0.59765599999999997</c:v>
                </c:pt>
                <c:pt idx="18">
                  <c:v>-0.63281200000000004</c:v>
                </c:pt>
                <c:pt idx="19">
                  <c:v>-0.66796900000000414</c:v>
                </c:pt>
                <c:pt idx="20">
                  <c:v>-0.70312500000000333</c:v>
                </c:pt>
                <c:pt idx="21">
                  <c:v>-0.73828099999999997</c:v>
                </c:pt>
                <c:pt idx="22">
                  <c:v>-0.77343700000000004</c:v>
                </c:pt>
                <c:pt idx="23">
                  <c:v>-0.80859400000000003</c:v>
                </c:pt>
                <c:pt idx="24">
                  <c:v>-0.84375000000000333</c:v>
                </c:pt>
                <c:pt idx="25">
                  <c:v>-0.87890600000000063</c:v>
                </c:pt>
                <c:pt idx="26">
                  <c:v>-0.91406199999999949</c:v>
                </c:pt>
                <c:pt idx="27">
                  <c:v>-0.94921900000000003</c:v>
                </c:pt>
                <c:pt idx="28">
                  <c:v>-0.984375</c:v>
                </c:pt>
                <c:pt idx="29">
                  <c:v>-1.0195299999999909</c:v>
                </c:pt>
                <c:pt idx="30">
                  <c:v>-1.0546899999999999</c:v>
                </c:pt>
                <c:pt idx="31">
                  <c:v>-1.0898399999999928</c:v>
                </c:pt>
                <c:pt idx="32">
                  <c:v>-1.125</c:v>
                </c:pt>
                <c:pt idx="33">
                  <c:v>-1.1601600000000001</c:v>
                </c:pt>
                <c:pt idx="34">
                  <c:v>-1.1953100000000001</c:v>
                </c:pt>
                <c:pt idx="35">
                  <c:v>-1.23047</c:v>
                </c:pt>
                <c:pt idx="36">
                  <c:v>-1.2656199999999935</c:v>
                </c:pt>
                <c:pt idx="37">
                  <c:v>-1.30078</c:v>
                </c:pt>
                <c:pt idx="38">
                  <c:v>-1.3359399999999928</c:v>
                </c:pt>
                <c:pt idx="39">
                  <c:v>-1.3710899999999999</c:v>
                </c:pt>
                <c:pt idx="40">
                  <c:v>-1.40625</c:v>
                </c:pt>
                <c:pt idx="41">
                  <c:v>-1.4414099999999921</c:v>
                </c:pt>
                <c:pt idx="42">
                  <c:v>-1.4765599999999999</c:v>
                </c:pt>
                <c:pt idx="43">
                  <c:v>-1.5117199999999935</c:v>
                </c:pt>
                <c:pt idx="44">
                  <c:v>-1.54687</c:v>
                </c:pt>
                <c:pt idx="45">
                  <c:v>-1.58203</c:v>
                </c:pt>
                <c:pt idx="46">
                  <c:v>-1.6171899999999999</c:v>
                </c:pt>
                <c:pt idx="47">
                  <c:v>-1.6523399999999999</c:v>
                </c:pt>
                <c:pt idx="48">
                  <c:v>-1.6875</c:v>
                </c:pt>
                <c:pt idx="49">
                  <c:v>-1.7226599999999999</c:v>
                </c:pt>
                <c:pt idx="50">
                  <c:v>-1.7578099999999921</c:v>
                </c:pt>
                <c:pt idx="51">
                  <c:v>-1.79297</c:v>
                </c:pt>
                <c:pt idx="52">
                  <c:v>-1.82812</c:v>
                </c:pt>
                <c:pt idx="53">
                  <c:v>-1.86328</c:v>
                </c:pt>
                <c:pt idx="54">
                  <c:v>-1.8984399999999999</c:v>
                </c:pt>
                <c:pt idx="55">
                  <c:v>-1.9335899999999999</c:v>
                </c:pt>
                <c:pt idx="56">
                  <c:v>-1.9687500000000071</c:v>
                </c:pt>
                <c:pt idx="57">
                  <c:v>-2.0039099999999999</c:v>
                </c:pt>
                <c:pt idx="58">
                  <c:v>-2.0390599999999823</c:v>
                </c:pt>
                <c:pt idx="59">
                  <c:v>-2.07422</c:v>
                </c:pt>
                <c:pt idx="60">
                  <c:v>-2.1093799999999998</c:v>
                </c:pt>
                <c:pt idx="61">
                  <c:v>-2.144530000000016</c:v>
                </c:pt>
                <c:pt idx="62">
                  <c:v>-2.1796899999999977</c:v>
                </c:pt>
                <c:pt idx="63">
                  <c:v>-2.2148399999999997</c:v>
                </c:pt>
                <c:pt idx="64">
                  <c:v>-2.25</c:v>
                </c:pt>
                <c:pt idx="65">
                  <c:v>-2.2851599999999999</c:v>
                </c:pt>
                <c:pt idx="66">
                  <c:v>-2.3203100000000001</c:v>
                </c:pt>
                <c:pt idx="67">
                  <c:v>-2.3554699999999791</c:v>
                </c:pt>
                <c:pt idx="68">
                  <c:v>-2.3906299999999967</c:v>
                </c:pt>
                <c:pt idx="69">
                  <c:v>-2.42578</c:v>
                </c:pt>
                <c:pt idx="70">
                  <c:v>-2.4609399999999999</c:v>
                </c:pt>
                <c:pt idx="71">
                  <c:v>-2.4960899999999859</c:v>
                </c:pt>
                <c:pt idx="72">
                  <c:v>-2.5312499999999805</c:v>
                </c:pt>
                <c:pt idx="73">
                  <c:v>-2.5664099999999967</c:v>
                </c:pt>
                <c:pt idx="74">
                  <c:v>-2.6015600000000001</c:v>
                </c:pt>
                <c:pt idx="75">
                  <c:v>-2.63672</c:v>
                </c:pt>
                <c:pt idx="76">
                  <c:v>-2.6718699999999864</c:v>
                </c:pt>
                <c:pt idx="77">
                  <c:v>-2.707030000000016</c:v>
                </c:pt>
                <c:pt idx="78">
                  <c:v>-2.7421899999999999</c:v>
                </c:pt>
                <c:pt idx="79">
                  <c:v>-2.7773400000000001</c:v>
                </c:pt>
                <c:pt idx="80">
                  <c:v>-2.8124999999999805</c:v>
                </c:pt>
                <c:pt idx="81">
                  <c:v>-2.8476599999999967</c:v>
                </c:pt>
                <c:pt idx="82">
                  <c:v>-2.8828099999999823</c:v>
                </c:pt>
                <c:pt idx="83">
                  <c:v>-2.91797</c:v>
                </c:pt>
                <c:pt idx="84">
                  <c:v>-2.9531299999999998</c:v>
                </c:pt>
                <c:pt idx="85">
                  <c:v>-2.98828</c:v>
                </c:pt>
                <c:pt idx="86">
                  <c:v>-3.0234399999999999</c:v>
                </c:pt>
                <c:pt idx="87">
                  <c:v>-3.0585900000000001</c:v>
                </c:pt>
                <c:pt idx="88">
                  <c:v>-3.09375</c:v>
                </c:pt>
                <c:pt idx="89">
                  <c:v>-3.1289099999999999</c:v>
                </c:pt>
                <c:pt idx="90">
                  <c:v>-3.1640600000000001</c:v>
                </c:pt>
                <c:pt idx="91">
                  <c:v>-3.19922</c:v>
                </c:pt>
                <c:pt idx="92">
                  <c:v>-3.2343700000000002</c:v>
                </c:pt>
                <c:pt idx="93">
                  <c:v>-3.269530000000016</c:v>
                </c:pt>
                <c:pt idx="94">
                  <c:v>-3.3046899999999977</c:v>
                </c:pt>
                <c:pt idx="95">
                  <c:v>-3.339839999999985</c:v>
                </c:pt>
                <c:pt idx="96">
                  <c:v>-3.3749999999999987</c:v>
                </c:pt>
                <c:pt idx="97">
                  <c:v>-3.4101599999999967</c:v>
                </c:pt>
                <c:pt idx="98">
                  <c:v>-3.4453100000000001</c:v>
                </c:pt>
                <c:pt idx="99">
                  <c:v>-3.48047</c:v>
                </c:pt>
                <c:pt idx="100">
                  <c:v>-3.5156199999999864</c:v>
                </c:pt>
                <c:pt idx="101">
                  <c:v>-3.55078</c:v>
                </c:pt>
                <c:pt idx="102">
                  <c:v>-3.5859399999999999</c:v>
                </c:pt>
                <c:pt idx="103">
                  <c:v>-3.6210900000000001</c:v>
                </c:pt>
                <c:pt idx="104">
                  <c:v>-3.6562499999999805</c:v>
                </c:pt>
                <c:pt idx="105">
                  <c:v>-3.6914099999999967</c:v>
                </c:pt>
                <c:pt idx="106">
                  <c:v>-3.7265600000000001</c:v>
                </c:pt>
                <c:pt idx="107">
                  <c:v>-3.7617200000000133</c:v>
                </c:pt>
                <c:pt idx="108">
                  <c:v>-3.7968699999999864</c:v>
                </c:pt>
                <c:pt idx="109">
                  <c:v>-3.8320299999999823</c:v>
                </c:pt>
                <c:pt idx="110">
                  <c:v>-3.8671899999999999</c:v>
                </c:pt>
                <c:pt idx="111">
                  <c:v>-3.9023399999999997</c:v>
                </c:pt>
                <c:pt idx="112">
                  <c:v>-3.9375</c:v>
                </c:pt>
                <c:pt idx="113">
                  <c:v>-3.9726599999999741</c:v>
                </c:pt>
                <c:pt idx="114">
                  <c:v>-4.0078099999999965</c:v>
                </c:pt>
                <c:pt idx="115">
                  <c:v>-4.0429699999999995</c:v>
                </c:pt>
                <c:pt idx="116">
                  <c:v>-4.0781299999999998</c:v>
                </c:pt>
                <c:pt idx="117">
                  <c:v>-4.1132799999999996</c:v>
                </c:pt>
                <c:pt idx="118">
                  <c:v>-4.1484399999999955</c:v>
                </c:pt>
                <c:pt idx="119">
                  <c:v>-4.1835899999999855</c:v>
                </c:pt>
                <c:pt idx="120">
                  <c:v>-4.21875</c:v>
                </c:pt>
                <c:pt idx="121">
                  <c:v>-4.2539099999999985</c:v>
                </c:pt>
                <c:pt idx="122">
                  <c:v>-4.2890600000000134</c:v>
                </c:pt>
                <c:pt idx="123">
                  <c:v>-4.3242199999999755</c:v>
                </c:pt>
                <c:pt idx="124">
                  <c:v>-4.3593799999999998</c:v>
                </c:pt>
                <c:pt idx="125">
                  <c:v>-4.3945299999999845</c:v>
                </c:pt>
                <c:pt idx="126">
                  <c:v>-4.4296899999999999</c:v>
                </c:pt>
                <c:pt idx="127">
                  <c:v>-4.4648399999999855</c:v>
                </c:pt>
                <c:pt idx="128">
                  <c:v>-4.5</c:v>
                </c:pt>
                <c:pt idx="129">
                  <c:v>-4.5351600000000003</c:v>
                </c:pt>
                <c:pt idx="130">
                  <c:v>-4.5703100000000001</c:v>
                </c:pt>
                <c:pt idx="131">
                  <c:v>-4.6054699999999995</c:v>
                </c:pt>
                <c:pt idx="132">
                  <c:v>-4.6406299999999998</c:v>
                </c:pt>
                <c:pt idx="133">
                  <c:v>-4.6757799999999996</c:v>
                </c:pt>
                <c:pt idx="134">
                  <c:v>-4.7109399999999955</c:v>
                </c:pt>
                <c:pt idx="135">
                  <c:v>-4.7460899999999997</c:v>
                </c:pt>
                <c:pt idx="136">
                  <c:v>-4.7812500000000124</c:v>
                </c:pt>
                <c:pt idx="137">
                  <c:v>-4.8164099999999985</c:v>
                </c:pt>
                <c:pt idx="138">
                  <c:v>-4.8515600000000001</c:v>
                </c:pt>
                <c:pt idx="139">
                  <c:v>-4.8867200000000004</c:v>
                </c:pt>
                <c:pt idx="140">
                  <c:v>-4.9218799999999998</c:v>
                </c:pt>
                <c:pt idx="141">
                  <c:v>-4.9570299999999996</c:v>
                </c:pt>
                <c:pt idx="142">
                  <c:v>-4.9921899999999955</c:v>
                </c:pt>
                <c:pt idx="143">
                  <c:v>-5.0273399999999855</c:v>
                </c:pt>
                <c:pt idx="144">
                  <c:v>-5.0624999999999956</c:v>
                </c:pt>
                <c:pt idx="145">
                  <c:v>-5.0976600000000003</c:v>
                </c:pt>
                <c:pt idx="146">
                  <c:v>-5.1328099999999965</c:v>
                </c:pt>
                <c:pt idx="147">
                  <c:v>-5.1679699999999755</c:v>
                </c:pt>
                <c:pt idx="148">
                  <c:v>-5.2031200000000002</c:v>
                </c:pt>
                <c:pt idx="149">
                  <c:v>-5.2382800000000014</c:v>
                </c:pt>
                <c:pt idx="150">
                  <c:v>-5.2734399999999999</c:v>
                </c:pt>
                <c:pt idx="151">
                  <c:v>-5.3085899999999855</c:v>
                </c:pt>
                <c:pt idx="152">
                  <c:v>-5.34375</c:v>
                </c:pt>
                <c:pt idx="153">
                  <c:v>-5.3789099999999985</c:v>
                </c:pt>
                <c:pt idx="154">
                  <c:v>-5.4140600000000001</c:v>
                </c:pt>
                <c:pt idx="155">
                  <c:v>-5.4492200000000359</c:v>
                </c:pt>
                <c:pt idx="156">
                  <c:v>-5.4843799999999998</c:v>
                </c:pt>
                <c:pt idx="157">
                  <c:v>-5.5195299999999996</c:v>
                </c:pt>
                <c:pt idx="158">
                  <c:v>-5.5546899999999955</c:v>
                </c:pt>
                <c:pt idx="159">
                  <c:v>-5.5898399999999997</c:v>
                </c:pt>
                <c:pt idx="160">
                  <c:v>-5.6249999999999671</c:v>
                </c:pt>
                <c:pt idx="161">
                  <c:v>-5.6601599999999745</c:v>
                </c:pt>
                <c:pt idx="162">
                  <c:v>-5.6953099999999965</c:v>
                </c:pt>
                <c:pt idx="163">
                  <c:v>-5.7304700000000004</c:v>
                </c:pt>
                <c:pt idx="164">
                  <c:v>-5.7656299999999998</c:v>
                </c:pt>
                <c:pt idx="165">
                  <c:v>-5.8007799999999996</c:v>
                </c:pt>
                <c:pt idx="166">
                  <c:v>-5.8359399999999955</c:v>
                </c:pt>
                <c:pt idx="167">
                  <c:v>-5.8710899999999997</c:v>
                </c:pt>
                <c:pt idx="168">
                  <c:v>-5.9062500000000124</c:v>
                </c:pt>
                <c:pt idx="169">
                  <c:v>-5.9414100000000003</c:v>
                </c:pt>
                <c:pt idx="170">
                  <c:v>-5.9765600000000134</c:v>
                </c:pt>
                <c:pt idx="171">
                  <c:v>-6.0117200000000004</c:v>
                </c:pt>
                <c:pt idx="172">
                  <c:v>-6.0468799999999998</c:v>
                </c:pt>
                <c:pt idx="173">
                  <c:v>-6.0820299999999996</c:v>
                </c:pt>
                <c:pt idx="174">
                  <c:v>-6.1171899999999644</c:v>
                </c:pt>
                <c:pt idx="175">
                  <c:v>-6.1523399999999855</c:v>
                </c:pt>
                <c:pt idx="176">
                  <c:v>-6.1874999999999956</c:v>
                </c:pt>
                <c:pt idx="177">
                  <c:v>-6.2226600000000003</c:v>
                </c:pt>
                <c:pt idx="178">
                  <c:v>-6.2578099999999965</c:v>
                </c:pt>
                <c:pt idx="179">
                  <c:v>-6.2929699999999995</c:v>
                </c:pt>
                <c:pt idx="180">
                  <c:v>-6.3281299999999945</c:v>
                </c:pt>
                <c:pt idx="181">
                  <c:v>-6.3632799999999996</c:v>
                </c:pt>
                <c:pt idx="182">
                  <c:v>-6.3984399999999955</c:v>
                </c:pt>
                <c:pt idx="183">
                  <c:v>-6.4335899999999997</c:v>
                </c:pt>
                <c:pt idx="184">
                  <c:v>-6.46875</c:v>
                </c:pt>
                <c:pt idx="185">
                  <c:v>-6.5039099999999985</c:v>
                </c:pt>
                <c:pt idx="186">
                  <c:v>-6.5390600000000134</c:v>
                </c:pt>
                <c:pt idx="187">
                  <c:v>-6.5742200000000004</c:v>
                </c:pt>
                <c:pt idx="188">
                  <c:v>-6.6093799999999998</c:v>
                </c:pt>
                <c:pt idx="189">
                  <c:v>-6.6445299999999845</c:v>
                </c:pt>
                <c:pt idx="190">
                  <c:v>-6.6796899999999999</c:v>
                </c:pt>
                <c:pt idx="191">
                  <c:v>-6.7148399999999855</c:v>
                </c:pt>
                <c:pt idx="192">
                  <c:v>-6.75</c:v>
                </c:pt>
                <c:pt idx="193">
                  <c:v>-6.7851600000000003</c:v>
                </c:pt>
                <c:pt idx="194">
                  <c:v>-6.8203099999999965</c:v>
                </c:pt>
                <c:pt idx="195">
                  <c:v>-6.8554699999999995</c:v>
                </c:pt>
                <c:pt idx="196">
                  <c:v>-6.8906299999999998</c:v>
                </c:pt>
                <c:pt idx="197">
                  <c:v>-6.9257799999999996</c:v>
                </c:pt>
                <c:pt idx="198">
                  <c:v>-6.9609399999999955</c:v>
                </c:pt>
                <c:pt idx="199">
                  <c:v>-6.9960899999999997</c:v>
                </c:pt>
                <c:pt idx="200">
                  <c:v>-7.0312500000000124</c:v>
                </c:pt>
                <c:pt idx="201">
                  <c:v>-7.0664099999999985</c:v>
                </c:pt>
                <c:pt idx="202">
                  <c:v>-7.1015600000000001</c:v>
                </c:pt>
                <c:pt idx="203">
                  <c:v>-7.1367200000000004</c:v>
                </c:pt>
                <c:pt idx="204">
                  <c:v>-7.1718799999999998</c:v>
                </c:pt>
                <c:pt idx="205">
                  <c:v>-7.2070299999999996</c:v>
                </c:pt>
                <c:pt idx="206">
                  <c:v>-7.2421899999999955</c:v>
                </c:pt>
                <c:pt idx="207">
                  <c:v>-7.2773399999999997</c:v>
                </c:pt>
                <c:pt idx="208">
                  <c:v>-7.3124999999999956</c:v>
                </c:pt>
                <c:pt idx="209">
                  <c:v>-7.3476600000000003</c:v>
                </c:pt>
                <c:pt idx="210">
                  <c:v>-7.3828099999999965</c:v>
                </c:pt>
                <c:pt idx="211">
                  <c:v>-7.4179699999999995</c:v>
                </c:pt>
                <c:pt idx="212">
                  <c:v>-7.4531299999999998</c:v>
                </c:pt>
                <c:pt idx="213">
                  <c:v>-7.4882800000000014</c:v>
                </c:pt>
                <c:pt idx="214">
                  <c:v>-7.5234399999999955</c:v>
                </c:pt>
                <c:pt idx="215">
                  <c:v>-7.5585899999999855</c:v>
                </c:pt>
                <c:pt idx="216">
                  <c:v>-7.59375</c:v>
                </c:pt>
                <c:pt idx="217">
                  <c:v>-7.6289099999999745</c:v>
                </c:pt>
                <c:pt idx="218">
                  <c:v>-7.6640599999999672</c:v>
                </c:pt>
                <c:pt idx="219">
                  <c:v>-7.6992200000000004</c:v>
                </c:pt>
                <c:pt idx="220">
                  <c:v>-7.7343799999999998</c:v>
                </c:pt>
                <c:pt idx="221">
                  <c:v>-7.7695299999999996</c:v>
                </c:pt>
                <c:pt idx="222">
                  <c:v>-7.8046899999999955</c:v>
                </c:pt>
                <c:pt idx="223">
                  <c:v>-7.8398399999999997</c:v>
                </c:pt>
                <c:pt idx="224">
                  <c:v>-7.875</c:v>
                </c:pt>
                <c:pt idx="225">
                  <c:v>-7.9101600000000003</c:v>
                </c:pt>
                <c:pt idx="226">
                  <c:v>-7.9453100000000001</c:v>
                </c:pt>
                <c:pt idx="227">
                  <c:v>-7.9804700000000004</c:v>
                </c:pt>
                <c:pt idx="228">
                  <c:v>-8.0156200000000002</c:v>
                </c:pt>
                <c:pt idx="229">
                  <c:v>-8.0507800000000067</c:v>
                </c:pt>
                <c:pt idx="230">
                  <c:v>-8.0859400000000008</c:v>
                </c:pt>
                <c:pt idx="231">
                  <c:v>-8.1210899999999988</c:v>
                </c:pt>
                <c:pt idx="232">
                  <c:v>-8.15625</c:v>
                </c:pt>
                <c:pt idx="233">
                  <c:v>-8.1914100000000012</c:v>
                </c:pt>
                <c:pt idx="234">
                  <c:v>-8.226560000000001</c:v>
                </c:pt>
                <c:pt idx="235">
                  <c:v>-8.2617199999999986</c:v>
                </c:pt>
                <c:pt idx="236">
                  <c:v>-8.2968699999999984</c:v>
                </c:pt>
                <c:pt idx="237">
                  <c:v>-8.3320300000000067</c:v>
                </c:pt>
                <c:pt idx="238">
                  <c:v>-8.3671900000000008</c:v>
                </c:pt>
                <c:pt idx="239">
                  <c:v>-8.4023400000000006</c:v>
                </c:pt>
                <c:pt idx="240">
                  <c:v>-8.4375</c:v>
                </c:pt>
                <c:pt idx="241">
                  <c:v>-8.4726600000000047</c:v>
                </c:pt>
                <c:pt idx="242">
                  <c:v>-8.507810000000001</c:v>
                </c:pt>
                <c:pt idx="243">
                  <c:v>-8.5429699999999986</c:v>
                </c:pt>
                <c:pt idx="244">
                  <c:v>-8.5781299999999998</c:v>
                </c:pt>
                <c:pt idx="245">
                  <c:v>-8.6132799999999996</c:v>
                </c:pt>
                <c:pt idx="246">
                  <c:v>-8.648439999999999</c:v>
                </c:pt>
                <c:pt idx="247">
                  <c:v>-8.6835900000000006</c:v>
                </c:pt>
                <c:pt idx="248">
                  <c:v>-8.7187499999999982</c:v>
                </c:pt>
                <c:pt idx="249">
                  <c:v>-8.7539100000000012</c:v>
                </c:pt>
                <c:pt idx="250">
                  <c:v>-8.789060000000001</c:v>
                </c:pt>
                <c:pt idx="251">
                  <c:v>-8.8242199999999986</c:v>
                </c:pt>
                <c:pt idx="252">
                  <c:v>-8.8593800000000247</c:v>
                </c:pt>
                <c:pt idx="253">
                  <c:v>-8.8945300000000067</c:v>
                </c:pt>
                <c:pt idx="254">
                  <c:v>-8.9296900000000008</c:v>
                </c:pt>
                <c:pt idx="255">
                  <c:v>-8.9648400000000006</c:v>
                </c:pt>
              </c:numCache>
            </c:numRef>
          </c:xVal>
          <c:yVal>
            <c:numRef>
              <c:f>Sheet4!$L$1:$L$256</c:f>
              <c:numCache>
                <c:formatCode>General</c:formatCode>
                <c:ptCount val="256"/>
                <c:pt idx="0">
                  <c:v>-0.66527099999999995</c:v>
                </c:pt>
                <c:pt idx="1">
                  <c:v>-0.81542300000000001</c:v>
                </c:pt>
                <c:pt idx="2">
                  <c:v>-0.98664499999999999</c:v>
                </c:pt>
                <c:pt idx="3">
                  <c:v>-1.18032</c:v>
                </c:pt>
                <c:pt idx="4">
                  <c:v>-1.39784</c:v>
                </c:pt>
                <c:pt idx="5">
                  <c:v>-1.6405700000000001</c:v>
                </c:pt>
                <c:pt idx="6">
                  <c:v>-1.9099199999999998</c:v>
                </c:pt>
                <c:pt idx="7">
                  <c:v>-2.2072500000000002</c:v>
                </c:pt>
                <c:pt idx="8">
                  <c:v>-2.53396</c:v>
                </c:pt>
                <c:pt idx="9">
                  <c:v>-2.8914199999999823</c:v>
                </c:pt>
                <c:pt idx="10">
                  <c:v>-3.2810299999999999</c:v>
                </c:pt>
                <c:pt idx="11">
                  <c:v>-3.7041599999999999</c:v>
                </c:pt>
                <c:pt idx="12">
                  <c:v>-4.1622099999999955</c:v>
                </c:pt>
                <c:pt idx="13">
                  <c:v>-4.6565399999999855</c:v>
                </c:pt>
                <c:pt idx="14">
                  <c:v>-5.1885599999999945</c:v>
                </c:pt>
                <c:pt idx="15">
                  <c:v>-5.759260000000034</c:v>
                </c:pt>
                <c:pt idx="16">
                  <c:v>-6.3666799999999997</c:v>
                </c:pt>
                <c:pt idx="17">
                  <c:v>-7.0074199999999855</c:v>
                </c:pt>
                <c:pt idx="18">
                  <c:v>-7.6780999999999997</c:v>
                </c:pt>
                <c:pt idx="19">
                  <c:v>-8.3753100000000007</c:v>
                </c:pt>
                <c:pt idx="20">
                  <c:v>-9.0956500000000027</c:v>
                </c:pt>
                <c:pt idx="21">
                  <c:v>-9.8357300000000247</c:v>
                </c:pt>
                <c:pt idx="22">
                  <c:v>-10.5921</c:v>
                </c:pt>
                <c:pt idx="23">
                  <c:v>-11.361500000000024</c:v>
                </c:pt>
                <c:pt idx="24">
                  <c:v>-12.1404</c:v>
                </c:pt>
                <c:pt idx="25">
                  <c:v>-12.925400000000026</c:v>
                </c:pt>
                <c:pt idx="26">
                  <c:v>-13.713200000000001</c:v>
                </c:pt>
                <c:pt idx="27">
                  <c:v>-14.500300000000001</c:v>
                </c:pt>
                <c:pt idx="28">
                  <c:v>-15.2834</c:v>
                </c:pt>
                <c:pt idx="29">
                  <c:v>-16.059000000000001</c:v>
                </c:pt>
                <c:pt idx="30">
                  <c:v>-16.823799999999881</c:v>
                </c:pt>
                <c:pt idx="31">
                  <c:v>-17.574400000000001</c:v>
                </c:pt>
                <c:pt idx="32">
                  <c:v>-18.307300000000001</c:v>
                </c:pt>
                <c:pt idx="33">
                  <c:v>-19.019100000000005</c:v>
                </c:pt>
                <c:pt idx="34">
                  <c:v>-19.706499999999874</c:v>
                </c:pt>
                <c:pt idx="35">
                  <c:v>-20.366099999999989</c:v>
                </c:pt>
                <c:pt idx="36">
                  <c:v>-20.994399999999889</c:v>
                </c:pt>
                <c:pt idx="37">
                  <c:v>-21.588099999999855</c:v>
                </c:pt>
                <c:pt idx="38">
                  <c:v>-22.143799999999889</c:v>
                </c:pt>
                <c:pt idx="39">
                  <c:v>-22.658000000000001</c:v>
                </c:pt>
                <c:pt idx="40">
                  <c:v>-23.127400000000005</c:v>
                </c:pt>
                <c:pt idx="41">
                  <c:v>-23.548599999999844</c:v>
                </c:pt>
                <c:pt idx="42">
                  <c:v>-23.918199999999889</c:v>
                </c:pt>
                <c:pt idx="43">
                  <c:v>-24.232699999999866</c:v>
                </c:pt>
                <c:pt idx="44">
                  <c:v>-24.491</c:v>
                </c:pt>
                <c:pt idx="45">
                  <c:v>-24.694700000000001</c:v>
                </c:pt>
                <c:pt idx="46">
                  <c:v>-24.8461</c:v>
                </c:pt>
                <c:pt idx="47">
                  <c:v>-24.947299999999874</c:v>
                </c:pt>
                <c:pt idx="48">
                  <c:v>-25.000299999999989</c:v>
                </c:pt>
                <c:pt idx="49">
                  <c:v>-25.007300000000001</c:v>
                </c:pt>
                <c:pt idx="50">
                  <c:v>-24.970300000000002</c:v>
                </c:pt>
                <c:pt idx="51">
                  <c:v>-24.891500000000001</c:v>
                </c:pt>
                <c:pt idx="52">
                  <c:v>-24.773099999999989</c:v>
                </c:pt>
                <c:pt idx="53">
                  <c:v>-24.617000000000129</c:v>
                </c:pt>
                <c:pt idx="54">
                  <c:v>-24.425399999999822</c:v>
                </c:pt>
                <c:pt idx="55">
                  <c:v>-24.200500000000002</c:v>
                </c:pt>
                <c:pt idx="56">
                  <c:v>-23.944199999999881</c:v>
                </c:pt>
                <c:pt idx="57">
                  <c:v>-23.658899999999999</c:v>
                </c:pt>
                <c:pt idx="58">
                  <c:v>-23.346399999999893</c:v>
                </c:pt>
                <c:pt idx="59">
                  <c:v>-23.0091</c:v>
                </c:pt>
                <c:pt idx="60">
                  <c:v>-22.648900000000001</c:v>
                </c:pt>
                <c:pt idx="61">
                  <c:v>-22.267999999999986</c:v>
                </c:pt>
                <c:pt idx="62">
                  <c:v>-21.868499999999859</c:v>
                </c:pt>
                <c:pt idx="63">
                  <c:v>-21.452399999999859</c:v>
                </c:pt>
                <c:pt idx="64">
                  <c:v>-21.021999999999988</c:v>
                </c:pt>
                <c:pt idx="65">
                  <c:v>-20.5793</c:v>
                </c:pt>
                <c:pt idx="66">
                  <c:v>-20.1264</c:v>
                </c:pt>
                <c:pt idx="67">
                  <c:v>-19.665500000000002</c:v>
                </c:pt>
                <c:pt idx="68">
                  <c:v>-19.198599999999889</c:v>
                </c:pt>
                <c:pt idx="69">
                  <c:v>-18.727900000000005</c:v>
                </c:pt>
                <c:pt idx="70">
                  <c:v>-18.255499999999866</c:v>
                </c:pt>
                <c:pt idx="71">
                  <c:v>-17.783399999999837</c:v>
                </c:pt>
                <c:pt idx="72">
                  <c:v>-17.313600000000001</c:v>
                </c:pt>
                <c:pt idx="73">
                  <c:v>-16.846399999999893</c:v>
                </c:pt>
                <c:pt idx="74">
                  <c:v>-16.381799999999874</c:v>
                </c:pt>
                <c:pt idx="75">
                  <c:v>-15.9199</c:v>
                </c:pt>
                <c:pt idx="76">
                  <c:v>-15.460400000000059</c:v>
                </c:pt>
                <c:pt idx="77">
                  <c:v>-15.003400000000006</c:v>
                </c:pt>
                <c:pt idx="78">
                  <c:v>-14.548899999999998</c:v>
                </c:pt>
                <c:pt idx="79">
                  <c:v>-14.0966</c:v>
                </c:pt>
                <c:pt idx="80">
                  <c:v>-13.646700000000001</c:v>
                </c:pt>
                <c:pt idx="81">
                  <c:v>-13.1991</c:v>
                </c:pt>
                <c:pt idx="82">
                  <c:v>-12.7536</c:v>
                </c:pt>
                <c:pt idx="83">
                  <c:v>-12.310400000000024</c:v>
                </c:pt>
                <c:pt idx="84">
                  <c:v>-11.869200000000006</c:v>
                </c:pt>
                <c:pt idx="85">
                  <c:v>-11.43</c:v>
                </c:pt>
                <c:pt idx="86">
                  <c:v>-10.992900000000002</c:v>
                </c:pt>
                <c:pt idx="87">
                  <c:v>-10.557700000000002</c:v>
                </c:pt>
                <c:pt idx="88">
                  <c:v>-10.1244</c:v>
                </c:pt>
                <c:pt idx="89">
                  <c:v>-9.6928900000000002</c:v>
                </c:pt>
                <c:pt idx="90">
                  <c:v>-9.2632000000000012</c:v>
                </c:pt>
                <c:pt idx="91">
                  <c:v>-8.8352500000000003</c:v>
                </c:pt>
                <c:pt idx="92">
                  <c:v>-8.4089799999999997</c:v>
                </c:pt>
                <c:pt idx="93">
                  <c:v>-7.9843299999999999</c:v>
                </c:pt>
                <c:pt idx="94">
                  <c:v>-7.5612599999999999</c:v>
                </c:pt>
                <c:pt idx="95">
                  <c:v>-7.1397199999999996</c:v>
                </c:pt>
                <c:pt idx="96">
                  <c:v>-6.7196500000000023</c:v>
                </c:pt>
                <c:pt idx="97">
                  <c:v>-6.3010000000000002</c:v>
                </c:pt>
                <c:pt idx="98">
                  <c:v>-5.8837200000000003</c:v>
                </c:pt>
                <c:pt idx="99">
                  <c:v>-5.4677499999999997</c:v>
                </c:pt>
                <c:pt idx="100">
                  <c:v>-5.0530600000000003</c:v>
                </c:pt>
                <c:pt idx="101">
                  <c:v>-4.6398700000000002</c:v>
                </c:pt>
                <c:pt idx="102">
                  <c:v>-4.2287299999999997</c:v>
                </c:pt>
                <c:pt idx="103">
                  <c:v>-3.82023</c:v>
                </c:pt>
                <c:pt idx="104">
                  <c:v>-3.4149099999999977</c:v>
                </c:pt>
                <c:pt idx="105">
                  <c:v>-3.01336</c:v>
                </c:pt>
                <c:pt idx="106">
                  <c:v>-2.6161399999999997</c:v>
                </c:pt>
                <c:pt idx="107">
                  <c:v>-2.2238300000000137</c:v>
                </c:pt>
                <c:pt idx="108">
                  <c:v>-1.8369800000000001</c:v>
                </c:pt>
                <c:pt idx="109">
                  <c:v>-1.45618</c:v>
                </c:pt>
                <c:pt idx="110">
                  <c:v>-1.0819899999999998</c:v>
                </c:pt>
                <c:pt idx="111">
                  <c:v>-0.71497100000000391</c:v>
                </c:pt>
                <c:pt idx="112">
                  <c:v>-0.3557030000000001</c:v>
                </c:pt>
                <c:pt idx="113">
                  <c:v>-4.7533800000000024E-3</c:v>
                </c:pt>
                <c:pt idx="114">
                  <c:v>0.33731000000000322</c:v>
                </c:pt>
                <c:pt idx="115">
                  <c:v>0.66991699999999998</c:v>
                </c:pt>
                <c:pt idx="116">
                  <c:v>0.9925009999999963</c:v>
                </c:pt>
                <c:pt idx="117">
                  <c:v>1.3044899999999999</c:v>
                </c:pt>
                <c:pt idx="118">
                  <c:v>1.6053199999999999</c:v>
                </c:pt>
                <c:pt idx="119">
                  <c:v>1.8944099999999999</c:v>
                </c:pt>
                <c:pt idx="120">
                  <c:v>2.1711999999999998</c:v>
                </c:pt>
                <c:pt idx="121">
                  <c:v>2.43512</c:v>
                </c:pt>
                <c:pt idx="122">
                  <c:v>2.6856</c:v>
                </c:pt>
                <c:pt idx="123">
                  <c:v>2.9220799999999967</c:v>
                </c:pt>
                <c:pt idx="124">
                  <c:v>3.1439699999999999</c:v>
                </c:pt>
                <c:pt idx="125">
                  <c:v>3.3507199999999977</c:v>
                </c:pt>
                <c:pt idx="126">
                  <c:v>3.54175</c:v>
                </c:pt>
                <c:pt idx="127">
                  <c:v>3.7164899999999967</c:v>
                </c:pt>
                <c:pt idx="128">
                  <c:v>3.8743799999999977</c:v>
                </c:pt>
                <c:pt idx="129">
                  <c:v>4.0150399999999955</c:v>
                </c:pt>
                <c:pt idx="130">
                  <c:v>4.13889</c:v>
                </c:pt>
                <c:pt idx="131">
                  <c:v>4.2465599999999997</c:v>
                </c:pt>
                <c:pt idx="132">
                  <c:v>4.3386399999999998</c:v>
                </c:pt>
                <c:pt idx="133">
                  <c:v>4.4157700000000002</c:v>
                </c:pt>
                <c:pt idx="134">
                  <c:v>4.4785500000000003</c:v>
                </c:pt>
                <c:pt idx="135">
                  <c:v>4.5276099999999975</c:v>
                </c:pt>
                <c:pt idx="136">
                  <c:v>4.5635499999999976</c:v>
                </c:pt>
                <c:pt idx="137">
                  <c:v>4.5869999999999997</c:v>
                </c:pt>
                <c:pt idx="138">
                  <c:v>4.5985699999999996</c:v>
                </c:pt>
                <c:pt idx="139">
                  <c:v>4.5988699999999998</c:v>
                </c:pt>
                <c:pt idx="140">
                  <c:v>4.5885299999999996</c:v>
                </c:pt>
                <c:pt idx="141">
                  <c:v>4.5681599999999865</c:v>
                </c:pt>
                <c:pt idx="142">
                  <c:v>4.5383700000000013</c:v>
                </c:pt>
                <c:pt idx="143">
                  <c:v>4.4997900000000124</c:v>
                </c:pt>
                <c:pt idx="144">
                  <c:v>4.4530200000000004</c:v>
                </c:pt>
                <c:pt idx="145">
                  <c:v>4.3986799999999997</c:v>
                </c:pt>
                <c:pt idx="146">
                  <c:v>4.3373999999999997</c:v>
                </c:pt>
                <c:pt idx="147">
                  <c:v>4.2697799999999999</c:v>
                </c:pt>
                <c:pt idx="148">
                  <c:v>4.1964399999999955</c:v>
                </c:pt>
                <c:pt idx="149">
                  <c:v>4.1179999999999755</c:v>
                </c:pt>
                <c:pt idx="150">
                  <c:v>4.0350799999999998</c:v>
                </c:pt>
                <c:pt idx="151">
                  <c:v>3.94828</c:v>
                </c:pt>
                <c:pt idx="152">
                  <c:v>3.8582399999999977</c:v>
                </c:pt>
                <c:pt idx="153">
                  <c:v>3.7655500000000002</c:v>
                </c:pt>
                <c:pt idx="154">
                  <c:v>3.6708399999999997</c:v>
                </c:pt>
                <c:pt idx="155">
                  <c:v>3.5747300000000002</c:v>
                </c:pt>
                <c:pt idx="156">
                  <c:v>3.47783</c:v>
                </c:pt>
                <c:pt idx="157">
                  <c:v>3.3807399999999999</c:v>
                </c:pt>
                <c:pt idx="158">
                  <c:v>3.2837900000000215</c:v>
                </c:pt>
                <c:pt idx="159">
                  <c:v>3.1870599999999998</c:v>
                </c:pt>
                <c:pt idx="160">
                  <c:v>3.09063</c:v>
                </c:pt>
                <c:pt idx="161">
                  <c:v>2.9945900000000001</c:v>
                </c:pt>
                <c:pt idx="162">
                  <c:v>2.8990099999999823</c:v>
                </c:pt>
                <c:pt idx="163">
                  <c:v>2.8039700000000001</c:v>
                </c:pt>
                <c:pt idx="164">
                  <c:v>2.7095500000000001</c:v>
                </c:pt>
                <c:pt idx="165">
                  <c:v>2.6158299999999977</c:v>
                </c:pt>
                <c:pt idx="166">
                  <c:v>2.5228899999999967</c:v>
                </c:pt>
                <c:pt idx="167">
                  <c:v>2.430809999999985</c:v>
                </c:pt>
                <c:pt idx="168">
                  <c:v>2.3396599999999741</c:v>
                </c:pt>
                <c:pt idx="169">
                  <c:v>2.249530000000016</c:v>
                </c:pt>
                <c:pt idx="170">
                  <c:v>2.1604999999999999</c:v>
                </c:pt>
                <c:pt idx="171">
                  <c:v>2.0726399999999967</c:v>
                </c:pt>
                <c:pt idx="172">
                  <c:v>1.9860400000000082</c:v>
                </c:pt>
                <c:pt idx="173">
                  <c:v>1.9007700000000001</c:v>
                </c:pt>
                <c:pt idx="174">
                  <c:v>1.81691</c:v>
                </c:pt>
                <c:pt idx="175">
                  <c:v>1.73454</c:v>
                </c:pt>
                <c:pt idx="176">
                  <c:v>1.6537500000000001</c:v>
                </c:pt>
                <c:pt idx="177">
                  <c:v>1.5746100000000001</c:v>
                </c:pt>
                <c:pt idx="178">
                  <c:v>1.4971899999999998</c:v>
                </c:pt>
                <c:pt idx="179">
                  <c:v>1.4215899999999928</c:v>
                </c:pt>
                <c:pt idx="180">
                  <c:v>1.3478699999999928</c:v>
                </c:pt>
                <c:pt idx="181">
                  <c:v>1.2761199999999999</c:v>
                </c:pt>
                <c:pt idx="182">
                  <c:v>1.2064199999999998</c:v>
                </c:pt>
                <c:pt idx="183">
                  <c:v>1.1388400000000001</c:v>
                </c:pt>
                <c:pt idx="184">
                  <c:v>1.073469999999993</c:v>
                </c:pt>
                <c:pt idx="185">
                  <c:v>1.0103899999999999</c:v>
                </c:pt>
                <c:pt idx="186">
                  <c:v>0.94963100000000356</c:v>
                </c:pt>
                <c:pt idx="187">
                  <c:v>0.89115100000000003</c:v>
                </c:pt>
                <c:pt idx="188">
                  <c:v>0.83487599999999995</c:v>
                </c:pt>
                <c:pt idx="189">
                  <c:v>0.78073499999999996</c:v>
                </c:pt>
                <c:pt idx="190">
                  <c:v>0.72865700000000322</c:v>
                </c:pt>
                <c:pt idx="191">
                  <c:v>0.67857199999999995</c:v>
                </c:pt>
                <c:pt idx="192">
                  <c:v>0.63040799999999997</c:v>
                </c:pt>
                <c:pt idx="193">
                  <c:v>0.58409500000000003</c:v>
                </c:pt>
                <c:pt idx="194">
                  <c:v>0.53956099999999585</c:v>
                </c:pt>
                <c:pt idx="195">
                  <c:v>0.49673600000000001</c:v>
                </c:pt>
                <c:pt idx="196">
                  <c:v>0.45554800000000001</c:v>
                </c:pt>
                <c:pt idx="197">
                  <c:v>0.41592600000000207</c:v>
                </c:pt>
                <c:pt idx="198">
                  <c:v>0.37780100000000161</c:v>
                </c:pt>
                <c:pt idx="199">
                  <c:v>0.34110000000000001</c:v>
                </c:pt>
                <c:pt idx="200">
                  <c:v>0.305753</c:v>
                </c:pt>
                <c:pt idx="201">
                  <c:v>0.27168800000000032</c:v>
                </c:pt>
                <c:pt idx="202">
                  <c:v>0.23883499999999999</c:v>
                </c:pt>
                <c:pt idx="203">
                  <c:v>0.207124</c:v>
                </c:pt>
                <c:pt idx="204">
                  <c:v>0.17648200000000044</c:v>
                </c:pt>
                <c:pt idx="205">
                  <c:v>0.14683900000000041</c:v>
                </c:pt>
                <c:pt idx="206">
                  <c:v>0.1181240000000006</c:v>
                </c:pt>
                <c:pt idx="207">
                  <c:v>9.0266200000000005E-2</c:v>
                </c:pt>
                <c:pt idx="208">
                  <c:v>6.3194100000000003E-2</c:v>
                </c:pt>
                <c:pt idx="209">
                  <c:v>3.6837400000000096E-2</c:v>
                </c:pt>
                <c:pt idx="210">
                  <c:v>1.1124800000000087E-2</c:v>
                </c:pt>
                <c:pt idx="211">
                  <c:v>-1.4014299999999921E-2</c:v>
                </c:pt>
                <c:pt idx="212">
                  <c:v>-3.8651699999999997E-2</c:v>
                </c:pt>
                <c:pt idx="213">
                  <c:v>-6.2857500000000024E-2</c:v>
                </c:pt>
                <c:pt idx="214">
                  <c:v>-8.6697400000000244E-2</c:v>
                </c:pt>
                <c:pt idx="215">
                  <c:v>-0.11017299999999998</c:v>
                </c:pt>
                <c:pt idx="216">
                  <c:v>-0.13324500000000086</c:v>
                </c:pt>
                <c:pt idx="217">
                  <c:v>-0.15587200000000001</c:v>
                </c:pt>
                <c:pt idx="218">
                  <c:v>-0.17801400000000098</c:v>
                </c:pt>
                <c:pt idx="219">
                  <c:v>-0.19963</c:v>
                </c:pt>
                <c:pt idx="220">
                  <c:v>-0.22068099999999988</c:v>
                </c:pt>
                <c:pt idx="221">
                  <c:v>-0.24112500000000001</c:v>
                </c:pt>
                <c:pt idx="222">
                  <c:v>-0.26092300000000002</c:v>
                </c:pt>
                <c:pt idx="223">
                  <c:v>-0.28003300000000003</c:v>
                </c:pt>
                <c:pt idx="224">
                  <c:v>-0.29841600000000196</c:v>
                </c:pt>
                <c:pt idx="225">
                  <c:v>-0.31603000000000031</c:v>
                </c:pt>
                <c:pt idx="226">
                  <c:v>-0.33283600000000207</c:v>
                </c:pt>
                <c:pt idx="227">
                  <c:v>-0.34879200000000005</c:v>
                </c:pt>
                <c:pt idx="228">
                  <c:v>-0.36386000000000207</c:v>
                </c:pt>
                <c:pt idx="229">
                  <c:v>-0.37799700000000008</c:v>
                </c:pt>
                <c:pt idx="230">
                  <c:v>-0.39116400000000184</c:v>
                </c:pt>
                <c:pt idx="231">
                  <c:v>-0.40331900000000032</c:v>
                </c:pt>
                <c:pt idx="232">
                  <c:v>-0.41442400000000196</c:v>
                </c:pt>
                <c:pt idx="233">
                  <c:v>-0.42443700000000001</c:v>
                </c:pt>
                <c:pt idx="234">
                  <c:v>-0.43331800000000248</c:v>
                </c:pt>
                <c:pt idx="235">
                  <c:v>-0.441025</c:v>
                </c:pt>
                <c:pt idx="236">
                  <c:v>-0.44752000000000008</c:v>
                </c:pt>
                <c:pt idx="237">
                  <c:v>-0.452762</c:v>
                </c:pt>
                <c:pt idx="238">
                  <c:v>-0.45670900000000003</c:v>
                </c:pt>
                <c:pt idx="239">
                  <c:v>-0.45932100000000031</c:v>
                </c:pt>
                <c:pt idx="240">
                  <c:v>-0.460559</c:v>
                </c:pt>
                <c:pt idx="241">
                  <c:v>-0.46038200000000185</c:v>
                </c:pt>
                <c:pt idx="242">
                  <c:v>-0.45874800000000004</c:v>
                </c:pt>
                <c:pt idx="243">
                  <c:v>-0.45565500000000003</c:v>
                </c:pt>
                <c:pt idx="244">
                  <c:v>-0.45117400000000002</c:v>
                </c:pt>
                <c:pt idx="245">
                  <c:v>-0.44538500000000031</c:v>
                </c:pt>
                <c:pt idx="246">
                  <c:v>-0.43837000000000265</c:v>
                </c:pt>
                <c:pt idx="247">
                  <c:v>-0.43020900000000001</c:v>
                </c:pt>
                <c:pt idx="248">
                  <c:v>-0.42098400000000208</c:v>
                </c:pt>
                <c:pt idx="249">
                  <c:v>-0.41077600000000031</c:v>
                </c:pt>
                <c:pt idx="250">
                  <c:v>-0.39966400000000207</c:v>
                </c:pt>
                <c:pt idx="251">
                  <c:v>-0.3877310000000001</c:v>
                </c:pt>
                <c:pt idx="252">
                  <c:v>-0.37505700000000008</c:v>
                </c:pt>
                <c:pt idx="253">
                  <c:v>-0.36172400000000032</c:v>
                </c:pt>
                <c:pt idx="254">
                  <c:v>-0.34781200000000184</c:v>
                </c:pt>
                <c:pt idx="255">
                  <c:v>-0.33340200000000242</c:v>
                </c:pt>
              </c:numCache>
            </c:numRef>
          </c:yVal>
        </c:ser>
        <c:ser>
          <c:idx val="2"/>
          <c:order val="3"/>
          <c:tx>
            <c:v>k=1, o=8</c:v>
          </c:tx>
          <c:marker>
            <c:symbol val="none"/>
          </c:marker>
          <c:xVal>
            <c:numRef>
              <c:f>Sheet4!$S$1:$S$256</c:f>
              <c:numCache>
                <c:formatCode>General</c:formatCode>
                <c:ptCount val="256"/>
                <c:pt idx="0">
                  <c:v>0</c:v>
                </c:pt>
                <c:pt idx="1">
                  <c:v>-3.5156300000000001E-2</c:v>
                </c:pt>
                <c:pt idx="2">
                  <c:v>-7.03125000000005E-2</c:v>
                </c:pt>
                <c:pt idx="3">
                  <c:v>-0.10546899999999998</c:v>
                </c:pt>
                <c:pt idx="4">
                  <c:v>-0.140625</c:v>
                </c:pt>
                <c:pt idx="5">
                  <c:v>-0.17578099999999999</c:v>
                </c:pt>
                <c:pt idx="6">
                  <c:v>-0.21093700000000112</c:v>
                </c:pt>
                <c:pt idx="7">
                  <c:v>-0.24609400000000098</c:v>
                </c:pt>
                <c:pt idx="8">
                  <c:v>-0.28125</c:v>
                </c:pt>
                <c:pt idx="9">
                  <c:v>-0.31640600000000207</c:v>
                </c:pt>
                <c:pt idx="10">
                  <c:v>-0.35156300000000001</c:v>
                </c:pt>
                <c:pt idx="11">
                  <c:v>-0.38671900000000031</c:v>
                </c:pt>
                <c:pt idx="12">
                  <c:v>-0.42187500000000161</c:v>
                </c:pt>
                <c:pt idx="13">
                  <c:v>-0.45703099999999997</c:v>
                </c:pt>
                <c:pt idx="14">
                  <c:v>-0.49218800000000196</c:v>
                </c:pt>
                <c:pt idx="15">
                  <c:v>-0.52734400000000003</c:v>
                </c:pt>
                <c:pt idx="16">
                  <c:v>-0.5625</c:v>
                </c:pt>
                <c:pt idx="17">
                  <c:v>-0.59765599999999997</c:v>
                </c:pt>
                <c:pt idx="18">
                  <c:v>-0.63281200000000004</c:v>
                </c:pt>
                <c:pt idx="19">
                  <c:v>-0.66796900000000414</c:v>
                </c:pt>
                <c:pt idx="20">
                  <c:v>-0.70312500000000333</c:v>
                </c:pt>
                <c:pt idx="21">
                  <c:v>-0.73828099999999997</c:v>
                </c:pt>
                <c:pt idx="22">
                  <c:v>-0.77343700000000004</c:v>
                </c:pt>
                <c:pt idx="23">
                  <c:v>-0.80859400000000003</c:v>
                </c:pt>
                <c:pt idx="24">
                  <c:v>-0.84375000000000333</c:v>
                </c:pt>
                <c:pt idx="25">
                  <c:v>-0.87890600000000063</c:v>
                </c:pt>
                <c:pt idx="26">
                  <c:v>-0.91406199999999949</c:v>
                </c:pt>
                <c:pt idx="27">
                  <c:v>-0.94921900000000003</c:v>
                </c:pt>
                <c:pt idx="28">
                  <c:v>-0.984375</c:v>
                </c:pt>
                <c:pt idx="29">
                  <c:v>-1.0195299999999909</c:v>
                </c:pt>
                <c:pt idx="30">
                  <c:v>-1.0546899999999999</c:v>
                </c:pt>
                <c:pt idx="31">
                  <c:v>-1.0898399999999928</c:v>
                </c:pt>
                <c:pt idx="32">
                  <c:v>-1.125</c:v>
                </c:pt>
                <c:pt idx="33">
                  <c:v>-1.1601600000000001</c:v>
                </c:pt>
                <c:pt idx="34">
                  <c:v>-1.1953100000000001</c:v>
                </c:pt>
                <c:pt idx="35">
                  <c:v>-1.23047</c:v>
                </c:pt>
                <c:pt idx="36">
                  <c:v>-1.2656199999999935</c:v>
                </c:pt>
                <c:pt idx="37">
                  <c:v>-1.30078</c:v>
                </c:pt>
                <c:pt idx="38">
                  <c:v>-1.3359399999999928</c:v>
                </c:pt>
                <c:pt idx="39">
                  <c:v>-1.3710899999999999</c:v>
                </c:pt>
                <c:pt idx="40">
                  <c:v>-1.40625</c:v>
                </c:pt>
                <c:pt idx="41">
                  <c:v>-1.4414099999999921</c:v>
                </c:pt>
                <c:pt idx="42">
                  <c:v>-1.4765599999999999</c:v>
                </c:pt>
                <c:pt idx="43">
                  <c:v>-1.5117199999999935</c:v>
                </c:pt>
                <c:pt idx="44">
                  <c:v>-1.54687</c:v>
                </c:pt>
                <c:pt idx="45">
                  <c:v>-1.58203</c:v>
                </c:pt>
                <c:pt idx="46">
                  <c:v>-1.6171899999999999</c:v>
                </c:pt>
                <c:pt idx="47">
                  <c:v>-1.6523399999999999</c:v>
                </c:pt>
                <c:pt idx="48">
                  <c:v>-1.6875</c:v>
                </c:pt>
                <c:pt idx="49">
                  <c:v>-1.7226599999999999</c:v>
                </c:pt>
                <c:pt idx="50">
                  <c:v>-1.7578099999999921</c:v>
                </c:pt>
                <c:pt idx="51">
                  <c:v>-1.79297</c:v>
                </c:pt>
                <c:pt idx="52">
                  <c:v>-1.82812</c:v>
                </c:pt>
                <c:pt idx="53">
                  <c:v>-1.86328</c:v>
                </c:pt>
                <c:pt idx="54">
                  <c:v>-1.8984399999999999</c:v>
                </c:pt>
                <c:pt idx="55">
                  <c:v>-1.9335899999999999</c:v>
                </c:pt>
                <c:pt idx="56">
                  <c:v>-1.9687500000000071</c:v>
                </c:pt>
                <c:pt idx="57">
                  <c:v>-2.0039099999999999</c:v>
                </c:pt>
                <c:pt idx="58">
                  <c:v>-2.0390599999999823</c:v>
                </c:pt>
                <c:pt idx="59">
                  <c:v>-2.07422</c:v>
                </c:pt>
                <c:pt idx="60">
                  <c:v>-2.1093799999999998</c:v>
                </c:pt>
                <c:pt idx="61">
                  <c:v>-2.144530000000016</c:v>
                </c:pt>
                <c:pt idx="62">
                  <c:v>-2.1796899999999977</c:v>
                </c:pt>
                <c:pt idx="63">
                  <c:v>-2.2148399999999997</c:v>
                </c:pt>
                <c:pt idx="64">
                  <c:v>-2.25</c:v>
                </c:pt>
                <c:pt idx="65">
                  <c:v>-2.2851599999999999</c:v>
                </c:pt>
                <c:pt idx="66">
                  <c:v>-2.3203100000000001</c:v>
                </c:pt>
                <c:pt idx="67">
                  <c:v>-2.3554699999999791</c:v>
                </c:pt>
                <c:pt idx="68">
                  <c:v>-2.3906299999999967</c:v>
                </c:pt>
                <c:pt idx="69">
                  <c:v>-2.42578</c:v>
                </c:pt>
                <c:pt idx="70">
                  <c:v>-2.4609399999999999</c:v>
                </c:pt>
                <c:pt idx="71">
                  <c:v>-2.4960899999999859</c:v>
                </c:pt>
                <c:pt idx="72">
                  <c:v>-2.5312499999999805</c:v>
                </c:pt>
                <c:pt idx="73">
                  <c:v>-2.5664099999999967</c:v>
                </c:pt>
                <c:pt idx="74">
                  <c:v>-2.6015600000000001</c:v>
                </c:pt>
                <c:pt idx="75">
                  <c:v>-2.63672</c:v>
                </c:pt>
                <c:pt idx="76">
                  <c:v>-2.6718699999999864</c:v>
                </c:pt>
                <c:pt idx="77">
                  <c:v>-2.707030000000016</c:v>
                </c:pt>
                <c:pt idx="78">
                  <c:v>-2.7421899999999999</c:v>
                </c:pt>
                <c:pt idx="79">
                  <c:v>-2.7773400000000001</c:v>
                </c:pt>
                <c:pt idx="80">
                  <c:v>-2.8124999999999805</c:v>
                </c:pt>
                <c:pt idx="81">
                  <c:v>-2.8476599999999967</c:v>
                </c:pt>
                <c:pt idx="82">
                  <c:v>-2.8828099999999823</c:v>
                </c:pt>
                <c:pt idx="83">
                  <c:v>-2.91797</c:v>
                </c:pt>
                <c:pt idx="84">
                  <c:v>-2.9531299999999998</c:v>
                </c:pt>
                <c:pt idx="85">
                  <c:v>-2.98828</c:v>
                </c:pt>
                <c:pt idx="86">
                  <c:v>-3.0234399999999999</c:v>
                </c:pt>
                <c:pt idx="87">
                  <c:v>-3.0585900000000001</c:v>
                </c:pt>
                <c:pt idx="88">
                  <c:v>-3.09375</c:v>
                </c:pt>
                <c:pt idx="89">
                  <c:v>-3.1289099999999999</c:v>
                </c:pt>
                <c:pt idx="90">
                  <c:v>-3.1640600000000001</c:v>
                </c:pt>
                <c:pt idx="91">
                  <c:v>-3.19922</c:v>
                </c:pt>
                <c:pt idx="92">
                  <c:v>-3.2343700000000002</c:v>
                </c:pt>
                <c:pt idx="93">
                  <c:v>-3.269530000000016</c:v>
                </c:pt>
                <c:pt idx="94">
                  <c:v>-3.3046899999999977</c:v>
                </c:pt>
                <c:pt idx="95">
                  <c:v>-3.339839999999985</c:v>
                </c:pt>
                <c:pt idx="96">
                  <c:v>-3.3749999999999987</c:v>
                </c:pt>
                <c:pt idx="97">
                  <c:v>-3.4101599999999967</c:v>
                </c:pt>
                <c:pt idx="98">
                  <c:v>-3.4453100000000001</c:v>
                </c:pt>
                <c:pt idx="99">
                  <c:v>-3.48047</c:v>
                </c:pt>
                <c:pt idx="100">
                  <c:v>-3.5156199999999864</c:v>
                </c:pt>
                <c:pt idx="101">
                  <c:v>-3.55078</c:v>
                </c:pt>
                <c:pt idx="102">
                  <c:v>-3.5859399999999999</c:v>
                </c:pt>
                <c:pt idx="103">
                  <c:v>-3.6210900000000001</c:v>
                </c:pt>
                <c:pt idx="104">
                  <c:v>-3.6562499999999805</c:v>
                </c:pt>
                <c:pt idx="105">
                  <c:v>-3.6914099999999967</c:v>
                </c:pt>
                <c:pt idx="106">
                  <c:v>-3.7265600000000001</c:v>
                </c:pt>
                <c:pt idx="107">
                  <c:v>-3.7617200000000133</c:v>
                </c:pt>
                <c:pt idx="108">
                  <c:v>-3.7968699999999864</c:v>
                </c:pt>
                <c:pt idx="109">
                  <c:v>-3.8320299999999823</c:v>
                </c:pt>
                <c:pt idx="110">
                  <c:v>-3.8671899999999999</c:v>
                </c:pt>
                <c:pt idx="111">
                  <c:v>-3.9023399999999997</c:v>
                </c:pt>
                <c:pt idx="112">
                  <c:v>-3.9375</c:v>
                </c:pt>
                <c:pt idx="113">
                  <c:v>-3.9726599999999741</c:v>
                </c:pt>
                <c:pt idx="114">
                  <c:v>-4.0078099999999965</c:v>
                </c:pt>
                <c:pt idx="115">
                  <c:v>-4.0429699999999995</c:v>
                </c:pt>
                <c:pt idx="116">
                  <c:v>-4.0781299999999998</c:v>
                </c:pt>
                <c:pt idx="117">
                  <c:v>-4.1132799999999996</c:v>
                </c:pt>
                <c:pt idx="118">
                  <c:v>-4.1484399999999955</c:v>
                </c:pt>
                <c:pt idx="119">
                  <c:v>-4.1835899999999855</c:v>
                </c:pt>
                <c:pt idx="120">
                  <c:v>-4.21875</c:v>
                </c:pt>
                <c:pt idx="121">
                  <c:v>-4.2539099999999985</c:v>
                </c:pt>
                <c:pt idx="122">
                  <c:v>-4.2890600000000134</c:v>
                </c:pt>
                <c:pt idx="123">
                  <c:v>-4.3242199999999755</c:v>
                </c:pt>
                <c:pt idx="124">
                  <c:v>-4.3593799999999998</c:v>
                </c:pt>
                <c:pt idx="125">
                  <c:v>-4.3945299999999845</c:v>
                </c:pt>
                <c:pt idx="126">
                  <c:v>-4.4296899999999999</c:v>
                </c:pt>
                <c:pt idx="127">
                  <c:v>-4.4648399999999855</c:v>
                </c:pt>
                <c:pt idx="128">
                  <c:v>-4.5</c:v>
                </c:pt>
                <c:pt idx="129">
                  <c:v>-4.5351600000000003</c:v>
                </c:pt>
                <c:pt idx="130">
                  <c:v>-4.5703100000000001</c:v>
                </c:pt>
                <c:pt idx="131">
                  <c:v>-4.6054699999999995</c:v>
                </c:pt>
                <c:pt idx="132">
                  <c:v>-4.6406299999999998</c:v>
                </c:pt>
                <c:pt idx="133">
                  <c:v>-4.6757799999999996</c:v>
                </c:pt>
                <c:pt idx="134">
                  <c:v>-4.7109399999999955</c:v>
                </c:pt>
                <c:pt idx="135">
                  <c:v>-4.7460899999999997</c:v>
                </c:pt>
                <c:pt idx="136">
                  <c:v>-4.7812500000000124</c:v>
                </c:pt>
                <c:pt idx="137">
                  <c:v>-4.8164099999999985</c:v>
                </c:pt>
                <c:pt idx="138">
                  <c:v>-4.8515600000000001</c:v>
                </c:pt>
                <c:pt idx="139">
                  <c:v>-4.8867200000000004</c:v>
                </c:pt>
                <c:pt idx="140">
                  <c:v>-4.9218799999999998</c:v>
                </c:pt>
                <c:pt idx="141">
                  <c:v>-4.9570299999999996</c:v>
                </c:pt>
                <c:pt idx="142">
                  <c:v>-4.9921899999999955</c:v>
                </c:pt>
                <c:pt idx="143">
                  <c:v>-5.0273399999999855</c:v>
                </c:pt>
                <c:pt idx="144">
                  <c:v>-5.0624999999999956</c:v>
                </c:pt>
                <c:pt idx="145">
                  <c:v>-5.0976600000000003</c:v>
                </c:pt>
                <c:pt idx="146">
                  <c:v>-5.1328099999999965</c:v>
                </c:pt>
                <c:pt idx="147">
                  <c:v>-5.1679699999999755</c:v>
                </c:pt>
                <c:pt idx="148">
                  <c:v>-5.2031200000000002</c:v>
                </c:pt>
                <c:pt idx="149">
                  <c:v>-5.2382800000000014</c:v>
                </c:pt>
                <c:pt idx="150">
                  <c:v>-5.2734399999999999</c:v>
                </c:pt>
                <c:pt idx="151">
                  <c:v>-5.3085899999999855</c:v>
                </c:pt>
                <c:pt idx="152">
                  <c:v>-5.34375</c:v>
                </c:pt>
                <c:pt idx="153">
                  <c:v>-5.3789099999999985</c:v>
                </c:pt>
                <c:pt idx="154">
                  <c:v>-5.4140600000000001</c:v>
                </c:pt>
                <c:pt idx="155">
                  <c:v>-5.4492200000000359</c:v>
                </c:pt>
                <c:pt idx="156">
                  <c:v>-5.4843799999999998</c:v>
                </c:pt>
                <c:pt idx="157">
                  <c:v>-5.5195299999999996</c:v>
                </c:pt>
                <c:pt idx="158">
                  <c:v>-5.5546899999999955</c:v>
                </c:pt>
                <c:pt idx="159">
                  <c:v>-5.5898399999999997</c:v>
                </c:pt>
                <c:pt idx="160">
                  <c:v>-5.6249999999999671</c:v>
                </c:pt>
                <c:pt idx="161">
                  <c:v>-5.6601599999999745</c:v>
                </c:pt>
                <c:pt idx="162">
                  <c:v>-5.6953099999999965</c:v>
                </c:pt>
                <c:pt idx="163">
                  <c:v>-5.7304700000000004</c:v>
                </c:pt>
                <c:pt idx="164">
                  <c:v>-5.7656299999999998</c:v>
                </c:pt>
                <c:pt idx="165">
                  <c:v>-5.8007799999999996</c:v>
                </c:pt>
                <c:pt idx="166">
                  <c:v>-5.8359399999999955</c:v>
                </c:pt>
                <c:pt idx="167">
                  <c:v>-5.8710899999999997</c:v>
                </c:pt>
                <c:pt idx="168">
                  <c:v>-5.9062500000000124</c:v>
                </c:pt>
                <c:pt idx="169">
                  <c:v>-5.9414100000000003</c:v>
                </c:pt>
                <c:pt idx="170">
                  <c:v>-5.9765600000000134</c:v>
                </c:pt>
                <c:pt idx="171">
                  <c:v>-6.0117200000000004</c:v>
                </c:pt>
                <c:pt idx="172">
                  <c:v>-6.0468799999999998</c:v>
                </c:pt>
                <c:pt idx="173">
                  <c:v>-6.0820299999999996</c:v>
                </c:pt>
                <c:pt idx="174">
                  <c:v>-6.1171899999999644</c:v>
                </c:pt>
                <c:pt idx="175">
                  <c:v>-6.1523399999999855</c:v>
                </c:pt>
                <c:pt idx="176">
                  <c:v>-6.1874999999999956</c:v>
                </c:pt>
                <c:pt idx="177">
                  <c:v>-6.2226600000000003</c:v>
                </c:pt>
                <c:pt idx="178">
                  <c:v>-6.2578099999999965</c:v>
                </c:pt>
                <c:pt idx="179">
                  <c:v>-6.2929699999999995</c:v>
                </c:pt>
                <c:pt idx="180">
                  <c:v>-6.3281299999999945</c:v>
                </c:pt>
                <c:pt idx="181">
                  <c:v>-6.3632799999999996</c:v>
                </c:pt>
                <c:pt idx="182">
                  <c:v>-6.3984399999999955</c:v>
                </c:pt>
                <c:pt idx="183">
                  <c:v>-6.4335899999999997</c:v>
                </c:pt>
                <c:pt idx="184">
                  <c:v>-6.46875</c:v>
                </c:pt>
                <c:pt idx="185">
                  <c:v>-6.5039099999999985</c:v>
                </c:pt>
                <c:pt idx="186">
                  <c:v>-6.5390600000000134</c:v>
                </c:pt>
                <c:pt idx="187">
                  <c:v>-6.5742200000000004</c:v>
                </c:pt>
                <c:pt idx="188">
                  <c:v>-6.6093799999999998</c:v>
                </c:pt>
                <c:pt idx="189">
                  <c:v>-6.6445299999999845</c:v>
                </c:pt>
                <c:pt idx="190">
                  <c:v>-6.6796899999999999</c:v>
                </c:pt>
                <c:pt idx="191">
                  <c:v>-6.7148399999999855</c:v>
                </c:pt>
                <c:pt idx="192">
                  <c:v>-6.75</c:v>
                </c:pt>
                <c:pt idx="193">
                  <c:v>-6.7851600000000003</c:v>
                </c:pt>
                <c:pt idx="194">
                  <c:v>-6.8203099999999965</c:v>
                </c:pt>
                <c:pt idx="195">
                  <c:v>-6.8554699999999995</c:v>
                </c:pt>
                <c:pt idx="196">
                  <c:v>-6.8906299999999998</c:v>
                </c:pt>
                <c:pt idx="197">
                  <c:v>-6.9257799999999996</c:v>
                </c:pt>
                <c:pt idx="198">
                  <c:v>-6.9609399999999955</c:v>
                </c:pt>
                <c:pt idx="199">
                  <c:v>-6.9960899999999997</c:v>
                </c:pt>
                <c:pt idx="200">
                  <c:v>-7.0312500000000124</c:v>
                </c:pt>
                <c:pt idx="201">
                  <c:v>-7.0664099999999985</c:v>
                </c:pt>
                <c:pt idx="202">
                  <c:v>-7.1015600000000001</c:v>
                </c:pt>
                <c:pt idx="203">
                  <c:v>-7.1367200000000004</c:v>
                </c:pt>
                <c:pt idx="204">
                  <c:v>-7.1718799999999998</c:v>
                </c:pt>
                <c:pt idx="205">
                  <c:v>-7.2070299999999996</c:v>
                </c:pt>
                <c:pt idx="206">
                  <c:v>-7.2421899999999955</c:v>
                </c:pt>
                <c:pt idx="207">
                  <c:v>-7.2773399999999997</c:v>
                </c:pt>
                <c:pt idx="208">
                  <c:v>-7.3124999999999956</c:v>
                </c:pt>
                <c:pt idx="209">
                  <c:v>-7.3476600000000003</c:v>
                </c:pt>
                <c:pt idx="210">
                  <c:v>-7.3828099999999965</c:v>
                </c:pt>
                <c:pt idx="211">
                  <c:v>-7.4179699999999995</c:v>
                </c:pt>
                <c:pt idx="212">
                  <c:v>-7.4531299999999998</c:v>
                </c:pt>
                <c:pt idx="213">
                  <c:v>-7.4882800000000014</c:v>
                </c:pt>
                <c:pt idx="214">
                  <c:v>-7.5234399999999955</c:v>
                </c:pt>
                <c:pt idx="215">
                  <c:v>-7.5585899999999855</c:v>
                </c:pt>
                <c:pt idx="216">
                  <c:v>-7.59375</c:v>
                </c:pt>
                <c:pt idx="217">
                  <c:v>-7.6289099999999745</c:v>
                </c:pt>
                <c:pt idx="218">
                  <c:v>-7.6640599999999672</c:v>
                </c:pt>
                <c:pt idx="219">
                  <c:v>-7.6992200000000004</c:v>
                </c:pt>
                <c:pt idx="220">
                  <c:v>-7.7343799999999998</c:v>
                </c:pt>
                <c:pt idx="221">
                  <c:v>-7.7695299999999996</c:v>
                </c:pt>
                <c:pt idx="222">
                  <c:v>-7.8046899999999955</c:v>
                </c:pt>
                <c:pt idx="223">
                  <c:v>-7.8398399999999997</c:v>
                </c:pt>
                <c:pt idx="224">
                  <c:v>-7.875</c:v>
                </c:pt>
                <c:pt idx="225">
                  <c:v>-7.9101600000000003</c:v>
                </c:pt>
                <c:pt idx="226">
                  <c:v>-7.9453100000000001</c:v>
                </c:pt>
                <c:pt idx="227">
                  <c:v>-7.9804700000000004</c:v>
                </c:pt>
                <c:pt idx="228">
                  <c:v>-8.0156200000000002</c:v>
                </c:pt>
                <c:pt idx="229">
                  <c:v>-8.0507800000000067</c:v>
                </c:pt>
                <c:pt idx="230">
                  <c:v>-8.0859400000000008</c:v>
                </c:pt>
                <c:pt idx="231">
                  <c:v>-8.1210899999999988</c:v>
                </c:pt>
                <c:pt idx="232">
                  <c:v>-8.15625</c:v>
                </c:pt>
                <c:pt idx="233">
                  <c:v>-8.1914100000000012</c:v>
                </c:pt>
                <c:pt idx="234">
                  <c:v>-8.226560000000001</c:v>
                </c:pt>
                <c:pt idx="235">
                  <c:v>-8.2617199999999986</c:v>
                </c:pt>
                <c:pt idx="236">
                  <c:v>-8.2968699999999984</c:v>
                </c:pt>
                <c:pt idx="237">
                  <c:v>-8.3320300000000067</c:v>
                </c:pt>
                <c:pt idx="238">
                  <c:v>-8.3671900000000008</c:v>
                </c:pt>
                <c:pt idx="239">
                  <c:v>-8.4023400000000006</c:v>
                </c:pt>
                <c:pt idx="240">
                  <c:v>-8.4375</c:v>
                </c:pt>
                <c:pt idx="241">
                  <c:v>-8.4726600000000047</c:v>
                </c:pt>
                <c:pt idx="242">
                  <c:v>-8.507810000000001</c:v>
                </c:pt>
                <c:pt idx="243">
                  <c:v>-8.5429699999999986</c:v>
                </c:pt>
                <c:pt idx="244">
                  <c:v>-8.5781299999999998</c:v>
                </c:pt>
                <c:pt idx="245">
                  <c:v>-8.6132799999999996</c:v>
                </c:pt>
                <c:pt idx="246">
                  <c:v>-8.648439999999999</c:v>
                </c:pt>
                <c:pt idx="247">
                  <c:v>-8.6835900000000006</c:v>
                </c:pt>
                <c:pt idx="248">
                  <c:v>-8.7187499999999982</c:v>
                </c:pt>
                <c:pt idx="249">
                  <c:v>-8.7539100000000012</c:v>
                </c:pt>
                <c:pt idx="250">
                  <c:v>-8.789060000000001</c:v>
                </c:pt>
                <c:pt idx="251">
                  <c:v>-8.8242199999999986</c:v>
                </c:pt>
                <c:pt idx="252">
                  <c:v>-8.8593800000000247</c:v>
                </c:pt>
                <c:pt idx="253">
                  <c:v>-8.8945300000000067</c:v>
                </c:pt>
                <c:pt idx="254">
                  <c:v>-8.9296900000000008</c:v>
                </c:pt>
                <c:pt idx="255">
                  <c:v>-8.9648400000000006</c:v>
                </c:pt>
              </c:numCache>
            </c:numRef>
          </c:xVal>
          <c:yVal>
            <c:numRef>
              <c:f>Sheet4!$T$1:$T$256</c:f>
              <c:numCache>
                <c:formatCode>General</c:formatCode>
                <c:ptCount val="256"/>
                <c:pt idx="0">
                  <c:v>-1.1069</c:v>
                </c:pt>
                <c:pt idx="1">
                  <c:v>-1.3663400000000001</c:v>
                </c:pt>
                <c:pt idx="2">
                  <c:v>-1.66262</c:v>
                </c:pt>
                <c:pt idx="3">
                  <c:v>-1.9981600000000064</c:v>
                </c:pt>
                <c:pt idx="4">
                  <c:v>-2.3753799999999967</c:v>
                </c:pt>
                <c:pt idx="5">
                  <c:v>-2.79671</c:v>
                </c:pt>
                <c:pt idx="6">
                  <c:v>-3.2645900000000179</c:v>
                </c:pt>
                <c:pt idx="7">
                  <c:v>-3.7814299999999998</c:v>
                </c:pt>
                <c:pt idx="8">
                  <c:v>-4.3496700000000024</c:v>
                </c:pt>
                <c:pt idx="9">
                  <c:v>-4.9717400000000413</c:v>
                </c:pt>
                <c:pt idx="10">
                  <c:v>-5.6500599999999945</c:v>
                </c:pt>
                <c:pt idx="11">
                  <c:v>-6.38706</c:v>
                </c:pt>
                <c:pt idx="12">
                  <c:v>-7.1851699999999985</c:v>
                </c:pt>
                <c:pt idx="13">
                  <c:v>-8.0468100000000025</c:v>
                </c:pt>
                <c:pt idx="14">
                  <c:v>-8.9744300000000248</c:v>
                </c:pt>
                <c:pt idx="15" formatCode="0.00E+00">
                  <c:v>-9.9697400000000247</c:v>
                </c:pt>
                <c:pt idx="16" formatCode="0.00E+00">
                  <c:v>-11.0291</c:v>
                </c:pt>
                <c:pt idx="17" formatCode="0.00E+00">
                  <c:v>-12.146000000000001</c:v>
                </c:pt>
                <c:pt idx="18">
                  <c:v>-13.314400000000004</c:v>
                </c:pt>
                <c:pt idx="19">
                  <c:v>-14.527700000000001</c:v>
                </c:pt>
                <c:pt idx="20">
                  <c:v>-15.7797</c:v>
                </c:pt>
                <c:pt idx="21">
                  <c:v>-17.064</c:v>
                </c:pt>
                <c:pt idx="22">
                  <c:v>-18.374400000000001</c:v>
                </c:pt>
                <c:pt idx="23">
                  <c:v>-19.7044</c:v>
                </c:pt>
                <c:pt idx="24">
                  <c:v>-21.047699999999889</c:v>
                </c:pt>
                <c:pt idx="25">
                  <c:v>-22.398099999999989</c:v>
                </c:pt>
                <c:pt idx="26">
                  <c:v>-23.749099999999881</c:v>
                </c:pt>
                <c:pt idx="27">
                  <c:v>-25.0944</c:v>
                </c:pt>
                <c:pt idx="28">
                  <c:v>-26.427800000000001</c:v>
                </c:pt>
                <c:pt idx="29">
                  <c:v>-27.742799999999793</c:v>
                </c:pt>
                <c:pt idx="30">
                  <c:v>-29.033200000000001</c:v>
                </c:pt>
                <c:pt idx="31">
                  <c:v>-30.292499999999844</c:v>
                </c:pt>
                <c:pt idx="32">
                  <c:v>-31.514600000000005</c:v>
                </c:pt>
                <c:pt idx="33">
                  <c:v>-32.692900000000229</c:v>
                </c:pt>
                <c:pt idx="34">
                  <c:v>-33.821300000000001</c:v>
                </c:pt>
                <c:pt idx="35">
                  <c:v>-34.893300000000011</c:v>
                </c:pt>
                <c:pt idx="36">
                  <c:v>-35.9026</c:v>
                </c:pt>
                <c:pt idx="37" formatCode="0.00E+00">
                  <c:v>-36.843000000000004</c:v>
                </c:pt>
                <c:pt idx="38">
                  <c:v>-37.708000000000013</c:v>
                </c:pt>
                <c:pt idx="39">
                  <c:v>-38.491400000000006</c:v>
                </c:pt>
                <c:pt idx="40">
                  <c:v>-39.186700000000002</c:v>
                </c:pt>
                <c:pt idx="41">
                  <c:v>-39.787700000000001</c:v>
                </c:pt>
                <c:pt idx="42">
                  <c:v>-40.288100000000163</c:v>
                </c:pt>
                <c:pt idx="43">
                  <c:v>-40.6815</c:v>
                </c:pt>
                <c:pt idx="44">
                  <c:v>-40.965800000000002</c:v>
                </c:pt>
                <c:pt idx="45">
                  <c:v>-41.145100000000063</c:v>
                </c:pt>
                <c:pt idx="46">
                  <c:v>-41.224200000000003</c:v>
                </c:pt>
                <c:pt idx="47">
                  <c:v>-41.207800000000006</c:v>
                </c:pt>
                <c:pt idx="48">
                  <c:v>-41.100500000000011</c:v>
                </c:pt>
                <c:pt idx="49">
                  <c:v>-40.9071</c:v>
                </c:pt>
                <c:pt idx="50">
                  <c:v>-40.632300000000207</c:v>
                </c:pt>
                <c:pt idx="51">
                  <c:v>-40.280900000000003</c:v>
                </c:pt>
                <c:pt idx="52">
                  <c:v>-39.857399999999998</c:v>
                </c:pt>
                <c:pt idx="53">
                  <c:v>-39.366600000000005</c:v>
                </c:pt>
                <c:pt idx="54">
                  <c:v>-38.813299999999998</c:v>
                </c:pt>
                <c:pt idx="55">
                  <c:v>-38.202100000000229</c:v>
                </c:pt>
                <c:pt idx="56">
                  <c:v>-37.537700000000001</c:v>
                </c:pt>
                <c:pt idx="57">
                  <c:v>-36.8249</c:v>
                </c:pt>
                <c:pt idx="58">
                  <c:v>-36.068300000000207</c:v>
                </c:pt>
                <c:pt idx="59">
                  <c:v>-35.272700000000206</c:v>
                </c:pt>
                <c:pt idx="60">
                  <c:v>-34.442800000000005</c:v>
                </c:pt>
                <c:pt idx="61">
                  <c:v>-33.583200000000005</c:v>
                </c:pt>
                <c:pt idx="62">
                  <c:v>-32.698800000000013</c:v>
                </c:pt>
                <c:pt idx="63">
                  <c:v>-31.7941</c:v>
                </c:pt>
                <c:pt idx="64">
                  <c:v>-30.873899999999999</c:v>
                </c:pt>
                <c:pt idx="65">
                  <c:v>-29.942999999999866</c:v>
                </c:pt>
                <c:pt idx="66">
                  <c:v>-29.0059</c:v>
                </c:pt>
                <c:pt idx="67">
                  <c:v>-28.067499999999889</c:v>
                </c:pt>
                <c:pt idx="68">
                  <c:v>-27.1325</c:v>
                </c:pt>
                <c:pt idx="69">
                  <c:v>-26.205399999999859</c:v>
                </c:pt>
                <c:pt idx="70">
                  <c:v>-25.2912</c:v>
                </c:pt>
                <c:pt idx="71">
                  <c:v>-24.394400000000001</c:v>
                </c:pt>
                <c:pt idx="72">
                  <c:v>-23.519100000000005</c:v>
                </c:pt>
                <c:pt idx="73">
                  <c:v>-22.666</c:v>
                </c:pt>
                <c:pt idx="74">
                  <c:v>-21.834399999999999</c:v>
                </c:pt>
                <c:pt idx="75">
                  <c:v>-21.023800000000001</c:v>
                </c:pt>
                <c:pt idx="76">
                  <c:v>-20.233499999999989</c:v>
                </c:pt>
                <c:pt idx="77">
                  <c:v>-19.462999999999859</c:v>
                </c:pt>
                <c:pt idx="78">
                  <c:v>-18.711600000000001</c:v>
                </c:pt>
                <c:pt idx="79">
                  <c:v>-17.9788</c:v>
                </c:pt>
                <c:pt idx="80">
                  <c:v>-17.2638</c:v>
                </c:pt>
                <c:pt idx="81">
                  <c:v>-16.566199999999874</c:v>
                </c:pt>
                <c:pt idx="82">
                  <c:v>-15.885400000000075</c:v>
                </c:pt>
                <c:pt idx="83">
                  <c:v>-15.220600000000001</c:v>
                </c:pt>
                <c:pt idx="84">
                  <c:v>-14.571400000000002</c:v>
                </c:pt>
                <c:pt idx="85">
                  <c:v>-13.937100000000001</c:v>
                </c:pt>
                <c:pt idx="86">
                  <c:v>-13.3171</c:v>
                </c:pt>
                <c:pt idx="87">
                  <c:v>-12.710800000000001</c:v>
                </c:pt>
                <c:pt idx="88">
                  <c:v>-12.117600000000001</c:v>
                </c:pt>
                <c:pt idx="89">
                  <c:v>-11.536900000000001</c:v>
                </c:pt>
                <c:pt idx="90">
                  <c:v>-10.968</c:v>
                </c:pt>
                <c:pt idx="91">
                  <c:v>-10.410500000000004</c:v>
                </c:pt>
                <c:pt idx="92">
                  <c:v>-9.8637100000000046</c:v>
                </c:pt>
                <c:pt idx="93">
                  <c:v>-9.3269800000000007</c:v>
                </c:pt>
                <c:pt idx="94">
                  <c:v>-8.7997300000000003</c:v>
                </c:pt>
                <c:pt idx="95">
                  <c:v>-8.2813499999999998</c:v>
                </c:pt>
                <c:pt idx="96">
                  <c:v>-7.7712500000000313</c:v>
                </c:pt>
                <c:pt idx="97">
                  <c:v>-7.2688299999999995</c:v>
                </c:pt>
                <c:pt idx="98">
                  <c:v>-6.7734700000000014</c:v>
                </c:pt>
                <c:pt idx="99">
                  <c:v>-6.2845799999999965</c:v>
                </c:pt>
                <c:pt idx="100">
                  <c:v>-5.8015600000000003</c:v>
                </c:pt>
                <c:pt idx="101">
                  <c:v>-5.3242899999999755</c:v>
                </c:pt>
                <c:pt idx="102">
                  <c:v>-4.8531699999999995</c:v>
                </c:pt>
                <c:pt idx="103">
                  <c:v>-4.3886099999999999</c:v>
                </c:pt>
                <c:pt idx="104">
                  <c:v>-3.9310499999999773</c:v>
                </c:pt>
                <c:pt idx="105">
                  <c:v>-3.4809199999999998</c:v>
                </c:pt>
                <c:pt idx="106">
                  <c:v>-3.0386399999999987</c:v>
                </c:pt>
                <c:pt idx="107">
                  <c:v>-2.6046299999999998</c:v>
                </c:pt>
                <c:pt idx="108">
                  <c:v>-2.1793300000000002</c:v>
                </c:pt>
                <c:pt idx="109">
                  <c:v>-1.7631599999999998</c:v>
                </c:pt>
                <c:pt idx="110">
                  <c:v>-1.3565499999999999</c:v>
                </c:pt>
                <c:pt idx="111">
                  <c:v>-0.95993099999999998</c:v>
                </c:pt>
                <c:pt idx="112">
                  <c:v>-0.57371899999999998</c:v>
                </c:pt>
                <c:pt idx="113">
                  <c:v>-0.19834800000000041</c:v>
                </c:pt>
                <c:pt idx="114">
                  <c:v>0.16575699999999999</c:v>
                </c:pt>
                <c:pt idx="115">
                  <c:v>0.51816599999999957</c:v>
                </c:pt>
                <c:pt idx="116">
                  <c:v>0.85845800000000005</c:v>
                </c:pt>
                <c:pt idx="117">
                  <c:v>1.1861999999999999</c:v>
                </c:pt>
                <c:pt idx="118">
                  <c:v>1.5009699999999928</c:v>
                </c:pt>
                <c:pt idx="119">
                  <c:v>1.80233</c:v>
                </c:pt>
                <c:pt idx="120">
                  <c:v>2.0898699999999977</c:v>
                </c:pt>
                <c:pt idx="121">
                  <c:v>2.3631600000000001</c:v>
                </c:pt>
                <c:pt idx="122">
                  <c:v>2.6217600000000001</c:v>
                </c:pt>
                <c:pt idx="123">
                  <c:v>2.8652499999999823</c:v>
                </c:pt>
                <c:pt idx="124">
                  <c:v>3.09321</c:v>
                </c:pt>
                <c:pt idx="125">
                  <c:v>3.3051999999999997</c:v>
                </c:pt>
                <c:pt idx="126">
                  <c:v>3.5007999999999999</c:v>
                </c:pt>
                <c:pt idx="127">
                  <c:v>3.6795900000000001</c:v>
                </c:pt>
                <c:pt idx="128">
                  <c:v>3.8411300000000002</c:v>
                </c:pt>
                <c:pt idx="129">
                  <c:v>3.9851800000000002</c:v>
                </c:pt>
                <c:pt idx="130">
                  <c:v>4.1121799999999755</c:v>
                </c:pt>
                <c:pt idx="131">
                  <c:v>4.2227600000000001</c:v>
                </c:pt>
                <c:pt idx="132">
                  <c:v>4.31753999999997</c:v>
                </c:pt>
                <c:pt idx="133">
                  <c:v>4.3971499999999955</c:v>
                </c:pt>
                <c:pt idx="134">
                  <c:v>4.4622200000000003</c:v>
                </c:pt>
                <c:pt idx="135">
                  <c:v>4.5133599999999996</c:v>
                </c:pt>
                <c:pt idx="136">
                  <c:v>4.5511999999999997</c:v>
                </c:pt>
                <c:pt idx="137">
                  <c:v>4.5763800000000003</c:v>
                </c:pt>
                <c:pt idx="138">
                  <c:v>4.5895000000000001</c:v>
                </c:pt>
                <c:pt idx="139">
                  <c:v>4.5911999999999997</c:v>
                </c:pt>
                <c:pt idx="140">
                  <c:v>4.5821099999999975</c:v>
                </c:pt>
                <c:pt idx="141">
                  <c:v>4.5628399999999845</c:v>
                </c:pt>
                <c:pt idx="142">
                  <c:v>4.5340199999999955</c:v>
                </c:pt>
                <c:pt idx="143">
                  <c:v>4.4962700000000124</c:v>
                </c:pt>
                <c:pt idx="144">
                  <c:v>4.4502300000000004</c:v>
                </c:pt>
                <c:pt idx="145">
                  <c:v>4.3965199999999856</c:v>
                </c:pt>
                <c:pt idx="146">
                  <c:v>4.33575</c:v>
                </c:pt>
                <c:pt idx="147">
                  <c:v>4.2685599999999955</c:v>
                </c:pt>
                <c:pt idx="148">
                  <c:v>4.1955699999999965</c:v>
                </c:pt>
                <c:pt idx="149">
                  <c:v>4.1174099999999845</c:v>
                </c:pt>
                <c:pt idx="150">
                  <c:v>4.0346900000000003</c:v>
                </c:pt>
                <c:pt idx="151">
                  <c:v>3.9480499999999967</c:v>
                </c:pt>
                <c:pt idx="152">
                  <c:v>3.8581099999999977</c:v>
                </c:pt>
                <c:pt idx="153">
                  <c:v>3.7654899999999998</c:v>
                </c:pt>
                <c:pt idx="154">
                  <c:v>3.67082</c:v>
                </c:pt>
                <c:pt idx="155">
                  <c:v>3.5747300000000002</c:v>
                </c:pt>
                <c:pt idx="156">
                  <c:v>3.47783</c:v>
                </c:pt>
                <c:pt idx="157">
                  <c:v>3.3807399999999999</c:v>
                </c:pt>
                <c:pt idx="158">
                  <c:v>3.2837900000000215</c:v>
                </c:pt>
                <c:pt idx="159">
                  <c:v>3.1870599999999998</c:v>
                </c:pt>
                <c:pt idx="160">
                  <c:v>3.09063</c:v>
                </c:pt>
                <c:pt idx="161">
                  <c:v>2.9945900000000001</c:v>
                </c:pt>
                <c:pt idx="162">
                  <c:v>2.8990099999999823</c:v>
                </c:pt>
                <c:pt idx="163">
                  <c:v>2.8039700000000001</c:v>
                </c:pt>
                <c:pt idx="164">
                  <c:v>2.7095500000000001</c:v>
                </c:pt>
                <c:pt idx="165">
                  <c:v>2.6158299999999977</c:v>
                </c:pt>
                <c:pt idx="166">
                  <c:v>2.5228899999999967</c:v>
                </c:pt>
                <c:pt idx="167">
                  <c:v>2.430809999999985</c:v>
                </c:pt>
                <c:pt idx="168">
                  <c:v>2.3396599999999741</c:v>
                </c:pt>
                <c:pt idx="169">
                  <c:v>2.249530000000016</c:v>
                </c:pt>
                <c:pt idx="170">
                  <c:v>2.1604999999999999</c:v>
                </c:pt>
                <c:pt idx="171">
                  <c:v>2.0726399999999967</c:v>
                </c:pt>
                <c:pt idx="172">
                  <c:v>1.9860400000000082</c:v>
                </c:pt>
                <c:pt idx="173">
                  <c:v>1.9007700000000001</c:v>
                </c:pt>
                <c:pt idx="174">
                  <c:v>1.81691</c:v>
                </c:pt>
                <c:pt idx="175">
                  <c:v>1.73454</c:v>
                </c:pt>
                <c:pt idx="176">
                  <c:v>1.6537500000000001</c:v>
                </c:pt>
                <c:pt idx="177">
                  <c:v>1.5746100000000001</c:v>
                </c:pt>
                <c:pt idx="178">
                  <c:v>1.4971899999999998</c:v>
                </c:pt>
                <c:pt idx="179">
                  <c:v>1.4215899999999928</c:v>
                </c:pt>
                <c:pt idx="180">
                  <c:v>1.3478699999999928</c:v>
                </c:pt>
                <c:pt idx="181">
                  <c:v>1.2761199999999999</c:v>
                </c:pt>
                <c:pt idx="182">
                  <c:v>1.2064199999999998</c:v>
                </c:pt>
                <c:pt idx="183">
                  <c:v>1.1388400000000001</c:v>
                </c:pt>
                <c:pt idx="184">
                  <c:v>1.073469999999993</c:v>
                </c:pt>
                <c:pt idx="185">
                  <c:v>1.0103899999999999</c:v>
                </c:pt>
                <c:pt idx="186">
                  <c:v>0.94963100000000356</c:v>
                </c:pt>
                <c:pt idx="187">
                  <c:v>0.89115100000000003</c:v>
                </c:pt>
                <c:pt idx="188">
                  <c:v>0.83487599999999995</c:v>
                </c:pt>
                <c:pt idx="189">
                  <c:v>0.78073499999999996</c:v>
                </c:pt>
                <c:pt idx="190">
                  <c:v>0.72865700000000322</c:v>
                </c:pt>
                <c:pt idx="191">
                  <c:v>0.67857199999999995</c:v>
                </c:pt>
                <c:pt idx="192">
                  <c:v>0.63040799999999997</c:v>
                </c:pt>
                <c:pt idx="193">
                  <c:v>0.58409500000000003</c:v>
                </c:pt>
                <c:pt idx="194">
                  <c:v>0.53956099999999585</c:v>
                </c:pt>
                <c:pt idx="195">
                  <c:v>0.49673600000000001</c:v>
                </c:pt>
                <c:pt idx="196">
                  <c:v>0.45554800000000001</c:v>
                </c:pt>
                <c:pt idx="197">
                  <c:v>0.41592600000000207</c:v>
                </c:pt>
                <c:pt idx="198">
                  <c:v>0.37780100000000161</c:v>
                </c:pt>
                <c:pt idx="199">
                  <c:v>0.34110000000000001</c:v>
                </c:pt>
                <c:pt idx="200">
                  <c:v>0.305753</c:v>
                </c:pt>
                <c:pt idx="201">
                  <c:v>0.27168800000000032</c:v>
                </c:pt>
                <c:pt idx="202">
                  <c:v>0.23883499999999999</c:v>
                </c:pt>
                <c:pt idx="203">
                  <c:v>0.207124</c:v>
                </c:pt>
                <c:pt idx="204">
                  <c:v>0.17648200000000044</c:v>
                </c:pt>
                <c:pt idx="205">
                  <c:v>0.14683900000000041</c:v>
                </c:pt>
                <c:pt idx="206">
                  <c:v>0.1181240000000006</c:v>
                </c:pt>
                <c:pt idx="207">
                  <c:v>9.0266200000000005E-2</c:v>
                </c:pt>
                <c:pt idx="208">
                  <c:v>6.3194100000000003E-2</c:v>
                </c:pt>
                <c:pt idx="209">
                  <c:v>3.6837400000000096E-2</c:v>
                </c:pt>
                <c:pt idx="210">
                  <c:v>1.1124800000000087E-2</c:v>
                </c:pt>
                <c:pt idx="211" formatCode="0.00E+00">
                  <c:v>-1.4014299999999921E-2</c:v>
                </c:pt>
                <c:pt idx="212" formatCode="0.00E+00">
                  <c:v>-3.8651699999999997E-2</c:v>
                </c:pt>
                <c:pt idx="213" formatCode="0.00E+00">
                  <c:v>-6.2857500000000024E-2</c:v>
                </c:pt>
                <c:pt idx="214">
                  <c:v>-8.6697400000000244E-2</c:v>
                </c:pt>
                <c:pt idx="215">
                  <c:v>-0.11017299999999998</c:v>
                </c:pt>
                <c:pt idx="216">
                  <c:v>-0.13324500000000086</c:v>
                </c:pt>
                <c:pt idx="217">
                  <c:v>-0.15587200000000001</c:v>
                </c:pt>
                <c:pt idx="218">
                  <c:v>-0.17801400000000098</c:v>
                </c:pt>
                <c:pt idx="219">
                  <c:v>-0.19963</c:v>
                </c:pt>
                <c:pt idx="220">
                  <c:v>-0.22068099999999988</c:v>
                </c:pt>
                <c:pt idx="221">
                  <c:v>-0.24112500000000001</c:v>
                </c:pt>
                <c:pt idx="222">
                  <c:v>-0.26092300000000002</c:v>
                </c:pt>
                <c:pt idx="223">
                  <c:v>-0.28003300000000003</c:v>
                </c:pt>
                <c:pt idx="224">
                  <c:v>-0.29841600000000196</c:v>
                </c:pt>
                <c:pt idx="225">
                  <c:v>-0.31603000000000031</c:v>
                </c:pt>
                <c:pt idx="226">
                  <c:v>-0.33283600000000207</c:v>
                </c:pt>
                <c:pt idx="227">
                  <c:v>-0.34879200000000005</c:v>
                </c:pt>
                <c:pt idx="228">
                  <c:v>-0.36386000000000207</c:v>
                </c:pt>
                <c:pt idx="229">
                  <c:v>-0.37799700000000008</c:v>
                </c:pt>
                <c:pt idx="230">
                  <c:v>-0.39116400000000184</c:v>
                </c:pt>
                <c:pt idx="231">
                  <c:v>-0.40331900000000032</c:v>
                </c:pt>
                <c:pt idx="232">
                  <c:v>-0.41442400000000196</c:v>
                </c:pt>
                <c:pt idx="233">
                  <c:v>-0.42443700000000001</c:v>
                </c:pt>
                <c:pt idx="234">
                  <c:v>-0.43331800000000248</c:v>
                </c:pt>
                <c:pt idx="235">
                  <c:v>-0.441025</c:v>
                </c:pt>
                <c:pt idx="236">
                  <c:v>-0.44752000000000008</c:v>
                </c:pt>
                <c:pt idx="237">
                  <c:v>-0.452762</c:v>
                </c:pt>
                <c:pt idx="238">
                  <c:v>-0.45670900000000003</c:v>
                </c:pt>
                <c:pt idx="239">
                  <c:v>-0.45932100000000031</c:v>
                </c:pt>
                <c:pt idx="240">
                  <c:v>-0.460559</c:v>
                </c:pt>
                <c:pt idx="241">
                  <c:v>-0.46038200000000185</c:v>
                </c:pt>
                <c:pt idx="242">
                  <c:v>-0.45874800000000004</c:v>
                </c:pt>
                <c:pt idx="243">
                  <c:v>-0.45565500000000003</c:v>
                </c:pt>
                <c:pt idx="244">
                  <c:v>-0.45117400000000002</c:v>
                </c:pt>
                <c:pt idx="245">
                  <c:v>-0.44538500000000031</c:v>
                </c:pt>
                <c:pt idx="246">
                  <c:v>-0.43837000000000265</c:v>
                </c:pt>
                <c:pt idx="247">
                  <c:v>-0.43020900000000001</c:v>
                </c:pt>
                <c:pt idx="248">
                  <c:v>-0.42098400000000208</c:v>
                </c:pt>
                <c:pt idx="249">
                  <c:v>-0.41077600000000031</c:v>
                </c:pt>
                <c:pt idx="250">
                  <c:v>-0.39966400000000207</c:v>
                </c:pt>
                <c:pt idx="251">
                  <c:v>-0.3877310000000001</c:v>
                </c:pt>
                <c:pt idx="252">
                  <c:v>-0.37505700000000008</c:v>
                </c:pt>
                <c:pt idx="253">
                  <c:v>-0.36172400000000032</c:v>
                </c:pt>
                <c:pt idx="254">
                  <c:v>-0.34781200000000184</c:v>
                </c:pt>
                <c:pt idx="255">
                  <c:v>-0.33340200000000242</c:v>
                </c:pt>
              </c:numCache>
            </c:numRef>
          </c:yVal>
        </c:ser>
        <c:axId val="69677824"/>
        <c:axId val="69679744"/>
      </c:scatterChart>
      <c:valAx>
        <c:axId val="69677824"/>
        <c:scaling>
          <c:orientation val="minMax"/>
        </c:scaling>
        <c:axPos val="b"/>
        <c:title>
          <c:tx>
            <c:rich>
              <a:bodyPr/>
              <a:lstStyle/>
              <a:p>
                <a:pPr>
                  <a:defRPr/>
                </a:pPr>
                <a:r>
                  <a:rPr lang="en-US"/>
                  <a:t>log2 distance</a:t>
                </a:r>
              </a:p>
            </c:rich>
          </c:tx>
        </c:title>
        <c:numFmt formatCode="General" sourceLinked="1"/>
        <c:tickLblPos val="nextTo"/>
        <c:crossAx val="69679744"/>
        <c:crosses val="autoZero"/>
        <c:crossBetween val="midCat"/>
      </c:valAx>
      <c:valAx>
        <c:axId val="69679744"/>
        <c:scaling>
          <c:orientation val="minMax"/>
        </c:scaling>
        <c:axPos val="l"/>
        <c:majorGridlines/>
        <c:title>
          <c:tx>
            <c:rich>
              <a:bodyPr rot="-5400000" vert="horz"/>
              <a:lstStyle/>
              <a:p>
                <a:pPr>
                  <a:defRPr/>
                </a:pPr>
                <a:r>
                  <a:rPr lang="en-US"/>
                  <a:t>angle (degrees)</a:t>
                </a:r>
              </a:p>
            </c:rich>
          </c:tx>
        </c:title>
        <c:numFmt formatCode="General" sourceLinked="1"/>
        <c:tickLblPos val="nextTo"/>
        <c:crossAx val="69677824"/>
        <c:crossesAt val="-10"/>
        <c:crossBetween val="midCat"/>
      </c:valAx>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0000"/>
                <a:satMod val="155000"/>
              </a:schemeClr>
            </a:gs>
            <a:gs pos="65000">
              <a:schemeClr val="phClr">
                <a:shade val="85000"/>
                <a:satMod val="155000"/>
              </a:schemeClr>
            </a:gs>
            <a:gs pos="100000">
              <a:schemeClr val="phClr">
                <a:shade val="95000"/>
                <a:satMod val="155000"/>
              </a:schemeClr>
            </a:gs>
          </a:gsLst>
          <a:lin ang="16200000" scaled="0"/>
        </a:gradFill>
      </a:fillStyleLst>
      <a:lnStyleLst>
        <a:ln w="6350" cap="rnd" cmpd="sng" algn="ctr">
          <a:solidFill>
            <a:schemeClr val="phClr">
              <a:shade val="95000"/>
              <a:satMod val="105000"/>
            </a:schemeClr>
          </a:solidFill>
          <a:prstDash val="solid"/>
        </a:ln>
        <a:ln w="25400" cap="rnd" cmpd="sng" algn="ctr">
          <a:solidFill>
            <a:schemeClr val="phClr"/>
          </a:solidFill>
          <a:prstDash val="solid"/>
        </a:ln>
        <a:ln w="34925" cap="rnd" cmpd="sng" algn="ctr">
          <a:solidFill>
            <a:schemeClr val="phClr"/>
          </a:solidFill>
          <a:prstDash val="solid"/>
        </a:ln>
      </a:lnStyleLst>
      <a:effectStyleLst>
        <a:effectStyle>
          <a:effectLst>
            <a:outerShdw blurRad="50800" algn="tl" rotWithShape="0">
              <a:srgbClr val="000000">
                <a:alpha val="64000"/>
              </a:srgbClr>
            </a:outerShdw>
          </a:effectLst>
        </a:effectStyle>
        <a:effectStyle>
          <a:effectLst>
            <a:outerShdw blurRad="39000" dist="25400" dir="5400000">
              <a:srgbClr val="000000">
                <a:alpha val="35000"/>
              </a:srgbClr>
            </a:outerShdw>
          </a:effectLst>
        </a:effectStyle>
        <a:effectStyle>
          <a:effectLst>
            <a:outerShdw blurRad="39000" dist="25400" dir="5400000">
              <a:srgbClr val="000000">
                <a:alpha val="35000"/>
              </a:srgbClr>
            </a:outerShdw>
          </a:effectLst>
          <a:scene3d>
            <a:camera prst="orthographicFront" fov="0">
              <a:rot lat="0" lon="0" rev="0"/>
            </a:camera>
            <a:lightRig rig="threePt" dir="t">
              <a:rot lat="0" lon="0" rev="0"/>
            </a:lightRig>
          </a:scene3d>
          <a:sp3d prstMaterial="matte">
            <a:bevelT h="22225"/>
          </a:sp3d>
        </a:effectStyle>
      </a:effectStyleLst>
      <a:bgFillStyleLst>
        <a:solidFill>
          <a:schemeClr val="phClr"/>
        </a:solidFill>
        <a:gradFill rotWithShape="1">
          <a:gsLst>
            <a:gs pos="0">
              <a:schemeClr val="phClr">
                <a:shade val="50000"/>
                <a:satMod val="155000"/>
              </a:schemeClr>
            </a:gs>
            <a:gs pos="35000">
              <a:schemeClr val="phClr">
                <a:shade val="75000"/>
                <a:satMod val="155000"/>
              </a:schemeClr>
            </a:gs>
            <a:gs pos="100000">
              <a:schemeClr val="phClr">
                <a:tint val="80000"/>
                <a:satMod val="255000"/>
              </a:schemeClr>
            </a:gs>
          </a:gsLst>
          <a:lin ang="16200000" scaled="0"/>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910AB4-FC7F-46F7-B172-7A4D607CC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32</Pages>
  <Words>13614</Words>
  <Characters>77604</Characters>
  <Application>Microsoft Office Word</Application>
  <DocSecurity>0</DocSecurity>
  <Lines>646</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91036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M. Snyder</dc:creator>
  <cp:keywords/>
  <dc:description/>
  <cp:lastModifiedBy>John M. Snyder</cp:lastModifiedBy>
  <cp:revision>3</cp:revision>
  <dcterms:created xsi:type="dcterms:W3CDTF">2008-05-13T18:04:00Z</dcterms:created>
  <dcterms:modified xsi:type="dcterms:W3CDTF">2008-05-13T18:08:00Z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quationNumberFormat">
    <vt:lpwstr>EquationNumberOnly</vt:lpwstr>
  </property>
</Properties>
</file>