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16C33" w:rsidRPr="00534731" w:rsidRDefault="009852ED">
      <w:pPr>
        <w:pStyle w:val="BVL-Amendment-Name"/>
        <w:rPr>
          <w:rFonts w:eastAsia="MS PGothic"/>
          <w:szCs w:val="24"/>
        </w:rPr>
      </w:pPr>
      <w:bookmarkStart w:id="0" w:name="_GoBack"/>
      <w:bookmarkEnd w:id="0"/>
      <w:r>
        <w:rPr>
          <w:rFonts w:eastAsia="MS PGothic"/>
          <w:szCs w:val="24"/>
          <w:lang w:val="ja-JP"/>
        </w:rPr>
        <w:t>ドイツ</w:t>
      </w:r>
      <w:r>
        <w:rPr>
          <w:rFonts w:eastAsia="MS PGothic"/>
          <w:szCs w:val="24"/>
          <w:lang w:val="ja-JP"/>
        </w:rPr>
        <w:t xml:space="preserve"> </w:t>
      </w:r>
      <w:r>
        <w:rPr>
          <w:rFonts w:eastAsia="MS PGothic"/>
          <w:szCs w:val="24"/>
          <w:lang w:val="ja-JP"/>
        </w:rPr>
        <w:t>オンライン</w:t>
      </w:r>
      <w:r w:rsidR="00F16C33" w:rsidRPr="00534731">
        <w:rPr>
          <w:rFonts w:eastAsia="MS PGothic"/>
          <w:szCs w:val="24"/>
          <w:lang w:val="ja-JP"/>
        </w:rPr>
        <w:t xml:space="preserve"> </w:t>
      </w:r>
      <w:r w:rsidR="00F16C33" w:rsidRPr="00534731">
        <w:rPr>
          <w:rFonts w:eastAsia="MS PGothic"/>
          <w:szCs w:val="24"/>
          <w:lang w:val="ja-JP"/>
        </w:rPr>
        <w:t>サービス向けオンライン</w:t>
      </w:r>
      <w:r w:rsidR="00F16C33" w:rsidRPr="00534731">
        <w:rPr>
          <w:rFonts w:eastAsia="MS PGothic"/>
          <w:szCs w:val="24"/>
          <w:lang w:val="ja-JP"/>
        </w:rPr>
        <w:t xml:space="preserve"> </w:t>
      </w:r>
      <w:r w:rsidR="00F16C33" w:rsidRPr="00534731">
        <w:rPr>
          <w:rFonts w:eastAsia="MS PGothic"/>
          <w:szCs w:val="24"/>
          <w:lang w:val="ja-JP"/>
        </w:rPr>
        <w:t>サービス条件追加条項</w:t>
      </w:r>
    </w:p>
    <w:p w:rsidR="00F16C33" w:rsidRPr="00534731" w:rsidRDefault="00F16C33">
      <w:pPr>
        <w:pStyle w:val="EVL-Amend-Preamble-FirstPara"/>
        <w:rPr>
          <w:rFonts w:eastAsia="MS PGothic" w:cs="Arial"/>
        </w:rPr>
      </w:pPr>
      <w:r w:rsidRPr="00534731">
        <w:rPr>
          <w:rFonts w:eastAsia="MS PGothic" w:cs="Arial"/>
          <w:lang w:val="ja-JP"/>
        </w:rPr>
        <w:t>本変更契約は、</w:t>
      </w:r>
      <w:r w:rsidR="009852ED">
        <w:rPr>
          <w:rFonts w:eastAsia="MS PGothic" w:cs="Arial"/>
          <w:lang w:val="ja-JP"/>
        </w:rPr>
        <w:t>ドイツ</w:t>
      </w:r>
      <w:r w:rsidR="009852ED">
        <w:rPr>
          <w:rFonts w:eastAsia="MS PGothic" w:cs="Arial"/>
          <w:lang w:val="ja-JP"/>
        </w:rPr>
        <w:t xml:space="preserve"> </w:t>
      </w:r>
      <w:r w:rsidR="009852ED">
        <w:rPr>
          <w:rFonts w:eastAsia="MS PGothic" w:cs="Arial"/>
          <w:lang w:val="ja-JP"/>
        </w:rPr>
        <w:t>オンライン</w:t>
      </w:r>
      <w:r w:rsidRPr="00534731">
        <w:rPr>
          <w:rFonts w:eastAsia="MS PGothic" w:cs="Arial"/>
        </w:rPr>
        <w:t xml:space="preserve"> </w:t>
      </w:r>
      <w:r w:rsidRPr="00534731">
        <w:rPr>
          <w:rFonts w:eastAsia="MS PGothic" w:cs="Arial"/>
          <w:lang w:val="ja-JP"/>
        </w:rPr>
        <w:t>サービス</w:t>
      </w:r>
      <w:r w:rsidRPr="00534731">
        <w:rPr>
          <w:rFonts w:eastAsia="MS PGothic" w:cs="Arial"/>
        </w:rPr>
        <w:t xml:space="preserve"> (</w:t>
      </w:r>
      <w:r w:rsidRPr="00534731">
        <w:rPr>
          <w:rFonts w:eastAsia="MS PGothic" w:cs="Arial"/>
          <w:lang w:val="ja-JP"/>
        </w:rPr>
        <w:t>以下に定義</w:t>
      </w:r>
      <w:r w:rsidRPr="00534731">
        <w:rPr>
          <w:rFonts w:eastAsia="MS PGothic" w:cs="Arial"/>
        </w:rPr>
        <w:t xml:space="preserve">) </w:t>
      </w:r>
      <w:r w:rsidRPr="00534731">
        <w:rPr>
          <w:rFonts w:eastAsia="MS PGothic" w:cs="Arial"/>
          <w:lang w:val="ja-JP"/>
        </w:rPr>
        <w:t>に関してのみ、お客様のマイクロソフト</w:t>
      </w:r>
      <w:r w:rsidRPr="00534731">
        <w:rPr>
          <w:rFonts w:eastAsia="MS PGothic" w:cs="Arial"/>
        </w:rPr>
        <w:t xml:space="preserve"> </w:t>
      </w:r>
      <w:r w:rsidRPr="00534731">
        <w:rPr>
          <w:rFonts w:eastAsia="MS PGothic" w:cs="Arial"/>
          <w:lang w:val="ja-JP"/>
        </w:rPr>
        <w:t>オンライン</w:t>
      </w:r>
      <w:r w:rsidRPr="00534731">
        <w:rPr>
          <w:rFonts w:eastAsia="MS PGothic" w:cs="Arial"/>
        </w:rPr>
        <w:t xml:space="preserve"> </w:t>
      </w:r>
      <w:r w:rsidRPr="00534731">
        <w:rPr>
          <w:rFonts w:eastAsia="MS PGothic" w:cs="Arial"/>
          <w:lang w:val="ja-JP"/>
        </w:rPr>
        <w:t>サブスクリプション契約</w:t>
      </w:r>
      <w:r w:rsidRPr="00534731">
        <w:rPr>
          <w:rFonts w:eastAsia="MS PGothic" w:cs="Arial"/>
        </w:rPr>
        <w:t xml:space="preserve"> (</w:t>
      </w:r>
      <w:r w:rsidRPr="00534731">
        <w:rPr>
          <w:rFonts w:eastAsia="MS PGothic" w:cs="Arial"/>
          <w:lang w:val="ja-JP"/>
        </w:rPr>
        <w:t>以下「サブスクリプション契約」といい、その一部として適用されるオンライン</w:t>
      </w:r>
      <w:r w:rsidRPr="00534731">
        <w:rPr>
          <w:rFonts w:eastAsia="MS PGothic" w:cs="Arial"/>
        </w:rPr>
        <w:t xml:space="preserve"> </w:t>
      </w:r>
      <w:r w:rsidRPr="00534731">
        <w:rPr>
          <w:rFonts w:eastAsia="MS PGothic" w:cs="Arial"/>
          <w:lang w:val="ja-JP"/>
        </w:rPr>
        <w:t>サービス条件</w:t>
      </w:r>
      <w:r w:rsidRPr="00534731">
        <w:rPr>
          <w:rFonts w:eastAsia="MS PGothic" w:cs="Arial"/>
        </w:rPr>
        <w:t xml:space="preserve"> (OST) </w:t>
      </w:r>
      <w:r w:rsidRPr="00534731">
        <w:rPr>
          <w:rFonts w:eastAsia="MS PGothic" w:cs="Arial"/>
          <w:lang w:val="ja-JP"/>
        </w:rPr>
        <w:t>を含みます</w:t>
      </w:r>
      <w:r w:rsidRPr="00534731">
        <w:rPr>
          <w:rFonts w:eastAsia="MS PGothic" w:cs="Arial"/>
        </w:rPr>
        <w:t xml:space="preserve">) </w:t>
      </w:r>
      <w:r w:rsidRPr="00534731">
        <w:rPr>
          <w:rFonts w:eastAsia="MS PGothic" w:cs="Arial"/>
          <w:lang w:val="ja-JP"/>
        </w:rPr>
        <w:t>を変更するものです。本変更契約の契約条件と、</w:t>
      </w:r>
      <w:r w:rsidRPr="00534731">
        <w:rPr>
          <w:rFonts w:eastAsia="MS PGothic" w:cs="Arial"/>
          <w:lang w:val="ja-JP"/>
        </w:rPr>
        <w:t xml:space="preserve">OST </w:t>
      </w:r>
      <w:r w:rsidRPr="00534731">
        <w:rPr>
          <w:rFonts w:eastAsia="MS PGothic" w:cs="Arial"/>
          <w:lang w:val="ja-JP"/>
        </w:rPr>
        <w:t>を含むお客様のサブスクリプション契約の契約条件が抵触する場合には、本変更契約の条件が優先して適用されます。</w:t>
      </w:r>
    </w:p>
    <w:p w:rsidR="00F16C33" w:rsidRPr="00534731" w:rsidRDefault="00F16C33">
      <w:pPr>
        <w:pStyle w:val="GVL-Amend-SS-Lvl-1-Title"/>
        <w:numPr>
          <w:ilvl w:val="0"/>
          <w:numId w:val="37"/>
        </w:numPr>
        <w:rPr>
          <w:rFonts w:eastAsia="MS PGothic"/>
          <w:szCs w:val="24"/>
        </w:rPr>
      </w:pPr>
      <w:r w:rsidRPr="00534731">
        <w:rPr>
          <w:rFonts w:eastAsia="MS PGothic"/>
          <w:szCs w:val="24"/>
          <w:lang w:val="ja-JP"/>
        </w:rPr>
        <w:t>定義</w:t>
      </w:r>
    </w:p>
    <w:p w:rsidR="00F16C33" w:rsidRPr="00534731" w:rsidRDefault="00F16C33">
      <w:pPr>
        <w:pStyle w:val="FVL-Amend-Body"/>
        <w:rPr>
          <w:rFonts w:eastAsia="MS PGothic"/>
        </w:rPr>
      </w:pPr>
      <w:r w:rsidRPr="00534731">
        <w:rPr>
          <w:rFonts w:eastAsia="MS PGothic"/>
          <w:lang w:val="ja-JP"/>
        </w:rPr>
        <w:t>本変更契約に別途定義されていない限り、すべての用語にはお客様のサブスクリプション契約における定義が適用されます。</w:t>
      </w:r>
    </w:p>
    <w:p w:rsidR="00F16C33" w:rsidRPr="00534731" w:rsidRDefault="00F16C33">
      <w:pPr>
        <w:rPr>
          <w:rFonts w:eastAsia="MS PGothic" w:cs="Arial"/>
        </w:rPr>
      </w:pPr>
      <w:r w:rsidRPr="00534731">
        <w:rPr>
          <w:rFonts w:eastAsia="MS PGothic" w:cs="Arial"/>
          <w:lang w:val="ja-JP"/>
        </w:rPr>
        <w:t>「顧客データ」とは、</w:t>
      </w:r>
      <w:r w:rsidR="009852ED">
        <w:rPr>
          <w:rFonts w:eastAsia="MS PGothic" w:cs="Arial"/>
          <w:lang w:val="ja-JP"/>
        </w:rPr>
        <w:t>ドイツ</w:t>
      </w:r>
      <w:r w:rsidR="009852ED">
        <w:rPr>
          <w:rFonts w:eastAsia="MS PGothic" w:cs="Arial"/>
          <w:lang w:val="ja-JP"/>
        </w:rPr>
        <w:t xml:space="preserve"> </w:t>
      </w:r>
      <w:r w:rsidR="009852ED">
        <w:rPr>
          <w:rFonts w:eastAsia="MS PGothic" w:cs="Arial"/>
          <w:lang w:val="ja-JP"/>
        </w:rPr>
        <w:t>オンライン</w:t>
      </w:r>
      <w:r w:rsidRPr="00534731">
        <w:rPr>
          <w:rFonts w:eastAsia="MS PGothic" w:cs="Arial"/>
        </w:rPr>
        <w:t xml:space="preserve"> </w:t>
      </w:r>
      <w:r w:rsidRPr="00534731">
        <w:rPr>
          <w:rFonts w:eastAsia="MS PGothic" w:cs="Arial"/>
          <w:lang w:val="ja-JP"/>
        </w:rPr>
        <w:t>サービスにおいて、</w:t>
      </w:r>
      <w:r w:rsidR="009852ED">
        <w:rPr>
          <w:rFonts w:eastAsia="MS PGothic" w:cs="Arial"/>
          <w:lang w:val="ja-JP"/>
        </w:rPr>
        <w:t>ドイツ</w:t>
      </w:r>
      <w:r w:rsidR="009852ED">
        <w:rPr>
          <w:rFonts w:eastAsia="MS PGothic" w:cs="Arial"/>
          <w:lang w:val="ja-JP"/>
        </w:rPr>
        <w:t xml:space="preserve"> </w:t>
      </w:r>
      <w:r w:rsidR="009852ED">
        <w:rPr>
          <w:rFonts w:eastAsia="MS PGothic" w:cs="Arial"/>
          <w:lang w:val="ja-JP"/>
        </w:rPr>
        <w:t>オンライン</w:t>
      </w:r>
      <w:r w:rsidRPr="00534731">
        <w:rPr>
          <w:rFonts w:eastAsia="MS PGothic" w:cs="Arial"/>
        </w:rPr>
        <w:t xml:space="preserve"> </w:t>
      </w:r>
      <w:r w:rsidRPr="00534731">
        <w:rPr>
          <w:rFonts w:eastAsia="MS PGothic" w:cs="Arial"/>
          <w:lang w:val="ja-JP"/>
        </w:rPr>
        <w:t>サービスの使用に伴い、お客様から、またはお客様のためにマイクロソフトまたはデータ</w:t>
      </w:r>
      <w:r w:rsidRPr="00534731">
        <w:rPr>
          <w:rFonts w:eastAsia="MS PGothic" w:cs="Arial"/>
        </w:rPr>
        <w:t xml:space="preserve"> </w:t>
      </w:r>
      <w:r w:rsidRPr="00534731">
        <w:rPr>
          <w:rFonts w:eastAsia="MS PGothic" w:cs="Arial"/>
          <w:lang w:val="ja-JP"/>
        </w:rPr>
        <w:t>トラスティに提供されるすべてのデータ</w:t>
      </w:r>
      <w:r w:rsidRPr="00534731">
        <w:rPr>
          <w:rFonts w:eastAsia="MS PGothic" w:cs="Arial"/>
        </w:rPr>
        <w:t xml:space="preserve"> (</w:t>
      </w:r>
      <w:r w:rsidRPr="00534731">
        <w:rPr>
          <w:rFonts w:eastAsia="MS PGothic" w:cs="Arial"/>
          <w:lang w:val="ja-JP"/>
        </w:rPr>
        <w:t>すべてのテキスト、音声、動画、または画像ファイルを含みます</w:t>
      </w:r>
      <w:r w:rsidRPr="00534731">
        <w:rPr>
          <w:rFonts w:eastAsia="MS PGothic" w:cs="Arial"/>
        </w:rPr>
        <w:t>)</w:t>
      </w:r>
      <w:r w:rsidRPr="00534731">
        <w:rPr>
          <w:rFonts w:eastAsia="MS PGothic" w:cs="Arial"/>
          <w:lang w:val="ja-JP"/>
        </w:rPr>
        <w:t>、およびソフトウェアを意味します。</w:t>
      </w:r>
    </w:p>
    <w:p w:rsidR="00F16C33" w:rsidRPr="00534731" w:rsidRDefault="00F16C33">
      <w:pPr>
        <w:rPr>
          <w:rFonts w:eastAsia="MS PGothic" w:cs="Arial"/>
        </w:rPr>
      </w:pPr>
      <w:bookmarkStart w:id="1" w:name="_Hlt477533774"/>
      <w:bookmarkStart w:id="2" w:name="_Hlt477533775"/>
      <w:bookmarkStart w:id="3" w:name="_Hlt478036873"/>
      <w:bookmarkStart w:id="4" w:name="_Hlt478036874"/>
      <w:bookmarkStart w:id="5" w:name="_Hlt478044462"/>
      <w:bookmarkStart w:id="6" w:name="_Hlt478044463"/>
      <w:bookmarkStart w:id="7" w:name="_Hlt478049313"/>
      <w:bookmarkStart w:id="8" w:name="_Hlt478049314"/>
      <w:r w:rsidRPr="00534731">
        <w:rPr>
          <w:rFonts w:eastAsia="MS PGothic" w:cs="Arial"/>
          <w:lang w:val="ja-JP"/>
        </w:rPr>
        <w:t>「データ</w:t>
      </w:r>
      <w:r w:rsidRPr="00534731">
        <w:rPr>
          <w:rFonts w:eastAsia="MS PGothic" w:cs="Arial"/>
        </w:rPr>
        <w:t xml:space="preserve"> </w:t>
      </w:r>
      <w:r w:rsidRPr="00534731">
        <w:rPr>
          <w:rFonts w:eastAsia="MS PGothic" w:cs="Arial"/>
          <w:lang w:val="ja-JP"/>
        </w:rPr>
        <w:t>トラスティ」とは、</w:t>
      </w:r>
      <w:r w:rsidR="009852ED">
        <w:rPr>
          <w:rFonts w:eastAsia="MS PGothic" w:cs="Arial"/>
          <w:lang w:val="ja-JP"/>
        </w:rPr>
        <w:t>ドイツ</w:t>
      </w:r>
      <w:r w:rsidR="009852ED">
        <w:rPr>
          <w:rFonts w:eastAsia="MS PGothic" w:cs="Arial"/>
          <w:lang w:val="ja-JP"/>
        </w:rPr>
        <w:t xml:space="preserve"> </w:t>
      </w:r>
      <w:r w:rsidR="009852ED">
        <w:rPr>
          <w:rFonts w:eastAsia="MS PGothic" w:cs="Arial"/>
          <w:lang w:val="ja-JP"/>
        </w:rPr>
        <w:t>オンライン</w:t>
      </w:r>
      <w:r w:rsidRPr="00534731">
        <w:rPr>
          <w:rFonts w:eastAsia="MS PGothic" w:cs="Arial"/>
        </w:rPr>
        <w:t xml:space="preserve"> </w:t>
      </w:r>
      <w:r w:rsidRPr="00534731">
        <w:rPr>
          <w:rFonts w:eastAsia="MS PGothic" w:cs="Arial"/>
          <w:lang w:val="ja-JP"/>
        </w:rPr>
        <w:t>サービスにおける顧客データへのアクセスを制御および</w:t>
      </w:r>
      <w:r w:rsidR="009852ED">
        <w:rPr>
          <w:rFonts w:eastAsia="MS PGothic" w:cs="Arial" w:hint="eastAsia"/>
          <w:lang w:val="ja-JP"/>
        </w:rPr>
        <w:t>監督</w:t>
      </w:r>
      <w:r w:rsidRPr="00534731">
        <w:rPr>
          <w:rFonts w:eastAsia="MS PGothic" w:cs="Arial"/>
          <w:lang w:val="ja-JP"/>
        </w:rPr>
        <w:t>するためにマイクロソフトが指定したドイツの法人を意味します。</w:t>
      </w:r>
    </w:p>
    <w:bookmarkEnd w:id="1"/>
    <w:bookmarkEnd w:id="2"/>
    <w:bookmarkEnd w:id="3"/>
    <w:bookmarkEnd w:id="4"/>
    <w:bookmarkEnd w:id="5"/>
    <w:bookmarkEnd w:id="6"/>
    <w:bookmarkEnd w:id="7"/>
    <w:bookmarkEnd w:id="8"/>
    <w:p w:rsidR="00F16C33" w:rsidRPr="00534731" w:rsidRDefault="00F16C33">
      <w:pPr>
        <w:rPr>
          <w:rFonts w:eastAsia="MS PGothic" w:cs="Arial"/>
          <w:color w:val="auto"/>
        </w:rPr>
      </w:pPr>
      <w:r w:rsidRPr="00534731">
        <w:rPr>
          <w:rFonts w:eastAsia="MS PGothic" w:cs="Arial"/>
          <w:lang w:val="ja-JP"/>
        </w:rPr>
        <w:t>「</w:t>
      </w:r>
      <w:r w:rsidR="009852ED">
        <w:rPr>
          <w:rFonts w:eastAsia="MS PGothic" w:cs="Arial"/>
          <w:lang w:val="ja-JP"/>
        </w:rPr>
        <w:t>ドイツ</w:t>
      </w:r>
      <w:r w:rsidR="009852ED">
        <w:rPr>
          <w:rFonts w:eastAsia="MS PGothic" w:cs="Arial"/>
          <w:lang w:val="ja-JP"/>
        </w:rPr>
        <w:t xml:space="preserve"> </w:t>
      </w:r>
      <w:r w:rsidR="009852ED">
        <w:rPr>
          <w:rFonts w:eastAsia="MS PGothic" w:cs="Arial"/>
          <w:lang w:val="ja-JP"/>
        </w:rPr>
        <w:t>オンライン</w:t>
      </w:r>
      <w:r w:rsidRPr="00534731">
        <w:rPr>
          <w:rFonts w:eastAsia="MS PGothic" w:cs="Arial"/>
        </w:rPr>
        <w:t xml:space="preserve"> </w:t>
      </w:r>
      <w:r w:rsidRPr="00534731">
        <w:rPr>
          <w:rFonts w:eastAsia="MS PGothic" w:cs="Arial"/>
          <w:lang w:val="ja-JP"/>
        </w:rPr>
        <w:t>サービス」とは、</w:t>
      </w:r>
      <w:r w:rsidRPr="00534731">
        <w:rPr>
          <w:rFonts w:eastAsia="MS PGothic" w:cs="Arial"/>
        </w:rPr>
        <w:t xml:space="preserve">https://www.microsoft.com/de-de/cloudservices </w:t>
      </w:r>
      <w:r w:rsidRPr="00534731">
        <w:rPr>
          <w:rFonts w:eastAsia="MS PGothic" w:cs="Arial"/>
          <w:lang w:val="ja-JP"/>
        </w:rPr>
        <w:t>に規定する</w:t>
      </w:r>
      <w:r w:rsidRPr="00534731">
        <w:rPr>
          <w:rFonts w:eastAsia="MS PGothic" w:cs="Arial"/>
        </w:rPr>
        <w:t xml:space="preserve"> Microsoft Azure Germany</w:t>
      </w:r>
      <w:r w:rsidRPr="00534731">
        <w:rPr>
          <w:rFonts w:eastAsia="MS PGothic" w:cs="Arial"/>
          <w:lang w:val="ja-JP"/>
        </w:rPr>
        <w:t>、</w:t>
      </w:r>
      <w:r w:rsidRPr="00534731">
        <w:rPr>
          <w:rFonts w:eastAsia="MS PGothic" w:cs="Arial"/>
        </w:rPr>
        <w:t xml:space="preserve">Microsoft Office 365 Germany </w:t>
      </w:r>
      <w:r w:rsidRPr="00534731">
        <w:rPr>
          <w:rFonts w:eastAsia="MS PGothic" w:cs="Arial"/>
          <w:lang w:val="ja-JP"/>
        </w:rPr>
        <w:t>および</w:t>
      </w:r>
      <w:r w:rsidRPr="00534731">
        <w:rPr>
          <w:rFonts w:eastAsia="MS PGothic" w:cs="Arial"/>
        </w:rPr>
        <w:t xml:space="preserve"> Microsoft Dynamics 365 Germany </w:t>
      </w:r>
      <w:r w:rsidRPr="00534731">
        <w:rPr>
          <w:rFonts w:eastAsia="MS PGothic" w:cs="Arial"/>
          <w:lang w:val="ja-JP"/>
        </w:rPr>
        <w:t>を意味し、</w:t>
      </w:r>
      <w:r w:rsidRPr="00534731">
        <w:rPr>
          <w:rFonts w:eastAsia="MS PGothic" w:cs="Arial"/>
        </w:rPr>
        <w:t xml:space="preserve">https://www.microsoft.com/de-de/cloudservices </w:t>
      </w:r>
      <w:r w:rsidRPr="00534731">
        <w:rPr>
          <w:rFonts w:eastAsia="MS PGothic" w:cs="Arial"/>
          <w:lang w:val="ja-JP"/>
        </w:rPr>
        <w:t>に記載されている、顧客データが</w:t>
      </w:r>
      <w:r w:rsidR="009852ED">
        <w:rPr>
          <w:rFonts w:eastAsia="MS PGothic" w:cs="Arial"/>
          <w:lang w:val="ja-JP"/>
        </w:rPr>
        <w:t>ドイツ</w:t>
      </w:r>
      <w:r w:rsidR="009852ED">
        <w:rPr>
          <w:rFonts w:eastAsia="MS PGothic" w:cs="Arial"/>
          <w:lang w:val="ja-JP"/>
        </w:rPr>
        <w:t xml:space="preserve"> </w:t>
      </w:r>
      <w:r w:rsidR="009852ED">
        <w:rPr>
          <w:rFonts w:eastAsia="MS PGothic" w:cs="Arial"/>
          <w:lang w:val="ja-JP"/>
        </w:rPr>
        <w:t>データ</w:t>
      </w:r>
      <w:r w:rsidRPr="00534731">
        <w:rPr>
          <w:rFonts w:eastAsia="MS PGothic" w:cs="Arial"/>
        </w:rPr>
        <w:t xml:space="preserve"> </w:t>
      </w:r>
      <w:r w:rsidRPr="00534731">
        <w:rPr>
          <w:rFonts w:eastAsia="MS PGothic" w:cs="Arial"/>
          <w:lang w:val="ja-JP"/>
        </w:rPr>
        <w:t>センターでホストされるその他のマイクロソフト</w:t>
      </w:r>
      <w:r w:rsidRPr="00534731">
        <w:rPr>
          <w:rFonts w:eastAsia="MS PGothic" w:cs="Arial"/>
        </w:rPr>
        <w:t xml:space="preserve"> </w:t>
      </w:r>
      <w:r w:rsidRPr="00534731">
        <w:rPr>
          <w:rFonts w:eastAsia="MS PGothic" w:cs="Arial"/>
          <w:lang w:val="ja-JP"/>
        </w:rPr>
        <w:t>オンライン</w:t>
      </w:r>
      <w:r w:rsidRPr="00534731">
        <w:rPr>
          <w:rFonts w:eastAsia="MS PGothic" w:cs="Arial"/>
        </w:rPr>
        <w:t xml:space="preserve"> </w:t>
      </w:r>
      <w:r w:rsidRPr="00534731">
        <w:rPr>
          <w:rFonts w:eastAsia="MS PGothic" w:cs="Arial"/>
          <w:lang w:val="ja-JP"/>
        </w:rPr>
        <w:t>サービスを含みます。</w:t>
      </w:r>
    </w:p>
    <w:p w:rsidR="00F16C33" w:rsidRPr="00534731" w:rsidRDefault="00F16C33">
      <w:pPr>
        <w:rPr>
          <w:rFonts w:eastAsia="MS PGothic" w:cs="Arial"/>
        </w:rPr>
      </w:pPr>
      <w:r w:rsidRPr="00534731">
        <w:rPr>
          <w:rFonts w:eastAsia="MS PGothic" w:cs="Arial"/>
          <w:lang w:val="ja-JP"/>
        </w:rPr>
        <w:t>「</w:t>
      </w:r>
      <w:r w:rsidR="009852ED">
        <w:rPr>
          <w:rFonts w:eastAsia="MS PGothic" w:cs="Arial"/>
          <w:lang w:val="ja-JP"/>
        </w:rPr>
        <w:t>ドイツ</w:t>
      </w:r>
      <w:r w:rsidR="009852ED">
        <w:rPr>
          <w:rFonts w:eastAsia="MS PGothic" w:cs="Arial"/>
          <w:lang w:val="ja-JP"/>
        </w:rPr>
        <w:t xml:space="preserve"> </w:t>
      </w:r>
      <w:r w:rsidR="009852ED">
        <w:rPr>
          <w:rFonts w:eastAsia="MS PGothic" w:cs="Arial"/>
          <w:lang w:val="ja-JP"/>
        </w:rPr>
        <w:t>データ</w:t>
      </w:r>
      <w:r w:rsidRPr="00534731">
        <w:rPr>
          <w:rFonts w:eastAsia="MS PGothic" w:cs="Arial"/>
        </w:rPr>
        <w:t xml:space="preserve"> </w:t>
      </w:r>
      <w:r w:rsidRPr="00534731">
        <w:rPr>
          <w:rFonts w:eastAsia="MS PGothic" w:cs="Arial"/>
          <w:lang w:val="ja-JP"/>
        </w:rPr>
        <w:t>センター」とは、</w:t>
      </w:r>
      <w:r w:rsidR="009852ED">
        <w:rPr>
          <w:rFonts w:eastAsia="MS PGothic" w:cs="Arial"/>
          <w:lang w:val="ja-JP"/>
        </w:rPr>
        <w:t>ドイツ</w:t>
      </w:r>
      <w:r w:rsidR="009852ED">
        <w:rPr>
          <w:rFonts w:eastAsia="MS PGothic" w:cs="Arial"/>
          <w:lang w:val="ja-JP"/>
        </w:rPr>
        <w:t xml:space="preserve"> </w:t>
      </w:r>
      <w:r w:rsidR="009852ED">
        <w:rPr>
          <w:rFonts w:eastAsia="MS PGothic" w:cs="Arial"/>
          <w:lang w:val="ja-JP"/>
        </w:rPr>
        <w:t>オンライン</w:t>
      </w:r>
      <w:r w:rsidRPr="00534731">
        <w:rPr>
          <w:rFonts w:eastAsia="MS PGothic" w:cs="Arial"/>
        </w:rPr>
        <w:t xml:space="preserve"> </w:t>
      </w:r>
      <w:r w:rsidRPr="00534731">
        <w:rPr>
          <w:rFonts w:eastAsia="MS PGothic" w:cs="Arial"/>
          <w:lang w:val="ja-JP"/>
        </w:rPr>
        <w:t>サービスをホストし、顧客データを含む機器へのアクセスをデータ</w:t>
      </w:r>
      <w:r w:rsidRPr="00534731">
        <w:rPr>
          <w:rFonts w:eastAsia="MS PGothic" w:cs="Arial"/>
        </w:rPr>
        <w:t xml:space="preserve"> </w:t>
      </w:r>
      <w:r w:rsidRPr="00534731">
        <w:rPr>
          <w:rFonts w:eastAsia="MS PGothic" w:cs="Arial"/>
          <w:lang w:val="ja-JP"/>
        </w:rPr>
        <w:t>トラスティが制御および</w:t>
      </w:r>
      <w:r w:rsidR="009852ED">
        <w:rPr>
          <w:rFonts w:eastAsia="MS PGothic" w:cs="Arial" w:hint="eastAsia"/>
          <w:lang w:val="ja-JP"/>
        </w:rPr>
        <w:t>監督</w:t>
      </w:r>
      <w:r w:rsidRPr="00534731">
        <w:rPr>
          <w:rFonts w:eastAsia="MS PGothic" w:cs="Arial"/>
          <w:lang w:val="ja-JP"/>
        </w:rPr>
        <w:t>する、ドイツに所在するデータ</w:t>
      </w:r>
      <w:r w:rsidRPr="00534731">
        <w:rPr>
          <w:rFonts w:eastAsia="MS PGothic" w:cs="Arial"/>
        </w:rPr>
        <w:t xml:space="preserve"> </w:t>
      </w:r>
      <w:r w:rsidRPr="00534731">
        <w:rPr>
          <w:rFonts w:eastAsia="MS PGothic" w:cs="Arial"/>
          <w:lang w:val="ja-JP"/>
        </w:rPr>
        <w:t>センターを意味します。</w:t>
      </w:r>
      <w:r w:rsidR="009852ED">
        <w:rPr>
          <w:rFonts w:eastAsia="MS PGothic" w:cs="Arial"/>
          <w:lang w:val="ja-JP"/>
        </w:rPr>
        <w:t>ドイツ</w:t>
      </w:r>
      <w:r w:rsidR="009852ED">
        <w:rPr>
          <w:rFonts w:eastAsia="MS PGothic" w:cs="Arial"/>
          <w:lang w:val="ja-JP"/>
        </w:rPr>
        <w:t xml:space="preserve"> </w:t>
      </w:r>
      <w:r w:rsidR="009852ED">
        <w:rPr>
          <w:rFonts w:eastAsia="MS PGothic" w:cs="Arial"/>
          <w:lang w:val="ja-JP"/>
        </w:rPr>
        <w:t>データ</w:t>
      </w:r>
      <w:r w:rsidRPr="00534731">
        <w:rPr>
          <w:rFonts w:eastAsia="MS PGothic" w:cs="Arial"/>
          <w:lang w:val="ja-JP"/>
        </w:rPr>
        <w:t xml:space="preserve"> </w:t>
      </w:r>
      <w:r w:rsidRPr="00534731">
        <w:rPr>
          <w:rFonts w:eastAsia="MS PGothic" w:cs="Arial"/>
          <w:lang w:val="ja-JP"/>
        </w:rPr>
        <w:t>センターの場所と運用の詳細については、</w:t>
      </w:r>
      <w:r w:rsidRPr="00534731">
        <w:rPr>
          <w:rFonts w:eastAsia="MS PGothic" w:cs="Arial"/>
          <w:lang w:val="ja-JP"/>
        </w:rPr>
        <w:t xml:space="preserve">Trust Center </w:t>
      </w:r>
      <w:r w:rsidRPr="00534731">
        <w:rPr>
          <w:rFonts w:eastAsia="MS PGothic" w:cs="Arial"/>
          <w:lang w:val="ja-JP"/>
        </w:rPr>
        <w:t>を参照してください。</w:t>
      </w:r>
    </w:p>
    <w:p w:rsidR="00F16C33" w:rsidRPr="00534731" w:rsidRDefault="00F16C33">
      <w:pPr>
        <w:rPr>
          <w:rFonts w:eastAsia="MS PGothic" w:cs="Arial"/>
        </w:rPr>
      </w:pPr>
      <w:r w:rsidRPr="00534731">
        <w:rPr>
          <w:rFonts w:eastAsia="MS PGothic" w:cs="Arial"/>
          <w:lang w:val="ja-JP"/>
        </w:rPr>
        <w:t>「マイクロソフト担当者」とは、マイクロソフトならびにその関連会社の従業員および委託業者を意味します。ただしデータ</w:t>
      </w:r>
      <w:r w:rsidRPr="00534731">
        <w:rPr>
          <w:rFonts w:eastAsia="MS PGothic" w:cs="Arial"/>
          <w:lang w:val="ja-JP"/>
        </w:rPr>
        <w:t xml:space="preserve"> </w:t>
      </w:r>
      <w:r w:rsidRPr="00534731">
        <w:rPr>
          <w:rFonts w:eastAsia="MS PGothic" w:cs="Arial"/>
          <w:lang w:val="ja-JP"/>
        </w:rPr>
        <w:t>トラスティ</w:t>
      </w:r>
      <w:r w:rsidRPr="00534731">
        <w:rPr>
          <w:rFonts w:eastAsia="MS PGothic" w:cs="Arial"/>
          <w:lang w:val="ja-JP"/>
        </w:rPr>
        <w:t xml:space="preserve"> (</w:t>
      </w:r>
      <w:r w:rsidRPr="00534731">
        <w:rPr>
          <w:rFonts w:eastAsia="MS PGothic" w:cs="Arial"/>
          <w:lang w:val="ja-JP"/>
        </w:rPr>
        <w:t>およびデータ</w:t>
      </w:r>
      <w:r w:rsidRPr="00534731">
        <w:rPr>
          <w:rFonts w:eastAsia="MS PGothic" w:cs="Arial"/>
          <w:lang w:val="ja-JP"/>
        </w:rPr>
        <w:t xml:space="preserve"> </w:t>
      </w:r>
      <w:r w:rsidRPr="00534731">
        <w:rPr>
          <w:rFonts w:eastAsia="MS PGothic" w:cs="Arial"/>
          <w:lang w:val="ja-JP"/>
        </w:rPr>
        <w:t>トラスティの後継者</w:t>
      </w:r>
      <w:r w:rsidRPr="00534731">
        <w:rPr>
          <w:rFonts w:eastAsia="MS PGothic" w:cs="Arial"/>
          <w:lang w:val="ja-JP"/>
        </w:rPr>
        <w:t xml:space="preserve">) </w:t>
      </w:r>
      <w:r w:rsidRPr="00534731">
        <w:rPr>
          <w:rFonts w:eastAsia="MS PGothic" w:cs="Arial"/>
          <w:lang w:val="ja-JP"/>
        </w:rPr>
        <w:t>は除きます。</w:t>
      </w:r>
    </w:p>
    <w:p w:rsidR="00F16C33" w:rsidRPr="00534731" w:rsidRDefault="009852ED">
      <w:pPr>
        <w:pStyle w:val="GVL-Amend-SS-Lvl-1-Title"/>
        <w:numPr>
          <w:ilvl w:val="0"/>
          <w:numId w:val="37"/>
        </w:numPr>
        <w:rPr>
          <w:rFonts w:eastAsia="MS PGothic"/>
          <w:szCs w:val="24"/>
        </w:rPr>
      </w:pPr>
      <w:r>
        <w:rPr>
          <w:rFonts w:eastAsia="MS PGothic"/>
          <w:szCs w:val="24"/>
          <w:lang w:val="ja-JP"/>
        </w:rPr>
        <w:t>ドイツ</w:t>
      </w:r>
      <w:r>
        <w:rPr>
          <w:rFonts w:eastAsia="MS PGothic"/>
          <w:szCs w:val="24"/>
          <w:lang w:val="ja-JP"/>
        </w:rPr>
        <w:t xml:space="preserve"> </w:t>
      </w:r>
      <w:r>
        <w:rPr>
          <w:rFonts w:eastAsia="MS PGothic"/>
          <w:szCs w:val="24"/>
          <w:lang w:val="ja-JP"/>
        </w:rPr>
        <w:t>オンライン</w:t>
      </w:r>
      <w:r w:rsidR="00F16C33" w:rsidRPr="00534731">
        <w:rPr>
          <w:rFonts w:eastAsia="MS PGothic"/>
          <w:szCs w:val="24"/>
          <w:lang w:val="ja-JP"/>
        </w:rPr>
        <w:t xml:space="preserve"> </w:t>
      </w:r>
      <w:r w:rsidR="00F16C33" w:rsidRPr="00534731">
        <w:rPr>
          <w:rFonts w:eastAsia="MS PGothic"/>
          <w:szCs w:val="24"/>
          <w:lang w:val="ja-JP"/>
        </w:rPr>
        <w:t>サービス追加条項</w:t>
      </w:r>
    </w:p>
    <w:p w:rsidR="00F16C33" w:rsidRPr="00534731" w:rsidRDefault="00F16C33">
      <w:pPr>
        <w:pStyle w:val="ListParagraph"/>
        <w:numPr>
          <w:ilvl w:val="0"/>
          <w:numId w:val="38"/>
        </w:numPr>
        <w:contextualSpacing w:val="0"/>
        <w:rPr>
          <w:rFonts w:eastAsia="MS PGothic" w:cs="Arial"/>
          <w:color w:val="auto"/>
        </w:rPr>
      </w:pPr>
      <w:r w:rsidRPr="00534731">
        <w:rPr>
          <w:rFonts w:eastAsia="MS PGothic" w:cs="Arial"/>
          <w:b/>
          <w:color w:val="auto"/>
          <w:lang w:val="ja-JP"/>
        </w:rPr>
        <w:t>オンライン</w:t>
      </w:r>
      <w:r w:rsidRPr="00534731">
        <w:rPr>
          <w:rFonts w:eastAsia="MS PGothic" w:cs="Arial"/>
          <w:b/>
          <w:color w:val="auto"/>
        </w:rPr>
        <w:t xml:space="preserve"> </w:t>
      </w:r>
      <w:r w:rsidRPr="00534731">
        <w:rPr>
          <w:rFonts w:eastAsia="MS PGothic" w:cs="Arial"/>
          <w:b/>
          <w:color w:val="auto"/>
          <w:lang w:val="ja-JP"/>
        </w:rPr>
        <w:t xml:space="preserve">サービス条件の変更　　</w:t>
      </w:r>
      <w:r w:rsidR="009852ED">
        <w:rPr>
          <w:rFonts w:eastAsia="MS PGothic" w:cs="Arial"/>
          <w:color w:val="auto"/>
          <w:lang w:val="ja-JP"/>
        </w:rPr>
        <w:t>ドイツ</w:t>
      </w:r>
      <w:r w:rsidR="009852ED">
        <w:rPr>
          <w:rFonts w:eastAsia="MS PGothic" w:cs="Arial"/>
          <w:color w:val="auto"/>
          <w:lang w:val="ja-JP"/>
        </w:rPr>
        <w:t xml:space="preserve"> </w:t>
      </w:r>
      <w:r w:rsidR="009852ED">
        <w:rPr>
          <w:rFonts w:eastAsia="MS PGothic" w:cs="Arial"/>
          <w:color w:val="auto"/>
          <w:lang w:val="ja-JP"/>
        </w:rPr>
        <w:t>オンライン</w:t>
      </w:r>
      <w:r w:rsidRPr="00534731">
        <w:rPr>
          <w:rFonts w:eastAsia="MS PGothic" w:cs="Arial"/>
          <w:color w:val="auto"/>
        </w:rPr>
        <w:t xml:space="preserve"> </w:t>
      </w:r>
      <w:r w:rsidRPr="00534731">
        <w:rPr>
          <w:rFonts w:eastAsia="MS PGothic" w:cs="Arial"/>
          <w:color w:val="auto"/>
          <w:lang w:val="ja-JP"/>
        </w:rPr>
        <w:t>サービスに関してのみ、データ処理条件</w:t>
      </w:r>
      <w:r w:rsidRPr="00534731">
        <w:rPr>
          <w:rFonts w:eastAsia="MS PGothic" w:cs="Arial"/>
          <w:color w:val="auto"/>
        </w:rPr>
        <w:t xml:space="preserve"> (</w:t>
      </w:r>
      <w:r w:rsidRPr="00534731">
        <w:rPr>
          <w:rFonts w:eastAsia="MS PGothic" w:cs="Arial"/>
          <w:color w:val="auto"/>
          <w:lang w:val="ja-JP"/>
        </w:rPr>
        <w:t>以下「</w:t>
      </w:r>
      <w:r w:rsidRPr="00534731">
        <w:rPr>
          <w:rFonts w:eastAsia="MS PGothic" w:cs="Arial"/>
          <w:color w:val="auto"/>
        </w:rPr>
        <w:t>DPT</w:t>
      </w:r>
      <w:r w:rsidRPr="00534731">
        <w:rPr>
          <w:rFonts w:eastAsia="MS PGothic" w:cs="Arial"/>
          <w:color w:val="auto"/>
          <w:lang w:val="ja-JP"/>
        </w:rPr>
        <w:t>」といいます</w:t>
      </w:r>
      <w:r w:rsidRPr="00534731">
        <w:rPr>
          <w:rFonts w:eastAsia="MS PGothic" w:cs="Arial"/>
          <w:color w:val="auto"/>
        </w:rPr>
        <w:t xml:space="preserve">) </w:t>
      </w:r>
      <w:r w:rsidRPr="00534731">
        <w:rPr>
          <w:rFonts w:eastAsia="MS PGothic" w:cs="Arial"/>
          <w:color w:val="auto"/>
          <w:lang w:val="ja-JP"/>
        </w:rPr>
        <w:t>を含む</w:t>
      </w:r>
      <w:r w:rsidRPr="00534731">
        <w:rPr>
          <w:rFonts w:eastAsia="MS PGothic" w:cs="Arial"/>
          <w:color w:val="auto"/>
        </w:rPr>
        <w:t xml:space="preserve"> OST </w:t>
      </w:r>
      <w:r w:rsidRPr="00534731">
        <w:rPr>
          <w:rFonts w:eastAsia="MS PGothic" w:cs="Arial"/>
          <w:color w:val="auto"/>
          <w:lang w:val="ja-JP"/>
        </w:rPr>
        <w:t>の「</w:t>
      </w:r>
      <w:r w:rsidRPr="00534731">
        <w:rPr>
          <w:rFonts w:eastAsia="MS PGothic" w:cs="Arial"/>
          <w:color w:val="auto"/>
        </w:rPr>
        <w:t>Online Service</w:t>
      </w:r>
      <w:r w:rsidRPr="00534731">
        <w:rPr>
          <w:rFonts w:eastAsia="MS PGothic" w:cs="Arial"/>
          <w:color w:val="auto"/>
          <w:lang w:val="ja-JP"/>
        </w:rPr>
        <w:t>」の定義は、</w:t>
      </w:r>
      <w:r w:rsidR="009852ED">
        <w:rPr>
          <w:rFonts w:eastAsia="MS PGothic" w:cs="Arial"/>
          <w:color w:val="auto"/>
          <w:lang w:val="ja-JP"/>
        </w:rPr>
        <w:t>ドイツ</w:t>
      </w:r>
      <w:r w:rsidR="009852ED">
        <w:rPr>
          <w:rFonts w:eastAsia="MS PGothic" w:cs="Arial"/>
          <w:color w:val="auto"/>
          <w:lang w:val="ja-JP"/>
        </w:rPr>
        <w:t xml:space="preserve"> </w:t>
      </w:r>
      <w:r w:rsidR="009852ED">
        <w:rPr>
          <w:rFonts w:eastAsia="MS PGothic" w:cs="Arial"/>
          <w:color w:val="auto"/>
          <w:lang w:val="ja-JP"/>
        </w:rPr>
        <w:t>オンライン</w:t>
      </w:r>
      <w:r w:rsidRPr="00534731">
        <w:rPr>
          <w:rFonts w:eastAsia="MS PGothic" w:cs="Arial"/>
          <w:color w:val="auto"/>
        </w:rPr>
        <w:t xml:space="preserve"> </w:t>
      </w:r>
      <w:r w:rsidRPr="00534731">
        <w:rPr>
          <w:rFonts w:eastAsia="MS PGothic" w:cs="Arial"/>
          <w:color w:val="auto"/>
          <w:lang w:val="ja-JP"/>
        </w:rPr>
        <w:t>サービスを意味するものとします。ただし、</w:t>
      </w:r>
      <w:r w:rsidRPr="00534731">
        <w:rPr>
          <w:rFonts w:eastAsia="MS PGothic" w:cs="Arial"/>
          <w:color w:val="auto"/>
          <w:lang w:val="ja-JP"/>
        </w:rPr>
        <w:t xml:space="preserve">DPT </w:t>
      </w:r>
      <w:r w:rsidRPr="00534731">
        <w:rPr>
          <w:rFonts w:eastAsia="MS PGothic" w:cs="Arial"/>
          <w:color w:val="auto"/>
          <w:lang w:val="ja-JP"/>
        </w:rPr>
        <w:t>においては引き続きプレビューを</w:t>
      </w:r>
      <w:r w:rsidR="009852ED">
        <w:rPr>
          <w:rFonts w:eastAsia="MS PGothic" w:cs="Arial" w:hint="eastAsia"/>
          <w:color w:val="auto"/>
          <w:lang w:val="ja-JP"/>
        </w:rPr>
        <w:t>除き</w:t>
      </w:r>
      <w:r w:rsidRPr="00534731">
        <w:rPr>
          <w:rFonts w:eastAsia="MS PGothic" w:cs="Arial"/>
          <w:color w:val="auto"/>
          <w:lang w:val="ja-JP"/>
        </w:rPr>
        <w:t>ます。本変更契約は、各サブスクリプションの顧客データがすべてサブスクリプション契約の条件に従って削除されるまで、完全な効力を維持します。</w:t>
      </w:r>
    </w:p>
    <w:p w:rsidR="00F16C33" w:rsidRPr="00534731" w:rsidRDefault="00F16C33">
      <w:pPr>
        <w:pStyle w:val="ListParagraph"/>
        <w:numPr>
          <w:ilvl w:val="0"/>
          <w:numId w:val="38"/>
        </w:numPr>
        <w:contextualSpacing w:val="0"/>
        <w:rPr>
          <w:rFonts w:eastAsia="MS PGothic" w:cs="Arial"/>
        </w:rPr>
      </w:pPr>
      <w:r w:rsidRPr="00534731">
        <w:rPr>
          <w:rFonts w:eastAsia="MS PGothic" w:cs="Arial"/>
          <w:b/>
          <w:lang w:val="ja-JP"/>
        </w:rPr>
        <w:t xml:space="preserve">顧客データの場所　　</w:t>
      </w:r>
      <w:r w:rsidRPr="00534731">
        <w:rPr>
          <w:rFonts w:eastAsia="MS PGothic" w:cs="Arial"/>
          <w:lang w:val="ja-JP"/>
        </w:rPr>
        <w:t>顧客データは</w:t>
      </w:r>
      <w:r w:rsidR="009852ED">
        <w:rPr>
          <w:rFonts w:eastAsia="MS PGothic" w:cs="Arial"/>
          <w:lang w:val="ja-JP"/>
        </w:rPr>
        <w:t>ドイツ</w:t>
      </w:r>
      <w:r w:rsidR="009852ED">
        <w:rPr>
          <w:rFonts w:eastAsia="MS PGothic" w:cs="Arial"/>
          <w:lang w:val="ja-JP"/>
        </w:rPr>
        <w:t xml:space="preserve"> </w:t>
      </w:r>
      <w:r w:rsidR="009852ED">
        <w:rPr>
          <w:rFonts w:eastAsia="MS PGothic" w:cs="Arial"/>
          <w:lang w:val="ja-JP"/>
        </w:rPr>
        <w:t>データ</w:t>
      </w:r>
      <w:r w:rsidRPr="00534731">
        <w:rPr>
          <w:rFonts w:eastAsia="MS PGothic" w:cs="Arial"/>
        </w:rPr>
        <w:t xml:space="preserve"> </w:t>
      </w:r>
      <w:r w:rsidRPr="00534731">
        <w:rPr>
          <w:rFonts w:eastAsia="MS PGothic" w:cs="Arial"/>
          <w:lang w:val="ja-JP"/>
        </w:rPr>
        <w:t>センター内にのみ保存されます。</w:t>
      </w:r>
    </w:p>
    <w:p w:rsidR="00F16C33" w:rsidRPr="00534731" w:rsidRDefault="009852ED">
      <w:pPr>
        <w:ind w:left="1080"/>
        <w:rPr>
          <w:rFonts w:eastAsia="MS PGothic" w:cs="Arial"/>
        </w:rPr>
      </w:pPr>
      <w:r>
        <w:rPr>
          <w:rFonts w:eastAsia="MS PGothic" w:cs="Arial"/>
          <w:lang w:val="ja-JP"/>
        </w:rPr>
        <w:t>ドイツ</w:t>
      </w:r>
      <w:r>
        <w:rPr>
          <w:rFonts w:eastAsia="MS PGothic" w:cs="Arial"/>
          <w:lang w:val="ja-JP"/>
        </w:rPr>
        <w:t xml:space="preserve"> </w:t>
      </w:r>
      <w:r>
        <w:rPr>
          <w:rFonts w:eastAsia="MS PGothic" w:cs="Arial"/>
          <w:lang w:val="ja-JP"/>
        </w:rPr>
        <w:t>オンライン</w:t>
      </w:r>
      <w:r w:rsidR="00F16C33" w:rsidRPr="00534731">
        <w:rPr>
          <w:rFonts w:eastAsia="MS PGothic" w:cs="Arial"/>
        </w:rPr>
        <w:t xml:space="preserve"> </w:t>
      </w:r>
      <w:r w:rsidR="00F16C33" w:rsidRPr="00534731">
        <w:rPr>
          <w:rFonts w:eastAsia="MS PGothic" w:cs="Arial"/>
          <w:lang w:val="ja-JP"/>
        </w:rPr>
        <w:t>サービスは、お客様またはお客様のエンド</w:t>
      </w:r>
      <w:r w:rsidR="00F16C33" w:rsidRPr="00534731">
        <w:rPr>
          <w:rFonts w:eastAsia="MS PGothic" w:cs="Arial"/>
        </w:rPr>
        <w:t xml:space="preserve"> </w:t>
      </w:r>
      <w:r w:rsidR="00F16C33" w:rsidRPr="00534731">
        <w:rPr>
          <w:rFonts w:eastAsia="MS PGothic" w:cs="Arial"/>
          <w:lang w:val="ja-JP"/>
        </w:rPr>
        <w:t>ユーザーが顧客データにアクセスし、または顧客データを移転する元の地域を制御または制限しません。</w:t>
      </w:r>
    </w:p>
    <w:p w:rsidR="00F16C33" w:rsidRPr="00534731" w:rsidRDefault="00F16C33">
      <w:pPr>
        <w:pStyle w:val="ListParagraph"/>
        <w:numPr>
          <w:ilvl w:val="0"/>
          <w:numId w:val="38"/>
        </w:numPr>
        <w:contextualSpacing w:val="0"/>
        <w:rPr>
          <w:rFonts w:eastAsia="MS PGothic" w:cs="Arial"/>
        </w:rPr>
      </w:pPr>
      <w:r w:rsidRPr="00534731">
        <w:rPr>
          <w:rFonts w:eastAsia="MS PGothic" w:cs="Arial"/>
          <w:b/>
          <w:lang w:val="ja-JP"/>
        </w:rPr>
        <w:t xml:space="preserve">顧客データへのアクセス　　</w:t>
      </w:r>
      <w:r w:rsidRPr="00534731">
        <w:rPr>
          <w:rFonts w:eastAsia="MS PGothic" w:cs="Arial"/>
          <w:lang w:val="ja-JP"/>
        </w:rPr>
        <w:t>お客様またはお客様のエンド</w:t>
      </w:r>
      <w:r w:rsidRPr="00534731">
        <w:rPr>
          <w:rFonts w:eastAsia="MS PGothic" w:cs="Arial"/>
        </w:rPr>
        <w:t xml:space="preserve"> </w:t>
      </w:r>
      <w:r w:rsidRPr="00534731">
        <w:rPr>
          <w:rFonts w:eastAsia="MS PGothic" w:cs="Arial"/>
          <w:lang w:val="ja-JP"/>
        </w:rPr>
        <w:t>ユーザーが</w:t>
      </w:r>
      <w:r w:rsidR="009852ED">
        <w:rPr>
          <w:rFonts w:eastAsia="MS PGothic" w:cs="Arial" w:hint="eastAsia"/>
          <w:lang w:val="ja-JP"/>
        </w:rPr>
        <w:t>主導</w:t>
      </w:r>
      <w:r w:rsidRPr="00534731">
        <w:rPr>
          <w:rFonts w:eastAsia="MS PGothic" w:cs="Arial"/>
          <w:lang w:val="ja-JP"/>
        </w:rPr>
        <w:t>するアクセス以外の顧客データへのアクセス</w:t>
      </w:r>
      <w:r w:rsidR="009852ED">
        <w:rPr>
          <w:rFonts w:eastAsia="MS PGothic" w:cs="Arial" w:hint="eastAsia"/>
          <w:lang w:val="ja-JP"/>
        </w:rPr>
        <w:t>は、</w:t>
      </w:r>
      <w:r w:rsidR="009852ED" w:rsidRPr="00534731">
        <w:rPr>
          <w:rFonts w:eastAsia="MS PGothic" w:cs="Arial"/>
          <w:lang w:val="ja-JP"/>
        </w:rPr>
        <w:t>データ</w:t>
      </w:r>
      <w:r w:rsidR="009852ED" w:rsidRPr="00534731">
        <w:rPr>
          <w:rFonts w:eastAsia="MS PGothic" w:cs="Arial"/>
        </w:rPr>
        <w:t xml:space="preserve"> </w:t>
      </w:r>
      <w:r w:rsidR="009852ED">
        <w:rPr>
          <w:rFonts w:eastAsia="MS PGothic" w:cs="Arial"/>
          <w:lang w:val="ja-JP"/>
        </w:rPr>
        <w:t>トラスティのみが</w:t>
      </w:r>
      <w:r w:rsidRPr="00534731">
        <w:rPr>
          <w:rFonts w:eastAsia="MS PGothic" w:cs="Arial"/>
          <w:lang w:val="ja-JP"/>
        </w:rPr>
        <w:t>制御します。マイクロソフト担当者は、以下の</w:t>
      </w:r>
      <w:r w:rsidR="009852ED">
        <w:rPr>
          <w:rFonts w:eastAsia="MS PGothic" w:cs="Arial" w:hint="eastAsia"/>
          <w:lang w:val="ja-JP"/>
        </w:rPr>
        <w:t>いずれかの</w:t>
      </w:r>
      <w:r w:rsidRPr="00534731">
        <w:rPr>
          <w:rFonts w:eastAsia="MS PGothic" w:cs="Arial"/>
          <w:lang w:val="ja-JP"/>
        </w:rPr>
        <w:t>場合を除き、顧客データにアクセスすることはできません。</w:t>
      </w:r>
    </w:p>
    <w:p w:rsidR="00F16C33" w:rsidRPr="00534731" w:rsidRDefault="009852ED">
      <w:pPr>
        <w:pStyle w:val="ListParagraph"/>
        <w:numPr>
          <w:ilvl w:val="0"/>
          <w:numId w:val="36"/>
        </w:numPr>
        <w:contextualSpacing w:val="0"/>
        <w:jc w:val="left"/>
        <w:rPr>
          <w:rFonts w:eastAsia="MS PGothic" w:cs="Arial"/>
        </w:rPr>
      </w:pPr>
      <w:r>
        <w:rPr>
          <w:rFonts w:eastAsia="MS PGothic" w:cs="Arial"/>
          <w:lang w:val="ja-JP"/>
        </w:rPr>
        <w:t>ドイツ</w:t>
      </w:r>
      <w:r>
        <w:rPr>
          <w:rFonts w:eastAsia="MS PGothic" w:cs="Arial"/>
          <w:lang w:val="ja-JP"/>
        </w:rPr>
        <w:t xml:space="preserve"> </w:t>
      </w:r>
      <w:r>
        <w:rPr>
          <w:rFonts w:eastAsia="MS PGothic" w:cs="Arial"/>
          <w:lang w:val="ja-JP"/>
        </w:rPr>
        <w:t>オンライン</w:t>
      </w:r>
      <w:r w:rsidR="00F16C33" w:rsidRPr="00534731">
        <w:rPr>
          <w:rFonts w:eastAsia="MS PGothic" w:cs="Arial"/>
        </w:rPr>
        <w:t xml:space="preserve"> </w:t>
      </w:r>
      <w:r w:rsidR="00F16C33" w:rsidRPr="00534731">
        <w:rPr>
          <w:rFonts w:eastAsia="MS PGothic" w:cs="Arial"/>
          <w:lang w:val="ja-JP"/>
        </w:rPr>
        <w:t>サービスに関するカスタマー</w:t>
      </w:r>
      <w:r w:rsidR="00F16C33" w:rsidRPr="00534731">
        <w:rPr>
          <w:rFonts w:eastAsia="MS PGothic" w:cs="Arial"/>
        </w:rPr>
        <w:t xml:space="preserve"> </w:t>
      </w:r>
      <w:r w:rsidR="00F16C33" w:rsidRPr="00534731">
        <w:rPr>
          <w:rFonts w:eastAsia="MS PGothic" w:cs="Arial"/>
          <w:lang w:val="ja-JP"/>
        </w:rPr>
        <w:t>サポート</w:t>
      </w:r>
      <w:r w:rsidR="00F16C33" w:rsidRPr="00534731">
        <w:rPr>
          <w:rFonts w:eastAsia="MS PGothic" w:cs="Arial"/>
        </w:rPr>
        <w:t xml:space="preserve"> </w:t>
      </w:r>
      <w:r w:rsidR="00F16C33" w:rsidRPr="00534731">
        <w:rPr>
          <w:rFonts w:eastAsia="MS PGothic" w:cs="Arial"/>
          <w:lang w:val="ja-JP"/>
        </w:rPr>
        <w:t>インシデントまたは問題</w:t>
      </w:r>
      <w:r>
        <w:rPr>
          <w:rFonts w:eastAsia="MS PGothic" w:cs="Arial" w:hint="eastAsia"/>
          <w:lang w:val="ja-JP"/>
        </w:rPr>
        <w:t>を</w:t>
      </w:r>
      <w:r>
        <w:rPr>
          <w:rFonts w:eastAsia="MS PGothic" w:cs="Arial"/>
          <w:lang w:val="ja-JP"/>
        </w:rPr>
        <w:t>マイクロソフト</w:t>
      </w:r>
      <w:r>
        <w:rPr>
          <w:rFonts w:eastAsia="MS PGothic" w:cs="Arial" w:hint="eastAsia"/>
          <w:lang w:val="ja-JP"/>
        </w:rPr>
        <w:t>が</w:t>
      </w:r>
      <w:r w:rsidR="00F16C33" w:rsidRPr="00534731">
        <w:rPr>
          <w:rFonts w:eastAsia="MS PGothic" w:cs="Arial"/>
          <w:lang w:val="ja-JP"/>
        </w:rPr>
        <w:t>解決</w:t>
      </w:r>
      <w:r>
        <w:rPr>
          <w:rFonts w:eastAsia="MS PGothic" w:cs="Arial" w:hint="eastAsia"/>
          <w:lang w:val="ja-JP"/>
        </w:rPr>
        <w:t>すること</w:t>
      </w:r>
      <w:r w:rsidR="00F16C33" w:rsidRPr="00534731">
        <w:rPr>
          <w:rFonts w:eastAsia="MS PGothic" w:cs="Arial"/>
          <w:lang w:val="ja-JP"/>
        </w:rPr>
        <w:t>のみを目的として、データ</w:t>
      </w:r>
      <w:r w:rsidR="00F16C33" w:rsidRPr="00534731">
        <w:rPr>
          <w:rFonts w:eastAsia="MS PGothic" w:cs="Arial"/>
        </w:rPr>
        <w:t xml:space="preserve"> </w:t>
      </w:r>
      <w:r w:rsidR="00F16C33" w:rsidRPr="00534731">
        <w:rPr>
          <w:rFonts w:eastAsia="MS PGothic" w:cs="Arial"/>
          <w:lang w:val="ja-JP"/>
        </w:rPr>
        <w:t>トラスティがかかるアクセスを許可する場合、または、マイクロソフト担当者が</w:t>
      </w:r>
      <w:r>
        <w:rPr>
          <w:rFonts w:eastAsia="MS PGothic" w:cs="Arial"/>
          <w:lang w:val="ja-JP"/>
        </w:rPr>
        <w:t>ドイツ</w:t>
      </w:r>
      <w:r>
        <w:rPr>
          <w:rFonts w:eastAsia="MS PGothic" w:cs="Arial"/>
          <w:lang w:val="ja-JP"/>
        </w:rPr>
        <w:t xml:space="preserve"> </w:t>
      </w:r>
      <w:r>
        <w:rPr>
          <w:rFonts w:eastAsia="MS PGothic" w:cs="Arial"/>
          <w:lang w:val="ja-JP"/>
        </w:rPr>
        <w:t>オンライン</w:t>
      </w:r>
      <w:r w:rsidR="00F16C33" w:rsidRPr="00534731">
        <w:rPr>
          <w:rFonts w:eastAsia="MS PGothic" w:cs="Arial"/>
        </w:rPr>
        <w:t xml:space="preserve"> </w:t>
      </w:r>
      <w:r w:rsidR="00F16C33" w:rsidRPr="00534731">
        <w:rPr>
          <w:rFonts w:eastAsia="MS PGothic" w:cs="Arial"/>
          <w:lang w:val="ja-JP"/>
        </w:rPr>
        <w:t>サービスの保守または改善を行うためにかかるアクセスが必要な場合。このような限られた状況において、データ</w:t>
      </w:r>
      <w:r w:rsidR="00F16C33" w:rsidRPr="00534731">
        <w:rPr>
          <w:rFonts w:eastAsia="MS PGothic" w:cs="Arial"/>
        </w:rPr>
        <w:t xml:space="preserve"> </w:t>
      </w:r>
      <w:r w:rsidR="00F16C33" w:rsidRPr="00534731">
        <w:rPr>
          <w:rFonts w:eastAsia="MS PGothic" w:cs="Arial"/>
          <w:lang w:val="ja-JP"/>
        </w:rPr>
        <w:t>トラスティは、問題の解決に必要な期間中のみ、かかるアクセスを許可します。データ</w:t>
      </w:r>
      <w:r w:rsidR="00F16C33" w:rsidRPr="00534731">
        <w:rPr>
          <w:rFonts w:eastAsia="MS PGothic" w:cs="Arial"/>
          <w:lang w:val="ja-JP"/>
        </w:rPr>
        <w:t xml:space="preserve"> </w:t>
      </w:r>
      <w:r w:rsidR="00F16C33" w:rsidRPr="00534731">
        <w:rPr>
          <w:rFonts w:eastAsia="MS PGothic" w:cs="Arial"/>
          <w:lang w:val="ja-JP"/>
        </w:rPr>
        <w:t>トラスティは許可したアクセスを監視し、問題が解決した時点でかかるアクセスを停止します。</w:t>
      </w:r>
    </w:p>
    <w:p w:rsidR="00F16C33" w:rsidRPr="00534731" w:rsidRDefault="00F16C33">
      <w:pPr>
        <w:pStyle w:val="ListParagraph"/>
        <w:numPr>
          <w:ilvl w:val="0"/>
          <w:numId w:val="36"/>
        </w:numPr>
        <w:contextualSpacing w:val="0"/>
        <w:jc w:val="left"/>
        <w:rPr>
          <w:rFonts w:eastAsia="MS PGothic" w:cs="Arial"/>
        </w:rPr>
      </w:pPr>
      <w:r w:rsidRPr="00534731">
        <w:rPr>
          <w:rFonts w:eastAsia="MS PGothic" w:cs="Arial"/>
          <w:lang w:val="ja-JP"/>
        </w:rPr>
        <w:lastRenderedPageBreak/>
        <w:t>お客様がかかるアクセスをマイクロソフト担当者に直接許可した場合</w:t>
      </w:r>
      <w:r w:rsidRPr="00534731">
        <w:rPr>
          <w:rFonts w:eastAsia="MS PGothic" w:cs="Arial"/>
        </w:rPr>
        <w:t xml:space="preserve"> (</w:t>
      </w:r>
      <w:r w:rsidRPr="00534731">
        <w:rPr>
          <w:rFonts w:eastAsia="MS PGothic" w:cs="Arial"/>
          <w:lang w:val="ja-JP"/>
        </w:rPr>
        <w:t>たとえば、お客様がマイクロソフトのサポート</w:t>
      </w:r>
      <w:r w:rsidRPr="00534731">
        <w:rPr>
          <w:rFonts w:eastAsia="MS PGothic" w:cs="Arial"/>
        </w:rPr>
        <w:t xml:space="preserve"> </w:t>
      </w:r>
      <w:r w:rsidRPr="00534731">
        <w:rPr>
          <w:rFonts w:eastAsia="MS PGothic" w:cs="Arial"/>
          <w:lang w:val="ja-JP"/>
        </w:rPr>
        <w:t>エンジニアとデスクトップを共有する場合またはマイクロソフトのサポート</w:t>
      </w:r>
      <w:r w:rsidRPr="00534731">
        <w:rPr>
          <w:rFonts w:eastAsia="MS PGothic" w:cs="Arial"/>
        </w:rPr>
        <w:t xml:space="preserve"> </w:t>
      </w:r>
      <w:r w:rsidRPr="00534731">
        <w:rPr>
          <w:rFonts w:eastAsia="MS PGothic" w:cs="Arial"/>
          <w:lang w:val="ja-JP"/>
        </w:rPr>
        <w:t>エンジニアにファイルを電子メールで送信する場合</w:t>
      </w:r>
      <w:r w:rsidRPr="00534731">
        <w:rPr>
          <w:rFonts w:eastAsia="MS PGothic" w:cs="Arial"/>
        </w:rPr>
        <w:t>)</w:t>
      </w:r>
      <w:r w:rsidRPr="00534731">
        <w:rPr>
          <w:rFonts w:eastAsia="MS PGothic" w:cs="Arial"/>
          <w:lang w:val="ja-JP"/>
        </w:rPr>
        <w:t>。データ</w:t>
      </w:r>
      <w:r w:rsidRPr="00534731">
        <w:rPr>
          <w:rFonts w:eastAsia="MS PGothic" w:cs="Arial"/>
          <w:lang w:val="ja-JP"/>
        </w:rPr>
        <w:t xml:space="preserve"> </w:t>
      </w:r>
      <w:r w:rsidRPr="00534731">
        <w:rPr>
          <w:rFonts w:eastAsia="MS PGothic" w:cs="Arial"/>
          <w:lang w:val="ja-JP"/>
        </w:rPr>
        <w:t>トラスティは、かかるアクセスを制御または監視する義務を負いません。</w:t>
      </w:r>
    </w:p>
    <w:p w:rsidR="00F16C33" w:rsidRPr="00534731" w:rsidRDefault="00F16C33">
      <w:pPr>
        <w:pStyle w:val="ListParagraph"/>
        <w:numPr>
          <w:ilvl w:val="0"/>
          <w:numId w:val="38"/>
        </w:numPr>
        <w:contextualSpacing w:val="0"/>
        <w:rPr>
          <w:rFonts w:eastAsia="MS PGothic" w:cs="Arial"/>
        </w:rPr>
      </w:pPr>
      <w:r w:rsidRPr="00534731">
        <w:rPr>
          <w:rFonts w:eastAsia="MS PGothic" w:cs="Arial"/>
          <w:b/>
          <w:color w:val="auto"/>
          <w:lang w:val="ja-JP"/>
        </w:rPr>
        <w:t xml:space="preserve">顧客データの開示　　</w:t>
      </w:r>
      <w:r w:rsidRPr="00534731">
        <w:rPr>
          <w:rFonts w:eastAsia="MS PGothic" w:cs="Arial"/>
          <w:lang w:val="ja-JP"/>
        </w:rPr>
        <w:t>本変更契約の規定に従って顧客データへのアクセスがデータ</w:t>
      </w:r>
      <w:r w:rsidRPr="00534731">
        <w:rPr>
          <w:rFonts w:eastAsia="MS PGothic" w:cs="Arial"/>
        </w:rPr>
        <w:t xml:space="preserve"> </w:t>
      </w:r>
      <w:r w:rsidRPr="00534731">
        <w:rPr>
          <w:rFonts w:eastAsia="MS PGothic" w:cs="Arial"/>
          <w:lang w:val="ja-JP"/>
        </w:rPr>
        <w:t>トラスティにより許可および監視されまたはお客様により許可される場合を除き、マイクロソフト担当者は顧客データにアクセスすることはできないため、マイクロソフトは、データ</w:t>
      </w:r>
      <w:r w:rsidRPr="00534731">
        <w:rPr>
          <w:rFonts w:eastAsia="MS PGothic" w:cs="Arial"/>
        </w:rPr>
        <w:t xml:space="preserve"> </w:t>
      </w:r>
      <w:r w:rsidRPr="00534731">
        <w:rPr>
          <w:rFonts w:eastAsia="MS PGothic" w:cs="Arial"/>
          <w:lang w:val="ja-JP"/>
        </w:rPr>
        <w:t>トラスティまたはお客様の承認なくして顧客データを第三者</w:t>
      </w:r>
      <w:r w:rsidRPr="00534731">
        <w:rPr>
          <w:rFonts w:eastAsia="MS PGothic" w:cs="Arial"/>
        </w:rPr>
        <w:t xml:space="preserve"> (</w:t>
      </w:r>
      <w:r w:rsidRPr="00534731">
        <w:rPr>
          <w:rFonts w:eastAsia="MS PGothic" w:cs="Arial"/>
          <w:lang w:val="ja-JP"/>
        </w:rPr>
        <w:t>法執行機関を含みます</w:t>
      </w:r>
      <w:r w:rsidRPr="00534731">
        <w:rPr>
          <w:rFonts w:eastAsia="MS PGothic" w:cs="Arial"/>
        </w:rPr>
        <w:t xml:space="preserve">) </w:t>
      </w:r>
      <w:r w:rsidRPr="00534731">
        <w:rPr>
          <w:rFonts w:eastAsia="MS PGothic" w:cs="Arial"/>
          <w:lang w:val="ja-JP"/>
        </w:rPr>
        <w:t>に開示することはできず、また、開示しないものとします。</w:t>
      </w:r>
    </w:p>
    <w:p w:rsidR="00F16C33" w:rsidRPr="00534731" w:rsidRDefault="00F16C33">
      <w:pPr>
        <w:ind w:left="1080"/>
        <w:rPr>
          <w:rFonts w:eastAsia="MS PGothic" w:cs="Arial"/>
        </w:rPr>
      </w:pPr>
      <w:r w:rsidRPr="00534731">
        <w:rPr>
          <w:rFonts w:eastAsia="MS PGothic" w:cs="Arial"/>
          <w:lang w:val="ja-JP"/>
        </w:rPr>
        <w:t>第三者から顧客データを要求された場合、マイクロソフトは、自らが顧客データにアクセスできない旨を第三者に通知し、データ</w:t>
      </w:r>
      <w:r w:rsidRPr="00534731">
        <w:rPr>
          <w:rFonts w:eastAsia="MS PGothic" w:cs="Arial"/>
        </w:rPr>
        <w:t xml:space="preserve"> </w:t>
      </w:r>
      <w:r w:rsidRPr="00534731">
        <w:rPr>
          <w:rFonts w:eastAsia="MS PGothic" w:cs="Arial"/>
          <w:lang w:val="ja-JP"/>
        </w:rPr>
        <w:t>トラスティまたはお客様に連絡するよう当該第三者に</w:t>
      </w:r>
      <w:r w:rsidR="009852ED">
        <w:rPr>
          <w:rFonts w:eastAsia="MS PGothic" w:cs="Arial" w:hint="eastAsia"/>
          <w:lang w:val="ja-JP"/>
        </w:rPr>
        <w:t>要請</w:t>
      </w:r>
      <w:r w:rsidRPr="00534731">
        <w:rPr>
          <w:rFonts w:eastAsia="MS PGothic" w:cs="Arial"/>
          <w:lang w:val="ja-JP"/>
        </w:rPr>
        <w:t>します。上記に関連して、マイクロソフトがお客様の基本的な連絡先情報を当該第三者に提供する場合があります。</w:t>
      </w:r>
    </w:p>
    <w:p w:rsidR="00F16C33" w:rsidRPr="00534731" w:rsidRDefault="00F16C33">
      <w:pPr>
        <w:pStyle w:val="ListParagraph"/>
        <w:numPr>
          <w:ilvl w:val="0"/>
          <w:numId w:val="38"/>
        </w:numPr>
        <w:rPr>
          <w:rFonts w:eastAsia="MS PGothic" w:cs="Arial"/>
        </w:rPr>
      </w:pPr>
      <w:r w:rsidRPr="00534731">
        <w:rPr>
          <w:rFonts w:eastAsia="MS PGothic" w:cs="Arial"/>
          <w:b/>
          <w:lang w:val="ja-JP"/>
        </w:rPr>
        <w:t>データ</w:t>
      </w:r>
      <w:r w:rsidRPr="00534731">
        <w:rPr>
          <w:rFonts w:eastAsia="MS PGothic" w:cs="Arial"/>
          <w:b/>
        </w:rPr>
        <w:t xml:space="preserve"> </w:t>
      </w:r>
      <w:r w:rsidRPr="00534731">
        <w:rPr>
          <w:rFonts w:eastAsia="MS PGothic" w:cs="Arial"/>
          <w:b/>
          <w:lang w:val="ja-JP"/>
        </w:rPr>
        <w:t xml:space="preserve">トラスティによるデータの処理　　</w:t>
      </w:r>
      <w:r w:rsidRPr="00534731">
        <w:rPr>
          <w:rFonts w:eastAsia="MS PGothic" w:cs="Arial"/>
          <w:lang w:val="ja-JP"/>
        </w:rPr>
        <w:t>データ</w:t>
      </w:r>
      <w:r w:rsidRPr="00534731">
        <w:rPr>
          <w:rFonts w:eastAsia="MS PGothic" w:cs="Arial"/>
        </w:rPr>
        <w:t xml:space="preserve"> </w:t>
      </w:r>
      <w:r w:rsidRPr="00534731">
        <w:rPr>
          <w:rFonts w:eastAsia="MS PGothic" w:cs="Arial"/>
          <w:lang w:val="ja-JP"/>
        </w:rPr>
        <w:t>トラスティは、マイクロソフト担当者が顧客データまたは顧客データが存在するインフラストラクチャ</w:t>
      </w:r>
      <w:r w:rsidR="009852ED">
        <w:rPr>
          <w:rFonts w:eastAsia="MS PGothic" w:cs="Arial" w:hint="eastAsia"/>
          <w:lang w:val="ja-JP"/>
        </w:rPr>
        <w:t>に</w:t>
      </w:r>
      <w:r w:rsidRPr="00534731">
        <w:rPr>
          <w:rFonts w:eastAsia="MS PGothic" w:cs="Arial"/>
          <w:lang w:val="ja-JP"/>
        </w:rPr>
        <w:t>アクセス</w:t>
      </w:r>
      <w:r w:rsidR="009852ED">
        <w:rPr>
          <w:rFonts w:eastAsia="MS PGothic" w:cs="Arial" w:hint="eastAsia"/>
          <w:lang w:val="ja-JP"/>
        </w:rPr>
        <w:t>することを</w:t>
      </w:r>
      <w:r w:rsidR="009852ED">
        <w:rPr>
          <w:rFonts w:eastAsia="MS PGothic" w:cs="Arial"/>
          <w:lang w:val="ja-JP"/>
        </w:rPr>
        <w:t>必要とする</w:t>
      </w:r>
      <w:r w:rsidRPr="00534731">
        <w:rPr>
          <w:rFonts w:eastAsia="MS PGothic" w:cs="Arial"/>
          <w:lang w:val="ja-JP"/>
        </w:rPr>
        <w:t>ような作業の実施または</w:t>
      </w:r>
      <w:r w:rsidR="009852ED">
        <w:rPr>
          <w:rFonts w:eastAsia="MS PGothic" w:cs="Arial" w:hint="eastAsia"/>
          <w:lang w:val="ja-JP"/>
        </w:rPr>
        <w:t>監督</w:t>
      </w:r>
      <w:r w:rsidRPr="00534731">
        <w:rPr>
          <w:rFonts w:eastAsia="MS PGothic" w:cs="Arial"/>
          <w:lang w:val="ja-JP"/>
        </w:rPr>
        <w:t>のみを目的として、お客様のために行動するデータ処理者</w:t>
      </w:r>
      <w:r w:rsidRPr="00534731">
        <w:rPr>
          <w:rFonts w:eastAsia="MS PGothic" w:cs="Arial"/>
        </w:rPr>
        <w:t xml:space="preserve"> (</w:t>
      </w:r>
      <w:r w:rsidRPr="00534731">
        <w:rPr>
          <w:rFonts w:eastAsia="MS PGothic" w:cs="Arial"/>
          <w:lang w:val="ja-JP"/>
        </w:rPr>
        <w:t>または、お客様自身がデータ処理者である場合は下請処理者</w:t>
      </w:r>
      <w:r w:rsidRPr="00534731">
        <w:rPr>
          <w:rFonts w:eastAsia="MS PGothic" w:cs="Arial"/>
        </w:rPr>
        <w:t xml:space="preserve">) </w:t>
      </w:r>
      <w:r w:rsidRPr="00534731">
        <w:rPr>
          <w:rFonts w:eastAsia="MS PGothic" w:cs="Arial"/>
          <w:lang w:val="ja-JP"/>
        </w:rPr>
        <w:t>です。かかる作業は、データ</w:t>
      </w:r>
      <w:r w:rsidRPr="00534731">
        <w:rPr>
          <w:rFonts w:eastAsia="MS PGothic" w:cs="Arial"/>
        </w:rPr>
        <w:t xml:space="preserve"> </w:t>
      </w:r>
      <w:r w:rsidRPr="00534731">
        <w:rPr>
          <w:rFonts w:eastAsia="MS PGothic" w:cs="Arial"/>
          <w:lang w:val="ja-JP"/>
        </w:rPr>
        <w:t>トラスティによって、またはお客様によって直接、実施または</w:t>
      </w:r>
      <w:r w:rsidR="009852ED">
        <w:rPr>
          <w:rFonts w:eastAsia="MS PGothic" w:cs="Arial" w:hint="eastAsia"/>
          <w:lang w:val="ja-JP"/>
        </w:rPr>
        <w:t>監督</w:t>
      </w:r>
      <w:r w:rsidRPr="00534731">
        <w:rPr>
          <w:rFonts w:eastAsia="MS PGothic" w:cs="Arial"/>
          <w:lang w:val="ja-JP"/>
        </w:rPr>
        <w:t>されます。お客様に対するデータ</w:t>
      </w:r>
      <w:r w:rsidRPr="00534731">
        <w:rPr>
          <w:rFonts w:eastAsia="MS PGothic" w:cs="Arial"/>
          <w:lang w:val="ja-JP"/>
        </w:rPr>
        <w:t xml:space="preserve"> </w:t>
      </w:r>
      <w:r w:rsidRPr="00534731">
        <w:rPr>
          <w:rFonts w:eastAsia="MS PGothic" w:cs="Arial"/>
          <w:lang w:val="ja-JP"/>
        </w:rPr>
        <w:t>トラスティの義務は、お客様とデータ</w:t>
      </w:r>
      <w:r w:rsidRPr="00534731">
        <w:rPr>
          <w:rFonts w:eastAsia="MS PGothic" w:cs="Arial"/>
          <w:lang w:val="ja-JP"/>
        </w:rPr>
        <w:t xml:space="preserve"> </w:t>
      </w:r>
      <w:r w:rsidRPr="00534731">
        <w:rPr>
          <w:rFonts w:eastAsia="MS PGothic" w:cs="Arial"/>
          <w:lang w:val="ja-JP"/>
        </w:rPr>
        <w:t>トラスティとの間の別途の契約</w:t>
      </w:r>
      <w:r w:rsidRPr="00534731">
        <w:rPr>
          <w:rFonts w:eastAsia="MS PGothic" w:cs="Arial"/>
          <w:lang w:val="ja-JP"/>
        </w:rPr>
        <w:t xml:space="preserve"> (</w:t>
      </w:r>
      <w:r w:rsidRPr="00534731">
        <w:rPr>
          <w:rFonts w:eastAsia="MS PGothic" w:cs="Arial"/>
          <w:lang w:val="ja-JP"/>
        </w:rPr>
        <w:t>以下「データ</w:t>
      </w:r>
      <w:r w:rsidRPr="00534731">
        <w:rPr>
          <w:rFonts w:eastAsia="MS PGothic" w:cs="Arial"/>
          <w:lang w:val="ja-JP"/>
        </w:rPr>
        <w:t xml:space="preserve"> </w:t>
      </w:r>
      <w:r w:rsidRPr="00534731">
        <w:rPr>
          <w:rFonts w:eastAsia="MS PGothic" w:cs="Arial"/>
          <w:lang w:val="ja-JP"/>
        </w:rPr>
        <w:t>トラスティ契約」といいます</w:t>
      </w:r>
      <w:r w:rsidRPr="00534731">
        <w:rPr>
          <w:rFonts w:eastAsia="MS PGothic" w:cs="Arial"/>
          <w:lang w:val="ja-JP"/>
        </w:rPr>
        <w:t xml:space="preserve">) </w:t>
      </w:r>
      <w:r w:rsidRPr="00534731">
        <w:rPr>
          <w:rFonts w:eastAsia="MS PGothic" w:cs="Arial"/>
          <w:lang w:val="ja-JP"/>
        </w:rPr>
        <w:t>に規定するとおりとします。データ</w:t>
      </w:r>
      <w:r w:rsidRPr="00534731">
        <w:rPr>
          <w:rFonts w:eastAsia="MS PGothic" w:cs="Arial"/>
          <w:lang w:val="ja-JP"/>
        </w:rPr>
        <w:t xml:space="preserve"> </w:t>
      </w:r>
      <w:r w:rsidRPr="00534731">
        <w:rPr>
          <w:rFonts w:eastAsia="MS PGothic" w:cs="Arial"/>
          <w:lang w:val="ja-JP"/>
        </w:rPr>
        <w:t>トラスティ契約の変更は、マイクロソフトおよびデータ</w:t>
      </w:r>
      <w:r w:rsidRPr="00534731">
        <w:rPr>
          <w:rFonts w:eastAsia="MS PGothic" w:cs="Arial"/>
          <w:lang w:val="ja-JP"/>
        </w:rPr>
        <w:t xml:space="preserve"> </w:t>
      </w:r>
      <w:r w:rsidRPr="00534731">
        <w:rPr>
          <w:rFonts w:eastAsia="MS PGothic" w:cs="Arial"/>
          <w:lang w:val="ja-JP"/>
        </w:rPr>
        <w:t>トラスティ契約の両当事者が書面で承認する必要があり、かかる承認を得なかった場合は本変更契約に対する重大な違反となります。</w:t>
      </w:r>
    </w:p>
    <w:p w:rsidR="00F16C33" w:rsidRPr="00534731" w:rsidRDefault="00F16C33">
      <w:pPr>
        <w:ind w:left="1080"/>
        <w:rPr>
          <w:rFonts w:eastAsia="MS PGothic" w:cs="Arial"/>
        </w:rPr>
      </w:pPr>
      <w:r w:rsidRPr="00534731">
        <w:rPr>
          <w:rFonts w:eastAsia="MS PGothic" w:cs="Arial"/>
          <w:lang w:val="ja-JP"/>
        </w:rPr>
        <w:t>データ</w:t>
      </w:r>
      <w:r w:rsidRPr="00534731">
        <w:rPr>
          <w:rFonts w:eastAsia="MS PGothic" w:cs="Arial"/>
        </w:rPr>
        <w:t xml:space="preserve"> </w:t>
      </w:r>
      <w:r w:rsidRPr="00534731">
        <w:rPr>
          <w:rFonts w:eastAsia="MS PGothic" w:cs="Arial"/>
          <w:lang w:val="ja-JP"/>
        </w:rPr>
        <w:t>トラスティのデータ処理者</w:t>
      </w:r>
      <w:r w:rsidR="009852ED">
        <w:rPr>
          <w:rFonts w:eastAsia="MS PGothic" w:cs="Arial" w:hint="eastAsia"/>
          <w:lang w:val="ja-JP"/>
        </w:rPr>
        <w:t>として</w:t>
      </w:r>
      <w:r w:rsidRPr="00534731">
        <w:rPr>
          <w:rFonts w:eastAsia="MS PGothic" w:cs="Arial"/>
          <w:lang w:val="ja-JP"/>
        </w:rPr>
        <w:t>の役割に従うことを条件として、マイクロソフトは、サブスクリプション契約および本変更契約に規定する</w:t>
      </w:r>
      <w:r w:rsidR="009852ED">
        <w:rPr>
          <w:rFonts w:eastAsia="MS PGothic" w:cs="Arial"/>
          <w:lang w:val="ja-JP"/>
        </w:rPr>
        <w:t>ドイツ</w:t>
      </w:r>
      <w:r w:rsidR="009852ED">
        <w:rPr>
          <w:rFonts w:eastAsia="MS PGothic" w:cs="Arial"/>
          <w:lang w:val="ja-JP"/>
        </w:rPr>
        <w:t xml:space="preserve"> </w:t>
      </w:r>
      <w:r w:rsidR="009852ED">
        <w:rPr>
          <w:rFonts w:eastAsia="MS PGothic" w:cs="Arial"/>
          <w:lang w:val="ja-JP"/>
        </w:rPr>
        <w:t>オンライン</w:t>
      </w:r>
      <w:r w:rsidRPr="00534731">
        <w:rPr>
          <w:rFonts w:eastAsia="MS PGothic" w:cs="Arial"/>
        </w:rPr>
        <w:t xml:space="preserve"> </w:t>
      </w:r>
      <w:r w:rsidRPr="00534731">
        <w:rPr>
          <w:rFonts w:eastAsia="MS PGothic" w:cs="Arial"/>
          <w:lang w:val="ja-JP"/>
        </w:rPr>
        <w:t>サービスを提供するために、他のあらゆる点に</w:t>
      </w:r>
      <w:r w:rsidR="009852ED">
        <w:rPr>
          <w:rFonts w:eastAsia="MS PGothic" w:cs="Arial" w:hint="eastAsia"/>
          <w:lang w:val="ja-JP"/>
        </w:rPr>
        <w:t>関して</w:t>
      </w:r>
      <w:r w:rsidRPr="00534731">
        <w:rPr>
          <w:rFonts w:eastAsia="MS PGothic" w:cs="Arial"/>
          <w:lang w:val="ja-JP"/>
        </w:rPr>
        <w:t>お客様のために行動するデータ処理者</w:t>
      </w:r>
      <w:r w:rsidRPr="00534731">
        <w:rPr>
          <w:rFonts w:eastAsia="MS PGothic" w:cs="Arial"/>
        </w:rPr>
        <w:t xml:space="preserve"> (</w:t>
      </w:r>
      <w:r w:rsidRPr="00534731">
        <w:rPr>
          <w:rFonts w:eastAsia="MS PGothic" w:cs="Arial"/>
          <w:lang w:val="ja-JP"/>
        </w:rPr>
        <w:t>または、お客様自身がデータ処理者である場合は下請処理者</w:t>
      </w:r>
      <w:r w:rsidRPr="00534731">
        <w:rPr>
          <w:rFonts w:eastAsia="MS PGothic" w:cs="Arial"/>
        </w:rPr>
        <w:t xml:space="preserve">) </w:t>
      </w:r>
      <w:r w:rsidRPr="00534731">
        <w:rPr>
          <w:rFonts w:eastAsia="MS PGothic" w:cs="Arial"/>
          <w:lang w:val="ja-JP"/>
        </w:rPr>
        <w:t>となります。なお、データ</w:t>
      </w:r>
      <w:r w:rsidRPr="00534731">
        <w:rPr>
          <w:rFonts w:eastAsia="MS PGothic" w:cs="Arial"/>
          <w:lang w:val="ja-JP"/>
        </w:rPr>
        <w:t xml:space="preserve"> </w:t>
      </w:r>
      <w:r w:rsidRPr="00534731">
        <w:rPr>
          <w:rFonts w:eastAsia="MS PGothic" w:cs="Arial"/>
          <w:lang w:val="ja-JP"/>
        </w:rPr>
        <w:t>トラスティもマイクロソフトも、</w:t>
      </w:r>
      <w:r w:rsidR="009852ED">
        <w:rPr>
          <w:rFonts w:eastAsia="MS PGothic" w:cs="Arial" w:hint="eastAsia"/>
          <w:lang w:val="ja-JP"/>
        </w:rPr>
        <w:t>互いに</w:t>
      </w:r>
      <w:r w:rsidR="009852ED">
        <w:rPr>
          <w:rFonts w:eastAsia="MS PGothic" w:cs="Arial"/>
          <w:lang w:val="ja-JP"/>
        </w:rPr>
        <w:t>相手方</w:t>
      </w:r>
      <w:r w:rsidRPr="00534731">
        <w:rPr>
          <w:rFonts w:eastAsia="MS PGothic" w:cs="Arial"/>
          <w:lang w:val="ja-JP"/>
        </w:rPr>
        <w:t>に対するデータ下請処理者とはなりません。</w:t>
      </w:r>
    </w:p>
    <w:p w:rsidR="00F16C33" w:rsidRPr="00534731" w:rsidRDefault="00F16C33">
      <w:pPr>
        <w:pStyle w:val="ListParagraph"/>
        <w:numPr>
          <w:ilvl w:val="0"/>
          <w:numId w:val="38"/>
        </w:numPr>
        <w:rPr>
          <w:rFonts w:eastAsia="MS PGothic" w:cs="Arial"/>
        </w:rPr>
      </w:pPr>
      <w:r w:rsidRPr="00534731">
        <w:rPr>
          <w:rFonts w:eastAsia="MS PGothic" w:cs="Arial"/>
          <w:b/>
          <w:lang w:val="ja-JP"/>
        </w:rPr>
        <w:t>データ</w:t>
      </w:r>
      <w:r w:rsidRPr="00534731">
        <w:rPr>
          <w:rFonts w:eastAsia="MS PGothic" w:cs="Arial"/>
          <w:b/>
        </w:rPr>
        <w:t xml:space="preserve"> </w:t>
      </w:r>
      <w:r w:rsidRPr="00534731">
        <w:rPr>
          <w:rFonts w:eastAsia="MS PGothic" w:cs="Arial"/>
          <w:b/>
          <w:lang w:val="ja-JP"/>
        </w:rPr>
        <w:t xml:space="preserve">トラスティの変更　　</w:t>
      </w:r>
      <w:r w:rsidRPr="00534731">
        <w:rPr>
          <w:rFonts w:eastAsia="MS PGothic" w:cs="Arial"/>
          <w:lang w:val="ja-JP"/>
        </w:rPr>
        <w:t>データ</w:t>
      </w:r>
      <w:r w:rsidRPr="00534731">
        <w:rPr>
          <w:rFonts w:eastAsia="MS PGothic" w:cs="Arial"/>
        </w:rPr>
        <w:t xml:space="preserve"> </w:t>
      </w:r>
      <w:r w:rsidRPr="00534731">
        <w:rPr>
          <w:rFonts w:eastAsia="MS PGothic" w:cs="Arial"/>
          <w:lang w:val="ja-JP"/>
        </w:rPr>
        <w:t>トラスティが新しい法人</w:t>
      </w:r>
      <w:r w:rsidRPr="00534731">
        <w:rPr>
          <w:rFonts w:eastAsia="MS PGothic" w:cs="Arial"/>
        </w:rPr>
        <w:t xml:space="preserve"> (</w:t>
      </w:r>
      <w:r w:rsidRPr="00534731">
        <w:rPr>
          <w:rFonts w:eastAsia="MS PGothic" w:cs="Arial"/>
          <w:lang w:val="ja-JP"/>
        </w:rPr>
        <w:t>既存のデータ</w:t>
      </w:r>
      <w:r w:rsidRPr="00534731">
        <w:rPr>
          <w:rFonts w:eastAsia="MS PGothic" w:cs="Arial"/>
        </w:rPr>
        <w:t xml:space="preserve"> </w:t>
      </w:r>
      <w:r w:rsidRPr="00534731">
        <w:rPr>
          <w:rFonts w:eastAsia="MS PGothic" w:cs="Arial"/>
          <w:lang w:val="ja-JP"/>
        </w:rPr>
        <w:t>トラスティのドイツの関連会社を除きます</w:t>
      </w:r>
      <w:r w:rsidRPr="00534731">
        <w:rPr>
          <w:rFonts w:eastAsia="MS PGothic" w:cs="Arial"/>
        </w:rPr>
        <w:t xml:space="preserve">) </w:t>
      </w:r>
      <w:r w:rsidRPr="00534731">
        <w:rPr>
          <w:rFonts w:eastAsia="MS PGothic" w:cs="Arial"/>
          <w:lang w:val="ja-JP"/>
        </w:rPr>
        <w:t>に変更される場合、当該変更の</w:t>
      </w:r>
      <w:r w:rsidRPr="00534731">
        <w:rPr>
          <w:rFonts w:eastAsia="MS PGothic" w:cs="Arial"/>
        </w:rPr>
        <w:t xml:space="preserve"> 90 </w:t>
      </w:r>
      <w:r w:rsidRPr="00534731">
        <w:rPr>
          <w:rFonts w:eastAsia="MS PGothic" w:cs="Arial"/>
          <w:lang w:val="ja-JP"/>
        </w:rPr>
        <w:t>日前までにお客様に通知するものとします。新しいデータ</w:t>
      </w:r>
      <w:r w:rsidRPr="00534731">
        <w:rPr>
          <w:rFonts w:eastAsia="MS PGothic" w:cs="Arial"/>
          <w:lang w:val="ja-JP"/>
        </w:rPr>
        <w:t xml:space="preserve"> </w:t>
      </w:r>
      <w:r w:rsidRPr="00534731">
        <w:rPr>
          <w:rFonts w:eastAsia="MS PGothic" w:cs="Arial"/>
          <w:lang w:val="ja-JP"/>
        </w:rPr>
        <w:t>トラスティは、マイクロソフトによる承認を受ける必要があり、また、以下を条件とします。</w:t>
      </w:r>
      <w:r w:rsidRPr="00534731">
        <w:rPr>
          <w:rFonts w:eastAsia="MS PGothic" w:cs="Arial"/>
          <w:lang w:val="ja-JP"/>
        </w:rPr>
        <w:t xml:space="preserve">(1) </w:t>
      </w:r>
      <w:r w:rsidRPr="00534731">
        <w:rPr>
          <w:rFonts w:eastAsia="MS PGothic" w:cs="Arial"/>
          <w:lang w:val="ja-JP"/>
        </w:rPr>
        <w:t>データ</w:t>
      </w:r>
      <w:r w:rsidRPr="00534731">
        <w:rPr>
          <w:rFonts w:eastAsia="MS PGothic" w:cs="Arial"/>
          <w:lang w:val="ja-JP"/>
        </w:rPr>
        <w:t xml:space="preserve"> </w:t>
      </w:r>
      <w:r w:rsidRPr="00534731">
        <w:rPr>
          <w:rFonts w:eastAsia="MS PGothic" w:cs="Arial"/>
          <w:lang w:val="ja-JP"/>
        </w:rPr>
        <w:t>トラスティ契約に定めるすべての確約を行うこと、</w:t>
      </w:r>
      <w:r w:rsidRPr="00534731">
        <w:rPr>
          <w:rFonts w:eastAsia="MS PGothic" w:cs="Arial"/>
          <w:lang w:val="ja-JP"/>
        </w:rPr>
        <w:t xml:space="preserve">(2) </w:t>
      </w:r>
      <w:r w:rsidRPr="00534731">
        <w:rPr>
          <w:rFonts w:eastAsia="MS PGothic" w:cs="Arial"/>
          <w:lang w:val="ja-JP"/>
        </w:rPr>
        <w:t>ドイツの法令に従って運営することを約束すること、</w:t>
      </w:r>
      <w:r w:rsidRPr="00534731">
        <w:rPr>
          <w:rFonts w:eastAsia="MS PGothic" w:cs="Arial"/>
          <w:lang w:val="ja-JP"/>
        </w:rPr>
        <w:t xml:space="preserve">(3) </w:t>
      </w:r>
      <w:r w:rsidRPr="00534731">
        <w:rPr>
          <w:rFonts w:eastAsia="MS PGothic" w:cs="Arial"/>
          <w:lang w:val="ja-JP"/>
        </w:rPr>
        <w:t>設立地および本社所在地がドイツであり、支配権を有する所有者の設立地および本社所在地もドイツであること</w:t>
      </w:r>
      <w:r w:rsidR="009852ED">
        <w:rPr>
          <w:rFonts w:eastAsia="MS PGothic" w:cs="Arial" w:hint="eastAsia"/>
          <w:lang w:val="ja-JP"/>
        </w:rPr>
        <w:t>、</w:t>
      </w:r>
      <w:r w:rsidRPr="00534731">
        <w:rPr>
          <w:rFonts w:eastAsia="MS PGothic" w:cs="Arial"/>
          <w:lang w:val="ja-JP"/>
        </w:rPr>
        <w:t>かつ、</w:t>
      </w:r>
      <w:r w:rsidRPr="00534731">
        <w:rPr>
          <w:rFonts w:eastAsia="MS PGothic" w:cs="Arial"/>
          <w:lang w:val="ja-JP"/>
        </w:rPr>
        <w:t xml:space="preserve">(4) </w:t>
      </w:r>
      <w:r w:rsidRPr="00534731">
        <w:rPr>
          <w:rFonts w:eastAsia="MS PGothic" w:cs="Arial"/>
          <w:lang w:val="ja-JP"/>
        </w:rPr>
        <w:t>マイクロソフトから財政的に独立していること。お客様は、新しいデータ</w:t>
      </w:r>
      <w:r w:rsidRPr="00534731">
        <w:rPr>
          <w:rFonts w:eastAsia="MS PGothic" w:cs="Arial"/>
        </w:rPr>
        <w:t xml:space="preserve"> </w:t>
      </w:r>
      <w:r w:rsidRPr="00534731">
        <w:rPr>
          <w:rFonts w:eastAsia="MS PGothic" w:cs="Arial"/>
          <w:lang w:val="ja-JP"/>
        </w:rPr>
        <w:t>トラスティ</w:t>
      </w:r>
      <w:r w:rsidR="009852ED">
        <w:rPr>
          <w:rFonts w:eastAsia="MS PGothic" w:cs="Arial" w:hint="eastAsia"/>
          <w:lang w:val="ja-JP"/>
        </w:rPr>
        <w:t>の</w:t>
      </w:r>
      <w:r w:rsidR="009852ED">
        <w:rPr>
          <w:rFonts w:eastAsia="MS PGothic" w:cs="Arial"/>
          <w:lang w:val="ja-JP"/>
        </w:rPr>
        <w:t>選任</w:t>
      </w:r>
      <w:r w:rsidRPr="00534731">
        <w:rPr>
          <w:rFonts w:eastAsia="MS PGothic" w:cs="Arial"/>
          <w:lang w:val="ja-JP"/>
        </w:rPr>
        <w:t>に異議を申し立てる場合、かかる</w:t>
      </w:r>
      <w:r w:rsidRPr="00534731">
        <w:rPr>
          <w:rFonts w:eastAsia="MS PGothic" w:cs="Arial"/>
        </w:rPr>
        <w:t xml:space="preserve"> 90 </w:t>
      </w:r>
      <w:r w:rsidRPr="00534731">
        <w:rPr>
          <w:rFonts w:eastAsia="MS PGothic" w:cs="Arial"/>
          <w:lang w:val="ja-JP"/>
        </w:rPr>
        <w:t>日の期間が終わるまでにマイクロソフトに解除通知を交付することによって、</w:t>
      </w:r>
      <w:r w:rsidR="009852ED">
        <w:rPr>
          <w:rFonts w:eastAsia="MS PGothic" w:cs="Arial"/>
          <w:lang w:val="ja-JP"/>
        </w:rPr>
        <w:t>ドイツ</w:t>
      </w:r>
      <w:r w:rsidR="009852ED">
        <w:rPr>
          <w:rFonts w:eastAsia="MS PGothic" w:cs="Arial"/>
          <w:lang w:val="ja-JP"/>
        </w:rPr>
        <w:t xml:space="preserve"> </w:t>
      </w:r>
      <w:r w:rsidR="009852ED">
        <w:rPr>
          <w:rFonts w:eastAsia="MS PGothic" w:cs="Arial"/>
          <w:lang w:val="ja-JP"/>
        </w:rPr>
        <w:t>オンライン</w:t>
      </w:r>
      <w:r w:rsidRPr="00534731">
        <w:rPr>
          <w:rFonts w:eastAsia="MS PGothic" w:cs="Arial"/>
        </w:rPr>
        <w:t xml:space="preserve"> </w:t>
      </w:r>
      <w:r w:rsidRPr="00534731">
        <w:rPr>
          <w:rFonts w:eastAsia="MS PGothic" w:cs="Arial"/>
          <w:lang w:val="ja-JP"/>
        </w:rPr>
        <w:t>サービスのサブスクリプションを違約金なしで解除することができます。お客様が上記の条件に従い当該</w:t>
      </w:r>
      <w:r w:rsidRPr="00534731">
        <w:rPr>
          <w:rFonts w:eastAsia="MS PGothic" w:cs="Arial"/>
          <w:lang w:val="ja-JP"/>
        </w:rPr>
        <w:t xml:space="preserve"> 90 </w:t>
      </w:r>
      <w:r w:rsidRPr="00534731">
        <w:rPr>
          <w:rFonts w:eastAsia="MS PGothic" w:cs="Arial"/>
          <w:lang w:val="ja-JP"/>
        </w:rPr>
        <w:t>日の期間が終わるまでに解除しなかった場合、お客様は、新しいデータ</w:t>
      </w:r>
      <w:r w:rsidRPr="00534731">
        <w:rPr>
          <w:rFonts w:eastAsia="MS PGothic" w:cs="Arial"/>
          <w:lang w:val="ja-JP"/>
        </w:rPr>
        <w:t xml:space="preserve"> </w:t>
      </w:r>
      <w:r w:rsidRPr="00534731">
        <w:rPr>
          <w:rFonts w:eastAsia="MS PGothic" w:cs="Arial"/>
          <w:lang w:val="ja-JP"/>
        </w:rPr>
        <w:t>トラスティを受け入れたものとみなされます。</w:t>
      </w:r>
    </w:p>
    <w:p w:rsidR="00F16C33" w:rsidRPr="00534731" w:rsidRDefault="00F16C33">
      <w:pPr>
        <w:ind w:left="1080"/>
        <w:rPr>
          <w:rFonts w:eastAsia="MS PGothic" w:cs="Arial"/>
        </w:rPr>
      </w:pPr>
      <w:r w:rsidRPr="00534731">
        <w:rPr>
          <w:rFonts w:eastAsia="MS PGothic" w:cs="Arial"/>
          <w:lang w:val="ja-JP"/>
        </w:rPr>
        <w:t>移行中、既存のデータ</w:t>
      </w:r>
      <w:r w:rsidRPr="00534731">
        <w:rPr>
          <w:rFonts w:eastAsia="MS PGothic" w:cs="Arial"/>
        </w:rPr>
        <w:t xml:space="preserve"> </w:t>
      </w:r>
      <w:r w:rsidRPr="00534731">
        <w:rPr>
          <w:rFonts w:eastAsia="MS PGothic" w:cs="Arial"/>
          <w:lang w:val="ja-JP"/>
        </w:rPr>
        <w:t>トラスティは、データ</w:t>
      </w:r>
      <w:r w:rsidRPr="00534731">
        <w:rPr>
          <w:rFonts w:eastAsia="MS PGothic" w:cs="Arial"/>
        </w:rPr>
        <w:t xml:space="preserve"> </w:t>
      </w:r>
      <w:r w:rsidRPr="00534731">
        <w:rPr>
          <w:rFonts w:eastAsia="MS PGothic" w:cs="Arial"/>
          <w:lang w:val="ja-JP"/>
        </w:rPr>
        <w:t>トラスティ契約に基づく</w:t>
      </w:r>
      <w:r w:rsidR="009852ED">
        <w:rPr>
          <w:rFonts w:eastAsia="MS PGothic" w:cs="Arial" w:hint="eastAsia"/>
          <w:lang w:val="ja-JP"/>
        </w:rPr>
        <w:t>責務</w:t>
      </w:r>
      <w:r w:rsidRPr="00534731">
        <w:rPr>
          <w:rFonts w:eastAsia="MS PGothic" w:cs="Arial"/>
          <w:lang w:val="ja-JP"/>
        </w:rPr>
        <w:t>の引き継ぎに備え、後任のデータ</w:t>
      </w:r>
      <w:r w:rsidRPr="00534731">
        <w:rPr>
          <w:rFonts w:eastAsia="MS PGothic" w:cs="Arial"/>
        </w:rPr>
        <w:t xml:space="preserve"> </w:t>
      </w:r>
      <w:r w:rsidRPr="00534731">
        <w:rPr>
          <w:rFonts w:eastAsia="MS PGothic" w:cs="Arial"/>
          <w:lang w:val="ja-JP"/>
        </w:rPr>
        <w:t>トラスティのトレーニングに必要な場合に、</w:t>
      </w:r>
      <w:r w:rsidR="009852ED">
        <w:rPr>
          <w:rFonts w:eastAsia="MS PGothic" w:cs="Arial" w:hint="eastAsia"/>
          <w:lang w:val="ja-JP"/>
        </w:rPr>
        <w:t>自らの監督下</w:t>
      </w:r>
      <w:r w:rsidR="009852ED">
        <w:rPr>
          <w:rFonts w:eastAsia="MS PGothic" w:cs="Arial"/>
          <w:lang w:val="ja-JP"/>
        </w:rPr>
        <w:t>における</w:t>
      </w:r>
      <w:r w:rsidRPr="00534731">
        <w:rPr>
          <w:rFonts w:eastAsia="MS PGothic" w:cs="Arial"/>
          <w:lang w:val="ja-JP"/>
        </w:rPr>
        <w:t>顧客データへの限定的なアクセスを</w:t>
      </w:r>
      <w:r w:rsidR="009852ED" w:rsidRPr="00534731">
        <w:rPr>
          <w:rFonts w:eastAsia="MS PGothic" w:cs="Arial"/>
          <w:lang w:val="ja-JP"/>
        </w:rPr>
        <w:t>後任のデータ</w:t>
      </w:r>
      <w:r w:rsidR="009852ED" w:rsidRPr="00534731">
        <w:rPr>
          <w:rFonts w:eastAsia="MS PGothic" w:cs="Arial"/>
        </w:rPr>
        <w:t xml:space="preserve"> </w:t>
      </w:r>
      <w:r w:rsidR="009852ED" w:rsidRPr="00534731">
        <w:rPr>
          <w:rFonts w:eastAsia="MS PGothic" w:cs="Arial"/>
          <w:lang w:val="ja-JP"/>
        </w:rPr>
        <w:t>トラスティに対し</w:t>
      </w:r>
      <w:r w:rsidR="009852ED">
        <w:rPr>
          <w:rFonts w:eastAsia="MS PGothic" w:cs="Arial" w:hint="eastAsia"/>
          <w:lang w:val="ja-JP"/>
        </w:rPr>
        <w:t>て</w:t>
      </w:r>
      <w:r w:rsidRPr="00534731">
        <w:rPr>
          <w:rFonts w:eastAsia="MS PGothic" w:cs="Arial"/>
          <w:lang w:val="ja-JP"/>
        </w:rPr>
        <w:t>許可することができます。</w:t>
      </w:r>
    </w:p>
    <w:p w:rsidR="00F16C33" w:rsidRPr="00534731" w:rsidRDefault="00F16C33">
      <w:pPr>
        <w:pStyle w:val="GVL-Amend-SS-Lvl-1-Title"/>
        <w:numPr>
          <w:ilvl w:val="0"/>
          <w:numId w:val="37"/>
        </w:numPr>
        <w:rPr>
          <w:rFonts w:eastAsia="MS PGothic"/>
          <w:szCs w:val="24"/>
        </w:rPr>
      </w:pPr>
      <w:r w:rsidRPr="00534731">
        <w:rPr>
          <w:rFonts w:eastAsia="MS PGothic"/>
          <w:szCs w:val="24"/>
          <w:lang w:val="ja-JP"/>
        </w:rPr>
        <w:t>許可される使用</w:t>
      </w:r>
    </w:p>
    <w:p w:rsidR="00F16C33" w:rsidRPr="00534731" w:rsidRDefault="00F16C33">
      <w:pPr>
        <w:rPr>
          <w:rFonts w:eastAsia="MS PGothic" w:cs="Arial"/>
          <w:color w:val="auto"/>
        </w:rPr>
      </w:pPr>
      <w:r w:rsidRPr="00534731">
        <w:rPr>
          <w:rFonts w:eastAsia="MS PGothic" w:cs="Arial"/>
          <w:lang w:val="ja-JP"/>
        </w:rPr>
        <w:t>お客様は、</w:t>
      </w:r>
      <w:r w:rsidR="009852ED">
        <w:rPr>
          <w:rFonts w:eastAsia="MS PGothic" w:cs="Arial"/>
          <w:lang w:val="ja-JP"/>
        </w:rPr>
        <w:t>ドイツ</w:t>
      </w:r>
      <w:r w:rsidR="009852ED">
        <w:rPr>
          <w:rFonts w:eastAsia="MS PGothic" w:cs="Arial"/>
          <w:lang w:val="ja-JP"/>
        </w:rPr>
        <w:t xml:space="preserve"> </w:t>
      </w:r>
      <w:r w:rsidR="009852ED">
        <w:rPr>
          <w:rFonts w:eastAsia="MS PGothic" w:cs="Arial"/>
          <w:lang w:val="ja-JP"/>
        </w:rPr>
        <w:t>オンライン</w:t>
      </w:r>
      <w:r w:rsidRPr="00534731">
        <w:rPr>
          <w:rFonts w:eastAsia="MS PGothic" w:cs="Arial"/>
        </w:rPr>
        <w:t xml:space="preserve"> </w:t>
      </w:r>
      <w:r w:rsidRPr="00534731">
        <w:rPr>
          <w:rFonts w:eastAsia="MS PGothic" w:cs="Arial"/>
          <w:lang w:val="ja-JP"/>
        </w:rPr>
        <w:t>サービスを、</w:t>
      </w:r>
      <w:r w:rsidRPr="00534731">
        <w:rPr>
          <w:rFonts w:eastAsia="MS PGothic" w:cs="Arial"/>
        </w:rPr>
        <w:t>(</w:t>
      </w:r>
      <w:proofErr w:type="spellStart"/>
      <w:r w:rsidRPr="00534731">
        <w:rPr>
          <w:rFonts w:eastAsia="MS PGothic" w:cs="Arial"/>
        </w:rPr>
        <w:t>i</w:t>
      </w:r>
      <w:proofErr w:type="spellEnd"/>
      <w:r w:rsidRPr="00534731">
        <w:rPr>
          <w:rFonts w:eastAsia="MS PGothic" w:cs="Arial"/>
        </w:rPr>
        <w:t xml:space="preserve">) </w:t>
      </w:r>
      <w:r w:rsidRPr="00534731">
        <w:rPr>
          <w:rFonts w:eastAsia="MS PGothic" w:cs="Arial"/>
          <w:lang w:val="ja-JP"/>
        </w:rPr>
        <w:t>お客様が欧州連合もしくは欧州自由貿易連合の加盟国または英国に所在する場合にのみ、または</w:t>
      </w:r>
      <w:r w:rsidRPr="00534731">
        <w:rPr>
          <w:rFonts w:eastAsia="MS PGothic" w:cs="Arial"/>
        </w:rPr>
        <w:t xml:space="preserve"> (ii) </w:t>
      </w:r>
      <w:r w:rsidR="009852ED">
        <w:rPr>
          <w:rFonts w:eastAsia="MS PGothic" w:cs="Arial" w:hint="eastAsia"/>
        </w:rPr>
        <w:t>主要部分が</w:t>
      </w:r>
      <w:r w:rsidR="009852ED">
        <w:rPr>
          <w:rFonts w:eastAsia="MS PGothic" w:cs="Arial"/>
          <w:lang w:val="ja-JP"/>
        </w:rPr>
        <w:t>欧州連合、欧州自由貿易連合または英国</w:t>
      </w:r>
      <w:r w:rsidRPr="00534731">
        <w:rPr>
          <w:rFonts w:eastAsia="MS PGothic" w:cs="Arial"/>
          <w:lang w:val="ja-JP"/>
        </w:rPr>
        <w:t>で生じたビジネスのためにのみ、使用することができます。その他の</w:t>
      </w:r>
      <w:r w:rsidR="009852ED">
        <w:rPr>
          <w:rFonts w:eastAsia="MS PGothic" w:cs="Arial" w:hint="eastAsia"/>
          <w:lang w:val="ja-JP"/>
        </w:rPr>
        <w:t>使用の場合には</w:t>
      </w:r>
      <w:r w:rsidRPr="00534731">
        <w:rPr>
          <w:rFonts w:eastAsia="MS PGothic" w:cs="Arial"/>
          <w:lang w:val="ja-JP"/>
        </w:rPr>
        <w:t>、オンライン</w:t>
      </w:r>
      <w:r w:rsidRPr="00534731">
        <w:rPr>
          <w:rFonts w:eastAsia="MS PGothic" w:cs="Arial"/>
          <w:lang w:val="ja-JP"/>
        </w:rPr>
        <w:t xml:space="preserve"> </w:t>
      </w:r>
      <w:r w:rsidRPr="00534731">
        <w:rPr>
          <w:rFonts w:eastAsia="MS PGothic" w:cs="Arial"/>
          <w:lang w:val="ja-JP"/>
        </w:rPr>
        <w:t>サービス条件の利用規定に定める手順に従って、</w:t>
      </w:r>
      <w:r w:rsidR="009852ED">
        <w:rPr>
          <w:rFonts w:eastAsia="MS PGothic" w:cs="Arial"/>
          <w:lang w:val="ja-JP"/>
        </w:rPr>
        <w:t>ドイツ</w:t>
      </w:r>
      <w:r w:rsidR="009852ED">
        <w:rPr>
          <w:rFonts w:eastAsia="MS PGothic" w:cs="Arial"/>
          <w:lang w:val="ja-JP"/>
        </w:rPr>
        <w:t xml:space="preserve"> </w:t>
      </w:r>
      <w:r w:rsidR="009852ED">
        <w:rPr>
          <w:rFonts w:eastAsia="MS PGothic" w:cs="Arial"/>
          <w:lang w:val="ja-JP"/>
        </w:rPr>
        <w:t>オンライン</w:t>
      </w:r>
      <w:r w:rsidRPr="00534731">
        <w:rPr>
          <w:rFonts w:eastAsia="MS PGothic" w:cs="Arial"/>
          <w:lang w:val="ja-JP"/>
        </w:rPr>
        <w:t xml:space="preserve"> </w:t>
      </w:r>
      <w:r w:rsidRPr="00534731">
        <w:rPr>
          <w:rFonts w:eastAsia="MS PGothic" w:cs="Arial"/>
          <w:lang w:val="ja-JP"/>
        </w:rPr>
        <w:t>サービスが一時停止または停止される場合があります。</w:t>
      </w:r>
    </w:p>
    <w:p w:rsidR="00F16C33" w:rsidRPr="00534731" w:rsidRDefault="00F16C33">
      <w:pPr>
        <w:spacing w:before="360"/>
        <w:rPr>
          <w:rFonts w:eastAsia="MS PGothic" w:cs="Arial"/>
          <w:sz w:val="16"/>
        </w:rPr>
      </w:pPr>
      <w:r w:rsidRPr="00534731">
        <w:rPr>
          <w:rFonts w:eastAsia="MS PGothic" w:cs="Arial"/>
          <w:lang w:val="ja-JP"/>
        </w:rPr>
        <w:lastRenderedPageBreak/>
        <w:t>本変更契約に基づく変更を除き、サブスクリプション契約は変更されることなくその効力を完全に維持します。本変更契約の条項とサブスクリプション契約の条項の間で抵触が生じた場合は、本変更契約が優先して適用されるものとします。</w:t>
      </w:r>
    </w:p>
    <w:sectPr w:rsidR="00F16C33" w:rsidRPr="00534731">
      <w:headerReference w:type="even" r:id="rId7"/>
      <w:headerReference w:type="default" r:id="rId8"/>
      <w:footerReference w:type="default" r:id="rId9"/>
      <w:headerReference w:type="first" r:id="rId10"/>
      <w:footerReference w:type="first" r:id="rId11"/>
      <w:type w:val="continuous"/>
      <w:pgSz w:w="11907" w:h="1683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E0837" w:rsidRPr="00F16C33" w:rsidRDefault="008E0837">
      <w:pPr>
        <w:spacing w:before="0"/>
      </w:pPr>
      <w:r w:rsidRPr="00F16C33">
        <w:separator/>
      </w:r>
    </w:p>
  </w:endnote>
  <w:endnote w:type="continuationSeparator" w:id="0">
    <w:p w:rsidR="008E0837" w:rsidRPr="00F16C33" w:rsidRDefault="008E0837">
      <w:pPr>
        <w:spacing w:before="0"/>
      </w:pPr>
      <w:r w:rsidRPr="00F16C33">
        <w:continuationSeparator/>
      </w:r>
    </w:p>
  </w:endnote>
  <w:endnote w:type="continuationNotice" w:id="1">
    <w:p w:rsidR="008E0837" w:rsidRPr="00F16C33" w:rsidRDefault="008E0837">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MS Mincho"/>
    <w:panose1 w:val="02020609040205080304"/>
    <w:charset w:val="80"/>
    <w:family w:val="modern"/>
    <w:pitch w:val="fixed"/>
    <w:sig w:usb0="E00002FF" w:usb1="6AC7FDFB" w:usb2="08000012" w:usb3="00000000" w:csb0="0002009F" w:csb1="00000000"/>
  </w:font>
  <w:font w:name="MS PGothic">
    <w:altName w:val="ＭＳ Ｐゴシック"/>
    <w:panose1 w:val="020B0600070205080204"/>
    <w:charset w:val="80"/>
    <w:family w:val="swiss"/>
    <w:pitch w:val="variable"/>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8308"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Look w:val="01E0" w:firstRow="1" w:lastRow="1" w:firstColumn="1" w:lastColumn="1" w:noHBand="0" w:noVBand="0"/>
    </w:tblPr>
    <w:tblGrid>
      <w:gridCol w:w="3686"/>
      <w:gridCol w:w="3064"/>
      <w:gridCol w:w="1558"/>
    </w:tblGrid>
    <w:tr w:rsidR="00F16C33" w:rsidRPr="00F16C33" w:rsidTr="00ED5DA8">
      <w:trPr>
        <w:jc w:val="center"/>
      </w:trPr>
      <w:tc>
        <w:tcPr>
          <w:tcW w:w="3686" w:type="dxa"/>
        </w:tcPr>
        <w:p w:rsidR="00F16C33" w:rsidRPr="00F16C33" w:rsidRDefault="00F16C33">
          <w:pPr>
            <w:pStyle w:val="VL-Amend-Footer-Left"/>
            <w:rPr>
              <w:rFonts w:cs="Times New Roman"/>
              <w:szCs w:val="24"/>
            </w:rPr>
          </w:pPr>
          <w:r w:rsidRPr="00F16C33">
            <w:rPr>
              <w:rFonts w:cs="Times New Roman"/>
              <w:noProof/>
              <w:szCs w:val="24"/>
            </w:rPr>
            <w:t>2</w:t>
          </w:r>
          <w:r w:rsidR="00ED5DA8">
            <w:rPr>
              <w:rFonts w:cs="Times New Roman"/>
              <w:noProof/>
              <w:szCs w:val="24"/>
            </w:rPr>
            <w:t>017GermanSupptoOLS(WW)</w:t>
          </w:r>
          <w:r w:rsidRPr="00F16C33">
            <w:rPr>
              <w:rFonts w:cs="Times New Roman"/>
              <w:noProof/>
              <w:szCs w:val="24"/>
            </w:rPr>
            <w:t>(JPN)(Mar2017)</w:t>
          </w:r>
        </w:p>
      </w:tc>
      <w:tc>
        <w:tcPr>
          <w:tcW w:w="3064" w:type="dxa"/>
        </w:tcPr>
        <w:p w:rsidR="00F16C33" w:rsidRPr="00F16C33" w:rsidRDefault="00F16C33" w:rsidP="00ED5DA8">
          <w:pPr>
            <w:pStyle w:val="VL-Amendment-Name"/>
            <w:rPr>
              <w:rFonts w:cs="Times New Roman"/>
              <w:sz w:val="16"/>
              <w:szCs w:val="24"/>
            </w:rPr>
          </w:pPr>
          <w:r w:rsidRPr="00F16C33">
            <w:rPr>
              <w:rFonts w:cs="Times New Roman"/>
              <w:noProof/>
              <w:sz w:val="16"/>
              <w:szCs w:val="24"/>
            </w:rPr>
            <w:t>Microsoft Cloud in Germany</w:t>
          </w:r>
        </w:p>
        <w:p w:rsidR="00F16C33" w:rsidRPr="00F16C33" w:rsidRDefault="00F16C33">
          <w:pPr>
            <w:pStyle w:val="VL-Amend-Footer-Center"/>
            <w:rPr>
              <w:rFonts w:cs="Times New Roman"/>
              <w:szCs w:val="24"/>
            </w:rPr>
          </w:pPr>
        </w:p>
      </w:tc>
      <w:tc>
        <w:tcPr>
          <w:tcW w:w="1558" w:type="dxa"/>
        </w:tcPr>
        <w:p w:rsidR="00F16C33" w:rsidRPr="00ED5DA8" w:rsidRDefault="00F16C33" w:rsidP="00ED5DA8">
          <w:pPr>
            <w:pStyle w:val="Footer"/>
            <w:jc w:val="right"/>
            <w:rPr>
              <w:sz w:val="16"/>
            </w:rPr>
          </w:pPr>
          <w:r w:rsidRPr="00ED5DA8">
            <w:rPr>
              <w:noProof/>
              <w:sz w:val="16"/>
            </w:rPr>
            <w:t xml:space="preserve">Page </w:t>
          </w:r>
          <w:r w:rsidRPr="00ED5DA8">
            <w:rPr>
              <w:noProof/>
              <w:sz w:val="16"/>
            </w:rPr>
            <w:fldChar w:fldCharType="begin"/>
          </w:r>
          <w:r w:rsidRPr="00ED5DA8">
            <w:rPr>
              <w:noProof/>
              <w:sz w:val="16"/>
            </w:rPr>
            <w:instrText xml:space="preserve"> PAGE  \* MERGEFORMAT </w:instrText>
          </w:r>
          <w:r w:rsidRPr="00ED5DA8">
            <w:rPr>
              <w:noProof/>
              <w:sz w:val="16"/>
            </w:rPr>
            <w:fldChar w:fldCharType="separate"/>
          </w:r>
          <w:r w:rsidR="00ED5DA8">
            <w:rPr>
              <w:noProof/>
              <w:sz w:val="16"/>
            </w:rPr>
            <w:t>3</w:t>
          </w:r>
          <w:r w:rsidRPr="00ED5DA8">
            <w:rPr>
              <w:noProof/>
              <w:sz w:val="16"/>
            </w:rPr>
            <w:fldChar w:fldCharType="end"/>
          </w:r>
          <w:r w:rsidRPr="00ED5DA8">
            <w:rPr>
              <w:noProof/>
              <w:sz w:val="16"/>
            </w:rPr>
            <w:t xml:space="preserve"> of </w:t>
          </w:r>
          <w:r w:rsidRPr="00ED5DA8">
            <w:rPr>
              <w:noProof/>
              <w:sz w:val="16"/>
            </w:rPr>
            <w:fldChar w:fldCharType="begin"/>
          </w:r>
          <w:r w:rsidRPr="00ED5DA8">
            <w:rPr>
              <w:noProof/>
              <w:sz w:val="16"/>
            </w:rPr>
            <w:instrText xml:space="preserve"> NUMPAGES  \* MERGEFORMAT </w:instrText>
          </w:r>
          <w:r w:rsidRPr="00ED5DA8">
            <w:rPr>
              <w:noProof/>
              <w:sz w:val="16"/>
            </w:rPr>
            <w:fldChar w:fldCharType="separate"/>
          </w:r>
          <w:r w:rsidR="00ED5DA8">
            <w:rPr>
              <w:noProof/>
              <w:sz w:val="16"/>
            </w:rPr>
            <w:t>3</w:t>
          </w:r>
          <w:r w:rsidRPr="00ED5DA8">
            <w:rPr>
              <w:noProof/>
              <w:sz w:val="16"/>
            </w:rPr>
            <w:fldChar w:fldCharType="end"/>
          </w:r>
        </w:p>
      </w:tc>
    </w:tr>
  </w:tbl>
  <w:p w:rsidR="00F16C33" w:rsidRPr="00F16C33" w:rsidRDefault="00F16C3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Look w:val="01E0" w:firstRow="1" w:lastRow="1" w:firstColumn="1" w:lastColumn="1" w:noHBand="0" w:noVBand="0"/>
    </w:tblPr>
    <w:tblGrid>
      <w:gridCol w:w="3686"/>
      <w:gridCol w:w="3785"/>
      <w:gridCol w:w="1558"/>
    </w:tblGrid>
    <w:tr w:rsidR="00F16C33" w:rsidRPr="00F16C33" w:rsidTr="006C1F84">
      <w:trPr>
        <w:jc w:val="center"/>
      </w:trPr>
      <w:tc>
        <w:tcPr>
          <w:tcW w:w="3686" w:type="dxa"/>
        </w:tcPr>
        <w:p w:rsidR="00F16C33" w:rsidRPr="00F16C33" w:rsidRDefault="00F16C33">
          <w:pPr>
            <w:pStyle w:val="VL-Amend-Footer-Left"/>
            <w:rPr>
              <w:rFonts w:cs="Times New Roman"/>
              <w:noProof/>
              <w:szCs w:val="24"/>
            </w:rPr>
          </w:pPr>
          <w:r w:rsidRPr="00F16C33">
            <w:rPr>
              <w:rFonts w:cs="Times New Roman"/>
              <w:noProof/>
              <w:szCs w:val="24"/>
            </w:rPr>
            <w:t>2</w:t>
          </w:r>
          <w:r w:rsidR="00ED5DA8">
            <w:rPr>
              <w:rFonts w:cs="Times New Roman"/>
              <w:noProof/>
              <w:szCs w:val="24"/>
            </w:rPr>
            <w:t>017GermanSupptoOLS(WW)</w:t>
          </w:r>
          <w:r w:rsidRPr="00F16C33">
            <w:rPr>
              <w:rFonts w:cs="Times New Roman"/>
              <w:noProof/>
              <w:szCs w:val="24"/>
            </w:rPr>
            <w:t>(JPN)(Mar2017)</w:t>
          </w:r>
        </w:p>
      </w:tc>
      <w:tc>
        <w:tcPr>
          <w:tcW w:w="3785" w:type="dxa"/>
        </w:tcPr>
        <w:p w:rsidR="00F16C33" w:rsidRPr="00F16C33" w:rsidRDefault="00F16C33" w:rsidP="00ED5DA8">
          <w:pPr>
            <w:pStyle w:val="VL-Amendment-Name"/>
            <w:rPr>
              <w:rFonts w:cs="Times New Roman"/>
              <w:noProof/>
              <w:sz w:val="16"/>
              <w:szCs w:val="24"/>
            </w:rPr>
          </w:pPr>
          <w:r w:rsidRPr="00F16C33">
            <w:rPr>
              <w:rFonts w:cs="Times New Roman"/>
              <w:noProof/>
              <w:sz w:val="16"/>
              <w:szCs w:val="24"/>
            </w:rPr>
            <w:t>Microsoft Cloud in Germany</w:t>
          </w:r>
        </w:p>
        <w:p w:rsidR="00F16C33" w:rsidRPr="00F16C33" w:rsidRDefault="00F16C33">
          <w:pPr>
            <w:pStyle w:val="VL-Amend-Footer-Center"/>
            <w:rPr>
              <w:rFonts w:cs="Times New Roman"/>
              <w:szCs w:val="24"/>
            </w:rPr>
          </w:pPr>
        </w:p>
      </w:tc>
      <w:tc>
        <w:tcPr>
          <w:tcW w:w="1558" w:type="dxa"/>
        </w:tcPr>
        <w:p w:rsidR="00F16C33" w:rsidRPr="00F16C33" w:rsidRDefault="00F16C33" w:rsidP="00ED5DA8">
          <w:pPr>
            <w:pStyle w:val="VL-Amend-Footer-Right"/>
            <w:jc w:val="both"/>
            <w:rPr>
              <w:rFonts w:cs="Times New Roman"/>
              <w:noProof/>
              <w:szCs w:val="24"/>
            </w:rPr>
          </w:pPr>
          <w:r w:rsidRPr="00F16C33">
            <w:rPr>
              <w:rFonts w:cs="Times New Roman"/>
              <w:noProof/>
              <w:szCs w:val="24"/>
            </w:rPr>
            <w:t xml:space="preserve">Page </w:t>
          </w:r>
          <w:r w:rsidRPr="00F16C33">
            <w:rPr>
              <w:rFonts w:cs="Times New Roman"/>
              <w:noProof/>
              <w:szCs w:val="24"/>
            </w:rPr>
            <w:fldChar w:fldCharType="begin"/>
          </w:r>
          <w:r w:rsidRPr="00F16C33">
            <w:rPr>
              <w:rFonts w:cs="Times New Roman"/>
              <w:noProof/>
              <w:szCs w:val="24"/>
            </w:rPr>
            <w:instrText xml:space="preserve"> PAGE  \* MERGEFORMAT </w:instrText>
          </w:r>
          <w:r w:rsidRPr="00F16C33">
            <w:rPr>
              <w:rFonts w:cs="Times New Roman"/>
              <w:noProof/>
              <w:szCs w:val="24"/>
            </w:rPr>
            <w:fldChar w:fldCharType="separate"/>
          </w:r>
          <w:r w:rsidR="00ED5DA8">
            <w:rPr>
              <w:rFonts w:cs="Times New Roman"/>
              <w:noProof/>
              <w:szCs w:val="24"/>
            </w:rPr>
            <w:t>1</w:t>
          </w:r>
          <w:r w:rsidRPr="00F16C33">
            <w:rPr>
              <w:rFonts w:cs="Times New Roman"/>
              <w:noProof/>
              <w:szCs w:val="24"/>
            </w:rPr>
            <w:fldChar w:fldCharType="end"/>
          </w:r>
          <w:r w:rsidRPr="00F16C33">
            <w:rPr>
              <w:rFonts w:cs="Times New Roman"/>
              <w:noProof/>
              <w:szCs w:val="24"/>
            </w:rPr>
            <w:t xml:space="preserve"> of </w:t>
          </w:r>
          <w:r w:rsidRPr="00F16C33">
            <w:rPr>
              <w:rFonts w:cs="Times New Roman"/>
              <w:noProof/>
              <w:szCs w:val="24"/>
            </w:rPr>
            <w:fldChar w:fldCharType="begin"/>
          </w:r>
          <w:r w:rsidRPr="00F16C33">
            <w:rPr>
              <w:rFonts w:cs="Times New Roman"/>
              <w:noProof/>
              <w:szCs w:val="24"/>
            </w:rPr>
            <w:instrText xml:space="preserve"> NUMPAGES  \* MERGEFORMAT </w:instrText>
          </w:r>
          <w:r w:rsidRPr="00F16C33">
            <w:rPr>
              <w:rFonts w:cs="Times New Roman"/>
              <w:noProof/>
              <w:szCs w:val="24"/>
            </w:rPr>
            <w:fldChar w:fldCharType="separate"/>
          </w:r>
          <w:r w:rsidR="00ED5DA8">
            <w:rPr>
              <w:rFonts w:cs="Times New Roman"/>
              <w:noProof/>
              <w:szCs w:val="24"/>
            </w:rPr>
            <w:t>3</w:t>
          </w:r>
          <w:r w:rsidRPr="00F16C33">
            <w:rPr>
              <w:rFonts w:cs="Times New Roman"/>
              <w:noProof/>
              <w:szCs w:val="24"/>
            </w:rPr>
            <w:fldChar w:fldCharType="end"/>
          </w:r>
        </w:p>
      </w:tc>
    </w:tr>
  </w:tbl>
  <w:p w:rsidR="00F16C33" w:rsidRPr="00F16C33" w:rsidRDefault="00F16C33">
    <w:pPr>
      <w:rPr>
        <w:sz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E0837" w:rsidRPr="00F16C33" w:rsidRDefault="008E0837">
      <w:pPr>
        <w:spacing w:before="0"/>
      </w:pPr>
      <w:r w:rsidRPr="00F16C33">
        <w:separator/>
      </w:r>
    </w:p>
  </w:footnote>
  <w:footnote w:type="continuationSeparator" w:id="0">
    <w:p w:rsidR="008E0837" w:rsidRPr="00F16C33" w:rsidRDefault="008E0837">
      <w:pPr>
        <w:spacing w:before="0"/>
      </w:pPr>
      <w:r w:rsidRPr="00F16C33">
        <w:continuationSeparator/>
      </w:r>
    </w:p>
  </w:footnote>
  <w:footnote w:type="continuationNotice" w:id="1">
    <w:p w:rsidR="008E0837" w:rsidRPr="00F16C33" w:rsidRDefault="008E0837">
      <w:pPr>
        <w:spacing w:before="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16C33" w:rsidRPr="00F16C33" w:rsidRDefault="008E0837">
    <w:r>
      <w:rPr>
        <w:noProof/>
      </w:rPr>
      <w:pict>
        <v:shape id="WordPictureWatermark10a930ea6-a28c-41a7-9da0-7954c99042d8" o:spid="_x0000_s2049" style="position:absolute;left:0;text-align:left;margin-left:0;margin-top:0;width:470.25pt;height:264.75pt;z-index:-251658752;mso-position-horizontal:center;mso-position-horizontal-relative:margin;mso-position-vertical:center;mso-position-vertical-relative:margin" coordsize="21600,21600" o:spt="100" o:allowincell="f" adj="0,,0" path="">
          <v:stroke joinstyle="round"/>
          <v:imagedata r:id="rId1" o:title="" gain="19661f" blacklevel="22938f"/>
          <v:formulas/>
          <v:path o:connecttype="segments" textboxrect="3163,3163,18437,18437"/>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16C33" w:rsidRPr="00F16C33" w:rsidRDefault="008E0837">
    <w:pPr>
      <w:spacing w:before="240"/>
      <w:jc w:val="right"/>
      <w:outlineLvl w:val="0"/>
    </w:pPr>
    <w:r>
      <w:rPr>
        <w:noProof/>
      </w:rPr>
      <w:pict>
        <v:shape id="WordPictureWatermark1f2f8491a-0941-493f-b462-bc195c19ce5b" o:spid="_x0000_s2050" style="position:absolute;left:0;text-align:left;margin-left:0;margin-top:0;width:470.25pt;height:264.75pt;z-index:-251657728;mso-position-horizontal:center;mso-position-horizontal-relative:margin;mso-position-vertical:center;mso-position-vertical-relative:margin" coordsize="21600,21600" o:spt="100" o:allowincell="f" adj="0,,0" path="">
          <v:stroke joinstyle="round"/>
          <v:imagedata r:id="rId1" o:title="" gain="19661f" blacklevel="22938f"/>
          <v:formulas/>
          <v:path o:connecttype="segments" textboxrect="3163,3163,18437,18437"/>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16C33" w:rsidRPr="00F16C33" w:rsidRDefault="00534731">
    <w:pPr>
      <w:ind w:hanging="450"/>
      <w:jc w:val="right"/>
    </w:pPr>
    <w:r w:rsidRPr="00F16C33">
      <w:rPr>
        <w:noProof/>
      </w:rPr>
      <w:drawing>
        <wp:inline distT="0" distB="0" distL="0" distR="0">
          <wp:extent cx="6200775" cy="609600"/>
          <wp:effectExtent l="0" t="0" r="0" b="0"/>
          <wp:docPr id="1" name="Picture 1" descr="new hea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ew heade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200775" cy="609600"/>
                  </a:xfrm>
                  <a:prstGeom prst="rect">
                    <a:avLst/>
                  </a:prstGeom>
                  <a:noFill/>
                  <a:ln>
                    <a:noFill/>
                  </a:ln>
                </pic:spPr>
              </pic:pic>
            </a:graphicData>
          </a:graphic>
        </wp:inline>
      </w:drawing>
    </w:r>
    <w:r w:rsidR="008E0837">
      <w:rPr>
        <w:noProof/>
      </w:rPr>
      <w:pict>
        <v:shape id="WordPictureWatermark1bf0f31e2-b179-4503-8a21-50a7b632b12d" o:spid="_x0000_s2051" style="position:absolute;left:0;text-align:left;margin-left:0;margin-top:0;width:470.25pt;height:264.75pt;z-index:-251659776;mso-position-horizontal:center;mso-position-horizontal-relative:margin;mso-position-vertical:center;mso-position-vertical-relative:margin" coordsize="21600,21600" o:spt="100" o:allowincell="f" adj="0,,0" path="">
          <v:stroke joinstyle="round"/>
          <v:imagedata r:id="rId2" o:title="" gain="19661f" blacklevel="22938f"/>
          <v:formulas/>
          <v:path o:connecttype="segments" textboxrect="3163,3163,18437,18437"/>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A27162"/>
    <w:multiLevelType w:val="hybridMultilevel"/>
    <w:tmpl w:val="DC2E82C6"/>
    <w:lvl w:ilvl="0" w:tplc="126CF530">
      <w:start w:val="1"/>
      <w:numFmt w:val="decimal"/>
      <w:pStyle w:val="a"/>
      <w:lvlText w:val="Schritt %1."/>
      <w:lvlJc w:val="right"/>
      <w:pPr>
        <w:ind w:left="360" w:hanging="360"/>
      </w:pPr>
      <w:rPr>
        <w:rFonts w:cs="Times New Roman" w:hint="default"/>
        <w:b/>
        <w:bCs/>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 w15:restartNumberingAfterBreak="0">
    <w:nsid w:val="0791772E"/>
    <w:multiLevelType w:val="hybridMultilevel"/>
    <w:tmpl w:val="78FE02DC"/>
    <w:lvl w:ilvl="0" w:tplc="23980A98">
      <w:start w:val="1"/>
      <w:numFmt w:val="decimal"/>
      <w:lvlText w:val="%1)"/>
      <w:lvlJc w:val="left"/>
      <w:pPr>
        <w:ind w:left="1080" w:hanging="72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15:restartNumberingAfterBreak="0">
    <w:nsid w:val="0B723B0F"/>
    <w:multiLevelType w:val="multilevel"/>
    <w:tmpl w:val="B4E2DDAE"/>
    <w:lvl w:ilvl="0">
      <w:start w:val="1"/>
      <w:numFmt w:val="decimal"/>
      <w:lvlText w:val="%1."/>
      <w:lvlJc w:val="left"/>
      <w:pPr>
        <w:tabs>
          <w:tab w:val="num" w:pos="720"/>
        </w:tabs>
        <w:ind w:left="720" w:hanging="720"/>
      </w:pPr>
      <w:rPr>
        <w:rFonts w:ascii="Arial" w:hAnsi="Arial" w:cs="Times New Roman" w:hint="default"/>
        <w:b/>
        <w:i/>
        <w:sz w:val="26"/>
      </w:rPr>
    </w:lvl>
    <w:lvl w:ilvl="1">
      <w:start w:val="1"/>
      <w:numFmt w:val="lowerLetter"/>
      <w:lvlText w:val="%2."/>
      <w:lvlJc w:val="left"/>
      <w:pPr>
        <w:tabs>
          <w:tab w:val="num" w:pos="1080"/>
        </w:tabs>
        <w:ind w:left="1080" w:hanging="360"/>
      </w:pPr>
      <w:rPr>
        <w:rFonts w:ascii="Arial" w:hAnsi="Arial" w:cs="Times New Roman" w:hint="default"/>
        <w:b/>
        <w:i w:val="0"/>
        <w:sz w:val="20"/>
      </w:rPr>
    </w:lvl>
    <w:lvl w:ilvl="2">
      <w:start w:val="1"/>
      <w:numFmt w:val="lowerRoman"/>
      <w:lvlText w:val="(%3)"/>
      <w:lvlJc w:val="left"/>
      <w:pPr>
        <w:tabs>
          <w:tab w:val="num" w:pos="1440"/>
        </w:tabs>
        <w:ind w:left="1440" w:hanging="360"/>
      </w:pPr>
      <w:rPr>
        <w:rFonts w:ascii="Arial" w:hAnsi="Arial" w:cs="Times New Roman" w:hint="default"/>
        <w:b/>
        <w:i w:val="0"/>
        <w:sz w:val="20"/>
      </w:rPr>
    </w:lvl>
    <w:lvl w:ilvl="3">
      <w:start w:val="1"/>
      <w:numFmt w:val="decimal"/>
      <w:lvlText w:val="%4)"/>
      <w:lvlJc w:val="left"/>
      <w:pPr>
        <w:tabs>
          <w:tab w:val="num" w:pos="1800"/>
        </w:tabs>
        <w:ind w:left="1800" w:hanging="360"/>
      </w:pPr>
      <w:rPr>
        <w:rFonts w:ascii="Arial" w:hAnsi="Arial" w:cs="Times New Roman" w:hint="default"/>
        <w:b/>
        <w:i w:val="0"/>
        <w:sz w:val="20"/>
      </w:rPr>
    </w:lvl>
    <w:lvl w:ilvl="4">
      <w:start w:val="1"/>
      <w:numFmt w:val="upperLetter"/>
      <w:lvlText w:val="%5."/>
      <w:lvlJc w:val="left"/>
      <w:pPr>
        <w:tabs>
          <w:tab w:val="num" w:pos="2160"/>
        </w:tabs>
        <w:ind w:left="216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3" w15:restartNumberingAfterBreak="0">
    <w:nsid w:val="23134498"/>
    <w:multiLevelType w:val="hybridMultilevel"/>
    <w:tmpl w:val="9FE81110"/>
    <w:lvl w:ilvl="0" w:tplc="0409000F">
      <w:start w:val="1"/>
      <w:numFmt w:val="decimal"/>
      <w:lvlText w:val="%1."/>
      <w:lvlJc w:val="left"/>
      <w:pPr>
        <w:ind w:left="360" w:hanging="360"/>
      </w:pPr>
      <w:rPr>
        <w:rFonts w:cs="Times New Roman"/>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4" w15:restartNumberingAfterBreak="0">
    <w:nsid w:val="2646760A"/>
    <w:multiLevelType w:val="hybridMultilevel"/>
    <w:tmpl w:val="D63E9E88"/>
    <w:lvl w:ilvl="0" w:tplc="02B6686C">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506E095A">
      <w:start w:val="1"/>
      <w:numFmt w:val="lowerLetter"/>
      <w:lvlText w:val="%3)"/>
      <w:lvlJc w:val="left"/>
      <w:pPr>
        <w:ind w:left="2340" w:hanging="360"/>
      </w:pPr>
      <w:rPr>
        <w:rFonts w:cs="Times New Roman" w:hint="default"/>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267B6B62"/>
    <w:multiLevelType w:val="multilevel"/>
    <w:tmpl w:val="497EDBF6"/>
    <w:lvl w:ilvl="0">
      <w:start w:val="1"/>
      <w:numFmt w:val="decimal"/>
      <w:lvlText w:val="Step %1."/>
      <w:lvlJc w:val="left"/>
      <w:pPr>
        <w:ind w:left="720" w:hanging="360"/>
      </w:pPr>
      <w:rPr>
        <w:rFonts w:ascii="Arial" w:hAnsi="Arial" w:cs="Arial" w:hint="default"/>
        <w:b/>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6" w15:restartNumberingAfterBreak="0">
    <w:nsid w:val="26A844F9"/>
    <w:multiLevelType w:val="hybridMultilevel"/>
    <w:tmpl w:val="9EB2B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A506E43"/>
    <w:multiLevelType w:val="multilevel"/>
    <w:tmpl w:val="0409001D"/>
    <w:lvl w:ilvl="0">
      <w:start w:val="1"/>
      <w:numFmt w:val="decimal"/>
      <w:lvlText w:val="%1)"/>
      <w:lvlJc w:val="left"/>
      <w:pPr>
        <w:ind w:left="360" w:hanging="360"/>
      </w:pPr>
      <w:rPr>
        <w:rFonts w:cs="Times New Roman"/>
      </w:rPr>
    </w:lvl>
    <w:lvl w:ilvl="1">
      <w:start w:val="1"/>
      <w:numFmt w:val="lowerLetter"/>
      <w:lvlText w:val="%2)"/>
      <w:lvlJc w:val="left"/>
      <w:pPr>
        <w:ind w:left="720" w:hanging="360"/>
      </w:pPr>
      <w:rPr>
        <w:rFonts w:cs="Times New Roman"/>
      </w:rPr>
    </w:lvl>
    <w:lvl w:ilvl="2">
      <w:start w:val="1"/>
      <w:numFmt w:val="lowerRoman"/>
      <w:lvlText w:val="%3)"/>
      <w:lvlJc w:val="left"/>
      <w:pPr>
        <w:ind w:left="1080" w:hanging="360"/>
      </w:pPr>
      <w:rPr>
        <w:rFonts w:cs="Times New Roman"/>
      </w:rPr>
    </w:lvl>
    <w:lvl w:ilvl="3">
      <w:start w:val="1"/>
      <w:numFmt w:val="decimal"/>
      <w:lvlText w:val="(%4)"/>
      <w:lvlJc w:val="left"/>
      <w:pPr>
        <w:ind w:left="1440" w:hanging="36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8" w15:restartNumberingAfterBreak="0">
    <w:nsid w:val="2FFA45C0"/>
    <w:multiLevelType w:val="multilevel"/>
    <w:tmpl w:val="255C9206"/>
    <w:lvl w:ilvl="0">
      <w:start w:val="1"/>
      <w:numFmt w:val="decimal"/>
      <w:pStyle w:val="GVL-Amend-SS-Lvl-1-Title"/>
      <w:lvlText w:val="%1."/>
      <w:lvlJc w:val="left"/>
      <w:pPr>
        <w:tabs>
          <w:tab w:val="num" w:pos="720"/>
        </w:tabs>
        <w:ind w:left="720" w:hanging="720"/>
      </w:pPr>
      <w:rPr>
        <w:rFonts w:ascii="Times New Roman" w:hAnsi="Times New Roman" w:cs="Times New Roman"/>
        <w:b w:val="0"/>
        <w:bCs w:val="0"/>
        <w:i w:val="0"/>
        <w:iCs w:val="0"/>
        <w:caps w:val="0"/>
        <w:smallCaps w:val="0"/>
        <w:strike w:val="0"/>
        <w:dstrike w:val="0"/>
        <w:snapToGrid w:val="0"/>
        <w:vanish/>
        <w:color w:val="000000"/>
        <w:spacing w:val="0"/>
        <w:w w:val="0"/>
        <w:kern w:val="0"/>
        <w:position w:val="0"/>
        <w:sz w:val="24"/>
        <w:szCs w:val="24"/>
        <w:u w:val="none" w:color="000000"/>
        <w:effect w:val="none"/>
        <w:vertAlign w:val="baseline"/>
      </w:rPr>
    </w:lvl>
    <w:lvl w:ilvl="1">
      <w:start w:val="1"/>
      <w:numFmt w:val="lowerLetter"/>
      <w:pStyle w:val="HVL-Amend-SS-Lvl-2"/>
      <w:lvlText w:val="%2."/>
      <w:lvlJc w:val="left"/>
      <w:pPr>
        <w:tabs>
          <w:tab w:val="num" w:pos="1080"/>
        </w:tabs>
        <w:ind w:left="1080" w:hanging="360"/>
      </w:pPr>
      <w:rPr>
        <w:rFonts w:ascii="Times New Roman" w:hAnsi="Times New Roman" w:cs="Times New Roman"/>
        <w:b w:val="0"/>
        <w:bCs w:val="0"/>
        <w:i w:val="0"/>
        <w:iCs w:val="0"/>
        <w:caps w:val="0"/>
        <w:smallCaps w:val="0"/>
        <w:strike w:val="0"/>
        <w:dstrike w:val="0"/>
        <w:snapToGrid w:val="0"/>
        <w:vanish/>
        <w:color w:val="000000"/>
        <w:spacing w:val="0"/>
        <w:w w:val="0"/>
        <w:kern w:val="0"/>
        <w:position w:val="0"/>
        <w:sz w:val="24"/>
        <w:szCs w:val="24"/>
        <w:u w:val="none" w:color="000000"/>
        <w:effect w:val="none"/>
        <w:vertAlign w:val="baseline"/>
      </w:rPr>
    </w:lvl>
    <w:lvl w:ilvl="2">
      <w:start w:val="1"/>
      <w:numFmt w:val="lowerRoman"/>
      <w:pStyle w:val="IVL-Amend-SS-Lvl-3"/>
      <w:lvlText w:val="(%3)"/>
      <w:lvlJc w:val="left"/>
      <w:pPr>
        <w:tabs>
          <w:tab w:val="num" w:pos="1440"/>
        </w:tabs>
        <w:ind w:left="1440" w:hanging="360"/>
      </w:pPr>
      <w:rPr>
        <w:rFonts w:ascii="Times New Roman" w:hAnsi="Times New Roman" w:cs="Times New Roman"/>
        <w:b w:val="0"/>
        <w:bCs w:val="0"/>
        <w:i w:val="0"/>
        <w:iCs w:val="0"/>
        <w:caps w:val="0"/>
        <w:smallCaps w:val="0"/>
        <w:strike w:val="0"/>
        <w:dstrike w:val="0"/>
        <w:snapToGrid w:val="0"/>
        <w:vanish/>
        <w:color w:val="000000"/>
        <w:spacing w:val="0"/>
        <w:w w:val="0"/>
        <w:kern w:val="0"/>
        <w:position w:val="0"/>
        <w:sz w:val="24"/>
        <w:szCs w:val="24"/>
        <w:u w:val="none" w:color="000000"/>
        <w:effect w:val="none"/>
        <w:vertAlign w:val="baseline"/>
      </w:rPr>
    </w:lvl>
    <w:lvl w:ilvl="3">
      <w:start w:val="1"/>
      <w:numFmt w:val="decimal"/>
      <w:pStyle w:val="JVL-Amend-SS-Lvl-4"/>
      <w:lvlText w:val="%4)"/>
      <w:lvlJc w:val="left"/>
      <w:pPr>
        <w:tabs>
          <w:tab w:val="num" w:pos="1800"/>
        </w:tabs>
        <w:ind w:left="1800" w:hanging="360"/>
      </w:pPr>
      <w:rPr>
        <w:rFonts w:ascii="Arial" w:hAnsi="Arial" w:cs="Times New Roman" w:hint="default"/>
        <w:b/>
        <w:i w:val="0"/>
        <w:sz w:val="20"/>
      </w:rPr>
    </w:lvl>
    <w:lvl w:ilvl="4">
      <w:start w:val="1"/>
      <w:numFmt w:val="upperLetter"/>
      <w:pStyle w:val="KVL-Amend-SS-Lvl-5"/>
      <w:lvlText w:val="%5."/>
      <w:lvlJc w:val="left"/>
      <w:pPr>
        <w:tabs>
          <w:tab w:val="num" w:pos="2160"/>
        </w:tabs>
        <w:ind w:left="216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9" w15:restartNumberingAfterBreak="0">
    <w:nsid w:val="309C0C43"/>
    <w:multiLevelType w:val="hybridMultilevel"/>
    <w:tmpl w:val="0CFA3D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1597261"/>
    <w:multiLevelType w:val="hybridMultilevel"/>
    <w:tmpl w:val="7CB48CC4"/>
    <w:lvl w:ilvl="0" w:tplc="0409000F">
      <w:start w:val="1"/>
      <w:numFmt w:val="decimal"/>
      <w:lvlText w:val="%1."/>
      <w:lvlJc w:val="left"/>
      <w:pPr>
        <w:ind w:left="360" w:hanging="360"/>
      </w:pPr>
      <w:rPr>
        <w:rFonts w:cs="Times New Roman"/>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11" w15:restartNumberingAfterBreak="0">
    <w:nsid w:val="32B75934"/>
    <w:multiLevelType w:val="hybridMultilevel"/>
    <w:tmpl w:val="59DCB23A"/>
    <w:lvl w:ilvl="0" w:tplc="02B6686C">
      <w:start w:val="1"/>
      <w:numFmt w:val="decimal"/>
      <w:lvlText w:val="(%1)"/>
      <w:lvlJc w:val="left"/>
      <w:pPr>
        <w:ind w:left="1440" w:hanging="360"/>
      </w:pPr>
      <w:rPr>
        <w:rFonts w:cs="Times New Roman" w:hint="default"/>
      </w:rPr>
    </w:lvl>
    <w:lvl w:ilvl="1" w:tplc="04090019">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2" w15:restartNumberingAfterBreak="0">
    <w:nsid w:val="32F11587"/>
    <w:multiLevelType w:val="hybridMultilevel"/>
    <w:tmpl w:val="37D69B74"/>
    <w:lvl w:ilvl="0" w:tplc="04090019">
      <w:start w:val="1"/>
      <w:numFmt w:val="lowerLetter"/>
      <w:lvlText w:val="%1."/>
      <w:lvlJc w:val="left"/>
      <w:pPr>
        <w:ind w:left="1800" w:hanging="360"/>
      </w:pPr>
      <w:rPr>
        <w:rFonts w:cs="Times New Roman"/>
      </w:rPr>
    </w:lvl>
    <w:lvl w:ilvl="1" w:tplc="04090019" w:tentative="1">
      <w:start w:val="1"/>
      <w:numFmt w:val="lowerLetter"/>
      <w:lvlText w:val="%2."/>
      <w:lvlJc w:val="left"/>
      <w:pPr>
        <w:ind w:left="2520" w:hanging="360"/>
      </w:pPr>
      <w:rPr>
        <w:rFonts w:cs="Times New Roman"/>
      </w:rPr>
    </w:lvl>
    <w:lvl w:ilvl="2" w:tplc="0409001B" w:tentative="1">
      <w:start w:val="1"/>
      <w:numFmt w:val="lowerRoman"/>
      <w:lvlText w:val="%3."/>
      <w:lvlJc w:val="right"/>
      <w:pPr>
        <w:ind w:left="3240" w:hanging="180"/>
      </w:pPr>
      <w:rPr>
        <w:rFonts w:cs="Times New Roman"/>
      </w:rPr>
    </w:lvl>
    <w:lvl w:ilvl="3" w:tplc="0409000F" w:tentative="1">
      <w:start w:val="1"/>
      <w:numFmt w:val="decimal"/>
      <w:lvlText w:val="%4."/>
      <w:lvlJc w:val="left"/>
      <w:pPr>
        <w:ind w:left="3960" w:hanging="360"/>
      </w:pPr>
      <w:rPr>
        <w:rFonts w:cs="Times New Roman"/>
      </w:rPr>
    </w:lvl>
    <w:lvl w:ilvl="4" w:tplc="04090019" w:tentative="1">
      <w:start w:val="1"/>
      <w:numFmt w:val="lowerLetter"/>
      <w:lvlText w:val="%5."/>
      <w:lvlJc w:val="left"/>
      <w:pPr>
        <w:ind w:left="4680" w:hanging="360"/>
      </w:pPr>
      <w:rPr>
        <w:rFonts w:cs="Times New Roman"/>
      </w:rPr>
    </w:lvl>
    <w:lvl w:ilvl="5" w:tplc="0409001B" w:tentative="1">
      <w:start w:val="1"/>
      <w:numFmt w:val="lowerRoman"/>
      <w:lvlText w:val="%6."/>
      <w:lvlJc w:val="right"/>
      <w:pPr>
        <w:ind w:left="5400" w:hanging="180"/>
      </w:pPr>
      <w:rPr>
        <w:rFonts w:cs="Times New Roman"/>
      </w:rPr>
    </w:lvl>
    <w:lvl w:ilvl="6" w:tplc="0409000F" w:tentative="1">
      <w:start w:val="1"/>
      <w:numFmt w:val="decimal"/>
      <w:lvlText w:val="%7."/>
      <w:lvlJc w:val="left"/>
      <w:pPr>
        <w:ind w:left="6120" w:hanging="360"/>
      </w:pPr>
      <w:rPr>
        <w:rFonts w:cs="Times New Roman"/>
      </w:rPr>
    </w:lvl>
    <w:lvl w:ilvl="7" w:tplc="04090019" w:tentative="1">
      <w:start w:val="1"/>
      <w:numFmt w:val="lowerLetter"/>
      <w:lvlText w:val="%8."/>
      <w:lvlJc w:val="left"/>
      <w:pPr>
        <w:ind w:left="6840" w:hanging="360"/>
      </w:pPr>
      <w:rPr>
        <w:rFonts w:cs="Times New Roman"/>
      </w:rPr>
    </w:lvl>
    <w:lvl w:ilvl="8" w:tplc="0409001B" w:tentative="1">
      <w:start w:val="1"/>
      <w:numFmt w:val="lowerRoman"/>
      <w:lvlText w:val="%9."/>
      <w:lvlJc w:val="right"/>
      <w:pPr>
        <w:ind w:left="7560" w:hanging="180"/>
      </w:pPr>
      <w:rPr>
        <w:rFonts w:cs="Times New Roman"/>
      </w:rPr>
    </w:lvl>
  </w:abstractNum>
  <w:abstractNum w:abstractNumId="13" w15:restartNumberingAfterBreak="0">
    <w:nsid w:val="398031AA"/>
    <w:multiLevelType w:val="hybridMultilevel"/>
    <w:tmpl w:val="F55A0700"/>
    <w:lvl w:ilvl="0" w:tplc="D1F43116">
      <w:start w:val="1"/>
      <w:numFmt w:val="lowerRoman"/>
      <w:lvlText w:val="(%1)"/>
      <w:lvlJc w:val="left"/>
      <w:pPr>
        <w:ind w:left="1440" w:hanging="360"/>
      </w:pPr>
      <w:rPr>
        <w:rFonts w:cs="Times New Roman" w:hint="default"/>
        <w:b/>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4" w15:restartNumberingAfterBreak="0">
    <w:nsid w:val="3A906DBE"/>
    <w:multiLevelType w:val="hybridMultilevel"/>
    <w:tmpl w:val="5B5AF764"/>
    <w:lvl w:ilvl="0" w:tplc="04090019">
      <w:start w:val="1"/>
      <w:numFmt w:val="lowerLetter"/>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5" w15:restartNumberingAfterBreak="0">
    <w:nsid w:val="3DBC0BB9"/>
    <w:multiLevelType w:val="hybridMultilevel"/>
    <w:tmpl w:val="3F4E2326"/>
    <w:lvl w:ilvl="0" w:tplc="02B6686C">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6" w15:restartNumberingAfterBreak="0">
    <w:nsid w:val="452B419D"/>
    <w:multiLevelType w:val="hybridMultilevel"/>
    <w:tmpl w:val="8CF4E9DE"/>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7" w15:restartNumberingAfterBreak="0">
    <w:nsid w:val="5237573C"/>
    <w:multiLevelType w:val="hybridMultilevel"/>
    <w:tmpl w:val="F144663C"/>
    <w:lvl w:ilvl="0" w:tplc="6B38D216">
      <w:start w:val="1"/>
      <w:numFmt w:val="lowerLetter"/>
      <w:lvlText w:val="%1."/>
      <w:lvlJc w:val="left"/>
      <w:pPr>
        <w:ind w:left="1080" w:hanging="360"/>
      </w:pPr>
      <w:rPr>
        <w:rFonts w:cs="Times New Roman"/>
        <w:b/>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8" w15:restartNumberingAfterBreak="0">
    <w:nsid w:val="52BC3FF7"/>
    <w:multiLevelType w:val="hybridMultilevel"/>
    <w:tmpl w:val="508A48DC"/>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9" w15:restartNumberingAfterBreak="0">
    <w:nsid w:val="5B580889"/>
    <w:multiLevelType w:val="hybridMultilevel"/>
    <w:tmpl w:val="4386F07C"/>
    <w:lvl w:ilvl="0" w:tplc="7616B9E2">
      <w:start w:val="1"/>
      <w:numFmt w:val="lowerLetter"/>
      <w:lvlText w:val="%1."/>
      <w:lvlJc w:val="left"/>
      <w:pPr>
        <w:ind w:left="720" w:hanging="360"/>
      </w:pPr>
      <w:rPr>
        <w:rFonts w:cs="Times New Roman"/>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0" w15:restartNumberingAfterBreak="0">
    <w:nsid w:val="5BAF0314"/>
    <w:multiLevelType w:val="hybridMultilevel"/>
    <w:tmpl w:val="FF00560A"/>
    <w:lvl w:ilvl="0" w:tplc="577A797C">
      <w:start w:val="1"/>
      <w:numFmt w:val="decimal"/>
      <w:pStyle w:val="VLAmend-Steps"/>
      <w:lvlText w:val="Step %1."/>
      <w:lvlJc w:val="left"/>
      <w:pPr>
        <w:ind w:left="1080" w:hanging="360"/>
      </w:pPr>
      <w:rPr>
        <w:rFonts w:cs="Times New Roman" w:hint="default"/>
        <w:b/>
      </w:rPr>
    </w:lvl>
    <w:lvl w:ilvl="1" w:tplc="04090019">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1" w15:restartNumberingAfterBreak="0">
    <w:nsid w:val="5F0478DE"/>
    <w:multiLevelType w:val="hybridMultilevel"/>
    <w:tmpl w:val="ED00C944"/>
    <w:lvl w:ilvl="0" w:tplc="04090019">
      <w:start w:val="1"/>
      <w:numFmt w:val="lowerLetter"/>
      <w:lvlText w:val="%1."/>
      <w:lvlJc w:val="left"/>
      <w:pPr>
        <w:ind w:left="2160" w:hanging="360"/>
      </w:pPr>
      <w:rPr>
        <w:rFonts w:cs="Times New Roman"/>
      </w:rPr>
    </w:lvl>
    <w:lvl w:ilvl="1" w:tplc="04090019" w:tentative="1">
      <w:start w:val="1"/>
      <w:numFmt w:val="lowerLetter"/>
      <w:lvlText w:val="%2."/>
      <w:lvlJc w:val="left"/>
      <w:pPr>
        <w:ind w:left="2880" w:hanging="360"/>
      </w:pPr>
      <w:rPr>
        <w:rFonts w:cs="Times New Roman"/>
      </w:rPr>
    </w:lvl>
    <w:lvl w:ilvl="2" w:tplc="0409001B" w:tentative="1">
      <w:start w:val="1"/>
      <w:numFmt w:val="lowerRoman"/>
      <w:lvlText w:val="%3."/>
      <w:lvlJc w:val="right"/>
      <w:pPr>
        <w:ind w:left="3600" w:hanging="180"/>
      </w:pPr>
      <w:rPr>
        <w:rFonts w:cs="Times New Roman"/>
      </w:rPr>
    </w:lvl>
    <w:lvl w:ilvl="3" w:tplc="0409000F" w:tentative="1">
      <w:start w:val="1"/>
      <w:numFmt w:val="decimal"/>
      <w:lvlText w:val="%4."/>
      <w:lvlJc w:val="left"/>
      <w:pPr>
        <w:ind w:left="4320" w:hanging="360"/>
      </w:pPr>
      <w:rPr>
        <w:rFonts w:cs="Times New Roman"/>
      </w:rPr>
    </w:lvl>
    <w:lvl w:ilvl="4" w:tplc="04090019" w:tentative="1">
      <w:start w:val="1"/>
      <w:numFmt w:val="lowerLetter"/>
      <w:lvlText w:val="%5."/>
      <w:lvlJc w:val="left"/>
      <w:pPr>
        <w:ind w:left="5040" w:hanging="360"/>
      </w:pPr>
      <w:rPr>
        <w:rFonts w:cs="Times New Roman"/>
      </w:rPr>
    </w:lvl>
    <w:lvl w:ilvl="5" w:tplc="0409001B" w:tentative="1">
      <w:start w:val="1"/>
      <w:numFmt w:val="lowerRoman"/>
      <w:lvlText w:val="%6."/>
      <w:lvlJc w:val="right"/>
      <w:pPr>
        <w:ind w:left="5760" w:hanging="180"/>
      </w:pPr>
      <w:rPr>
        <w:rFonts w:cs="Times New Roman"/>
      </w:rPr>
    </w:lvl>
    <w:lvl w:ilvl="6" w:tplc="0409000F" w:tentative="1">
      <w:start w:val="1"/>
      <w:numFmt w:val="decimal"/>
      <w:lvlText w:val="%7."/>
      <w:lvlJc w:val="left"/>
      <w:pPr>
        <w:ind w:left="6480" w:hanging="360"/>
      </w:pPr>
      <w:rPr>
        <w:rFonts w:cs="Times New Roman"/>
      </w:rPr>
    </w:lvl>
    <w:lvl w:ilvl="7" w:tplc="04090019" w:tentative="1">
      <w:start w:val="1"/>
      <w:numFmt w:val="lowerLetter"/>
      <w:lvlText w:val="%8."/>
      <w:lvlJc w:val="left"/>
      <w:pPr>
        <w:ind w:left="7200" w:hanging="360"/>
      </w:pPr>
      <w:rPr>
        <w:rFonts w:cs="Times New Roman"/>
      </w:rPr>
    </w:lvl>
    <w:lvl w:ilvl="8" w:tplc="0409001B" w:tentative="1">
      <w:start w:val="1"/>
      <w:numFmt w:val="lowerRoman"/>
      <w:lvlText w:val="%9."/>
      <w:lvlJc w:val="right"/>
      <w:pPr>
        <w:ind w:left="7920" w:hanging="180"/>
      </w:pPr>
      <w:rPr>
        <w:rFonts w:cs="Times New Roman"/>
      </w:rPr>
    </w:lvl>
  </w:abstractNum>
  <w:abstractNum w:abstractNumId="22" w15:restartNumberingAfterBreak="0">
    <w:nsid w:val="71C96C4F"/>
    <w:multiLevelType w:val="hybridMultilevel"/>
    <w:tmpl w:val="C58C0A08"/>
    <w:lvl w:ilvl="0" w:tplc="04090017">
      <w:start w:val="1"/>
      <w:numFmt w:val="lowerLetter"/>
      <w:lvlText w:val="%1)"/>
      <w:lvlJc w:val="left"/>
      <w:pPr>
        <w:ind w:left="1440" w:hanging="360"/>
      </w:pPr>
      <w:rPr>
        <w:rFonts w:cs="Times New Roman"/>
      </w:rPr>
    </w:lvl>
    <w:lvl w:ilvl="1" w:tplc="04090019">
      <w:start w:val="1"/>
      <w:numFmt w:val="lowerLetter"/>
      <w:lvlText w:val="%2."/>
      <w:lvlJc w:val="left"/>
      <w:pPr>
        <w:ind w:left="2160" w:hanging="360"/>
      </w:pPr>
      <w:rPr>
        <w:rFonts w:cs="Times New Roman"/>
      </w:rPr>
    </w:lvl>
    <w:lvl w:ilvl="2" w:tplc="0409001B">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num w:numId="1">
    <w:abstractNumId w:val="8"/>
  </w:num>
  <w:num w:numId="2">
    <w:abstractNumId w:val="8"/>
  </w:num>
  <w:num w:numId="3">
    <w:abstractNumId w:val="8"/>
  </w:num>
  <w:num w:numId="4">
    <w:abstractNumId w:val="8"/>
  </w:num>
  <w:num w:numId="5">
    <w:abstractNumId w:val="8"/>
  </w:num>
  <w:num w:numId="6">
    <w:abstractNumId w:val="18"/>
  </w:num>
  <w:num w:numId="7">
    <w:abstractNumId w:val="20"/>
  </w:num>
  <w:num w:numId="8">
    <w:abstractNumId w:val="7"/>
  </w:num>
  <w:num w:numId="9">
    <w:abstractNumId w:val="5"/>
  </w:num>
  <w:num w:numId="10">
    <w:abstractNumId w:val="0"/>
  </w:num>
  <w:num w:numId="1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num>
  <w:num w:numId="13">
    <w:abstractNumId w:val="8"/>
  </w:num>
  <w:num w:numId="14">
    <w:abstractNumId w:val="8"/>
  </w:num>
  <w:num w:numId="15">
    <w:abstractNumId w:val="16"/>
  </w:num>
  <w:num w:numId="16">
    <w:abstractNumId w:val="6"/>
  </w:num>
  <w:num w:numId="17">
    <w:abstractNumId w:val="15"/>
  </w:num>
  <w:num w:numId="18">
    <w:abstractNumId w:val="9"/>
  </w:num>
  <w:num w:numId="19">
    <w:abstractNumId w:val="4"/>
  </w:num>
  <w:num w:numId="20">
    <w:abstractNumId w:val="22"/>
  </w:num>
  <w:num w:numId="21">
    <w:abstractNumId w:val="3"/>
  </w:num>
  <w:num w:numId="22">
    <w:abstractNumId w:val="19"/>
  </w:num>
  <w:num w:numId="23">
    <w:abstractNumId w:val="8"/>
  </w:num>
  <w:num w:numId="24">
    <w:abstractNumId w:val="8"/>
  </w:num>
  <w:num w:numId="25">
    <w:abstractNumId w:val="8"/>
  </w:num>
  <w:num w:numId="26">
    <w:abstractNumId w:val="8"/>
  </w:num>
  <w:num w:numId="27">
    <w:abstractNumId w:val="8"/>
  </w:num>
  <w:num w:numId="28">
    <w:abstractNumId w:val="8"/>
  </w:num>
  <w:num w:numId="29">
    <w:abstractNumId w:val="8"/>
  </w:num>
  <w:num w:numId="30">
    <w:abstractNumId w:val="14"/>
  </w:num>
  <w:num w:numId="31">
    <w:abstractNumId w:val="21"/>
  </w:num>
  <w:num w:numId="32">
    <w:abstractNumId w:val="8"/>
  </w:num>
  <w:num w:numId="33">
    <w:abstractNumId w:val="8"/>
  </w:num>
  <w:num w:numId="34">
    <w:abstractNumId w:val="13"/>
  </w:num>
  <w:num w:numId="35">
    <w:abstractNumId w:val="2"/>
  </w:num>
  <w:num w:numId="36">
    <w:abstractNumId w:val="11"/>
  </w:num>
  <w:num w:numId="37">
    <w:abstractNumId w:val="10"/>
  </w:num>
  <w:num w:numId="38">
    <w:abstractNumId w:val="17"/>
  </w:num>
  <w:num w:numId="3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attachedTemplate r:id="rId1"/>
  <w:stylePaneFormatFilter w:val="5424" w:allStyles="0" w:customStyles="0" w:latentStyles="1" w:stylesInUse="0" w:headingStyles="1" w:numberingStyles="0" w:tableStyles="0" w:directFormattingOnRuns="0" w:directFormattingOnParagraphs="0" w:directFormattingOnNumbering="1" w:directFormattingOnTables="0" w:clearFormatting="1" w:top3HeadingStyles="0" w:visibleStyles="1" w:alternateStyleNames="0"/>
  <w:documentProtection w:edit="forms" w:enforcement="1" w:cryptProviderType="rsaAES" w:cryptAlgorithmClass="hash" w:cryptAlgorithmType="typeAny" w:cryptAlgorithmSid="14" w:cryptSpinCount="100000" w:hash="b5mNYKFO6z5g0mgR7OIFWbNP1plBrkP4XcTzIh8YjtZ+xveQ7JzPNIGWTjIUDV073Mqdzn2po7ackVih6v6O4A==" w:salt="FGyEc7Xp0Zr/Gp+6miC/AQ=="/>
  <w:defaultTabStop w:val="720"/>
  <w:hyphenationZone w:val="425"/>
  <w:characterSpacingControl w:val="doNotCompress"/>
  <w:noLineBreaksAfter w:lang="ja-JP" w:val="$([\{‘“〈《「『【〔＄（［｛｢｣･￡￥"/>
  <w:noLineBreaksBefore w:lang="ja-JP" w:val="!%),.:;?]}°’”‰′″℃、。々〉》」』】〕゛゜ゝゞ・ヽヾ！％），．：；？］｝｡｢｣､･ﾞﾟ￠"/>
  <w:hdrShapeDefaults>
    <o:shapedefaults v:ext="edit" spidmax="2052">
      <v:textbox inset="5.85pt,.7pt,5.85pt,.7pt"/>
    </o:shapedefaults>
    <o:shapelayout v:ext="edit">
      <o:idmap v:ext="edit" data="2"/>
    </o:shapelayout>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5908"/>
    <w:rsid w:val="0000100E"/>
    <w:rsid w:val="00004278"/>
    <w:rsid w:val="00017C5D"/>
    <w:rsid w:val="00023A5A"/>
    <w:rsid w:val="00034AA5"/>
    <w:rsid w:val="0004100C"/>
    <w:rsid w:val="00045589"/>
    <w:rsid w:val="00061A81"/>
    <w:rsid w:val="00071A70"/>
    <w:rsid w:val="00072C0C"/>
    <w:rsid w:val="00075099"/>
    <w:rsid w:val="00084251"/>
    <w:rsid w:val="0008621D"/>
    <w:rsid w:val="00086D2C"/>
    <w:rsid w:val="000878C0"/>
    <w:rsid w:val="000A5436"/>
    <w:rsid w:val="000B29DB"/>
    <w:rsid w:val="000B3FCC"/>
    <w:rsid w:val="000B684D"/>
    <w:rsid w:val="000D10DC"/>
    <w:rsid w:val="000D4E9F"/>
    <w:rsid w:val="000D74F8"/>
    <w:rsid w:val="000E3706"/>
    <w:rsid w:val="000E5E45"/>
    <w:rsid w:val="00113158"/>
    <w:rsid w:val="00117AC2"/>
    <w:rsid w:val="00155E3B"/>
    <w:rsid w:val="00156233"/>
    <w:rsid w:val="0016532B"/>
    <w:rsid w:val="001672E5"/>
    <w:rsid w:val="00175A07"/>
    <w:rsid w:val="001802B3"/>
    <w:rsid w:val="00181C8D"/>
    <w:rsid w:val="001832BC"/>
    <w:rsid w:val="001922DC"/>
    <w:rsid w:val="001C0AFF"/>
    <w:rsid w:val="001D4516"/>
    <w:rsid w:val="001D7382"/>
    <w:rsid w:val="001F61B2"/>
    <w:rsid w:val="00206212"/>
    <w:rsid w:val="002152A8"/>
    <w:rsid w:val="00225CF4"/>
    <w:rsid w:val="00233969"/>
    <w:rsid w:val="00235CA5"/>
    <w:rsid w:val="00237D5E"/>
    <w:rsid w:val="00250702"/>
    <w:rsid w:val="00256436"/>
    <w:rsid w:val="00263104"/>
    <w:rsid w:val="00274596"/>
    <w:rsid w:val="00276E52"/>
    <w:rsid w:val="00277CF4"/>
    <w:rsid w:val="00285551"/>
    <w:rsid w:val="00286E44"/>
    <w:rsid w:val="00293664"/>
    <w:rsid w:val="002B1953"/>
    <w:rsid w:val="002B411F"/>
    <w:rsid w:val="002C5016"/>
    <w:rsid w:val="002D3D27"/>
    <w:rsid w:val="002D5854"/>
    <w:rsid w:val="002D7655"/>
    <w:rsid w:val="002F3E9F"/>
    <w:rsid w:val="002F6822"/>
    <w:rsid w:val="00321E9D"/>
    <w:rsid w:val="00345756"/>
    <w:rsid w:val="003555C8"/>
    <w:rsid w:val="00360749"/>
    <w:rsid w:val="0036381F"/>
    <w:rsid w:val="00370888"/>
    <w:rsid w:val="003831F5"/>
    <w:rsid w:val="00383C0F"/>
    <w:rsid w:val="003A2FD1"/>
    <w:rsid w:val="003A4576"/>
    <w:rsid w:val="003B3F68"/>
    <w:rsid w:val="003B43CF"/>
    <w:rsid w:val="003B4D75"/>
    <w:rsid w:val="003B714E"/>
    <w:rsid w:val="003C142E"/>
    <w:rsid w:val="003C2832"/>
    <w:rsid w:val="003C3DC6"/>
    <w:rsid w:val="003C67EE"/>
    <w:rsid w:val="003C7BB1"/>
    <w:rsid w:val="003D1CD7"/>
    <w:rsid w:val="003D5BEC"/>
    <w:rsid w:val="003D63CF"/>
    <w:rsid w:val="003F255B"/>
    <w:rsid w:val="004057CC"/>
    <w:rsid w:val="00407AE6"/>
    <w:rsid w:val="00410BC4"/>
    <w:rsid w:val="00430947"/>
    <w:rsid w:val="004357F2"/>
    <w:rsid w:val="00450C70"/>
    <w:rsid w:val="00452CFE"/>
    <w:rsid w:val="00463B0A"/>
    <w:rsid w:val="00482AB8"/>
    <w:rsid w:val="00486ACF"/>
    <w:rsid w:val="00490A99"/>
    <w:rsid w:val="004A19C9"/>
    <w:rsid w:val="004B5908"/>
    <w:rsid w:val="004B630A"/>
    <w:rsid w:val="004C177E"/>
    <w:rsid w:val="004C7FE1"/>
    <w:rsid w:val="004D6E4D"/>
    <w:rsid w:val="004E6A17"/>
    <w:rsid w:val="004F0767"/>
    <w:rsid w:val="004F4A07"/>
    <w:rsid w:val="004F4DD1"/>
    <w:rsid w:val="00522459"/>
    <w:rsid w:val="00525D90"/>
    <w:rsid w:val="00534731"/>
    <w:rsid w:val="00536781"/>
    <w:rsid w:val="005445C6"/>
    <w:rsid w:val="00557AFC"/>
    <w:rsid w:val="0056042D"/>
    <w:rsid w:val="0056566E"/>
    <w:rsid w:val="0058351E"/>
    <w:rsid w:val="005B228D"/>
    <w:rsid w:val="005B4FDA"/>
    <w:rsid w:val="005C30C8"/>
    <w:rsid w:val="005D582E"/>
    <w:rsid w:val="005D5F36"/>
    <w:rsid w:val="005D7DF3"/>
    <w:rsid w:val="005E008A"/>
    <w:rsid w:val="005E6853"/>
    <w:rsid w:val="005F04B8"/>
    <w:rsid w:val="00601ADB"/>
    <w:rsid w:val="00604AF5"/>
    <w:rsid w:val="00610B0A"/>
    <w:rsid w:val="00612063"/>
    <w:rsid w:val="00615D3C"/>
    <w:rsid w:val="006172DC"/>
    <w:rsid w:val="006216A6"/>
    <w:rsid w:val="00622132"/>
    <w:rsid w:val="00625CD5"/>
    <w:rsid w:val="00627AC5"/>
    <w:rsid w:val="006345E7"/>
    <w:rsid w:val="00635CAA"/>
    <w:rsid w:val="006423C9"/>
    <w:rsid w:val="006523C9"/>
    <w:rsid w:val="00662473"/>
    <w:rsid w:val="00663537"/>
    <w:rsid w:val="00684DB4"/>
    <w:rsid w:val="00685AE6"/>
    <w:rsid w:val="00692800"/>
    <w:rsid w:val="006958D3"/>
    <w:rsid w:val="0069717B"/>
    <w:rsid w:val="006B2375"/>
    <w:rsid w:val="006B2AAE"/>
    <w:rsid w:val="006B60CA"/>
    <w:rsid w:val="006C1F84"/>
    <w:rsid w:val="006C54BC"/>
    <w:rsid w:val="006C694E"/>
    <w:rsid w:val="006D06F5"/>
    <w:rsid w:val="006D26C8"/>
    <w:rsid w:val="006E0403"/>
    <w:rsid w:val="006E708C"/>
    <w:rsid w:val="00710D64"/>
    <w:rsid w:val="00714C36"/>
    <w:rsid w:val="00721FA4"/>
    <w:rsid w:val="007302CB"/>
    <w:rsid w:val="00736412"/>
    <w:rsid w:val="00736F93"/>
    <w:rsid w:val="00747D8E"/>
    <w:rsid w:val="00753DB9"/>
    <w:rsid w:val="0075561F"/>
    <w:rsid w:val="00765373"/>
    <w:rsid w:val="007678FD"/>
    <w:rsid w:val="00767C89"/>
    <w:rsid w:val="0077630E"/>
    <w:rsid w:val="00782113"/>
    <w:rsid w:val="00782F82"/>
    <w:rsid w:val="00786587"/>
    <w:rsid w:val="00790C46"/>
    <w:rsid w:val="00794DE3"/>
    <w:rsid w:val="007A0B9B"/>
    <w:rsid w:val="007A1E82"/>
    <w:rsid w:val="007A4240"/>
    <w:rsid w:val="007A76F5"/>
    <w:rsid w:val="007B4209"/>
    <w:rsid w:val="007B6109"/>
    <w:rsid w:val="007B6B0C"/>
    <w:rsid w:val="007B7C5A"/>
    <w:rsid w:val="007C2A04"/>
    <w:rsid w:val="007D5F12"/>
    <w:rsid w:val="007E24D9"/>
    <w:rsid w:val="007E4592"/>
    <w:rsid w:val="007E57F1"/>
    <w:rsid w:val="007E5EE4"/>
    <w:rsid w:val="007F05FA"/>
    <w:rsid w:val="007F0B19"/>
    <w:rsid w:val="008772F3"/>
    <w:rsid w:val="00880255"/>
    <w:rsid w:val="008848C1"/>
    <w:rsid w:val="008B2DCE"/>
    <w:rsid w:val="008C1FF8"/>
    <w:rsid w:val="008C21A2"/>
    <w:rsid w:val="008E0837"/>
    <w:rsid w:val="008E2252"/>
    <w:rsid w:val="008E2860"/>
    <w:rsid w:val="008E7FE4"/>
    <w:rsid w:val="0090034E"/>
    <w:rsid w:val="009152DC"/>
    <w:rsid w:val="009224D4"/>
    <w:rsid w:val="00927B87"/>
    <w:rsid w:val="00932075"/>
    <w:rsid w:val="009406A3"/>
    <w:rsid w:val="009459D7"/>
    <w:rsid w:val="00946800"/>
    <w:rsid w:val="00950825"/>
    <w:rsid w:val="00957453"/>
    <w:rsid w:val="0096282D"/>
    <w:rsid w:val="0097019E"/>
    <w:rsid w:val="00972706"/>
    <w:rsid w:val="00973695"/>
    <w:rsid w:val="009751A2"/>
    <w:rsid w:val="009852ED"/>
    <w:rsid w:val="009915AE"/>
    <w:rsid w:val="0099604D"/>
    <w:rsid w:val="009B287F"/>
    <w:rsid w:val="009B293E"/>
    <w:rsid w:val="009B4A5C"/>
    <w:rsid w:val="009C104D"/>
    <w:rsid w:val="009C2DFE"/>
    <w:rsid w:val="009D2614"/>
    <w:rsid w:val="009E297E"/>
    <w:rsid w:val="00A139C2"/>
    <w:rsid w:val="00A36684"/>
    <w:rsid w:val="00A36992"/>
    <w:rsid w:val="00A420B2"/>
    <w:rsid w:val="00A43775"/>
    <w:rsid w:val="00A44FC6"/>
    <w:rsid w:val="00A552C0"/>
    <w:rsid w:val="00A6734A"/>
    <w:rsid w:val="00A71D37"/>
    <w:rsid w:val="00A72853"/>
    <w:rsid w:val="00A757C0"/>
    <w:rsid w:val="00A76CAD"/>
    <w:rsid w:val="00A95411"/>
    <w:rsid w:val="00A97A6F"/>
    <w:rsid w:val="00AC37D1"/>
    <w:rsid w:val="00AC72FD"/>
    <w:rsid w:val="00AD62C0"/>
    <w:rsid w:val="00AF19D2"/>
    <w:rsid w:val="00AF3712"/>
    <w:rsid w:val="00AF7C0D"/>
    <w:rsid w:val="00B007AF"/>
    <w:rsid w:val="00B06C39"/>
    <w:rsid w:val="00B1119A"/>
    <w:rsid w:val="00B37FA7"/>
    <w:rsid w:val="00B461E5"/>
    <w:rsid w:val="00B46CDD"/>
    <w:rsid w:val="00B63D85"/>
    <w:rsid w:val="00B70A5B"/>
    <w:rsid w:val="00B735CB"/>
    <w:rsid w:val="00B85F46"/>
    <w:rsid w:val="00B86784"/>
    <w:rsid w:val="00B9247D"/>
    <w:rsid w:val="00B92975"/>
    <w:rsid w:val="00B9572B"/>
    <w:rsid w:val="00BA1922"/>
    <w:rsid w:val="00BA343E"/>
    <w:rsid w:val="00BB045C"/>
    <w:rsid w:val="00BC3926"/>
    <w:rsid w:val="00BD13ED"/>
    <w:rsid w:val="00BE01FD"/>
    <w:rsid w:val="00BE416D"/>
    <w:rsid w:val="00BE660D"/>
    <w:rsid w:val="00BF0372"/>
    <w:rsid w:val="00C11EEB"/>
    <w:rsid w:val="00C12945"/>
    <w:rsid w:val="00C14DCB"/>
    <w:rsid w:val="00C24194"/>
    <w:rsid w:val="00C26ADA"/>
    <w:rsid w:val="00C27C0F"/>
    <w:rsid w:val="00C31E7B"/>
    <w:rsid w:val="00C32889"/>
    <w:rsid w:val="00C51D07"/>
    <w:rsid w:val="00C76B15"/>
    <w:rsid w:val="00C831C2"/>
    <w:rsid w:val="00C905D3"/>
    <w:rsid w:val="00C91B63"/>
    <w:rsid w:val="00C962F0"/>
    <w:rsid w:val="00CA2198"/>
    <w:rsid w:val="00CA5862"/>
    <w:rsid w:val="00CB6A62"/>
    <w:rsid w:val="00CB7BC9"/>
    <w:rsid w:val="00CC4B06"/>
    <w:rsid w:val="00CC5752"/>
    <w:rsid w:val="00CC65E4"/>
    <w:rsid w:val="00CD5B26"/>
    <w:rsid w:val="00CF2A8C"/>
    <w:rsid w:val="00D107FC"/>
    <w:rsid w:val="00D1572F"/>
    <w:rsid w:val="00D227C6"/>
    <w:rsid w:val="00D364B2"/>
    <w:rsid w:val="00D6612D"/>
    <w:rsid w:val="00D704A0"/>
    <w:rsid w:val="00D72869"/>
    <w:rsid w:val="00D85E2F"/>
    <w:rsid w:val="00D952C8"/>
    <w:rsid w:val="00DA0A55"/>
    <w:rsid w:val="00DA2667"/>
    <w:rsid w:val="00DA54E7"/>
    <w:rsid w:val="00DA572D"/>
    <w:rsid w:val="00DB27E5"/>
    <w:rsid w:val="00DB329C"/>
    <w:rsid w:val="00DC1EEA"/>
    <w:rsid w:val="00DC2E95"/>
    <w:rsid w:val="00DD1876"/>
    <w:rsid w:val="00DD705C"/>
    <w:rsid w:val="00DE6CE8"/>
    <w:rsid w:val="00E062F8"/>
    <w:rsid w:val="00E1421F"/>
    <w:rsid w:val="00E22651"/>
    <w:rsid w:val="00E23511"/>
    <w:rsid w:val="00E27AFE"/>
    <w:rsid w:val="00E34AB2"/>
    <w:rsid w:val="00E400F1"/>
    <w:rsid w:val="00E41F13"/>
    <w:rsid w:val="00E44D6E"/>
    <w:rsid w:val="00E50FDF"/>
    <w:rsid w:val="00E60C2E"/>
    <w:rsid w:val="00E63BC5"/>
    <w:rsid w:val="00E73A50"/>
    <w:rsid w:val="00E76F2E"/>
    <w:rsid w:val="00E77AF1"/>
    <w:rsid w:val="00E8445D"/>
    <w:rsid w:val="00EA1FC1"/>
    <w:rsid w:val="00EA77C9"/>
    <w:rsid w:val="00EB333A"/>
    <w:rsid w:val="00EC591A"/>
    <w:rsid w:val="00ED5DA8"/>
    <w:rsid w:val="00EF3528"/>
    <w:rsid w:val="00F05CEC"/>
    <w:rsid w:val="00F16C33"/>
    <w:rsid w:val="00F223BE"/>
    <w:rsid w:val="00F5273E"/>
    <w:rsid w:val="00F553F6"/>
    <w:rsid w:val="00F60A84"/>
    <w:rsid w:val="00F83946"/>
    <w:rsid w:val="00F87610"/>
    <w:rsid w:val="00F9031E"/>
    <w:rsid w:val="00FA6DA9"/>
    <w:rsid w:val="00FA75F0"/>
    <w:rsid w:val="00FC1805"/>
    <w:rsid w:val="00FC768D"/>
    <w:rsid w:val="00FD4CC9"/>
    <w:rsid w:val="00FE1CAF"/>
    <w:rsid w:val="00FE2A55"/>
    <w:rsid w:val="00FE2BA6"/>
    <w:rsid w:val="00FE368B"/>
    <w:rsid w:val="00FF185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2">
      <v:textbox inset="5.85pt,.7pt,5.85pt,.7pt"/>
    </o:shapedefaults>
    <o:shapelayout v:ext="edit">
      <o:idmap v:ext="edit" data="1"/>
    </o:shapelayout>
  </w:shapeDefaults>
  <w:decimalSymbol w:val="."/>
  <w:listSeparator w:val=","/>
  <w14:docId w14:val="5215FEE7"/>
  <w14:defaultImageDpi w14:val="0"/>
  <w15:docId w15:val="{68E284E8-704D-4CB7-A051-AFE5A69F9B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n-US" w:eastAsia="ja-JP" w:bidi="ar-SA"/>
      </w:rPr>
    </w:rPrDefault>
    <w:pPrDefault/>
  </w:docDefaults>
  <w:latentStyles w:defLockedState="0" w:defUIPriority="99" w:defSemiHidden="0" w:defUnhideWhenUsed="0" w:defQFormat="0" w:count="374">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pPr>
      <w:spacing w:before="120"/>
      <w:jc w:val="both"/>
    </w:pPr>
    <w:rPr>
      <w:rFonts w:ascii="Arial" w:hAnsi="Arial"/>
      <w:color w:val="000000"/>
      <w:szCs w:val="24"/>
    </w:rPr>
  </w:style>
  <w:style w:type="paragraph" w:styleId="Heading1">
    <w:name w:val="heading 1"/>
    <w:basedOn w:val="Normal"/>
    <w:next w:val="Normal"/>
    <w:link w:val="Heading1Char"/>
    <w:uiPriority w:val="9"/>
    <w:qFormat/>
    <w:pPr>
      <w:keepNext/>
      <w:spacing w:before="360" w:after="120"/>
      <w:ind w:left="720" w:hanging="720"/>
      <w:outlineLvl w:val="0"/>
    </w:pPr>
    <w:rPr>
      <w:b/>
      <w:bCs/>
      <w:i/>
      <w:iCs/>
      <w:color w:val="auto"/>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Pr>
      <w:b/>
      <w:i/>
      <w:sz w:val="26"/>
    </w:rPr>
  </w:style>
  <w:style w:type="paragraph" w:customStyle="1" w:styleId="VL-Amend-List-Para-Not-Numbered">
    <w:name w:val="VL-Amend-List-Para-Not-Numbered"/>
    <w:basedOn w:val="FVL-Amend-Body"/>
    <w:qFormat/>
  </w:style>
  <w:style w:type="paragraph" w:customStyle="1" w:styleId="a">
    <w:name w:val="スタイル"/>
    <w:basedOn w:val="VLAmend-Steps"/>
    <w:qFormat/>
    <w:pPr>
      <w:numPr>
        <w:numId w:val="10"/>
      </w:numPr>
      <w:ind w:left="1224"/>
    </w:pPr>
    <w:rPr>
      <w:b w:val="0"/>
    </w:rPr>
  </w:style>
  <w:style w:type="character" w:customStyle="1" w:styleId="VL-Amend-List-Para-Not-NumberedChar">
    <w:name w:val="VL-Amend-List-Para-Not-Numbered Char"/>
    <w:locked/>
    <w:rPr>
      <w:rFonts w:ascii="Arial" w:eastAsia="MS Mincho" w:hAnsi="Arial"/>
      <w:color w:val="000000"/>
      <w:sz w:val="24"/>
    </w:rPr>
  </w:style>
  <w:style w:type="paragraph" w:customStyle="1" w:styleId="JVL-Amend-SS-Lvl-4">
    <w:name w:val="J.  VL-Amend-SS-Lvl-4"/>
    <w:basedOn w:val="Normal"/>
    <w:qFormat/>
    <w:pPr>
      <w:numPr>
        <w:ilvl w:val="3"/>
        <w:numId w:val="5"/>
      </w:numPr>
    </w:pPr>
  </w:style>
  <w:style w:type="paragraph" w:customStyle="1" w:styleId="VL-Amend-Sig-Notify-Box">
    <w:name w:val="VL-Amend-Sig-Notify-Box"/>
    <w:basedOn w:val="Normal"/>
    <w:qFormat/>
    <w:pPr>
      <w:framePr w:hSpace="180" w:wrap="around" w:vAnchor="text" w:hAnchor="margin" w:xAlign="center" w:y="81"/>
      <w:spacing w:after="120" w:line="240" w:lineRule="atLeast"/>
      <w:ind w:left="80" w:right="80"/>
      <w:jc w:val="center"/>
    </w:pPr>
    <w:rPr>
      <w:rFonts w:cs="Arial"/>
      <w:b/>
      <w:iCs/>
      <w:sz w:val="26"/>
      <w:szCs w:val="26"/>
    </w:rPr>
  </w:style>
  <w:style w:type="character" w:customStyle="1" w:styleId="JVL-Amend-SS-Lvl-4Char">
    <w:name w:val="J.  VL-Amend-SS-Lvl-4 Char"/>
    <w:locked/>
    <w:rPr>
      <w:rFonts w:ascii="Arial" w:hAnsi="Arial"/>
      <w:color w:val="000000"/>
      <w:sz w:val="24"/>
    </w:rPr>
  </w:style>
  <w:style w:type="paragraph" w:customStyle="1" w:styleId="AVL-Amend-Program-Name">
    <w:name w:val="A.  VL-Amend-Program-Name"/>
    <w:basedOn w:val="Normal"/>
    <w:qFormat/>
    <w:pPr>
      <w:tabs>
        <w:tab w:val="center" w:pos="4704"/>
        <w:tab w:val="right" w:pos="9407"/>
      </w:tabs>
      <w:spacing w:before="240"/>
      <w:jc w:val="left"/>
      <w:outlineLvl w:val="0"/>
    </w:pPr>
    <w:rPr>
      <w:rFonts w:cs="Arial"/>
      <w:sz w:val="36"/>
      <w:szCs w:val="36"/>
    </w:rPr>
  </w:style>
  <w:style w:type="paragraph" w:customStyle="1" w:styleId="A1VL-Program-Name-No-Following-Lines">
    <w:name w:val="A.1  VL-Program-Name-No-Following-Lines"/>
    <w:basedOn w:val="AVL-Amend-Program-Name"/>
    <w:qFormat/>
    <w:pPr>
      <w:spacing w:after="240"/>
    </w:pPr>
  </w:style>
  <w:style w:type="character" w:customStyle="1" w:styleId="AVL-Amend-Program-NameChar">
    <w:name w:val="A.  VL-Amend-Program-Name Char"/>
    <w:locked/>
    <w:rPr>
      <w:rFonts w:ascii="Arial" w:eastAsia="MS Mincho" w:hAnsi="Arial"/>
      <w:color w:val="000000"/>
      <w:sz w:val="36"/>
    </w:rPr>
  </w:style>
  <w:style w:type="paragraph" w:customStyle="1" w:styleId="BVL-Amendment-Name">
    <w:name w:val="B.  VL-Amendment-Name"/>
    <w:basedOn w:val="AVL-Amend-Program-Name"/>
    <w:qFormat/>
    <w:pPr>
      <w:spacing w:before="0"/>
    </w:pPr>
  </w:style>
  <w:style w:type="character" w:customStyle="1" w:styleId="A1VL-Program-Name-No-Following-LinesChar">
    <w:name w:val="A.1  VL-Program-Name-No-Following-Lines Char"/>
    <w:locked/>
    <w:rPr>
      <w:rFonts w:ascii="Arial" w:eastAsia="MS Mincho" w:hAnsi="Arial"/>
      <w:color w:val="000000"/>
      <w:sz w:val="36"/>
    </w:rPr>
  </w:style>
  <w:style w:type="paragraph" w:customStyle="1" w:styleId="CVL-Amendment-Code">
    <w:name w:val="C.  VL-Amendment-Code"/>
    <w:basedOn w:val="Normal"/>
    <w:qFormat/>
    <w:pPr>
      <w:spacing w:before="0" w:after="240"/>
      <w:jc w:val="left"/>
    </w:pPr>
    <w:rPr>
      <w:rFonts w:cs="Arial"/>
      <w:sz w:val="32"/>
      <w:szCs w:val="36"/>
    </w:rPr>
  </w:style>
  <w:style w:type="character" w:customStyle="1" w:styleId="BVL-Amendment-NameChar">
    <w:name w:val="B.  VL-Amendment-Name Char"/>
    <w:locked/>
    <w:rPr>
      <w:rFonts w:ascii="Arial" w:eastAsia="MS Mincho" w:hAnsi="Arial"/>
      <w:color w:val="000000"/>
      <w:sz w:val="36"/>
    </w:rPr>
  </w:style>
  <w:style w:type="paragraph" w:customStyle="1" w:styleId="E1VL-Amend-Preamble">
    <w:name w:val="E.1  VL-Amend-Preamble"/>
    <w:basedOn w:val="BodyText"/>
    <w:qFormat/>
    <w:pPr>
      <w:spacing w:after="0"/>
    </w:pPr>
    <w:rPr>
      <w:rFonts w:cs="Arial"/>
    </w:rPr>
  </w:style>
  <w:style w:type="character" w:customStyle="1" w:styleId="CVL-Amendment-CodeChar">
    <w:name w:val="C.  VL-Amendment-Code Char"/>
    <w:locked/>
    <w:rPr>
      <w:rFonts w:ascii="Arial" w:eastAsia="MS Mincho" w:hAnsi="Arial"/>
      <w:color w:val="000000"/>
      <w:sz w:val="36"/>
    </w:rPr>
  </w:style>
  <w:style w:type="paragraph" w:customStyle="1" w:styleId="EVL-Amend-Preamble-FirstPara">
    <w:name w:val="E.  VL-Amend-Preamble-FirstPara"/>
    <w:basedOn w:val="BodyText"/>
    <w:qFormat/>
    <w:pPr>
      <w:spacing w:before="240" w:after="0"/>
    </w:pPr>
  </w:style>
  <w:style w:type="paragraph" w:styleId="BodyText">
    <w:name w:val="Body Text"/>
    <w:basedOn w:val="Normal"/>
    <w:link w:val="BodyTextChar"/>
    <w:uiPriority w:val="99"/>
    <w:semiHidden/>
    <w:pPr>
      <w:spacing w:after="120"/>
    </w:pPr>
  </w:style>
  <w:style w:type="character" w:customStyle="1" w:styleId="BodyTextChar">
    <w:name w:val="Body Text Char"/>
    <w:link w:val="BodyText"/>
    <w:uiPriority w:val="99"/>
    <w:semiHidden/>
    <w:locked/>
    <w:rPr>
      <w:color w:val="000000"/>
      <w:sz w:val="24"/>
    </w:rPr>
  </w:style>
  <w:style w:type="character" w:customStyle="1" w:styleId="E1VL-Amend-PreambleChar">
    <w:name w:val="E.1  VL-Amend-Preamble Char"/>
    <w:locked/>
    <w:rPr>
      <w:rFonts w:ascii="Arial" w:hAnsi="Arial"/>
      <w:color w:val="000000"/>
      <w:sz w:val="24"/>
    </w:rPr>
  </w:style>
  <w:style w:type="paragraph" w:customStyle="1" w:styleId="G2VL-Amend-Section-Title-No-Numbering">
    <w:name w:val="G.2  VL-Amend-Section-Title-No-Numbering"/>
    <w:basedOn w:val="Heading1"/>
    <w:qFormat/>
    <w:pPr>
      <w:spacing w:after="0"/>
      <w:jc w:val="left"/>
      <w:outlineLvl w:val="9"/>
    </w:pPr>
    <w:rPr>
      <w:rFonts w:cs="Arial"/>
      <w:bCs w:val="0"/>
    </w:rPr>
  </w:style>
  <w:style w:type="character" w:customStyle="1" w:styleId="EVL-Amend-Preamble-FirstParaChar">
    <w:name w:val="E.  VL-Amend-Preamble-FirstPara Char"/>
    <w:locked/>
    <w:rPr>
      <w:rFonts w:ascii="Arial" w:hAnsi="Arial"/>
      <w:color w:val="000000"/>
      <w:sz w:val="24"/>
    </w:rPr>
  </w:style>
  <w:style w:type="paragraph" w:customStyle="1" w:styleId="VL-Amend-First-Para">
    <w:name w:val="VL-Amend-First-Para"/>
    <w:basedOn w:val="BodyText"/>
    <w:qFormat/>
    <w:pPr>
      <w:spacing w:after="0"/>
    </w:pPr>
    <w:rPr>
      <w:rFonts w:cs="Arial"/>
    </w:rPr>
  </w:style>
  <w:style w:type="character" w:customStyle="1" w:styleId="G2VL-Amend-Section-Title-No-NumberingChar">
    <w:name w:val="G.2  VL-Amend-Section-Title-No-Numbering Char"/>
    <w:locked/>
    <w:rPr>
      <w:rFonts w:ascii="Arial" w:eastAsia="MS Mincho" w:hAnsi="Arial"/>
      <w:b/>
      <w:i/>
      <w:sz w:val="26"/>
    </w:rPr>
  </w:style>
  <w:style w:type="paragraph" w:customStyle="1" w:styleId="FVL-Amend-Body">
    <w:name w:val="F.  VL-Amend-Body"/>
    <w:basedOn w:val="Normal"/>
    <w:qFormat/>
    <w:rPr>
      <w:rFonts w:cs="Arial"/>
    </w:rPr>
  </w:style>
  <w:style w:type="character" w:customStyle="1" w:styleId="VL-Amend-First-ParaChar">
    <w:name w:val="VL-Amend-First-Para Char"/>
    <w:locked/>
    <w:rPr>
      <w:rFonts w:ascii="Arial" w:eastAsia="MS Mincho" w:hAnsi="Arial"/>
      <w:color w:val="000000"/>
      <w:sz w:val="24"/>
    </w:rPr>
  </w:style>
  <w:style w:type="paragraph" w:customStyle="1" w:styleId="GVL-Amend-SS-Lvl-1-Title">
    <w:name w:val="G.  VL-Amend-SS-Lvl-1-Title"/>
    <w:qFormat/>
    <w:pPr>
      <w:numPr>
        <w:numId w:val="5"/>
      </w:numPr>
      <w:spacing w:before="360"/>
      <w:outlineLvl w:val="0"/>
    </w:pPr>
    <w:rPr>
      <w:rFonts w:ascii="Arial" w:hAnsi="Arial" w:cs="Arial"/>
      <w:b/>
      <w:i/>
      <w:sz w:val="26"/>
      <w:szCs w:val="26"/>
    </w:rPr>
  </w:style>
  <w:style w:type="character" w:customStyle="1" w:styleId="FVL-Amend-BodyChar">
    <w:name w:val="F.  VL-Amend-Body Char"/>
    <w:locked/>
    <w:rPr>
      <w:rFonts w:ascii="Arial" w:eastAsia="MS Mincho" w:hAnsi="Arial"/>
      <w:color w:val="000000"/>
      <w:sz w:val="24"/>
    </w:rPr>
  </w:style>
  <w:style w:type="character" w:customStyle="1" w:styleId="VL-Amend-Sig-Notify-BoxChar">
    <w:name w:val="VL-Amend-Sig-Notify-Box Char"/>
    <w:locked/>
    <w:rPr>
      <w:rFonts w:ascii="Arial" w:eastAsia="MS Mincho" w:hAnsi="Arial"/>
      <w:b/>
      <w:color w:val="000000"/>
      <w:sz w:val="26"/>
    </w:rPr>
  </w:style>
  <w:style w:type="character" w:customStyle="1" w:styleId="GVL-Amend-SS-Lvl-1-TitleChar">
    <w:name w:val="G.  VL-Amend-SS-Lvl-1-Title Char"/>
    <w:locked/>
    <w:rPr>
      <w:rFonts w:ascii="Arial" w:eastAsia="MS Mincho" w:hAnsi="Arial"/>
      <w:b/>
      <w:i/>
      <w:sz w:val="26"/>
    </w:rPr>
  </w:style>
  <w:style w:type="paragraph" w:customStyle="1" w:styleId="HVL-Amend-SS-Lvl-2">
    <w:name w:val="H.  VL-Amend-SS-Lvl-2"/>
    <w:basedOn w:val="Normal"/>
    <w:qFormat/>
    <w:pPr>
      <w:numPr>
        <w:ilvl w:val="1"/>
        <w:numId w:val="5"/>
      </w:numPr>
      <w:adjustRightInd w:val="0"/>
      <w:outlineLvl w:val="1"/>
    </w:pPr>
    <w:rPr>
      <w:rFonts w:cs="Arial"/>
    </w:rPr>
  </w:style>
  <w:style w:type="paragraph" w:customStyle="1" w:styleId="IVL-Amend-SS-Lvl-3">
    <w:name w:val="I.  VL-Amend-SS-Lvl-3"/>
    <w:basedOn w:val="Normal"/>
    <w:qFormat/>
    <w:pPr>
      <w:numPr>
        <w:ilvl w:val="2"/>
        <w:numId w:val="5"/>
      </w:numPr>
      <w:adjustRightInd w:val="0"/>
      <w:outlineLvl w:val="2"/>
    </w:pPr>
    <w:rPr>
      <w:rFonts w:cs="Arial"/>
    </w:rPr>
  </w:style>
  <w:style w:type="character" w:customStyle="1" w:styleId="HVL-Amend-SS-Lvl-2Char">
    <w:name w:val="H.  VL-Amend-SS-Lvl-2 Char"/>
    <w:locked/>
    <w:rPr>
      <w:rFonts w:ascii="Arial" w:eastAsia="MS Mincho" w:hAnsi="Arial"/>
      <w:color w:val="000000"/>
      <w:sz w:val="24"/>
    </w:rPr>
  </w:style>
  <w:style w:type="character" w:customStyle="1" w:styleId="IVL-Amend-SS-Lvl-3Char">
    <w:name w:val="I.  VL-Amend-SS-Lvl-3 Char"/>
    <w:locked/>
    <w:rPr>
      <w:rFonts w:ascii="Arial" w:eastAsia="MS Mincho" w:hAnsi="Arial"/>
      <w:color w:val="000000"/>
      <w:sz w:val="24"/>
    </w:rPr>
  </w:style>
  <w:style w:type="paragraph" w:customStyle="1" w:styleId="VL-Amend-Table-Header">
    <w:name w:val="VL-Amend-Table-Header"/>
    <w:basedOn w:val="Normal"/>
    <w:qFormat/>
    <w:pPr>
      <w:keepNext/>
      <w:spacing w:before="0"/>
      <w:jc w:val="center"/>
    </w:pPr>
    <w:rPr>
      <w:rFonts w:cs="Arial"/>
      <w:b/>
      <w:color w:val="FFFFFF"/>
      <w:szCs w:val="20"/>
    </w:rPr>
  </w:style>
  <w:style w:type="character" w:customStyle="1" w:styleId="VL-Amend-Table-HeaderChar">
    <w:name w:val="VL-Amend-Table-Header Char"/>
    <w:locked/>
    <w:rPr>
      <w:rFonts w:ascii="Arial" w:hAnsi="Arial"/>
      <w:b/>
      <w:color w:val="FFFFFF"/>
    </w:rPr>
  </w:style>
  <w:style w:type="paragraph" w:customStyle="1" w:styleId="VL-Amend-Closing">
    <w:name w:val="VL-Amend-Closing"/>
    <w:basedOn w:val="Normal"/>
    <w:qFormat/>
    <w:pPr>
      <w:spacing w:after="240"/>
    </w:pPr>
    <w:rPr>
      <w:rFonts w:cs="Arial"/>
      <w:szCs w:val="20"/>
    </w:rPr>
  </w:style>
  <w:style w:type="character" w:customStyle="1" w:styleId="VL-Amend-ClosingChar">
    <w:name w:val="VL-Amend-Closing Char"/>
    <w:locked/>
    <w:rPr>
      <w:rFonts w:ascii="Arial" w:hAnsi="Arial"/>
      <w:color w:val="000000"/>
    </w:rPr>
  </w:style>
  <w:style w:type="paragraph" w:styleId="Footer">
    <w:name w:val="footer"/>
    <w:basedOn w:val="Normal"/>
    <w:link w:val="FooterChar"/>
    <w:uiPriority w:val="99"/>
    <w:pPr>
      <w:tabs>
        <w:tab w:val="center" w:pos="4680"/>
        <w:tab w:val="right" w:pos="9360"/>
      </w:tabs>
      <w:spacing w:before="0"/>
    </w:pPr>
  </w:style>
  <w:style w:type="character" w:customStyle="1" w:styleId="FooterChar">
    <w:name w:val="Footer Char"/>
    <w:link w:val="Footer"/>
    <w:uiPriority w:val="99"/>
    <w:locked/>
    <w:rPr>
      <w:rFonts w:ascii="Arial" w:hAnsi="Arial"/>
      <w:color w:val="000000"/>
      <w:sz w:val="24"/>
    </w:rPr>
  </w:style>
  <w:style w:type="paragraph" w:customStyle="1" w:styleId="VL-Amend-Footer-Left">
    <w:name w:val="VL-Amend-Footer-Left"/>
    <w:basedOn w:val="Normal"/>
    <w:qFormat/>
    <w:pPr>
      <w:spacing w:before="0"/>
      <w:jc w:val="left"/>
    </w:pPr>
    <w:rPr>
      <w:rFonts w:cs="Arial"/>
      <w:sz w:val="16"/>
      <w:szCs w:val="16"/>
    </w:rPr>
  </w:style>
  <w:style w:type="character" w:customStyle="1" w:styleId="VL-Amend-Footer-LeftChar">
    <w:name w:val="VL-Amend-Footer-Left Char"/>
    <w:locked/>
    <w:rPr>
      <w:rFonts w:ascii="Arial" w:eastAsia="MS Mincho" w:hAnsi="Arial"/>
      <w:color w:val="000000"/>
      <w:sz w:val="16"/>
    </w:rPr>
  </w:style>
  <w:style w:type="paragraph" w:customStyle="1" w:styleId="VL-Amend-Footer-Center">
    <w:name w:val="VL-Amend-Footer-Center"/>
    <w:basedOn w:val="VL-Amend-Footer-Left"/>
    <w:qFormat/>
    <w:pPr>
      <w:jc w:val="center"/>
    </w:pPr>
  </w:style>
  <w:style w:type="character" w:customStyle="1" w:styleId="VL-Amend-Footer-CenterChar">
    <w:name w:val="VL-Amend-Footer-Center Char"/>
    <w:locked/>
    <w:rPr>
      <w:rFonts w:ascii="Arial" w:eastAsia="MS Mincho" w:hAnsi="Arial"/>
      <w:color w:val="000000"/>
      <w:sz w:val="16"/>
    </w:rPr>
  </w:style>
  <w:style w:type="paragraph" w:customStyle="1" w:styleId="VL-Amend-Footer-Right">
    <w:name w:val="VL-Amend-Footer-Right"/>
    <w:basedOn w:val="VL-Amend-Footer-Left"/>
    <w:qFormat/>
    <w:pPr>
      <w:jc w:val="right"/>
    </w:pPr>
  </w:style>
  <w:style w:type="character" w:customStyle="1" w:styleId="VL-Amend-Footer-RightChar">
    <w:name w:val="VL-Amend-Footer-Right Char"/>
    <w:locked/>
    <w:rPr>
      <w:rFonts w:ascii="Arial" w:eastAsia="MS Mincho" w:hAnsi="Arial"/>
      <w:color w:val="000000"/>
      <w:sz w:val="16"/>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FooterText,numbered,Paragraphe de liste1,Bulletr List Paragraph,列出段落,列出段落1,List Paragraph21,Parrafo de lista1,Paragrafo da Lista1,リスト段落1,Listeafsnit1,OFF Bullet List,????,????1,P?rrafo de lista1"/>
    <w:basedOn w:val="Normal"/>
    <w:uiPriority w:val="34"/>
    <w:qFormat/>
    <w:pPr>
      <w:ind w:left="720"/>
      <w:contextualSpacing/>
    </w:pPr>
  </w:style>
  <w:style w:type="paragraph" w:customStyle="1" w:styleId="VL-Amend-ListParagraph-BeforeTable">
    <w:name w:val="VL-Amend-List Paragraph-Before Table"/>
    <w:basedOn w:val="ListParagraph"/>
    <w:qFormat/>
    <w:pPr>
      <w:spacing w:after="240"/>
    </w:pPr>
  </w:style>
  <w:style w:type="paragraph" w:customStyle="1" w:styleId="F1VL-Amend-Body-BeforeTable">
    <w:name w:val="F.1  VL-Amend-Body-Before Table"/>
    <w:basedOn w:val="FVL-Amend-Body"/>
    <w:qFormat/>
    <w:pPr>
      <w:spacing w:after="240"/>
    </w:pPr>
  </w:style>
  <w:style w:type="character" w:customStyle="1" w:styleId="a0">
    <w:name w:val="リスト段落 (文字)"/>
    <w:aliases w:val="Bullet List (文字),FooterText (文字),numbered (文字),Paragraphe de liste1 (文字),Bulletr List Paragraph (文字),列出段落 (文字),列出段落1 (文字),List Paragraph21 (文字),Parrafo de lista1 (文字),Paragrafo da Lista1 (文字),リスト段落1 (文字"/>
    <w:uiPriority w:val="34"/>
    <w:locked/>
    <w:rPr>
      <w:rFonts w:ascii="Arial" w:hAnsi="Arial"/>
      <w:color w:val="000000"/>
      <w:sz w:val="24"/>
    </w:rPr>
  </w:style>
  <w:style w:type="character" w:customStyle="1" w:styleId="VL-Amend-ListParagraph-BeforeTableChar">
    <w:name w:val="VL-Amend-List Paragraph-Before Table Char"/>
    <w:locked/>
    <w:rPr>
      <w:rFonts w:ascii="Arial" w:hAnsi="Arial"/>
      <w:color w:val="000000"/>
      <w:sz w:val="24"/>
    </w:rPr>
  </w:style>
  <w:style w:type="character" w:customStyle="1" w:styleId="F1VL-Amend-Body-BeforeTableChar">
    <w:name w:val="F.1  VL-Amend-Body-Before Table Char"/>
    <w:locked/>
    <w:rPr>
      <w:rFonts w:ascii="Arial" w:eastAsia="MS Mincho" w:hAnsi="Arial"/>
      <w:color w:val="000000"/>
      <w:sz w:val="24"/>
    </w:rPr>
  </w:style>
  <w:style w:type="paragraph" w:customStyle="1" w:styleId="F2VlAmend-Body-After-Table">
    <w:name w:val="F.2  Vl Amend-Body-After-Table"/>
    <w:basedOn w:val="FVL-Amend-Body"/>
    <w:qFormat/>
    <w:pPr>
      <w:spacing w:before="240"/>
    </w:pPr>
  </w:style>
  <w:style w:type="paragraph" w:customStyle="1" w:styleId="VLAmend-Steps">
    <w:name w:val="VL Amend-Steps"/>
    <w:basedOn w:val="Normal"/>
    <w:pPr>
      <w:numPr>
        <w:numId w:val="7"/>
      </w:numPr>
      <w:spacing w:before="240" w:after="240"/>
      <w:ind w:left="720" w:hanging="720"/>
    </w:pPr>
    <w:rPr>
      <w:b/>
      <w:lang w:val="de-DE"/>
    </w:rPr>
  </w:style>
  <w:style w:type="character" w:customStyle="1" w:styleId="F2VlAmend-Body-After-TableChar">
    <w:name w:val="F.2  Vl Amend-Body-After-Table Char"/>
    <w:locked/>
    <w:rPr>
      <w:rFonts w:ascii="Arial" w:eastAsia="MS Mincho" w:hAnsi="Arial"/>
      <w:color w:val="000000"/>
      <w:sz w:val="24"/>
    </w:rPr>
  </w:style>
  <w:style w:type="character" w:customStyle="1" w:styleId="VLAmend-StepsChar">
    <w:name w:val="VL Amend-Steps Char"/>
    <w:locked/>
    <w:rPr>
      <w:rFonts w:ascii="Arial" w:hAnsi="Arial"/>
      <w:b/>
      <w:color w:val="000000"/>
      <w:sz w:val="24"/>
      <w:lang w:val="de-DE"/>
    </w:rPr>
  </w:style>
  <w:style w:type="paragraph" w:customStyle="1" w:styleId="DVL-Amend-EnrollmentText-Left-ProposalID">
    <w:name w:val="D.  VL-Amend-Enrollment Text-Left-Proposal ID"/>
    <w:basedOn w:val="Normal"/>
    <w:qFormat/>
    <w:pPr>
      <w:spacing w:before="0"/>
      <w:jc w:val="right"/>
    </w:pPr>
    <w:rPr>
      <w:sz w:val="16"/>
      <w:szCs w:val="16"/>
    </w:rPr>
  </w:style>
  <w:style w:type="paragraph" w:customStyle="1" w:styleId="D1VL-Amend-MicrosoftResellerText-Left-ProposalID">
    <w:name w:val="D.1  VL-Amend-Microsoft/Reseller Text-Left-Proposal ID"/>
    <w:basedOn w:val="Normal"/>
    <w:qFormat/>
    <w:pPr>
      <w:spacing w:before="0"/>
      <w:jc w:val="right"/>
    </w:pPr>
    <w:rPr>
      <w:i/>
      <w:sz w:val="14"/>
      <w:szCs w:val="14"/>
    </w:rPr>
  </w:style>
  <w:style w:type="character" w:customStyle="1" w:styleId="DVL-Amend-EnrollmentText-Left-ProposalIDChar">
    <w:name w:val="D.  VL-Amend-Enrollment Text-Left-Proposal ID Char"/>
    <w:locked/>
    <w:rPr>
      <w:rFonts w:ascii="Arial" w:hAnsi="Arial"/>
      <w:color w:val="000000"/>
      <w:sz w:val="16"/>
    </w:rPr>
  </w:style>
  <w:style w:type="character" w:customStyle="1" w:styleId="D1VL-Amend-MicrosoftResellerText-Left-ProposalIDChar">
    <w:name w:val="D.1  VL-Amend-Microsoft/Reseller Text-Left-Proposal ID Char"/>
    <w:locked/>
    <w:rPr>
      <w:rFonts w:ascii="Arial" w:hAnsi="Arial"/>
      <w:i/>
      <w:color w:val="000000"/>
      <w:sz w:val="14"/>
    </w:rPr>
  </w:style>
  <w:style w:type="character" w:customStyle="1" w:styleId="VL-Amend-German-StepChar">
    <w:name w:val="VL-Amend-German-Step Char"/>
    <w:locked/>
    <w:rPr>
      <w:rFonts w:ascii="Arial" w:hAnsi="Arial"/>
      <w:color w:val="000000"/>
      <w:sz w:val="24"/>
      <w:lang w:val="de-DE"/>
    </w:rPr>
  </w:style>
  <w:style w:type="paragraph" w:customStyle="1" w:styleId="G1VL-Amend-Section-Title-Centered">
    <w:name w:val="G.1  VL-Amend-Section-Title-Centered"/>
    <w:basedOn w:val="Normal"/>
    <w:qFormat/>
    <w:pPr>
      <w:spacing w:before="480"/>
      <w:jc w:val="center"/>
    </w:pPr>
    <w:rPr>
      <w:b/>
      <w:i/>
      <w:sz w:val="28"/>
      <w:lang w:val="de-DE"/>
    </w:rPr>
  </w:style>
  <w:style w:type="paragraph" w:customStyle="1" w:styleId="H1VL-Amend-SS-Lvl-2-Body">
    <w:name w:val="H.1 VL-Amend-SS-Lvl-2-Body"/>
    <w:basedOn w:val="Normal"/>
    <w:qFormat/>
    <w:pPr>
      <w:spacing w:after="240"/>
      <w:ind w:left="1080"/>
    </w:pPr>
  </w:style>
  <w:style w:type="character" w:customStyle="1" w:styleId="G1VL-Amend-Section-Title-CenteredChar">
    <w:name w:val="G.1  VL-Amend-Section-Title-Centered Char"/>
    <w:locked/>
    <w:rPr>
      <w:rFonts w:ascii="Arial" w:hAnsi="Arial"/>
      <w:b/>
      <w:i/>
      <w:color w:val="000000"/>
      <w:sz w:val="24"/>
      <w:lang w:val="de-DE"/>
    </w:rPr>
  </w:style>
  <w:style w:type="paragraph" w:customStyle="1" w:styleId="I1VL-Amend-SS-Lvl-3-Body">
    <w:name w:val="I.1  VL-Amend-SS-Lvl-3-Body"/>
    <w:basedOn w:val="H1VL-Amend-SS-Lvl-2-Body"/>
    <w:qFormat/>
    <w:pPr>
      <w:ind w:left="1440"/>
    </w:pPr>
  </w:style>
  <w:style w:type="character" w:customStyle="1" w:styleId="H1VL-Amend-SS-Lvl-2-BodyChar">
    <w:name w:val="H.1 VL-Amend-SS-Lvl-2-Body Char"/>
    <w:locked/>
    <w:rPr>
      <w:rFonts w:ascii="Arial" w:hAnsi="Arial"/>
      <w:color w:val="000000"/>
      <w:sz w:val="24"/>
    </w:rPr>
  </w:style>
  <w:style w:type="paragraph" w:customStyle="1" w:styleId="J1VL-Amend-ss-Lvl-4-Body">
    <w:name w:val="J.1  VL-Amend-ss-Lvl-4-Body"/>
    <w:basedOn w:val="Normal"/>
    <w:qFormat/>
    <w:pPr>
      <w:ind w:left="1800"/>
    </w:pPr>
  </w:style>
  <w:style w:type="character" w:customStyle="1" w:styleId="I1VL-Amend-SS-Lvl-3-BodyChar">
    <w:name w:val="I.1  VL-Amend-SS-Lvl-3-Body Char"/>
    <w:locked/>
    <w:rPr>
      <w:rFonts w:ascii="Arial" w:hAnsi="Arial"/>
      <w:color w:val="000000"/>
      <w:sz w:val="24"/>
    </w:rPr>
  </w:style>
  <w:style w:type="paragraph" w:customStyle="1" w:styleId="KVL-Amend-SS-Lvl-5">
    <w:name w:val="K.  VL-Amend-SS-Lvl-5"/>
    <w:basedOn w:val="JVL-Amend-SS-Lvl-4"/>
    <w:qFormat/>
    <w:pPr>
      <w:numPr>
        <w:ilvl w:val="4"/>
      </w:numPr>
    </w:pPr>
  </w:style>
  <w:style w:type="character" w:customStyle="1" w:styleId="J1VL-Amend-ss-Lvl-4-BodyChar">
    <w:name w:val="J.1  VL-Amend-ss-Lvl-4-Body Char"/>
    <w:locked/>
    <w:rPr>
      <w:rFonts w:ascii="Arial" w:hAnsi="Arial"/>
      <w:color w:val="000000"/>
      <w:sz w:val="24"/>
    </w:rPr>
  </w:style>
  <w:style w:type="paragraph" w:customStyle="1" w:styleId="K1VL-Amend-SS-Lvl-5-Body">
    <w:name w:val="K.1  VL-Amend-SS-Lvl-5-Body"/>
    <w:basedOn w:val="Normal"/>
    <w:qFormat/>
    <w:pPr>
      <w:ind w:left="2160"/>
    </w:pPr>
  </w:style>
  <w:style w:type="character" w:customStyle="1" w:styleId="KVL-Amend-SS-Lvl-5Char">
    <w:name w:val="K.  VL-Amend-SS-Lvl-5 Char"/>
    <w:locked/>
    <w:rPr>
      <w:rFonts w:ascii="Arial" w:hAnsi="Arial"/>
      <w:color w:val="000000"/>
      <w:sz w:val="24"/>
    </w:rPr>
  </w:style>
  <w:style w:type="character" w:customStyle="1" w:styleId="K1VL-Amend-SS-Lvl-5-BodyChar">
    <w:name w:val="K.1  VL-Amend-SS-Lvl-5-Body Char"/>
    <w:locked/>
    <w:rPr>
      <w:rFonts w:ascii="Arial" w:hAnsi="Arial"/>
      <w:color w:val="000000"/>
      <w:sz w:val="24"/>
    </w:rPr>
  </w:style>
  <w:style w:type="paragraph" w:customStyle="1" w:styleId="VL-Program-Name">
    <w:name w:val="VL-Program-Name"/>
    <w:basedOn w:val="Normal"/>
    <w:qFormat/>
    <w:pPr>
      <w:tabs>
        <w:tab w:val="center" w:pos="4704"/>
        <w:tab w:val="right" w:pos="9407"/>
      </w:tabs>
      <w:spacing w:before="240"/>
      <w:jc w:val="left"/>
      <w:outlineLvl w:val="0"/>
    </w:pPr>
    <w:rPr>
      <w:rFonts w:cs="Arial"/>
      <w:sz w:val="36"/>
      <w:szCs w:val="36"/>
    </w:rPr>
  </w:style>
  <w:style w:type="character" w:customStyle="1" w:styleId="VL-Program-NameChar">
    <w:name w:val="VL-Program-Name Char"/>
    <w:locked/>
    <w:rPr>
      <w:rFonts w:ascii="Arial" w:eastAsia="MS Mincho" w:hAnsi="Arial"/>
      <w:color w:val="000000"/>
      <w:sz w:val="36"/>
    </w:rPr>
  </w:style>
  <w:style w:type="paragraph" w:customStyle="1" w:styleId="Tableaddress">
    <w:name w:val="Table address"/>
    <w:basedOn w:val="Normal"/>
    <w:pPr>
      <w:spacing w:before="40"/>
      <w:jc w:val="left"/>
    </w:pPr>
    <w:rPr>
      <w:rFonts w:cs="Arial"/>
      <w:bCs/>
      <w:color w:val="auto"/>
      <w:sz w:val="18"/>
      <w:szCs w:val="20"/>
    </w:rPr>
  </w:style>
  <w:style w:type="character" w:styleId="Hyperlink">
    <w:name w:val="Hyperlink"/>
    <w:uiPriority w:val="99"/>
    <w:rPr>
      <w:color w:val="0000FF"/>
      <w:u w:val="single"/>
    </w:rPr>
  </w:style>
  <w:style w:type="paragraph" w:styleId="CommentText">
    <w:name w:val="annotation text"/>
    <w:basedOn w:val="Normal"/>
    <w:link w:val="CommentTextChar"/>
    <w:uiPriority w:val="99"/>
    <w:pPr>
      <w:spacing w:before="0"/>
      <w:jc w:val="left"/>
    </w:pPr>
    <w:rPr>
      <w:rFonts w:cs="Arial"/>
      <w:color w:val="auto"/>
      <w:szCs w:val="20"/>
    </w:rPr>
  </w:style>
  <w:style w:type="character" w:customStyle="1" w:styleId="CommentTextChar">
    <w:name w:val="Comment Text Char"/>
    <w:link w:val="CommentText"/>
    <w:uiPriority w:val="99"/>
    <w:locked/>
    <w:rPr>
      <w:rFonts w:ascii="Arial" w:eastAsia="MS Mincho" w:hAnsi="Arial"/>
    </w:rPr>
  </w:style>
  <w:style w:type="paragraph" w:styleId="NormalWeb">
    <w:name w:val="Normal (Web)"/>
    <w:basedOn w:val="Normal"/>
    <w:uiPriority w:val="99"/>
    <w:pPr>
      <w:spacing w:before="100" w:beforeAutospacing="1" w:after="100" w:afterAutospacing="1"/>
      <w:jc w:val="left"/>
    </w:pPr>
    <w:rPr>
      <w:rFonts w:ascii="Times New Roman" w:hAnsi="Times New Roman"/>
      <w:color w:val="auto"/>
      <w:sz w:val="24"/>
    </w:rPr>
  </w:style>
  <w:style w:type="character" w:styleId="Emphasis">
    <w:name w:val="Emphasis"/>
    <w:aliases w:val="(文字) (文字)1"/>
    <w:uiPriority w:val="20"/>
    <w:qFormat/>
    <w:locked/>
    <w:rPr>
      <w:i/>
    </w:rPr>
  </w:style>
  <w:style w:type="character" w:styleId="CommentReference">
    <w:name w:val="annotation reference"/>
    <w:uiPriority w:val="99"/>
    <w:rPr>
      <w:sz w:val="16"/>
    </w:rPr>
  </w:style>
  <w:style w:type="paragraph" w:styleId="BalloonText">
    <w:name w:val="Balloon Text"/>
    <w:basedOn w:val="Normal"/>
    <w:link w:val="BalloonTextChar"/>
    <w:uiPriority w:val="99"/>
    <w:semiHidden/>
    <w:pPr>
      <w:spacing w:before="0"/>
    </w:pPr>
    <w:rPr>
      <w:rFonts w:ascii="Times New Roman" w:hAnsi="Times New Roman"/>
      <w:sz w:val="18"/>
      <w:szCs w:val="18"/>
    </w:rPr>
  </w:style>
  <w:style w:type="character" w:customStyle="1" w:styleId="BalloonTextChar">
    <w:name w:val="Balloon Text Char"/>
    <w:link w:val="BalloonText"/>
    <w:uiPriority w:val="99"/>
    <w:semiHidden/>
    <w:locked/>
    <w:rPr>
      <w:rFonts w:ascii="Times New Roman" w:hAnsi="Times New Roman"/>
      <w:color w:val="000000"/>
      <w:sz w:val="18"/>
    </w:rPr>
  </w:style>
  <w:style w:type="paragraph" w:styleId="CommentSubject">
    <w:name w:val="annotation subject"/>
    <w:basedOn w:val="CommentText"/>
    <w:next w:val="CommentText"/>
    <w:link w:val="CommentSubjectChar"/>
    <w:uiPriority w:val="99"/>
    <w:semiHidden/>
    <w:pPr>
      <w:spacing w:before="120"/>
      <w:jc w:val="both"/>
    </w:pPr>
    <w:rPr>
      <w:rFonts w:cs="Times New Roman"/>
      <w:b/>
      <w:bCs/>
      <w:color w:val="000000"/>
    </w:rPr>
  </w:style>
  <w:style w:type="character" w:customStyle="1" w:styleId="CommentSubjectChar">
    <w:name w:val="Comment Subject Char"/>
    <w:link w:val="CommentSubject"/>
    <w:uiPriority w:val="99"/>
    <w:semiHidden/>
    <w:locked/>
    <w:rPr>
      <w:rFonts w:ascii="Times New Roman" w:eastAsia="MS Mincho" w:hAnsi="Times New Roman"/>
      <w:b/>
      <w:color w:val="000000"/>
    </w:rPr>
  </w:style>
  <w:style w:type="character" w:styleId="PageNumber">
    <w:name w:val="page number"/>
    <w:uiPriority w:val="99"/>
  </w:style>
  <w:style w:type="paragraph" w:customStyle="1" w:styleId="VL-Amend-EnrollmentText-Left-ProposalID">
    <w:name w:val="VL-Amend-Enrollment Text-Left-Proposal ID"/>
    <w:basedOn w:val="Normal"/>
    <w:qFormat/>
    <w:pPr>
      <w:spacing w:before="0"/>
      <w:jc w:val="right"/>
    </w:pPr>
    <w:rPr>
      <w:rFonts w:cs="Arial"/>
      <w:sz w:val="16"/>
      <w:szCs w:val="16"/>
    </w:rPr>
  </w:style>
  <w:style w:type="paragraph" w:customStyle="1" w:styleId="VL-Amend-MicrosoftResellerText-Left-ProposalID">
    <w:name w:val="VL-Amend-Microsoft/Reseller Text-Left-Proposal ID"/>
    <w:basedOn w:val="Normal"/>
    <w:qFormat/>
    <w:pPr>
      <w:spacing w:before="0"/>
      <w:jc w:val="right"/>
    </w:pPr>
    <w:rPr>
      <w:rFonts w:cs="Arial"/>
      <w:i/>
      <w:sz w:val="14"/>
      <w:szCs w:val="14"/>
    </w:rPr>
  </w:style>
  <w:style w:type="paragraph" w:customStyle="1" w:styleId="MSsmalltype">
    <w:name w:val="_MS small type"/>
    <w:basedOn w:val="Normal"/>
    <w:next w:val="Normal"/>
    <w:pPr>
      <w:spacing w:before="0"/>
      <w:jc w:val="left"/>
    </w:pPr>
    <w:rPr>
      <w:rFonts w:cs="Arial"/>
      <w:color w:val="auto"/>
      <w:sz w:val="16"/>
      <w:szCs w:val="20"/>
    </w:rPr>
  </w:style>
  <w:style w:type="character" w:customStyle="1" w:styleId="VL-Amend-EnrollmentText-Left-ProposalIDChar">
    <w:name w:val="VL-Amend-Enrollment Text-Left-Proposal ID Char"/>
    <w:locked/>
    <w:rPr>
      <w:rFonts w:ascii="Arial" w:hAnsi="Arial"/>
      <w:color w:val="000000"/>
      <w:sz w:val="16"/>
    </w:rPr>
  </w:style>
  <w:style w:type="character" w:customStyle="1" w:styleId="VL-Amend-MicrosoftResellerText-Left-ProposalIDChar">
    <w:name w:val="VL-Amend-Microsoft/Reseller Text-Left-Proposal ID Char"/>
    <w:locked/>
    <w:rPr>
      <w:rFonts w:ascii="Arial" w:hAnsi="Arial"/>
      <w:i/>
      <w:color w:val="000000"/>
      <w:sz w:val="14"/>
    </w:rPr>
  </w:style>
  <w:style w:type="character" w:customStyle="1" w:styleId="ProductList-BodyChar">
    <w:name w:val="Product List - Body Char"/>
    <w:locked/>
    <w:rPr>
      <w:sz w:val="18"/>
    </w:rPr>
  </w:style>
  <w:style w:type="paragraph" w:customStyle="1" w:styleId="ProductList-Body">
    <w:name w:val="Product List - Body"/>
    <w:basedOn w:val="Normal"/>
    <w:qFormat/>
    <w:pPr>
      <w:tabs>
        <w:tab w:val="left" w:pos="158"/>
      </w:tabs>
      <w:spacing w:before="0"/>
      <w:jc w:val="left"/>
    </w:pPr>
    <w:rPr>
      <w:rFonts w:ascii="Times New Roman" w:hAnsi="Times New Roman"/>
      <w:color w:val="auto"/>
      <w:sz w:val="18"/>
      <w:szCs w:val="20"/>
    </w:rPr>
  </w:style>
  <w:style w:type="paragraph" w:customStyle="1" w:styleId="VL-Amendment-Name">
    <w:name w:val="VL-Amendment-Name"/>
    <w:basedOn w:val="Normal"/>
    <w:qFormat/>
    <w:pPr>
      <w:tabs>
        <w:tab w:val="center" w:pos="4704"/>
        <w:tab w:val="right" w:pos="9407"/>
      </w:tabs>
      <w:spacing w:before="0"/>
      <w:jc w:val="left"/>
      <w:outlineLvl w:val="0"/>
    </w:pPr>
    <w:rPr>
      <w:rFonts w:cs="Arial"/>
      <w:sz w:val="36"/>
      <w:szCs w:val="36"/>
    </w:rPr>
  </w:style>
  <w:style w:type="character" w:customStyle="1" w:styleId="VL-Amendment-NameChar">
    <w:name w:val="VL-Amendment-Name Char"/>
    <w:locked/>
    <w:rPr>
      <w:rFonts w:ascii="Arial" w:eastAsia="MS Mincho" w:hAnsi="Arial"/>
      <w:color w:val="000000"/>
      <w:sz w:val="36"/>
    </w:rPr>
  </w:style>
  <w:style w:type="paragraph" w:styleId="Revision">
    <w:name w:val="Revision"/>
    <w:hidden/>
    <w:uiPriority w:val="99"/>
    <w:semiHidden/>
    <w:rPr>
      <w:rFonts w:ascii="Arial" w:hAnsi="Arial"/>
      <w:color w:val="000000"/>
      <w:szCs w:val="24"/>
    </w:rPr>
  </w:style>
  <w:style w:type="character" w:customStyle="1" w:styleId="tw4winMark">
    <w:name w:val="tw4winMark"/>
    <w:uiPriority w:val="99"/>
    <w:rPr>
      <w:rFonts w:ascii="Courier New" w:hAnsi="Courier New"/>
      <w:vanish/>
      <w:color w:val="800080"/>
      <w:sz w:val="24"/>
      <w:vertAlign w:val="subscript"/>
    </w:rPr>
  </w:style>
  <w:style w:type="character" w:customStyle="1" w:styleId="tw4winError">
    <w:name w:val="tw4winError"/>
    <w:uiPriority w:val="99"/>
    <w:rPr>
      <w:rFonts w:ascii="Courier New" w:hAnsi="Courier New"/>
      <w:color w:val="00FF00"/>
      <w:sz w:val="40"/>
    </w:rPr>
  </w:style>
  <w:style w:type="character" w:customStyle="1" w:styleId="tw4winTerm">
    <w:name w:val="tw4winTerm"/>
    <w:uiPriority w:val="99"/>
    <w:rPr>
      <w:color w:val="0000FF"/>
    </w:rPr>
  </w:style>
  <w:style w:type="character" w:customStyle="1" w:styleId="tw4winPopup">
    <w:name w:val="tw4winPopup"/>
    <w:uiPriority w:val="99"/>
    <w:rPr>
      <w:rFonts w:ascii="Courier New" w:hAnsi="Courier New"/>
      <w:noProof/>
      <w:color w:val="008000"/>
    </w:rPr>
  </w:style>
  <w:style w:type="character" w:customStyle="1" w:styleId="tw4winJump">
    <w:name w:val="tw4winJump"/>
    <w:uiPriority w:val="99"/>
    <w:rPr>
      <w:rFonts w:ascii="Courier New" w:hAnsi="Courier New"/>
      <w:noProof/>
      <w:color w:val="008080"/>
    </w:rPr>
  </w:style>
  <w:style w:type="character" w:customStyle="1" w:styleId="tw4winExternal">
    <w:name w:val="tw4winExternal"/>
    <w:uiPriority w:val="99"/>
    <w:rPr>
      <w:rFonts w:ascii="Courier New" w:hAnsi="Courier New"/>
      <w:noProof/>
      <w:color w:val="808080"/>
    </w:rPr>
  </w:style>
  <w:style w:type="character" w:customStyle="1" w:styleId="tw4winInternal">
    <w:name w:val="tw4winInternal"/>
    <w:uiPriority w:val="99"/>
    <w:rPr>
      <w:rFonts w:ascii="Courier New" w:hAnsi="Courier New"/>
      <w:noProof/>
      <w:color w:val="FF0000"/>
    </w:rPr>
  </w:style>
  <w:style w:type="character" w:customStyle="1" w:styleId="DONOTTRANSLATE">
    <w:name w:val="DO_NOT_TRANSLATE"/>
    <w:uiPriority w:val="99"/>
    <w:rPr>
      <w:rFonts w:ascii="Courier New" w:hAnsi="Courier New"/>
      <w:noProof/>
      <w:color w:val="800000"/>
    </w:rPr>
  </w:style>
  <w:style w:type="character" w:styleId="FollowedHyperlink">
    <w:name w:val="FollowedHyperlink"/>
    <w:uiPriority w:val="99"/>
    <w:rPr>
      <w:rFonts w:cs="Times New Roman"/>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72668983">
      <w:marLeft w:val="0"/>
      <w:marRight w:val="0"/>
      <w:marTop w:val="0"/>
      <w:marBottom w:val="0"/>
      <w:divBdr>
        <w:top w:val="none" w:sz="0" w:space="0" w:color="auto"/>
        <w:left w:val="none" w:sz="0" w:space="0" w:color="auto"/>
        <w:bottom w:val="none" w:sz="0" w:space="0" w:color="auto"/>
        <w:right w:val="none" w:sz="0" w:space="0" w:color="auto"/>
      </w:divBdr>
    </w:div>
    <w:div w:id="1272668984">
      <w:marLeft w:val="0"/>
      <w:marRight w:val="0"/>
      <w:marTop w:val="0"/>
      <w:marBottom w:val="0"/>
      <w:divBdr>
        <w:top w:val="none" w:sz="0" w:space="0" w:color="auto"/>
        <w:left w:val="none" w:sz="0" w:space="0" w:color="auto"/>
        <w:bottom w:val="none" w:sz="0" w:space="0" w:color="auto"/>
        <w:right w:val="none" w:sz="0" w:space="0" w:color="auto"/>
      </w:divBdr>
    </w:div>
    <w:div w:id="1272668985">
      <w:marLeft w:val="0"/>
      <w:marRight w:val="0"/>
      <w:marTop w:val="0"/>
      <w:marBottom w:val="0"/>
      <w:divBdr>
        <w:top w:val="none" w:sz="0" w:space="0" w:color="auto"/>
        <w:left w:val="none" w:sz="0" w:space="0" w:color="auto"/>
        <w:bottom w:val="none" w:sz="0" w:space="0" w:color="auto"/>
        <w:right w:val="none" w:sz="0" w:space="0" w:color="auto"/>
      </w:divBdr>
    </w:div>
    <w:div w:id="1272668986">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hmcda\Desktop\Updated%20Styles%20Amendment%20Template%2012%2012%2013dotx.dotx"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Updated Styles Amendment Template 12 12 13dotx</Template>
  <TotalTime>8</TotalTime>
  <Pages>3</Pages>
  <Words>558</Words>
  <Characters>3182</Characters>
  <Application>Microsoft Office Word</Application>
  <DocSecurity>0</DocSecurity>
  <Lines>26</Lines>
  <Paragraphs>7</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
      <vt:lpstr/>
    </vt:vector>
  </TitlesOfParts>
  <Company>Deutsche Telekom AG</Company>
  <LinksUpToDate>false</LinksUpToDate>
  <CharactersWithSpaces>3733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McDaniel</dc:creator>
  <cp:keywords/>
  <dc:description/>
  <cp:lastModifiedBy>Elise Gordon (Launch Consulting)</cp:lastModifiedBy>
  <cp:revision>7</cp:revision>
  <dcterms:created xsi:type="dcterms:W3CDTF">2017-04-04T02:52:00Z</dcterms:created>
  <dcterms:modified xsi:type="dcterms:W3CDTF">2017-05-03T20:53:00Z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0x0101009228909EEC41054DB80F479771A3DFAA</vt:lpwstr>
  </property>
  <property fmtid="{D5CDD505-2E9C-101B-9397-08002B2CF9AE}" pid="3" name="IsMyDocuments">
    <vt:bool>true</vt:bool>
  </property>
  <property fmtid="{D5CDD505-2E9C-101B-9397-08002B2CF9AE}" pid="4" name="SharedWithUsers">
    <vt:lpwstr/>
  </property>
</Properties>
</file>