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r>
        <w:rPr>
          <w:rFonts w:cs="Arial"/>
          <w:b/>
          <w:szCs w:val="20"/>
          <w:u w:val="single"/>
        </w:rPr>
        <w:t>Споразумение между Клиент и Попечител на данни</w:t>
      </w:r>
    </w:p>
    <w:p w14:paraId="1D8C2C58" w14:textId="54689447" w:rsidR="004B5908" w:rsidRPr="00E50D06" w:rsidRDefault="00972706" w:rsidP="00D44BA1">
      <w:pPr>
        <w:rPr>
          <w:spacing w:val="-4"/>
        </w:rPr>
      </w:pPr>
      <w:r w:rsidRPr="00E50D06">
        <w:rPr>
          <w:rFonts w:cs="Arial"/>
          <w:i/>
          <w:spacing w:val="-4"/>
          <w:szCs w:val="20"/>
        </w:rPr>
        <w:t>Забележка: Споразумението между Клиент и Попечител на данни е отделно правно споразумение между Клиента и Попечителя на данни. Microsoft не е страна по това споразумение.</w:t>
      </w:r>
    </w:p>
    <w:p w14:paraId="258DDCAD" w14:textId="3C26CD00" w:rsidR="004B5908" w:rsidRPr="003C2D14" w:rsidRDefault="00972706" w:rsidP="00D44BA1">
      <w:r>
        <w:rPr>
          <w:rFonts w:cs="Arial"/>
          <w:szCs w:val="20"/>
        </w:rPr>
        <w:t xml:space="preserve">Настоящото споразумение, </w:t>
      </w:r>
      <w:r>
        <w:rPr>
          <w:szCs w:val="20"/>
        </w:rPr>
        <w:t xml:space="preserve">включително Приложението относно ОРЗД, </w:t>
      </w:r>
      <w:r>
        <w:rPr>
          <w:rFonts w:cs="Arial"/>
          <w:szCs w:val="20"/>
        </w:rPr>
        <w:t>(заедно наричани „Споразумение с Попечител на данни“ или „Споразумението</w:t>
      </w:r>
      <w:r w:rsidR="00036567">
        <w:rPr>
          <w:rFonts w:cs="Arial"/>
          <w:szCs w:val="20"/>
          <w:lang w:val="en-US"/>
        </w:rPr>
        <w:t>“</w:t>
      </w:r>
      <w:r>
        <w:rPr>
          <w:rFonts w:cs="Arial"/>
          <w:szCs w:val="20"/>
        </w:rPr>
        <w:t xml:space="preserve">) се сключва между </w:t>
      </w:r>
      <w:r>
        <w:rPr>
          <w:rFonts w:cs="Arial"/>
          <w:b/>
          <w:szCs w:val="20"/>
        </w:rPr>
        <w:t>Попечителя на данни</w:t>
      </w:r>
      <w:r>
        <w:rPr>
          <w:rFonts w:cs="Arial"/>
          <w:szCs w:val="20"/>
        </w:rPr>
        <w:t xml:space="preserve"> (посочен по</w:t>
      </w:r>
      <w:r>
        <w:rPr>
          <w:rFonts w:cs="Arial"/>
          <w:szCs w:val="20"/>
        </w:rPr>
        <w:noBreakHyphen/>
        <w:t>долу) и</w:t>
      </w:r>
      <w:r>
        <w:rPr>
          <w:rFonts w:cs="Arial"/>
          <w:b/>
          <w:szCs w:val="20"/>
        </w:rPr>
        <w:t xml:space="preserve"> Клиента </w:t>
      </w:r>
      <w:r>
        <w:rPr>
          <w:rFonts w:cs="Arial"/>
          <w:szCs w:val="20"/>
        </w:rPr>
        <w:t>единствено с цел да се документират задълженията на Попечителя на данни за Германските онлайн услуги.</w:t>
      </w:r>
    </w:p>
    <w:p w14:paraId="4E578EDF" w14:textId="77777777" w:rsidR="004B5908" w:rsidRPr="003C2D14" w:rsidRDefault="00972706" w:rsidP="00BE556A">
      <w:pPr>
        <w:spacing w:before="240"/>
      </w:pPr>
      <w:r>
        <w:rPr>
          <w:rFonts w:cs="Arial"/>
          <w:b/>
          <w:szCs w:val="20"/>
        </w:rPr>
        <w:t>Определения</w:t>
      </w:r>
    </w:p>
    <w:p w14:paraId="1010D96E" w14:textId="03C55179" w:rsidR="004B5908" w:rsidRPr="003C2D14" w:rsidRDefault="00036567" w:rsidP="00D44BA1">
      <w:r>
        <w:rPr>
          <w:rFonts w:cs="Arial"/>
          <w:b/>
          <w:szCs w:val="20"/>
          <w:lang w:val="en-US"/>
        </w:rPr>
        <w:t>„</w:t>
      </w:r>
      <w:r w:rsidR="00972706">
        <w:rPr>
          <w:rFonts w:cs="Arial"/>
          <w:b/>
          <w:szCs w:val="20"/>
        </w:rPr>
        <w:t>Клиентски данни</w:t>
      </w:r>
      <w:proofErr w:type="gramStart"/>
      <w:r>
        <w:rPr>
          <w:rFonts w:cs="Arial"/>
          <w:b/>
          <w:szCs w:val="20"/>
          <w:lang w:val="en-US"/>
        </w:rPr>
        <w:t>“</w:t>
      </w:r>
      <w:r w:rsidR="00972706">
        <w:rPr>
          <w:rFonts w:cs="Arial"/>
          <w:szCs w:val="20"/>
        </w:rPr>
        <w:t xml:space="preserve"> означава</w:t>
      </w:r>
      <w:proofErr w:type="gramEnd"/>
      <w:r w:rsidR="00972706">
        <w:rPr>
          <w:rFonts w:cs="Arial"/>
          <w:szCs w:val="20"/>
        </w:rPr>
        <w:t xml:space="preserve"> всички данни, включително всички текстове, звуци, видеофайлове, изображения или софтуер, които са предоставени на Microsoft и/или Попечителя на данни от или от името на Клиента при използване на Германските онлайн услуги.</w:t>
      </w:r>
    </w:p>
    <w:p w14:paraId="71721152" w14:textId="1BED3F62" w:rsidR="004B5908" w:rsidRPr="003C2D14" w:rsidRDefault="00972706" w:rsidP="00D44BA1">
      <w:r>
        <w:rPr>
          <w:rFonts w:cs="Arial"/>
          <w:b/>
          <w:szCs w:val="20"/>
        </w:rPr>
        <w:t>„Попечител на данни</w:t>
      </w:r>
      <w:r w:rsidR="00036567">
        <w:rPr>
          <w:rFonts w:cs="Arial"/>
          <w:b/>
          <w:szCs w:val="20"/>
          <w:lang w:val="en-US"/>
        </w:rPr>
        <w:t>“</w:t>
      </w:r>
      <w:r>
        <w:rPr>
          <w:rFonts w:cs="Arial"/>
          <w:szCs w:val="20"/>
        </w:rPr>
        <w:t xml:space="preserve"> е </w:t>
      </w:r>
      <w:r>
        <w:t xml:space="preserve">T-Systems International GmbH, Hahnstr. </w:t>
      </w:r>
      <w:r>
        <w:rPr>
          <w:rFonts w:cs="Arial"/>
          <w:szCs w:val="20"/>
        </w:rPr>
        <w:t xml:space="preserve">43, 60528 Frankfurt, филиал на Deutsche Telekom AG със седалище във Франкфурт. Допълнителна информация е достъпна на адрес: </w:t>
      </w:r>
      <w:hyperlink r:id="rId9" w:history="1">
        <w:r>
          <w:rPr>
            <w:rStyle w:val="Hyperlink"/>
            <w:rFonts w:cs="Arial"/>
            <w:szCs w:val="20"/>
          </w:rPr>
          <w:t>http://www.t-systems.com/compulsory-statement</w:t>
        </w:r>
      </w:hyperlink>
      <w:r>
        <w:rPr>
          <w:rFonts w:cs="Arial"/>
          <w:szCs w:val="20"/>
        </w:rPr>
        <w:t>.</w:t>
      </w:r>
    </w:p>
    <w:p w14:paraId="755D35A0" w14:textId="6D6F2882" w:rsidR="00AD319F" w:rsidRPr="003C2D14" w:rsidRDefault="00036567" w:rsidP="00D44BA1">
      <w:r>
        <w:rPr>
          <w:b/>
          <w:szCs w:val="20"/>
          <w:lang w:val="en-US"/>
        </w:rPr>
        <w:t>„</w:t>
      </w:r>
      <w:r w:rsidR="00AD319F">
        <w:rPr>
          <w:b/>
          <w:szCs w:val="20"/>
        </w:rPr>
        <w:t>Общ регламент относно защитата на данните</w:t>
      </w:r>
      <w:r>
        <w:rPr>
          <w:b/>
          <w:szCs w:val="20"/>
          <w:lang w:val="en-US"/>
        </w:rPr>
        <w:t>“</w:t>
      </w:r>
      <w:r w:rsidR="00AD319F">
        <w:rPr>
          <w:b/>
          <w:szCs w:val="20"/>
        </w:rPr>
        <w:t>,</w:t>
      </w:r>
      <w:r w:rsidR="00AD319F">
        <w:rPr>
          <w:szCs w:val="20"/>
        </w:rPr>
        <w:t xml:space="preserve"> или </w:t>
      </w:r>
      <w:r w:rsidR="00AD319F">
        <w:rPr>
          <w:b/>
          <w:szCs w:val="20"/>
        </w:rPr>
        <w:t>„ОРЗД</w:t>
      </w:r>
      <w:r>
        <w:rPr>
          <w:b/>
          <w:szCs w:val="20"/>
          <w:lang w:val="en-US"/>
        </w:rPr>
        <w:t>“</w:t>
      </w:r>
      <w:r w:rsidR="00AD319F">
        <w:rPr>
          <w:b/>
          <w:szCs w:val="20"/>
        </w:rPr>
        <w:t>,</w:t>
      </w:r>
      <w:r w:rsidR="00AD319F">
        <w:rPr>
          <w:szCs w:val="20"/>
        </w:rPr>
        <w:t xml:space="preserve"> </w:t>
      </w:r>
      <w:bookmarkStart w:id="0" w:name="_GoBack"/>
      <w:bookmarkEnd w:id="0"/>
      <w:r w:rsidR="00AD319F">
        <w:rPr>
          <w:szCs w:val="20"/>
        </w:rPr>
        <w:t>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400F781E" w14:textId="3912814B" w:rsidR="004B5908" w:rsidRPr="003C2D14" w:rsidRDefault="00036567" w:rsidP="00D44BA1">
      <w:r>
        <w:rPr>
          <w:rFonts w:cs="Arial"/>
          <w:b/>
          <w:szCs w:val="20"/>
          <w:lang w:val="en-US"/>
        </w:rPr>
        <w:t>„</w:t>
      </w:r>
      <w:r w:rsidR="00972706">
        <w:rPr>
          <w:rFonts w:cs="Arial"/>
          <w:b/>
          <w:szCs w:val="20"/>
        </w:rPr>
        <w:t>Германски онлайн услуги</w:t>
      </w:r>
      <w:r>
        <w:rPr>
          <w:rFonts w:cs="Arial"/>
          <w:b/>
          <w:szCs w:val="20"/>
          <w:lang w:val="en-US"/>
        </w:rPr>
        <w:t>“</w:t>
      </w:r>
      <w:r w:rsidR="00972706">
        <w:rPr>
          <w:rFonts w:cs="Arial"/>
          <w:szCs w:val="20"/>
        </w:rPr>
        <w:t xml:space="preserve"> означава Microsoft Azure Germany, Microsoft Office 365 Germany и Microsoft Dynamics 365 Germany, както е посочено подробно, и включва всички останали онлайн услуги на Microsoft, посочени на адрес: </w:t>
      </w:r>
      <w:hyperlink r:id="rId10" w:history="1">
        <w:r w:rsidR="00972706">
          <w:rPr>
            <w:rStyle w:val="Hyperlink"/>
          </w:rPr>
          <w:t>https://aka.ms/german_terms</w:t>
        </w:r>
      </w:hyperlink>
      <w:r w:rsidR="00972706">
        <w:rPr>
          <w:rFonts w:cs="Arial"/>
          <w:szCs w:val="20"/>
        </w:rPr>
        <w:t>, за които Клиентски данни се хостват в Германски центрове за данни.</w:t>
      </w:r>
    </w:p>
    <w:p w14:paraId="2C7FDE28" w14:textId="3E383F14" w:rsidR="004B5908" w:rsidRPr="003C2D14" w:rsidRDefault="00972706" w:rsidP="00D44BA1">
      <w:r>
        <w:rPr>
          <w:rFonts w:cs="Arial"/>
          <w:b/>
          <w:szCs w:val="20"/>
        </w:rPr>
        <w:t>„Германски центрове за данни</w:t>
      </w:r>
      <w:r w:rsidR="00036567">
        <w:rPr>
          <w:rFonts w:cs="Arial"/>
          <w:b/>
          <w:szCs w:val="20"/>
          <w:lang w:val="en-US"/>
        </w:rPr>
        <w:t>“</w:t>
      </w:r>
      <w:r>
        <w:rPr>
          <w:rFonts w:cs="Arial"/>
          <w:szCs w:val="20"/>
        </w:rPr>
        <w:t xml:space="preserve"> означава центровете за данни, които се намират в Германия, от които се хостват Германските онлайн услуги и където достъпът до оборудването, съдържащо Клиентски данни, се контролира и наблюдава от Попечителя на данни.</w:t>
      </w:r>
    </w:p>
    <w:p w14:paraId="407A7468" w14:textId="2AC97416" w:rsidR="004B5908" w:rsidRPr="003C2D14" w:rsidRDefault="00972706" w:rsidP="00D44BA1">
      <w:r>
        <w:rPr>
          <w:rFonts w:cs="Arial"/>
          <w:b/>
          <w:szCs w:val="20"/>
        </w:rPr>
        <w:t>„Microsoft</w:t>
      </w:r>
      <w:r w:rsidR="00036567">
        <w:rPr>
          <w:rFonts w:cs="Arial"/>
          <w:b/>
          <w:szCs w:val="20"/>
          <w:lang w:val="en-US"/>
        </w:rPr>
        <w:t>“</w:t>
      </w:r>
      <w:r>
        <w:rPr>
          <w:rFonts w:cs="Arial"/>
          <w:szCs w:val="20"/>
        </w:rPr>
        <w:t xml:space="preserve"> означава юридическото лице на Microsoft, посочено в споразумението с Microsoft, и нейните свързани лица.</w:t>
      </w:r>
    </w:p>
    <w:p w14:paraId="34D08563" w14:textId="332D4F80" w:rsidR="004B5908" w:rsidRPr="003C2D14" w:rsidRDefault="00972706" w:rsidP="00D44BA1">
      <w:r>
        <w:rPr>
          <w:rFonts w:cs="Arial"/>
          <w:b/>
          <w:szCs w:val="20"/>
        </w:rPr>
        <w:t>„Персонал на Microsoft</w:t>
      </w:r>
      <w:r w:rsidR="00036567">
        <w:rPr>
          <w:rFonts w:cs="Arial"/>
          <w:b/>
          <w:szCs w:val="20"/>
          <w:lang w:val="en-US"/>
        </w:rPr>
        <w:t>“</w:t>
      </w:r>
      <w:r>
        <w:rPr>
          <w:rFonts w:cs="Arial"/>
          <w:szCs w:val="20"/>
        </w:rPr>
        <w:t xml:space="preserve"> означава Microsoft и нейните служители и изпълнители, с изключение на Попечителя на данни (и всички негови правоприемници).</w:t>
      </w:r>
    </w:p>
    <w:p w14:paraId="3E99E502" w14:textId="0DCEED27" w:rsidR="004B5908" w:rsidRPr="003C2D14" w:rsidRDefault="00972706" w:rsidP="00D44BA1">
      <w:r>
        <w:rPr>
          <w:rFonts w:cs="Arial"/>
          <w:b/>
          <w:szCs w:val="20"/>
        </w:rPr>
        <w:t>„Споразумение с Microsoft</w:t>
      </w:r>
      <w:r w:rsidR="00036567">
        <w:rPr>
          <w:rFonts w:cs="Arial"/>
          <w:b/>
          <w:szCs w:val="20"/>
          <w:lang w:val="en-US"/>
        </w:rPr>
        <w:t>“</w:t>
      </w:r>
      <w:r>
        <w:rPr>
          <w:rFonts w:cs="Arial"/>
          <w:szCs w:val="20"/>
        </w:rPr>
        <w:t xml:space="preserve"> означава Споразумението за лицензиране на едро на Клиента с Microsoft, включително Условията за Онлайн услуги (</w:t>
      </w:r>
      <w:r w:rsidR="00036567">
        <w:rPr>
          <w:rFonts w:cs="Arial"/>
          <w:szCs w:val="20"/>
          <w:lang w:val="en-US"/>
        </w:rPr>
        <w:t>„</w:t>
      </w:r>
      <w:r>
        <w:rPr>
          <w:rFonts w:cs="Arial"/>
          <w:szCs w:val="20"/>
        </w:rPr>
        <w:t>OST</w:t>
      </w:r>
      <w:r w:rsidR="00036567">
        <w:rPr>
          <w:rFonts w:cs="Arial"/>
          <w:szCs w:val="20"/>
          <w:lang w:val="en-US"/>
        </w:rPr>
        <w:t>“</w:t>
      </w:r>
      <w:r>
        <w:rPr>
          <w:rFonts w:cs="Arial"/>
          <w:szCs w:val="20"/>
        </w:rPr>
        <w:t>) и Допълнението към Условията за Онлайн услуги за Германски онлайн услуги (</w:t>
      </w:r>
      <w:r w:rsidR="00036567">
        <w:rPr>
          <w:rFonts w:cs="Arial"/>
          <w:szCs w:val="20"/>
          <w:lang w:val="en-US"/>
        </w:rPr>
        <w:t>„</w:t>
      </w:r>
      <w:r>
        <w:rPr>
          <w:rFonts w:cs="Arial"/>
          <w:szCs w:val="20"/>
        </w:rPr>
        <w:t>Допълнението към OST</w:t>
      </w:r>
      <w:r w:rsidR="00036567">
        <w:rPr>
          <w:rFonts w:cs="Arial"/>
          <w:szCs w:val="20"/>
          <w:lang w:val="en-US"/>
        </w:rPr>
        <w:t>“</w:t>
      </w:r>
      <w:r>
        <w:rPr>
          <w:rFonts w:cs="Arial"/>
          <w:szCs w:val="20"/>
        </w:rPr>
        <w:t>).</w:t>
      </w:r>
    </w:p>
    <w:p w14:paraId="283BF8CC" w14:textId="734818E4" w:rsidR="00D74787" w:rsidRPr="003C2D14" w:rsidRDefault="00D74787" w:rsidP="00D44BA1">
      <w:r>
        <w:rPr>
          <w:b/>
          <w:szCs w:val="20"/>
        </w:rPr>
        <w:t>„Лични данни</w:t>
      </w:r>
      <w:r w:rsidR="00036567">
        <w:rPr>
          <w:b/>
          <w:szCs w:val="20"/>
          <w:lang w:val="en-US"/>
        </w:rPr>
        <w:t>“</w:t>
      </w:r>
      <w:r>
        <w:rPr>
          <w:szCs w:val="20"/>
        </w:rP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30F3407D" w14:textId="77777777" w:rsidR="004B5908" w:rsidRPr="003C2D14" w:rsidRDefault="00972706" w:rsidP="00BE556A">
      <w:pPr>
        <w:keepNext/>
        <w:spacing w:before="240"/>
      </w:pPr>
      <w:r>
        <w:rPr>
          <w:rFonts w:cs="Arial"/>
          <w:b/>
          <w:szCs w:val="20"/>
        </w:rPr>
        <w:t>Предмет, обхват и цел на обработването на данни от страна на Попечителя на данни; условия за Онлайн услуги</w:t>
      </w:r>
    </w:p>
    <w:p w14:paraId="3DCBA6AE" w14:textId="79599A14" w:rsidR="008C03BA" w:rsidRPr="00621837" w:rsidRDefault="00972706" w:rsidP="00D44BA1">
      <w:pPr>
        <w:rPr>
          <w:rFonts w:eastAsia="Arial"/>
          <w:spacing w:val="-3"/>
        </w:rPr>
      </w:pPr>
      <w:r w:rsidRPr="00621837">
        <w:rPr>
          <w:rFonts w:cs="Arial"/>
          <w:spacing w:val="-3"/>
          <w:szCs w:val="20"/>
        </w:rPr>
        <w:t xml:space="preserve">Попечителят на данни е лице, обработващо данни (или когато Клиентът е лице, обработващо данни, Попечителят на данни е подобработващ), което действа от името на Клиента за ограничената цел на изпълнение или наблюдение на задачите, които изискват от персонала да осъществява достъп до Клиентски данни или инфраструктурата, в която се намират Клиентските данни. Такива задачи ще бъдат изпълнявани или наблюдавани от Попечителя на данни, а иначе – директно от Клиента. </w:t>
      </w:r>
      <w:r w:rsidRPr="00621837">
        <w:rPr>
          <w:rFonts w:eastAsia="Arial" w:cs="Arial"/>
          <w:spacing w:val="-3"/>
        </w:rPr>
        <w:t xml:space="preserve">В съответствие с ролята на Попечителя на данни като лице, обработващо данни, Microsoft е лицето, обработващо данни (или когато Клиентът е лице, обработващо данни, </w:t>
      </w:r>
      <w:r w:rsidRPr="00621837">
        <w:rPr>
          <w:rFonts w:eastAsia="Arial" w:cs="Arial"/>
          <w:spacing w:val="-3"/>
        </w:rPr>
        <w:lastRenderedPageBreak/>
        <w:t>Microsoft е подобработващ), което действа от името на Клиента във всички други отношения с цел предоставяне на Германските онлайн услуги, както е посочено подробно в Споразумението с Microsoft (което включва Споразуменията за услуги на Microsoft). С цел яснота, нито Попечителят на данни, нито Microsoft са подобработващи на другата страна.</w:t>
      </w:r>
    </w:p>
    <w:p w14:paraId="7EFDCF2D" w14:textId="574CF123" w:rsidR="004B5908" w:rsidRPr="003C2D14" w:rsidRDefault="00B82D57" w:rsidP="00D44BA1">
      <w:r>
        <w:rPr>
          <w:rFonts w:cs="Arial"/>
          <w:szCs w:val="20"/>
        </w:rPr>
        <w:t>Субектите на данни включват представителите и крайните потребители на Клиента, в това число служителите, контрагентите и клиентите на Клиента. Субектите на данни може също така да включват лица, които се опитват да комуникират или да прехвърлят лична информация до потребители на Онлайн услугите, предоставяни от Microsoft.</w:t>
      </w:r>
    </w:p>
    <w:p w14:paraId="6809BB0E" w14:textId="576FA913" w:rsidR="004B5908" w:rsidRPr="003C2D14" w:rsidRDefault="00972706" w:rsidP="00D44BA1">
      <w:pPr>
        <w:pStyle w:val="ListParagraph"/>
        <w:contextualSpacing w:val="0"/>
      </w:pPr>
      <w:r>
        <w:rPr>
          <w:rFonts w:cs="Arial"/>
          <w:b/>
          <w:szCs w:val="20"/>
        </w:rPr>
        <w:t>Използване на Клиентски данни.</w:t>
      </w:r>
      <w:r>
        <w:rPr>
          <w:rFonts w:cs="Arial"/>
          <w:szCs w:val="20"/>
        </w:rPr>
        <w:t xml:space="preserve"> Клиентските данни ще се използват само с цел предоставяне на Германските онлайн услуги на Клиента, включително за цели, съвместими с предоставянето на съответните услуги. Попечителят на данни няма да използва Клиентски данни, нито да извлича информация от тях за рекламни или подобни търговски цели. В отношенията между страните Клиентът запазва всички права, права на собственост и интереси към и върху Клиентските данни. Попечителят на данни не придобива каквито и да е права върху Клиентските данни, освен правото да използва Клиентските данни, както е необходимо за изпълнение на задълженията му по това Споразумение.</w:t>
      </w:r>
    </w:p>
    <w:p w14:paraId="5859E54C" w14:textId="0C5F6E29" w:rsidR="004B5908" w:rsidRPr="003C2D14" w:rsidRDefault="00972706" w:rsidP="00D44BA1">
      <w:pPr>
        <w:pStyle w:val="ListParagraph"/>
        <w:contextualSpacing w:val="0"/>
      </w:pPr>
      <w:r>
        <w:rPr>
          <w:rFonts w:cs="Arial"/>
          <w:b/>
          <w:szCs w:val="20"/>
        </w:rPr>
        <w:t>Уведомяване за пробив в защитата.</w:t>
      </w:r>
      <w:r>
        <w:rPr>
          <w:rFonts w:cs="Arial"/>
          <w:szCs w:val="20"/>
        </w:rPr>
        <w:t xml:space="preserve"> Ако при изпълнението на задълженията си по настоящото Споразумение Попечителят на данни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Попечителя на данни (всяко от които съставлява „Пробив в защитата“), Попечителят на данни ще се координира с Microsoft, за да може своевременно и без ненужно забавяне: (1) да уведоми Клиента за Пробива в защитата; (2) да разследва Пробива в защитата и да предостави на Клиента подробна информация за Пробива в защитата; и (3) да предприеме разумни стъпки за смекчаване на ефектите и свеждане до минимум на вредите в резултат на Пробива в защитата.</w:t>
      </w:r>
    </w:p>
    <w:p w14:paraId="0BBE6CF4" w14:textId="13D76266" w:rsidR="004B5908" w:rsidRPr="003C2D14" w:rsidRDefault="00972706" w:rsidP="00D44BA1">
      <w:pPr>
        <w:pStyle w:val="ProductList-Body"/>
        <w:spacing w:before="120"/>
        <w:ind w:left="720"/>
        <w:jc w:val="both"/>
      </w:pPr>
      <w:r>
        <w:rPr>
          <w:rFonts w:ascii="Arial" w:hAnsi="Arial" w:cs="Arial"/>
          <w:sz w:val="20"/>
        </w:rPr>
        <w:t>Уведомленията за Пробиви в защитата ще се предоставят на един или няколко от администраторите на Клиента по начин, избран от Попечителя на данни, включително по имейл. Единствено Клиентът носи отговорност да гарантира, че администраторите на Клиента ще поддържат точна информацията за контакт във всеки приложим портал на Германските онлайн услуги. Задължението на Попечителя на данни да съобщава за Пробиви в защитата или да реагира при наличието на такива според настоящия раздел не представлява потвърждение от страна на Попечителя на данни за вина или отговорност по отношение на Пробива в защитата.</w:t>
      </w:r>
    </w:p>
    <w:p w14:paraId="48E6B148" w14:textId="49121D0C" w:rsidR="007A0C73" w:rsidRPr="003C2D14" w:rsidRDefault="007A0C73" w:rsidP="00D44BA1">
      <w:pPr>
        <w:pStyle w:val="ProductList-Body"/>
        <w:spacing w:before="120"/>
        <w:ind w:left="720"/>
        <w:jc w:val="both"/>
      </w:pPr>
      <w:r>
        <w:rPr>
          <w:rFonts w:ascii="Arial" w:hAnsi="Arial" w:cs="Arial"/>
          <w:sz w:val="20"/>
        </w:rPr>
        <w:t>Попечителят на данни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2366860A" w14:textId="77777777" w:rsidR="004B5908" w:rsidRPr="003C2D14" w:rsidRDefault="00972706" w:rsidP="00D44BA1">
      <w:pPr>
        <w:pStyle w:val="ProductList-Body"/>
        <w:spacing w:before="120"/>
        <w:ind w:left="720"/>
        <w:jc w:val="both"/>
      </w:pPr>
      <w:r>
        <w:rPr>
          <w:rFonts w:ascii="Arial" w:hAnsi="Arial" w:cs="Arial"/>
          <w:sz w:val="20"/>
        </w:rPr>
        <w:t>Клиентът трябва да уведомява Попечителя на данни незабавно за възможните злоупотреби с акаунтите или идентификационните данни за удостоверяване, както и за пробивите в защитата, свързани с дадена Германска онлайн услуга под контрола на Попечителя на данни.</w:t>
      </w:r>
    </w:p>
    <w:p w14:paraId="2F30E65B" w14:textId="6035A820" w:rsidR="004B5908" w:rsidRPr="003C2D14" w:rsidRDefault="00972706" w:rsidP="00D44BA1">
      <w:pPr>
        <w:pStyle w:val="ProductList-Body"/>
        <w:spacing w:before="120"/>
        <w:ind w:left="720"/>
        <w:jc w:val="both"/>
      </w:pPr>
      <w:r>
        <w:rPr>
          <w:rFonts w:ascii="Arial" w:hAnsi="Arial" w:cs="Arial"/>
          <w:b/>
          <w:sz w:val="20"/>
        </w:rPr>
        <w:t>Изтриване на Клиентски данни.</w:t>
      </w:r>
      <w:r>
        <w:rPr>
          <w:rFonts w:ascii="Arial" w:hAnsi="Arial" w:cs="Arial"/>
          <w:sz w:val="20"/>
        </w:rPr>
        <w:t xml:space="preserve"> Не по-късно от 180 дни след изтичане на срока или прекратяване на използването на Германските онлайн услуги от страна на Клиента всички Клиентски данни, притежавани от Попечителя на данни, ще бъдат изтрити.</w:t>
      </w:r>
    </w:p>
    <w:p w14:paraId="0201F7CC" w14:textId="1583B85E" w:rsidR="004B5908" w:rsidRPr="003C2D14" w:rsidRDefault="00972706" w:rsidP="00D44BA1">
      <w:pPr>
        <w:pStyle w:val="ProductList-Body"/>
        <w:spacing w:before="120"/>
        <w:ind w:left="720"/>
        <w:jc w:val="both"/>
      </w:pPr>
      <w:r>
        <w:rPr>
          <w:rFonts w:ascii="Arial" w:hAnsi="Arial" w:cs="Arial"/>
          <w:b/>
          <w:sz w:val="20"/>
        </w:rPr>
        <w:t>Достъп до Клиентските данни.</w:t>
      </w:r>
      <w:r>
        <w:rPr>
          <w:rFonts w:ascii="Arial" w:hAnsi="Arial" w:cs="Arial"/>
          <w:sz w:val="20"/>
        </w:rPr>
        <w:t xml:space="preserve"> За срока на настоящото Споразумение Попечителят на данни по своя преценка и както е необходимо съгласно приложимото право, прилагащо член 12, буква </w:t>
      </w:r>
      <w:r w:rsidR="00983067">
        <w:rPr>
          <w:rFonts w:ascii="Arial" w:hAnsi="Arial" w:cs="Arial"/>
          <w:sz w:val="20"/>
          <w:lang w:val="en-US"/>
        </w:rPr>
        <w:t>(</w:t>
      </w:r>
      <w:r>
        <w:rPr>
          <w:rFonts w:ascii="Arial" w:hAnsi="Arial" w:cs="Arial"/>
          <w:sz w:val="20"/>
        </w:rPr>
        <w:t>б) от Директивата на ЕС за защита на личните данни, ще: (1) предостави на Клиента възможността да коригира, изтрива или блокира Клиентските данни или (2) извършва тези корекции, изтривания или блокирания от името на Клиента.</w:t>
      </w:r>
    </w:p>
    <w:p w14:paraId="208BEC35" w14:textId="63DBA2B5" w:rsidR="004B5908" w:rsidRPr="003C2D14" w:rsidRDefault="00972706" w:rsidP="00D44BA1">
      <w:pPr>
        <w:pStyle w:val="ProductList-Body"/>
        <w:spacing w:before="120"/>
        <w:ind w:left="720"/>
        <w:jc w:val="both"/>
      </w:pPr>
      <w:r>
        <w:rPr>
          <w:rFonts w:ascii="Arial" w:hAnsi="Arial" w:cs="Arial"/>
          <w:b/>
          <w:sz w:val="20"/>
        </w:rPr>
        <w:t>Сертифицирания и проверки.</w:t>
      </w:r>
      <w:r>
        <w:rPr>
          <w:rFonts w:ascii="Arial" w:hAnsi="Arial" w:cs="Arial"/>
          <w:sz w:val="20"/>
        </w:rPr>
        <w:t xml:space="preserve"> Попечителят на данни ще се координира с Microsoft, за да се гарантира, че при обработката на Клиентски данни от страна на Попечителя на данни се спазват правилата за защита на данните, стандартите и проверките по ISO </w:t>
      </w:r>
      <w:r>
        <w:rPr>
          <w:rFonts w:ascii="Arial" w:hAnsi="Arial" w:cs="Arial"/>
          <w:sz w:val="20"/>
        </w:rPr>
        <w:lastRenderedPageBreak/>
        <w:t>(включително правата на Клиента по отношение на такива проверки), приложими за Германските онлайн услуги. Ако Клиентът желае да промени инструкцията относно упражняването на правото на проверка, Клиентът има право да направи това по начина, предвиден в ОРЗД, като тази промяна трябва да се изиска в писмен вид.</w:t>
      </w:r>
    </w:p>
    <w:p w14:paraId="73495563" w14:textId="6583BA36" w:rsidR="004B5908" w:rsidRPr="003C2D14" w:rsidRDefault="00972706" w:rsidP="00D44BA1">
      <w:pPr>
        <w:ind w:left="720"/>
      </w:pPr>
      <w:r>
        <w:rPr>
          <w:rFonts w:cs="Arial"/>
          <w:b/>
          <w:szCs w:val="20"/>
        </w:rPr>
        <w:t>Защита.</w:t>
      </w:r>
      <w:r>
        <w:rPr>
          <w:rFonts w:cs="Arial"/>
          <w:szCs w:val="20"/>
        </w:rPr>
        <w:t xml:space="preserve"> Попечителят на данни се ангажира да спомага за защитата на сигурността на информацията на Клиента. Поради това Попечителят на данни е въвел, ще поддържа и спазва подходящи технически и организационни мерки, вътрешни мерки за контрол и процедури за защита на информацията, установени от Microsoft. Тези мерки, включително приложимите стандарти, на които се основават мерките за контрол и процедурите за защита на информацията, са </w:t>
      </w:r>
      <w:r>
        <w:rPr>
          <w:rFonts w:eastAsia="Arial" w:cs="Arial"/>
        </w:rPr>
        <w:t xml:space="preserve">описани подробно в Условията за Онлайн услуги на Microsoft </w:t>
      </w:r>
      <w:r>
        <w:rPr>
          <w:rFonts w:cs="Arial"/>
          <w:szCs w:val="20"/>
        </w:rPr>
        <w:t>и имат за цел да защитят Клиентските данни срещу случаен, неупълномощен или незаконен достъп, разкриване, промяна, загуба или унищожаване. Освен това Попечителят на данни ще контролира достъпа до Клиентски данни, както е описано подробно в това Споразумение.</w:t>
      </w:r>
    </w:p>
    <w:p w14:paraId="5F5DAFAC" w14:textId="3B62FB08" w:rsidR="004B5908" w:rsidRPr="003C2D14" w:rsidRDefault="00972706" w:rsidP="00D44BA1">
      <w:pPr>
        <w:ind w:left="720"/>
      </w:pPr>
      <w:r>
        <w:rPr>
          <w:rFonts w:cs="Arial"/>
          <w:b/>
          <w:szCs w:val="20"/>
        </w:rPr>
        <w:t xml:space="preserve">Инструкции. </w:t>
      </w:r>
      <w:r>
        <w:rPr>
          <w:rFonts w:cs="Arial"/>
          <w:szCs w:val="20"/>
        </w:rPr>
        <w:t>Като лице, обработващо данни (или подобработващ), Попечителят на данни ще действа само съгласно инструкциите на Клиента. Споразумението с Попечител на данни съставлява окончателните и цялостни инструкции на Клиента към Попечителя на данни за обработването на Клиентски данни. Всички допълнителни или алтернативни инструкции трябва да бъдат договорени в писмена форма и трябва да бъдат одобрени от Microsoft и Попечителя на данни.</w:t>
      </w:r>
    </w:p>
    <w:p w14:paraId="2F596948" w14:textId="77777777" w:rsidR="00E162D8" w:rsidRPr="003C2D14" w:rsidRDefault="00E162D8" w:rsidP="00D44BA1">
      <w:pPr>
        <w:ind w:left="720"/>
      </w:pPr>
      <w:r>
        <w:rPr>
          <w:rFonts w:cs="Arial"/>
          <w:b/>
          <w:szCs w:val="20"/>
        </w:rPr>
        <w:t>Регистри на дейностите по обработване.</w:t>
      </w:r>
      <w:r>
        <w:rPr>
          <w:rFonts w:cs="Arial"/>
          <w:szCs w:val="20"/>
        </w:rPr>
        <w:t xml:space="preserve"> Попечителят на данни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1428BB70" w14:textId="77777777" w:rsidR="00E162D8" w:rsidRPr="003C2D14" w:rsidRDefault="00E162D8" w:rsidP="00D44BA1">
      <w:pPr>
        <w:ind w:left="720"/>
      </w:pPr>
      <w:r>
        <w:rPr>
          <w:rFonts w:cs="Arial"/>
          <w:b/>
          <w:szCs w:val="20"/>
        </w:rPr>
        <w:t>Отговорник за защита на данните.</w:t>
      </w:r>
      <w:r>
        <w:rPr>
          <w:rFonts w:cs="Arial"/>
          <w:szCs w:val="20"/>
        </w:rPr>
        <w:t xml:space="preserve"> Попечителят на данни се задължава да назначи независим, квалифициран и надежден Отговорник за защита на данните, доколкото това се изисква от приложимото законодателство на Европейския съюз или на държавата членка, на която е поданик Лицето, обработващо данните.</w:t>
      </w:r>
    </w:p>
    <w:p w14:paraId="5F453227" w14:textId="4C834008" w:rsidR="00E162D8" w:rsidRPr="003C2D14" w:rsidRDefault="00E162D8" w:rsidP="00D44BA1">
      <w:pPr>
        <w:ind w:left="720"/>
      </w:pPr>
      <w:r>
        <w:rPr>
          <w:rFonts w:cs="Arial"/>
          <w:b/>
          <w:szCs w:val="20"/>
        </w:rPr>
        <w:t>ОРЗД.</w:t>
      </w:r>
      <w:r>
        <w:rPr>
          <w:rFonts w:cs="Arial"/>
          <w:szCs w:val="20"/>
        </w:rPr>
        <w:t xml:space="preserve"> До степента, в която Попечителят на данни е лице, обработващо данни или подизпълнител във връзка с Лични данни, обект на ОРЗД, условията за обработване на данни в настоящото и тези в Приложението относно ОРЗД регулират подобно обработване.</w:t>
      </w:r>
    </w:p>
    <w:p w14:paraId="28294B4D" w14:textId="77777777" w:rsidR="004B5908" w:rsidRPr="003C2D14" w:rsidRDefault="00972706" w:rsidP="00BE556A">
      <w:pPr>
        <w:keepNext/>
        <w:spacing w:before="240"/>
      </w:pPr>
      <w:r>
        <w:rPr>
          <w:rFonts w:cs="Arial"/>
          <w:b/>
          <w:szCs w:val="20"/>
        </w:rPr>
        <w:t>Достъп до Клиентски данни</w:t>
      </w:r>
    </w:p>
    <w:p w14:paraId="533A9F70" w14:textId="7A550F57" w:rsidR="004B5908" w:rsidRPr="003C2D14" w:rsidRDefault="00972706" w:rsidP="00D44BA1">
      <w:pPr>
        <w:keepNext/>
      </w:pPr>
      <w:r>
        <w:rPr>
          <w:rFonts w:cs="Arial"/>
          <w:szCs w:val="20"/>
        </w:rPr>
        <w:t>Единствено Попечителят на данни контролира достъпа до Клиентски данни, различен от достъпа по инициатива на Клиента или неговите крайни клиенти. Персоналът на Microsoft няма да има достъп до Клиентски данни, с изключение на следните случаи:</w:t>
      </w:r>
    </w:p>
    <w:p w14:paraId="0B037D0F" w14:textId="3F5041F0" w:rsidR="004B5908" w:rsidRPr="003C2D14" w:rsidRDefault="00972706" w:rsidP="00D44BA1">
      <w:pPr>
        <w:pStyle w:val="ListParagraph"/>
        <w:numPr>
          <w:ilvl w:val="0"/>
          <w:numId w:val="17"/>
        </w:numPr>
        <w:contextualSpacing w:val="0"/>
      </w:pPr>
      <w:r>
        <w:rPr>
          <w:rFonts w:cs="Arial"/>
          <w:szCs w:val="20"/>
        </w:rPr>
        <w:t>Когато такъв достъп е предоставен от Попечителя на данни единствено с цел Персоналът на Microsoft да разреши случай или проблем с Германските онлайн услуги, който изисква клиентска поддръжка, или когато такъв достъп е необходим на Microsoft за извършването на поддръжка или подобрения на Германските онлайн услуги. При тези ограничени обстоятелства Попечителят на данни ще предоставя такъв достъп единствено за срока, необходим за разрешаването на проблема. Попечителят на данни ще наблюдава предоставения достъп и ще го прекрати след разрешаването на проблема.</w:t>
      </w:r>
    </w:p>
    <w:p w14:paraId="1FE1551C" w14:textId="77777777" w:rsidR="004B5908" w:rsidRPr="003C2D14" w:rsidRDefault="00972706" w:rsidP="00D44BA1">
      <w:pPr>
        <w:pStyle w:val="ListParagraph"/>
        <w:ind w:left="360"/>
        <w:contextualSpacing w:val="0"/>
      </w:pPr>
      <w:r>
        <w:rPr>
          <w:rFonts w:cs="Arial"/>
          <w:szCs w:val="20"/>
        </w:rPr>
        <w:t>или</w:t>
      </w:r>
    </w:p>
    <w:p w14:paraId="228AD08A" w14:textId="2E5FE4C5" w:rsidR="004B5908" w:rsidRPr="003C2D14" w:rsidRDefault="00972706" w:rsidP="00D44BA1">
      <w:pPr>
        <w:pStyle w:val="ListParagraph"/>
        <w:numPr>
          <w:ilvl w:val="0"/>
          <w:numId w:val="17"/>
        </w:numPr>
        <w:contextualSpacing w:val="0"/>
      </w:pPr>
      <w:r>
        <w:rPr>
          <w:rFonts w:cs="Arial"/>
          <w:szCs w:val="20"/>
        </w:rPr>
        <w:t>Когато такъв достъп бъде предоставен от Клиента директно на Персонала на Microsoft (ако например Клиентът споделя екрана на компютъра си с инженер по поддръжка на Microsoft или му изпраща файл). Попечителят на данни няма задължението да контролира или наблюдава подобен достъп.</w:t>
      </w:r>
    </w:p>
    <w:p w14:paraId="426F0EE8" w14:textId="77777777" w:rsidR="004B5908" w:rsidRPr="003C2D14" w:rsidRDefault="00972706" w:rsidP="00BE556A">
      <w:pPr>
        <w:keepNext/>
        <w:spacing w:before="240"/>
      </w:pPr>
      <w:r>
        <w:rPr>
          <w:rFonts w:cs="Arial"/>
          <w:b/>
          <w:szCs w:val="20"/>
        </w:rPr>
        <w:t>Друг достъп</w:t>
      </w:r>
    </w:p>
    <w:p w14:paraId="399BACC7" w14:textId="77777777" w:rsidR="004B5908" w:rsidRPr="003C2D14" w:rsidRDefault="00972706" w:rsidP="00D44BA1">
      <w:r>
        <w:rPr>
          <w:rFonts w:cs="Arial"/>
          <w:szCs w:val="20"/>
        </w:rPr>
        <w:t xml:space="preserve">В случай на извънредна ситуация, която поражда непосредствена опасност за лица или собственост в центровете за данни, помещаващи Клиентски данни, Попечителят на данни може да предостави достъп на лица за спешна помощ (напр. полиция, персонал на линейки, </w:t>
      </w:r>
      <w:r>
        <w:rPr>
          <w:rFonts w:cs="Arial"/>
          <w:szCs w:val="20"/>
        </w:rPr>
        <w:lastRenderedPageBreak/>
        <w:t>пожарникари) единствено с цел и за срока, който е разумно необходим за реакция на извънредната ситуация. Попечителят на данни ще наблюдава достъпа на такива лица за спешна помощ, за да се гарантира, че такъв достъп не включва достъп до Клиентски данни.</w:t>
      </w:r>
    </w:p>
    <w:p w14:paraId="2440279C" w14:textId="77777777" w:rsidR="004B5908" w:rsidRPr="003C2D14" w:rsidRDefault="00972706" w:rsidP="00D44BA1">
      <w:r>
        <w:rPr>
          <w:rFonts w:cs="Arial"/>
          <w:szCs w:val="20"/>
        </w:rPr>
        <w:t>Microsoft може да внедри актуализации за защита от спам и зловреден софтуер в Германските онлайн услуги без надзора на Попечителя на данни, при условие че такива актуализации не предоставят на Microsoft достъп до Клиентски данни.</w:t>
      </w:r>
    </w:p>
    <w:p w14:paraId="4C3C52EE" w14:textId="77777777" w:rsidR="004B5908" w:rsidRPr="003C2D14" w:rsidRDefault="00972706" w:rsidP="00BE556A">
      <w:pPr>
        <w:keepNext/>
        <w:spacing w:before="240"/>
      </w:pPr>
      <w:r>
        <w:rPr>
          <w:rFonts w:cs="Arial"/>
          <w:b/>
          <w:szCs w:val="20"/>
        </w:rPr>
        <w:t>Разкриване на Клиентски данни</w:t>
      </w:r>
    </w:p>
    <w:p w14:paraId="41464456" w14:textId="1E62B683" w:rsidR="004B5908" w:rsidRPr="003C2D14" w:rsidRDefault="00972706" w:rsidP="00D44BA1">
      <w:r>
        <w:rPr>
          <w:rFonts w:cs="Arial"/>
          <w:szCs w:val="20"/>
        </w:rPr>
        <w:t>Попечителят на данни няма да разкрива Клиентски данни на трети лица, освен (1) по указания на Клиента, (2) както е описано в настоящото Споразумение с Попечител на данни или (3) когато това се изисква съгласно германското законодателство.</w:t>
      </w:r>
    </w:p>
    <w:p w14:paraId="3FB862D8" w14:textId="77777777" w:rsidR="004B5908" w:rsidRPr="003C2D14" w:rsidRDefault="00972706" w:rsidP="00D44BA1">
      <w:r>
        <w:rPr>
          <w:rFonts w:cs="Arial"/>
          <w:szCs w:val="20"/>
        </w:rPr>
        <w:t>Попечителят на данни няма да разкрива Клиентски данни на правоприлагащите органи, освен ако това не се изисква съгласно германското законодателство. Ако Попечителят на данни бъде принуден да разкрие Клиентски данни на правоприлагащите органи, той ще уведоми незабавно Клиента и ще предостави копие на изискването, освен ако не му е наложена забрана по законов път за това.</w:t>
      </w:r>
    </w:p>
    <w:p w14:paraId="1FB4DCE0" w14:textId="12B7BFC9" w:rsidR="004B5908" w:rsidRPr="003C2D14" w:rsidRDefault="00972706" w:rsidP="00D44BA1">
      <w:r>
        <w:rPr>
          <w:rFonts w:cs="Arial"/>
          <w:szCs w:val="20"/>
        </w:rPr>
        <w:t>При получаване на заявка от трето лице за Клиентски данни (като например заявки от крайни потребители на Клиента), Попечителят на данни ще уведоми незабавно Клиента, освен ако германското законодателство не забранява това. Ако по закон Попечителят на данни не е длъжен да разкрива Клиентски данни, той ще отхвърли заявката. Ако заявката е валидна и Попечителят на данни може да бъде заставен да разкрие заявената информация, той ще изиска от третото лице да отправи заявката си директно към Клиента. Ако субект на данни поиска достъп до данните си, Попечителят на данни ще препрати подобна заявка към Клиента.</w:t>
      </w:r>
    </w:p>
    <w:p w14:paraId="788A4022" w14:textId="66755CAF" w:rsidR="004B5908" w:rsidRPr="00E50D06" w:rsidRDefault="00972706" w:rsidP="00D44BA1">
      <w:pPr>
        <w:rPr>
          <w:spacing w:val="-2"/>
        </w:rPr>
      </w:pPr>
      <w:r w:rsidRPr="00E50D06">
        <w:rPr>
          <w:rFonts w:cs="Arial"/>
          <w:spacing w:val="-2"/>
          <w:szCs w:val="20"/>
        </w:rPr>
        <w:t>В съответствие с посоченото по</w:t>
      </w:r>
      <w:r w:rsidRPr="00E50D06">
        <w:rPr>
          <w:rFonts w:cs="Arial"/>
          <w:spacing w:val="-2"/>
          <w:szCs w:val="20"/>
        </w:rPr>
        <w:noBreakHyphen/>
        <w:t>горе Попечителят на данни няма да предоставя на трети лица: (1) пряк, непряк, общ или неограничен достъп до Клиентските данни; (2) използваните шифроващи ключове за платформи за защита на Клиентските данни или възможността за разбиване на съответното шифроване; или (3) какъвто и да е достъп до Клиентски данни, ако Попечителят на данни е наясно, че тези данни се използват за различни цели от посочените в заявката.</w:t>
      </w:r>
    </w:p>
    <w:p w14:paraId="6ACB527B" w14:textId="77777777" w:rsidR="004B5908" w:rsidRPr="003C2D14" w:rsidRDefault="00972706" w:rsidP="00D44BA1">
      <w:r>
        <w:rPr>
          <w:rFonts w:cs="Arial"/>
          <w:szCs w:val="20"/>
        </w:rPr>
        <w:t>В подкрепа на гореизложеното Попечителят на данни може да предостави на третото лице основната информация за контакт с Клиента.</w:t>
      </w:r>
    </w:p>
    <w:p w14:paraId="15283BE3" w14:textId="77777777" w:rsidR="004B5908" w:rsidRPr="003C2D14" w:rsidRDefault="00972706" w:rsidP="00BE556A">
      <w:pPr>
        <w:keepNext/>
        <w:spacing w:before="240"/>
      </w:pPr>
      <w:r>
        <w:rPr>
          <w:rFonts w:cs="Arial"/>
          <w:b/>
          <w:szCs w:val="20"/>
        </w:rPr>
        <w:t>Местоположение на обработването на данните</w:t>
      </w:r>
    </w:p>
    <w:p w14:paraId="438E290A" w14:textId="22C56CA8" w:rsidR="004B5908" w:rsidRPr="003C2D14" w:rsidRDefault="00972706" w:rsidP="00D44BA1">
      <w:r>
        <w:rPr>
          <w:rFonts w:cs="Arial"/>
          <w:szCs w:val="20"/>
        </w:rPr>
        <w:t>Цялата обработка на Клиентски данни от страна на Попечителя на данни ще се извършва на територията на Германия.</w:t>
      </w:r>
    </w:p>
    <w:p w14:paraId="3FC9399A" w14:textId="77777777" w:rsidR="004B5908" w:rsidRPr="003C2D14" w:rsidRDefault="00972706" w:rsidP="00BE556A">
      <w:pPr>
        <w:keepNext/>
        <w:spacing w:before="240"/>
      </w:pPr>
      <w:r>
        <w:rPr>
          <w:rFonts w:cs="Arial"/>
          <w:b/>
          <w:szCs w:val="20"/>
        </w:rPr>
        <w:t>Подизпълнители и свързани лица</w:t>
      </w:r>
    </w:p>
    <w:p w14:paraId="25B3A209" w14:textId="77777777" w:rsidR="004B5908" w:rsidRPr="003C2D14" w:rsidRDefault="00972706" w:rsidP="00D44BA1">
      <w:r>
        <w:rPr>
          <w:rFonts w:cs="Arial"/>
          <w:szCs w:val="20"/>
        </w:rPr>
        <w:t>Попечителят на данни няма право да възлага изпълнението на никаква част от обработката на Клиентските данни без предварителното писмено одобрение на Клиента.</w:t>
      </w:r>
    </w:p>
    <w:p w14:paraId="775C0BFB" w14:textId="1E28D9DC" w:rsidR="004B5908" w:rsidRPr="003C2D14" w:rsidRDefault="00972706" w:rsidP="00D44BA1">
      <w:pPr>
        <w:keepNext/>
      </w:pPr>
      <w:r>
        <w:rPr>
          <w:rFonts w:cs="Arial"/>
          <w:szCs w:val="20"/>
        </w:rPr>
        <w:t>Попечителят на данни има право да използва посочените по</w:t>
      </w:r>
      <w:r>
        <w:rPr>
          <w:rFonts w:cs="Arial"/>
          <w:szCs w:val="20"/>
        </w:rPr>
        <w:noBreakHyphen/>
        <w:t>долу свързани лица за определени цели за обработка на данните, с което Клиентът се съгласява:</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Адрес: </w:t>
      </w:r>
      <w:r>
        <w:t>Friedrich-Ebert-Allee 71-77, 53113 Bonn, Germany</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Адрес: Holzhauser Straße 4 – 8, 13509 Berlin, Germany</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Адрес: Lievelingsweg 125, 53119 Bonn, Germany</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Адрес: Riesaer Str. 5, 01129 Dresden, Germany</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Адрес: Friedrich-Ebert-Allee 71-77, 53113 Bonn, Germany</w:t>
      </w:r>
    </w:p>
    <w:p w14:paraId="30F37A39" w14:textId="77777777" w:rsidR="004B5908" w:rsidRPr="003C2D14" w:rsidRDefault="00972706" w:rsidP="00D44BA1">
      <w:pPr>
        <w:pStyle w:val="ListParagraph"/>
        <w:keepNext/>
        <w:contextualSpacing w:val="0"/>
      </w:pPr>
      <w:r>
        <w:rPr>
          <w:rFonts w:cs="Arial"/>
          <w:bCs/>
          <w:szCs w:val="20"/>
        </w:rPr>
        <w:lastRenderedPageBreak/>
        <w:t xml:space="preserve">Telekom Deutschland GmbH </w:t>
      </w:r>
    </w:p>
    <w:p w14:paraId="07A4A338" w14:textId="32558176" w:rsidR="004B5908" w:rsidRPr="003C2D14" w:rsidRDefault="00972706" w:rsidP="00D44BA1">
      <w:pPr>
        <w:spacing w:before="0"/>
        <w:ind w:left="720"/>
      </w:pPr>
      <w:r>
        <w:rPr>
          <w:rFonts w:cs="Arial"/>
          <w:szCs w:val="20"/>
        </w:rPr>
        <w:t>Адрес: Landgrabenweg 151, 53227 Bonn, Germany</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Адрес: Friedrich-Ebert-Allee 140, 53113 Bonn, Germany </w:t>
      </w:r>
    </w:p>
    <w:p w14:paraId="0F0056C1" w14:textId="77777777" w:rsidR="004B5908" w:rsidRPr="003C2D14" w:rsidRDefault="00972706" w:rsidP="00D44BA1">
      <w:r>
        <w:rPr>
          <w:rFonts w:cs="Arial"/>
          <w:szCs w:val="20"/>
        </w:rPr>
        <w:t>Попечителят на данни остава отговорен за изпълнението на това Споразумение от страна на такива свързани лица и ще гарантира, че те спазват всички съдържащи се тук условия, включително обработката на Клиентски данни единствено на територията на Германия и при спазване на германското законодателство.</w:t>
      </w:r>
    </w:p>
    <w:p w14:paraId="1B0CF412" w14:textId="77777777" w:rsidR="004B5908" w:rsidRPr="003C2D14" w:rsidRDefault="00972706" w:rsidP="00BE556A">
      <w:pPr>
        <w:keepNext/>
        <w:spacing w:before="240"/>
      </w:pPr>
      <w:r>
        <w:rPr>
          <w:rFonts w:cs="Arial"/>
          <w:b/>
          <w:szCs w:val="20"/>
        </w:rPr>
        <w:t>Съответствие със законите</w:t>
      </w:r>
    </w:p>
    <w:p w14:paraId="5AFC14BA" w14:textId="77777777" w:rsidR="004B5908" w:rsidRPr="003C2D14" w:rsidRDefault="00972706" w:rsidP="00D44BA1">
      <w:r>
        <w:rPr>
          <w:rFonts w:cs="Arial"/>
          <w:szCs w:val="20"/>
        </w:rPr>
        <w:t>Персоналът на Попечителя на данни се задължава да поддържа защитата и секретността на всички Клиентски данни, както е посочено в това Споразумение, като това задължение остава в сила дори след прекратяване на ангажимента.</w:t>
      </w:r>
    </w:p>
    <w:p w14:paraId="13B41AA2" w14:textId="0FA026C1" w:rsidR="004B5908" w:rsidRPr="003C2D14" w:rsidRDefault="00972706" w:rsidP="00D44BA1">
      <w:r>
        <w:rPr>
          <w:rFonts w:cs="Arial"/>
          <w:szCs w:val="20"/>
        </w:rPr>
        <w:t>Попечителят на данни ще спазва всички закони и разпоредби, приложими за неговата част от предоставянето на Германските онлайн услуги. Въпреки това Попечителят на данни не носи отговорност за спазването на каквито и да е закони или разпоредби, приложими за Клиента или неговия отрасъл, които не са общоприложими за Попечителя на данни. Попечителят на данни не определя дали Клиентските данни включват информация, която да е обект на определен закон или наредба.</w:t>
      </w:r>
    </w:p>
    <w:p w14:paraId="7F6E8460" w14:textId="04AA68DF" w:rsidR="004B5908" w:rsidRPr="003C2D14" w:rsidRDefault="00972706" w:rsidP="00D44BA1">
      <w:r>
        <w:rPr>
          <w:rFonts w:cs="Arial"/>
          <w:szCs w:val="20"/>
        </w:rPr>
        <w:t>Клиентът трябва да спазва всяко приложимо законодателство относно използването на Германските онлайн услуги от негова страна, включително законите във връзка с поверителността, защитата на данни и други законови задължения за поверителност. Клиентът носи отговорност за прилагането и поддържането на защитата на поверителността и мерките за сигурност за компонентите, предоставяни или управлявани от Клиента (като например в рамките на виртуална машина или приложение на клиент на Microsoft Azure) и за определяне дали Германските онлайн услуги са подходящи за съхранение и обработване на информация, обект на даден закон или наредба.</w:t>
      </w:r>
    </w:p>
    <w:p w14:paraId="4DD95AAC" w14:textId="77777777" w:rsidR="004B5908" w:rsidRPr="003C2D14" w:rsidRDefault="00972706" w:rsidP="00BE556A">
      <w:pPr>
        <w:keepNext/>
        <w:spacing w:before="240"/>
      </w:pPr>
      <w:r>
        <w:rPr>
          <w:rFonts w:cs="Arial"/>
          <w:b/>
          <w:szCs w:val="20"/>
        </w:rPr>
        <w:t>Лице за контакт във връзка с поверителността</w:t>
      </w:r>
    </w:p>
    <w:p w14:paraId="1EA1AA32" w14:textId="77777777" w:rsidR="0016610E" w:rsidRPr="003C2D14" w:rsidRDefault="0016610E" w:rsidP="00D44BA1">
      <w:pPr>
        <w:keepNext/>
      </w:pPr>
      <w:r>
        <w:rPr>
          <w:rFonts w:cs="Arial"/>
          <w:szCs w:val="20"/>
        </w:rPr>
        <w:t>Отговорникът за защита на данните на Попечителя на данни е:</w:t>
      </w:r>
    </w:p>
    <w:p w14:paraId="3B0AFDAE" w14:textId="77777777" w:rsidR="0016610E" w:rsidRPr="003C2D14" w:rsidRDefault="0016610E" w:rsidP="00D44BA1">
      <w:pPr>
        <w:keepNext/>
        <w:ind w:left="720"/>
      </w:pPr>
      <w:r>
        <w:rPr>
          <w:rFonts w:cs="Arial"/>
          <w:szCs w:val="20"/>
        </w:rPr>
        <w:t>Отговорник за защита на данните: Dr. Claus Ulmer</w:t>
      </w:r>
    </w:p>
    <w:p w14:paraId="63D709FD" w14:textId="22F9ED56" w:rsidR="0016610E" w:rsidRPr="003C2D14" w:rsidRDefault="0016610E" w:rsidP="00D44BA1">
      <w:pPr>
        <w:spacing w:before="0"/>
        <w:ind w:left="720"/>
      </w:pPr>
      <w:r>
        <w:rPr>
          <w:rFonts w:cs="Arial"/>
          <w:szCs w:val="20"/>
        </w:rPr>
        <w:t>Имейл: datenschutz@telekom.de</w:t>
      </w:r>
    </w:p>
    <w:p w14:paraId="267865CE" w14:textId="30987541" w:rsidR="004B5908" w:rsidRPr="003C2D14" w:rsidRDefault="00972706" w:rsidP="00D44BA1">
      <w:pPr>
        <w:keepNext/>
      </w:pPr>
      <w:r>
        <w:rPr>
          <w:rFonts w:cs="Arial"/>
          <w:szCs w:val="20"/>
        </w:rPr>
        <w:t>Можете да се свържете с представителя по въпросите на поверителността на Попечителя на данни на следния адрес:</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Germany</w:t>
      </w:r>
    </w:p>
    <w:p w14:paraId="57C738F7" w14:textId="77777777" w:rsidR="004B5908" w:rsidRPr="003C2D14" w:rsidRDefault="00972706" w:rsidP="00BE556A">
      <w:pPr>
        <w:keepNext/>
        <w:spacing w:before="240"/>
      </w:pPr>
      <w:r>
        <w:rPr>
          <w:rFonts w:cs="Arial"/>
          <w:b/>
          <w:szCs w:val="20"/>
        </w:rPr>
        <w:t>Срок и прекратяване; период на обработка на данните; валидност на условията</w:t>
      </w:r>
    </w:p>
    <w:p w14:paraId="10E13AF8" w14:textId="650D4DE4" w:rsidR="004B5908" w:rsidRPr="003C2D14" w:rsidRDefault="00972706" w:rsidP="00D44BA1">
      <w:r>
        <w:rPr>
          <w:rFonts w:cs="Arial"/>
          <w:szCs w:val="20"/>
        </w:rPr>
        <w:t>Настоящото Споразумение с Попечител на данни ще бъде прекратено автоматично при (1) прекратяване или изтичане на срока на Споразумението с Microsoft на Клиента или записването за Германските онлайн услуги по него или (2) ако Клиентът възрази срещу определянето на нов Попечител на данни, както е посочено в клаузата за прехвърляне по</w:t>
      </w:r>
      <w:r>
        <w:rPr>
          <w:rFonts w:cs="Arial"/>
          <w:szCs w:val="20"/>
        </w:rPr>
        <w:noBreakHyphen/>
        <w:t>долу. Освен това Попечителят на данни може да прекрати това Споразумение с Попечител на данни с 90</w:t>
      </w:r>
      <w:r>
        <w:rPr>
          <w:rFonts w:cs="Arial"/>
          <w:szCs w:val="20"/>
        </w:rPr>
        <w:noBreakHyphen/>
        <w:t>дневно предизвестие при прекратяване на споразумението на Попечителя на данни с Microsoft, когато Попечителят на данни вече не действа като такъв.</w:t>
      </w:r>
    </w:p>
    <w:p w14:paraId="2B9FEA67" w14:textId="77777777" w:rsidR="004B5908" w:rsidRPr="003C2D14" w:rsidRDefault="00972706" w:rsidP="00D44BA1">
      <w:r>
        <w:rPr>
          <w:rFonts w:cs="Arial"/>
          <w:szCs w:val="20"/>
        </w:rPr>
        <w:t>Задълженията на Попечителя на данни по отношение на поверените му Клиентски данни ще останат валидни до тяхното изтриване.</w:t>
      </w:r>
    </w:p>
    <w:p w14:paraId="30F02EA3" w14:textId="77777777" w:rsidR="004B5908" w:rsidRPr="003C2D14" w:rsidRDefault="00972706" w:rsidP="004677AE">
      <w:pPr>
        <w:keepNext/>
        <w:keepLines/>
        <w:spacing w:before="240"/>
      </w:pPr>
      <w:r>
        <w:rPr>
          <w:rFonts w:cs="Arial"/>
          <w:b/>
          <w:szCs w:val="20"/>
        </w:rPr>
        <w:lastRenderedPageBreak/>
        <w:t>Прехвърляне; промяна на Попечителя на данни</w:t>
      </w:r>
    </w:p>
    <w:p w14:paraId="0939E60E" w14:textId="124B58BA" w:rsidR="004B5908" w:rsidRPr="003C2D14" w:rsidRDefault="00972706" w:rsidP="004677AE">
      <w:pPr>
        <w:keepNext/>
        <w:keepLines/>
      </w:pPr>
      <w:r>
        <w:rPr>
          <w:rFonts w:cs="Arial"/>
          <w:szCs w:val="20"/>
        </w:rPr>
        <w:t>Клиентът може да прехвърли настоящото Споразумение с Попечител на данни на негово свързано лице, само ако (1) такова прехвърляне е разрешено от клаузата за прехвърляне в неговото Споразумение с Microsoft, (2) Клиентът едновременно прехвърли своето Споразумение с Microsoft на същото свързано лице и (3) Клиентът изпрати писмено предизвестие за прехвърлянето. Всяко друго прехвърляне от страна на Клиента трябва да бъде одобрено от Попечителя на данни и Microsoft в писмена форма и е невалидно, ако подобно одобрение не е получено.</w:t>
      </w:r>
    </w:p>
    <w:p w14:paraId="0D3B5B77" w14:textId="5ACB8ED1" w:rsidR="004B5908" w:rsidRPr="003C2D14" w:rsidRDefault="00972706" w:rsidP="00D44BA1">
      <w:r>
        <w:rPr>
          <w:rFonts w:cs="Arial"/>
          <w:szCs w:val="20"/>
        </w:rPr>
        <w:t>Попечителят на данни има право да прехвърли това Споразумение на друг Попечител на данни, като изпрати на Клиента 90</w:t>
      </w:r>
      <w:r>
        <w:rPr>
          <w:rFonts w:cs="Arial"/>
          <w:szCs w:val="20"/>
        </w:rPr>
        <w:noBreakHyphen/>
        <w:t>дневно писмено предизвестие за подобно прехвърляне. Ако Клиентът възрази срещу такова прехвърляне, единствената възможност на Клиента е да прекрати настоящото Споразумение с Попечител на данни, като изпрати писмено предизвестие преди изтичането на 90</w:t>
      </w:r>
      <w:r>
        <w:rPr>
          <w:rFonts w:cs="Arial"/>
          <w:szCs w:val="20"/>
        </w:rPr>
        <w:noBreakHyphen/>
        <w:t>дневния срок, при което това Споразумение ще се счита за прекратено с получаването на такова писмено предизвестие от страна на Попечителя на данни. Ако Клиентът не възрази срещу прехвърлянето преди изтичането на 90</w:t>
      </w:r>
      <w:r>
        <w:rPr>
          <w:rFonts w:cs="Arial"/>
          <w:szCs w:val="20"/>
        </w:rPr>
        <w:noBreakHyphen/>
        <w:t>дневния срок в съответствие с горепосочените условия, прехвърлянето ще се счита за прието и Споразумението с Попечител на данни ще остане валидно в пълна сила с новия Попечител на данни.</w:t>
      </w:r>
    </w:p>
    <w:p w14:paraId="3930966F" w14:textId="77777777" w:rsidR="004B5908" w:rsidRPr="003C2D14" w:rsidRDefault="00972706" w:rsidP="00D44BA1">
      <w:r>
        <w:rPr>
          <w:rFonts w:cs="Arial"/>
          <w:szCs w:val="20"/>
        </w:rPr>
        <w:t>По време на етапа на преход сегашният Попечител на данни може да предостави ограничен и контролиран достъп на новия Попечител на данни, доколкото това е необходимо за обучението му при подготовката за поемане на задълженията по това Споразумение.</w:t>
      </w:r>
    </w:p>
    <w:p w14:paraId="1807EEA1" w14:textId="77777777" w:rsidR="004B5908" w:rsidRPr="003C2D14" w:rsidRDefault="00972706" w:rsidP="00BE556A">
      <w:pPr>
        <w:keepNext/>
        <w:spacing w:before="240"/>
      </w:pPr>
      <w:r>
        <w:rPr>
          <w:rFonts w:cs="Arial"/>
          <w:b/>
          <w:szCs w:val="20"/>
        </w:rPr>
        <w:t>Отговорност</w:t>
      </w:r>
    </w:p>
    <w:p w14:paraId="035A42DA" w14:textId="2B74AACB" w:rsidR="004B5908" w:rsidRPr="003C2D14" w:rsidRDefault="00972706" w:rsidP="00D44BA1">
      <w:pPr>
        <w:pStyle w:val="ListParagraph"/>
        <w:keepNext/>
        <w:numPr>
          <w:ilvl w:val="0"/>
          <w:numId w:val="19"/>
        </w:numPr>
        <w:contextualSpacing w:val="0"/>
      </w:pPr>
      <w:r>
        <w:rPr>
          <w:rFonts w:cs="Arial"/>
          <w:szCs w:val="20"/>
        </w:rPr>
        <w:t>Попечителят на данни носи отговорност пред Клиента единствено в съответствие със законодателството:</w:t>
      </w:r>
    </w:p>
    <w:p w14:paraId="38C346B0" w14:textId="3A5BFB87" w:rsidR="004B5908" w:rsidRPr="003C2D14" w:rsidRDefault="00972706" w:rsidP="00D44BA1">
      <w:pPr>
        <w:pStyle w:val="ListParagraph"/>
        <w:numPr>
          <w:ilvl w:val="0"/>
          <w:numId w:val="20"/>
        </w:numPr>
        <w:ind w:left="1080"/>
        <w:contextualSpacing w:val="0"/>
      </w:pPr>
      <w:r>
        <w:rPr>
          <w:rFonts w:cs="Arial"/>
          <w:szCs w:val="20"/>
        </w:rPr>
        <w:t>за щети, причинени умишлено или поради груба небрежност от Попечителя на данни, от законните му или упълномощени представители;</w:t>
      </w:r>
    </w:p>
    <w:p w14:paraId="367BAF32" w14:textId="14F3FE4A" w:rsidR="004B5908" w:rsidRPr="003C2D14" w:rsidRDefault="00972706" w:rsidP="00D44BA1">
      <w:pPr>
        <w:pStyle w:val="ListParagraph"/>
        <w:numPr>
          <w:ilvl w:val="0"/>
          <w:numId w:val="20"/>
        </w:numPr>
        <w:ind w:left="1080"/>
        <w:contextualSpacing w:val="0"/>
      </w:pPr>
      <w:r>
        <w:rPr>
          <w:rFonts w:cs="Arial"/>
          <w:szCs w:val="20"/>
        </w:rPr>
        <w:t>в съответствие със Закона за отговорността за продукти;</w:t>
      </w:r>
    </w:p>
    <w:p w14:paraId="41FCE229" w14:textId="77777777" w:rsidR="004B5908" w:rsidRPr="003C2D14" w:rsidRDefault="00972706" w:rsidP="00D44BA1">
      <w:pPr>
        <w:pStyle w:val="ListParagraph"/>
        <w:numPr>
          <w:ilvl w:val="0"/>
          <w:numId w:val="20"/>
        </w:numPr>
        <w:ind w:left="1080"/>
        <w:contextualSpacing w:val="0"/>
      </w:pPr>
      <w:r>
        <w:rPr>
          <w:rFonts w:cs="Arial"/>
          <w:szCs w:val="20"/>
        </w:rPr>
        <w:t>за щети, произтичащи от смърт, телесна повреда или увреждане на здравето, причинени от Попечителя на данни, от законните му или упълномощени представители; и</w:t>
      </w:r>
    </w:p>
    <w:p w14:paraId="1D7D264C" w14:textId="1FB04E3B" w:rsidR="004B5908" w:rsidRPr="003C2D14" w:rsidRDefault="00972706" w:rsidP="00D44BA1">
      <w:pPr>
        <w:pStyle w:val="ListParagraph"/>
        <w:numPr>
          <w:ilvl w:val="0"/>
          <w:numId w:val="20"/>
        </w:numPr>
        <w:ind w:left="1080"/>
        <w:contextualSpacing w:val="0"/>
      </w:pPr>
      <w:r>
        <w:rPr>
          <w:rFonts w:cs="Arial"/>
          <w:szCs w:val="20"/>
        </w:rPr>
        <w:t>в случай че Попечителят на данни носи отговорност въз основа на гаранция по смисъла на раздели 434 и 443 от германския Граждански кодекс („Bürgerliches Gesetzbuch</w:t>
      </w:r>
      <w:r w:rsidR="00036567">
        <w:rPr>
          <w:rFonts w:cs="Arial"/>
          <w:szCs w:val="20"/>
          <w:lang w:val="en-US"/>
        </w:rPr>
        <w:t>“</w:t>
      </w:r>
      <w:r>
        <w:rPr>
          <w:rFonts w:cs="Arial"/>
          <w:szCs w:val="20"/>
        </w:rPr>
        <w:t>).</w:t>
      </w:r>
    </w:p>
    <w:p w14:paraId="1931D82B" w14:textId="77777777" w:rsidR="00A03DCF" w:rsidRPr="003C2D14" w:rsidRDefault="00972706" w:rsidP="00D44BA1">
      <w:pPr>
        <w:pStyle w:val="ListParagraph"/>
        <w:numPr>
          <w:ilvl w:val="0"/>
          <w:numId w:val="19"/>
        </w:numPr>
        <w:contextualSpacing w:val="0"/>
      </w:pPr>
      <w:r>
        <w:rPr>
          <w:rFonts w:cs="Arial"/>
          <w:szCs w:val="20"/>
        </w:rPr>
        <w:t>Попечителят на данни не носи отговорност в случай на лека небрежност, освен ако не е било нарушено съществено договорно задължение, чието изпълнение е предпоставка за надлежното изпълнение на Споразумението или чието нарушаване застрашава постигането на целта на Споразумението и на чието спазване клиентът обикновено може да разчита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Ако Попечителят на данни носи отговорност, както е посочено в настоящата алинея (2), имуществените или материалните щети ще се ограничават до предвидимите щети, обичайни за Споразумението. Това е приложимо и за пропуснати ползи и нереализирани спестявания.</w:t>
      </w:r>
    </w:p>
    <w:p w14:paraId="2CDA4BF9" w14:textId="1757254E" w:rsidR="004B5908" w:rsidRPr="003C2D14" w:rsidRDefault="00972706" w:rsidP="00D44BA1">
      <w:pPr>
        <w:pStyle w:val="ListParagraph"/>
        <w:contextualSpacing w:val="0"/>
      </w:pPr>
      <w:r>
        <w:rPr>
          <w:rFonts w:cs="Arial"/>
          <w:szCs w:val="20"/>
        </w:rPr>
        <w:t>Отговорността, посочена в настоящата алинея (2) за имуществени или материални щети, се ограничава до по малката сума от (а) 250 000 евро за един случай на нанесена щета и 500 000 евро за всички вреди, произтичащи от това Споразумение, и (б) ограничението на отговорността, изложено в Споразумението с Microsoft.</w:t>
      </w:r>
    </w:p>
    <w:p w14:paraId="4DA16A0B" w14:textId="0D4A47EB" w:rsidR="004B5908" w:rsidRPr="003C2D14" w:rsidRDefault="00972706" w:rsidP="00D44BA1">
      <w:pPr>
        <w:pStyle w:val="ListParagraph"/>
        <w:contextualSpacing w:val="0"/>
      </w:pPr>
      <w:r>
        <w:rPr>
          <w:rFonts w:cs="Arial"/>
          <w:szCs w:val="20"/>
        </w:rPr>
        <w:t>Настоящата алинея (2) не засяга отговорността, описана в алинея (1) по</w:t>
      </w:r>
      <w:r>
        <w:rPr>
          <w:rFonts w:cs="Arial"/>
          <w:szCs w:val="20"/>
        </w:rPr>
        <w:noBreakHyphen/>
        <w:t>горе.</w:t>
      </w:r>
    </w:p>
    <w:p w14:paraId="446E18FD" w14:textId="77777777" w:rsidR="004B5908" w:rsidRPr="003C2D14" w:rsidRDefault="00972706" w:rsidP="00D44BA1">
      <w:pPr>
        <w:pStyle w:val="ListParagraph"/>
        <w:numPr>
          <w:ilvl w:val="0"/>
          <w:numId w:val="19"/>
        </w:numPr>
        <w:contextualSpacing w:val="0"/>
      </w:pPr>
      <w:r>
        <w:rPr>
          <w:rFonts w:cs="Arial"/>
          <w:szCs w:val="20"/>
        </w:rPr>
        <w:t>Алинеи (1) до (2) се прилагат съответно за искове за възстановяване на разходи и всички други искове за отговорност и обезщетение, отправени от клиента към Попечителя на данни.</w:t>
      </w:r>
    </w:p>
    <w:p w14:paraId="4EC17874" w14:textId="77777777" w:rsidR="004B5908" w:rsidRPr="003C2D14" w:rsidRDefault="00972706" w:rsidP="00BE556A">
      <w:pPr>
        <w:keepNext/>
        <w:spacing w:before="240"/>
      </w:pPr>
      <w:r>
        <w:rPr>
          <w:rFonts w:cs="Arial"/>
          <w:b/>
          <w:szCs w:val="20"/>
        </w:rPr>
        <w:lastRenderedPageBreak/>
        <w:t>Приложимо право и съдебен окръг</w:t>
      </w:r>
    </w:p>
    <w:p w14:paraId="6F36CC1C" w14:textId="0C0C9035" w:rsidR="004B5908" w:rsidRPr="003C2D14" w:rsidRDefault="00972706" w:rsidP="00D44BA1">
      <w:r>
        <w:rPr>
          <w:rFonts w:cs="Arial"/>
          <w:szCs w:val="20"/>
        </w:rPr>
        <w:t>Условията на настоящото Споразумение с Попечител на данни ще се регулират от и тълкуват в съответствие със законите на Германия. Всяко дело за прилагане на това Споразумение с Попечител на данни трябва да бъде заведено в Германия.</w:t>
      </w:r>
    </w:p>
    <w:p w14:paraId="24414370" w14:textId="77777777" w:rsidR="004B5908" w:rsidRPr="003C2D14" w:rsidRDefault="00972706" w:rsidP="00BE556A">
      <w:pPr>
        <w:keepNext/>
        <w:spacing w:before="240"/>
      </w:pPr>
      <w:r>
        <w:rPr>
          <w:rFonts w:cs="Arial"/>
          <w:b/>
          <w:szCs w:val="20"/>
        </w:rPr>
        <w:t>Бележки</w:t>
      </w:r>
    </w:p>
    <w:p w14:paraId="76C4DD80" w14:textId="2DBA80C8" w:rsidR="004B5908" w:rsidRPr="003C2D14" w:rsidRDefault="00972706" w:rsidP="00D44BA1">
      <w:r>
        <w:rPr>
          <w:rFonts w:cs="Arial"/>
          <w:szCs w:val="20"/>
        </w:rPr>
        <w:t>Уведомленията се считат за доставени на датата на разписката за доставяне или при потвърждение за доставката от куриера. Уведомления, разрешения и искания във връзка с това Споразумение с Попечител на данни трябва да се изпращат на Попечителя на данни с нормална или бърза поща, или по експресен куриер на адрес:</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Германия</w:t>
      </w:r>
    </w:p>
    <w:p w14:paraId="1C133BDA" w14:textId="77777777" w:rsidR="004B5908" w:rsidRPr="003C2D14" w:rsidRDefault="00972706" w:rsidP="00D44BA1">
      <w:pPr>
        <w:keepNext/>
      </w:pPr>
      <w:r>
        <w:rPr>
          <w:rFonts w:cs="Arial"/>
          <w:szCs w:val="20"/>
        </w:rPr>
        <w:t>Копия от всички уведомления трябва да се изпращат и на:</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2FE112A0" w:rsidR="004B5908" w:rsidRPr="003C2D14" w:rsidRDefault="004677AE"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Цялост на Споразумението; изменения</w:t>
      </w:r>
    </w:p>
    <w:p w14:paraId="7E86724F" w14:textId="1FE000AE" w:rsidR="004B5908" w:rsidRPr="003C2D14" w:rsidRDefault="00972706" w:rsidP="00D44BA1">
      <w:r>
        <w:rPr>
          <w:rFonts w:cs="Arial"/>
          <w:bCs/>
          <w:szCs w:val="20"/>
        </w:rPr>
        <w:t>Настоящото Споразумение с Попечител на данни представлява цялото споразумение по отношение предмета на договаряне и отменя всяка друга предишна или едновременна комуникация.</w:t>
      </w:r>
      <w:r>
        <w:rPr>
          <w:rFonts w:cs="Arial"/>
          <w:szCs w:val="20"/>
        </w:rPr>
        <w:t xml:space="preserve"> Всички изменения на настоящото Споразумение с Попечител на данни трябва да бъдат одобрени в писмена форма от Microsoft, Попечителя на данни и Клиента.</w:t>
      </w:r>
    </w:p>
    <w:p w14:paraId="06DC47E0" w14:textId="77777777" w:rsidR="004B5908" w:rsidRPr="003C2D14" w:rsidRDefault="00972706" w:rsidP="00BE556A">
      <w:pPr>
        <w:keepNext/>
        <w:spacing w:before="240"/>
      </w:pPr>
      <w:r>
        <w:rPr>
          <w:rFonts w:cs="Arial"/>
          <w:b/>
          <w:szCs w:val="20"/>
        </w:rPr>
        <w:t>Подписване на настоящото Споразумение с Попечител на данни</w:t>
      </w:r>
    </w:p>
    <w:p w14:paraId="42964996" w14:textId="509756B2" w:rsidR="00352EF7" w:rsidRPr="003C2D14" w:rsidRDefault="00352EF7" w:rsidP="0018068C">
      <w:pPr>
        <w:keepNext/>
      </w:pPr>
      <w:r>
        <w:rPr>
          <w:rFonts w:cs="Arial"/>
          <w:szCs w:val="20"/>
        </w:rPr>
        <w:t>Настоящото Споразумение с Попечител на данни се сключва между:</w:t>
      </w:r>
    </w:p>
    <w:p w14:paraId="1A91E433" w14:textId="044405A8" w:rsidR="00352EF7" w:rsidRPr="003C2D14" w:rsidRDefault="00352EF7" w:rsidP="0018068C">
      <w:pPr>
        <w:keepNext/>
        <w:ind w:left="720"/>
      </w:pPr>
      <w:r>
        <w:rPr>
          <w:rFonts w:cs="Arial"/>
          <w:b/>
          <w:szCs w:val="20"/>
        </w:rPr>
        <w:t>Клиента</w:t>
      </w:r>
      <w:r>
        <w:rPr>
          <w:rFonts w:cs="Arial"/>
          <w:szCs w:val="20"/>
        </w:rPr>
        <w:t>,</w:t>
      </w:r>
      <w:r>
        <w:rPr>
          <w:rFonts w:cs="Arial"/>
          <w:b/>
          <w:szCs w:val="20"/>
        </w:rPr>
        <w:t xml:space="preserve"> </w:t>
      </w:r>
      <w:r>
        <w:rPr>
          <w:rFonts w:cs="Arial"/>
          <w:szCs w:val="20"/>
        </w:rPr>
        <w:t>както е посочено по</w:t>
      </w:r>
      <w:r>
        <w:rPr>
          <w:rFonts w:cs="Arial"/>
          <w:szCs w:val="20"/>
        </w:rPr>
        <w:noBreakHyphen/>
        <w:t>долу</w:t>
      </w:r>
    </w:p>
    <w:p w14:paraId="69EC30CC" w14:textId="77777777" w:rsidR="00352EF7" w:rsidRPr="003C2D14" w:rsidRDefault="00352EF7" w:rsidP="0018068C">
      <w:pPr>
        <w:keepNext/>
        <w:ind w:left="720"/>
      </w:pPr>
      <w:r>
        <w:rPr>
          <w:rFonts w:cs="Arial"/>
          <w:szCs w:val="20"/>
        </w:rPr>
        <w:t>и</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Германия</w:t>
      </w:r>
    </w:p>
    <w:p w14:paraId="4BBE0390" w14:textId="6B02B269" w:rsidR="004B5908" w:rsidRPr="003C2D14" w:rsidRDefault="00972706" w:rsidP="00D44BA1">
      <w:r>
        <w:rPr>
          <w:rFonts w:cs="Arial"/>
          <w:szCs w:val="20"/>
        </w:rPr>
        <w:t>Клиентът носи отговорност и следва да определи дали според закона за защита на данните или други закони, приложими за Клиента (например германския Закон за защита на данните), се изисква писмена форма на това Споразумение с Попечител на данни.</w:t>
      </w:r>
    </w:p>
    <w:p w14:paraId="539B8513" w14:textId="529AECFF" w:rsidR="004B5908" w:rsidRPr="003C2D14" w:rsidRDefault="00972706" w:rsidP="0018068C">
      <w:pPr>
        <w:keepNext/>
      </w:pPr>
      <w:r>
        <w:rPr>
          <w:rFonts w:cs="Arial"/>
          <w:szCs w:val="20"/>
        </w:rPr>
        <w:t>Когато това е така, Клиентът следва да разпечата копие на това Споразумение и без да внася промени, да го подпише по</w:t>
      </w:r>
      <w:r>
        <w:rPr>
          <w:rFonts w:cs="Arial"/>
          <w:szCs w:val="20"/>
        </w:rPr>
        <w:noBreakHyphen/>
        <w:t>долу и да го върне на адрес:</w:t>
      </w:r>
    </w:p>
    <w:p w14:paraId="7FEC5503" w14:textId="77777777" w:rsidR="00F87263" w:rsidRPr="003C2D14" w:rsidRDefault="00F87263" w:rsidP="0018068C">
      <w:pPr>
        <w:keepNext/>
        <w:ind w:left="720"/>
      </w:pPr>
      <w:r>
        <w:rPr>
          <w:rFonts w:cs="Arial"/>
          <w:szCs w:val="20"/>
        </w:rPr>
        <w:t>Microsoft Deutschland GmbH</w:t>
      </w:r>
    </w:p>
    <w:p w14:paraId="28864921" w14:textId="7395C43D" w:rsidR="00F87263" w:rsidRPr="003C2D14" w:rsidRDefault="00420040" w:rsidP="0018068C">
      <w:pPr>
        <w:keepNext/>
        <w:spacing w:before="0"/>
        <w:ind w:left="720"/>
      </w:pPr>
      <w:r w:rsidRPr="00C61FB5">
        <w:rPr>
          <w:rFonts w:cs="Arial"/>
          <w:szCs w:val="20"/>
          <w:lang w:val="de-DE"/>
        </w:rPr>
        <w:t xml:space="preserve">Attention: </w:t>
      </w:r>
      <w:r w:rsidR="00F87263">
        <w:rPr>
          <w:rFonts w:cs="Arial"/>
          <w:szCs w:val="20"/>
        </w:rPr>
        <w:t>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Германия</w:t>
      </w:r>
    </w:p>
    <w:p w14:paraId="104D1AF9" w14:textId="1C82C8E2" w:rsidR="004B5908" w:rsidRPr="003C2D14" w:rsidRDefault="00972706" w:rsidP="00D44BA1">
      <w:r>
        <w:rPr>
          <w:rFonts w:cs="Arial"/>
          <w:szCs w:val="20"/>
        </w:rPr>
        <w:t>Като алтернатива и където е позволено, страните (или упълномощените им представители) могат да сключат Споразумението чрез електронно съгласие.</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lastRenderedPageBreak/>
        <w:t xml:space="preserve">Подпис на Клиента (по желание): </w:t>
      </w:r>
      <w:r>
        <w:rPr>
          <w:rFonts w:cs="Arial"/>
          <w:szCs w:val="20"/>
          <w:u w:val="single"/>
        </w:rPr>
        <w:tab/>
      </w:r>
    </w:p>
    <w:p w14:paraId="3CC3ABED" w14:textId="21045894" w:rsidR="00AD62C0" w:rsidRDefault="00AD62C0" w:rsidP="00363E90">
      <w:pPr>
        <w:keepNext/>
        <w:tabs>
          <w:tab w:val="left" w:pos="2070"/>
          <w:tab w:val="left" w:pos="3780"/>
          <w:tab w:val="left" w:pos="8280"/>
        </w:tabs>
        <w:ind w:left="-144" w:firstLine="720"/>
        <w:rPr>
          <w:rFonts w:cs="Arial"/>
          <w:spacing w:val="-3"/>
          <w:szCs w:val="20"/>
          <w:u w:val="single"/>
          <w:lang w:val="en-US"/>
        </w:rPr>
      </w:pPr>
      <w:r w:rsidRPr="00E50D06">
        <w:rPr>
          <w:rFonts w:cs="Arial"/>
          <w:spacing w:val="-3"/>
          <w:szCs w:val="20"/>
        </w:rPr>
        <w:t xml:space="preserve">Наименование на организацията (законно наименование на юридическо лице): </w:t>
      </w:r>
    </w:p>
    <w:p w14:paraId="3EC6FB8F" w14:textId="5497CB2F" w:rsidR="00363E90" w:rsidRPr="00363E90" w:rsidRDefault="00363E90" w:rsidP="00363E90">
      <w:pPr>
        <w:keepNext/>
        <w:tabs>
          <w:tab w:val="left" w:pos="8280"/>
        </w:tabs>
        <w:ind w:left="-144" w:firstLine="720"/>
        <w:rPr>
          <w:spacing w:val="-3"/>
          <w:lang w:val="en-US"/>
        </w:rPr>
      </w:pPr>
      <w:r>
        <w:rPr>
          <w:rFonts w:cs="Arial"/>
          <w:szCs w:val="20"/>
          <w:u w:val="single"/>
        </w:rPr>
        <w:tab/>
      </w:r>
    </w:p>
    <w:p w14:paraId="39A7742C" w14:textId="0691B9F7" w:rsidR="00AD62C0" w:rsidRPr="003C2D14" w:rsidRDefault="00AD62C0" w:rsidP="0018068C">
      <w:pPr>
        <w:keepNext/>
        <w:tabs>
          <w:tab w:val="left" w:pos="3780"/>
          <w:tab w:val="left" w:pos="8280"/>
        </w:tabs>
        <w:ind w:left="-144" w:firstLine="720"/>
      </w:pPr>
      <w:r>
        <w:rPr>
          <w:rFonts w:cs="Arial"/>
          <w:szCs w:val="20"/>
        </w:rPr>
        <w:t xml:space="preserve">Собствено и фамилно име с печатни букви: </w:t>
      </w:r>
      <w:r>
        <w:rPr>
          <w:rFonts w:cs="Arial"/>
          <w:szCs w:val="20"/>
          <w:u w:val="single"/>
        </w:rPr>
        <w:tab/>
      </w:r>
    </w:p>
    <w:p w14:paraId="682083FD" w14:textId="7E045083" w:rsidR="00AD62C0" w:rsidRPr="003C2D14" w:rsidRDefault="00AD62C0" w:rsidP="0018068C">
      <w:pPr>
        <w:keepNext/>
        <w:tabs>
          <w:tab w:val="left" w:pos="2070"/>
          <w:tab w:val="left" w:pos="8280"/>
        </w:tabs>
        <w:ind w:left="-144" w:firstLine="720"/>
      </w:pPr>
      <w:r>
        <w:rPr>
          <w:rFonts w:cs="Arial"/>
          <w:szCs w:val="20"/>
        </w:rPr>
        <w:t xml:space="preserve">Длъжност с печатни букви: </w:t>
      </w:r>
      <w:r>
        <w:rPr>
          <w:rFonts w:cs="Arial"/>
          <w:szCs w:val="20"/>
          <w:u w:val="single"/>
        </w:rPr>
        <w:tab/>
      </w:r>
    </w:p>
    <w:p w14:paraId="012228A4" w14:textId="2F0C1813" w:rsidR="00DD5C79" w:rsidRPr="003C2D14" w:rsidRDefault="00AD62C0" w:rsidP="0018068C">
      <w:pPr>
        <w:keepNext/>
        <w:tabs>
          <w:tab w:val="left" w:pos="2070"/>
          <w:tab w:val="left" w:pos="8280"/>
        </w:tabs>
        <w:ind w:left="-144" w:firstLine="720"/>
      </w:pPr>
      <w:r>
        <w:rPr>
          <w:rFonts w:cs="Arial"/>
          <w:szCs w:val="20"/>
        </w:rPr>
        <w:t xml:space="preserve">Дата на подписване: </w:t>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Телефон: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Имейл: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Адрес: </w:t>
      </w:r>
      <w:r>
        <w:rPr>
          <w:rFonts w:cs="Arial"/>
          <w:szCs w:val="20"/>
          <w:u w:val="single"/>
        </w:rPr>
        <w:tab/>
      </w:r>
      <w:r>
        <w:rPr>
          <w:rFonts w:cs="Arial"/>
          <w:szCs w:val="20"/>
          <w:u w:val="single"/>
        </w:rPr>
        <w:tab/>
      </w:r>
    </w:p>
    <w:p w14:paraId="73433339" w14:textId="08408A73" w:rsidR="00AE1844" w:rsidRPr="003C2D14" w:rsidRDefault="00E50D06" w:rsidP="00E50D06">
      <w:pPr>
        <w:tabs>
          <w:tab w:val="left" w:pos="1260"/>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Подпис от името на Попечителя на данни (по желание):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Германия</w:t>
      </w:r>
    </w:p>
    <w:p w14:paraId="4AE5699C" w14:textId="447E24FD" w:rsidR="00AD62C0" w:rsidRPr="003C2D14" w:rsidRDefault="00AD62C0" w:rsidP="0018068C">
      <w:pPr>
        <w:keepNext/>
        <w:tabs>
          <w:tab w:val="left" w:pos="3330"/>
          <w:tab w:val="left" w:pos="8280"/>
        </w:tabs>
        <w:ind w:left="540"/>
      </w:pPr>
      <w:r>
        <w:rPr>
          <w:rFonts w:cs="Arial"/>
          <w:szCs w:val="20"/>
        </w:rPr>
        <w:t xml:space="preserve">Собствено </w:t>
      </w:r>
      <w:r w:rsidR="00E50D06">
        <w:rPr>
          <w:rFonts w:cs="Arial"/>
          <w:szCs w:val="20"/>
        </w:rPr>
        <w:t xml:space="preserve">и фамилно име с печатни букви: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Фирма*: </w:t>
      </w:r>
      <w:r>
        <w:rPr>
          <w:rFonts w:cs="Arial"/>
          <w:szCs w:val="20"/>
          <w:u w:val="single"/>
        </w:rPr>
        <w:tab/>
      </w:r>
      <w:r>
        <w:rPr>
          <w:rFonts w:cs="Arial"/>
          <w:szCs w:val="20"/>
          <w:u w:val="single"/>
        </w:rPr>
        <w:tab/>
      </w:r>
    </w:p>
    <w:p w14:paraId="5EC5DC7A" w14:textId="77777777" w:rsidR="00AD62C0" w:rsidRPr="003C2D14" w:rsidRDefault="00AD62C0" w:rsidP="00363E90">
      <w:pPr>
        <w:keepNext/>
        <w:tabs>
          <w:tab w:val="left" w:pos="2070"/>
        </w:tabs>
        <w:spacing w:before="0"/>
        <w:ind w:left="576" w:right="774"/>
      </w:pPr>
      <w:r>
        <w:rPr>
          <w:rFonts w:cs="Arial"/>
          <w:i/>
          <w:szCs w:val="20"/>
        </w:rPr>
        <w:t>*когато фирма, различна от Попечителя на данни, е упълномощена да подписва от негово име</w:t>
      </w:r>
    </w:p>
    <w:p w14:paraId="67A82E74" w14:textId="365DE490" w:rsidR="00AD62C0" w:rsidRPr="003C2D14" w:rsidRDefault="00AD62C0" w:rsidP="0018068C">
      <w:pPr>
        <w:keepNext/>
        <w:tabs>
          <w:tab w:val="left" w:pos="2070"/>
          <w:tab w:val="left" w:pos="8280"/>
        </w:tabs>
        <w:ind w:left="-144" w:firstLine="720"/>
      </w:pPr>
      <w:r>
        <w:rPr>
          <w:rFonts w:cs="Arial"/>
          <w:szCs w:val="20"/>
        </w:rPr>
        <w:t xml:space="preserve">Длъжност с печатни букви: </w:t>
      </w:r>
      <w:r>
        <w:rPr>
          <w:rFonts w:cs="Arial"/>
          <w:szCs w:val="20"/>
          <w:u w:val="single"/>
        </w:rPr>
        <w:tab/>
      </w:r>
    </w:p>
    <w:p w14:paraId="3A0AF4D4" w14:textId="4B163C4F" w:rsidR="00AD62C0" w:rsidRPr="003C2D14" w:rsidRDefault="00AD62C0" w:rsidP="00D44BA1">
      <w:pPr>
        <w:tabs>
          <w:tab w:val="left" w:pos="2070"/>
          <w:tab w:val="left" w:pos="8280"/>
        </w:tabs>
        <w:ind w:left="-144" w:firstLine="720"/>
      </w:pPr>
      <w:r>
        <w:rPr>
          <w:rFonts w:cs="Arial"/>
          <w:szCs w:val="20"/>
        </w:rPr>
        <w:t xml:space="preserve">Дата на подписване: </w:t>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Приложение относно ОРЗД към Приложение 1</w:t>
      </w:r>
    </w:p>
    <w:p w14:paraId="18315435" w14:textId="3C9AA214" w:rsidR="00E93917" w:rsidRPr="003C2D14" w:rsidRDefault="00E93917" w:rsidP="00D44BA1">
      <w:pPr>
        <w:pStyle w:val="ProductList-Body"/>
        <w:spacing w:before="120"/>
        <w:jc w:val="both"/>
      </w:pPr>
      <w:r>
        <w:rPr>
          <w:rFonts w:ascii="Arial" w:hAnsi="Arial" w:cs="Arial"/>
          <w:sz w:val="20"/>
        </w:rPr>
        <w:t>Попечителят на данни поема ангажиментите, предвидени в тези условия относно ОРЗД, към всички клиенти, считано от 25 май 2018 г.</w:t>
      </w:r>
    </w:p>
    <w:p w14:paraId="17D37EB4" w14:textId="18135882" w:rsidR="00E93917" w:rsidRPr="003C2D14" w:rsidRDefault="00E93917" w:rsidP="00D44BA1">
      <w:pPr>
        <w:pStyle w:val="ProductList-Body"/>
        <w:spacing w:before="120"/>
        <w:jc w:val="both"/>
      </w:pPr>
      <w:r>
        <w:rPr>
          <w:rFonts w:ascii="Arial" w:hAnsi="Arial" w:cs="Arial"/>
          <w:sz w:val="20"/>
        </w:rPr>
        <w:t>Настоящите условия относно ОРЗД се прилагат за обработването на Лични данни от Попечителя на данни от името на Клиента в рамките на обхвата на ОРЗД. Тези условия относно ОРЗД не ограничават или намаляват ангажиментите, които Попечителят на данни е поел към Клиента за защита на данните в OST или в друго споразумение между Попечителя на данни и Клиента. Тези условия относно ОРЗД не се прилагат, когато Попечителят на данни е администратор на Лични данни.</w:t>
      </w:r>
    </w:p>
    <w:p w14:paraId="27B07BEF" w14:textId="77777777" w:rsidR="00E93917" w:rsidRPr="003C2D14" w:rsidRDefault="00E93917" w:rsidP="00BE556A">
      <w:pPr>
        <w:pStyle w:val="ProductList-Body"/>
        <w:spacing w:before="240"/>
        <w:jc w:val="both"/>
        <w:outlineLvl w:val="1"/>
      </w:pPr>
      <w:r>
        <w:rPr>
          <w:rFonts w:ascii="Arial" w:hAnsi="Arial" w:cs="Arial"/>
          <w:b/>
          <w:sz w:val="20"/>
        </w:rPr>
        <w:t>Приложими задължения по ОРЗД: членове 28, 32 и 33</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Попечителят на данни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Попечителят на данни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1A68D279" w14:textId="7601A612"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Обработването от страна на Попечителя на данни се урежда с тези условия относно ОРЗД съгласно правото на Европейския съюз (по</w:t>
      </w:r>
      <w:r>
        <w:rPr>
          <w:rFonts w:ascii="Arial" w:hAnsi="Arial" w:cs="Arial"/>
          <w:sz w:val="20"/>
        </w:rPr>
        <w:noBreakHyphen/>
        <w:t>долу „Съюза</w:t>
      </w:r>
      <w:r w:rsidR="00036567">
        <w:rPr>
          <w:rFonts w:ascii="Arial" w:hAnsi="Arial" w:cs="Arial"/>
          <w:sz w:val="20"/>
          <w:lang w:val="en-US"/>
        </w:rPr>
        <w:t>“</w:t>
      </w:r>
      <w:r>
        <w:rPr>
          <w:rFonts w:ascii="Arial" w:hAnsi="Arial" w:cs="Arial"/>
          <w:sz w:val="20"/>
        </w:rPr>
        <w:t xml:space="preserve">) или правото на държава членка, които са задължителни за Попечителя на данни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споразуменията на Клиента с Microsoft (отделно лице, обработващо данни) и с Попечителя на данни, както и в тези условия относно ОРЗД. По-специално, при съгласуване с Microsoft Попечителят на данни ще: </w:t>
      </w:r>
    </w:p>
    <w:p w14:paraId="425F33AA" w14:textId="752999FD" w:rsidR="00E93917" w:rsidRPr="00E50D06" w:rsidRDefault="00E93917" w:rsidP="00BE556A">
      <w:pPr>
        <w:pStyle w:val="ProductList-Body"/>
        <w:numPr>
          <w:ilvl w:val="1"/>
          <w:numId w:val="40"/>
        </w:numPr>
        <w:tabs>
          <w:tab w:val="clear" w:pos="158"/>
        </w:tabs>
        <w:spacing w:before="120"/>
        <w:ind w:left="900" w:hanging="360"/>
        <w:jc w:val="both"/>
        <w:rPr>
          <w:spacing w:val="-3"/>
        </w:rPr>
      </w:pPr>
      <w:r w:rsidRPr="00E50D06">
        <w:rPr>
          <w:rFonts w:ascii="Arial" w:hAnsi="Arial" w:cs="Arial"/>
          <w:spacing w:val="-3"/>
          <w:sz w:val="20"/>
        </w:rPr>
        <w:t xml:space="preserve">обработва Личните данни само по документирано нареждане на Клиента, освен когато е длъжен да направи това по силата на правото на Съюза или правото на държава членка, което се прилага спрямо Попечителя на данни, като в този случай Попечителят на данни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взема всички необходими мерки съгласно член 32 от ОРЗД;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спазва условията по параграфи 1 и 3 за включване на друг обработващ лични данни;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подпомага Клиента да гарантира изпълнението на задълженията съгласно членове 32</w:t>
      </w:r>
      <w:r>
        <w:rPr>
          <w:rFonts w:ascii="Arial" w:hAnsi="Arial" w:cs="Arial"/>
          <w:sz w:val="20"/>
        </w:rPr>
        <w:noBreakHyphen/>
        <w:t>36 от ОРЗД, като отчита естеството на обработване и информацията, до която е осигурен достъп на Попечителя на данни;</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Попечителят на данни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07113E3D" w14:textId="67BE983B" w:rsidR="00E93917" w:rsidRPr="00E50D06" w:rsidRDefault="00E93917" w:rsidP="00BE556A">
      <w:pPr>
        <w:pStyle w:val="ProductList-Body"/>
        <w:numPr>
          <w:ilvl w:val="0"/>
          <w:numId w:val="40"/>
        </w:numPr>
        <w:tabs>
          <w:tab w:val="clear" w:pos="158"/>
        </w:tabs>
        <w:spacing w:before="120"/>
        <w:ind w:left="540"/>
        <w:jc w:val="both"/>
        <w:rPr>
          <w:spacing w:val="-3"/>
        </w:rPr>
      </w:pPr>
      <w:r w:rsidRPr="00E50D06">
        <w:rPr>
          <w:rFonts w:ascii="Arial" w:hAnsi="Arial" w:cs="Arial"/>
          <w:spacing w:val="-3"/>
          <w:sz w:val="20"/>
        </w:rPr>
        <w:lastRenderedPageBreak/>
        <w:t>Когато Попечителят на данни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относно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Попечителят на данни продължава да носи пълна отговорност пред Клиента за изпълнението на задълженията на този друг обработващ лични данни. (член 28, параграф 4)</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Попечителят на данни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псевдонимизация и криптиране на Личните данни;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способност за гарантиране на постоянна поверителност, цялостност, наличност и устойчивост на системите и услугите за обработване;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способност за своевременно възстановяване на наличността и достъпа до Личните данни в случай на физически или технически инцидент; и</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247B86F2" w14:textId="35FC67A4" w:rsidR="00E93917" w:rsidRPr="004677AE" w:rsidRDefault="00E93917" w:rsidP="00BE556A">
      <w:pPr>
        <w:pStyle w:val="ProductList-Body"/>
        <w:numPr>
          <w:ilvl w:val="0"/>
          <w:numId w:val="40"/>
        </w:numPr>
        <w:tabs>
          <w:tab w:val="clear" w:pos="158"/>
        </w:tabs>
        <w:spacing w:before="120"/>
        <w:ind w:left="540"/>
        <w:jc w:val="both"/>
      </w:pPr>
      <w:r w:rsidRPr="004677AE">
        <w:rPr>
          <w:rFonts w:ascii="Arial" w:hAnsi="Arial" w:cs="Arial"/>
          <w:sz w:val="20"/>
        </w:rPr>
        <w:t>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Клиентът и Попечителят на данни предприемат стъпки всяко физическо лице, действащо под ръководството на Клиента или на Попечителя на данни,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14AFDA04" w14:textId="7AAFA6F6"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Попечителят на данни ще се координира с Microsoft, за да уведоми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Попечителят на данни основателно разполага с такава информация, както е описано подробно в раздел „Уведомяване за пробив в защитата</w:t>
      </w:r>
      <w:r w:rsidR="00036567">
        <w:rPr>
          <w:rFonts w:ascii="Arial" w:hAnsi="Arial" w:cs="Arial"/>
          <w:sz w:val="20"/>
          <w:lang w:val="en-US"/>
        </w:rPr>
        <w:t>“</w:t>
      </w:r>
      <w:r>
        <w:rPr>
          <w:rFonts w:ascii="Arial" w:hAnsi="Arial" w:cs="Arial"/>
          <w:sz w:val="20"/>
        </w:rPr>
        <w:t xml:space="preserve"> на настоящото споразумение.</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74D472" w14:textId="77777777" w:rsidR="00A6449A" w:rsidRDefault="00A6449A">
      <w:pPr>
        <w:spacing w:before="0"/>
      </w:pPr>
      <w:r>
        <w:separator/>
      </w:r>
    </w:p>
  </w:endnote>
  <w:endnote w:type="continuationSeparator" w:id="0">
    <w:p w14:paraId="7E2AF340" w14:textId="77777777" w:rsidR="00A6449A" w:rsidRDefault="00A6449A">
      <w:pPr>
        <w:spacing w:before="0"/>
      </w:pPr>
      <w:r>
        <w:continuationSeparator/>
      </w:r>
    </w:p>
  </w:endnote>
  <w:endnote w:type="continuationNotice" w:id="1">
    <w:p w14:paraId="5F279686" w14:textId="77777777" w:rsidR="00A6449A" w:rsidRDefault="00A6449A">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40"/>
      <w:gridCol w:w="2852"/>
      <w:gridCol w:w="1737"/>
    </w:tblGrid>
    <w:tr w:rsidR="00BE556A" w:rsidRPr="005F2357" w14:paraId="5EBF00B8" w14:textId="77777777" w:rsidTr="00091BE2">
      <w:trPr>
        <w:jc w:val="center"/>
      </w:trPr>
      <w:tc>
        <w:tcPr>
          <w:tcW w:w="3195" w:type="dxa"/>
          <w:tcBorders>
            <w:top w:val="nil"/>
            <w:left w:val="nil"/>
            <w:bottom w:val="nil"/>
            <w:right w:val="nil"/>
          </w:tcBorders>
        </w:tcPr>
        <w:p w14:paraId="328AE83C" w14:textId="64E7BB46" w:rsidR="00BE556A" w:rsidRPr="00E50D06" w:rsidRDefault="00BE556A" w:rsidP="00E50D06">
          <w:pPr>
            <w:pStyle w:val="VL-Amend-Footer-Left"/>
            <w:rPr>
              <w:lang w:val="sv-SE" w:eastAsia="en-US" w:bidi="ar-SA"/>
            </w:rPr>
          </w:pPr>
          <w:r w:rsidRPr="00E50D06">
            <w:rPr>
              <w:lang w:val="sv-SE" w:eastAsia="en-US" w:bidi="ar-SA"/>
            </w:rPr>
            <w:t>MOSP2017CustomerDataTrusteeAgr(WW)(</w:t>
          </w:r>
          <w:r w:rsidR="00E50D06">
            <w:rPr>
              <w:lang w:val="sv-SE" w:eastAsia="en-US" w:bidi="ar-SA"/>
            </w:rPr>
            <w:t>BUL</w:t>
          </w:r>
          <w:r w:rsidRPr="00E50D06">
            <w:rPr>
              <w:lang w:val="sv-SE" w:eastAsia="en-US" w:bidi="ar-SA"/>
            </w:rPr>
            <w:t>)(Aug2018)</w:t>
          </w:r>
        </w:p>
      </w:tc>
      <w:tc>
        <w:tcPr>
          <w:tcW w:w="3640" w:type="dxa"/>
          <w:tcBorders>
            <w:top w:val="nil"/>
            <w:left w:val="nil"/>
            <w:bottom w:val="nil"/>
            <w:right w:val="nil"/>
          </w:tcBorders>
        </w:tcPr>
        <w:p w14:paraId="15FC10A7" w14:textId="77777777" w:rsidR="00BE556A" w:rsidRPr="00E50D06" w:rsidRDefault="00BE556A" w:rsidP="00BE556A">
          <w:pPr>
            <w:pStyle w:val="VL-Amendment-Name"/>
            <w:jc w:val="center"/>
            <w:rPr>
              <w:sz w:val="16"/>
              <w:szCs w:val="16"/>
              <w:lang w:val="en-US" w:eastAsia="en-US" w:bidi="ar-SA"/>
            </w:rPr>
          </w:pPr>
          <w:r w:rsidRPr="00E50D06">
            <w:rPr>
              <w:sz w:val="16"/>
              <w:szCs w:val="16"/>
              <w:lang w:val="en-US" w:eastAsia="en-US" w:bidi="ar-SA"/>
            </w:rPr>
            <w:t>Microsoft Cloud in Germany</w:t>
          </w:r>
        </w:p>
      </w:tc>
      <w:tc>
        <w:tcPr>
          <w:tcW w:w="2194" w:type="dxa"/>
          <w:tcBorders>
            <w:left w:val="nil"/>
          </w:tcBorders>
        </w:tcPr>
        <w:p w14:paraId="02179BC2" w14:textId="77777777" w:rsidR="00BE556A" w:rsidRPr="00E50D06" w:rsidRDefault="00BE556A" w:rsidP="00BE556A">
          <w:pPr>
            <w:pStyle w:val="VL-Amend-Footer-Right"/>
            <w:rPr>
              <w:lang w:val="en-US" w:eastAsia="en-US" w:bidi="ar-SA"/>
            </w:rPr>
          </w:pPr>
          <w:r w:rsidRPr="00E50D06">
            <w:rPr>
              <w:lang w:val="en-US" w:eastAsia="en-US" w:bidi="ar-SA"/>
            </w:rPr>
            <w:t xml:space="preserve">Page </w:t>
          </w:r>
          <w:r w:rsidRPr="00E50D06">
            <w:rPr>
              <w:lang w:val="en-US" w:eastAsia="en-US" w:bidi="ar-SA"/>
            </w:rPr>
            <w:fldChar w:fldCharType="begin"/>
          </w:r>
          <w:r w:rsidRPr="00E50D06">
            <w:rPr>
              <w:lang w:val="en-US" w:eastAsia="en-US" w:bidi="ar-SA"/>
            </w:rPr>
            <w:instrText xml:space="preserve"> PAGE  \* MERGEFORMAT </w:instrText>
          </w:r>
          <w:r w:rsidRPr="00E50D06">
            <w:rPr>
              <w:lang w:val="en-US" w:eastAsia="en-US" w:bidi="ar-SA"/>
            </w:rPr>
            <w:fldChar w:fldCharType="separate"/>
          </w:r>
          <w:r w:rsidR="000220AA">
            <w:rPr>
              <w:noProof/>
              <w:lang w:val="en-US" w:eastAsia="en-US" w:bidi="ar-SA"/>
            </w:rPr>
            <w:t>2</w:t>
          </w:r>
          <w:r w:rsidRPr="00E50D06">
            <w:rPr>
              <w:lang w:val="en-US" w:eastAsia="en-US" w:bidi="ar-SA"/>
            </w:rPr>
            <w:fldChar w:fldCharType="end"/>
          </w:r>
          <w:r w:rsidRPr="00E50D06">
            <w:rPr>
              <w:lang w:val="en-US" w:eastAsia="en-US" w:bidi="ar-SA"/>
            </w:rPr>
            <w:t xml:space="preserve"> of </w:t>
          </w:r>
          <w:r w:rsidRPr="00E50D06">
            <w:rPr>
              <w:lang w:val="en-US" w:eastAsia="en-US" w:bidi="ar-SA"/>
            </w:rPr>
            <w:fldChar w:fldCharType="begin"/>
          </w:r>
          <w:r w:rsidRPr="00E50D06">
            <w:rPr>
              <w:lang w:val="en-US" w:eastAsia="en-US" w:bidi="ar-SA"/>
            </w:rPr>
            <w:instrText xml:space="preserve"> NUMPAGES  \* MERGEFORMAT </w:instrText>
          </w:r>
          <w:r w:rsidRPr="00E50D06">
            <w:rPr>
              <w:lang w:val="en-US" w:eastAsia="en-US" w:bidi="ar-SA"/>
            </w:rPr>
            <w:fldChar w:fldCharType="separate"/>
          </w:r>
          <w:r w:rsidR="000220AA">
            <w:rPr>
              <w:noProof/>
              <w:lang w:val="en-US" w:eastAsia="en-US" w:bidi="ar-SA"/>
            </w:rPr>
            <w:t>10</w:t>
          </w:r>
          <w:r w:rsidRPr="00E50D06">
            <w:rPr>
              <w:lang w:val="en-US" w:eastAsia="en-US" w:bidi="ar-SA"/>
            </w:rPr>
            <w:fldChar w:fldCharType="end"/>
          </w:r>
        </w:p>
      </w:tc>
    </w:tr>
  </w:tbl>
  <w:p w14:paraId="608B893B" w14:textId="77777777" w:rsidR="00BE556A" w:rsidRPr="00E50D06"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40"/>
      <w:gridCol w:w="2852"/>
      <w:gridCol w:w="1737"/>
    </w:tblGrid>
    <w:tr w:rsidR="007D5F12" w:rsidRPr="008925B8" w14:paraId="76E6A974" w14:textId="77777777" w:rsidTr="0098728D">
      <w:trPr>
        <w:jc w:val="center"/>
      </w:trPr>
      <w:tc>
        <w:tcPr>
          <w:tcW w:w="3195" w:type="dxa"/>
          <w:tcBorders>
            <w:top w:val="nil"/>
            <w:left w:val="nil"/>
            <w:bottom w:val="nil"/>
            <w:right w:val="nil"/>
          </w:tcBorders>
        </w:tcPr>
        <w:p w14:paraId="7BD99E73" w14:textId="2407DB14" w:rsidR="007D5F12" w:rsidRPr="00E50D06" w:rsidRDefault="0098728D" w:rsidP="00E50D06">
          <w:pPr>
            <w:pStyle w:val="VL-Amend-Footer-Left"/>
            <w:rPr>
              <w:lang w:val="sv-SE" w:eastAsia="en-US" w:bidi="ar-SA"/>
            </w:rPr>
          </w:pPr>
          <w:r w:rsidRPr="00E50D06">
            <w:rPr>
              <w:lang w:val="sv-SE" w:eastAsia="en-US" w:bidi="ar-SA"/>
            </w:rPr>
            <w:t>MOSP2017CustomerDataTrusteeAgr(WW)(</w:t>
          </w:r>
          <w:r w:rsidR="00E50D06">
            <w:rPr>
              <w:lang w:val="sv-SE" w:eastAsia="en-US" w:bidi="ar-SA"/>
            </w:rPr>
            <w:t>BUL</w:t>
          </w:r>
          <w:r w:rsidRPr="00E50D06">
            <w:rPr>
              <w:lang w:val="sv-SE" w:eastAsia="en-US" w:bidi="ar-SA"/>
            </w:rPr>
            <w:t>)(Aug2018)</w:t>
          </w:r>
        </w:p>
      </w:tc>
      <w:tc>
        <w:tcPr>
          <w:tcW w:w="3640" w:type="dxa"/>
          <w:tcBorders>
            <w:top w:val="nil"/>
            <w:left w:val="nil"/>
            <w:bottom w:val="nil"/>
            <w:right w:val="nil"/>
          </w:tcBorders>
        </w:tcPr>
        <w:p w14:paraId="3C981EBD" w14:textId="660A827F" w:rsidR="007D5F12" w:rsidRPr="00E50D06" w:rsidRDefault="007D5F12" w:rsidP="000843EE">
          <w:pPr>
            <w:pStyle w:val="VL-Amendment-Name"/>
            <w:jc w:val="center"/>
            <w:rPr>
              <w:sz w:val="16"/>
              <w:szCs w:val="16"/>
              <w:lang w:val="en-US" w:eastAsia="en-US" w:bidi="ar-SA"/>
            </w:rPr>
          </w:pPr>
          <w:r w:rsidRPr="00E50D06">
            <w:rPr>
              <w:sz w:val="16"/>
              <w:szCs w:val="16"/>
              <w:lang w:val="en-US" w:eastAsia="en-US" w:bidi="ar-SA"/>
            </w:rPr>
            <w:t>Microsoft Cloud in Germany</w:t>
          </w:r>
        </w:p>
      </w:tc>
      <w:tc>
        <w:tcPr>
          <w:tcW w:w="2194" w:type="dxa"/>
          <w:tcBorders>
            <w:left w:val="nil"/>
          </w:tcBorders>
        </w:tcPr>
        <w:p w14:paraId="5A6BDC13" w14:textId="239DECD8" w:rsidR="007D5F12" w:rsidRPr="00E50D06" w:rsidRDefault="007D5F12">
          <w:pPr>
            <w:pStyle w:val="VL-Amend-Footer-Right"/>
            <w:rPr>
              <w:lang w:val="en-US" w:eastAsia="en-US" w:bidi="ar-SA"/>
            </w:rPr>
          </w:pPr>
          <w:r w:rsidRPr="00E50D06">
            <w:rPr>
              <w:lang w:val="en-US" w:eastAsia="en-US" w:bidi="ar-SA"/>
            </w:rPr>
            <w:t xml:space="preserve">Page </w:t>
          </w:r>
          <w:r w:rsidRPr="00E50D06">
            <w:rPr>
              <w:lang w:val="en-US" w:eastAsia="en-US" w:bidi="ar-SA"/>
            </w:rPr>
            <w:fldChar w:fldCharType="begin"/>
          </w:r>
          <w:r w:rsidRPr="00E50D06">
            <w:rPr>
              <w:lang w:val="en-US" w:eastAsia="en-US" w:bidi="ar-SA"/>
            </w:rPr>
            <w:instrText xml:space="preserve"> PAGE  \* MERGEFORMAT </w:instrText>
          </w:r>
          <w:r w:rsidRPr="00E50D06">
            <w:rPr>
              <w:lang w:val="en-US" w:eastAsia="en-US" w:bidi="ar-SA"/>
            </w:rPr>
            <w:fldChar w:fldCharType="separate"/>
          </w:r>
          <w:r w:rsidR="000220AA">
            <w:rPr>
              <w:noProof/>
              <w:lang w:val="en-US" w:eastAsia="en-US" w:bidi="ar-SA"/>
            </w:rPr>
            <w:t>1</w:t>
          </w:r>
          <w:r w:rsidRPr="00E50D06">
            <w:rPr>
              <w:lang w:val="en-US" w:eastAsia="en-US" w:bidi="ar-SA"/>
            </w:rPr>
            <w:fldChar w:fldCharType="end"/>
          </w:r>
          <w:r w:rsidRPr="00E50D06">
            <w:rPr>
              <w:lang w:val="en-US" w:eastAsia="en-US" w:bidi="ar-SA"/>
            </w:rPr>
            <w:t xml:space="preserve"> of </w:t>
          </w:r>
          <w:r w:rsidRPr="00E50D06">
            <w:rPr>
              <w:lang w:val="en-US" w:eastAsia="en-US" w:bidi="ar-SA"/>
            </w:rPr>
            <w:fldChar w:fldCharType="begin"/>
          </w:r>
          <w:r w:rsidR="000F4E63" w:rsidRPr="00E50D06">
            <w:rPr>
              <w:lang w:val="en-US" w:eastAsia="en-US" w:bidi="ar-SA"/>
            </w:rPr>
            <w:instrText xml:space="preserve"> NUMPAGES  \* MERGEFORMAT </w:instrText>
          </w:r>
          <w:r w:rsidRPr="00E50D06">
            <w:rPr>
              <w:lang w:val="en-US" w:eastAsia="en-US" w:bidi="ar-SA"/>
            </w:rPr>
            <w:fldChar w:fldCharType="separate"/>
          </w:r>
          <w:r w:rsidR="000220AA">
            <w:rPr>
              <w:noProof/>
              <w:lang w:val="en-US" w:eastAsia="en-US" w:bidi="ar-SA"/>
            </w:rPr>
            <w:t>10</w:t>
          </w:r>
          <w:r w:rsidRPr="00E50D06">
            <w:rPr>
              <w:lang w:val="en-US" w:eastAsia="en-US" w:bidi="ar-SA"/>
            </w:rPr>
            <w:fldChar w:fldCharType="end"/>
          </w:r>
        </w:p>
      </w:tc>
    </w:tr>
  </w:tbl>
  <w:p w14:paraId="09FFBE35" w14:textId="77777777" w:rsidR="007D5F12" w:rsidRPr="00E50D06"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400C49" w14:textId="77777777" w:rsidR="00A6449A" w:rsidRDefault="00A6449A">
      <w:pPr>
        <w:spacing w:before="0"/>
      </w:pPr>
      <w:r>
        <w:separator/>
      </w:r>
    </w:p>
  </w:footnote>
  <w:footnote w:type="continuationSeparator" w:id="0">
    <w:p w14:paraId="1B3447E0" w14:textId="77777777" w:rsidR="00A6449A" w:rsidRDefault="00A6449A">
      <w:pPr>
        <w:spacing w:before="0"/>
      </w:pPr>
      <w:r>
        <w:continuationSeparator/>
      </w:r>
    </w:p>
  </w:footnote>
  <w:footnote w:type="continuationNotice" w:id="1">
    <w:p w14:paraId="49BB4B23" w14:textId="77777777" w:rsidR="00A6449A" w:rsidRDefault="00A6449A">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A6449A">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A6449A">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A6449A">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8A86DB52"/>
    <w:lvl w:ilvl="0" w:tplc="A8D6C10A">
      <w:start w:val="1"/>
      <w:numFmt w:val="decimal"/>
      <w:lvlText w:val="%1."/>
      <w:lvlJc w:val="left"/>
      <w:pPr>
        <w:ind w:left="878" w:hanging="360"/>
      </w:pPr>
      <w:rPr>
        <w:rFonts w:ascii="Arial" w:hAnsi="Arial" w:cs="Arial" w:hint="default"/>
        <w:b/>
        <w:bCs/>
        <w:sz w:val="20"/>
        <w:szCs w:val="20"/>
      </w:rPr>
    </w:lvl>
    <w:lvl w:ilvl="1" w:tplc="875AFACC">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20AA"/>
    <w:rsid w:val="00023A5A"/>
    <w:rsid w:val="00034AA5"/>
    <w:rsid w:val="00036567"/>
    <w:rsid w:val="0004100C"/>
    <w:rsid w:val="00062FED"/>
    <w:rsid w:val="00071A70"/>
    <w:rsid w:val="000843EE"/>
    <w:rsid w:val="000855FB"/>
    <w:rsid w:val="00086D2C"/>
    <w:rsid w:val="000A5436"/>
    <w:rsid w:val="000B3FCC"/>
    <w:rsid w:val="000D10DC"/>
    <w:rsid w:val="000D4E9F"/>
    <w:rsid w:val="000E3706"/>
    <w:rsid w:val="000E5E45"/>
    <w:rsid w:val="000F4E63"/>
    <w:rsid w:val="00117AC2"/>
    <w:rsid w:val="00132AFD"/>
    <w:rsid w:val="00142434"/>
    <w:rsid w:val="0016610E"/>
    <w:rsid w:val="00175A07"/>
    <w:rsid w:val="001802B3"/>
    <w:rsid w:val="0018068C"/>
    <w:rsid w:val="00181C8D"/>
    <w:rsid w:val="001832BC"/>
    <w:rsid w:val="0018548D"/>
    <w:rsid w:val="001922DC"/>
    <w:rsid w:val="001A3CC6"/>
    <w:rsid w:val="001C0AFF"/>
    <w:rsid w:val="002152A8"/>
    <w:rsid w:val="00233969"/>
    <w:rsid w:val="00237D5E"/>
    <w:rsid w:val="002440E8"/>
    <w:rsid w:val="00256436"/>
    <w:rsid w:val="00263104"/>
    <w:rsid w:val="00274596"/>
    <w:rsid w:val="00276E52"/>
    <w:rsid w:val="00285551"/>
    <w:rsid w:val="00286E44"/>
    <w:rsid w:val="002B1953"/>
    <w:rsid w:val="002C0237"/>
    <w:rsid w:val="002C5016"/>
    <w:rsid w:val="002E4901"/>
    <w:rsid w:val="002F6822"/>
    <w:rsid w:val="00316125"/>
    <w:rsid w:val="00345756"/>
    <w:rsid w:val="00350CD8"/>
    <w:rsid w:val="00352EF7"/>
    <w:rsid w:val="003555C8"/>
    <w:rsid w:val="003557C5"/>
    <w:rsid w:val="00360749"/>
    <w:rsid w:val="00363E90"/>
    <w:rsid w:val="003704F3"/>
    <w:rsid w:val="00370888"/>
    <w:rsid w:val="003737D3"/>
    <w:rsid w:val="003831F5"/>
    <w:rsid w:val="003A4576"/>
    <w:rsid w:val="003B3F68"/>
    <w:rsid w:val="003B43CF"/>
    <w:rsid w:val="003B714E"/>
    <w:rsid w:val="003C142E"/>
    <w:rsid w:val="003C2832"/>
    <w:rsid w:val="003C2D14"/>
    <w:rsid w:val="003C3DC6"/>
    <w:rsid w:val="003C7BB1"/>
    <w:rsid w:val="003D63CF"/>
    <w:rsid w:val="00410BC4"/>
    <w:rsid w:val="004114FB"/>
    <w:rsid w:val="00411945"/>
    <w:rsid w:val="00420040"/>
    <w:rsid w:val="00430947"/>
    <w:rsid w:val="00431B6D"/>
    <w:rsid w:val="004677AE"/>
    <w:rsid w:val="00475227"/>
    <w:rsid w:val="004A19C9"/>
    <w:rsid w:val="004A6445"/>
    <w:rsid w:val="004B5908"/>
    <w:rsid w:val="004B630A"/>
    <w:rsid w:val="004C7FE1"/>
    <w:rsid w:val="004D6E4D"/>
    <w:rsid w:val="004F4A07"/>
    <w:rsid w:val="005154C8"/>
    <w:rsid w:val="00524584"/>
    <w:rsid w:val="00525D90"/>
    <w:rsid w:val="00534A3C"/>
    <w:rsid w:val="00542F45"/>
    <w:rsid w:val="00551E90"/>
    <w:rsid w:val="0056042D"/>
    <w:rsid w:val="005630A9"/>
    <w:rsid w:val="00566495"/>
    <w:rsid w:val="005B228D"/>
    <w:rsid w:val="005D582E"/>
    <w:rsid w:val="005E6853"/>
    <w:rsid w:val="005F04B8"/>
    <w:rsid w:val="005F2357"/>
    <w:rsid w:val="00604AF5"/>
    <w:rsid w:val="00610B0A"/>
    <w:rsid w:val="006172DC"/>
    <w:rsid w:val="00621837"/>
    <w:rsid w:val="00622132"/>
    <w:rsid w:val="006345E7"/>
    <w:rsid w:val="00635CAA"/>
    <w:rsid w:val="006523C9"/>
    <w:rsid w:val="00662473"/>
    <w:rsid w:val="0068480A"/>
    <w:rsid w:val="00685AE6"/>
    <w:rsid w:val="006958D3"/>
    <w:rsid w:val="006B2375"/>
    <w:rsid w:val="006B2AAE"/>
    <w:rsid w:val="006B60CA"/>
    <w:rsid w:val="006C54BC"/>
    <w:rsid w:val="006C694E"/>
    <w:rsid w:val="006E0403"/>
    <w:rsid w:val="006E708C"/>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F0B19"/>
    <w:rsid w:val="007F28FD"/>
    <w:rsid w:val="008066BE"/>
    <w:rsid w:val="008314F8"/>
    <w:rsid w:val="008772F3"/>
    <w:rsid w:val="0088694C"/>
    <w:rsid w:val="008925B8"/>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3067"/>
    <w:rsid w:val="0098728D"/>
    <w:rsid w:val="00991DD1"/>
    <w:rsid w:val="0099604D"/>
    <w:rsid w:val="009B287F"/>
    <w:rsid w:val="009B293E"/>
    <w:rsid w:val="009C104D"/>
    <w:rsid w:val="009C2DFE"/>
    <w:rsid w:val="009D2614"/>
    <w:rsid w:val="009E297E"/>
    <w:rsid w:val="00A03DCF"/>
    <w:rsid w:val="00A139C2"/>
    <w:rsid w:val="00A36684"/>
    <w:rsid w:val="00A428F4"/>
    <w:rsid w:val="00A43775"/>
    <w:rsid w:val="00A552C0"/>
    <w:rsid w:val="00A63FB5"/>
    <w:rsid w:val="00A6449A"/>
    <w:rsid w:val="00A71D37"/>
    <w:rsid w:val="00A76CAD"/>
    <w:rsid w:val="00A95411"/>
    <w:rsid w:val="00A97A6F"/>
    <w:rsid w:val="00AB5492"/>
    <w:rsid w:val="00AC30DA"/>
    <w:rsid w:val="00AD319F"/>
    <w:rsid w:val="00AD62C0"/>
    <w:rsid w:val="00AE1844"/>
    <w:rsid w:val="00AF072A"/>
    <w:rsid w:val="00AF3712"/>
    <w:rsid w:val="00AF7C0D"/>
    <w:rsid w:val="00B461E5"/>
    <w:rsid w:val="00B70A5B"/>
    <w:rsid w:val="00B735CB"/>
    <w:rsid w:val="00B77239"/>
    <w:rsid w:val="00B82D57"/>
    <w:rsid w:val="00B86784"/>
    <w:rsid w:val="00B9572B"/>
    <w:rsid w:val="00BA343E"/>
    <w:rsid w:val="00BB045C"/>
    <w:rsid w:val="00BD13ED"/>
    <w:rsid w:val="00BD788B"/>
    <w:rsid w:val="00BE01FD"/>
    <w:rsid w:val="00BE416D"/>
    <w:rsid w:val="00BE556A"/>
    <w:rsid w:val="00BE660D"/>
    <w:rsid w:val="00BF0372"/>
    <w:rsid w:val="00BF6ED8"/>
    <w:rsid w:val="00C006D7"/>
    <w:rsid w:val="00C01ED1"/>
    <w:rsid w:val="00C11EEB"/>
    <w:rsid w:val="00C12945"/>
    <w:rsid w:val="00C24194"/>
    <w:rsid w:val="00C31E7B"/>
    <w:rsid w:val="00C338BF"/>
    <w:rsid w:val="00C4567E"/>
    <w:rsid w:val="00C53739"/>
    <w:rsid w:val="00C76B15"/>
    <w:rsid w:val="00C905D3"/>
    <w:rsid w:val="00C91B63"/>
    <w:rsid w:val="00CA5862"/>
    <w:rsid w:val="00CB0348"/>
    <w:rsid w:val="00CB6A62"/>
    <w:rsid w:val="00CB7BC9"/>
    <w:rsid w:val="00CC65E4"/>
    <w:rsid w:val="00CD5B26"/>
    <w:rsid w:val="00D1135E"/>
    <w:rsid w:val="00D227C6"/>
    <w:rsid w:val="00D27ACA"/>
    <w:rsid w:val="00D363F5"/>
    <w:rsid w:val="00D364B2"/>
    <w:rsid w:val="00D44BA1"/>
    <w:rsid w:val="00D45C9B"/>
    <w:rsid w:val="00D704A0"/>
    <w:rsid w:val="00D74787"/>
    <w:rsid w:val="00DA572D"/>
    <w:rsid w:val="00DC2E95"/>
    <w:rsid w:val="00DD5C79"/>
    <w:rsid w:val="00DD705C"/>
    <w:rsid w:val="00E1421F"/>
    <w:rsid w:val="00E162D8"/>
    <w:rsid w:val="00E22651"/>
    <w:rsid w:val="00E23511"/>
    <w:rsid w:val="00E3386F"/>
    <w:rsid w:val="00E377B0"/>
    <w:rsid w:val="00E41F13"/>
    <w:rsid w:val="00E50D06"/>
    <w:rsid w:val="00E63BC5"/>
    <w:rsid w:val="00E76F2E"/>
    <w:rsid w:val="00E8445D"/>
    <w:rsid w:val="00E93917"/>
    <w:rsid w:val="00EA77C9"/>
    <w:rsid w:val="00EB333A"/>
    <w:rsid w:val="00EC591A"/>
    <w:rsid w:val="00EF3528"/>
    <w:rsid w:val="00F223BE"/>
    <w:rsid w:val="00F27118"/>
    <w:rsid w:val="00F42984"/>
    <w:rsid w:val="00F5273E"/>
    <w:rsid w:val="00F553F6"/>
    <w:rsid w:val="00F60A84"/>
    <w:rsid w:val="00F66C53"/>
    <w:rsid w:val="00F87263"/>
    <w:rsid w:val="00F87610"/>
    <w:rsid w:val="00F9026C"/>
    <w:rsid w:val="00F9031E"/>
    <w:rsid w:val="00F97CD1"/>
    <w:rsid w:val="00FA72C0"/>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TGI4vUgpiDskXm7/irtnkbiLKYk=" w:salt="FwhrJ3hM9JpY2DCiOg1fK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bg-BG" w:eastAsia="bg-BG" w:bidi="bg-BG"/>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bg-BG" w:eastAsia="bg-BG" w:bidi="bg-BG"/>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944826-BC4D-4C48-BB51-51D2B8BDE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4549</Words>
  <Characters>25933</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30422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2018-08-02T17:45:00Z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