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bookmarkStart w:id="0" w:name="_GoBack"/>
      <w:r>
        <w:rPr>
          <w:rFonts w:cs="Arial"/>
          <w:b/>
          <w:szCs w:val="20"/>
          <w:u w:val="single"/>
        </w:rPr>
        <w:t>Zmluva medzi zákazníkom a zmocnencom pre údaje</w:t>
      </w:r>
    </w:p>
    <w:p w14:paraId="1D8C2C58" w14:textId="54689447" w:rsidR="004B5908" w:rsidRPr="003C2D14" w:rsidRDefault="00972706" w:rsidP="00D44BA1">
      <w:r>
        <w:rPr>
          <w:rFonts w:cs="Arial"/>
          <w:i/>
          <w:szCs w:val="20"/>
        </w:rPr>
        <w:t>Poznámka: Zmluva medzi zákazníkom a zmocnencom pre údaje je právne samostatná zmluva medzi zákazníkom a zmocnencom pre údaje. Spoločnosť Microsoft nie je zmluvnou stranu tejto zmluvy.</w:t>
      </w:r>
    </w:p>
    <w:p w14:paraId="258DDCAD" w14:textId="0EF1AE57" w:rsidR="004B5908" w:rsidRPr="003C2D14" w:rsidRDefault="00972706" w:rsidP="00D44BA1">
      <w:r>
        <w:rPr>
          <w:rFonts w:cs="Arial"/>
          <w:szCs w:val="20"/>
        </w:rPr>
        <w:t xml:space="preserve">Táto zmluva </w:t>
      </w:r>
      <w:r>
        <w:rPr>
          <w:szCs w:val="20"/>
        </w:rPr>
        <w:t xml:space="preserve">vrátane prílohy GDPR (všeobecné nariadenie o ochrane údajov) </w:t>
      </w:r>
      <w:r>
        <w:rPr>
          <w:rFonts w:cs="Arial"/>
          <w:szCs w:val="20"/>
        </w:rPr>
        <w:t xml:space="preserve">(spolu „Zmluva so zmocnencom pre údaje“ alebo „Zmluva“) sa uzatvára medzi </w:t>
      </w:r>
      <w:r>
        <w:rPr>
          <w:rFonts w:cs="Arial"/>
          <w:b/>
          <w:szCs w:val="20"/>
        </w:rPr>
        <w:t>zmocnencom pre údaje</w:t>
      </w:r>
      <w:r>
        <w:rPr>
          <w:rFonts w:cs="Arial"/>
          <w:szCs w:val="20"/>
        </w:rPr>
        <w:t xml:space="preserve"> (definovaným nižšie) a</w:t>
      </w:r>
      <w:r>
        <w:rPr>
          <w:rFonts w:cs="Arial"/>
          <w:b/>
          <w:szCs w:val="20"/>
        </w:rPr>
        <w:t xml:space="preserve"> zákazníkom </w:t>
      </w:r>
      <w:r>
        <w:rPr>
          <w:rFonts w:cs="Arial"/>
          <w:szCs w:val="20"/>
        </w:rPr>
        <w:t>na obmedzený účel stanovenia záväzkov zmocnenca pre údaje v súvislosti s nemeckými službami online.</w:t>
      </w:r>
    </w:p>
    <w:p w14:paraId="4E578EDF" w14:textId="77777777" w:rsidR="004B5908" w:rsidRPr="003C2D14" w:rsidRDefault="00972706" w:rsidP="00BE556A">
      <w:pPr>
        <w:spacing w:before="240"/>
      </w:pPr>
      <w:r>
        <w:rPr>
          <w:rFonts w:cs="Arial"/>
          <w:b/>
          <w:szCs w:val="20"/>
        </w:rPr>
        <w:t>Definície</w:t>
      </w:r>
    </w:p>
    <w:p w14:paraId="1010D96E" w14:textId="77777777" w:rsidR="004B5908" w:rsidRPr="003C2D14" w:rsidRDefault="00972706" w:rsidP="00D44BA1">
      <w:r>
        <w:rPr>
          <w:rFonts w:cs="Arial"/>
          <w:b/>
          <w:szCs w:val="20"/>
        </w:rPr>
        <w:t>„Zákaznícke údaje“</w:t>
      </w:r>
      <w:r>
        <w:rPr>
          <w:rFonts w:cs="Arial"/>
          <w:szCs w:val="20"/>
        </w:rPr>
        <w:t xml:space="preserve"> sú všetky údaje vrátane všetkých textových, zvukových, obrazových súborov alebo videosúborov a softvéru, ktoré získa spoločnosť Microsoft a/alebo zmocnenec pre údaje od zákazníka alebo v jeho mene prostredníctvom používania nemeckých služieb online.</w:t>
      </w:r>
    </w:p>
    <w:p w14:paraId="71721152" w14:textId="597B946A" w:rsidR="004B5908" w:rsidRPr="003C2D14" w:rsidRDefault="00972706" w:rsidP="00D44BA1">
      <w:r>
        <w:rPr>
          <w:rFonts w:cs="Arial"/>
          <w:b/>
          <w:szCs w:val="20"/>
        </w:rPr>
        <w:t>„Zmocnencom pre údaje“</w:t>
      </w:r>
      <w:r>
        <w:rPr>
          <w:rFonts w:cs="Arial"/>
          <w:szCs w:val="20"/>
        </w:rPr>
        <w:t xml:space="preserve"> je spoločnosť </w:t>
      </w:r>
      <w:r>
        <w:t xml:space="preserve">T-Systems International GmbH, Hahnstr. </w:t>
      </w:r>
      <w:r>
        <w:rPr>
          <w:rFonts w:cs="Arial"/>
          <w:szCs w:val="20"/>
        </w:rPr>
        <w:t xml:space="preserve">43, 60528 Frankfurt, Nemecko, dcérska spoločnosť spoločnosti Deutsche Telekom AG so sídlom vo Frankfurte. Ďalšie podrobnosti sú k dispozícii na adrese </w:t>
      </w:r>
      <w:hyperlink r:id="rId9" w:history="1">
        <w:r>
          <w:rPr>
            <w:rStyle w:val="Hyperlink"/>
            <w:rFonts w:cs="Arial"/>
            <w:szCs w:val="20"/>
          </w:rPr>
          <w:t>http://www.t-systems.com/compulsory-statement</w:t>
        </w:r>
      </w:hyperlink>
      <w:r>
        <w:rPr>
          <w:rFonts w:cs="Arial"/>
          <w:szCs w:val="20"/>
        </w:rPr>
        <w:t>.</w:t>
      </w:r>
    </w:p>
    <w:p w14:paraId="755D35A0" w14:textId="771B4857" w:rsidR="00AD319F" w:rsidRPr="003C2D14" w:rsidRDefault="00AD319F" w:rsidP="00D44BA1">
      <w:r>
        <w:rPr>
          <w:b/>
          <w:szCs w:val="20"/>
        </w:rPr>
        <w:t>„Všeobecné nariadenie o ochrane údajov“</w:t>
      </w:r>
      <w:r>
        <w:rPr>
          <w:szCs w:val="20"/>
        </w:rPr>
        <w:t xml:space="preserve"> alebo </w:t>
      </w:r>
      <w:r>
        <w:rPr>
          <w:b/>
          <w:szCs w:val="20"/>
        </w:rPr>
        <w:t>„GDPR“</w:t>
      </w:r>
      <w:r>
        <w:rPr>
          <w:szCs w:val="20"/>
        </w:rPr>
        <w:t xml:space="preserve"> znamená nariadenie Európskeho parlamentu a Rady (EÚ) 2016/679 z 27. apríla 2016 o ochrane fyzických osôb pri spracúvaní osobných údajov a voľnom pohybe takýchto údajov, ktorým sa zrušuje smernica 95/46/ES.</w:t>
      </w:r>
    </w:p>
    <w:p w14:paraId="400F781E" w14:textId="258C47AD" w:rsidR="004B5908" w:rsidRPr="003C2D14" w:rsidRDefault="00972706" w:rsidP="00D44BA1">
      <w:r>
        <w:rPr>
          <w:rFonts w:cs="Arial"/>
          <w:b/>
          <w:szCs w:val="20"/>
        </w:rPr>
        <w:t>„Nemecké služby online“</w:t>
      </w:r>
      <w:r>
        <w:rPr>
          <w:rFonts w:cs="Arial"/>
          <w:szCs w:val="20"/>
        </w:rPr>
        <w:t xml:space="preserve"> sú služby Microsoft Azure pre Nemecko, Microsoft Office 365 pre Nemecko a Microsoft Dynamics 365 pre Nemecko v súlade s ich podrobným opisom a vrátane akýchkoľvek iných služieb online spoločnosti Microsoft uvedených na adrese </w:t>
      </w:r>
      <w:hyperlink r:id="rId10" w:history="1">
        <w:r>
          <w:rPr>
            <w:rStyle w:val="Hyperlink"/>
          </w:rPr>
          <w:t>https://aka.ms/german_terms</w:t>
        </w:r>
      </w:hyperlink>
      <w:r>
        <w:rPr>
          <w:rFonts w:cs="Arial"/>
          <w:szCs w:val="20"/>
        </w:rPr>
        <w:t>, pre ktoré sú zákaznícke údaje umiestnené na hostiteľskom serveri v nemeckých dátových centrách.</w:t>
      </w:r>
    </w:p>
    <w:p w14:paraId="2C7FDE28" w14:textId="727F4508" w:rsidR="004B5908" w:rsidRPr="003C2D14" w:rsidRDefault="00972706" w:rsidP="00D44BA1">
      <w:r>
        <w:rPr>
          <w:rFonts w:cs="Arial"/>
          <w:b/>
          <w:szCs w:val="20"/>
        </w:rPr>
        <w:t>„Nemecké dátové centrá“</w:t>
      </w:r>
      <w:r>
        <w:rPr>
          <w:rFonts w:cs="Arial"/>
          <w:szCs w:val="20"/>
        </w:rPr>
        <w:t xml:space="preserve"> sú dátové centrá umiestnené v Nemecku, ktoré slúžia ako hostiteľský server na poskytovanie nemeckých služieb online a z ktorých zmocnenec pre údaje vykonáva kontrolu a dohľad nad prístupom k zariadeniam obsahujúcim zákaznícke údaje.</w:t>
      </w:r>
    </w:p>
    <w:p w14:paraId="407A7468" w14:textId="77777777" w:rsidR="004B5908" w:rsidRPr="003C2D14" w:rsidRDefault="00972706" w:rsidP="00D44BA1">
      <w:r>
        <w:rPr>
          <w:rFonts w:cs="Arial"/>
          <w:b/>
          <w:szCs w:val="20"/>
        </w:rPr>
        <w:t>„Microsoft“</w:t>
      </w:r>
      <w:r>
        <w:rPr>
          <w:rFonts w:cs="Arial"/>
          <w:szCs w:val="20"/>
        </w:rPr>
        <w:t xml:space="preserve"> je subjekt spoločnosti Microsoft uvedený v zmluve spoločnosti Microsoft a jej afilácií.</w:t>
      </w:r>
    </w:p>
    <w:p w14:paraId="34D08563" w14:textId="77777777" w:rsidR="004B5908" w:rsidRPr="003C2D14" w:rsidRDefault="00972706" w:rsidP="00D44BA1">
      <w:r>
        <w:rPr>
          <w:rFonts w:cs="Arial"/>
          <w:b/>
          <w:szCs w:val="20"/>
        </w:rPr>
        <w:t>„Personál spoločnosti Microsoft“</w:t>
      </w:r>
      <w:r>
        <w:rPr>
          <w:rFonts w:cs="Arial"/>
          <w:szCs w:val="20"/>
        </w:rPr>
        <w:t xml:space="preserve"> sú zamestnanci a zmluvní dodávatelia spoločnosti Microsoft s výnimkou zmocnenca pre údaje (a akéhokoľvek jeho nástupcu).</w:t>
      </w:r>
    </w:p>
    <w:p w14:paraId="3E99E502" w14:textId="777A41D1" w:rsidR="004B5908" w:rsidRPr="003C2D14" w:rsidRDefault="00972706" w:rsidP="00D44BA1">
      <w:r>
        <w:rPr>
          <w:rFonts w:cs="Arial"/>
          <w:b/>
          <w:szCs w:val="20"/>
        </w:rPr>
        <w:t>„Zmluva so spoločnosťou Microsoft“</w:t>
      </w:r>
      <w:r>
        <w:rPr>
          <w:rFonts w:cs="Arial"/>
          <w:szCs w:val="20"/>
        </w:rPr>
        <w:t xml:space="preserve"> je multilicenčná zmluva zákazníka so spoločnosťou Microsoft vrátane podmienok používania služieb online (ďalej len „PPSO“) a dodatku k podmienkam používania služieb online pre nemecké služby online (ďalej len „dodatok k PPSO“).</w:t>
      </w:r>
    </w:p>
    <w:p w14:paraId="283BF8CC" w14:textId="39339808" w:rsidR="00D74787" w:rsidRPr="00552F0D" w:rsidRDefault="00D74787" w:rsidP="00D44BA1">
      <w:pPr>
        <w:rPr>
          <w:spacing w:val="-2"/>
        </w:rPr>
      </w:pPr>
      <w:r w:rsidRPr="00552F0D">
        <w:rPr>
          <w:b/>
          <w:spacing w:val="-2"/>
          <w:szCs w:val="20"/>
        </w:rPr>
        <w:t>Pojem „Osobné údaje“</w:t>
      </w:r>
      <w:r w:rsidRPr="00552F0D">
        <w:rPr>
          <w:spacing w:val="-2"/>
          <w:szCs w:val="20"/>
        </w:rPr>
        <w:t xml:space="preserve"> znamená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30F3407D" w14:textId="77777777" w:rsidR="004B5908" w:rsidRPr="003C2D14" w:rsidRDefault="00972706" w:rsidP="00BE556A">
      <w:pPr>
        <w:keepNext/>
        <w:spacing w:before="240"/>
      </w:pPr>
      <w:r>
        <w:rPr>
          <w:rFonts w:cs="Arial"/>
          <w:b/>
          <w:szCs w:val="20"/>
        </w:rPr>
        <w:t>Predmet, rozsah a účel spracovávania údajov zmocnencom pre údaje, podmienky používania služieb online</w:t>
      </w:r>
    </w:p>
    <w:p w14:paraId="3DCBA6AE" w14:textId="79599A14" w:rsidR="008C03BA" w:rsidRPr="003C2D14" w:rsidRDefault="00972706" w:rsidP="00D44BA1">
      <w:pPr>
        <w:rPr>
          <w:rFonts w:eastAsia="Arial"/>
        </w:rPr>
      </w:pPr>
      <w:r>
        <w:rPr>
          <w:rFonts w:cs="Arial"/>
          <w:szCs w:val="20"/>
        </w:rPr>
        <w:t xml:space="preserve">Zmocnenec pre údaje je spracovávateľom údajov (alebo pokiaľ je spracovávateľom údajov samotný zákazník, tak je podriadeným spracovávateľom) konajúcim v mene zákazníka na obmedzený účel vykonávania úloh alebo dohľadu nad úlohami vyžadujúcimi, aby mal personál prístup k zákazníckym údajom alebo k infraštruktúre, v ktorej sú uložené zákaznícke údaje. Takéto úlohy bude vykonávať alebo na ne bude dohliadať zmocnenec pre údaje alebo inak priamo zákazník. </w:t>
      </w:r>
      <w:r>
        <w:rPr>
          <w:rFonts w:eastAsia="Arial" w:cs="Arial"/>
        </w:rPr>
        <w:t>V súlade s rolou zmocnenca pre údaje ako spracovávateľa údajov je spoločnosť Microsoft spracovávateľom údajov (alebo v prípade, ak je spracovávateľom údajov samotný zákazník, je podriadeným spracovávateľom) konajúcim v mene zákazníka vo všetkých ostatných aspektoch poskytovania nemeckých služieb online, ako je to podrobne uvedené v zmluve so spoločnosťou Microsoft (čo zahŕňa zmluvy o úrovni služieb spoločnosti Microsoft). Z dôvodu objasnenia treba uviesť, že ani zmocnenec pre údaje, ani spoločnosť Microsoft nie sú subsprostredkovateľom údajov pre druhú zmluvnú stranu.</w:t>
      </w:r>
    </w:p>
    <w:p w14:paraId="7EFDCF2D" w14:textId="574CF123" w:rsidR="004B5908" w:rsidRPr="003C2D14" w:rsidRDefault="00B82D57" w:rsidP="00D44BA1">
      <w:r>
        <w:rPr>
          <w:rFonts w:cs="Arial"/>
          <w:szCs w:val="20"/>
        </w:rPr>
        <w:lastRenderedPageBreak/>
        <w:t>Dátové subjekty zahŕňajú koncových používateľov a zástupcov zákazníka vrátane zamestnancov, zmluvných dodávateľov a zákazníkov zákazníka. Dotknuté osoby môžu zahŕňať aj osoby pokúšajúce sa o zasielanie alebo prenos osobných údajov používateľom služieb online poskytovaných spoločnosťou Microsoft.</w:t>
      </w:r>
    </w:p>
    <w:p w14:paraId="6809BB0E" w14:textId="576FA913" w:rsidR="004B5908" w:rsidRPr="003C2D14" w:rsidRDefault="00972706" w:rsidP="00EA644E">
      <w:pPr>
        <w:pStyle w:val="ListParagraph"/>
        <w:spacing w:before="100" w:line="220" w:lineRule="exact"/>
        <w:contextualSpacing w:val="0"/>
      </w:pPr>
      <w:r>
        <w:rPr>
          <w:rFonts w:cs="Arial"/>
          <w:b/>
          <w:szCs w:val="20"/>
        </w:rPr>
        <w:t>Používanie zákazníckych údajov.</w:t>
      </w:r>
      <w:r>
        <w:rPr>
          <w:rFonts w:cs="Arial"/>
          <w:szCs w:val="20"/>
        </w:rPr>
        <w:t xml:space="preserve"> Zákaznícke údaje sa budú používať iba na poskytovanie nemeckých služieb online pre zákazníka vrátane účelov, ktoré sú v súlade s poskytovaním týchto služieb. Zmocnenec pre údaje nebude používať zákaznícke údaje ani z nich nebude odvodzovať informácie na žiadne reklamné ani podobné komerčné účely. Pokiaľ ide o zmluvné strany, zákazník si zachováva všetky práva, právne tituly a nároky na zákaznícke údaje. Zmocnenec pre údaje nezískava žiadne práva na zákaznícke údaje okrem práv na používanie zákazníckych údajov tak, ako je to potrebné na vykonávanie jeho záväzkov na základe tejto zmluvy.</w:t>
      </w:r>
    </w:p>
    <w:p w14:paraId="5859E54C" w14:textId="0C5F6E29" w:rsidR="004B5908" w:rsidRPr="003C2D14" w:rsidRDefault="00972706" w:rsidP="00EA644E">
      <w:pPr>
        <w:pStyle w:val="ListParagraph"/>
        <w:spacing w:before="100" w:line="220" w:lineRule="exact"/>
        <w:contextualSpacing w:val="0"/>
      </w:pPr>
      <w:r>
        <w:rPr>
          <w:rFonts w:cs="Arial"/>
          <w:b/>
          <w:szCs w:val="20"/>
        </w:rPr>
        <w:t>Oznámenie bezpečnostného incidentu.</w:t>
      </w:r>
      <w:r>
        <w:rPr>
          <w:rFonts w:cs="Arial"/>
          <w:szCs w:val="20"/>
        </w:rPr>
        <w:t xml:space="preserve"> Ak pri plnení svojich záväzkov na základe tejto zmluvy zmocnenec pre údaje zistí narušenie zabezpečenia vedúce k náhodnému alebo nezákonnému zničeniu, strate, zmene, neoprávnenému zverejneniu alebo sprístupneniu zákazníckych údajov alebo osobných údajov počas ich spracúvania zmocnencom pre údaje (každý takýto prípad je „bezpečnostný incident“), zmocnenec pre údaje v koordinácii so spoločnosťou Microsoft bezodkladne (1) oznámi zákazníkovi tento bezpečnostný incident, (2) vyšetrí tento bezpečnostný incident a poskytne zákazníkovi podrobné informácie o tomto bezpečnostnom incidente a (3) vykoná primerané kroky na zmiernenie jeho následkov a na minimalizáciu akýchkoľvek škôd v dôsledku tohto bezpečnostného incidentu.</w:t>
      </w:r>
    </w:p>
    <w:p w14:paraId="0BBE6CF4" w14:textId="13D76266" w:rsidR="004B5908" w:rsidRPr="003C2D14" w:rsidRDefault="00972706" w:rsidP="00EA644E">
      <w:pPr>
        <w:pStyle w:val="ProductList-Body"/>
        <w:spacing w:before="100" w:line="220" w:lineRule="exact"/>
        <w:ind w:left="720"/>
        <w:jc w:val="both"/>
      </w:pPr>
      <w:r>
        <w:rPr>
          <w:rFonts w:ascii="Arial" w:hAnsi="Arial" w:cs="Arial"/>
          <w:sz w:val="20"/>
        </w:rPr>
        <w:t>Oznámenia bezpečnostných incidentov sa budú zasielať jednému alebo viacerým správcom zákazníka ľubovoľnými spôsobmi zvolenými zmocnencom pre údaje vrátane e-mailu. Výhradnou zodpovednosťou zákazníka je zaručiť to, aby jeho správcovia uchovávali presné kontaktné údaje na každom príslušnom portáli nemeckých služieb online. Záväzok zmocnenca pre údaje nahlásiť alebo reagovať na bezpečnostný incident na základe tohto článku neznamená, že zmocnenec pre údaje tým uznáva akékoľvek pochybenie alebo akúkoľvek zodpovednosť v súvislosti s týmto bezpečnostným incidentom.</w:t>
      </w:r>
    </w:p>
    <w:p w14:paraId="48E6B148" w14:textId="49121D0C" w:rsidR="007A0C73" w:rsidRPr="003C2D14" w:rsidRDefault="007A0C73" w:rsidP="00EA644E">
      <w:pPr>
        <w:pStyle w:val="ProductList-Body"/>
        <w:spacing w:before="100" w:line="220" w:lineRule="exact"/>
        <w:ind w:left="720"/>
        <w:jc w:val="both"/>
      </w:pPr>
      <w:r>
        <w:rPr>
          <w:rFonts w:ascii="Arial" w:hAnsi="Arial" w:cs="Arial"/>
          <w:sz w:val="20"/>
        </w:rPr>
        <w:t>Zmocnenec pre údaje vynaloží primerané úsilie na to, aby pomohol zákazníkovi pri plnení jeho povinnosti oznámiť príslušnému dozornému orgánu a dotknutým osobám takýto bezpečnostný incident podľa článku 33 nariadenia GDPR alebo iného príslušného zákona alebo predpisu.</w:t>
      </w:r>
    </w:p>
    <w:p w14:paraId="2366860A" w14:textId="77777777" w:rsidR="004B5908" w:rsidRPr="003C2D14" w:rsidRDefault="00972706" w:rsidP="00EA644E">
      <w:pPr>
        <w:pStyle w:val="ProductList-Body"/>
        <w:spacing w:before="100" w:line="220" w:lineRule="exact"/>
        <w:ind w:left="720"/>
        <w:jc w:val="both"/>
      </w:pPr>
      <w:r>
        <w:rPr>
          <w:rFonts w:ascii="Arial" w:hAnsi="Arial" w:cs="Arial"/>
          <w:sz w:val="20"/>
        </w:rPr>
        <w:t>Zákazník musí zmocnencovi pre údaje bezodkladne oznámiť každé možné zneužitie jeho kont alebo overovacích poverení alebo každý bezpečnostný incident súvisiaci s nemeckou službou online, ktorá je pod kontrolou zmocnenca pre údaje.</w:t>
      </w:r>
    </w:p>
    <w:p w14:paraId="2F30E65B" w14:textId="6035A820" w:rsidR="004B5908" w:rsidRPr="003C2D14" w:rsidRDefault="00972706" w:rsidP="00EA644E">
      <w:pPr>
        <w:pStyle w:val="ProductList-Body"/>
        <w:spacing w:before="100" w:line="220" w:lineRule="exact"/>
        <w:ind w:left="720"/>
        <w:jc w:val="both"/>
      </w:pPr>
      <w:r>
        <w:rPr>
          <w:rFonts w:ascii="Arial" w:hAnsi="Arial" w:cs="Arial"/>
          <w:b/>
          <w:sz w:val="20"/>
        </w:rPr>
        <w:t>Odstránenie zákazníckych údajov.</w:t>
      </w:r>
      <w:r>
        <w:rPr>
          <w:rFonts w:ascii="Arial" w:hAnsi="Arial" w:cs="Arial"/>
          <w:sz w:val="20"/>
        </w:rPr>
        <w:t xml:space="preserve"> Najneskôr 180 dní po uplynutí doby účinnosti alebo vypovedaní zákazníkovho používania nemeckých služieb online sa odstránia všetky zákaznícke údaje v držbe zmocnenca pre údaje.</w:t>
      </w:r>
    </w:p>
    <w:p w14:paraId="0201F7CC" w14:textId="057FC140" w:rsidR="004B5908" w:rsidRPr="003C2D14" w:rsidRDefault="00972706" w:rsidP="00EA644E">
      <w:pPr>
        <w:pStyle w:val="ProductList-Body"/>
        <w:spacing w:before="100" w:line="220" w:lineRule="exact"/>
        <w:ind w:left="720"/>
        <w:jc w:val="both"/>
      </w:pPr>
      <w:r>
        <w:rPr>
          <w:rFonts w:ascii="Arial" w:hAnsi="Arial" w:cs="Arial"/>
          <w:b/>
          <w:sz w:val="20"/>
        </w:rPr>
        <w:t>Prístup k zákazníckym údajom.</w:t>
      </w:r>
      <w:r>
        <w:rPr>
          <w:rFonts w:ascii="Arial" w:hAnsi="Arial" w:cs="Arial"/>
          <w:sz w:val="20"/>
        </w:rPr>
        <w:t xml:space="preserve"> Po dobu účinnosti tejto zmluvy bude zmocnenec pre údaje podľa vlastného uváženia a podľa potreby na základe príslušných zákonov, ktoré implementujú článok 12(b) smernice EÚ o ochrane údajov, buď: (1) poskytovať zákazníkovi možnosť opraviť, odstrániť alebo blokovať zákaznícke údaje, alebo (2) opraví, odstráni alebo zablokuje údaje v mene zákazníka.</w:t>
      </w:r>
    </w:p>
    <w:p w14:paraId="208BEC35" w14:textId="63DBA2B5" w:rsidR="004B5908" w:rsidRPr="003C2D14" w:rsidRDefault="00972706" w:rsidP="00EA644E">
      <w:pPr>
        <w:pStyle w:val="ProductList-Body"/>
        <w:spacing w:before="100" w:line="220" w:lineRule="exact"/>
        <w:ind w:left="720"/>
        <w:jc w:val="both"/>
      </w:pPr>
      <w:r>
        <w:rPr>
          <w:rFonts w:ascii="Arial" w:hAnsi="Arial" w:cs="Arial"/>
          <w:b/>
          <w:sz w:val="20"/>
        </w:rPr>
        <w:t>Certifikácie a audity.</w:t>
      </w:r>
      <w:r>
        <w:rPr>
          <w:rFonts w:ascii="Arial" w:hAnsi="Arial" w:cs="Arial"/>
          <w:sz w:val="20"/>
        </w:rPr>
        <w:t xml:space="preserve"> Zmocnenec pre údaje v koordinácii so spoločnosťou Microsoft zabezpečí, aby manipulácia so zákazníckymi údajmi zo strany zmocnenca pre údaje podliehala zásadám zabezpečenia údajov, normám ISO a auditom (vrátane práv zákazníka v súvislosti s takýmito auditmi) vzťahujúcim sa na nemecké služby online. Ak bude chcieť zákazník zmeniť tento pokyn, potom má právo ho zmeniť tak, ako je to stanovené v nariadení GDPR, pričom o to musí požiadať písomne.</w:t>
      </w:r>
    </w:p>
    <w:p w14:paraId="73495563" w14:textId="6583BA36" w:rsidR="004B5908" w:rsidRPr="003C2D14" w:rsidRDefault="00972706" w:rsidP="00EA644E">
      <w:pPr>
        <w:spacing w:before="100" w:line="220" w:lineRule="exact"/>
        <w:ind w:left="720"/>
      </w:pPr>
      <w:r>
        <w:rPr>
          <w:rFonts w:cs="Arial"/>
          <w:b/>
          <w:szCs w:val="20"/>
        </w:rPr>
        <w:t>Zabezpečenie.</w:t>
      </w:r>
      <w:r>
        <w:rPr>
          <w:rFonts w:cs="Arial"/>
          <w:szCs w:val="20"/>
        </w:rPr>
        <w:t xml:space="preserve"> Zmocnenec pre údaje sa zaväzuje podporovať ochranu zákazníckych údajov. Zmocnenec pre údaje preto implementoval a bude udržiavať a dodržovať vhodné technické a organizačné opatrenia, interné kontroly a postupy informačnej bezpečnosti stanovené spoločnosťou Microsoft. Tieto opatrenia vrátane príslušných noriem, na ktorých sú založené kontroly a postupy informačnej bezpečnosti, sú </w:t>
      </w:r>
      <w:r>
        <w:rPr>
          <w:rFonts w:eastAsia="Arial" w:cs="Arial"/>
        </w:rPr>
        <w:t xml:space="preserve">podrobne opísané v podmienkach používania služieb online spoločnosti Microsoft </w:t>
      </w:r>
      <w:r>
        <w:rPr>
          <w:rFonts w:cs="Arial"/>
          <w:szCs w:val="20"/>
        </w:rPr>
        <w:t>a slúžia na ochranu zákazníckych údajov pred náhodným, neoprávneným alebo nezákonným prístupom, zverejnením, zmenou, stratou alebo zničením. Zmocnenec pre údaje bude okrem toho kontrolovať prístup k zákazníckym údajom, ako je to podrobne uvedené v tejto zmluve.</w:t>
      </w:r>
    </w:p>
    <w:p w14:paraId="5F5DAFAC" w14:textId="3B62FB08" w:rsidR="004B5908" w:rsidRPr="003C2D14" w:rsidRDefault="00972706" w:rsidP="00D44BA1">
      <w:pPr>
        <w:ind w:left="720"/>
      </w:pPr>
      <w:r>
        <w:rPr>
          <w:rFonts w:cs="Arial"/>
          <w:b/>
          <w:szCs w:val="20"/>
        </w:rPr>
        <w:lastRenderedPageBreak/>
        <w:t xml:space="preserve">Pokyny. </w:t>
      </w:r>
      <w:r>
        <w:rPr>
          <w:rFonts w:cs="Arial"/>
          <w:szCs w:val="20"/>
        </w:rPr>
        <w:t>Zmocnenec pre údaje ako spracovávateľ (alebo podriadený spracovávateľ) údajov bude konať výhradne na základe pokynov od zákazníka. Zmluva so zmocnencom pre údaje predstavuje kompletné a finálne pokyny pre zmocnenca pre údaje na spracovávanie zákazníckych údajov. Akékoľvek ďalšie alebo alternatívne pokyny sa musia odsúhlasiť v písomnej forme a podliehajú schváleniu spoločnosťou Microsoft a zmocnencom pre údaje.</w:t>
      </w:r>
    </w:p>
    <w:p w14:paraId="2F596948" w14:textId="77777777" w:rsidR="00E162D8" w:rsidRPr="003C2D14" w:rsidRDefault="00E162D8" w:rsidP="00D44BA1">
      <w:pPr>
        <w:ind w:left="720"/>
      </w:pPr>
      <w:r>
        <w:rPr>
          <w:rFonts w:cs="Arial"/>
          <w:b/>
          <w:szCs w:val="20"/>
        </w:rPr>
        <w:t>Záznamy o spracovateľských činnostiach.</w:t>
      </w:r>
      <w:r>
        <w:rPr>
          <w:rFonts w:cs="Arial"/>
          <w:szCs w:val="20"/>
        </w:rPr>
        <w:t xml:space="preserve"> Zmocnenec pre údaje bude viesť všetky záznamy vyžadované podľa článku 30 ods.2) nariadenia GDPR a v rozsahu, ktorý sa vzťahuje na spracovávanie osobných údajov v mene zákazníka, ich na požiadanie sprístupní zákazníkovi.</w:t>
      </w:r>
    </w:p>
    <w:p w14:paraId="1428BB70" w14:textId="3EBE8DC1" w:rsidR="00E162D8" w:rsidRPr="003C2D14" w:rsidRDefault="00E162D8" w:rsidP="00D44BA1">
      <w:pPr>
        <w:ind w:left="720"/>
      </w:pPr>
      <w:r>
        <w:rPr>
          <w:rFonts w:cs="Arial"/>
          <w:b/>
          <w:szCs w:val="20"/>
        </w:rPr>
        <w:t>Správca ochrany údajov</w:t>
      </w:r>
      <w:r w:rsidR="006065EB">
        <w:rPr>
          <w:rFonts w:cs="Arial"/>
          <w:b/>
          <w:szCs w:val="20"/>
        </w:rPr>
        <w:t>.</w:t>
      </w:r>
      <w:r>
        <w:rPr>
          <w:rFonts w:cs="Arial"/>
          <w:szCs w:val="20"/>
        </w:rPr>
        <w:t xml:space="preserve"> Zmocnenec pre údaje sa zaväzuje vymenovať nezávislého, odborného a spoľahlivého správcu ochrany údajov, keďže sa to vyžaduje na základe rozhodného práva Európskej únie alebo členského štátu, ktorému sprostredkovateľ podlieha.</w:t>
      </w:r>
    </w:p>
    <w:p w14:paraId="5F453227" w14:textId="4C834008" w:rsidR="00E162D8" w:rsidRPr="003C2D14" w:rsidRDefault="00E162D8" w:rsidP="00D44BA1">
      <w:pPr>
        <w:ind w:left="720"/>
      </w:pPr>
      <w:r>
        <w:rPr>
          <w:rFonts w:cs="Arial"/>
          <w:b/>
          <w:szCs w:val="20"/>
        </w:rPr>
        <w:t>GDPR.</w:t>
      </w:r>
      <w:r>
        <w:rPr>
          <w:rFonts w:cs="Arial"/>
          <w:szCs w:val="20"/>
        </w:rPr>
        <w:t xml:space="preserve"> V rozsahu, v akom je zmocnenec pre údaje sprostredkovateľom alebo subsprostredkovateľom osobných údajov v súlade s GDPR platí, že dané spracúvanie údajov sa riadi podmienkami uvedenými v tomto dokumente a v prílohe GDPR.</w:t>
      </w:r>
    </w:p>
    <w:p w14:paraId="28294B4D" w14:textId="77777777" w:rsidR="004B5908" w:rsidRPr="003C2D14" w:rsidRDefault="00972706" w:rsidP="00BE556A">
      <w:pPr>
        <w:keepNext/>
        <w:spacing w:before="240"/>
      </w:pPr>
      <w:r>
        <w:rPr>
          <w:rFonts w:cs="Arial"/>
          <w:b/>
          <w:szCs w:val="20"/>
        </w:rPr>
        <w:t>Prístup k zákazníckym údajom</w:t>
      </w:r>
    </w:p>
    <w:p w14:paraId="533A9F70" w14:textId="7A550F57" w:rsidR="004B5908" w:rsidRPr="003C2D14" w:rsidRDefault="00972706" w:rsidP="00D44BA1">
      <w:pPr>
        <w:keepNext/>
      </w:pPr>
      <w:r>
        <w:rPr>
          <w:rFonts w:cs="Arial"/>
          <w:szCs w:val="20"/>
        </w:rPr>
        <w:t>Prístup k zákazníckym údajom s výnimkou prístupu iniciovaného zákazníkom alebo jeho koncovými používateľmi kontroluje výlučne zmocnenec pre údaje. Personál spoločnosti Microsoft nemá prístup k zákazníckym údajom okrem nasledujúcich prípadov:</w:t>
      </w:r>
    </w:p>
    <w:p w14:paraId="0B037D0F" w14:textId="3F5041F0" w:rsidR="004B5908" w:rsidRPr="003C2D14" w:rsidRDefault="00972706" w:rsidP="00D44BA1">
      <w:pPr>
        <w:pStyle w:val="ListParagraph"/>
        <w:numPr>
          <w:ilvl w:val="0"/>
          <w:numId w:val="17"/>
        </w:numPr>
        <w:contextualSpacing w:val="0"/>
      </w:pPr>
      <w:r>
        <w:rPr>
          <w:rFonts w:cs="Arial"/>
          <w:szCs w:val="20"/>
        </w:rPr>
        <w:t>Keď takýto prístup udelí zmocnenec pre údaje na obmedzený účel riešenia incidentu zákazníckej podpory alebo problému s nemeckými službami online personálom spoločnosti Microsoft, alebo ak takýto prístup vyžaduje spoločnosť Microsoft na to, aby mohla vykonávať údržbu alebo zlepšovanie nemeckých služieb online. Za takých obmedzených okolností zmocnenec pre údaje udelí takýto prístup iba na dobu potrebnú na vyriešenie daného problému. Zmocnenec pre údaje bude monitorovať udelený prístup a po vyriešení problému ho zruší.</w:t>
      </w:r>
    </w:p>
    <w:p w14:paraId="1FE1551C" w14:textId="77777777" w:rsidR="004B5908" w:rsidRPr="003C2D14" w:rsidRDefault="00972706" w:rsidP="00D44BA1">
      <w:pPr>
        <w:pStyle w:val="ListParagraph"/>
        <w:ind w:left="360"/>
        <w:contextualSpacing w:val="0"/>
      </w:pPr>
      <w:r>
        <w:rPr>
          <w:rFonts w:cs="Arial"/>
          <w:szCs w:val="20"/>
        </w:rPr>
        <w:t>alebo</w:t>
      </w:r>
    </w:p>
    <w:p w14:paraId="228AD08A" w14:textId="2E5FE4C5" w:rsidR="004B5908" w:rsidRPr="003C2D14" w:rsidRDefault="00972706" w:rsidP="00D44BA1">
      <w:pPr>
        <w:pStyle w:val="ListParagraph"/>
        <w:numPr>
          <w:ilvl w:val="0"/>
          <w:numId w:val="17"/>
        </w:numPr>
        <w:contextualSpacing w:val="0"/>
      </w:pPr>
      <w:r>
        <w:rPr>
          <w:rFonts w:cs="Arial"/>
          <w:szCs w:val="20"/>
        </w:rPr>
        <w:t>Keď takýto prístup udelí personálu spoločnosti Microsoft priamo zákazník (napríklad zákazník zdieľajúci počítač s technikom podpory spoločnosti Microsoft alebo odosielajúci e-mailom nejaký súbor technikovi podpory spoločnosti Microsoft). Zmocnenec pre údaje nemá žiadny záväzok kontrolovať ani monitorovať takýto prístup.</w:t>
      </w:r>
    </w:p>
    <w:p w14:paraId="426F0EE8" w14:textId="77777777" w:rsidR="004B5908" w:rsidRPr="003C2D14" w:rsidRDefault="00972706" w:rsidP="00BE556A">
      <w:pPr>
        <w:keepNext/>
        <w:spacing w:before="240"/>
      </w:pPr>
      <w:r>
        <w:rPr>
          <w:rFonts w:cs="Arial"/>
          <w:b/>
          <w:szCs w:val="20"/>
        </w:rPr>
        <w:t>Iný prístup</w:t>
      </w:r>
    </w:p>
    <w:p w14:paraId="399BACC7" w14:textId="77777777" w:rsidR="004B5908" w:rsidRPr="003C2D14" w:rsidRDefault="00972706" w:rsidP="00D44BA1">
      <w:r>
        <w:rPr>
          <w:rFonts w:cs="Arial"/>
          <w:szCs w:val="20"/>
        </w:rPr>
        <w:t>V núdzovom prípade, pri ktorom dochádza k bezprostrednému ohrozeniu osôb alebo majetku v dátových centrách obsahujúcich zákaznícke údaje, môže zmocnenec pre údaje poskytnúť prístup zasahujúcim záchranárskym zložkám (napríklad polícii, zdravotníckym pracovníkom, hasičom) výhradne na účely a obdobie primerane potrebné na reagovanie na danú núdzovú situáciu. Zmocnenec pre údaje bude dohliadať na prístup takýchto zasahujúcich osôb, aby sa zaručilo, že nedôjde k prístupu k zákazníckym údajom.</w:t>
      </w:r>
    </w:p>
    <w:p w14:paraId="2440279C" w14:textId="77777777" w:rsidR="004B5908" w:rsidRPr="003C2D14" w:rsidRDefault="00972706" w:rsidP="00D44BA1">
      <w:r>
        <w:rPr>
          <w:rFonts w:cs="Arial"/>
          <w:szCs w:val="20"/>
        </w:rPr>
        <w:t>Spoločnosť Microsoft môže nasadzovať antispamové a antimalvérové aktualizácie nemeckých služieb online bez dohľadu zmocnenca pre údaje, pokiaľ takéto aktualizácie neposkytujú spoločnosti Microsoft prístup k zákazníckym údajom.</w:t>
      </w:r>
    </w:p>
    <w:p w14:paraId="4C3C52EE" w14:textId="77777777" w:rsidR="004B5908" w:rsidRPr="003C2D14" w:rsidRDefault="00972706" w:rsidP="00BE556A">
      <w:pPr>
        <w:keepNext/>
        <w:spacing w:before="240"/>
      </w:pPr>
      <w:r>
        <w:rPr>
          <w:rFonts w:cs="Arial"/>
          <w:b/>
          <w:szCs w:val="20"/>
        </w:rPr>
        <w:t>Zverejňovanie zákazníckych údajov</w:t>
      </w:r>
    </w:p>
    <w:p w14:paraId="41464456" w14:textId="1E62B683" w:rsidR="004B5908" w:rsidRPr="003C2D14" w:rsidRDefault="00972706" w:rsidP="00D44BA1">
      <w:r>
        <w:rPr>
          <w:rFonts w:cs="Arial"/>
          <w:szCs w:val="20"/>
        </w:rPr>
        <w:t>Zmocnenec pre údaje nebude zverejňovať zákaznícke údaje tretím stranám s výnimkou prípadov (1) na pokyn zákazníka, (2) v súlade s tým, čo je uvedené v tejto zmluve so zmocnencom pre údaje, alebo (3) v súlade s tým, čo sa vyžaduje podľa nemeckých zákonov.</w:t>
      </w:r>
    </w:p>
    <w:p w14:paraId="3FB862D8" w14:textId="77777777" w:rsidR="004B5908" w:rsidRPr="003C2D14" w:rsidRDefault="00972706" w:rsidP="00D44BA1">
      <w:r>
        <w:rPr>
          <w:rFonts w:cs="Arial"/>
          <w:szCs w:val="20"/>
        </w:rPr>
        <w:t>Zmocnenec pre údaje nebude zverejňovať zákaznícke údaje orgánom činným v trestnom konaní, pokiaľ sa to nebude vyžadovať podľa nemeckých zákonov. Ak bude zmocnenec pre údaje prinútený zverejniť zákaznícke údaje orgánom činným v trestnom konaní, bezodkladne to oznámi zákazníkovi a poskytne mu kópiu takejto žiadosti, pokiaľ to nebudú zakazovať platné zákony.</w:t>
      </w:r>
    </w:p>
    <w:p w14:paraId="1FB4DCE0" w14:textId="12B7BFC9" w:rsidR="004B5908" w:rsidRPr="003C2D14" w:rsidRDefault="00972706" w:rsidP="00D44BA1">
      <w:r>
        <w:rPr>
          <w:rFonts w:cs="Arial"/>
          <w:szCs w:val="20"/>
        </w:rPr>
        <w:t xml:space="preserve">Po prijatí žiadosti o zákaznícke údaje od ľubovoľnej inej tretej strany (napríklad žiadosti od koncových používateľov zákazníka) túto skutočnosť zmocnenec pre údaje bezodkladne oznámi zákazníkovi, </w:t>
      </w:r>
      <w:r>
        <w:rPr>
          <w:rFonts w:cs="Arial"/>
          <w:szCs w:val="20"/>
        </w:rPr>
        <w:lastRenderedPageBreak/>
        <w:t>pokiaľ to nebudú zakazovať platné nemecké zákony. Ak sa od zmocnenca pre údaje nevyžaduje zverejnenie zákazníckych údajov podľa zákona, zmocnenec pre údaje takúto žiadosť zamietne. Ak bude žiadosť oprávnená a zmocnenec pre údaje by mohol byť prinútený zverejniť požadované informácie, zmocnenec pre údaje požiada príslušnú tretiu stranu, aby si vyžiadala tieto zákaznícke údaje od zákazníka. Ak niektorý dátový subjekt požiada o prístup k svojim údajom, zmocnenec pre údaje prepošle takúto žiadosť zákazníkovi.</w:t>
      </w:r>
    </w:p>
    <w:p w14:paraId="788A4022" w14:textId="66755CAF" w:rsidR="004B5908" w:rsidRPr="003C2D14" w:rsidRDefault="00972706" w:rsidP="00D44BA1">
      <w:r>
        <w:rPr>
          <w:rFonts w:cs="Arial"/>
          <w:szCs w:val="20"/>
        </w:rPr>
        <w:t>V súlade s tým, čo je uvedené vyššie, platí, že zmocnenec pre údaje neposkytne žiadnej tretej strane: (1) priamy, nepriamy, súhrnný ani voľný prístup k zákazníckym údajom, (2) šifrovacie kľúče platformy používané na zabezpečenie zákazníckych údajov ani možnosť prelomiť takéto šifrovanie, ani (3) žiadny druh prístupu k zákazníckym údajom, ak bude zmocnenec pre údaje vedieť o tom, že takéto údaje sa používajú na iné účely, než ktoré sú uvedené v žiadosti.</w:t>
      </w:r>
    </w:p>
    <w:p w14:paraId="6ACB527B" w14:textId="77777777" w:rsidR="004B5908" w:rsidRPr="003C2D14" w:rsidRDefault="00972706" w:rsidP="00D44BA1">
      <w:r>
        <w:rPr>
          <w:rFonts w:cs="Arial"/>
          <w:szCs w:val="20"/>
        </w:rPr>
        <w:t>V rámci takéhoto úsilia môže zmocnenec pre údaje poskytnúť tretej strane základné kontaktné údaje zákazníka.</w:t>
      </w:r>
    </w:p>
    <w:p w14:paraId="15283BE3" w14:textId="77777777" w:rsidR="004B5908" w:rsidRPr="003C2D14" w:rsidRDefault="00972706" w:rsidP="00BE556A">
      <w:pPr>
        <w:keepNext/>
        <w:spacing w:before="240"/>
      </w:pPr>
      <w:r>
        <w:rPr>
          <w:rFonts w:cs="Arial"/>
          <w:b/>
          <w:szCs w:val="20"/>
        </w:rPr>
        <w:t>Miesto spracovávania údajov</w:t>
      </w:r>
    </w:p>
    <w:p w14:paraId="438E290A" w14:textId="22C56CA8" w:rsidR="004B5908" w:rsidRPr="003C2D14" w:rsidRDefault="00972706" w:rsidP="00D44BA1">
      <w:r>
        <w:rPr>
          <w:rFonts w:cs="Arial"/>
          <w:szCs w:val="20"/>
        </w:rPr>
        <w:t>Všetko spracovávanie zákazníckych údajov vykonávané zmocnencom pre údaje sa bude uskutočňovať v rámci Nemecka.</w:t>
      </w:r>
    </w:p>
    <w:p w14:paraId="3FC9399A" w14:textId="77777777" w:rsidR="004B5908" w:rsidRPr="003C2D14" w:rsidRDefault="00972706" w:rsidP="00BE556A">
      <w:pPr>
        <w:keepNext/>
        <w:spacing w:before="240"/>
      </w:pPr>
      <w:r>
        <w:rPr>
          <w:rFonts w:cs="Arial"/>
          <w:b/>
          <w:szCs w:val="20"/>
        </w:rPr>
        <w:t>Subdodávatelia a afilácie</w:t>
      </w:r>
    </w:p>
    <w:p w14:paraId="25B3A209" w14:textId="77777777" w:rsidR="004B5908" w:rsidRPr="003C2D14" w:rsidRDefault="00972706" w:rsidP="00D44BA1">
      <w:r>
        <w:rPr>
          <w:rFonts w:cs="Arial"/>
          <w:szCs w:val="20"/>
        </w:rPr>
        <w:t>Zmocnenec pre údaje nesmie žiadnu časť svojho spracovávania zákazníckych údajov vykonávať prostredníctvom subdodávateľov bez písomného schválenia zákazníkom.</w:t>
      </w:r>
    </w:p>
    <w:p w14:paraId="775C0BFB" w14:textId="1E28D9DC" w:rsidR="004B5908" w:rsidRPr="003C2D14" w:rsidRDefault="00972706" w:rsidP="00D44BA1">
      <w:pPr>
        <w:keepNext/>
      </w:pPr>
      <w:r>
        <w:rPr>
          <w:rFonts w:cs="Arial"/>
          <w:szCs w:val="20"/>
        </w:rPr>
        <w:t>Zmocnenec pre údaje smie využívať na určité úlohy spracovávania údajov nižšie uvedené afilácie, s čím zákazník týmto súhlasí:</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Adresa: </w:t>
      </w:r>
      <w:r>
        <w:t>Friedrich-Ebert-Allee 71-77, 53113 Bonn, Nemecko</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Adresa: Holzhauser Straße 4 – 8, 13509 Berlin, Nemecko</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Adresa: Lievelingsweg 125, 53119 Bonn, Nemecko</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Adresa: Riesaer Str. 5, 01129 Dresden, Nemecko</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Adresa: Friedrich-Ebert-Allee 71-77, 53113 Bonn, Nemecko</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Adresa: Landgrabenweg 151, 53227 Bonn, Nemecko</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Adresa: Friedrich-Ebert-Allee 140, 53113 Bonn, Nemecko </w:t>
      </w:r>
    </w:p>
    <w:p w14:paraId="0F0056C1" w14:textId="77777777" w:rsidR="004B5908" w:rsidRPr="003C2D14" w:rsidRDefault="00972706" w:rsidP="00D44BA1">
      <w:r>
        <w:rPr>
          <w:rFonts w:cs="Arial"/>
          <w:szCs w:val="20"/>
        </w:rPr>
        <w:t>Zmocnenec pre údaje zostáva zodpovedný za činnosť takýchto afilácií na základe tejto zmluvy a zaručuje, že takéto afilácie budú dodržiavať všetky požiadavky uvedené v tomto dokumente vrátane spracovávania zákazníckych údajov výhradne v rámci Nemecka a v súlade s nemeckými zákonmi.</w:t>
      </w:r>
    </w:p>
    <w:p w14:paraId="1B0CF412" w14:textId="77777777" w:rsidR="004B5908" w:rsidRPr="003C2D14" w:rsidRDefault="00972706" w:rsidP="00BE556A">
      <w:pPr>
        <w:keepNext/>
        <w:spacing w:before="240"/>
      </w:pPr>
      <w:r>
        <w:rPr>
          <w:rFonts w:cs="Arial"/>
          <w:b/>
          <w:szCs w:val="20"/>
        </w:rPr>
        <w:t>Dodržovanie zákonov</w:t>
      </w:r>
    </w:p>
    <w:p w14:paraId="5AFC14BA" w14:textId="77777777" w:rsidR="004B5908" w:rsidRPr="003C2D14" w:rsidRDefault="00972706" w:rsidP="00D44BA1">
      <w:r>
        <w:rPr>
          <w:rFonts w:cs="Arial"/>
          <w:szCs w:val="20"/>
        </w:rPr>
        <w:t>Personál zmocnenca pre údaje je zaviazaný zachovávať bezpečnosť a dôvernosť všetkých zákazníckych údajov, ako je to uvedené v tejto zmluve, pričom tento záväzok zostáva v účinnosti aj po skončení ich zmluvného pomeru.</w:t>
      </w:r>
    </w:p>
    <w:p w14:paraId="13B41AA2" w14:textId="0FA026C1" w:rsidR="004B5908" w:rsidRPr="003C2D14" w:rsidRDefault="00972706" w:rsidP="00D44BA1">
      <w:r>
        <w:rPr>
          <w:rFonts w:cs="Arial"/>
          <w:szCs w:val="20"/>
        </w:rPr>
        <w:t>Zmocnenec pre údaje bude dodržiavať všetky zákony a predpisy vzťahujúce sa na jeho časť poskytovania nemeckých služieb online. Zmocnenec pre údaje však nezodpovedá za dodržiavanie žiadnych zákonov ani predpisov vzťahujúcich sa na zákazníka alebo odvetvie zákazníka, ktoré sa nevzťahujú vo všeobecnosti na zmocnenca pre údaje. Zmocnenec pre údaje nezisťuje, či zákaznícke údaje obsahujú informácie podliehajúce určitému zákonu alebo predpisu.</w:t>
      </w:r>
    </w:p>
    <w:p w14:paraId="7F6E8460" w14:textId="04AA68DF" w:rsidR="004B5908" w:rsidRPr="003C2D14" w:rsidRDefault="00972706" w:rsidP="00D44BA1">
      <w:r>
        <w:rPr>
          <w:rFonts w:cs="Arial"/>
          <w:szCs w:val="20"/>
        </w:rPr>
        <w:t xml:space="preserve">Zákazník musí dodržiavať všetky zákony a predpisy vzťahujúce sa na jeho používanie nemeckých služieb online vrátane zákonov týkajúcich sa ochrany osobných údajov, ochrany údajov a iných </w:t>
      </w:r>
      <w:r>
        <w:rPr>
          <w:rFonts w:cs="Arial"/>
          <w:szCs w:val="20"/>
        </w:rPr>
        <w:lastRenderedPageBreak/>
        <w:t>zákonných záväzkov zachovávania dôvernosti. Zákazník je zodpovedný za implementovanie a zachovávanie opatrení na ochranu osobných údajov a bezpečnostných opatrení pre súčasti, ktoré poskytuje alebo nad ktorými má kontrolu (napríklad v rámci zákazníkovho virtuálneho počítača alebo aplikácie na platforme Microsoft Azure), ako aj za zisťovanie toho, či sú nemecké služby online vhodné na ukladanie a spracovávanie informácií podliehajúcich určitému zákonu alebo predpisu.</w:t>
      </w:r>
    </w:p>
    <w:p w14:paraId="4DD95AAC" w14:textId="77777777" w:rsidR="004B5908" w:rsidRPr="003C2D14" w:rsidRDefault="00972706" w:rsidP="00BE556A">
      <w:pPr>
        <w:keepNext/>
        <w:spacing w:before="240"/>
      </w:pPr>
      <w:r>
        <w:rPr>
          <w:rFonts w:cs="Arial"/>
          <w:b/>
          <w:szCs w:val="20"/>
        </w:rPr>
        <w:t>Kontaktná osoba pre ochranu osobných údajov</w:t>
      </w:r>
    </w:p>
    <w:p w14:paraId="1EA1AA32" w14:textId="77777777" w:rsidR="0016610E" w:rsidRPr="003C2D14" w:rsidRDefault="0016610E" w:rsidP="00D44BA1">
      <w:pPr>
        <w:keepNext/>
      </w:pPr>
      <w:r>
        <w:rPr>
          <w:rFonts w:cs="Arial"/>
          <w:szCs w:val="20"/>
        </w:rPr>
        <w:t>Správca ochrany údajov určený zmocnencom pre údaje je:</w:t>
      </w:r>
    </w:p>
    <w:p w14:paraId="3B0AFDAE" w14:textId="77777777" w:rsidR="0016610E" w:rsidRPr="003C2D14" w:rsidRDefault="0016610E" w:rsidP="00D44BA1">
      <w:pPr>
        <w:keepNext/>
        <w:ind w:left="720"/>
      </w:pPr>
      <w:r>
        <w:rPr>
          <w:rFonts w:cs="Arial"/>
          <w:szCs w:val="20"/>
        </w:rPr>
        <w:t>Správca ochrany údajov: Dr. Claus Ulmer</w:t>
      </w:r>
    </w:p>
    <w:p w14:paraId="63D709FD" w14:textId="22F9ED56" w:rsidR="0016610E" w:rsidRPr="003C2D14" w:rsidRDefault="0016610E" w:rsidP="00D44BA1">
      <w:pPr>
        <w:spacing w:before="0"/>
        <w:ind w:left="720"/>
      </w:pPr>
      <w:r>
        <w:rPr>
          <w:rFonts w:cs="Arial"/>
          <w:szCs w:val="20"/>
        </w:rPr>
        <w:t>E-mail: datenschutz@telekom.de</w:t>
      </w:r>
    </w:p>
    <w:p w14:paraId="267865CE" w14:textId="30987541" w:rsidR="004B5908" w:rsidRPr="003C2D14" w:rsidRDefault="00972706" w:rsidP="00D44BA1">
      <w:pPr>
        <w:keepNext/>
      </w:pPr>
      <w:r>
        <w:rPr>
          <w:rFonts w:cs="Arial"/>
          <w:szCs w:val="20"/>
        </w:rPr>
        <w:t>Na zástupcu zmocnenca pre údaje zodpovedného za ochranu osobných údajov sa môžete obrátiť na nasledujúcej adrese:</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Nemecko</w:t>
      </w:r>
    </w:p>
    <w:p w14:paraId="57C738F7" w14:textId="77777777" w:rsidR="004B5908" w:rsidRPr="003C2D14" w:rsidRDefault="00972706" w:rsidP="00BE556A">
      <w:pPr>
        <w:keepNext/>
        <w:spacing w:before="240"/>
      </w:pPr>
      <w:r>
        <w:rPr>
          <w:rFonts w:cs="Arial"/>
          <w:b/>
          <w:szCs w:val="20"/>
        </w:rPr>
        <w:t>Doba účinnosti a vypovedanie, trvanie spracovávania údajov, platnosť podmienok</w:t>
      </w:r>
    </w:p>
    <w:p w14:paraId="10E13AF8" w14:textId="650D4DE4" w:rsidR="004B5908" w:rsidRPr="003C2D14" w:rsidRDefault="00972706" w:rsidP="00D44BA1">
      <w:r>
        <w:rPr>
          <w:rFonts w:cs="Arial"/>
          <w:szCs w:val="20"/>
        </w:rPr>
        <w:t>Táto zmluva so zmocnencom pre údaje sa automaticky vypovie (1) po akomkoľvek vypovedaní alebo uplynutí doby účinnosti zákazníkovej zmluvy so spoločnosťou Microsoft či prihlášky na nemecké služby online na základe takejto zmluvy, alebo (2) ak zákazník vznesie námietku voči postúpeniu na náhradného zmocnenca pre údaje v súlade s ustanovením o postúpení uvedeným nižšie. Okrem toho môže zmocnenec pre údaje vypovedať túto zmluvu so zmocnencom pre údaje aj oznámením 90 dní vopred, pokiaľ bude zmluva zmocnenca pre údaje so spoločnosťou Microsoft vypovedaná a zmocnenec pre údaje už nebude vykonávať pozíciu zmocnenca pre údaje.</w:t>
      </w:r>
    </w:p>
    <w:p w14:paraId="2B9FEA67" w14:textId="77777777" w:rsidR="004B5908" w:rsidRPr="003C2D14" w:rsidRDefault="00972706" w:rsidP="00D44BA1">
      <w:r>
        <w:rPr>
          <w:rFonts w:cs="Arial"/>
          <w:szCs w:val="20"/>
        </w:rPr>
        <w:t>Záväzky zmocnenca pre údaje v súvislosti so zákazníckymi údajmi v jeho držbe zostanú účinné dovtedy, kým sa takéto zákaznícke údaje neodstránia.</w:t>
      </w:r>
    </w:p>
    <w:p w14:paraId="30F02EA3" w14:textId="77777777" w:rsidR="004B5908" w:rsidRPr="003C2D14" w:rsidRDefault="00972706" w:rsidP="00BE556A">
      <w:pPr>
        <w:keepNext/>
        <w:spacing w:before="240"/>
      </w:pPr>
      <w:r>
        <w:rPr>
          <w:rFonts w:cs="Arial"/>
          <w:b/>
          <w:szCs w:val="20"/>
        </w:rPr>
        <w:t>Postúpenie, zmena zmocnenca pre údaje</w:t>
      </w:r>
    </w:p>
    <w:p w14:paraId="0939E60E" w14:textId="124B58BA" w:rsidR="004B5908" w:rsidRPr="003C2D14" w:rsidRDefault="00972706" w:rsidP="00D44BA1">
      <w:r>
        <w:rPr>
          <w:rFonts w:cs="Arial"/>
          <w:szCs w:val="20"/>
        </w:rPr>
        <w:t>Zákazník môže postúpiť túto zmluvu so zmocnencom pre údaje na svoju afiláciu iba v prípade, ak (1) je takéto postúpenie povolené ustanovením o postúpení v jeho zmluve so spoločnosťou Microsoft, (2) zákazník súčasne postúpi svoju zmluvu so spoločnosťou Microsoft na rovnakú afiláciu a (3) zákazník poskytne oznámenie o postúpení v písomnej forme. Akékoľvek iné postúpenie zo strany zákazníka musia schváliť zmocnenec pre údaje a spoločnosť Microsoft v písomnej forme a pokiaľ sa neudelí žiadne takéto schválenie, postúpenie bude neplatné.</w:t>
      </w:r>
    </w:p>
    <w:p w14:paraId="0D3B5B77" w14:textId="5ACB8ED1" w:rsidR="004B5908" w:rsidRPr="003C2D14" w:rsidRDefault="00972706" w:rsidP="00D44BA1">
      <w:r>
        <w:rPr>
          <w:rFonts w:cs="Arial"/>
          <w:szCs w:val="20"/>
        </w:rPr>
        <w:t>Zmocnenec pre údaje môže postúpiť túto zmluvu na náhradného zmocnenca pre údaje, pokiaľ poskytne zákazníkovi 90 dní vopred písomné oznámenie o takomto postúpení. Ak zákazník vznesie námietku voči takémuto postúpeniu, jedinou náhradou pre zákazníka je vypovedanie tejto zmluvy so zmocnencom pre údaje poskytnutím písomného oznámenia pred skončením uvedenej 90-dňovej lehoty, pričom v takom prípade sa bude táto zmluva považovať za vypovedanú po doručení takéhoto písomného oznámenia zmocnencovi pre údaje. Ak zákazník nevznesie námietku voči postúpeniu pred skončením 90-dňovej lehoty v súlade s podmienkami uvedenými vyššie, postúpenie sa bude považovať za odsúhlasené a zmluva so zmocnencom pre údaje zostane v plnej platnosti a účinnosti s náhradným zmocnencom pre údaje.</w:t>
      </w:r>
    </w:p>
    <w:p w14:paraId="3930966F" w14:textId="77777777" w:rsidR="004B5908" w:rsidRPr="006065EB" w:rsidRDefault="00972706" w:rsidP="00D44BA1">
      <w:pPr>
        <w:rPr>
          <w:spacing w:val="-2"/>
        </w:rPr>
      </w:pPr>
      <w:r w:rsidRPr="006065EB">
        <w:rPr>
          <w:rFonts w:cs="Arial"/>
          <w:spacing w:val="-2"/>
          <w:szCs w:val="20"/>
        </w:rPr>
        <w:t>Počas prechodnej fázy môže existujúci zmocnenec pre údaje podľa potreby udeliť svojmu nahrádzajúcemu zmocnencovi pre údaje obmedzený prístup pod dohľadom na účely zaškolenia nahrádzajúceho zmocnenca pre údaje v rámci prípravy na jeho prevzatie záväzkov na základe tejto zmluvy.</w:t>
      </w:r>
    </w:p>
    <w:p w14:paraId="1807EEA1" w14:textId="77777777" w:rsidR="004B5908" w:rsidRPr="003C2D14" w:rsidRDefault="00972706" w:rsidP="00BE556A">
      <w:pPr>
        <w:keepNext/>
        <w:spacing w:before="240"/>
      </w:pPr>
      <w:r>
        <w:rPr>
          <w:rFonts w:cs="Arial"/>
          <w:b/>
          <w:szCs w:val="20"/>
        </w:rPr>
        <w:lastRenderedPageBreak/>
        <w:t>Zodpovednosť</w:t>
      </w:r>
    </w:p>
    <w:p w14:paraId="035A42DA" w14:textId="2B74AACB" w:rsidR="004B5908" w:rsidRPr="003C2D14" w:rsidRDefault="00972706" w:rsidP="00D44BA1">
      <w:pPr>
        <w:pStyle w:val="ListParagraph"/>
        <w:keepNext/>
        <w:numPr>
          <w:ilvl w:val="0"/>
          <w:numId w:val="19"/>
        </w:numPr>
        <w:contextualSpacing w:val="0"/>
      </w:pPr>
      <w:r>
        <w:rPr>
          <w:rFonts w:cs="Arial"/>
          <w:szCs w:val="20"/>
        </w:rPr>
        <w:t>Zmocnenec pre údaje bude zodpovedný voči zákazníkovi výhradne v súlade so zákonným právom:</w:t>
      </w:r>
    </w:p>
    <w:p w14:paraId="38C346B0" w14:textId="3A5BFB87" w:rsidR="004B5908" w:rsidRPr="003C2D14" w:rsidRDefault="00972706" w:rsidP="00D44BA1">
      <w:pPr>
        <w:pStyle w:val="ListParagraph"/>
        <w:numPr>
          <w:ilvl w:val="0"/>
          <w:numId w:val="20"/>
        </w:numPr>
        <w:ind w:left="1080"/>
        <w:contextualSpacing w:val="0"/>
      </w:pPr>
      <w:r>
        <w:rPr>
          <w:rFonts w:cs="Arial"/>
          <w:szCs w:val="20"/>
        </w:rPr>
        <w:t>za akékoľvek škody spôsobené úmyselne alebo hrubou nedbalosťou zo strany zmocnenca pre údaje, jeho zákonných alebo poverených zástupcov,</w:t>
      </w:r>
    </w:p>
    <w:p w14:paraId="367BAF32" w14:textId="14F3FE4A" w:rsidR="004B5908" w:rsidRPr="003C2D14" w:rsidRDefault="00972706" w:rsidP="00D44BA1">
      <w:pPr>
        <w:pStyle w:val="ListParagraph"/>
        <w:numPr>
          <w:ilvl w:val="0"/>
          <w:numId w:val="20"/>
        </w:numPr>
        <w:ind w:left="1080"/>
        <w:contextualSpacing w:val="0"/>
      </w:pPr>
      <w:r>
        <w:rPr>
          <w:rFonts w:cs="Arial"/>
          <w:szCs w:val="20"/>
        </w:rPr>
        <w:t>v súlade so zákonom o zodpovednosti za produkty,</w:t>
      </w:r>
    </w:p>
    <w:p w14:paraId="41FCE229" w14:textId="77777777" w:rsidR="004B5908" w:rsidRPr="003C2D14" w:rsidRDefault="00972706" w:rsidP="00D44BA1">
      <w:pPr>
        <w:pStyle w:val="ListParagraph"/>
        <w:numPr>
          <w:ilvl w:val="0"/>
          <w:numId w:val="20"/>
        </w:numPr>
        <w:ind w:left="1080"/>
        <w:contextualSpacing w:val="0"/>
      </w:pPr>
      <w:r>
        <w:rPr>
          <w:rFonts w:cs="Arial"/>
          <w:szCs w:val="20"/>
        </w:rPr>
        <w:t>za škody vyplývajúce z úmrtia, zranenia alebo zdravotnej ujmy spôsobené zmocnencom pre údaje, jeho zákonnými alebo poverenými zástupcami a</w:t>
      </w:r>
    </w:p>
    <w:p w14:paraId="1D7D264C" w14:textId="13D79BD4" w:rsidR="004B5908" w:rsidRPr="003C2D14" w:rsidRDefault="00972706" w:rsidP="00D44BA1">
      <w:pPr>
        <w:pStyle w:val="ListParagraph"/>
        <w:numPr>
          <w:ilvl w:val="0"/>
          <w:numId w:val="20"/>
        </w:numPr>
        <w:ind w:left="1080"/>
        <w:contextualSpacing w:val="0"/>
      </w:pPr>
      <w:r>
        <w:rPr>
          <w:rFonts w:cs="Arial"/>
          <w:szCs w:val="20"/>
        </w:rPr>
        <w:t>v prípade, ak je zmocnenec pre údaje zodpovedný na základe záruky v zmysle článkov 434 a 443 nemeckého občianskeho zákonníka („Bürgerliches Gesetzbuch“).</w:t>
      </w:r>
    </w:p>
    <w:p w14:paraId="1931D82B" w14:textId="77777777" w:rsidR="00A03DCF" w:rsidRPr="003C2D14" w:rsidRDefault="00972706" w:rsidP="00D44BA1">
      <w:pPr>
        <w:pStyle w:val="ListParagraph"/>
        <w:numPr>
          <w:ilvl w:val="0"/>
          <w:numId w:val="19"/>
        </w:numPr>
        <w:contextualSpacing w:val="0"/>
      </w:pPr>
      <w:r>
        <w:rPr>
          <w:rFonts w:cs="Arial"/>
          <w:szCs w:val="20"/>
        </w:rPr>
        <w:t>Zmocnenec pre údaje nebude niesť zodpovednosť v prípade miernej nedbalosti, pokiaľ nebol porušený významný zmluvný záväzok, ktorého splnenie je nevyhnutnou podmienkou riadneho plnenia zmluvy alebo ktorého porušenie ohrozuje plnenie účelu zmluvy a na ktorého dodržovanie sa môže zákazník obvykle spoliehať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Ak je zmocnenec pre údaje zodpovedný v súlade s tým, ako je to stanovené v tomto odseku (2), akékoľvek škody na majetku alebo peňažné škody budú obmedzené do výšky predvídateľných škôd, ktoré sú obvyklé pre túto zmluvu. Toto sa bude vzťahovať aj na ušlý zisk a nedosiahnuté úspory.</w:t>
      </w:r>
    </w:p>
    <w:p w14:paraId="2CDA4BF9" w14:textId="1757254E" w:rsidR="004B5908" w:rsidRPr="003C2D14" w:rsidRDefault="00972706" w:rsidP="00D44BA1">
      <w:pPr>
        <w:pStyle w:val="ListParagraph"/>
        <w:contextualSpacing w:val="0"/>
      </w:pPr>
      <w:r>
        <w:rPr>
          <w:rFonts w:cs="Arial"/>
          <w:szCs w:val="20"/>
        </w:rPr>
        <w:t>Zodpovednosť v súlade s opisom v tomto odseku (2) za škody na majetku a peňažné škody bude obmedzená sumou (a) 250 000 EUR za každú škodovú udalosť a 500 000 EUR za všetky škody vyplývajúce z tejto zmluvy a (b) obmedzením zodpovednosti stanoveným v zmluve so spoločnosťou Microsoft, a to podľa toho, ktorá z týchto súm je nižšia.</w:t>
      </w:r>
    </w:p>
    <w:p w14:paraId="4DA16A0B" w14:textId="0D4A47EB" w:rsidR="004B5908" w:rsidRPr="003C2D14" w:rsidRDefault="00972706" w:rsidP="00D44BA1">
      <w:pPr>
        <w:pStyle w:val="ListParagraph"/>
        <w:contextualSpacing w:val="0"/>
      </w:pPr>
      <w:r>
        <w:rPr>
          <w:rFonts w:cs="Arial"/>
          <w:szCs w:val="20"/>
        </w:rPr>
        <w:t>Zmluvná zodpovednosť na základe odseku (1) uvedeného vyššie zostáva neovplyvnená týmto odsekom (2).</w:t>
      </w:r>
    </w:p>
    <w:p w14:paraId="446E18FD" w14:textId="77777777" w:rsidR="004B5908" w:rsidRPr="003C2D14" w:rsidRDefault="00972706" w:rsidP="00D44BA1">
      <w:pPr>
        <w:pStyle w:val="ListParagraph"/>
        <w:numPr>
          <w:ilvl w:val="0"/>
          <w:numId w:val="19"/>
        </w:numPr>
        <w:contextualSpacing w:val="0"/>
      </w:pPr>
      <w:r>
        <w:rPr>
          <w:rFonts w:cs="Arial"/>
          <w:szCs w:val="20"/>
        </w:rPr>
        <w:t>Odseky (1) až (2) sa budú príslušne uplatňovať na nároky na náhradu výdavkov a akékoľvek iné nároky na vyvodenie zodpovednosti a odškodnenie, ktoré si zákazník uplatňuje voči zmocnencovi pre údaje.</w:t>
      </w:r>
    </w:p>
    <w:p w14:paraId="4EC17874" w14:textId="77777777" w:rsidR="004B5908" w:rsidRPr="003C2D14" w:rsidRDefault="00972706" w:rsidP="00BE556A">
      <w:pPr>
        <w:keepNext/>
        <w:spacing w:before="240"/>
      </w:pPr>
      <w:r>
        <w:rPr>
          <w:rFonts w:cs="Arial"/>
          <w:b/>
          <w:szCs w:val="20"/>
        </w:rPr>
        <w:t>Rozhodné právo a súdna príslušnosť</w:t>
      </w:r>
    </w:p>
    <w:p w14:paraId="6F36CC1C" w14:textId="0C0C9035" w:rsidR="004B5908" w:rsidRPr="003C2D14" w:rsidRDefault="00972706" w:rsidP="00D44BA1">
      <w:r>
        <w:rPr>
          <w:rFonts w:cs="Arial"/>
          <w:szCs w:val="20"/>
        </w:rPr>
        <w:t>Podmienky tejto zmluvy so zmocnencom pre údaje sa budú riadiť a interpretovať v súlade so zákonmi Nemecka. Ľubovoľná žaloba na vynútenie dodržiavania tejto zmluvy so zmocnencom pre údaje sa musí podať v Nemecku.</w:t>
      </w:r>
    </w:p>
    <w:p w14:paraId="24414370" w14:textId="77777777" w:rsidR="004B5908" w:rsidRPr="003C2D14" w:rsidRDefault="00972706" w:rsidP="00BE556A">
      <w:pPr>
        <w:keepNext/>
        <w:spacing w:before="240"/>
      </w:pPr>
      <w:r>
        <w:rPr>
          <w:rFonts w:cs="Arial"/>
          <w:b/>
          <w:szCs w:val="20"/>
        </w:rPr>
        <w:t>Oznámenia</w:t>
      </w:r>
    </w:p>
    <w:p w14:paraId="76C4DD80" w14:textId="2DBA80C8" w:rsidR="004B5908" w:rsidRPr="003C2D14" w:rsidRDefault="00972706" w:rsidP="00D44BA1">
      <w:r>
        <w:rPr>
          <w:rFonts w:cs="Arial"/>
          <w:szCs w:val="20"/>
        </w:rPr>
        <w:t>Oznámenia sa budú považovať za doručené v deň, ktorý je uvedený na návratke alebo na potvrdení o doručení od kuriéra. Oznámenia, autorizácie a požiadavky súvisiace s touto zmluvou so zmocnencom pre údaje musia byť zaslané zmocnencovi pre údaje normálnou poštou, poštou s doručením do druhého dňa alebo expresným kuriérom na nasledujúcu adresu:</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Nemecko</w:t>
      </w:r>
    </w:p>
    <w:p w14:paraId="1C133BDA" w14:textId="77777777" w:rsidR="004B5908" w:rsidRPr="003C2D14" w:rsidRDefault="00972706" w:rsidP="00D44BA1">
      <w:pPr>
        <w:keepNext/>
      </w:pPr>
      <w:r>
        <w:rPr>
          <w:rFonts w:cs="Arial"/>
          <w:szCs w:val="20"/>
        </w:rPr>
        <w:t>Kópie všetkých oznámení sa musia zaslať aj na nasledujúcu adresu:</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lastRenderedPageBreak/>
        <w:t>Celá zmluva, úpravy</w:t>
      </w:r>
    </w:p>
    <w:p w14:paraId="7E86724F" w14:textId="1FE000AE" w:rsidR="004B5908" w:rsidRPr="003C2D14" w:rsidRDefault="00972706" w:rsidP="00D44BA1">
      <w:r>
        <w:rPr>
          <w:rFonts w:cs="Arial"/>
          <w:bCs/>
          <w:szCs w:val="20"/>
        </w:rPr>
        <w:t>Táto zmluva so zmocnencom pre údaje predstavuje celú zmluvu týkajúcu sa jej predmetu a nahrádza všetky predchádzajúce alebo súčasné zmluvy.</w:t>
      </w:r>
      <w:r>
        <w:rPr>
          <w:rFonts w:cs="Arial"/>
          <w:szCs w:val="20"/>
        </w:rPr>
        <w:t xml:space="preserve"> Každú úpravu tejto zmluvy so zmocnencom pre údaje musia schváliť v písomnej forme spoločnosť Microsoft, zmocnenec pre údaje a zákazník.</w:t>
      </w:r>
    </w:p>
    <w:p w14:paraId="06DC47E0" w14:textId="77777777" w:rsidR="004B5908" w:rsidRPr="003C2D14" w:rsidRDefault="00972706" w:rsidP="00A942A1">
      <w:pPr>
        <w:keepNext/>
        <w:spacing w:before="200"/>
      </w:pPr>
      <w:r>
        <w:rPr>
          <w:rFonts w:cs="Arial"/>
          <w:b/>
          <w:szCs w:val="20"/>
        </w:rPr>
        <w:t>Podpis tejto zmluvy so zmocnencom pre údaje</w:t>
      </w:r>
    </w:p>
    <w:p w14:paraId="42964996" w14:textId="509756B2" w:rsidR="00352EF7" w:rsidRPr="003C2D14" w:rsidRDefault="00352EF7" w:rsidP="0018068C">
      <w:pPr>
        <w:keepNext/>
      </w:pPr>
      <w:r>
        <w:rPr>
          <w:rFonts w:cs="Arial"/>
          <w:szCs w:val="20"/>
        </w:rPr>
        <w:t>Táto zmluva so zmocnencom pre údaje sa uzatvára medzi:</w:t>
      </w:r>
    </w:p>
    <w:p w14:paraId="1A91E433" w14:textId="044405A8" w:rsidR="00352EF7" w:rsidRPr="003C2D14" w:rsidRDefault="00352EF7" w:rsidP="0018068C">
      <w:pPr>
        <w:keepNext/>
        <w:ind w:left="720"/>
      </w:pPr>
      <w:r>
        <w:rPr>
          <w:rFonts w:cs="Arial"/>
          <w:b/>
          <w:szCs w:val="20"/>
        </w:rPr>
        <w:t xml:space="preserve">zákazníkom </w:t>
      </w:r>
      <w:r>
        <w:rPr>
          <w:rFonts w:cs="Arial"/>
          <w:szCs w:val="20"/>
        </w:rPr>
        <w:t>uvedeným nižšie</w:t>
      </w:r>
    </w:p>
    <w:p w14:paraId="69EC30CC" w14:textId="77777777" w:rsidR="00352EF7" w:rsidRPr="003C2D14" w:rsidRDefault="00352EF7" w:rsidP="0018068C">
      <w:pPr>
        <w:keepNext/>
        <w:ind w:left="720"/>
      </w:pPr>
      <w:r>
        <w:rPr>
          <w:rFonts w:cs="Arial"/>
          <w:szCs w:val="20"/>
        </w:rPr>
        <w:t>a spoločnosťou</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Nemecko</w:t>
      </w:r>
    </w:p>
    <w:p w14:paraId="4BBE0390" w14:textId="6B02B269" w:rsidR="004B5908" w:rsidRPr="003C2D14" w:rsidRDefault="00972706" w:rsidP="00D44BA1">
      <w:r>
        <w:rPr>
          <w:rFonts w:cs="Arial"/>
          <w:szCs w:val="20"/>
        </w:rPr>
        <w:t>Zákazník je zodpovedný a musí určiť, či zákon o ochrane údajov alebo iné zákony vzťahujúce sa na zákazníka (napríklad nemecký zákon o ochrane údajov) vyžadujú písomnú formu tejto zmluvy so zmocnencom pre údaje.</w:t>
      </w:r>
    </w:p>
    <w:p w14:paraId="539B8513" w14:textId="529AECFF" w:rsidR="004B5908" w:rsidRPr="003C2D14" w:rsidRDefault="00972706" w:rsidP="0018068C">
      <w:pPr>
        <w:keepNext/>
      </w:pPr>
      <w:r>
        <w:rPr>
          <w:rFonts w:cs="Arial"/>
          <w:szCs w:val="20"/>
        </w:rPr>
        <w:t>Ak tomu tak je, zákazník musí vytlačiť kópiu tejto zmluvy a bez akýchkoľvek jej úprav ju musí nižšie podpísať a zaslať na nasledujúcu adresu:</w:t>
      </w:r>
    </w:p>
    <w:p w14:paraId="7FEC5503" w14:textId="77777777" w:rsidR="00F87263" w:rsidRPr="003C2D14" w:rsidRDefault="00F87263" w:rsidP="0018068C">
      <w:pPr>
        <w:keepNext/>
        <w:ind w:left="720"/>
      </w:pPr>
      <w:r>
        <w:rPr>
          <w:rFonts w:cs="Arial"/>
          <w:szCs w:val="20"/>
        </w:rPr>
        <w:t>Microsoft Deutschland GmbH</w:t>
      </w:r>
    </w:p>
    <w:p w14:paraId="28864921" w14:textId="4C5414E9" w:rsidR="00F87263" w:rsidRPr="003C2D14" w:rsidRDefault="00D506C0" w:rsidP="0018068C">
      <w:pPr>
        <w:keepNext/>
        <w:spacing w:before="0"/>
        <w:ind w:left="720"/>
      </w:pPr>
      <w:r w:rsidRPr="00C61FB5">
        <w:rPr>
          <w:rFonts w:cs="Arial"/>
          <w:szCs w:val="20"/>
          <w:lang w:val="de-DE"/>
        </w:rPr>
        <w:t>Attention</w:t>
      </w:r>
      <w:r w:rsidR="00F87263">
        <w:rPr>
          <w:rFonts w:cs="Arial"/>
          <w:szCs w:val="20"/>
        </w:rPr>
        <w:t>: 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Nemecko</w:t>
      </w:r>
    </w:p>
    <w:p w14:paraId="104D1AF9" w14:textId="1C82C8E2" w:rsidR="004B5908" w:rsidRPr="003C2D14" w:rsidRDefault="00972706" w:rsidP="00D44BA1">
      <w:r>
        <w:rPr>
          <w:rFonts w:cs="Arial"/>
          <w:szCs w:val="20"/>
        </w:rPr>
        <w:t>Prípadne, ak je to povolené, môžu zmluvné strany (alebo ich oprávnení zástupcovia) uzavrieť túto zmluvu prostredníctvom elektronického podpisu.</w:t>
      </w:r>
    </w:p>
    <w:p w14:paraId="7910799A" w14:textId="77777777" w:rsidR="004B5908" w:rsidRPr="00A942A1" w:rsidRDefault="004B5908" w:rsidP="00D44BA1">
      <w:pPr>
        <w:rPr>
          <w:sz w:val="16"/>
          <w:szCs w:val="16"/>
        </w:rPr>
      </w:pPr>
    </w:p>
    <w:p w14:paraId="455A8596" w14:textId="300080C3" w:rsidR="00AD62C0" w:rsidRPr="003C2D14" w:rsidRDefault="00352EF7" w:rsidP="00A942A1">
      <w:pPr>
        <w:keepNext/>
        <w:tabs>
          <w:tab w:val="left" w:pos="2151"/>
          <w:tab w:val="left" w:pos="8280"/>
        </w:tabs>
        <w:spacing w:before="100"/>
      </w:pPr>
      <w:r>
        <w:rPr>
          <w:rFonts w:cs="Arial"/>
          <w:szCs w:val="20"/>
        </w:rPr>
        <w:t xml:space="preserve">Voliteľný podpis zákazníka: </w:t>
      </w:r>
      <w:r>
        <w:rPr>
          <w:rFonts w:cs="Arial"/>
          <w:szCs w:val="20"/>
          <w:u w:val="single"/>
        </w:rPr>
        <w:tab/>
      </w:r>
    </w:p>
    <w:p w14:paraId="3CC3ABED" w14:textId="6444C0F7" w:rsidR="00AD62C0" w:rsidRPr="003C2D14" w:rsidRDefault="00AD62C0" w:rsidP="0018068C">
      <w:pPr>
        <w:keepNext/>
        <w:tabs>
          <w:tab w:val="left" w:pos="2070"/>
          <w:tab w:val="left" w:pos="3780"/>
          <w:tab w:val="left" w:pos="8280"/>
        </w:tabs>
        <w:ind w:left="-144" w:firstLine="720"/>
      </w:pPr>
      <w:r>
        <w:rPr>
          <w:rFonts w:cs="Arial"/>
          <w:szCs w:val="20"/>
        </w:rPr>
        <w:t xml:space="preserve">Obchodné meno alebo názov subjektu (názov právnickej osoby): </w:t>
      </w:r>
      <w:r>
        <w:rPr>
          <w:rFonts w:cs="Arial"/>
          <w:szCs w:val="20"/>
          <w:u w:val="single"/>
        </w:rPr>
        <w:tab/>
      </w:r>
    </w:p>
    <w:p w14:paraId="39A7742C" w14:textId="71C628E2" w:rsidR="00AD62C0" w:rsidRPr="003C2D14" w:rsidRDefault="00AD62C0" w:rsidP="0018068C">
      <w:pPr>
        <w:keepNext/>
        <w:tabs>
          <w:tab w:val="left" w:pos="3780"/>
          <w:tab w:val="left" w:pos="8280"/>
        </w:tabs>
        <w:ind w:left="-144" w:firstLine="720"/>
      </w:pPr>
      <w:r>
        <w:rPr>
          <w:rFonts w:cs="Arial"/>
          <w:szCs w:val="20"/>
        </w:rPr>
        <w:t xml:space="preserve">Meno a priezvisko (tlačeným): </w:t>
      </w:r>
      <w:r>
        <w:rPr>
          <w:rFonts w:cs="Arial"/>
          <w:szCs w:val="20"/>
          <w:u w:val="single"/>
        </w:rPr>
        <w:tab/>
      </w:r>
      <w:r>
        <w:rPr>
          <w:rFonts w:cs="Arial"/>
          <w:szCs w:val="20"/>
          <w:u w:val="single"/>
        </w:rPr>
        <w:tab/>
      </w:r>
    </w:p>
    <w:p w14:paraId="682083FD" w14:textId="6492F9B9" w:rsidR="00AD62C0" w:rsidRPr="003C2D14" w:rsidRDefault="00AD62C0" w:rsidP="0018068C">
      <w:pPr>
        <w:keepNext/>
        <w:tabs>
          <w:tab w:val="left" w:pos="2070"/>
          <w:tab w:val="left" w:pos="8280"/>
        </w:tabs>
        <w:ind w:left="-144" w:firstLine="720"/>
      </w:pPr>
      <w:r>
        <w:rPr>
          <w:rFonts w:cs="Arial"/>
          <w:szCs w:val="20"/>
        </w:rPr>
        <w:t xml:space="preserve">Titul (tlačeným): </w:t>
      </w:r>
      <w:r>
        <w:rPr>
          <w:rFonts w:cs="Arial"/>
          <w:szCs w:val="20"/>
          <w:u w:val="single"/>
        </w:rPr>
        <w:tab/>
      </w:r>
      <w:r>
        <w:rPr>
          <w:rFonts w:cs="Arial"/>
          <w:szCs w:val="20"/>
          <w:u w:val="single"/>
        </w:rPr>
        <w:tab/>
      </w:r>
    </w:p>
    <w:p w14:paraId="012228A4" w14:textId="2499A1D7" w:rsidR="00DD5C79" w:rsidRPr="003C2D14" w:rsidRDefault="00AD62C0" w:rsidP="0018068C">
      <w:pPr>
        <w:keepNext/>
        <w:tabs>
          <w:tab w:val="left" w:pos="2070"/>
          <w:tab w:val="left" w:pos="8280"/>
        </w:tabs>
        <w:ind w:left="-144" w:firstLine="720"/>
      </w:pPr>
      <w:r>
        <w:rPr>
          <w:rFonts w:cs="Arial"/>
          <w:szCs w:val="20"/>
        </w:rPr>
        <w:t xml:space="preserve">Dátum podpisu: </w:t>
      </w:r>
      <w:r>
        <w:rPr>
          <w:rFonts w:cs="Arial"/>
          <w:szCs w:val="20"/>
          <w:u w:val="single"/>
        </w:rPr>
        <w:tab/>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Telefón: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E-mail: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Adresa: </w:t>
      </w:r>
      <w:r>
        <w:rPr>
          <w:rFonts w:cs="Arial"/>
          <w:szCs w:val="20"/>
          <w:u w:val="single"/>
        </w:rPr>
        <w:tab/>
      </w:r>
      <w:r>
        <w:rPr>
          <w:rFonts w:cs="Arial"/>
          <w:szCs w:val="20"/>
          <w:u w:val="single"/>
        </w:rPr>
        <w:tab/>
      </w:r>
    </w:p>
    <w:p w14:paraId="73433339" w14:textId="7F094671" w:rsidR="00AE1844" w:rsidRPr="003C2D14" w:rsidRDefault="00AD4627" w:rsidP="007E0EBE">
      <w:pPr>
        <w:tabs>
          <w:tab w:val="left" w:pos="1305"/>
          <w:tab w:val="left" w:pos="8280"/>
        </w:tabs>
        <w:ind w:left="-144" w:firstLine="720"/>
      </w:pPr>
      <w:r>
        <w:rPr>
          <w:rFonts w:cs="Arial"/>
          <w:szCs w:val="20"/>
        </w:rPr>
        <w:tab/>
      </w:r>
      <w:r w:rsidR="0018068C">
        <w:rPr>
          <w:rFonts w:cs="Arial"/>
          <w:szCs w:val="20"/>
        </w:rPr>
        <w:t xml:space="preserve"> </w:t>
      </w:r>
      <w:r w:rsidR="0018068C">
        <w:rPr>
          <w:rFonts w:cs="Arial"/>
          <w:szCs w:val="20"/>
          <w:u w:val="single"/>
        </w:rPr>
        <w:tab/>
      </w:r>
      <w:r w:rsidR="0018068C">
        <w:rPr>
          <w:rFonts w:cs="Arial"/>
          <w:szCs w:val="20"/>
          <w:u w:val="single"/>
        </w:rPr>
        <w:tab/>
      </w:r>
    </w:p>
    <w:p w14:paraId="23D37077" w14:textId="77777777" w:rsidR="00AD62C0" w:rsidRPr="00A942A1" w:rsidRDefault="00AD62C0" w:rsidP="00D44BA1">
      <w:pPr>
        <w:tabs>
          <w:tab w:val="left" w:pos="8280"/>
        </w:tabs>
        <w:rPr>
          <w:sz w:val="16"/>
          <w:szCs w:val="16"/>
        </w:rPr>
      </w:pPr>
    </w:p>
    <w:p w14:paraId="018E4B25" w14:textId="40FEB32A" w:rsidR="00AD62C0" w:rsidRPr="003C2D14" w:rsidRDefault="00352EF7" w:rsidP="00A942A1">
      <w:pPr>
        <w:keepNext/>
        <w:tabs>
          <w:tab w:val="left" w:pos="3330"/>
          <w:tab w:val="left" w:pos="8280"/>
        </w:tabs>
        <w:spacing w:before="100"/>
      </w:pPr>
      <w:r>
        <w:rPr>
          <w:rFonts w:cs="Arial"/>
          <w:szCs w:val="20"/>
        </w:rPr>
        <w:t xml:space="preserve">Voliteľný podpis v mene zmocnenca pre údaje: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Nemecko</w:t>
      </w:r>
    </w:p>
    <w:p w14:paraId="4AE5699C" w14:textId="3E8FAEB4" w:rsidR="00AD62C0" w:rsidRPr="003C2D14" w:rsidRDefault="00AD62C0" w:rsidP="0018068C">
      <w:pPr>
        <w:keepNext/>
        <w:tabs>
          <w:tab w:val="left" w:pos="3330"/>
          <w:tab w:val="left" w:pos="8280"/>
        </w:tabs>
        <w:ind w:left="540"/>
      </w:pPr>
      <w:r>
        <w:rPr>
          <w:rFonts w:cs="Arial"/>
          <w:szCs w:val="20"/>
        </w:rPr>
        <w:t xml:space="preserve">Meno a priezvisko (tlačeným): </w:t>
      </w:r>
      <w:r>
        <w:rPr>
          <w:rFonts w:cs="Arial"/>
          <w:szCs w:val="20"/>
        </w:rPr>
        <w:tab/>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Spoločnosť*: </w:t>
      </w:r>
      <w:r>
        <w:rPr>
          <w:rFonts w:cs="Arial"/>
          <w:szCs w:val="20"/>
          <w:u w:val="single"/>
        </w:rPr>
        <w:tab/>
      </w:r>
      <w:r>
        <w:rPr>
          <w:rFonts w:cs="Arial"/>
          <w:szCs w:val="20"/>
          <w:u w:val="single"/>
        </w:rPr>
        <w:tab/>
      </w:r>
    </w:p>
    <w:p w14:paraId="5EC5DC7A" w14:textId="77777777" w:rsidR="00AD62C0" w:rsidRPr="003C2D14" w:rsidRDefault="00AD62C0" w:rsidP="00A942A1">
      <w:pPr>
        <w:keepNext/>
        <w:tabs>
          <w:tab w:val="left" w:pos="2070"/>
          <w:tab w:val="left" w:pos="8280"/>
        </w:tabs>
        <w:spacing w:before="0"/>
        <w:ind w:left="540" w:right="747"/>
      </w:pPr>
      <w:r>
        <w:rPr>
          <w:rFonts w:cs="Arial"/>
          <w:i/>
          <w:szCs w:val="20"/>
        </w:rPr>
        <w:t>*pokiaľ je oprávnená podpisovať v mene zmocnenca pre údaje iná spoločnosť než samotný zmocnenec pre údaje</w:t>
      </w:r>
    </w:p>
    <w:p w14:paraId="67A82E74" w14:textId="35E09458" w:rsidR="00AD62C0" w:rsidRPr="003C2D14" w:rsidRDefault="00AD62C0" w:rsidP="0018068C">
      <w:pPr>
        <w:keepNext/>
        <w:tabs>
          <w:tab w:val="left" w:pos="2070"/>
          <w:tab w:val="left" w:pos="8280"/>
        </w:tabs>
        <w:ind w:left="-144" w:firstLine="720"/>
      </w:pPr>
      <w:r>
        <w:rPr>
          <w:rFonts w:cs="Arial"/>
          <w:szCs w:val="20"/>
        </w:rPr>
        <w:t xml:space="preserve">Titul (tlačeným): </w:t>
      </w:r>
      <w:r>
        <w:rPr>
          <w:rFonts w:cs="Arial"/>
          <w:szCs w:val="20"/>
          <w:u w:val="single"/>
        </w:rPr>
        <w:tab/>
      </w:r>
      <w:r>
        <w:rPr>
          <w:rFonts w:cs="Arial"/>
          <w:szCs w:val="20"/>
          <w:u w:val="single"/>
        </w:rPr>
        <w:tab/>
      </w:r>
    </w:p>
    <w:p w14:paraId="434E301B" w14:textId="4AC2464E" w:rsidR="00A428F4" w:rsidRPr="003C2D14" w:rsidRDefault="00AD62C0" w:rsidP="00EA7E0B">
      <w:pPr>
        <w:tabs>
          <w:tab w:val="left" w:pos="2070"/>
          <w:tab w:val="left" w:pos="8280"/>
        </w:tabs>
        <w:ind w:left="-144" w:firstLine="720"/>
      </w:pPr>
      <w:r>
        <w:rPr>
          <w:rFonts w:cs="Arial"/>
          <w:szCs w:val="20"/>
        </w:rPr>
        <w:t xml:space="preserve">Dátum podpisu: </w:t>
      </w:r>
      <w:r>
        <w:rPr>
          <w:rFonts w:cs="Arial"/>
          <w:szCs w:val="20"/>
          <w:u w:val="single"/>
        </w:rPr>
        <w:tab/>
      </w:r>
      <w:r>
        <w:rPr>
          <w:rFonts w:cs="Arial"/>
          <w:szCs w:val="20"/>
          <w:u w:val="single"/>
        </w:rPr>
        <w:tab/>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Príloha GDPR k prílohe 1</w:t>
      </w:r>
    </w:p>
    <w:p w14:paraId="18315435" w14:textId="3C9AA214" w:rsidR="00E93917" w:rsidRPr="003C2D14" w:rsidRDefault="00E93917" w:rsidP="00D44BA1">
      <w:pPr>
        <w:pStyle w:val="ProductList-Body"/>
        <w:spacing w:before="120"/>
        <w:jc w:val="both"/>
      </w:pPr>
      <w:r>
        <w:rPr>
          <w:rFonts w:ascii="Arial" w:hAnsi="Arial" w:cs="Arial"/>
          <w:sz w:val="20"/>
        </w:rPr>
        <w:t>Zmocnenec pre údaje stanovuje účinnosť záväzkov v týchto podmienkach nariadenia GDPR pre všetkých zákazníkov od 25. mája 2018.</w:t>
      </w:r>
    </w:p>
    <w:p w14:paraId="17D37EB4" w14:textId="18135882" w:rsidR="00E93917" w:rsidRPr="003C2D14" w:rsidRDefault="00E93917" w:rsidP="00D44BA1">
      <w:pPr>
        <w:pStyle w:val="ProductList-Body"/>
        <w:spacing w:before="120"/>
        <w:jc w:val="both"/>
      </w:pPr>
      <w:r>
        <w:rPr>
          <w:rFonts w:ascii="Arial" w:hAnsi="Arial" w:cs="Arial"/>
          <w:sz w:val="20"/>
        </w:rPr>
        <w:t>Tieto podmienky nariadenia GDPR sa vzťahujú na spracúvanie osobných údajov v rozsahu nariadenia GDPR zmocnencom pre údaje v mene zákazníka. Tieto podmienky nariadenia GDPR neobmedzujú ani neznižujú žiadne záväzky týkajúce sa ochrany údajov, ktoré zmocnenec pre údaje stanovuje vo vzťahu k zákazníkovi v rámci zmluvy medzi zmocnencom pre údaje a zákazníkom. Tieto podmienky nariadenia GDPR sa nevzťahujú na prípad, keď je zmocnenec pre údaje prevádzkovateľom osobných údajov.</w:t>
      </w:r>
    </w:p>
    <w:p w14:paraId="27B07BEF" w14:textId="77777777" w:rsidR="00E93917" w:rsidRPr="003C2D14" w:rsidRDefault="00E93917" w:rsidP="00BE556A">
      <w:pPr>
        <w:pStyle w:val="ProductList-Body"/>
        <w:spacing w:before="240"/>
        <w:jc w:val="both"/>
        <w:outlineLvl w:val="1"/>
      </w:pPr>
      <w:r>
        <w:rPr>
          <w:rFonts w:ascii="Arial" w:hAnsi="Arial" w:cs="Arial"/>
          <w:b/>
          <w:sz w:val="20"/>
        </w:rPr>
        <w:t>Príslušné povinnosti v nariadení GDPR: Články 28, 32 a 33</w:t>
      </w:r>
    </w:p>
    <w:p w14:paraId="6D16AFF2" w14:textId="26C702BC"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Zmocnenec pre údaje nezapojí ďalšieho sprostredkovateľa bez predchádzajúceho osobitného alebo všeobecného písomného povolenia zákazníka. V prípade všeobecného písomného povolenia zmocnenec pre údaje informuje zákazníka o akýchkoľvek zamýšľaných zmenách v súvislosti s pridaním alebo nahradením ďalších sprostredkovateľov, čím sa zákazníkovi dá možnosť namietať voči takýmto zmenám. (Článok 28 ods. </w:t>
      </w:r>
      <w:r w:rsidR="003A4088">
        <w:rPr>
          <w:rFonts w:ascii="Arial" w:hAnsi="Arial" w:cs="Arial"/>
          <w:sz w:val="20"/>
        </w:rPr>
        <w:t>(</w:t>
      </w:r>
      <w:r>
        <w:rPr>
          <w:rFonts w:ascii="Arial" w:hAnsi="Arial" w:cs="Arial"/>
          <w:sz w:val="20"/>
        </w:rPr>
        <w:t>2))</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Spracúvanie vykonávané zmocnencom pre údaje sa riadi týmito podmienkami nariadenia GDPR podľa práva Európskej únie (ďalej len „Únia“) alebo členských štátov a sú pre zmocnenca pre údaje vo vzťahu k zákazníkovi záväzné. Predmet a trvanie spracúvania, povaha a účel spracúvania, typ osobných údajov, kategórie dotknutých osôb a záväzky a práva zákazníka sú stanovené v zákazníkovej zmluve so spoločnosťou Microsoft (samostatným sprostredkovateľom údajov) a so zmocnencom pre údaje vrátane týchto podmienok nariadenia GDPR. Konkrétne zmocnenec pre údaje v koordinácii so spoločnosťou Microsoft: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spracováva osobné údaje len na základe zdokumentovaných pokynov zákazníka s výnimkou prípadov, keď si to vyžaduje právo Únie alebo právo členského štátu, ktorému zmocnenec pre údaje podlieha; v takom prípade zmocnenec pre údaje oznámi zákazníkovi túto právnu požiadavku pred spracovávaním, pokiaľ dané právo takéto oznámenie nezakazuje zo závažných dôvodov verejného záujmu,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zabezpečí, aby sa osoby oprávnené spracovávať osobné údaje zaviazali, že zachovajú dôvernosť informácií, alebo aby boli viazané vhodnou povinnosťou zachovávať dôvernosť informácií vyplývajúcou zo štatútu,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vykoná všetky požadované opatrenia podľa článku 32 GDPR,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dodržiava podmienky zapojenia ďalšieho sprostredkovateľa uvedené v odsekoch 1 a 3,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 zohľadnení povahy spracovávania v čo najväčšej miere pomáha zákazníkovi vhodnými technickými a organizačnými opatreniami pri plnení jeho povinnosti reagovať na žiadosti o výkon práv dotknutej osoby ustanovených v kapitole III nariadenia GDPR,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pomáha zákazníkovi zabezpečiť plnenie povinností podľa článkov 32 až 36 nariadenia GDPR s prihliadnutím na povahu spracovávania a informácie dostupné zmocnencovi pre údaje,</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 ukončení poskytovania služieb týkajúcich sa spracovávania na základe rozhodnutia zákazníka všetky osobné údaje odstráni alebo vráti zákazníkovi a odstráni existujúce kópie, ak právo Únie alebo právo členského štátu nepožaduje uchovávanie týchto osobných údajov,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poskytne zákazníkovi všetky informácie potrebné na preukázanie splnenia povinností stanovených v článku 28 nariadenia GDPR a umožní audity, ako aj kontroly vykonávané zákazníkom alebo iným audítorom, ktorého poveril zákazník, a prispieva k nim. </w:t>
      </w:r>
    </w:p>
    <w:p w14:paraId="7EF48EA5" w14:textId="2171D361" w:rsidR="00E93917" w:rsidRPr="003C2D14" w:rsidRDefault="00E93917" w:rsidP="00BE556A">
      <w:pPr>
        <w:pStyle w:val="ProductList-Body"/>
        <w:tabs>
          <w:tab w:val="clear" w:pos="158"/>
          <w:tab w:val="left" w:pos="540"/>
        </w:tabs>
        <w:spacing w:before="120"/>
        <w:ind w:left="540"/>
        <w:jc w:val="both"/>
      </w:pPr>
      <w:r>
        <w:rPr>
          <w:rFonts w:ascii="Arial" w:hAnsi="Arial" w:cs="Arial"/>
          <w:sz w:val="20"/>
        </w:rPr>
        <w:t>Zmocnenec pre údaje bezodkladne informuje zákazníka, ak sa podľa jeho názoru nejakým pokynom porušujú GDPR alebo iné právne predpisy Únie alebo členského štátu týkajúce sa ochrany údajov. (Článok 28 ods. </w:t>
      </w:r>
      <w:r w:rsidR="003A4088">
        <w:rPr>
          <w:rFonts w:ascii="Arial" w:hAnsi="Arial" w:cs="Arial"/>
          <w:sz w:val="20"/>
        </w:rPr>
        <w:t>(</w:t>
      </w:r>
      <w:r>
        <w:rPr>
          <w:rFonts w:ascii="Arial" w:hAnsi="Arial" w:cs="Arial"/>
          <w:sz w:val="20"/>
        </w:rPr>
        <w:t>3))</w:t>
      </w:r>
    </w:p>
    <w:p w14:paraId="07113E3D" w14:textId="5D264D56"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Ak zmocnenec pre údaje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w:t>
      </w:r>
      <w:r>
        <w:rPr>
          <w:rFonts w:ascii="Arial" w:hAnsi="Arial" w:cs="Arial"/>
          <w:sz w:val="20"/>
        </w:rPr>
        <w:lastRenderedPageBreak/>
        <w:t>nariadenia GDPR alebo inom právnom akte, a to predovšetkým poskytnutie dostatočných záruk na vykonanie primeraných technických a organizačných opatrení takým spôsobom, aby spracovávanie spĺňalo požiadavky nariadenia GDPR. Ak tento ďalší sprostredkovateľ nesplní svoje povinnosti ochrany údajov, zmocnenec pre údaje zostáva voči zákazníkovi plne zodpovedný za plnenie povinností tohto ďalšieho sprostredkovat</w:t>
      </w:r>
      <w:r w:rsidR="003A4088">
        <w:rPr>
          <w:rFonts w:ascii="Arial" w:hAnsi="Arial" w:cs="Arial"/>
          <w:sz w:val="20"/>
        </w:rPr>
        <w:t>eľa. (Článok 28 ods. (</w:t>
      </w:r>
      <w:r>
        <w:rPr>
          <w:rFonts w:ascii="Arial" w:hAnsi="Arial" w:cs="Arial"/>
          <w:sz w:val="20"/>
        </w:rPr>
        <w:t>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Zákazník a zmocnenec pre údaje prijmú so zreteľom na najnovšie poznatky, náklady na vykonanie opatrení a na povahu, rozsah, kontext a účely spracovávania,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pseudonymizáciu a šifrovanie osobných údajov,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schopnosť zabezpečiť trvalú dôvernosť, integritu, dostupnosť a odolnosť systémov spracovávania a služieb,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schopnosť včas obnoviť dostupnosť osobných údajov a prístup k nim v prípade fyzického alebo technického incidentu,</w:t>
      </w:r>
    </w:p>
    <w:p w14:paraId="65EBDC9E" w14:textId="55D00B8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proces pravidelného testovania, posudzovania a hodnotenia účinnosti technických a organizačných opatrení na zaistenie bezpečnosti spracovávania. (Článok 32 ods. </w:t>
      </w:r>
      <w:r w:rsidR="003A4088">
        <w:rPr>
          <w:rFonts w:ascii="Arial" w:hAnsi="Arial" w:cs="Arial"/>
          <w:sz w:val="20"/>
        </w:rPr>
        <w:t>(</w:t>
      </w:r>
      <w:r>
        <w:rPr>
          <w:rFonts w:ascii="Arial" w:hAnsi="Arial" w:cs="Arial"/>
          <w:sz w:val="20"/>
        </w:rPr>
        <w:t>1))</w:t>
      </w:r>
    </w:p>
    <w:p w14:paraId="247B86F2" w14:textId="4085530E"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Pri posudzovaní primeranej úrovne bezpečnosti sa prihliada predovšetkým na riziká, ktoré predstavuje spracovávanie, a to najmä v dôsledku náhodného alebo nezákonného zničenia, straty, zmeny, neoprávneného zverejnenia osobných údajov, ktoré sa prenášajú, uchovávajú alebo inak spracovávajú, alebo neoprávneného prístupu k takýmto údajom. (Článok 32 ods. </w:t>
      </w:r>
      <w:r w:rsidR="003A4088">
        <w:rPr>
          <w:rFonts w:ascii="Arial" w:hAnsi="Arial" w:cs="Arial"/>
          <w:sz w:val="20"/>
        </w:rPr>
        <w:t>(</w:t>
      </w:r>
      <w:r>
        <w:rPr>
          <w:rFonts w:ascii="Arial" w:hAnsi="Arial" w:cs="Arial"/>
          <w:sz w:val="20"/>
        </w:rPr>
        <w:t>2))</w:t>
      </w:r>
    </w:p>
    <w:p w14:paraId="31F4BAD2" w14:textId="54AE5F28"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Zákazník a zmocnenec pre údaje podniknú kroky na zabezpečenie toho, aby každá fyzická osoba konajúca na základe poverenia zákazníka alebo zmocnenca pre údaje, ktorá má prístup k osobným údajom, spracovávala tieto údaje len na základe pokynov zákazníka s výnimkou prípadov, keď sa to od nej vyžaduje podľa práva Únie alebo práva členského štátu. (Článok 32 ods. </w:t>
      </w:r>
      <w:r w:rsidR="003A4088">
        <w:rPr>
          <w:rFonts w:ascii="Arial" w:hAnsi="Arial" w:cs="Arial"/>
          <w:sz w:val="20"/>
        </w:rPr>
        <w:t>(</w:t>
      </w:r>
      <w:r>
        <w:rPr>
          <w:rFonts w:ascii="Arial" w:hAnsi="Arial" w:cs="Arial"/>
          <w:sz w:val="20"/>
        </w:rPr>
        <w:t>4))</w:t>
      </w:r>
    </w:p>
    <w:p w14:paraId="14AFDA04" w14:textId="0BA9425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Zmocnenec pre údaje to v spolupráci so spoločnosťou Microsoft zákazníkovi oznámi bez zbytočného odkladu po tom, ako sa dozvie o príslušnom porušení ochrany osobných údajov. (Článok 33 ods.(2).) Takéto oznámenie bude obsahovať informácie, ktoré sprostredkovateľ musí poskytnúť prevádzkovateľovi podľa článku 33 ods. </w:t>
      </w:r>
      <w:r w:rsidR="00A942A1">
        <w:rPr>
          <w:rFonts w:ascii="Arial" w:hAnsi="Arial" w:cs="Arial"/>
          <w:sz w:val="20"/>
        </w:rPr>
        <w:t>(</w:t>
      </w:r>
      <w:r>
        <w:rPr>
          <w:rFonts w:ascii="Arial" w:hAnsi="Arial" w:cs="Arial"/>
          <w:sz w:val="20"/>
        </w:rPr>
        <w:t>3) v rozsahu, v akom sú tieto informácie primerane k dispozícii pre zmocnenca pre údaje v súlade s článkom Oznámenie bezpečnostného incidentu v tejto zmluve.</w:t>
      </w:r>
      <w:bookmarkEnd w:id="0"/>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D1EC77" w14:textId="77777777" w:rsidR="002141EC" w:rsidRDefault="002141EC">
      <w:pPr>
        <w:spacing w:before="0"/>
      </w:pPr>
      <w:r>
        <w:separator/>
      </w:r>
    </w:p>
  </w:endnote>
  <w:endnote w:type="continuationSeparator" w:id="0">
    <w:p w14:paraId="0AAD2727" w14:textId="77777777" w:rsidR="002141EC" w:rsidRDefault="002141EC">
      <w:pPr>
        <w:spacing w:before="0"/>
      </w:pPr>
      <w:r>
        <w:continuationSeparator/>
      </w:r>
    </w:p>
  </w:endnote>
  <w:endnote w:type="continuationNotice" w:id="1">
    <w:p w14:paraId="00685EF5" w14:textId="77777777" w:rsidR="002141EC" w:rsidRDefault="002141EC">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31"/>
      <w:gridCol w:w="2858"/>
      <w:gridCol w:w="1740"/>
    </w:tblGrid>
    <w:tr w:rsidR="00614B06" w:rsidRPr="000843EE" w14:paraId="51A64117" w14:textId="77777777" w:rsidTr="006A00EA">
      <w:trPr>
        <w:jc w:val="center"/>
      </w:trPr>
      <w:tc>
        <w:tcPr>
          <w:tcW w:w="3195" w:type="dxa"/>
          <w:tcBorders>
            <w:top w:val="nil"/>
            <w:left w:val="nil"/>
            <w:bottom w:val="nil"/>
            <w:right w:val="nil"/>
          </w:tcBorders>
        </w:tcPr>
        <w:p w14:paraId="5227C841" w14:textId="77777777" w:rsidR="00614B06" w:rsidRPr="000843EE" w:rsidRDefault="00614B06" w:rsidP="006A00EA">
          <w:pPr>
            <w:pStyle w:val="VL-Amend-Footer-Left"/>
          </w:pPr>
          <w:r w:rsidRPr="000843EE">
            <w:rPr>
              <w:lang w:val="sv-SE"/>
            </w:rPr>
            <w:t>MOSP2017CustomerDataTrusteeAgr(WW)(</w:t>
          </w:r>
          <w:r>
            <w:rPr>
              <w:lang w:val="sv-SE"/>
            </w:rPr>
            <w:t>SLK</w:t>
          </w:r>
          <w:r w:rsidRPr="000843EE">
            <w:rPr>
              <w:lang w:val="sv-SE"/>
            </w:rPr>
            <w:t>)(Aug2018)</w:t>
          </w:r>
        </w:p>
      </w:tc>
      <w:tc>
        <w:tcPr>
          <w:tcW w:w="3640" w:type="dxa"/>
          <w:tcBorders>
            <w:top w:val="nil"/>
            <w:left w:val="nil"/>
            <w:bottom w:val="nil"/>
            <w:right w:val="nil"/>
          </w:tcBorders>
        </w:tcPr>
        <w:p w14:paraId="5B3A38B6" w14:textId="77777777" w:rsidR="00614B06" w:rsidRPr="000843EE" w:rsidRDefault="00614B06" w:rsidP="006A00EA">
          <w:pPr>
            <w:pStyle w:val="VL-Amendment-Name"/>
            <w:jc w:val="center"/>
            <w:rPr>
              <w:sz w:val="16"/>
              <w:szCs w:val="16"/>
            </w:rPr>
          </w:pPr>
          <w:r w:rsidRPr="000843EE">
            <w:rPr>
              <w:sz w:val="16"/>
              <w:szCs w:val="16"/>
            </w:rPr>
            <w:t>Microsoft Cloud in Germany</w:t>
          </w:r>
        </w:p>
      </w:tc>
      <w:tc>
        <w:tcPr>
          <w:tcW w:w="2194" w:type="dxa"/>
          <w:tcBorders>
            <w:left w:val="nil"/>
          </w:tcBorders>
        </w:tcPr>
        <w:p w14:paraId="639E7974" w14:textId="77777777" w:rsidR="00614B06" w:rsidRPr="000843EE" w:rsidRDefault="00614B06" w:rsidP="006A00EA">
          <w:pPr>
            <w:pStyle w:val="VL-Amend-Footer-Right"/>
          </w:pPr>
          <w:r w:rsidRPr="000843EE">
            <w:t xml:space="preserve">Page </w:t>
          </w:r>
          <w:r w:rsidRPr="000843EE">
            <w:fldChar w:fldCharType="begin"/>
          </w:r>
          <w:r w:rsidRPr="000843EE">
            <w:instrText xml:space="preserve"> PAGE  \* MERGEFORMAT </w:instrText>
          </w:r>
          <w:r w:rsidRPr="000843EE">
            <w:fldChar w:fldCharType="separate"/>
          </w:r>
          <w:r w:rsidR="005828FE">
            <w:rPr>
              <w:noProof/>
            </w:rPr>
            <w:t>2</w:t>
          </w:r>
          <w:r w:rsidRPr="000843EE">
            <w:fldChar w:fldCharType="end"/>
          </w:r>
          <w:r w:rsidRPr="000843EE">
            <w:t xml:space="preserve"> of </w:t>
          </w:r>
          <w:r w:rsidRPr="000843EE">
            <w:rPr>
              <w:noProof/>
            </w:rPr>
            <w:fldChar w:fldCharType="begin"/>
          </w:r>
          <w:r w:rsidRPr="000843EE">
            <w:rPr>
              <w:noProof/>
            </w:rPr>
            <w:instrText xml:space="preserve"> NUMPAGES  \* MERGEFORMAT </w:instrText>
          </w:r>
          <w:r w:rsidRPr="000843EE">
            <w:rPr>
              <w:noProof/>
            </w:rPr>
            <w:fldChar w:fldCharType="separate"/>
          </w:r>
          <w:r w:rsidR="005828FE">
            <w:rPr>
              <w:noProof/>
            </w:rPr>
            <w:t>9</w:t>
          </w:r>
          <w:r w:rsidRPr="000843EE">
            <w:rPr>
              <w:noProof/>
            </w:rPr>
            <w:fldChar w:fldCharType="end"/>
          </w:r>
        </w:p>
      </w:tc>
    </w:tr>
  </w:tbl>
  <w:p w14:paraId="721BE30C" w14:textId="77777777" w:rsidR="00614B06" w:rsidRPr="000843EE" w:rsidRDefault="00614B06" w:rsidP="00614B06">
    <w:pPr>
      <w:spacing w:before="0"/>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31"/>
      <w:gridCol w:w="2858"/>
      <w:gridCol w:w="1740"/>
    </w:tblGrid>
    <w:tr w:rsidR="006F5341" w:rsidRPr="000843EE" w14:paraId="28799DD8" w14:textId="77777777" w:rsidTr="006A00EA">
      <w:trPr>
        <w:jc w:val="center"/>
      </w:trPr>
      <w:tc>
        <w:tcPr>
          <w:tcW w:w="3195" w:type="dxa"/>
          <w:tcBorders>
            <w:top w:val="nil"/>
            <w:left w:val="nil"/>
            <w:bottom w:val="nil"/>
            <w:right w:val="nil"/>
          </w:tcBorders>
        </w:tcPr>
        <w:p w14:paraId="45D99B21" w14:textId="6E21A365" w:rsidR="006F5341" w:rsidRPr="000843EE" w:rsidRDefault="006F5341" w:rsidP="006F5341">
          <w:pPr>
            <w:pStyle w:val="VL-Amend-Footer-Left"/>
          </w:pPr>
          <w:r w:rsidRPr="000843EE">
            <w:rPr>
              <w:lang w:val="sv-SE"/>
            </w:rPr>
            <w:t>MOSP2017CustomerDataTrusteeAgr(WW)(</w:t>
          </w:r>
          <w:r>
            <w:rPr>
              <w:lang w:val="sv-SE"/>
            </w:rPr>
            <w:t>SLK</w:t>
          </w:r>
          <w:r w:rsidRPr="000843EE">
            <w:rPr>
              <w:lang w:val="sv-SE"/>
            </w:rPr>
            <w:t>)(Aug2018)</w:t>
          </w:r>
        </w:p>
      </w:tc>
      <w:tc>
        <w:tcPr>
          <w:tcW w:w="3640" w:type="dxa"/>
          <w:tcBorders>
            <w:top w:val="nil"/>
            <w:left w:val="nil"/>
            <w:bottom w:val="nil"/>
            <w:right w:val="nil"/>
          </w:tcBorders>
        </w:tcPr>
        <w:p w14:paraId="4821191B" w14:textId="77777777" w:rsidR="006F5341" w:rsidRPr="000843EE" w:rsidRDefault="006F5341" w:rsidP="006A00EA">
          <w:pPr>
            <w:pStyle w:val="VL-Amendment-Name"/>
            <w:jc w:val="center"/>
            <w:rPr>
              <w:sz w:val="16"/>
              <w:szCs w:val="16"/>
            </w:rPr>
          </w:pPr>
          <w:r w:rsidRPr="000843EE">
            <w:rPr>
              <w:sz w:val="16"/>
              <w:szCs w:val="16"/>
            </w:rPr>
            <w:t>Microsoft Cloud in Germany</w:t>
          </w:r>
        </w:p>
      </w:tc>
      <w:tc>
        <w:tcPr>
          <w:tcW w:w="2194" w:type="dxa"/>
          <w:tcBorders>
            <w:left w:val="nil"/>
          </w:tcBorders>
        </w:tcPr>
        <w:p w14:paraId="38CCEBAA" w14:textId="77777777" w:rsidR="006F5341" w:rsidRPr="000843EE" w:rsidRDefault="006F5341" w:rsidP="006A00EA">
          <w:pPr>
            <w:pStyle w:val="VL-Amend-Footer-Right"/>
          </w:pPr>
          <w:r w:rsidRPr="000843EE">
            <w:t xml:space="preserve">Page </w:t>
          </w:r>
          <w:r w:rsidRPr="000843EE">
            <w:fldChar w:fldCharType="begin"/>
          </w:r>
          <w:r w:rsidRPr="000843EE">
            <w:instrText xml:space="preserve"> PAGE  \* MERGEFORMAT </w:instrText>
          </w:r>
          <w:r w:rsidRPr="000843EE">
            <w:fldChar w:fldCharType="separate"/>
          </w:r>
          <w:r w:rsidR="005828FE">
            <w:rPr>
              <w:noProof/>
            </w:rPr>
            <w:t>1</w:t>
          </w:r>
          <w:r w:rsidRPr="000843EE">
            <w:fldChar w:fldCharType="end"/>
          </w:r>
          <w:r w:rsidRPr="000843EE">
            <w:t xml:space="preserve"> of </w:t>
          </w:r>
          <w:r w:rsidRPr="000843EE">
            <w:rPr>
              <w:noProof/>
            </w:rPr>
            <w:fldChar w:fldCharType="begin"/>
          </w:r>
          <w:r w:rsidRPr="000843EE">
            <w:rPr>
              <w:noProof/>
            </w:rPr>
            <w:instrText xml:space="preserve"> NUMPAGES  \* MERGEFORMAT </w:instrText>
          </w:r>
          <w:r w:rsidRPr="000843EE">
            <w:rPr>
              <w:noProof/>
            </w:rPr>
            <w:fldChar w:fldCharType="separate"/>
          </w:r>
          <w:r w:rsidR="005828FE">
            <w:rPr>
              <w:noProof/>
            </w:rPr>
            <w:t>9</w:t>
          </w:r>
          <w:r w:rsidRPr="000843EE">
            <w:rPr>
              <w:noProof/>
            </w:rPr>
            <w:fldChar w:fldCharType="end"/>
          </w:r>
        </w:p>
      </w:tc>
    </w:tr>
  </w:tbl>
  <w:p w14:paraId="5CA92D13" w14:textId="77777777" w:rsidR="006F5341" w:rsidRPr="000843EE" w:rsidRDefault="006F5341" w:rsidP="006F5341">
    <w:pPr>
      <w:spacing w:before="0"/>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29BBCF" w14:textId="77777777" w:rsidR="002141EC" w:rsidRDefault="002141EC">
      <w:pPr>
        <w:spacing w:before="0"/>
      </w:pPr>
      <w:r>
        <w:separator/>
      </w:r>
    </w:p>
  </w:footnote>
  <w:footnote w:type="continuationSeparator" w:id="0">
    <w:p w14:paraId="2F0DD144" w14:textId="77777777" w:rsidR="002141EC" w:rsidRDefault="002141EC">
      <w:pPr>
        <w:spacing w:before="0"/>
      </w:pPr>
      <w:r>
        <w:continuationSeparator/>
      </w:r>
    </w:p>
  </w:footnote>
  <w:footnote w:type="continuationNotice" w:id="1">
    <w:p w14:paraId="6DE0F22E" w14:textId="77777777" w:rsidR="002141EC" w:rsidRDefault="002141EC">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2141EC">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2141EC">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IN" w:eastAsia="en-IN"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2141EC">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29CE1A2A"/>
    <w:lvl w:ilvl="0" w:tplc="3F5AD334">
      <w:start w:val="1"/>
      <w:numFmt w:val="decimal"/>
      <w:lvlText w:val="%1."/>
      <w:lvlJc w:val="left"/>
      <w:pPr>
        <w:ind w:left="878" w:hanging="360"/>
      </w:pPr>
      <w:rPr>
        <w:rFonts w:ascii="Arial" w:hAnsi="Arial" w:cs="Arial" w:hint="default"/>
        <w:b/>
        <w:bCs/>
        <w:sz w:val="20"/>
        <w:szCs w:val="20"/>
      </w:rPr>
    </w:lvl>
    <w:lvl w:ilvl="1" w:tplc="0C72C97C">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50888"/>
    <w:rsid w:val="0016610E"/>
    <w:rsid w:val="00175A07"/>
    <w:rsid w:val="001802B3"/>
    <w:rsid w:val="0018068C"/>
    <w:rsid w:val="00181C8D"/>
    <w:rsid w:val="001832BC"/>
    <w:rsid w:val="0018548D"/>
    <w:rsid w:val="001922DC"/>
    <w:rsid w:val="001A3CC6"/>
    <w:rsid w:val="001C0AFF"/>
    <w:rsid w:val="002141EC"/>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31C13"/>
    <w:rsid w:val="00345756"/>
    <w:rsid w:val="00352EF7"/>
    <w:rsid w:val="003555C8"/>
    <w:rsid w:val="003557C5"/>
    <w:rsid w:val="00360749"/>
    <w:rsid w:val="00370888"/>
    <w:rsid w:val="003737D3"/>
    <w:rsid w:val="003831F5"/>
    <w:rsid w:val="003A4088"/>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57135"/>
    <w:rsid w:val="00475227"/>
    <w:rsid w:val="004A19C9"/>
    <w:rsid w:val="004A6445"/>
    <w:rsid w:val="004B5908"/>
    <w:rsid w:val="004B630A"/>
    <w:rsid w:val="004C7FE1"/>
    <w:rsid w:val="004D6E4D"/>
    <w:rsid w:val="004F4A07"/>
    <w:rsid w:val="004F6FE5"/>
    <w:rsid w:val="005154C8"/>
    <w:rsid w:val="00517BA2"/>
    <w:rsid w:val="00524584"/>
    <w:rsid w:val="00525D90"/>
    <w:rsid w:val="00534A3C"/>
    <w:rsid w:val="00551E90"/>
    <w:rsid w:val="00552F0D"/>
    <w:rsid w:val="0056042D"/>
    <w:rsid w:val="00566495"/>
    <w:rsid w:val="005828FE"/>
    <w:rsid w:val="0059365B"/>
    <w:rsid w:val="005B228D"/>
    <w:rsid w:val="005D582E"/>
    <w:rsid w:val="005E6853"/>
    <w:rsid w:val="005F04B8"/>
    <w:rsid w:val="005F2357"/>
    <w:rsid w:val="00604AF5"/>
    <w:rsid w:val="006065EB"/>
    <w:rsid w:val="00610B0A"/>
    <w:rsid w:val="00614B06"/>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6F5341"/>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0EBE"/>
    <w:rsid w:val="007E24D9"/>
    <w:rsid w:val="007E4592"/>
    <w:rsid w:val="007E57F1"/>
    <w:rsid w:val="007E5EE4"/>
    <w:rsid w:val="007F0B19"/>
    <w:rsid w:val="007F28FD"/>
    <w:rsid w:val="008066BE"/>
    <w:rsid w:val="008314F8"/>
    <w:rsid w:val="008772F3"/>
    <w:rsid w:val="0088694C"/>
    <w:rsid w:val="008925B8"/>
    <w:rsid w:val="008A35FE"/>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42A1"/>
    <w:rsid w:val="00A95411"/>
    <w:rsid w:val="00A97A6F"/>
    <w:rsid w:val="00AB5492"/>
    <w:rsid w:val="00AC30DA"/>
    <w:rsid w:val="00AD319F"/>
    <w:rsid w:val="00AD4627"/>
    <w:rsid w:val="00AD62C0"/>
    <w:rsid w:val="00AE1844"/>
    <w:rsid w:val="00AF072A"/>
    <w:rsid w:val="00AF3712"/>
    <w:rsid w:val="00AF430C"/>
    <w:rsid w:val="00AF7C0D"/>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CE50C4"/>
    <w:rsid w:val="00D020BE"/>
    <w:rsid w:val="00D1135E"/>
    <w:rsid w:val="00D227C6"/>
    <w:rsid w:val="00D27ACA"/>
    <w:rsid w:val="00D363F5"/>
    <w:rsid w:val="00D364B2"/>
    <w:rsid w:val="00D44BA1"/>
    <w:rsid w:val="00D45C9B"/>
    <w:rsid w:val="00D506C0"/>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644E"/>
    <w:rsid w:val="00EA77C9"/>
    <w:rsid w:val="00EA7E0B"/>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IOJZB2ReiZASBCG+/LjE+fx1KtU=" w:salt="4MoDk2q6uam2RrZ8aav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k-SK" w:eastAsia="sk-SK" w:bidi="sk-SK"/>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k-SK" w:eastAsia="sk-SK" w:bidi="sk-SK"/>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8E3A3D-9D1C-47FE-9C50-13495AFF0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4488</Words>
  <Characters>25586</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2018-08-07T21:05:00Z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