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0115C927"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344DB7" w:rsidRPr="00DC5BFA">
        <w:rPr>
          <w:rFonts w:asciiTheme="majorHAnsi" w:hAnsiTheme="majorHAnsi" w:cs="Arial"/>
          <w:color w:val="FFFFFF" w:themeColor="background1"/>
          <w:sz w:val="72"/>
          <w:szCs w:val="72"/>
          <w:lang w:bidi=""/>
        </w:rPr>
        <w:t>1</w:t>
      </w:r>
      <w:r w:rsidR="00344DB7" w:rsidRPr="00DC5BFA">
        <w:rPr>
          <w:rFonts w:ascii="Arial" w:hAnsi="Arial" w:cs="Arial"/>
          <w:color w:val="FFFFFF" w:themeColor="background1"/>
          <w:sz w:val="72"/>
          <w:szCs w:val="72"/>
          <w:rtl/>
        </w:rPr>
        <w:t xml:space="preserve"> يناير </w:t>
      </w:r>
      <w:r w:rsidR="00344DB7" w:rsidRPr="00DC5BFA">
        <w:rPr>
          <w:rFonts w:ascii="Calibri Light" w:hAnsi="Calibri Light" w:cs="Arial"/>
          <w:color w:val="FFFFFF" w:themeColor="background1"/>
          <w:sz w:val="72"/>
          <w:szCs w:val="72"/>
          <w:lang w:bidi=""/>
        </w:rPr>
        <w:t>2017</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498C9E9C" w14:textId="0C10E23D" w:rsidR="008E4C8E" w:rsidRPr="008E4C8E" w:rsidRDefault="00A430D3">
      <w:pPr>
        <w:pStyle w:val="TOC1"/>
        <w:rPr>
          <w:rFonts w:eastAsiaTheme="minorEastAsia"/>
          <w:b w:val="0"/>
          <w:bCs w:val="0"/>
          <w:caps w:val="0"/>
          <w:sz w:val="22"/>
          <w:szCs w:val="22"/>
          <w:lang w:eastAsia="en-US"/>
        </w:rPr>
      </w:pPr>
      <w:r w:rsidRPr="008E4C8E">
        <w:rPr>
          <w:rFonts w:cs="Calibri"/>
        </w:rPr>
        <w:fldChar w:fldCharType="begin"/>
      </w:r>
      <w:r w:rsidRPr="008E4C8E">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E4C8E">
        <w:rPr>
          <w:rFonts w:cs="Calibri"/>
        </w:rPr>
        <w:fldChar w:fldCharType="separate"/>
      </w:r>
      <w:hyperlink w:anchor="_Toc469487707" w:history="1">
        <w:r w:rsidR="008E4C8E" w:rsidRPr="008E4C8E">
          <w:rPr>
            <w:rStyle w:val="Hyperlink"/>
            <w:rtl/>
          </w:rPr>
          <w:t>مقدمة</w:t>
        </w:r>
        <w:r w:rsidR="008E4C8E" w:rsidRPr="008E4C8E">
          <w:rPr>
            <w:webHidden/>
          </w:rPr>
          <w:tab/>
        </w:r>
        <w:r w:rsidR="008E4C8E" w:rsidRPr="008E4C8E">
          <w:rPr>
            <w:webHidden/>
          </w:rPr>
          <w:fldChar w:fldCharType="begin"/>
        </w:r>
        <w:r w:rsidR="008E4C8E" w:rsidRPr="008E4C8E">
          <w:rPr>
            <w:webHidden/>
          </w:rPr>
          <w:instrText xml:space="preserve"> PAGEREF _Toc469487707 \h </w:instrText>
        </w:r>
        <w:r w:rsidR="008E4C8E" w:rsidRPr="008E4C8E">
          <w:rPr>
            <w:webHidden/>
          </w:rPr>
        </w:r>
        <w:r w:rsidR="008E4C8E" w:rsidRPr="008E4C8E">
          <w:rPr>
            <w:webHidden/>
          </w:rPr>
          <w:fldChar w:fldCharType="separate"/>
        </w:r>
        <w:r w:rsidR="008E4C8E" w:rsidRPr="008E4C8E">
          <w:rPr>
            <w:webHidden/>
          </w:rPr>
          <w:t>3</w:t>
        </w:r>
        <w:r w:rsidR="008E4C8E" w:rsidRPr="008E4C8E">
          <w:rPr>
            <w:webHidden/>
          </w:rPr>
          <w:fldChar w:fldCharType="end"/>
        </w:r>
      </w:hyperlink>
    </w:p>
    <w:p w14:paraId="32AD9622" w14:textId="38D2B79C" w:rsidR="008E4C8E" w:rsidRPr="008E4C8E" w:rsidRDefault="001817F5">
      <w:pPr>
        <w:pStyle w:val="TOC3"/>
        <w:rPr>
          <w:rFonts w:eastAsiaTheme="minorEastAsia"/>
          <w:b w:val="0"/>
          <w:sz w:val="22"/>
          <w:szCs w:val="22"/>
          <w:lang w:eastAsia="en-US"/>
        </w:rPr>
      </w:pPr>
      <w:hyperlink w:anchor="_Toc469487708" w:history="1">
        <w:r w:rsidR="008E4C8E" w:rsidRPr="008E4C8E">
          <w:rPr>
            <w:rStyle w:val="Hyperlink"/>
            <w:bCs/>
            <w:rtl/>
          </w:rPr>
          <w:t>الإصدارات السابقة</w:t>
        </w:r>
        <w:r w:rsidR="008E4C8E" w:rsidRPr="008E4C8E">
          <w:rPr>
            <w:webHidden/>
          </w:rPr>
          <w:tab/>
        </w:r>
        <w:r w:rsidR="008E4C8E" w:rsidRPr="008E4C8E">
          <w:rPr>
            <w:webHidden/>
          </w:rPr>
          <w:fldChar w:fldCharType="begin"/>
        </w:r>
        <w:r w:rsidR="008E4C8E" w:rsidRPr="008E4C8E">
          <w:rPr>
            <w:webHidden/>
          </w:rPr>
          <w:instrText xml:space="preserve"> PAGEREF _Toc469487708 \h </w:instrText>
        </w:r>
        <w:r w:rsidR="008E4C8E" w:rsidRPr="008E4C8E">
          <w:rPr>
            <w:webHidden/>
          </w:rPr>
        </w:r>
        <w:r w:rsidR="008E4C8E" w:rsidRPr="008E4C8E">
          <w:rPr>
            <w:webHidden/>
          </w:rPr>
          <w:fldChar w:fldCharType="separate"/>
        </w:r>
        <w:r w:rsidR="008E4C8E" w:rsidRPr="008E4C8E">
          <w:rPr>
            <w:webHidden/>
          </w:rPr>
          <w:t>3</w:t>
        </w:r>
        <w:r w:rsidR="008E4C8E" w:rsidRPr="008E4C8E">
          <w:rPr>
            <w:webHidden/>
          </w:rPr>
          <w:fldChar w:fldCharType="end"/>
        </w:r>
      </w:hyperlink>
    </w:p>
    <w:p w14:paraId="48657536" w14:textId="1F01AA0C" w:rsidR="008E4C8E" w:rsidRPr="008E4C8E" w:rsidRDefault="001817F5">
      <w:pPr>
        <w:pStyle w:val="TOC3"/>
        <w:rPr>
          <w:rFonts w:eastAsiaTheme="minorEastAsia"/>
          <w:b w:val="0"/>
          <w:sz w:val="22"/>
          <w:szCs w:val="22"/>
          <w:lang w:eastAsia="en-US"/>
        </w:rPr>
      </w:pPr>
      <w:hyperlink w:anchor="_Toc469487709" w:history="1">
        <w:r w:rsidR="008E4C8E" w:rsidRPr="008E4C8E">
          <w:rPr>
            <w:rStyle w:val="Hyperlink"/>
            <w:rFonts w:cs="Arial"/>
            <w:rtl/>
          </w:rPr>
          <w:t>توضيحات</w:t>
        </w:r>
        <w:r w:rsidR="008E4C8E" w:rsidRPr="008E4C8E">
          <w:rPr>
            <w:rStyle w:val="Hyperlink"/>
            <w:rFonts w:cs="Calibri"/>
            <w:rtl/>
          </w:rPr>
          <w:t xml:space="preserve"> </w:t>
        </w:r>
        <w:r w:rsidR="008E4C8E" w:rsidRPr="008E4C8E">
          <w:rPr>
            <w:rStyle w:val="Hyperlink"/>
            <w:rFonts w:cs="Arial"/>
            <w:rtl/>
          </w:rPr>
          <w:t>وملخص</w:t>
        </w:r>
        <w:r w:rsidR="008E4C8E" w:rsidRPr="008E4C8E">
          <w:rPr>
            <w:rStyle w:val="Hyperlink"/>
            <w:rFonts w:cs="Calibri"/>
            <w:rtl/>
          </w:rPr>
          <w:t xml:space="preserve"> </w:t>
        </w:r>
        <w:r w:rsidR="008E4C8E" w:rsidRPr="008E4C8E">
          <w:rPr>
            <w:rStyle w:val="Hyperlink"/>
            <w:rFonts w:cs="Arial"/>
            <w:rtl/>
          </w:rPr>
          <w:t>للتغييرات</w:t>
        </w:r>
        <w:r w:rsidR="008E4C8E" w:rsidRPr="008E4C8E">
          <w:rPr>
            <w:webHidden/>
          </w:rPr>
          <w:tab/>
        </w:r>
        <w:r w:rsidR="008E4C8E" w:rsidRPr="008E4C8E">
          <w:rPr>
            <w:webHidden/>
          </w:rPr>
          <w:fldChar w:fldCharType="begin"/>
        </w:r>
        <w:r w:rsidR="008E4C8E" w:rsidRPr="008E4C8E">
          <w:rPr>
            <w:webHidden/>
          </w:rPr>
          <w:instrText xml:space="preserve"> PAGEREF _Toc469487709 \h </w:instrText>
        </w:r>
        <w:r w:rsidR="008E4C8E" w:rsidRPr="008E4C8E">
          <w:rPr>
            <w:webHidden/>
          </w:rPr>
        </w:r>
        <w:r w:rsidR="008E4C8E" w:rsidRPr="008E4C8E">
          <w:rPr>
            <w:webHidden/>
          </w:rPr>
          <w:fldChar w:fldCharType="separate"/>
        </w:r>
        <w:r w:rsidR="008E4C8E" w:rsidRPr="008E4C8E">
          <w:rPr>
            <w:webHidden/>
          </w:rPr>
          <w:t>3</w:t>
        </w:r>
        <w:r w:rsidR="008E4C8E" w:rsidRPr="008E4C8E">
          <w:rPr>
            <w:webHidden/>
          </w:rPr>
          <w:fldChar w:fldCharType="end"/>
        </w:r>
      </w:hyperlink>
    </w:p>
    <w:p w14:paraId="774E70CE" w14:textId="607B349C" w:rsidR="008E4C8E" w:rsidRPr="008E4C8E" w:rsidRDefault="001817F5">
      <w:pPr>
        <w:pStyle w:val="TOC1"/>
        <w:rPr>
          <w:rFonts w:eastAsiaTheme="minorEastAsia"/>
          <w:b w:val="0"/>
          <w:bCs w:val="0"/>
          <w:caps w:val="0"/>
          <w:sz w:val="22"/>
          <w:szCs w:val="22"/>
          <w:lang w:eastAsia="en-US"/>
        </w:rPr>
      </w:pPr>
      <w:hyperlink w:anchor="_Toc469487710" w:history="1">
        <w:r w:rsidR="008E4C8E" w:rsidRPr="008E4C8E">
          <w:rPr>
            <w:rStyle w:val="Hyperlink"/>
            <w:rtl/>
          </w:rPr>
          <w:t>شروط عامة</w:t>
        </w:r>
        <w:r w:rsidR="008E4C8E" w:rsidRPr="008E4C8E">
          <w:rPr>
            <w:webHidden/>
          </w:rPr>
          <w:tab/>
        </w:r>
        <w:r w:rsidR="008E4C8E" w:rsidRPr="008E4C8E">
          <w:rPr>
            <w:webHidden/>
          </w:rPr>
          <w:fldChar w:fldCharType="begin"/>
        </w:r>
        <w:r w:rsidR="008E4C8E" w:rsidRPr="008E4C8E">
          <w:rPr>
            <w:webHidden/>
          </w:rPr>
          <w:instrText xml:space="preserve"> PAGEREF _Toc469487710 \h </w:instrText>
        </w:r>
        <w:r w:rsidR="008E4C8E" w:rsidRPr="008E4C8E">
          <w:rPr>
            <w:webHidden/>
          </w:rPr>
        </w:r>
        <w:r w:rsidR="008E4C8E" w:rsidRPr="008E4C8E">
          <w:rPr>
            <w:webHidden/>
          </w:rPr>
          <w:fldChar w:fldCharType="separate"/>
        </w:r>
        <w:r w:rsidR="008E4C8E" w:rsidRPr="008E4C8E">
          <w:rPr>
            <w:webHidden/>
          </w:rPr>
          <w:t>4</w:t>
        </w:r>
        <w:r w:rsidR="008E4C8E" w:rsidRPr="008E4C8E">
          <w:rPr>
            <w:webHidden/>
          </w:rPr>
          <w:fldChar w:fldCharType="end"/>
        </w:r>
      </w:hyperlink>
    </w:p>
    <w:p w14:paraId="174A8706" w14:textId="6D82E698" w:rsidR="008E4C8E" w:rsidRPr="008E4C8E" w:rsidRDefault="001817F5">
      <w:pPr>
        <w:pStyle w:val="TOC5"/>
        <w:rPr>
          <w:rFonts w:eastAsiaTheme="minorEastAsia"/>
          <w:smallCaps w:val="0"/>
          <w:sz w:val="22"/>
          <w:szCs w:val="22"/>
          <w:lang w:eastAsia="en-US"/>
        </w:rPr>
      </w:pPr>
      <w:hyperlink w:anchor="_Toc469487711" w:history="1">
        <w:r w:rsidR="008E4C8E" w:rsidRPr="008E4C8E">
          <w:rPr>
            <w:rStyle w:val="Hyperlink"/>
            <w:bCs/>
            <w:rtl/>
          </w:rPr>
          <w:t>التعريفات</w:t>
        </w:r>
        <w:r w:rsidR="008E4C8E" w:rsidRPr="008E4C8E">
          <w:rPr>
            <w:webHidden/>
          </w:rPr>
          <w:tab/>
        </w:r>
        <w:r w:rsidR="008E4C8E" w:rsidRPr="008E4C8E">
          <w:rPr>
            <w:webHidden/>
          </w:rPr>
          <w:fldChar w:fldCharType="begin"/>
        </w:r>
        <w:r w:rsidR="008E4C8E" w:rsidRPr="008E4C8E">
          <w:rPr>
            <w:webHidden/>
          </w:rPr>
          <w:instrText xml:space="preserve"> PAGEREF _Toc469487711 \h </w:instrText>
        </w:r>
        <w:r w:rsidR="008E4C8E" w:rsidRPr="008E4C8E">
          <w:rPr>
            <w:webHidden/>
          </w:rPr>
        </w:r>
        <w:r w:rsidR="008E4C8E" w:rsidRPr="008E4C8E">
          <w:rPr>
            <w:webHidden/>
          </w:rPr>
          <w:fldChar w:fldCharType="separate"/>
        </w:r>
        <w:r w:rsidR="008E4C8E" w:rsidRPr="008E4C8E">
          <w:rPr>
            <w:webHidden/>
          </w:rPr>
          <w:t>4</w:t>
        </w:r>
        <w:r w:rsidR="008E4C8E" w:rsidRPr="008E4C8E">
          <w:rPr>
            <w:webHidden/>
          </w:rPr>
          <w:fldChar w:fldCharType="end"/>
        </w:r>
      </w:hyperlink>
    </w:p>
    <w:p w14:paraId="212AB225" w14:textId="6DFC722D" w:rsidR="008E4C8E" w:rsidRPr="008E4C8E" w:rsidRDefault="001817F5">
      <w:pPr>
        <w:pStyle w:val="TOC5"/>
        <w:rPr>
          <w:rFonts w:eastAsiaTheme="minorEastAsia"/>
          <w:smallCaps w:val="0"/>
          <w:sz w:val="22"/>
          <w:szCs w:val="22"/>
          <w:lang w:eastAsia="en-US"/>
        </w:rPr>
      </w:pPr>
      <w:hyperlink w:anchor="_Toc469487712" w:history="1">
        <w:r w:rsidR="008E4C8E" w:rsidRPr="008E4C8E">
          <w:rPr>
            <w:rStyle w:val="Hyperlink"/>
            <w:bCs/>
            <w:rtl/>
          </w:rPr>
          <w:t>تحديثات شروط الخدمات عبر الإنترنت</w:t>
        </w:r>
        <w:r w:rsidR="008E4C8E" w:rsidRPr="008E4C8E">
          <w:rPr>
            <w:webHidden/>
          </w:rPr>
          <w:tab/>
        </w:r>
        <w:r w:rsidR="008E4C8E" w:rsidRPr="008E4C8E">
          <w:rPr>
            <w:webHidden/>
          </w:rPr>
          <w:fldChar w:fldCharType="begin"/>
        </w:r>
        <w:r w:rsidR="008E4C8E" w:rsidRPr="008E4C8E">
          <w:rPr>
            <w:webHidden/>
          </w:rPr>
          <w:instrText xml:space="preserve"> PAGEREF _Toc469487712 \h </w:instrText>
        </w:r>
        <w:r w:rsidR="008E4C8E" w:rsidRPr="008E4C8E">
          <w:rPr>
            <w:webHidden/>
          </w:rPr>
        </w:r>
        <w:r w:rsidR="008E4C8E" w:rsidRPr="008E4C8E">
          <w:rPr>
            <w:webHidden/>
          </w:rPr>
          <w:fldChar w:fldCharType="separate"/>
        </w:r>
        <w:r w:rsidR="008E4C8E" w:rsidRPr="008E4C8E">
          <w:rPr>
            <w:webHidden/>
          </w:rPr>
          <w:t>4</w:t>
        </w:r>
        <w:r w:rsidR="008E4C8E" w:rsidRPr="008E4C8E">
          <w:rPr>
            <w:webHidden/>
          </w:rPr>
          <w:fldChar w:fldCharType="end"/>
        </w:r>
      </w:hyperlink>
    </w:p>
    <w:p w14:paraId="7E00FB6C" w14:textId="48631DB7" w:rsidR="008E4C8E" w:rsidRPr="008E4C8E" w:rsidRDefault="001817F5">
      <w:pPr>
        <w:pStyle w:val="TOC5"/>
        <w:rPr>
          <w:rFonts w:eastAsiaTheme="minorEastAsia"/>
          <w:smallCaps w:val="0"/>
          <w:sz w:val="22"/>
          <w:szCs w:val="22"/>
          <w:lang w:eastAsia="en-US"/>
        </w:rPr>
      </w:pPr>
      <w:hyperlink w:anchor="_Toc469487713" w:history="1">
        <w:r w:rsidR="008E4C8E" w:rsidRPr="008E4C8E">
          <w:rPr>
            <w:rStyle w:val="Hyperlink"/>
            <w:bCs/>
            <w:rtl/>
          </w:rPr>
          <w:t>تغييرات الخدمات عبر الإنترنت وتوفرها</w:t>
        </w:r>
        <w:r w:rsidR="008E4C8E" w:rsidRPr="008E4C8E">
          <w:rPr>
            <w:webHidden/>
          </w:rPr>
          <w:tab/>
        </w:r>
        <w:r w:rsidR="008E4C8E" w:rsidRPr="008E4C8E">
          <w:rPr>
            <w:webHidden/>
          </w:rPr>
          <w:fldChar w:fldCharType="begin"/>
        </w:r>
        <w:r w:rsidR="008E4C8E" w:rsidRPr="008E4C8E">
          <w:rPr>
            <w:webHidden/>
          </w:rPr>
          <w:instrText xml:space="preserve"> PAGEREF _Toc469487713 \h </w:instrText>
        </w:r>
        <w:r w:rsidR="008E4C8E" w:rsidRPr="008E4C8E">
          <w:rPr>
            <w:webHidden/>
          </w:rPr>
        </w:r>
        <w:r w:rsidR="008E4C8E" w:rsidRPr="008E4C8E">
          <w:rPr>
            <w:webHidden/>
          </w:rPr>
          <w:fldChar w:fldCharType="separate"/>
        </w:r>
        <w:r w:rsidR="008E4C8E" w:rsidRPr="008E4C8E">
          <w:rPr>
            <w:webHidden/>
          </w:rPr>
          <w:t>4</w:t>
        </w:r>
        <w:r w:rsidR="008E4C8E" w:rsidRPr="008E4C8E">
          <w:rPr>
            <w:webHidden/>
          </w:rPr>
          <w:fldChar w:fldCharType="end"/>
        </w:r>
      </w:hyperlink>
    </w:p>
    <w:p w14:paraId="06BA511A" w14:textId="2891BC40" w:rsidR="008E4C8E" w:rsidRPr="008E4C8E" w:rsidRDefault="001817F5">
      <w:pPr>
        <w:pStyle w:val="TOC5"/>
        <w:rPr>
          <w:rFonts w:eastAsiaTheme="minorEastAsia"/>
          <w:smallCaps w:val="0"/>
          <w:sz w:val="22"/>
          <w:szCs w:val="22"/>
          <w:lang w:eastAsia="en-US"/>
        </w:rPr>
      </w:pPr>
      <w:hyperlink w:anchor="_Toc469487714" w:history="1">
        <w:r w:rsidR="008E4C8E" w:rsidRPr="008E4C8E">
          <w:rPr>
            <w:rStyle w:val="Hyperlink"/>
            <w:bCs/>
            <w:rtl/>
          </w:rPr>
          <w:t>الاحتفاظ بالبيانات</w:t>
        </w:r>
        <w:r w:rsidR="008E4C8E" w:rsidRPr="008E4C8E">
          <w:rPr>
            <w:webHidden/>
          </w:rPr>
          <w:tab/>
        </w:r>
        <w:r w:rsidR="008E4C8E" w:rsidRPr="008E4C8E">
          <w:rPr>
            <w:webHidden/>
          </w:rPr>
          <w:fldChar w:fldCharType="begin"/>
        </w:r>
        <w:r w:rsidR="008E4C8E" w:rsidRPr="008E4C8E">
          <w:rPr>
            <w:webHidden/>
          </w:rPr>
          <w:instrText xml:space="preserve"> PAGEREF _Toc469487714 \h </w:instrText>
        </w:r>
        <w:r w:rsidR="008E4C8E" w:rsidRPr="008E4C8E">
          <w:rPr>
            <w:webHidden/>
          </w:rPr>
        </w:r>
        <w:r w:rsidR="008E4C8E" w:rsidRPr="008E4C8E">
          <w:rPr>
            <w:webHidden/>
          </w:rPr>
          <w:fldChar w:fldCharType="separate"/>
        </w:r>
        <w:r w:rsidR="008E4C8E" w:rsidRPr="008E4C8E">
          <w:rPr>
            <w:webHidden/>
          </w:rPr>
          <w:t>4</w:t>
        </w:r>
        <w:r w:rsidR="008E4C8E" w:rsidRPr="008E4C8E">
          <w:rPr>
            <w:webHidden/>
          </w:rPr>
          <w:fldChar w:fldCharType="end"/>
        </w:r>
      </w:hyperlink>
    </w:p>
    <w:p w14:paraId="34C61775" w14:textId="4A37D7C5" w:rsidR="008E4C8E" w:rsidRPr="008E4C8E" w:rsidRDefault="001817F5">
      <w:pPr>
        <w:pStyle w:val="TOC5"/>
        <w:rPr>
          <w:rFonts w:eastAsiaTheme="minorEastAsia"/>
          <w:smallCaps w:val="0"/>
          <w:sz w:val="22"/>
          <w:szCs w:val="22"/>
          <w:lang w:eastAsia="en-US"/>
        </w:rPr>
      </w:pPr>
      <w:hyperlink w:anchor="_Toc469487715" w:history="1">
        <w:r w:rsidR="008E4C8E" w:rsidRPr="008E4C8E">
          <w:rPr>
            <w:rStyle w:val="Hyperlink"/>
            <w:bCs/>
            <w:rtl/>
          </w:rPr>
          <w:t>استخدام البرامج مع الخدمة عبر الإنترنت</w:t>
        </w:r>
        <w:r w:rsidR="008E4C8E" w:rsidRPr="008E4C8E">
          <w:rPr>
            <w:webHidden/>
          </w:rPr>
          <w:tab/>
        </w:r>
        <w:r w:rsidR="008E4C8E" w:rsidRPr="008E4C8E">
          <w:rPr>
            <w:webHidden/>
          </w:rPr>
          <w:fldChar w:fldCharType="begin"/>
        </w:r>
        <w:r w:rsidR="008E4C8E" w:rsidRPr="008E4C8E">
          <w:rPr>
            <w:webHidden/>
          </w:rPr>
          <w:instrText xml:space="preserve"> PAGEREF _Toc469487715 \h </w:instrText>
        </w:r>
        <w:r w:rsidR="008E4C8E" w:rsidRPr="008E4C8E">
          <w:rPr>
            <w:webHidden/>
          </w:rPr>
        </w:r>
        <w:r w:rsidR="008E4C8E" w:rsidRPr="008E4C8E">
          <w:rPr>
            <w:webHidden/>
          </w:rPr>
          <w:fldChar w:fldCharType="separate"/>
        </w:r>
        <w:r w:rsidR="008E4C8E" w:rsidRPr="008E4C8E">
          <w:rPr>
            <w:webHidden/>
          </w:rPr>
          <w:t>4</w:t>
        </w:r>
        <w:r w:rsidR="008E4C8E" w:rsidRPr="008E4C8E">
          <w:rPr>
            <w:webHidden/>
          </w:rPr>
          <w:fldChar w:fldCharType="end"/>
        </w:r>
      </w:hyperlink>
    </w:p>
    <w:p w14:paraId="2E7EA225" w14:textId="00B5B91F" w:rsidR="008E4C8E" w:rsidRPr="008E4C8E" w:rsidRDefault="001817F5">
      <w:pPr>
        <w:pStyle w:val="TOC5"/>
        <w:rPr>
          <w:rFonts w:eastAsiaTheme="minorEastAsia"/>
          <w:smallCaps w:val="0"/>
          <w:sz w:val="22"/>
          <w:szCs w:val="22"/>
          <w:lang w:eastAsia="en-US"/>
        </w:rPr>
      </w:pPr>
      <w:hyperlink w:anchor="_Toc469487716" w:history="1">
        <w:r w:rsidR="008E4C8E" w:rsidRPr="008E4C8E">
          <w:rPr>
            <w:rStyle w:val="Hyperlink"/>
            <w:bCs/>
            <w:rtl/>
          </w:rPr>
          <w:t xml:space="preserve">المنتجات غير التابعة </w:t>
        </w:r>
        <w:r w:rsidR="008E4C8E" w:rsidRPr="008E4C8E">
          <w:rPr>
            <w:rStyle w:val="Hyperlink"/>
            <w:bCs/>
          </w:rPr>
          <w:t>Microsoft</w:t>
        </w:r>
        <w:r w:rsidR="008E4C8E" w:rsidRPr="008E4C8E">
          <w:rPr>
            <w:webHidden/>
          </w:rPr>
          <w:tab/>
        </w:r>
        <w:r w:rsidR="008E4C8E" w:rsidRPr="008E4C8E">
          <w:rPr>
            <w:webHidden/>
          </w:rPr>
          <w:fldChar w:fldCharType="begin"/>
        </w:r>
        <w:r w:rsidR="008E4C8E" w:rsidRPr="008E4C8E">
          <w:rPr>
            <w:webHidden/>
          </w:rPr>
          <w:instrText xml:space="preserve"> PAGEREF _Toc469487716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4B1F3996" w14:textId="28EC38A2" w:rsidR="008E4C8E" w:rsidRPr="008E4C8E" w:rsidRDefault="001817F5">
      <w:pPr>
        <w:pStyle w:val="TOC5"/>
        <w:rPr>
          <w:rFonts w:eastAsiaTheme="minorEastAsia"/>
          <w:smallCaps w:val="0"/>
          <w:sz w:val="22"/>
          <w:szCs w:val="22"/>
          <w:lang w:eastAsia="en-US"/>
        </w:rPr>
      </w:pPr>
      <w:hyperlink w:anchor="_Toc469487717" w:history="1">
        <w:r w:rsidR="008E4C8E" w:rsidRPr="008E4C8E">
          <w:rPr>
            <w:rStyle w:val="Hyperlink"/>
            <w:bCs/>
            <w:rtl/>
          </w:rPr>
          <w:t>نهج الاستخدام المقبول</w:t>
        </w:r>
        <w:r w:rsidR="008E4C8E" w:rsidRPr="008E4C8E">
          <w:rPr>
            <w:webHidden/>
          </w:rPr>
          <w:tab/>
        </w:r>
        <w:r w:rsidR="008E4C8E" w:rsidRPr="008E4C8E">
          <w:rPr>
            <w:webHidden/>
          </w:rPr>
          <w:fldChar w:fldCharType="begin"/>
        </w:r>
        <w:r w:rsidR="008E4C8E" w:rsidRPr="008E4C8E">
          <w:rPr>
            <w:webHidden/>
          </w:rPr>
          <w:instrText xml:space="preserve"> PAGEREF _Toc469487717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07F108A9" w14:textId="278645CE" w:rsidR="008E4C8E" w:rsidRPr="008E4C8E" w:rsidRDefault="001817F5">
      <w:pPr>
        <w:pStyle w:val="TOC5"/>
        <w:rPr>
          <w:rFonts w:eastAsiaTheme="minorEastAsia"/>
          <w:smallCaps w:val="0"/>
          <w:sz w:val="22"/>
          <w:szCs w:val="22"/>
          <w:lang w:eastAsia="en-US"/>
        </w:rPr>
      </w:pPr>
      <w:hyperlink w:anchor="_Toc469487718" w:history="1">
        <w:r w:rsidR="008E4C8E" w:rsidRPr="008E4C8E">
          <w:rPr>
            <w:rStyle w:val="Hyperlink"/>
            <w:bCs/>
            <w:rtl/>
          </w:rPr>
          <w:t>القيود الفنية</w:t>
        </w:r>
        <w:r w:rsidR="008E4C8E" w:rsidRPr="008E4C8E">
          <w:rPr>
            <w:webHidden/>
          </w:rPr>
          <w:tab/>
        </w:r>
        <w:r w:rsidR="008E4C8E" w:rsidRPr="008E4C8E">
          <w:rPr>
            <w:webHidden/>
          </w:rPr>
          <w:fldChar w:fldCharType="begin"/>
        </w:r>
        <w:r w:rsidR="008E4C8E" w:rsidRPr="008E4C8E">
          <w:rPr>
            <w:webHidden/>
          </w:rPr>
          <w:instrText xml:space="preserve"> PAGEREF _Toc469487718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44E5F4B7" w14:textId="7C9492B0" w:rsidR="008E4C8E" w:rsidRPr="008E4C8E" w:rsidRDefault="001817F5">
      <w:pPr>
        <w:pStyle w:val="TOC5"/>
        <w:rPr>
          <w:rFonts w:eastAsiaTheme="minorEastAsia"/>
          <w:smallCaps w:val="0"/>
          <w:sz w:val="22"/>
          <w:szCs w:val="22"/>
          <w:lang w:eastAsia="en-US"/>
        </w:rPr>
      </w:pPr>
      <w:hyperlink w:anchor="_Toc469487719" w:history="1">
        <w:r w:rsidR="008E4C8E" w:rsidRPr="008E4C8E">
          <w:rPr>
            <w:rStyle w:val="Hyperlink"/>
            <w:bCs/>
            <w:rtl/>
          </w:rPr>
          <w:t>الامتثال للقوانين</w:t>
        </w:r>
        <w:r w:rsidR="008E4C8E" w:rsidRPr="008E4C8E">
          <w:rPr>
            <w:webHidden/>
          </w:rPr>
          <w:tab/>
        </w:r>
        <w:r w:rsidR="008E4C8E" w:rsidRPr="008E4C8E">
          <w:rPr>
            <w:webHidden/>
          </w:rPr>
          <w:fldChar w:fldCharType="begin"/>
        </w:r>
        <w:r w:rsidR="008E4C8E" w:rsidRPr="008E4C8E">
          <w:rPr>
            <w:webHidden/>
          </w:rPr>
          <w:instrText xml:space="preserve"> PAGEREF _Toc469487719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44E9E899" w14:textId="2F4D50D3" w:rsidR="008E4C8E" w:rsidRPr="008E4C8E" w:rsidRDefault="001817F5">
      <w:pPr>
        <w:pStyle w:val="TOC5"/>
        <w:rPr>
          <w:rFonts w:eastAsiaTheme="minorEastAsia"/>
          <w:smallCaps w:val="0"/>
          <w:sz w:val="22"/>
          <w:szCs w:val="22"/>
          <w:lang w:eastAsia="en-US"/>
        </w:rPr>
      </w:pPr>
      <w:hyperlink w:anchor="_Toc469487720" w:history="1">
        <w:r w:rsidR="008E4C8E" w:rsidRPr="008E4C8E">
          <w:rPr>
            <w:rStyle w:val="Hyperlink"/>
            <w:bCs/>
            <w:rtl/>
          </w:rPr>
          <w:t>خدمات الاستيراد/التصدير</w:t>
        </w:r>
        <w:r w:rsidR="008E4C8E" w:rsidRPr="008E4C8E">
          <w:rPr>
            <w:webHidden/>
          </w:rPr>
          <w:tab/>
        </w:r>
        <w:r w:rsidR="008E4C8E" w:rsidRPr="008E4C8E">
          <w:rPr>
            <w:webHidden/>
          </w:rPr>
          <w:fldChar w:fldCharType="begin"/>
        </w:r>
        <w:r w:rsidR="008E4C8E" w:rsidRPr="008E4C8E">
          <w:rPr>
            <w:webHidden/>
          </w:rPr>
          <w:instrText xml:space="preserve"> PAGEREF _Toc469487720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5C8D006F" w14:textId="510432C6" w:rsidR="008E4C8E" w:rsidRPr="008E4C8E" w:rsidRDefault="001817F5">
      <w:pPr>
        <w:pStyle w:val="TOC5"/>
        <w:rPr>
          <w:rFonts w:eastAsiaTheme="minorEastAsia"/>
          <w:smallCaps w:val="0"/>
          <w:sz w:val="22"/>
          <w:szCs w:val="22"/>
          <w:lang w:eastAsia="en-US"/>
        </w:rPr>
      </w:pPr>
      <w:hyperlink w:anchor="_Toc469487721" w:history="1">
        <w:r w:rsidR="008E4C8E" w:rsidRPr="008E4C8E">
          <w:rPr>
            <w:rStyle w:val="Hyperlink"/>
            <w:bCs/>
            <w:rtl/>
          </w:rPr>
          <w:t>الإشعارات الإلكترونية</w:t>
        </w:r>
        <w:r w:rsidR="008E4C8E" w:rsidRPr="008E4C8E">
          <w:rPr>
            <w:webHidden/>
          </w:rPr>
          <w:tab/>
        </w:r>
        <w:r w:rsidR="008E4C8E" w:rsidRPr="008E4C8E">
          <w:rPr>
            <w:webHidden/>
          </w:rPr>
          <w:fldChar w:fldCharType="begin"/>
        </w:r>
        <w:r w:rsidR="008E4C8E" w:rsidRPr="008E4C8E">
          <w:rPr>
            <w:webHidden/>
          </w:rPr>
          <w:instrText xml:space="preserve"> PAGEREF _Toc469487721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28568DC6" w14:textId="59915694" w:rsidR="008E4C8E" w:rsidRPr="008E4C8E" w:rsidRDefault="001817F5">
      <w:pPr>
        <w:pStyle w:val="TOC5"/>
        <w:rPr>
          <w:rFonts w:eastAsiaTheme="minorEastAsia"/>
          <w:smallCaps w:val="0"/>
          <w:sz w:val="22"/>
          <w:szCs w:val="22"/>
          <w:lang w:eastAsia="en-US"/>
        </w:rPr>
      </w:pPr>
      <w:hyperlink w:anchor="_Toc469487722" w:history="1">
        <w:r w:rsidR="008E4C8E" w:rsidRPr="008E4C8E">
          <w:rPr>
            <w:rStyle w:val="Hyperlink"/>
            <w:bCs/>
            <w:rtl/>
          </w:rPr>
          <w:t>إعادة تعيين الترخيص</w:t>
        </w:r>
        <w:r w:rsidR="008E4C8E" w:rsidRPr="008E4C8E">
          <w:rPr>
            <w:webHidden/>
          </w:rPr>
          <w:tab/>
        </w:r>
        <w:r w:rsidR="008E4C8E" w:rsidRPr="008E4C8E">
          <w:rPr>
            <w:webHidden/>
          </w:rPr>
          <w:fldChar w:fldCharType="begin"/>
        </w:r>
        <w:r w:rsidR="008E4C8E" w:rsidRPr="008E4C8E">
          <w:rPr>
            <w:webHidden/>
          </w:rPr>
          <w:instrText xml:space="preserve"> PAGEREF _Toc469487722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1B89AA8A" w14:textId="68D5BC10" w:rsidR="008E4C8E" w:rsidRPr="008E4C8E" w:rsidRDefault="001817F5">
      <w:pPr>
        <w:pStyle w:val="TOC5"/>
        <w:rPr>
          <w:rFonts w:eastAsiaTheme="minorEastAsia"/>
          <w:smallCaps w:val="0"/>
          <w:sz w:val="22"/>
          <w:szCs w:val="22"/>
          <w:lang w:eastAsia="en-US"/>
        </w:rPr>
      </w:pPr>
      <w:hyperlink w:anchor="_Toc469487723" w:history="1">
        <w:r w:rsidR="008E4C8E" w:rsidRPr="008E4C8E">
          <w:rPr>
            <w:rStyle w:val="Hyperlink"/>
            <w:bCs/>
            <w:rtl/>
          </w:rPr>
          <w:t>مكونات الخطوط</w:t>
        </w:r>
        <w:r w:rsidR="008E4C8E" w:rsidRPr="008E4C8E">
          <w:rPr>
            <w:webHidden/>
          </w:rPr>
          <w:tab/>
        </w:r>
        <w:r w:rsidR="008E4C8E" w:rsidRPr="008E4C8E">
          <w:rPr>
            <w:webHidden/>
          </w:rPr>
          <w:fldChar w:fldCharType="begin"/>
        </w:r>
        <w:r w:rsidR="008E4C8E" w:rsidRPr="008E4C8E">
          <w:rPr>
            <w:webHidden/>
          </w:rPr>
          <w:instrText xml:space="preserve"> PAGEREF _Toc469487723 \h </w:instrText>
        </w:r>
        <w:r w:rsidR="008E4C8E" w:rsidRPr="008E4C8E">
          <w:rPr>
            <w:webHidden/>
          </w:rPr>
        </w:r>
        <w:r w:rsidR="008E4C8E" w:rsidRPr="008E4C8E">
          <w:rPr>
            <w:webHidden/>
          </w:rPr>
          <w:fldChar w:fldCharType="separate"/>
        </w:r>
        <w:r w:rsidR="008E4C8E" w:rsidRPr="008E4C8E">
          <w:rPr>
            <w:webHidden/>
          </w:rPr>
          <w:t>5</w:t>
        </w:r>
        <w:r w:rsidR="008E4C8E" w:rsidRPr="008E4C8E">
          <w:rPr>
            <w:webHidden/>
          </w:rPr>
          <w:fldChar w:fldCharType="end"/>
        </w:r>
      </w:hyperlink>
    </w:p>
    <w:p w14:paraId="0B604029" w14:textId="678EFDAB" w:rsidR="008E4C8E" w:rsidRPr="008E4C8E" w:rsidRDefault="001817F5">
      <w:pPr>
        <w:pStyle w:val="TOC5"/>
        <w:rPr>
          <w:rFonts w:eastAsiaTheme="minorEastAsia"/>
          <w:smallCaps w:val="0"/>
          <w:sz w:val="22"/>
          <w:szCs w:val="22"/>
          <w:lang w:eastAsia="en-US"/>
        </w:rPr>
      </w:pPr>
      <w:hyperlink w:anchor="_Toc469487724" w:history="1">
        <w:r w:rsidR="008E4C8E" w:rsidRPr="008E4C8E">
          <w:rPr>
            <w:rStyle w:val="Hyperlink"/>
            <w:bCs/>
            <w:rtl/>
          </w:rPr>
          <w:t>تقييم الأداء التنافسي</w:t>
        </w:r>
        <w:r w:rsidR="008E4C8E" w:rsidRPr="008E4C8E">
          <w:rPr>
            <w:webHidden/>
          </w:rPr>
          <w:tab/>
        </w:r>
        <w:r w:rsidR="008E4C8E" w:rsidRPr="008E4C8E">
          <w:rPr>
            <w:webHidden/>
          </w:rPr>
          <w:fldChar w:fldCharType="begin"/>
        </w:r>
        <w:r w:rsidR="008E4C8E" w:rsidRPr="008E4C8E">
          <w:rPr>
            <w:webHidden/>
          </w:rPr>
          <w:instrText xml:space="preserve"> PAGEREF _Toc469487724 \h </w:instrText>
        </w:r>
        <w:r w:rsidR="008E4C8E" w:rsidRPr="008E4C8E">
          <w:rPr>
            <w:webHidden/>
          </w:rPr>
        </w:r>
        <w:r w:rsidR="008E4C8E" w:rsidRPr="008E4C8E">
          <w:rPr>
            <w:webHidden/>
          </w:rPr>
          <w:fldChar w:fldCharType="separate"/>
        </w:r>
        <w:r w:rsidR="008E4C8E" w:rsidRPr="008E4C8E">
          <w:rPr>
            <w:webHidden/>
          </w:rPr>
          <w:t>6</w:t>
        </w:r>
        <w:r w:rsidR="008E4C8E" w:rsidRPr="008E4C8E">
          <w:rPr>
            <w:webHidden/>
          </w:rPr>
          <w:fldChar w:fldCharType="end"/>
        </w:r>
      </w:hyperlink>
    </w:p>
    <w:p w14:paraId="068A1813" w14:textId="17DFA78A" w:rsidR="008E4C8E" w:rsidRPr="008E4C8E" w:rsidRDefault="001817F5">
      <w:pPr>
        <w:pStyle w:val="TOC5"/>
        <w:rPr>
          <w:rFonts w:eastAsiaTheme="minorEastAsia"/>
          <w:smallCaps w:val="0"/>
          <w:sz w:val="22"/>
          <w:szCs w:val="22"/>
          <w:lang w:eastAsia="en-US"/>
        </w:rPr>
      </w:pPr>
      <w:hyperlink w:anchor="_Toc469487725" w:history="1">
        <w:r w:rsidR="008E4C8E" w:rsidRPr="008E4C8E">
          <w:rPr>
            <w:rStyle w:val="Hyperlink"/>
            <w:bCs/>
            <w:rtl/>
          </w:rPr>
          <w:t>تعدد الإرسال</w:t>
        </w:r>
        <w:r w:rsidR="008E4C8E" w:rsidRPr="008E4C8E">
          <w:rPr>
            <w:webHidden/>
          </w:rPr>
          <w:tab/>
        </w:r>
        <w:r w:rsidR="008E4C8E" w:rsidRPr="008E4C8E">
          <w:rPr>
            <w:webHidden/>
          </w:rPr>
          <w:fldChar w:fldCharType="begin"/>
        </w:r>
        <w:r w:rsidR="008E4C8E" w:rsidRPr="008E4C8E">
          <w:rPr>
            <w:webHidden/>
          </w:rPr>
          <w:instrText xml:space="preserve"> PAGEREF _Toc469487725 \h </w:instrText>
        </w:r>
        <w:r w:rsidR="008E4C8E" w:rsidRPr="008E4C8E">
          <w:rPr>
            <w:webHidden/>
          </w:rPr>
        </w:r>
        <w:r w:rsidR="008E4C8E" w:rsidRPr="008E4C8E">
          <w:rPr>
            <w:webHidden/>
          </w:rPr>
          <w:fldChar w:fldCharType="separate"/>
        </w:r>
        <w:r w:rsidR="008E4C8E" w:rsidRPr="008E4C8E">
          <w:rPr>
            <w:webHidden/>
          </w:rPr>
          <w:t>6</w:t>
        </w:r>
        <w:r w:rsidR="008E4C8E" w:rsidRPr="008E4C8E">
          <w:rPr>
            <w:webHidden/>
          </w:rPr>
          <w:fldChar w:fldCharType="end"/>
        </w:r>
      </w:hyperlink>
    </w:p>
    <w:p w14:paraId="7ACA46B3" w14:textId="3836ECD6" w:rsidR="008E4C8E" w:rsidRPr="008E4C8E" w:rsidRDefault="001817F5">
      <w:pPr>
        <w:pStyle w:val="TOC1"/>
        <w:rPr>
          <w:rFonts w:eastAsiaTheme="minorEastAsia"/>
          <w:b w:val="0"/>
          <w:bCs w:val="0"/>
          <w:caps w:val="0"/>
          <w:sz w:val="22"/>
          <w:szCs w:val="22"/>
          <w:lang w:eastAsia="en-US"/>
        </w:rPr>
      </w:pPr>
      <w:hyperlink w:anchor="_Toc469487726" w:history="1">
        <w:r w:rsidR="008E4C8E" w:rsidRPr="008E4C8E">
          <w:rPr>
            <w:rStyle w:val="Hyperlink"/>
            <w:rtl/>
          </w:rPr>
          <w:t>شروط الخصوصية والأمان</w:t>
        </w:r>
        <w:r w:rsidR="008E4C8E" w:rsidRPr="008E4C8E">
          <w:rPr>
            <w:webHidden/>
          </w:rPr>
          <w:tab/>
        </w:r>
        <w:r w:rsidR="008E4C8E" w:rsidRPr="008E4C8E">
          <w:rPr>
            <w:webHidden/>
          </w:rPr>
          <w:fldChar w:fldCharType="begin"/>
        </w:r>
        <w:r w:rsidR="008E4C8E" w:rsidRPr="008E4C8E">
          <w:rPr>
            <w:webHidden/>
          </w:rPr>
          <w:instrText xml:space="preserve"> PAGEREF _Toc469487726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3D072AE7" w14:textId="43EF7C5B" w:rsidR="008E4C8E" w:rsidRPr="008E4C8E" w:rsidRDefault="001817F5">
      <w:pPr>
        <w:pStyle w:val="TOC3"/>
        <w:rPr>
          <w:rFonts w:eastAsiaTheme="minorEastAsia"/>
          <w:b w:val="0"/>
          <w:sz w:val="22"/>
          <w:szCs w:val="22"/>
          <w:lang w:eastAsia="en-US"/>
        </w:rPr>
      </w:pPr>
      <w:hyperlink w:anchor="_Toc469487727" w:history="1">
        <w:r w:rsidR="008E4C8E" w:rsidRPr="008E4C8E">
          <w:rPr>
            <w:rStyle w:val="Hyperlink"/>
            <w:rtl/>
          </w:rPr>
          <w:t>الشروط العامة للخصوصية والأمان</w:t>
        </w:r>
        <w:r w:rsidR="008E4C8E" w:rsidRPr="008E4C8E">
          <w:rPr>
            <w:webHidden/>
          </w:rPr>
          <w:tab/>
        </w:r>
        <w:r w:rsidR="008E4C8E" w:rsidRPr="008E4C8E">
          <w:rPr>
            <w:webHidden/>
          </w:rPr>
          <w:fldChar w:fldCharType="begin"/>
        </w:r>
        <w:r w:rsidR="008E4C8E" w:rsidRPr="008E4C8E">
          <w:rPr>
            <w:webHidden/>
          </w:rPr>
          <w:instrText xml:space="preserve"> PAGEREF _Toc469487727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5705ACB8" w14:textId="6DB3320A" w:rsidR="008E4C8E" w:rsidRPr="008E4C8E" w:rsidRDefault="001817F5">
      <w:pPr>
        <w:pStyle w:val="TOC5"/>
        <w:rPr>
          <w:rFonts w:eastAsiaTheme="minorEastAsia"/>
          <w:smallCaps w:val="0"/>
          <w:sz w:val="22"/>
          <w:szCs w:val="22"/>
          <w:lang w:eastAsia="en-US"/>
        </w:rPr>
      </w:pPr>
      <w:hyperlink w:anchor="_Toc469487728" w:history="1">
        <w:r w:rsidR="008E4C8E" w:rsidRPr="008E4C8E">
          <w:rPr>
            <w:rStyle w:val="Hyperlink"/>
            <w:bCs/>
            <w:rtl/>
          </w:rPr>
          <w:t>النطاق</w:t>
        </w:r>
        <w:r w:rsidR="008E4C8E" w:rsidRPr="008E4C8E">
          <w:rPr>
            <w:webHidden/>
          </w:rPr>
          <w:tab/>
        </w:r>
        <w:r w:rsidR="008E4C8E" w:rsidRPr="008E4C8E">
          <w:rPr>
            <w:webHidden/>
          </w:rPr>
          <w:fldChar w:fldCharType="begin"/>
        </w:r>
        <w:r w:rsidR="008E4C8E" w:rsidRPr="008E4C8E">
          <w:rPr>
            <w:webHidden/>
          </w:rPr>
          <w:instrText xml:space="preserve"> PAGEREF _Toc469487728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0FBFEFA8" w14:textId="57F61A93" w:rsidR="008E4C8E" w:rsidRPr="008E4C8E" w:rsidRDefault="001817F5">
      <w:pPr>
        <w:pStyle w:val="TOC5"/>
        <w:rPr>
          <w:rFonts w:eastAsiaTheme="minorEastAsia"/>
          <w:smallCaps w:val="0"/>
          <w:sz w:val="22"/>
          <w:szCs w:val="22"/>
          <w:lang w:eastAsia="en-US"/>
        </w:rPr>
      </w:pPr>
      <w:hyperlink w:anchor="_Toc469487729" w:history="1">
        <w:r w:rsidR="008E4C8E" w:rsidRPr="008E4C8E">
          <w:rPr>
            <w:rStyle w:val="Hyperlink"/>
            <w:bCs/>
            <w:rtl/>
          </w:rPr>
          <w:t>استخدام بيانات العميل</w:t>
        </w:r>
        <w:r w:rsidR="008E4C8E" w:rsidRPr="008E4C8E">
          <w:rPr>
            <w:webHidden/>
          </w:rPr>
          <w:tab/>
        </w:r>
        <w:r w:rsidR="008E4C8E" w:rsidRPr="008E4C8E">
          <w:rPr>
            <w:webHidden/>
          </w:rPr>
          <w:fldChar w:fldCharType="begin"/>
        </w:r>
        <w:r w:rsidR="008E4C8E" w:rsidRPr="008E4C8E">
          <w:rPr>
            <w:webHidden/>
          </w:rPr>
          <w:instrText xml:space="preserve"> PAGEREF _Toc469487729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5159A738" w14:textId="369F53F7" w:rsidR="008E4C8E" w:rsidRPr="008E4C8E" w:rsidRDefault="001817F5">
      <w:pPr>
        <w:pStyle w:val="TOC5"/>
        <w:rPr>
          <w:rFonts w:eastAsiaTheme="minorEastAsia"/>
          <w:smallCaps w:val="0"/>
          <w:sz w:val="22"/>
          <w:szCs w:val="22"/>
          <w:lang w:eastAsia="en-US"/>
        </w:rPr>
      </w:pPr>
      <w:hyperlink w:anchor="_Toc469487730" w:history="1">
        <w:r w:rsidR="008E4C8E" w:rsidRPr="008E4C8E">
          <w:rPr>
            <w:rStyle w:val="Hyperlink"/>
            <w:rFonts w:cs="Arial"/>
            <w:bCs/>
            <w:rtl/>
          </w:rPr>
          <w:t>إفشاء بيانات العميل</w:t>
        </w:r>
        <w:r w:rsidR="008E4C8E" w:rsidRPr="008E4C8E">
          <w:rPr>
            <w:webHidden/>
          </w:rPr>
          <w:tab/>
        </w:r>
        <w:r w:rsidR="008E4C8E" w:rsidRPr="008E4C8E">
          <w:rPr>
            <w:webHidden/>
          </w:rPr>
          <w:fldChar w:fldCharType="begin"/>
        </w:r>
        <w:r w:rsidR="008E4C8E" w:rsidRPr="008E4C8E">
          <w:rPr>
            <w:webHidden/>
          </w:rPr>
          <w:instrText xml:space="preserve"> PAGEREF _Toc469487730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7770E91B" w14:textId="511DCC60" w:rsidR="008E4C8E" w:rsidRPr="008E4C8E" w:rsidRDefault="001817F5">
      <w:pPr>
        <w:pStyle w:val="TOC5"/>
        <w:rPr>
          <w:rFonts w:eastAsiaTheme="minorEastAsia"/>
          <w:smallCaps w:val="0"/>
          <w:sz w:val="22"/>
          <w:szCs w:val="22"/>
          <w:lang w:eastAsia="en-US"/>
        </w:rPr>
      </w:pPr>
      <w:hyperlink w:anchor="_Toc469487731" w:history="1">
        <w:r w:rsidR="008E4C8E" w:rsidRPr="008E4C8E">
          <w:rPr>
            <w:rStyle w:val="Hyperlink"/>
            <w:bCs/>
            <w:rtl/>
          </w:rPr>
          <w:t>المؤسسات التعليمية</w:t>
        </w:r>
        <w:r w:rsidR="008E4C8E" w:rsidRPr="008E4C8E">
          <w:rPr>
            <w:webHidden/>
          </w:rPr>
          <w:tab/>
        </w:r>
        <w:r w:rsidR="008E4C8E" w:rsidRPr="008E4C8E">
          <w:rPr>
            <w:webHidden/>
          </w:rPr>
          <w:fldChar w:fldCharType="begin"/>
        </w:r>
        <w:r w:rsidR="008E4C8E" w:rsidRPr="008E4C8E">
          <w:rPr>
            <w:webHidden/>
          </w:rPr>
          <w:instrText xml:space="preserve"> PAGEREF _Toc469487731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41ABA1E0" w14:textId="2DCCB6D6" w:rsidR="008E4C8E" w:rsidRPr="008E4C8E" w:rsidRDefault="001817F5">
      <w:pPr>
        <w:pStyle w:val="TOC5"/>
        <w:rPr>
          <w:rFonts w:eastAsiaTheme="minorEastAsia"/>
          <w:smallCaps w:val="0"/>
          <w:sz w:val="22"/>
          <w:szCs w:val="22"/>
          <w:lang w:eastAsia="en-US"/>
        </w:rPr>
      </w:pPr>
      <w:hyperlink w:anchor="_Toc469487732" w:history="1">
        <w:r w:rsidR="008E4C8E" w:rsidRPr="008E4C8E">
          <w:rPr>
            <w:rStyle w:val="Hyperlink"/>
            <w:rFonts w:cs="Arial"/>
            <w:bCs/>
            <w:rtl/>
          </w:rPr>
          <w:t xml:space="preserve">اتفاقية شراكة الأعمال </w:t>
        </w:r>
        <w:r w:rsidR="008E4C8E" w:rsidRPr="008E4C8E">
          <w:rPr>
            <w:rStyle w:val="Hyperlink"/>
            <w:rFonts w:cs="Arial"/>
            <w:bCs/>
          </w:rPr>
          <w:t>(BAA)</w:t>
        </w:r>
        <w:r w:rsidR="008E4C8E" w:rsidRPr="008E4C8E">
          <w:rPr>
            <w:rStyle w:val="Hyperlink"/>
            <w:rFonts w:cs="Arial"/>
            <w:bCs/>
            <w:rtl/>
          </w:rPr>
          <w:t xml:space="preserve"> الخاصة بقانون </w:t>
        </w:r>
        <w:r w:rsidR="008E4C8E" w:rsidRPr="008E4C8E">
          <w:rPr>
            <w:rStyle w:val="Hyperlink"/>
            <w:rFonts w:cs="Arial"/>
            <w:bCs/>
          </w:rPr>
          <w:t>HIPAA</w:t>
        </w:r>
        <w:r w:rsidR="008E4C8E" w:rsidRPr="008E4C8E">
          <w:rPr>
            <w:webHidden/>
          </w:rPr>
          <w:tab/>
        </w:r>
        <w:r w:rsidR="008E4C8E" w:rsidRPr="008E4C8E">
          <w:rPr>
            <w:webHidden/>
          </w:rPr>
          <w:fldChar w:fldCharType="begin"/>
        </w:r>
        <w:r w:rsidR="008E4C8E" w:rsidRPr="008E4C8E">
          <w:rPr>
            <w:webHidden/>
          </w:rPr>
          <w:instrText xml:space="preserve"> PAGEREF _Toc469487732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706DEBF5" w14:textId="3447FEFE" w:rsidR="008E4C8E" w:rsidRPr="008E4C8E" w:rsidRDefault="001817F5">
      <w:pPr>
        <w:pStyle w:val="TOC5"/>
        <w:rPr>
          <w:rFonts w:eastAsiaTheme="minorEastAsia"/>
          <w:smallCaps w:val="0"/>
          <w:sz w:val="22"/>
          <w:szCs w:val="22"/>
          <w:lang w:eastAsia="en-US"/>
        </w:rPr>
      </w:pPr>
      <w:hyperlink w:anchor="_Toc469487733" w:history="1">
        <w:r w:rsidR="008E4C8E" w:rsidRPr="008E4C8E">
          <w:rPr>
            <w:rStyle w:val="Hyperlink"/>
            <w:bCs/>
            <w:rtl/>
          </w:rPr>
          <w:t>الأمان</w:t>
        </w:r>
        <w:r w:rsidR="008E4C8E" w:rsidRPr="008E4C8E">
          <w:rPr>
            <w:webHidden/>
          </w:rPr>
          <w:tab/>
        </w:r>
        <w:r w:rsidR="008E4C8E" w:rsidRPr="008E4C8E">
          <w:rPr>
            <w:webHidden/>
          </w:rPr>
          <w:fldChar w:fldCharType="begin"/>
        </w:r>
        <w:r w:rsidR="008E4C8E" w:rsidRPr="008E4C8E">
          <w:rPr>
            <w:webHidden/>
          </w:rPr>
          <w:instrText xml:space="preserve"> PAGEREF _Toc469487733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44021130" w14:textId="6FD98A29" w:rsidR="008E4C8E" w:rsidRPr="008E4C8E" w:rsidRDefault="001817F5">
      <w:pPr>
        <w:pStyle w:val="TOC5"/>
        <w:rPr>
          <w:rFonts w:eastAsiaTheme="minorEastAsia"/>
          <w:smallCaps w:val="0"/>
          <w:sz w:val="22"/>
          <w:szCs w:val="22"/>
          <w:lang w:eastAsia="en-US"/>
        </w:rPr>
      </w:pPr>
      <w:hyperlink w:anchor="_Toc469487734" w:history="1">
        <w:r w:rsidR="008E4C8E" w:rsidRPr="008E4C8E">
          <w:rPr>
            <w:rStyle w:val="Hyperlink"/>
            <w:bCs/>
            <w:rtl/>
          </w:rPr>
          <w:t>إشعار المشكلة الأمنية</w:t>
        </w:r>
        <w:r w:rsidR="008E4C8E" w:rsidRPr="008E4C8E">
          <w:rPr>
            <w:webHidden/>
          </w:rPr>
          <w:tab/>
        </w:r>
        <w:r w:rsidR="008E4C8E" w:rsidRPr="008E4C8E">
          <w:rPr>
            <w:webHidden/>
          </w:rPr>
          <w:fldChar w:fldCharType="begin"/>
        </w:r>
        <w:r w:rsidR="008E4C8E" w:rsidRPr="008E4C8E">
          <w:rPr>
            <w:webHidden/>
          </w:rPr>
          <w:instrText xml:space="preserve"> PAGEREF _Toc469487734 \h </w:instrText>
        </w:r>
        <w:r w:rsidR="008E4C8E" w:rsidRPr="008E4C8E">
          <w:rPr>
            <w:webHidden/>
          </w:rPr>
        </w:r>
        <w:r w:rsidR="008E4C8E" w:rsidRPr="008E4C8E">
          <w:rPr>
            <w:webHidden/>
          </w:rPr>
          <w:fldChar w:fldCharType="separate"/>
        </w:r>
        <w:r w:rsidR="008E4C8E" w:rsidRPr="008E4C8E">
          <w:rPr>
            <w:webHidden/>
          </w:rPr>
          <w:t>7</w:t>
        </w:r>
        <w:r w:rsidR="008E4C8E" w:rsidRPr="008E4C8E">
          <w:rPr>
            <w:webHidden/>
          </w:rPr>
          <w:fldChar w:fldCharType="end"/>
        </w:r>
      </w:hyperlink>
    </w:p>
    <w:p w14:paraId="1E5A2998" w14:textId="4756280D" w:rsidR="008E4C8E" w:rsidRPr="008E4C8E" w:rsidRDefault="001817F5">
      <w:pPr>
        <w:pStyle w:val="TOC5"/>
        <w:rPr>
          <w:rFonts w:eastAsiaTheme="minorEastAsia"/>
          <w:smallCaps w:val="0"/>
          <w:sz w:val="22"/>
          <w:szCs w:val="22"/>
          <w:lang w:eastAsia="en-US"/>
        </w:rPr>
      </w:pPr>
      <w:hyperlink w:anchor="_Toc469487735" w:history="1">
        <w:r w:rsidR="008E4C8E" w:rsidRPr="008E4C8E">
          <w:rPr>
            <w:rStyle w:val="Hyperlink"/>
            <w:bCs/>
            <w:rtl/>
          </w:rPr>
          <w:t>موقع معالجة البيانات</w:t>
        </w:r>
        <w:r w:rsidR="008E4C8E" w:rsidRPr="008E4C8E">
          <w:rPr>
            <w:webHidden/>
          </w:rPr>
          <w:tab/>
        </w:r>
        <w:r w:rsidR="008E4C8E" w:rsidRPr="008E4C8E">
          <w:rPr>
            <w:webHidden/>
          </w:rPr>
          <w:fldChar w:fldCharType="begin"/>
        </w:r>
        <w:r w:rsidR="008E4C8E" w:rsidRPr="008E4C8E">
          <w:rPr>
            <w:webHidden/>
          </w:rPr>
          <w:instrText xml:space="preserve"> PAGEREF _Toc469487735 \h </w:instrText>
        </w:r>
        <w:r w:rsidR="008E4C8E" w:rsidRPr="008E4C8E">
          <w:rPr>
            <w:webHidden/>
          </w:rPr>
        </w:r>
        <w:r w:rsidR="008E4C8E" w:rsidRPr="008E4C8E">
          <w:rPr>
            <w:webHidden/>
          </w:rPr>
          <w:fldChar w:fldCharType="separate"/>
        </w:r>
        <w:r w:rsidR="008E4C8E" w:rsidRPr="008E4C8E">
          <w:rPr>
            <w:webHidden/>
          </w:rPr>
          <w:t>8</w:t>
        </w:r>
        <w:r w:rsidR="008E4C8E" w:rsidRPr="008E4C8E">
          <w:rPr>
            <w:webHidden/>
          </w:rPr>
          <w:fldChar w:fldCharType="end"/>
        </w:r>
      </w:hyperlink>
    </w:p>
    <w:p w14:paraId="03FA66D1" w14:textId="04171AA8" w:rsidR="008E4C8E" w:rsidRPr="008E4C8E" w:rsidRDefault="001817F5">
      <w:pPr>
        <w:pStyle w:val="TOC5"/>
        <w:rPr>
          <w:rFonts w:eastAsiaTheme="minorEastAsia"/>
          <w:smallCaps w:val="0"/>
          <w:sz w:val="22"/>
          <w:szCs w:val="22"/>
          <w:lang w:eastAsia="en-US"/>
        </w:rPr>
      </w:pPr>
      <w:hyperlink w:anchor="_Toc469487736" w:history="1">
        <w:r w:rsidR="008E4C8E" w:rsidRPr="008E4C8E">
          <w:rPr>
            <w:rStyle w:val="Hyperlink"/>
            <w:rFonts w:cs="Arial"/>
            <w:bCs/>
            <w:rtl/>
          </w:rPr>
          <w:t>إصدارات المعاينة</w:t>
        </w:r>
        <w:r w:rsidR="008E4C8E" w:rsidRPr="008E4C8E">
          <w:rPr>
            <w:webHidden/>
          </w:rPr>
          <w:tab/>
        </w:r>
        <w:r w:rsidR="008E4C8E" w:rsidRPr="008E4C8E">
          <w:rPr>
            <w:webHidden/>
          </w:rPr>
          <w:fldChar w:fldCharType="begin"/>
        </w:r>
        <w:r w:rsidR="008E4C8E" w:rsidRPr="008E4C8E">
          <w:rPr>
            <w:webHidden/>
          </w:rPr>
          <w:instrText xml:space="preserve"> PAGEREF _Toc469487736 \h </w:instrText>
        </w:r>
        <w:r w:rsidR="008E4C8E" w:rsidRPr="008E4C8E">
          <w:rPr>
            <w:webHidden/>
          </w:rPr>
        </w:r>
        <w:r w:rsidR="008E4C8E" w:rsidRPr="008E4C8E">
          <w:rPr>
            <w:webHidden/>
          </w:rPr>
          <w:fldChar w:fldCharType="separate"/>
        </w:r>
        <w:r w:rsidR="008E4C8E" w:rsidRPr="008E4C8E">
          <w:rPr>
            <w:webHidden/>
          </w:rPr>
          <w:t>8</w:t>
        </w:r>
        <w:r w:rsidR="008E4C8E" w:rsidRPr="008E4C8E">
          <w:rPr>
            <w:webHidden/>
          </w:rPr>
          <w:fldChar w:fldCharType="end"/>
        </w:r>
      </w:hyperlink>
    </w:p>
    <w:p w14:paraId="3847150D" w14:textId="3F1AD0C5" w:rsidR="008E4C8E" w:rsidRPr="008E4C8E" w:rsidRDefault="001817F5">
      <w:pPr>
        <w:pStyle w:val="TOC5"/>
        <w:rPr>
          <w:rFonts w:eastAsiaTheme="minorEastAsia"/>
          <w:smallCaps w:val="0"/>
          <w:sz w:val="22"/>
          <w:szCs w:val="22"/>
          <w:lang w:eastAsia="en-US"/>
        </w:rPr>
      </w:pPr>
      <w:hyperlink w:anchor="_Toc469487737" w:history="1">
        <w:r w:rsidR="008E4C8E" w:rsidRPr="008E4C8E">
          <w:rPr>
            <w:rStyle w:val="Hyperlink"/>
            <w:bCs/>
            <w:rtl/>
          </w:rPr>
          <w:t>استخدام المتعاقدين من الباطن</w:t>
        </w:r>
        <w:r w:rsidR="008E4C8E" w:rsidRPr="008E4C8E">
          <w:rPr>
            <w:webHidden/>
          </w:rPr>
          <w:tab/>
        </w:r>
        <w:r w:rsidR="008E4C8E" w:rsidRPr="008E4C8E">
          <w:rPr>
            <w:webHidden/>
          </w:rPr>
          <w:fldChar w:fldCharType="begin"/>
        </w:r>
        <w:r w:rsidR="008E4C8E" w:rsidRPr="008E4C8E">
          <w:rPr>
            <w:webHidden/>
          </w:rPr>
          <w:instrText xml:space="preserve"> PAGEREF _Toc469487737 \h </w:instrText>
        </w:r>
        <w:r w:rsidR="008E4C8E" w:rsidRPr="008E4C8E">
          <w:rPr>
            <w:webHidden/>
          </w:rPr>
        </w:r>
        <w:r w:rsidR="008E4C8E" w:rsidRPr="008E4C8E">
          <w:rPr>
            <w:webHidden/>
          </w:rPr>
          <w:fldChar w:fldCharType="separate"/>
        </w:r>
        <w:r w:rsidR="008E4C8E" w:rsidRPr="008E4C8E">
          <w:rPr>
            <w:webHidden/>
          </w:rPr>
          <w:t>8</w:t>
        </w:r>
        <w:r w:rsidR="008E4C8E" w:rsidRPr="008E4C8E">
          <w:rPr>
            <w:webHidden/>
          </w:rPr>
          <w:fldChar w:fldCharType="end"/>
        </w:r>
      </w:hyperlink>
    </w:p>
    <w:p w14:paraId="19FF653F" w14:textId="070AF9BD" w:rsidR="008E4C8E" w:rsidRPr="008E4C8E" w:rsidRDefault="001817F5">
      <w:pPr>
        <w:pStyle w:val="TOC5"/>
        <w:rPr>
          <w:rFonts w:eastAsiaTheme="minorEastAsia"/>
          <w:smallCaps w:val="0"/>
          <w:sz w:val="22"/>
          <w:szCs w:val="22"/>
          <w:lang w:eastAsia="en-US"/>
        </w:rPr>
      </w:pPr>
      <w:hyperlink w:anchor="_Toc469487738" w:history="1">
        <w:r w:rsidR="008E4C8E" w:rsidRPr="008E4C8E">
          <w:rPr>
            <w:rStyle w:val="Hyperlink"/>
            <w:bCs/>
            <w:rtl/>
          </w:rPr>
          <w:t xml:space="preserve">كيفية الاتصال بـ </w:t>
        </w:r>
        <w:r w:rsidR="008E4C8E" w:rsidRPr="008E4C8E">
          <w:rPr>
            <w:rStyle w:val="Hyperlink"/>
            <w:bCs/>
          </w:rPr>
          <w:t>Microsoft</w:t>
        </w:r>
        <w:r w:rsidR="008E4C8E" w:rsidRPr="008E4C8E">
          <w:rPr>
            <w:webHidden/>
          </w:rPr>
          <w:tab/>
        </w:r>
        <w:r w:rsidR="008E4C8E" w:rsidRPr="008E4C8E">
          <w:rPr>
            <w:webHidden/>
          </w:rPr>
          <w:fldChar w:fldCharType="begin"/>
        </w:r>
        <w:r w:rsidR="008E4C8E" w:rsidRPr="008E4C8E">
          <w:rPr>
            <w:webHidden/>
          </w:rPr>
          <w:instrText xml:space="preserve"> PAGEREF _Toc469487738 \h </w:instrText>
        </w:r>
        <w:r w:rsidR="008E4C8E" w:rsidRPr="008E4C8E">
          <w:rPr>
            <w:webHidden/>
          </w:rPr>
        </w:r>
        <w:r w:rsidR="008E4C8E" w:rsidRPr="008E4C8E">
          <w:rPr>
            <w:webHidden/>
          </w:rPr>
          <w:fldChar w:fldCharType="separate"/>
        </w:r>
        <w:r w:rsidR="008E4C8E" w:rsidRPr="008E4C8E">
          <w:rPr>
            <w:webHidden/>
          </w:rPr>
          <w:t>8</w:t>
        </w:r>
        <w:r w:rsidR="008E4C8E" w:rsidRPr="008E4C8E">
          <w:rPr>
            <w:webHidden/>
          </w:rPr>
          <w:fldChar w:fldCharType="end"/>
        </w:r>
      </w:hyperlink>
    </w:p>
    <w:p w14:paraId="75DBED56" w14:textId="31B09E0F" w:rsidR="008E4C8E" w:rsidRPr="008E4C8E" w:rsidRDefault="001817F5">
      <w:pPr>
        <w:pStyle w:val="TOC3"/>
        <w:rPr>
          <w:rFonts w:eastAsiaTheme="minorEastAsia"/>
          <w:b w:val="0"/>
          <w:sz w:val="22"/>
          <w:szCs w:val="22"/>
          <w:lang w:eastAsia="en-US"/>
        </w:rPr>
      </w:pPr>
      <w:hyperlink w:anchor="_Toc469487739" w:history="1">
        <w:r w:rsidR="008E4C8E" w:rsidRPr="008E4C8E">
          <w:rPr>
            <w:rStyle w:val="Hyperlink"/>
            <w:rtl/>
          </w:rPr>
          <w:t>شروط معالجة البيانات</w:t>
        </w:r>
        <w:r w:rsidR="008E4C8E" w:rsidRPr="008E4C8E">
          <w:rPr>
            <w:webHidden/>
          </w:rPr>
          <w:tab/>
        </w:r>
        <w:r w:rsidR="008E4C8E" w:rsidRPr="008E4C8E">
          <w:rPr>
            <w:webHidden/>
          </w:rPr>
          <w:fldChar w:fldCharType="begin"/>
        </w:r>
        <w:r w:rsidR="008E4C8E" w:rsidRPr="008E4C8E">
          <w:rPr>
            <w:webHidden/>
          </w:rPr>
          <w:instrText xml:space="preserve"> PAGEREF _Toc469487739 \h </w:instrText>
        </w:r>
        <w:r w:rsidR="008E4C8E" w:rsidRPr="008E4C8E">
          <w:rPr>
            <w:webHidden/>
          </w:rPr>
        </w:r>
        <w:r w:rsidR="008E4C8E" w:rsidRPr="008E4C8E">
          <w:rPr>
            <w:webHidden/>
          </w:rPr>
          <w:fldChar w:fldCharType="separate"/>
        </w:r>
        <w:r w:rsidR="008E4C8E" w:rsidRPr="008E4C8E">
          <w:rPr>
            <w:webHidden/>
          </w:rPr>
          <w:t>9</w:t>
        </w:r>
        <w:r w:rsidR="008E4C8E" w:rsidRPr="008E4C8E">
          <w:rPr>
            <w:webHidden/>
          </w:rPr>
          <w:fldChar w:fldCharType="end"/>
        </w:r>
      </w:hyperlink>
    </w:p>
    <w:p w14:paraId="112CF913" w14:textId="4126DC3E" w:rsidR="008E4C8E" w:rsidRPr="008E4C8E" w:rsidRDefault="001817F5">
      <w:pPr>
        <w:pStyle w:val="TOC5"/>
        <w:rPr>
          <w:rFonts w:eastAsiaTheme="minorEastAsia"/>
          <w:smallCaps w:val="0"/>
          <w:sz w:val="22"/>
          <w:szCs w:val="22"/>
          <w:lang w:eastAsia="en-US"/>
        </w:rPr>
      </w:pPr>
      <w:hyperlink w:anchor="_Toc469487740" w:history="1">
        <w:r w:rsidR="008E4C8E" w:rsidRPr="008E4C8E">
          <w:rPr>
            <w:rStyle w:val="Hyperlink"/>
            <w:rFonts w:cs="Arial"/>
            <w:bCs/>
            <w:rtl/>
          </w:rPr>
          <w:t>موقع حفظ بيانات العميل غير النشطة</w:t>
        </w:r>
        <w:r w:rsidR="008E4C8E" w:rsidRPr="008E4C8E">
          <w:rPr>
            <w:webHidden/>
          </w:rPr>
          <w:tab/>
        </w:r>
        <w:r w:rsidR="008E4C8E" w:rsidRPr="008E4C8E">
          <w:rPr>
            <w:webHidden/>
          </w:rPr>
          <w:fldChar w:fldCharType="begin"/>
        </w:r>
        <w:r w:rsidR="008E4C8E" w:rsidRPr="008E4C8E">
          <w:rPr>
            <w:webHidden/>
          </w:rPr>
          <w:instrText xml:space="preserve"> PAGEREF _Toc469487740 \h </w:instrText>
        </w:r>
        <w:r w:rsidR="008E4C8E" w:rsidRPr="008E4C8E">
          <w:rPr>
            <w:webHidden/>
          </w:rPr>
        </w:r>
        <w:r w:rsidR="008E4C8E" w:rsidRPr="008E4C8E">
          <w:rPr>
            <w:webHidden/>
          </w:rPr>
          <w:fldChar w:fldCharType="separate"/>
        </w:r>
        <w:r w:rsidR="008E4C8E" w:rsidRPr="008E4C8E">
          <w:rPr>
            <w:webHidden/>
          </w:rPr>
          <w:t>9</w:t>
        </w:r>
        <w:r w:rsidR="008E4C8E" w:rsidRPr="008E4C8E">
          <w:rPr>
            <w:webHidden/>
          </w:rPr>
          <w:fldChar w:fldCharType="end"/>
        </w:r>
      </w:hyperlink>
    </w:p>
    <w:p w14:paraId="055C190F" w14:textId="3216AB19" w:rsidR="008E4C8E" w:rsidRPr="008E4C8E" w:rsidRDefault="001817F5">
      <w:pPr>
        <w:pStyle w:val="TOC5"/>
        <w:rPr>
          <w:rFonts w:eastAsiaTheme="minorEastAsia"/>
          <w:smallCaps w:val="0"/>
          <w:sz w:val="22"/>
          <w:szCs w:val="22"/>
          <w:lang w:eastAsia="en-US"/>
        </w:rPr>
      </w:pPr>
      <w:hyperlink w:anchor="_Toc469487741" w:history="1">
        <w:r w:rsidR="008E4C8E" w:rsidRPr="008E4C8E">
          <w:rPr>
            <w:rStyle w:val="Hyperlink"/>
            <w:rFonts w:cs="Times New Roman"/>
            <w:bCs/>
            <w:rtl/>
          </w:rPr>
          <w:t>الخصوصية</w:t>
        </w:r>
        <w:r w:rsidR="008E4C8E" w:rsidRPr="008E4C8E">
          <w:rPr>
            <w:webHidden/>
          </w:rPr>
          <w:tab/>
        </w:r>
        <w:r w:rsidR="008E4C8E" w:rsidRPr="008E4C8E">
          <w:rPr>
            <w:webHidden/>
          </w:rPr>
          <w:fldChar w:fldCharType="begin"/>
        </w:r>
        <w:r w:rsidR="008E4C8E" w:rsidRPr="008E4C8E">
          <w:rPr>
            <w:webHidden/>
          </w:rPr>
          <w:instrText xml:space="preserve"> PAGEREF _Toc469487741 \h </w:instrText>
        </w:r>
        <w:r w:rsidR="008E4C8E" w:rsidRPr="008E4C8E">
          <w:rPr>
            <w:webHidden/>
          </w:rPr>
        </w:r>
        <w:r w:rsidR="008E4C8E" w:rsidRPr="008E4C8E">
          <w:rPr>
            <w:webHidden/>
          </w:rPr>
          <w:fldChar w:fldCharType="separate"/>
        </w:r>
        <w:r w:rsidR="008E4C8E" w:rsidRPr="008E4C8E">
          <w:rPr>
            <w:webHidden/>
          </w:rPr>
          <w:t>10</w:t>
        </w:r>
        <w:r w:rsidR="008E4C8E" w:rsidRPr="008E4C8E">
          <w:rPr>
            <w:webHidden/>
          </w:rPr>
          <w:fldChar w:fldCharType="end"/>
        </w:r>
      </w:hyperlink>
    </w:p>
    <w:p w14:paraId="393A0F0B" w14:textId="3882A2B6" w:rsidR="008E4C8E" w:rsidRPr="008E4C8E" w:rsidRDefault="001817F5">
      <w:pPr>
        <w:pStyle w:val="TOC5"/>
        <w:rPr>
          <w:rFonts w:eastAsiaTheme="minorEastAsia"/>
          <w:smallCaps w:val="0"/>
          <w:sz w:val="22"/>
          <w:szCs w:val="22"/>
          <w:lang w:eastAsia="en-US"/>
        </w:rPr>
      </w:pPr>
      <w:hyperlink w:anchor="_Toc469487742" w:history="1">
        <w:r w:rsidR="008E4C8E" w:rsidRPr="008E4C8E">
          <w:rPr>
            <w:rStyle w:val="Hyperlink"/>
            <w:bCs/>
            <w:rtl/>
          </w:rPr>
          <w:t>بنود أوروبية إضافية.</w:t>
        </w:r>
        <w:r w:rsidR="008E4C8E" w:rsidRPr="008E4C8E">
          <w:rPr>
            <w:webHidden/>
          </w:rPr>
          <w:tab/>
        </w:r>
        <w:r w:rsidR="008E4C8E" w:rsidRPr="008E4C8E">
          <w:rPr>
            <w:webHidden/>
          </w:rPr>
          <w:fldChar w:fldCharType="begin"/>
        </w:r>
        <w:r w:rsidR="008E4C8E" w:rsidRPr="008E4C8E">
          <w:rPr>
            <w:webHidden/>
          </w:rPr>
          <w:instrText xml:space="preserve"> PAGEREF _Toc469487742 \h </w:instrText>
        </w:r>
        <w:r w:rsidR="008E4C8E" w:rsidRPr="008E4C8E">
          <w:rPr>
            <w:webHidden/>
          </w:rPr>
        </w:r>
        <w:r w:rsidR="008E4C8E" w:rsidRPr="008E4C8E">
          <w:rPr>
            <w:webHidden/>
          </w:rPr>
          <w:fldChar w:fldCharType="separate"/>
        </w:r>
        <w:r w:rsidR="008E4C8E" w:rsidRPr="008E4C8E">
          <w:rPr>
            <w:webHidden/>
          </w:rPr>
          <w:t>10</w:t>
        </w:r>
        <w:r w:rsidR="008E4C8E" w:rsidRPr="008E4C8E">
          <w:rPr>
            <w:webHidden/>
          </w:rPr>
          <w:fldChar w:fldCharType="end"/>
        </w:r>
      </w:hyperlink>
    </w:p>
    <w:p w14:paraId="035FF47D" w14:textId="0A92706E" w:rsidR="008E4C8E" w:rsidRPr="008E4C8E" w:rsidRDefault="001817F5">
      <w:pPr>
        <w:pStyle w:val="TOC5"/>
        <w:rPr>
          <w:rFonts w:eastAsiaTheme="minorEastAsia"/>
          <w:smallCaps w:val="0"/>
          <w:sz w:val="22"/>
          <w:szCs w:val="22"/>
          <w:lang w:eastAsia="en-US"/>
        </w:rPr>
      </w:pPr>
      <w:hyperlink w:anchor="_Toc469487743" w:history="1">
        <w:r w:rsidR="008E4C8E" w:rsidRPr="008E4C8E">
          <w:rPr>
            <w:rStyle w:val="Hyperlink"/>
            <w:bCs/>
            <w:rtl/>
          </w:rPr>
          <w:t>الأمان</w:t>
        </w:r>
        <w:r w:rsidR="008E4C8E" w:rsidRPr="008E4C8E">
          <w:rPr>
            <w:webHidden/>
          </w:rPr>
          <w:tab/>
        </w:r>
        <w:r w:rsidR="008E4C8E" w:rsidRPr="008E4C8E">
          <w:rPr>
            <w:webHidden/>
          </w:rPr>
          <w:fldChar w:fldCharType="begin"/>
        </w:r>
        <w:r w:rsidR="008E4C8E" w:rsidRPr="008E4C8E">
          <w:rPr>
            <w:webHidden/>
          </w:rPr>
          <w:instrText xml:space="preserve"> PAGEREF _Toc469487743 \h </w:instrText>
        </w:r>
        <w:r w:rsidR="008E4C8E" w:rsidRPr="008E4C8E">
          <w:rPr>
            <w:webHidden/>
          </w:rPr>
        </w:r>
        <w:r w:rsidR="008E4C8E" w:rsidRPr="008E4C8E">
          <w:rPr>
            <w:webHidden/>
          </w:rPr>
          <w:fldChar w:fldCharType="separate"/>
        </w:r>
        <w:r w:rsidR="008E4C8E" w:rsidRPr="008E4C8E">
          <w:rPr>
            <w:webHidden/>
          </w:rPr>
          <w:t>10</w:t>
        </w:r>
        <w:r w:rsidR="008E4C8E" w:rsidRPr="008E4C8E">
          <w:rPr>
            <w:webHidden/>
          </w:rPr>
          <w:fldChar w:fldCharType="end"/>
        </w:r>
      </w:hyperlink>
    </w:p>
    <w:p w14:paraId="13330A92" w14:textId="41516F3D" w:rsidR="008E4C8E" w:rsidRPr="008E4C8E" w:rsidRDefault="00EF5CFE">
      <w:pPr>
        <w:pStyle w:val="TOC1"/>
        <w:rPr>
          <w:rFonts w:eastAsiaTheme="minorEastAsia"/>
          <w:b w:val="0"/>
          <w:bCs w:val="0"/>
          <w:caps w:val="0"/>
          <w:sz w:val="22"/>
          <w:szCs w:val="22"/>
          <w:lang w:eastAsia="en-US"/>
        </w:rPr>
      </w:pPr>
      <w:r>
        <w:br w:type="column"/>
      </w:r>
      <w:hyperlink w:anchor="_Toc469487744" w:history="1">
        <w:r w:rsidR="008E4C8E" w:rsidRPr="008E4C8E">
          <w:rPr>
            <w:rStyle w:val="Hyperlink"/>
            <w:rtl/>
          </w:rPr>
          <w:t>الشروط الخاصة بالخدمة عبر الإنترنت</w:t>
        </w:r>
        <w:r w:rsidR="008E4C8E" w:rsidRPr="008E4C8E">
          <w:rPr>
            <w:webHidden/>
          </w:rPr>
          <w:tab/>
        </w:r>
        <w:r w:rsidR="008E4C8E" w:rsidRPr="008E4C8E">
          <w:rPr>
            <w:webHidden/>
          </w:rPr>
          <w:fldChar w:fldCharType="begin"/>
        </w:r>
        <w:r w:rsidR="008E4C8E" w:rsidRPr="008E4C8E">
          <w:rPr>
            <w:webHidden/>
          </w:rPr>
          <w:instrText xml:space="preserve"> PAGEREF _Toc469487744 \h </w:instrText>
        </w:r>
        <w:r w:rsidR="008E4C8E" w:rsidRPr="008E4C8E">
          <w:rPr>
            <w:webHidden/>
          </w:rPr>
        </w:r>
        <w:r w:rsidR="008E4C8E" w:rsidRPr="008E4C8E">
          <w:rPr>
            <w:webHidden/>
          </w:rPr>
          <w:fldChar w:fldCharType="separate"/>
        </w:r>
        <w:r w:rsidR="008E4C8E" w:rsidRPr="008E4C8E">
          <w:rPr>
            <w:webHidden/>
          </w:rPr>
          <w:t>13</w:t>
        </w:r>
        <w:r w:rsidR="008E4C8E" w:rsidRPr="008E4C8E">
          <w:rPr>
            <w:webHidden/>
          </w:rPr>
          <w:fldChar w:fldCharType="end"/>
        </w:r>
      </w:hyperlink>
    </w:p>
    <w:p w14:paraId="28294E7E" w14:textId="2F13D21A" w:rsidR="008E4C8E" w:rsidRPr="008E4C8E" w:rsidRDefault="001817F5">
      <w:pPr>
        <w:pStyle w:val="TOC3"/>
        <w:rPr>
          <w:rFonts w:eastAsiaTheme="minorEastAsia"/>
          <w:b w:val="0"/>
          <w:sz w:val="22"/>
          <w:szCs w:val="22"/>
          <w:lang w:eastAsia="en-US"/>
        </w:rPr>
      </w:pPr>
      <w:hyperlink w:anchor="_Toc469487745" w:history="1">
        <w:r w:rsidR="008E4C8E" w:rsidRPr="008E4C8E">
          <w:rPr>
            <w:rStyle w:val="Hyperlink"/>
            <w:bCs/>
            <w:rtl/>
          </w:rPr>
          <w:t xml:space="preserve">خدمات </w:t>
        </w:r>
        <w:r w:rsidR="008E4C8E" w:rsidRPr="008E4C8E">
          <w:rPr>
            <w:rStyle w:val="Hyperlink"/>
            <w:bCs/>
          </w:rPr>
          <w:t>Microsoft Azure</w:t>
        </w:r>
        <w:r w:rsidR="008E4C8E" w:rsidRPr="008E4C8E">
          <w:rPr>
            <w:webHidden/>
          </w:rPr>
          <w:tab/>
        </w:r>
        <w:r w:rsidR="008E4C8E" w:rsidRPr="008E4C8E">
          <w:rPr>
            <w:webHidden/>
          </w:rPr>
          <w:fldChar w:fldCharType="begin"/>
        </w:r>
        <w:r w:rsidR="008E4C8E" w:rsidRPr="008E4C8E">
          <w:rPr>
            <w:webHidden/>
          </w:rPr>
          <w:instrText xml:space="preserve"> PAGEREF _Toc469487745 \h </w:instrText>
        </w:r>
        <w:r w:rsidR="008E4C8E" w:rsidRPr="008E4C8E">
          <w:rPr>
            <w:webHidden/>
          </w:rPr>
        </w:r>
        <w:r w:rsidR="008E4C8E" w:rsidRPr="008E4C8E">
          <w:rPr>
            <w:webHidden/>
          </w:rPr>
          <w:fldChar w:fldCharType="separate"/>
        </w:r>
        <w:r w:rsidR="008E4C8E" w:rsidRPr="008E4C8E">
          <w:rPr>
            <w:webHidden/>
          </w:rPr>
          <w:t>13</w:t>
        </w:r>
        <w:r w:rsidR="008E4C8E" w:rsidRPr="008E4C8E">
          <w:rPr>
            <w:webHidden/>
          </w:rPr>
          <w:fldChar w:fldCharType="end"/>
        </w:r>
      </w:hyperlink>
    </w:p>
    <w:p w14:paraId="53B50E3D" w14:textId="6FBE31D8" w:rsidR="008E4C8E" w:rsidRPr="008E4C8E" w:rsidRDefault="001817F5">
      <w:pPr>
        <w:pStyle w:val="TOC4"/>
        <w:rPr>
          <w:rFonts w:eastAsiaTheme="minorEastAsia"/>
          <w:smallCaps w:val="0"/>
          <w:sz w:val="22"/>
          <w:szCs w:val="22"/>
          <w:lang w:eastAsia="en-US"/>
        </w:rPr>
      </w:pPr>
      <w:hyperlink w:anchor="_Toc469487746" w:history="1">
        <w:r w:rsidR="008E4C8E" w:rsidRPr="008E4C8E">
          <w:rPr>
            <w:rStyle w:val="Hyperlink"/>
            <w:rFonts w:cs="Arial"/>
            <w:rtl/>
          </w:rPr>
          <w:t>خدمات</w:t>
        </w:r>
        <w:r w:rsidR="008E4C8E" w:rsidRPr="008E4C8E">
          <w:rPr>
            <w:rStyle w:val="Hyperlink"/>
            <w:rFonts w:cs="Calibri"/>
            <w:rtl/>
          </w:rPr>
          <w:t xml:space="preserve"> </w:t>
        </w:r>
        <w:r w:rsidR="008E4C8E" w:rsidRPr="008E4C8E">
          <w:rPr>
            <w:rStyle w:val="Hyperlink"/>
            <w:rFonts w:cs="Calibri"/>
          </w:rPr>
          <w:t>Microsoft</w:t>
        </w:r>
        <w:r w:rsidR="008E4C8E" w:rsidRPr="008E4C8E">
          <w:rPr>
            <w:rStyle w:val="Hyperlink"/>
            <w:rFonts w:cs="Calibri"/>
            <w:rtl/>
          </w:rPr>
          <w:t xml:space="preserve"> </w:t>
        </w:r>
        <w:r w:rsidR="008E4C8E" w:rsidRPr="008E4C8E">
          <w:rPr>
            <w:rStyle w:val="Hyperlink"/>
            <w:rFonts w:cs="Arial"/>
            <w:rtl/>
          </w:rPr>
          <w:t>المعرفية</w:t>
        </w:r>
        <w:r w:rsidR="008E4C8E" w:rsidRPr="008E4C8E">
          <w:rPr>
            <w:webHidden/>
          </w:rPr>
          <w:tab/>
        </w:r>
        <w:r w:rsidR="008E4C8E" w:rsidRPr="008E4C8E">
          <w:rPr>
            <w:webHidden/>
          </w:rPr>
          <w:fldChar w:fldCharType="begin"/>
        </w:r>
        <w:r w:rsidR="008E4C8E" w:rsidRPr="008E4C8E">
          <w:rPr>
            <w:webHidden/>
          </w:rPr>
          <w:instrText xml:space="preserve"> PAGEREF _Toc469487746 \h </w:instrText>
        </w:r>
        <w:r w:rsidR="008E4C8E" w:rsidRPr="008E4C8E">
          <w:rPr>
            <w:webHidden/>
          </w:rPr>
        </w:r>
        <w:r w:rsidR="008E4C8E" w:rsidRPr="008E4C8E">
          <w:rPr>
            <w:webHidden/>
          </w:rPr>
          <w:fldChar w:fldCharType="separate"/>
        </w:r>
        <w:r w:rsidR="008E4C8E" w:rsidRPr="008E4C8E">
          <w:rPr>
            <w:webHidden/>
          </w:rPr>
          <w:t>14</w:t>
        </w:r>
        <w:r w:rsidR="008E4C8E" w:rsidRPr="008E4C8E">
          <w:rPr>
            <w:webHidden/>
          </w:rPr>
          <w:fldChar w:fldCharType="end"/>
        </w:r>
      </w:hyperlink>
    </w:p>
    <w:p w14:paraId="63F02B86" w14:textId="0391AF72" w:rsidR="008E4C8E" w:rsidRPr="008E4C8E" w:rsidRDefault="001817F5">
      <w:pPr>
        <w:pStyle w:val="TOC2"/>
        <w:rPr>
          <w:rFonts w:eastAsiaTheme="minorEastAsia"/>
          <w:b w:val="0"/>
          <w:sz w:val="22"/>
          <w:szCs w:val="22"/>
          <w:lang w:eastAsia="en-US"/>
        </w:rPr>
      </w:pPr>
      <w:hyperlink w:anchor="_Toc469487747" w:history="1">
        <w:r w:rsidR="008E4C8E" w:rsidRPr="008E4C8E">
          <w:rPr>
            <w:rStyle w:val="Hyperlink"/>
            <w:rFonts w:cs="Arial"/>
            <w:rtl/>
          </w:rPr>
          <w:t>خطط</w:t>
        </w:r>
        <w:r w:rsidR="008E4C8E" w:rsidRPr="008E4C8E">
          <w:rPr>
            <w:rStyle w:val="Hyperlink"/>
            <w:rFonts w:cs="Calibri"/>
            <w:rtl/>
          </w:rPr>
          <w:t xml:space="preserve"> </w:t>
        </w:r>
        <w:r w:rsidR="008E4C8E" w:rsidRPr="008E4C8E">
          <w:rPr>
            <w:rStyle w:val="Hyperlink"/>
            <w:rFonts w:cs="Calibri"/>
          </w:rPr>
          <w:t>Microsoft Azure</w:t>
        </w:r>
        <w:r w:rsidR="008E4C8E" w:rsidRPr="008E4C8E">
          <w:rPr>
            <w:webHidden/>
          </w:rPr>
          <w:tab/>
        </w:r>
        <w:r w:rsidR="008E4C8E" w:rsidRPr="008E4C8E">
          <w:rPr>
            <w:webHidden/>
          </w:rPr>
          <w:fldChar w:fldCharType="begin"/>
        </w:r>
        <w:r w:rsidR="008E4C8E" w:rsidRPr="008E4C8E">
          <w:rPr>
            <w:webHidden/>
          </w:rPr>
          <w:instrText xml:space="preserve"> PAGEREF _Toc469487747 \h </w:instrText>
        </w:r>
        <w:r w:rsidR="008E4C8E" w:rsidRPr="008E4C8E">
          <w:rPr>
            <w:webHidden/>
          </w:rPr>
        </w:r>
        <w:r w:rsidR="008E4C8E" w:rsidRPr="008E4C8E">
          <w:rPr>
            <w:webHidden/>
          </w:rPr>
          <w:fldChar w:fldCharType="separate"/>
        </w:r>
        <w:r w:rsidR="008E4C8E" w:rsidRPr="008E4C8E">
          <w:rPr>
            <w:webHidden/>
          </w:rPr>
          <w:t>15</w:t>
        </w:r>
        <w:r w:rsidR="008E4C8E" w:rsidRPr="008E4C8E">
          <w:rPr>
            <w:webHidden/>
          </w:rPr>
          <w:fldChar w:fldCharType="end"/>
        </w:r>
      </w:hyperlink>
    </w:p>
    <w:p w14:paraId="0FC2AD11" w14:textId="41B56CD2" w:rsidR="008E4C8E" w:rsidRPr="008E4C8E" w:rsidRDefault="001817F5">
      <w:pPr>
        <w:pStyle w:val="TOC4"/>
        <w:rPr>
          <w:rFonts w:eastAsiaTheme="minorEastAsia"/>
          <w:smallCaps w:val="0"/>
          <w:sz w:val="22"/>
          <w:szCs w:val="22"/>
          <w:lang w:eastAsia="en-US"/>
        </w:rPr>
      </w:pPr>
      <w:hyperlink w:anchor="_Toc469487748" w:history="1">
        <w:r w:rsidR="008E4C8E" w:rsidRPr="008E4C8E">
          <w:rPr>
            <w:rStyle w:val="Hyperlink"/>
            <w:rFonts w:cs="Calibri"/>
          </w:rPr>
          <w:t>Azure Active Directory Basic</w:t>
        </w:r>
        <w:r w:rsidR="008E4C8E" w:rsidRPr="008E4C8E">
          <w:rPr>
            <w:webHidden/>
          </w:rPr>
          <w:tab/>
        </w:r>
        <w:r w:rsidR="008E4C8E" w:rsidRPr="008E4C8E">
          <w:rPr>
            <w:webHidden/>
          </w:rPr>
          <w:fldChar w:fldCharType="begin"/>
        </w:r>
        <w:r w:rsidR="008E4C8E" w:rsidRPr="008E4C8E">
          <w:rPr>
            <w:webHidden/>
          </w:rPr>
          <w:instrText xml:space="preserve"> PAGEREF _Toc469487748 \h </w:instrText>
        </w:r>
        <w:r w:rsidR="008E4C8E" w:rsidRPr="008E4C8E">
          <w:rPr>
            <w:webHidden/>
          </w:rPr>
        </w:r>
        <w:r w:rsidR="008E4C8E" w:rsidRPr="008E4C8E">
          <w:rPr>
            <w:webHidden/>
          </w:rPr>
          <w:fldChar w:fldCharType="separate"/>
        </w:r>
        <w:r w:rsidR="008E4C8E" w:rsidRPr="008E4C8E">
          <w:rPr>
            <w:webHidden/>
          </w:rPr>
          <w:t>15</w:t>
        </w:r>
        <w:r w:rsidR="008E4C8E" w:rsidRPr="008E4C8E">
          <w:rPr>
            <w:webHidden/>
          </w:rPr>
          <w:fldChar w:fldCharType="end"/>
        </w:r>
      </w:hyperlink>
    </w:p>
    <w:p w14:paraId="3A76228B" w14:textId="3CDB2114" w:rsidR="008E4C8E" w:rsidRPr="008E4C8E" w:rsidRDefault="001817F5">
      <w:pPr>
        <w:pStyle w:val="TOC4"/>
        <w:rPr>
          <w:rFonts w:eastAsiaTheme="minorEastAsia"/>
          <w:smallCaps w:val="0"/>
          <w:sz w:val="22"/>
          <w:szCs w:val="22"/>
          <w:lang w:eastAsia="en-US"/>
        </w:rPr>
      </w:pPr>
      <w:hyperlink w:anchor="_Toc469487749" w:history="1">
        <w:r w:rsidR="008E4C8E" w:rsidRPr="008E4C8E">
          <w:rPr>
            <w:rStyle w:val="Hyperlink"/>
            <w:rFonts w:cs="Calibri"/>
          </w:rPr>
          <w:t>Azure Active Directory Premium</w:t>
        </w:r>
        <w:r w:rsidR="008E4C8E" w:rsidRPr="008E4C8E">
          <w:rPr>
            <w:webHidden/>
          </w:rPr>
          <w:tab/>
        </w:r>
        <w:r w:rsidR="008E4C8E" w:rsidRPr="008E4C8E">
          <w:rPr>
            <w:webHidden/>
          </w:rPr>
          <w:fldChar w:fldCharType="begin"/>
        </w:r>
        <w:r w:rsidR="008E4C8E" w:rsidRPr="008E4C8E">
          <w:rPr>
            <w:webHidden/>
          </w:rPr>
          <w:instrText xml:space="preserve"> PAGEREF _Toc469487749 \h </w:instrText>
        </w:r>
        <w:r w:rsidR="008E4C8E" w:rsidRPr="008E4C8E">
          <w:rPr>
            <w:webHidden/>
          </w:rPr>
        </w:r>
        <w:r w:rsidR="008E4C8E" w:rsidRPr="008E4C8E">
          <w:rPr>
            <w:webHidden/>
          </w:rPr>
          <w:fldChar w:fldCharType="separate"/>
        </w:r>
        <w:r w:rsidR="008E4C8E" w:rsidRPr="008E4C8E">
          <w:rPr>
            <w:webHidden/>
          </w:rPr>
          <w:t>15</w:t>
        </w:r>
        <w:r w:rsidR="008E4C8E" w:rsidRPr="008E4C8E">
          <w:rPr>
            <w:webHidden/>
          </w:rPr>
          <w:fldChar w:fldCharType="end"/>
        </w:r>
      </w:hyperlink>
    </w:p>
    <w:p w14:paraId="6117FF44" w14:textId="3CA3316C" w:rsidR="008E4C8E" w:rsidRPr="008E4C8E" w:rsidRDefault="001817F5">
      <w:pPr>
        <w:pStyle w:val="TOC4"/>
        <w:rPr>
          <w:rFonts w:eastAsiaTheme="minorEastAsia"/>
          <w:smallCaps w:val="0"/>
          <w:sz w:val="22"/>
          <w:szCs w:val="22"/>
          <w:lang w:eastAsia="en-US"/>
        </w:rPr>
      </w:pPr>
      <w:hyperlink w:anchor="_Toc469487750" w:history="1">
        <w:r w:rsidR="008E4C8E" w:rsidRPr="008E4C8E">
          <w:rPr>
            <w:rStyle w:val="Hyperlink"/>
            <w:rFonts w:cs="Calibri"/>
          </w:rPr>
          <w:t>Azure Information Protection Premium</w:t>
        </w:r>
        <w:r w:rsidR="008E4C8E" w:rsidRPr="008E4C8E">
          <w:rPr>
            <w:webHidden/>
          </w:rPr>
          <w:tab/>
        </w:r>
        <w:r w:rsidR="008E4C8E" w:rsidRPr="008E4C8E">
          <w:rPr>
            <w:webHidden/>
          </w:rPr>
          <w:fldChar w:fldCharType="begin"/>
        </w:r>
        <w:r w:rsidR="008E4C8E" w:rsidRPr="008E4C8E">
          <w:rPr>
            <w:webHidden/>
          </w:rPr>
          <w:instrText xml:space="preserve"> PAGEREF _Toc469487750 \h </w:instrText>
        </w:r>
        <w:r w:rsidR="008E4C8E" w:rsidRPr="008E4C8E">
          <w:rPr>
            <w:webHidden/>
          </w:rPr>
        </w:r>
        <w:r w:rsidR="008E4C8E" w:rsidRPr="008E4C8E">
          <w:rPr>
            <w:webHidden/>
          </w:rPr>
          <w:fldChar w:fldCharType="separate"/>
        </w:r>
        <w:r w:rsidR="008E4C8E" w:rsidRPr="008E4C8E">
          <w:rPr>
            <w:webHidden/>
          </w:rPr>
          <w:t>15</w:t>
        </w:r>
        <w:r w:rsidR="008E4C8E" w:rsidRPr="008E4C8E">
          <w:rPr>
            <w:webHidden/>
          </w:rPr>
          <w:fldChar w:fldCharType="end"/>
        </w:r>
      </w:hyperlink>
    </w:p>
    <w:p w14:paraId="70A8CC8F" w14:textId="56B19BCE" w:rsidR="008E4C8E" w:rsidRPr="008E4C8E" w:rsidRDefault="001817F5">
      <w:pPr>
        <w:pStyle w:val="TOC3"/>
        <w:rPr>
          <w:rFonts w:eastAsiaTheme="minorEastAsia"/>
          <w:b w:val="0"/>
          <w:sz w:val="22"/>
          <w:szCs w:val="22"/>
          <w:lang w:eastAsia="en-US"/>
        </w:rPr>
      </w:pPr>
      <w:hyperlink w:anchor="_Toc469487751" w:history="1">
        <w:r w:rsidR="008E4C8E" w:rsidRPr="008E4C8E">
          <w:rPr>
            <w:rStyle w:val="Hyperlink"/>
            <w:rFonts w:cs="Calibri"/>
            <w:lang w:bidi=""/>
          </w:rPr>
          <w:t>Microsoft Dynamics 365 Services</w:t>
        </w:r>
        <w:r w:rsidR="008E4C8E" w:rsidRPr="008E4C8E">
          <w:rPr>
            <w:webHidden/>
          </w:rPr>
          <w:tab/>
        </w:r>
        <w:r w:rsidR="008E4C8E" w:rsidRPr="008E4C8E">
          <w:rPr>
            <w:webHidden/>
          </w:rPr>
          <w:fldChar w:fldCharType="begin"/>
        </w:r>
        <w:r w:rsidR="008E4C8E" w:rsidRPr="008E4C8E">
          <w:rPr>
            <w:webHidden/>
          </w:rPr>
          <w:instrText xml:space="preserve"> PAGEREF _Toc469487751 \h </w:instrText>
        </w:r>
        <w:r w:rsidR="008E4C8E" w:rsidRPr="008E4C8E">
          <w:rPr>
            <w:webHidden/>
          </w:rPr>
        </w:r>
        <w:r w:rsidR="008E4C8E" w:rsidRPr="008E4C8E">
          <w:rPr>
            <w:webHidden/>
          </w:rPr>
          <w:fldChar w:fldCharType="separate"/>
        </w:r>
        <w:r w:rsidR="008E4C8E" w:rsidRPr="008E4C8E">
          <w:rPr>
            <w:webHidden/>
          </w:rPr>
          <w:t>15</w:t>
        </w:r>
        <w:r w:rsidR="008E4C8E" w:rsidRPr="008E4C8E">
          <w:rPr>
            <w:webHidden/>
          </w:rPr>
          <w:fldChar w:fldCharType="end"/>
        </w:r>
      </w:hyperlink>
    </w:p>
    <w:p w14:paraId="16BC89A1" w14:textId="22D7737B" w:rsidR="008E4C8E" w:rsidRPr="008E4C8E" w:rsidRDefault="001817F5">
      <w:pPr>
        <w:pStyle w:val="TOC2"/>
        <w:rPr>
          <w:rFonts w:eastAsiaTheme="minorEastAsia"/>
          <w:b w:val="0"/>
          <w:sz w:val="22"/>
          <w:szCs w:val="22"/>
          <w:lang w:eastAsia="en-US"/>
        </w:rPr>
      </w:pPr>
      <w:hyperlink w:anchor="_Toc469487752" w:history="1">
        <w:r w:rsidR="008E4C8E" w:rsidRPr="008E4C8E">
          <w:rPr>
            <w:rStyle w:val="Hyperlink"/>
            <w:bCs/>
            <w:rtl/>
          </w:rPr>
          <w:t xml:space="preserve">خدمات </w:t>
        </w:r>
        <w:r w:rsidR="008E4C8E" w:rsidRPr="008E4C8E">
          <w:rPr>
            <w:rStyle w:val="Hyperlink"/>
            <w:bCs/>
            <w:lang w:val="fr-FR" w:bidi="en-US"/>
          </w:rPr>
          <w:t>Office 365</w:t>
        </w:r>
        <w:r w:rsidR="008E4C8E" w:rsidRPr="008E4C8E">
          <w:rPr>
            <w:webHidden/>
          </w:rPr>
          <w:tab/>
        </w:r>
        <w:r w:rsidR="008E4C8E" w:rsidRPr="008E4C8E">
          <w:rPr>
            <w:webHidden/>
          </w:rPr>
          <w:fldChar w:fldCharType="begin"/>
        </w:r>
        <w:r w:rsidR="008E4C8E" w:rsidRPr="008E4C8E">
          <w:rPr>
            <w:webHidden/>
          </w:rPr>
          <w:instrText xml:space="preserve"> PAGEREF _Toc469487752 \h </w:instrText>
        </w:r>
        <w:r w:rsidR="008E4C8E" w:rsidRPr="008E4C8E">
          <w:rPr>
            <w:webHidden/>
          </w:rPr>
        </w:r>
        <w:r w:rsidR="008E4C8E" w:rsidRPr="008E4C8E">
          <w:rPr>
            <w:webHidden/>
          </w:rPr>
          <w:fldChar w:fldCharType="separate"/>
        </w:r>
        <w:r w:rsidR="008E4C8E" w:rsidRPr="008E4C8E">
          <w:rPr>
            <w:webHidden/>
          </w:rPr>
          <w:t>16</w:t>
        </w:r>
        <w:r w:rsidR="008E4C8E" w:rsidRPr="008E4C8E">
          <w:rPr>
            <w:webHidden/>
          </w:rPr>
          <w:fldChar w:fldCharType="end"/>
        </w:r>
      </w:hyperlink>
    </w:p>
    <w:p w14:paraId="59F8ACBE" w14:textId="1937E39E" w:rsidR="008E4C8E" w:rsidRPr="008E4C8E" w:rsidRDefault="001817F5">
      <w:pPr>
        <w:pStyle w:val="TOC4"/>
        <w:rPr>
          <w:rFonts w:eastAsiaTheme="minorEastAsia"/>
          <w:smallCaps w:val="0"/>
          <w:sz w:val="22"/>
          <w:szCs w:val="22"/>
          <w:lang w:eastAsia="en-US"/>
        </w:rPr>
      </w:pPr>
      <w:hyperlink w:anchor="_Toc469487753" w:history="1">
        <w:r w:rsidR="008E4C8E" w:rsidRPr="008E4C8E">
          <w:rPr>
            <w:rStyle w:val="Hyperlink"/>
          </w:rPr>
          <w:t>Exchange Online</w:t>
        </w:r>
        <w:r w:rsidR="008E4C8E" w:rsidRPr="008E4C8E">
          <w:rPr>
            <w:webHidden/>
          </w:rPr>
          <w:tab/>
        </w:r>
        <w:r w:rsidR="008E4C8E" w:rsidRPr="008E4C8E">
          <w:rPr>
            <w:webHidden/>
          </w:rPr>
          <w:fldChar w:fldCharType="begin"/>
        </w:r>
        <w:r w:rsidR="008E4C8E" w:rsidRPr="008E4C8E">
          <w:rPr>
            <w:webHidden/>
          </w:rPr>
          <w:instrText xml:space="preserve"> PAGEREF _Toc469487753 \h </w:instrText>
        </w:r>
        <w:r w:rsidR="008E4C8E" w:rsidRPr="008E4C8E">
          <w:rPr>
            <w:webHidden/>
          </w:rPr>
        </w:r>
        <w:r w:rsidR="008E4C8E" w:rsidRPr="008E4C8E">
          <w:rPr>
            <w:webHidden/>
          </w:rPr>
          <w:fldChar w:fldCharType="separate"/>
        </w:r>
        <w:r w:rsidR="008E4C8E" w:rsidRPr="008E4C8E">
          <w:rPr>
            <w:webHidden/>
          </w:rPr>
          <w:t>16</w:t>
        </w:r>
        <w:r w:rsidR="008E4C8E" w:rsidRPr="008E4C8E">
          <w:rPr>
            <w:webHidden/>
          </w:rPr>
          <w:fldChar w:fldCharType="end"/>
        </w:r>
      </w:hyperlink>
    </w:p>
    <w:p w14:paraId="3407EB43" w14:textId="005264C6" w:rsidR="008E4C8E" w:rsidRPr="008E4C8E" w:rsidRDefault="001817F5">
      <w:pPr>
        <w:pStyle w:val="TOC4"/>
        <w:rPr>
          <w:rFonts w:eastAsiaTheme="minorEastAsia"/>
          <w:smallCaps w:val="0"/>
          <w:sz w:val="22"/>
          <w:szCs w:val="22"/>
          <w:lang w:eastAsia="en-US"/>
        </w:rPr>
      </w:pPr>
      <w:hyperlink w:anchor="_Toc469487754" w:history="1">
        <w:r w:rsidR="008E4C8E" w:rsidRPr="008E4C8E">
          <w:rPr>
            <w:rStyle w:val="Hyperlink"/>
            <w:rFonts w:cs="Arial"/>
            <w:rtl/>
          </w:rPr>
          <w:t xml:space="preserve">تطبيقات </w:t>
        </w:r>
        <w:r w:rsidR="008E4C8E" w:rsidRPr="008E4C8E">
          <w:rPr>
            <w:rStyle w:val="Hyperlink"/>
            <w:rFonts w:cs="Arial"/>
          </w:rPr>
          <w:t>Office 365</w:t>
        </w:r>
        <w:r w:rsidR="008E4C8E" w:rsidRPr="008E4C8E">
          <w:rPr>
            <w:webHidden/>
          </w:rPr>
          <w:tab/>
        </w:r>
        <w:r w:rsidR="008E4C8E" w:rsidRPr="008E4C8E">
          <w:rPr>
            <w:webHidden/>
          </w:rPr>
          <w:fldChar w:fldCharType="begin"/>
        </w:r>
        <w:r w:rsidR="008E4C8E" w:rsidRPr="008E4C8E">
          <w:rPr>
            <w:webHidden/>
          </w:rPr>
          <w:instrText xml:space="preserve"> PAGEREF _Toc469487754 \h </w:instrText>
        </w:r>
        <w:r w:rsidR="008E4C8E" w:rsidRPr="008E4C8E">
          <w:rPr>
            <w:webHidden/>
          </w:rPr>
        </w:r>
        <w:r w:rsidR="008E4C8E" w:rsidRPr="008E4C8E">
          <w:rPr>
            <w:webHidden/>
          </w:rPr>
          <w:fldChar w:fldCharType="separate"/>
        </w:r>
        <w:r w:rsidR="008E4C8E" w:rsidRPr="008E4C8E">
          <w:rPr>
            <w:webHidden/>
          </w:rPr>
          <w:t>18</w:t>
        </w:r>
        <w:r w:rsidR="008E4C8E" w:rsidRPr="008E4C8E">
          <w:rPr>
            <w:webHidden/>
          </w:rPr>
          <w:fldChar w:fldCharType="end"/>
        </w:r>
      </w:hyperlink>
    </w:p>
    <w:p w14:paraId="2ED934F2" w14:textId="098209E4" w:rsidR="008E4C8E" w:rsidRPr="008E4C8E" w:rsidRDefault="001817F5">
      <w:pPr>
        <w:pStyle w:val="TOC4"/>
        <w:rPr>
          <w:rFonts w:eastAsiaTheme="minorEastAsia"/>
          <w:smallCaps w:val="0"/>
          <w:sz w:val="22"/>
          <w:szCs w:val="22"/>
          <w:lang w:eastAsia="en-US"/>
        </w:rPr>
      </w:pPr>
      <w:hyperlink w:anchor="_Toc469487755" w:history="1">
        <w:r w:rsidR="008E4C8E" w:rsidRPr="008E4C8E">
          <w:rPr>
            <w:rStyle w:val="Hyperlink"/>
            <w:rFonts w:cs="Calibri"/>
          </w:rPr>
          <w:t>Microsoft MyAnalytics</w:t>
        </w:r>
        <w:r w:rsidR="008E4C8E" w:rsidRPr="008E4C8E">
          <w:rPr>
            <w:webHidden/>
          </w:rPr>
          <w:tab/>
        </w:r>
        <w:r w:rsidR="008E4C8E" w:rsidRPr="008E4C8E">
          <w:rPr>
            <w:webHidden/>
          </w:rPr>
          <w:fldChar w:fldCharType="begin"/>
        </w:r>
        <w:r w:rsidR="008E4C8E" w:rsidRPr="008E4C8E">
          <w:rPr>
            <w:webHidden/>
          </w:rPr>
          <w:instrText xml:space="preserve"> PAGEREF _Toc469487755 \h </w:instrText>
        </w:r>
        <w:r w:rsidR="008E4C8E" w:rsidRPr="008E4C8E">
          <w:rPr>
            <w:webHidden/>
          </w:rPr>
        </w:r>
        <w:r w:rsidR="008E4C8E" w:rsidRPr="008E4C8E">
          <w:rPr>
            <w:webHidden/>
          </w:rPr>
          <w:fldChar w:fldCharType="separate"/>
        </w:r>
        <w:r w:rsidR="008E4C8E" w:rsidRPr="008E4C8E">
          <w:rPr>
            <w:webHidden/>
          </w:rPr>
          <w:t>18</w:t>
        </w:r>
        <w:r w:rsidR="008E4C8E" w:rsidRPr="008E4C8E">
          <w:rPr>
            <w:webHidden/>
          </w:rPr>
          <w:fldChar w:fldCharType="end"/>
        </w:r>
      </w:hyperlink>
    </w:p>
    <w:p w14:paraId="5DD0E5F4" w14:textId="43275B7D" w:rsidR="008E4C8E" w:rsidRPr="008E4C8E" w:rsidRDefault="001817F5">
      <w:pPr>
        <w:pStyle w:val="TOC4"/>
        <w:rPr>
          <w:rFonts w:eastAsiaTheme="minorEastAsia"/>
          <w:smallCaps w:val="0"/>
          <w:sz w:val="22"/>
          <w:szCs w:val="22"/>
          <w:lang w:eastAsia="en-US"/>
        </w:rPr>
      </w:pPr>
      <w:hyperlink w:anchor="_Toc469487756" w:history="1">
        <w:r w:rsidR="008E4C8E" w:rsidRPr="008E4C8E">
          <w:rPr>
            <w:rStyle w:val="Hyperlink"/>
            <w:rFonts w:cs="Arial"/>
            <w:rtl/>
          </w:rPr>
          <w:t xml:space="preserve">الامتثال المتقدم لـ </w:t>
        </w:r>
        <w:r w:rsidR="008E4C8E" w:rsidRPr="008E4C8E">
          <w:rPr>
            <w:rStyle w:val="Hyperlink"/>
            <w:rFonts w:cs="Arial"/>
          </w:rPr>
          <w:t>Office 365</w:t>
        </w:r>
        <w:r w:rsidR="008E4C8E" w:rsidRPr="008E4C8E">
          <w:rPr>
            <w:webHidden/>
          </w:rPr>
          <w:tab/>
        </w:r>
        <w:r w:rsidR="008E4C8E" w:rsidRPr="008E4C8E">
          <w:rPr>
            <w:webHidden/>
          </w:rPr>
          <w:fldChar w:fldCharType="begin"/>
        </w:r>
        <w:r w:rsidR="008E4C8E" w:rsidRPr="008E4C8E">
          <w:rPr>
            <w:webHidden/>
          </w:rPr>
          <w:instrText xml:space="preserve"> PAGEREF _Toc469487756 \h </w:instrText>
        </w:r>
        <w:r w:rsidR="008E4C8E" w:rsidRPr="008E4C8E">
          <w:rPr>
            <w:webHidden/>
          </w:rPr>
        </w:r>
        <w:r w:rsidR="008E4C8E" w:rsidRPr="008E4C8E">
          <w:rPr>
            <w:webHidden/>
          </w:rPr>
          <w:fldChar w:fldCharType="separate"/>
        </w:r>
        <w:r w:rsidR="008E4C8E" w:rsidRPr="008E4C8E">
          <w:rPr>
            <w:webHidden/>
          </w:rPr>
          <w:t>18</w:t>
        </w:r>
        <w:r w:rsidR="008E4C8E" w:rsidRPr="008E4C8E">
          <w:rPr>
            <w:webHidden/>
          </w:rPr>
          <w:fldChar w:fldCharType="end"/>
        </w:r>
      </w:hyperlink>
    </w:p>
    <w:p w14:paraId="3212AAC4" w14:textId="37DBA417" w:rsidR="008E4C8E" w:rsidRPr="008E4C8E" w:rsidRDefault="001817F5">
      <w:pPr>
        <w:pStyle w:val="TOC4"/>
        <w:rPr>
          <w:rFonts w:eastAsiaTheme="minorEastAsia"/>
          <w:smallCaps w:val="0"/>
          <w:sz w:val="22"/>
          <w:szCs w:val="22"/>
          <w:lang w:eastAsia="en-US"/>
        </w:rPr>
      </w:pPr>
      <w:hyperlink w:anchor="_Toc469487757" w:history="1">
        <w:r w:rsidR="008E4C8E" w:rsidRPr="008E4C8E">
          <w:rPr>
            <w:rStyle w:val="Hyperlink"/>
          </w:rPr>
          <w:t>Office Online</w:t>
        </w:r>
        <w:r w:rsidR="008E4C8E" w:rsidRPr="008E4C8E">
          <w:rPr>
            <w:webHidden/>
          </w:rPr>
          <w:tab/>
        </w:r>
        <w:r w:rsidR="008E4C8E" w:rsidRPr="008E4C8E">
          <w:rPr>
            <w:webHidden/>
          </w:rPr>
          <w:fldChar w:fldCharType="begin"/>
        </w:r>
        <w:r w:rsidR="008E4C8E" w:rsidRPr="008E4C8E">
          <w:rPr>
            <w:webHidden/>
          </w:rPr>
          <w:instrText xml:space="preserve"> PAGEREF _Toc469487757 \h </w:instrText>
        </w:r>
        <w:r w:rsidR="008E4C8E" w:rsidRPr="008E4C8E">
          <w:rPr>
            <w:webHidden/>
          </w:rPr>
        </w:r>
        <w:r w:rsidR="008E4C8E" w:rsidRPr="008E4C8E">
          <w:rPr>
            <w:webHidden/>
          </w:rPr>
          <w:fldChar w:fldCharType="separate"/>
        </w:r>
        <w:r w:rsidR="008E4C8E" w:rsidRPr="008E4C8E">
          <w:rPr>
            <w:webHidden/>
          </w:rPr>
          <w:t>18</w:t>
        </w:r>
        <w:r w:rsidR="008E4C8E" w:rsidRPr="008E4C8E">
          <w:rPr>
            <w:webHidden/>
          </w:rPr>
          <w:fldChar w:fldCharType="end"/>
        </w:r>
      </w:hyperlink>
    </w:p>
    <w:p w14:paraId="112DF4FA" w14:textId="296BE6C9" w:rsidR="008E4C8E" w:rsidRPr="008E4C8E" w:rsidRDefault="001817F5">
      <w:pPr>
        <w:pStyle w:val="TOC4"/>
        <w:rPr>
          <w:rFonts w:eastAsiaTheme="minorEastAsia"/>
          <w:smallCaps w:val="0"/>
          <w:sz w:val="22"/>
          <w:szCs w:val="22"/>
          <w:lang w:eastAsia="en-US"/>
        </w:rPr>
      </w:pPr>
      <w:hyperlink w:anchor="_Toc469487758" w:history="1">
        <w:r w:rsidR="008E4C8E" w:rsidRPr="008E4C8E">
          <w:rPr>
            <w:rStyle w:val="Hyperlink"/>
          </w:rPr>
          <w:t>OneDrive for Business</w:t>
        </w:r>
        <w:r w:rsidR="008E4C8E" w:rsidRPr="008E4C8E">
          <w:rPr>
            <w:webHidden/>
          </w:rPr>
          <w:tab/>
        </w:r>
        <w:r w:rsidR="008E4C8E" w:rsidRPr="008E4C8E">
          <w:rPr>
            <w:webHidden/>
          </w:rPr>
          <w:fldChar w:fldCharType="begin"/>
        </w:r>
        <w:r w:rsidR="008E4C8E" w:rsidRPr="008E4C8E">
          <w:rPr>
            <w:webHidden/>
          </w:rPr>
          <w:instrText xml:space="preserve"> PAGEREF _Toc469487758 \h </w:instrText>
        </w:r>
        <w:r w:rsidR="008E4C8E" w:rsidRPr="008E4C8E">
          <w:rPr>
            <w:webHidden/>
          </w:rPr>
        </w:r>
        <w:r w:rsidR="008E4C8E" w:rsidRPr="008E4C8E">
          <w:rPr>
            <w:webHidden/>
          </w:rPr>
          <w:fldChar w:fldCharType="separate"/>
        </w:r>
        <w:r w:rsidR="008E4C8E" w:rsidRPr="008E4C8E">
          <w:rPr>
            <w:webHidden/>
          </w:rPr>
          <w:t>19</w:t>
        </w:r>
        <w:r w:rsidR="008E4C8E" w:rsidRPr="008E4C8E">
          <w:rPr>
            <w:webHidden/>
          </w:rPr>
          <w:fldChar w:fldCharType="end"/>
        </w:r>
      </w:hyperlink>
    </w:p>
    <w:p w14:paraId="2B1BD125" w14:textId="6C110189" w:rsidR="008E4C8E" w:rsidRPr="008E4C8E" w:rsidRDefault="001817F5">
      <w:pPr>
        <w:pStyle w:val="TOC4"/>
        <w:rPr>
          <w:rFonts w:eastAsiaTheme="minorEastAsia"/>
          <w:smallCaps w:val="0"/>
          <w:sz w:val="22"/>
          <w:szCs w:val="22"/>
          <w:lang w:eastAsia="en-US"/>
        </w:rPr>
      </w:pPr>
      <w:hyperlink w:anchor="_Toc469487759" w:history="1">
        <w:r w:rsidR="008E4C8E" w:rsidRPr="008E4C8E">
          <w:rPr>
            <w:rStyle w:val="Hyperlink"/>
            <w:rFonts w:cs="Arial"/>
          </w:rPr>
          <w:t>Project Online</w:t>
        </w:r>
        <w:r w:rsidR="008E4C8E" w:rsidRPr="008E4C8E">
          <w:rPr>
            <w:webHidden/>
          </w:rPr>
          <w:tab/>
        </w:r>
        <w:r w:rsidR="008E4C8E" w:rsidRPr="008E4C8E">
          <w:rPr>
            <w:webHidden/>
          </w:rPr>
          <w:fldChar w:fldCharType="begin"/>
        </w:r>
        <w:r w:rsidR="008E4C8E" w:rsidRPr="008E4C8E">
          <w:rPr>
            <w:webHidden/>
          </w:rPr>
          <w:instrText xml:space="preserve"> PAGEREF _Toc469487759 \h </w:instrText>
        </w:r>
        <w:r w:rsidR="008E4C8E" w:rsidRPr="008E4C8E">
          <w:rPr>
            <w:webHidden/>
          </w:rPr>
        </w:r>
        <w:r w:rsidR="008E4C8E" w:rsidRPr="008E4C8E">
          <w:rPr>
            <w:webHidden/>
          </w:rPr>
          <w:fldChar w:fldCharType="separate"/>
        </w:r>
        <w:r w:rsidR="008E4C8E" w:rsidRPr="008E4C8E">
          <w:rPr>
            <w:webHidden/>
          </w:rPr>
          <w:t>19</w:t>
        </w:r>
        <w:r w:rsidR="008E4C8E" w:rsidRPr="008E4C8E">
          <w:rPr>
            <w:webHidden/>
          </w:rPr>
          <w:fldChar w:fldCharType="end"/>
        </w:r>
      </w:hyperlink>
    </w:p>
    <w:p w14:paraId="6533465D" w14:textId="6B7183DB" w:rsidR="008E4C8E" w:rsidRPr="008E4C8E" w:rsidRDefault="001817F5">
      <w:pPr>
        <w:pStyle w:val="TOC4"/>
        <w:rPr>
          <w:rFonts w:eastAsiaTheme="minorEastAsia"/>
          <w:smallCaps w:val="0"/>
          <w:sz w:val="22"/>
          <w:szCs w:val="22"/>
          <w:lang w:eastAsia="en-US"/>
        </w:rPr>
      </w:pPr>
      <w:hyperlink w:anchor="_Toc469487760" w:history="1">
        <w:r w:rsidR="008E4C8E" w:rsidRPr="008E4C8E">
          <w:rPr>
            <w:rStyle w:val="Hyperlink"/>
          </w:rPr>
          <w:t>SharePoint Online</w:t>
        </w:r>
        <w:r w:rsidR="008E4C8E" w:rsidRPr="008E4C8E">
          <w:rPr>
            <w:webHidden/>
          </w:rPr>
          <w:tab/>
        </w:r>
        <w:r w:rsidR="008E4C8E" w:rsidRPr="008E4C8E">
          <w:rPr>
            <w:webHidden/>
          </w:rPr>
          <w:fldChar w:fldCharType="begin"/>
        </w:r>
        <w:r w:rsidR="008E4C8E" w:rsidRPr="008E4C8E">
          <w:rPr>
            <w:webHidden/>
          </w:rPr>
          <w:instrText xml:space="preserve"> PAGEREF _Toc469487760 \h </w:instrText>
        </w:r>
        <w:r w:rsidR="008E4C8E" w:rsidRPr="008E4C8E">
          <w:rPr>
            <w:webHidden/>
          </w:rPr>
        </w:r>
        <w:r w:rsidR="008E4C8E" w:rsidRPr="008E4C8E">
          <w:rPr>
            <w:webHidden/>
          </w:rPr>
          <w:fldChar w:fldCharType="separate"/>
        </w:r>
        <w:r w:rsidR="008E4C8E" w:rsidRPr="008E4C8E">
          <w:rPr>
            <w:webHidden/>
          </w:rPr>
          <w:t>19</w:t>
        </w:r>
        <w:r w:rsidR="008E4C8E" w:rsidRPr="008E4C8E">
          <w:rPr>
            <w:webHidden/>
          </w:rPr>
          <w:fldChar w:fldCharType="end"/>
        </w:r>
      </w:hyperlink>
    </w:p>
    <w:p w14:paraId="7B1F5A63" w14:textId="025F24E8" w:rsidR="008E4C8E" w:rsidRPr="008E4C8E" w:rsidRDefault="001817F5">
      <w:pPr>
        <w:pStyle w:val="TOC4"/>
        <w:rPr>
          <w:rFonts w:eastAsiaTheme="minorEastAsia"/>
          <w:smallCaps w:val="0"/>
          <w:sz w:val="22"/>
          <w:szCs w:val="22"/>
          <w:lang w:eastAsia="en-US"/>
        </w:rPr>
      </w:pPr>
      <w:hyperlink w:anchor="_Toc469487761" w:history="1">
        <w:r w:rsidR="008E4C8E" w:rsidRPr="008E4C8E">
          <w:rPr>
            <w:rStyle w:val="Hyperlink"/>
          </w:rPr>
          <w:t>Skype for Business Online</w:t>
        </w:r>
        <w:r w:rsidR="008E4C8E" w:rsidRPr="008E4C8E">
          <w:rPr>
            <w:webHidden/>
          </w:rPr>
          <w:tab/>
        </w:r>
        <w:r w:rsidR="008E4C8E" w:rsidRPr="008E4C8E">
          <w:rPr>
            <w:webHidden/>
          </w:rPr>
          <w:fldChar w:fldCharType="begin"/>
        </w:r>
        <w:r w:rsidR="008E4C8E" w:rsidRPr="008E4C8E">
          <w:rPr>
            <w:webHidden/>
          </w:rPr>
          <w:instrText xml:space="preserve"> PAGEREF _Toc469487761 \h </w:instrText>
        </w:r>
        <w:r w:rsidR="008E4C8E" w:rsidRPr="008E4C8E">
          <w:rPr>
            <w:webHidden/>
          </w:rPr>
        </w:r>
        <w:r w:rsidR="008E4C8E" w:rsidRPr="008E4C8E">
          <w:rPr>
            <w:webHidden/>
          </w:rPr>
          <w:fldChar w:fldCharType="separate"/>
        </w:r>
        <w:r w:rsidR="008E4C8E" w:rsidRPr="008E4C8E">
          <w:rPr>
            <w:webHidden/>
          </w:rPr>
          <w:t>19</w:t>
        </w:r>
        <w:r w:rsidR="008E4C8E" w:rsidRPr="008E4C8E">
          <w:rPr>
            <w:webHidden/>
          </w:rPr>
          <w:fldChar w:fldCharType="end"/>
        </w:r>
      </w:hyperlink>
    </w:p>
    <w:p w14:paraId="7CDB8AC9" w14:textId="5F9501E4" w:rsidR="008E4C8E" w:rsidRPr="008E4C8E" w:rsidRDefault="001817F5">
      <w:pPr>
        <w:pStyle w:val="TOC4"/>
        <w:rPr>
          <w:rFonts w:eastAsiaTheme="minorEastAsia"/>
          <w:smallCaps w:val="0"/>
          <w:sz w:val="22"/>
          <w:szCs w:val="22"/>
          <w:lang w:eastAsia="en-US"/>
        </w:rPr>
      </w:pPr>
      <w:hyperlink w:anchor="_Toc469487762" w:history="1">
        <w:r w:rsidR="008E4C8E" w:rsidRPr="008E4C8E">
          <w:rPr>
            <w:rStyle w:val="Hyperlink"/>
            <w:rFonts w:cs="Arial"/>
            <w:rtl/>
          </w:rPr>
          <w:t>خدمات</w:t>
        </w:r>
        <w:r w:rsidR="008E4C8E" w:rsidRPr="008E4C8E">
          <w:rPr>
            <w:rStyle w:val="Hyperlink"/>
            <w:rFonts w:cs="Calibri"/>
            <w:rtl/>
          </w:rPr>
          <w:t xml:space="preserve"> </w:t>
        </w:r>
        <w:r w:rsidR="008E4C8E" w:rsidRPr="008E4C8E">
          <w:rPr>
            <w:rStyle w:val="Hyperlink"/>
            <w:rFonts w:cs="Calibri"/>
          </w:rPr>
          <w:t>Skype for Business Online PSTN</w:t>
        </w:r>
        <w:r w:rsidR="008E4C8E" w:rsidRPr="008E4C8E">
          <w:rPr>
            <w:webHidden/>
          </w:rPr>
          <w:tab/>
        </w:r>
        <w:r w:rsidR="008E4C8E" w:rsidRPr="008E4C8E">
          <w:rPr>
            <w:webHidden/>
          </w:rPr>
          <w:fldChar w:fldCharType="begin"/>
        </w:r>
        <w:r w:rsidR="008E4C8E" w:rsidRPr="008E4C8E">
          <w:rPr>
            <w:webHidden/>
          </w:rPr>
          <w:instrText xml:space="preserve"> PAGEREF _Toc469487762 \h </w:instrText>
        </w:r>
        <w:r w:rsidR="008E4C8E" w:rsidRPr="008E4C8E">
          <w:rPr>
            <w:webHidden/>
          </w:rPr>
        </w:r>
        <w:r w:rsidR="008E4C8E" w:rsidRPr="008E4C8E">
          <w:rPr>
            <w:webHidden/>
          </w:rPr>
          <w:fldChar w:fldCharType="separate"/>
        </w:r>
        <w:r w:rsidR="008E4C8E" w:rsidRPr="008E4C8E">
          <w:rPr>
            <w:webHidden/>
          </w:rPr>
          <w:t>20</w:t>
        </w:r>
        <w:r w:rsidR="008E4C8E" w:rsidRPr="008E4C8E">
          <w:rPr>
            <w:webHidden/>
          </w:rPr>
          <w:fldChar w:fldCharType="end"/>
        </w:r>
      </w:hyperlink>
    </w:p>
    <w:p w14:paraId="0D6846EB" w14:textId="37F81A99" w:rsidR="008E4C8E" w:rsidRPr="008E4C8E" w:rsidRDefault="001817F5">
      <w:pPr>
        <w:pStyle w:val="TOC2"/>
        <w:rPr>
          <w:rFonts w:eastAsiaTheme="minorEastAsia"/>
          <w:b w:val="0"/>
          <w:sz w:val="22"/>
          <w:szCs w:val="22"/>
          <w:lang w:eastAsia="en-US"/>
        </w:rPr>
      </w:pPr>
      <w:hyperlink w:anchor="_Toc469487763" w:history="1">
        <w:r w:rsidR="008E4C8E" w:rsidRPr="008E4C8E">
          <w:rPr>
            <w:rStyle w:val="Hyperlink"/>
            <w:bCs/>
            <w:rtl/>
          </w:rPr>
          <w:t>خدمات أخرى عبر الإنترنت</w:t>
        </w:r>
        <w:r w:rsidR="008E4C8E" w:rsidRPr="008E4C8E">
          <w:rPr>
            <w:webHidden/>
          </w:rPr>
          <w:tab/>
        </w:r>
        <w:r w:rsidR="008E4C8E" w:rsidRPr="008E4C8E">
          <w:rPr>
            <w:webHidden/>
          </w:rPr>
          <w:fldChar w:fldCharType="begin"/>
        </w:r>
        <w:r w:rsidR="008E4C8E" w:rsidRPr="008E4C8E">
          <w:rPr>
            <w:webHidden/>
          </w:rPr>
          <w:instrText xml:space="preserve"> PAGEREF _Toc469487763 \h </w:instrText>
        </w:r>
        <w:r w:rsidR="008E4C8E" w:rsidRPr="008E4C8E">
          <w:rPr>
            <w:webHidden/>
          </w:rPr>
        </w:r>
        <w:r w:rsidR="008E4C8E" w:rsidRPr="008E4C8E">
          <w:rPr>
            <w:webHidden/>
          </w:rPr>
          <w:fldChar w:fldCharType="separate"/>
        </w:r>
        <w:r w:rsidR="008E4C8E" w:rsidRPr="008E4C8E">
          <w:rPr>
            <w:webHidden/>
          </w:rPr>
          <w:t>20</w:t>
        </w:r>
        <w:r w:rsidR="008E4C8E" w:rsidRPr="008E4C8E">
          <w:rPr>
            <w:webHidden/>
          </w:rPr>
          <w:fldChar w:fldCharType="end"/>
        </w:r>
      </w:hyperlink>
    </w:p>
    <w:p w14:paraId="74756F9F" w14:textId="0B68F029" w:rsidR="008E4C8E" w:rsidRPr="008E4C8E" w:rsidRDefault="001817F5">
      <w:pPr>
        <w:pStyle w:val="TOC4"/>
        <w:rPr>
          <w:rFonts w:eastAsiaTheme="minorEastAsia"/>
          <w:smallCaps w:val="0"/>
          <w:sz w:val="22"/>
          <w:szCs w:val="22"/>
          <w:lang w:eastAsia="en-US"/>
        </w:rPr>
      </w:pPr>
      <w:hyperlink w:anchor="_Toc469487764" w:history="1">
        <w:r w:rsidR="008E4C8E" w:rsidRPr="008E4C8E">
          <w:rPr>
            <w:rStyle w:val="Hyperlink"/>
            <w:rFonts w:cs="Calibri"/>
          </w:rPr>
          <w:t>Bing Maps Enterprise Platform</w:t>
        </w:r>
        <w:r w:rsidR="008E4C8E" w:rsidRPr="008E4C8E">
          <w:rPr>
            <w:rStyle w:val="Hyperlink"/>
            <w:rFonts w:cs="Calibri"/>
            <w:rtl/>
          </w:rPr>
          <w:t xml:space="preserve"> </w:t>
        </w:r>
        <w:r w:rsidR="008E4C8E" w:rsidRPr="008E4C8E">
          <w:rPr>
            <w:rStyle w:val="Hyperlink"/>
            <w:rFonts w:cs="Arial"/>
            <w:rtl/>
          </w:rPr>
          <w:t>و</w:t>
        </w:r>
        <w:r w:rsidR="008E4C8E" w:rsidRPr="008E4C8E">
          <w:rPr>
            <w:rStyle w:val="Hyperlink"/>
            <w:rFonts w:cs="Calibri"/>
          </w:rPr>
          <w:t>Bing Maps Mobile Asset Management Platform</w:t>
        </w:r>
        <w:r w:rsidR="008E4C8E" w:rsidRPr="008E4C8E">
          <w:rPr>
            <w:webHidden/>
          </w:rPr>
          <w:tab/>
        </w:r>
        <w:r w:rsidR="008E4C8E" w:rsidRPr="008E4C8E">
          <w:rPr>
            <w:webHidden/>
          </w:rPr>
          <w:fldChar w:fldCharType="begin"/>
        </w:r>
        <w:r w:rsidR="008E4C8E" w:rsidRPr="008E4C8E">
          <w:rPr>
            <w:webHidden/>
          </w:rPr>
          <w:instrText xml:space="preserve"> PAGEREF _Toc469487764 \h </w:instrText>
        </w:r>
        <w:r w:rsidR="008E4C8E" w:rsidRPr="008E4C8E">
          <w:rPr>
            <w:webHidden/>
          </w:rPr>
        </w:r>
        <w:r w:rsidR="008E4C8E" w:rsidRPr="008E4C8E">
          <w:rPr>
            <w:webHidden/>
          </w:rPr>
          <w:fldChar w:fldCharType="separate"/>
        </w:r>
        <w:r w:rsidR="008E4C8E" w:rsidRPr="008E4C8E">
          <w:rPr>
            <w:webHidden/>
          </w:rPr>
          <w:t>20</w:t>
        </w:r>
        <w:r w:rsidR="008E4C8E" w:rsidRPr="008E4C8E">
          <w:rPr>
            <w:webHidden/>
          </w:rPr>
          <w:fldChar w:fldCharType="end"/>
        </w:r>
      </w:hyperlink>
    </w:p>
    <w:p w14:paraId="58482730" w14:textId="564ECAB0" w:rsidR="008E4C8E" w:rsidRPr="008E4C8E" w:rsidRDefault="001817F5">
      <w:pPr>
        <w:pStyle w:val="TOC4"/>
        <w:rPr>
          <w:rFonts w:eastAsiaTheme="minorEastAsia"/>
          <w:smallCaps w:val="0"/>
          <w:sz w:val="22"/>
          <w:szCs w:val="22"/>
          <w:lang w:eastAsia="en-US"/>
        </w:rPr>
      </w:pPr>
      <w:hyperlink w:anchor="_Toc469487765" w:history="1">
        <w:r w:rsidR="008E4C8E" w:rsidRPr="008E4C8E">
          <w:rPr>
            <w:rStyle w:val="Hyperlink"/>
          </w:rPr>
          <w:t>Business Application Platform</w:t>
        </w:r>
        <w:r w:rsidR="008E4C8E" w:rsidRPr="008E4C8E">
          <w:rPr>
            <w:webHidden/>
          </w:rPr>
          <w:tab/>
        </w:r>
        <w:r w:rsidR="008E4C8E" w:rsidRPr="008E4C8E">
          <w:rPr>
            <w:webHidden/>
          </w:rPr>
          <w:fldChar w:fldCharType="begin"/>
        </w:r>
        <w:r w:rsidR="008E4C8E" w:rsidRPr="008E4C8E">
          <w:rPr>
            <w:webHidden/>
          </w:rPr>
          <w:instrText xml:space="preserve"> PAGEREF _Toc469487765 \h </w:instrText>
        </w:r>
        <w:r w:rsidR="008E4C8E" w:rsidRPr="008E4C8E">
          <w:rPr>
            <w:webHidden/>
          </w:rPr>
        </w:r>
        <w:r w:rsidR="008E4C8E" w:rsidRPr="008E4C8E">
          <w:rPr>
            <w:webHidden/>
          </w:rPr>
          <w:fldChar w:fldCharType="separate"/>
        </w:r>
        <w:r w:rsidR="008E4C8E" w:rsidRPr="008E4C8E">
          <w:rPr>
            <w:webHidden/>
          </w:rPr>
          <w:t>21</w:t>
        </w:r>
        <w:r w:rsidR="008E4C8E" w:rsidRPr="008E4C8E">
          <w:rPr>
            <w:webHidden/>
          </w:rPr>
          <w:fldChar w:fldCharType="end"/>
        </w:r>
      </w:hyperlink>
    </w:p>
    <w:p w14:paraId="6314432A" w14:textId="0BCC0813" w:rsidR="008E4C8E" w:rsidRPr="008E4C8E" w:rsidRDefault="001817F5">
      <w:pPr>
        <w:pStyle w:val="TOC4"/>
        <w:rPr>
          <w:rFonts w:eastAsiaTheme="minorEastAsia"/>
          <w:smallCaps w:val="0"/>
          <w:sz w:val="22"/>
          <w:szCs w:val="22"/>
          <w:lang w:eastAsia="en-US"/>
        </w:rPr>
      </w:pPr>
      <w:hyperlink w:anchor="_Toc469487766" w:history="1">
        <w:r w:rsidR="008E4C8E" w:rsidRPr="008E4C8E">
          <w:rPr>
            <w:rStyle w:val="Hyperlink"/>
            <w:rFonts w:cs="Arial"/>
          </w:rPr>
          <w:t>Microsoft Intune</w:t>
        </w:r>
        <w:r w:rsidR="008E4C8E" w:rsidRPr="008E4C8E">
          <w:rPr>
            <w:webHidden/>
          </w:rPr>
          <w:tab/>
        </w:r>
        <w:r w:rsidR="008E4C8E" w:rsidRPr="008E4C8E">
          <w:rPr>
            <w:webHidden/>
          </w:rPr>
          <w:fldChar w:fldCharType="begin"/>
        </w:r>
        <w:r w:rsidR="008E4C8E" w:rsidRPr="008E4C8E">
          <w:rPr>
            <w:webHidden/>
          </w:rPr>
          <w:instrText xml:space="preserve"> PAGEREF _Toc469487766 \h </w:instrText>
        </w:r>
        <w:r w:rsidR="008E4C8E" w:rsidRPr="008E4C8E">
          <w:rPr>
            <w:webHidden/>
          </w:rPr>
        </w:r>
        <w:r w:rsidR="008E4C8E" w:rsidRPr="008E4C8E">
          <w:rPr>
            <w:webHidden/>
          </w:rPr>
          <w:fldChar w:fldCharType="separate"/>
        </w:r>
        <w:r w:rsidR="008E4C8E" w:rsidRPr="008E4C8E">
          <w:rPr>
            <w:webHidden/>
          </w:rPr>
          <w:t>21</w:t>
        </w:r>
        <w:r w:rsidR="008E4C8E" w:rsidRPr="008E4C8E">
          <w:rPr>
            <w:webHidden/>
          </w:rPr>
          <w:fldChar w:fldCharType="end"/>
        </w:r>
      </w:hyperlink>
    </w:p>
    <w:p w14:paraId="1B617D39" w14:textId="5EE41910" w:rsidR="008E4C8E" w:rsidRPr="008E4C8E" w:rsidRDefault="001817F5">
      <w:pPr>
        <w:pStyle w:val="TOC4"/>
        <w:rPr>
          <w:rFonts w:eastAsiaTheme="minorEastAsia"/>
          <w:smallCaps w:val="0"/>
          <w:sz w:val="22"/>
          <w:szCs w:val="22"/>
          <w:lang w:eastAsia="en-US"/>
        </w:rPr>
      </w:pPr>
      <w:hyperlink w:anchor="_Toc469487767" w:history="1">
        <w:r w:rsidR="008E4C8E" w:rsidRPr="008E4C8E">
          <w:rPr>
            <w:rStyle w:val="Hyperlink"/>
            <w:rFonts w:cs="Arial"/>
          </w:rPr>
          <w:t>Microsoft Learning</w:t>
        </w:r>
        <w:r w:rsidR="008E4C8E" w:rsidRPr="008E4C8E">
          <w:rPr>
            <w:webHidden/>
          </w:rPr>
          <w:tab/>
        </w:r>
        <w:r w:rsidR="008E4C8E" w:rsidRPr="008E4C8E">
          <w:rPr>
            <w:webHidden/>
          </w:rPr>
          <w:fldChar w:fldCharType="begin"/>
        </w:r>
        <w:r w:rsidR="008E4C8E" w:rsidRPr="008E4C8E">
          <w:rPr>
            <w:webHidden/>
          </w:rPr>
          <w:instrText xml:space="preserve"> PAGEREF _Toc469487767 \h </w:instrText>
        </w:r>
        <w:r w:rsidR="008E4C8E" w:rsidRPr="008E4C8E">
          <w:rPr>
            <w:webHidden/>
          </w:rPr>
        </w:r>
        <w:r w:rsidR="008E4C8E" w:rsidRPr="008E4C8E">
          <w:rPr>
            <w:webHidden/>
          </w:rPr>
          <w:fldChar w:fldCharType="separate"/>
        </w:r>
        <w:r w:rsidR="008E4C8E" w:rsidRPr="008E4C8E">
          <w:rPr>
            <w:webHidden/>
          </w:rPr>
          <w:t>21</w:t>
        </w:r>
        <w:r w:rsidR="008E4C8E" w:rsidRPr="008E4C8E">
          <w:rPr>
            <w:webHidden/>
          </w:rPr>
          <w:fldChar w:fldCharType="end"/>
        </w:r>
      </w:hyperlink>
    </w:p>
    <w:p w14:paraId="060DBAD1" w14:textId="4F8AFA74" w:rsidR="008E4C8E" w:rsidRPr="008E4C8E" w:rsidRDefault="001817F5">
      <w:pPr>
        <w:pStyle w:val="TOC4"/>
        <w:rPr>
          <w:rFonts w:eastAsiaTheme="minorEastAsia"/>
          <w:smallCaps w:val="0"/>
          <w:sz w:val="22"/>
          <w:szCs w:val="22"/>
          <w:lang w:eastAsia="en-US"/>
        </w:rPr>
      </w:pPr>
      <w:hyperlink w:anchor="_Toc469487768" w:history="1">
        <w:r w:rsidR="008E4C8E" w:rsidRPr="008E4C8E">
          <w:rPr>
            <w:rStyle w:val="Hyperlink"/>
            <w:bCs/>
          </w:rPr>
          <w:t>Minecraft: Education Edition</w:t>
        </w:r>
        <w:r w:rsidR="008E4C8E" w:rsidRPr="008E4C8E">
          <w:rPr>
            <w:webHidden/>
          </w:rPr>
          <w:tab/>
        </w:r>
        <w:r w:rsidR="008E4C8E" w:rsidRPr="008E4C8E">
          <w:rPr>
            <w:webHidden/>
          </w:rPr>
          <w:fldChar w:fldCharType="begin"/>
        </w:r>
        <w:r w:rsidR="008E4C8E" w:rsidRPr="008E4C8E">
          <w:rPr>
            <w:webHidden/>
          </w:rPr>
          <w:instrText xml:space="preserve"> PAGEREF _Toc469487768 \h </w:instrText>
        </w:r>
        <w:r w:rsidR="008E4C8E" w:rsidRPr="008E4C8E">
          <w:rPr>
            <w:webHidden/>
          </w:rPr>
        </w:r>
        <w:r w:rsidR="008E4C8E" w:rsidRPr="008E4C8E">
          <w:rPr>
            <w:webHidden/>
          </w:rPr>
          <w:fldChar w:fldCharType="separate"/>
        </w:r>
        <w:r w:rsidR="008E4C8E" w:rsidRPr="008E4C8E">
          <w:rPr>
            <w:webHidden/>
          </w:rPr>
          <w:t>22</w:t>
        </w:r>
        <w:r w:rsidR="008E4C8E" w:rsidRPr="008E4C8E">
          <w:rPr>
            <w:webHidden/>
          </w:rPr>
          <w:fldChar w:fldCharType="end"/>
        </w:r>
      </w:hyperlink>
    </w:p>
    <w:p w14:paraId="57C4A5DD" w14:textId="4F40AA24" w:rsidR="008E4C8E" w:rsidRPr="008E4C8E" w:rsidRDefault="001817F5">
      <w:pPr>
        <w:pStyle w:val="TOC4"/>
        <w:rPr>
          <w:rFonts w:eastAsiaTheme="minorEastAsia"/>
          <w:smallCaps w:val="0"/>
          <w:sz w:val="22"/>
          <w:szCs w:val="22"/>
          <w:lang w:eastAsia="en-US"/>
        </w:rPr>
      </w:pPr>
      <w:hyperlink w:anchor="_Toc469487769" w:history="1">
        <w:r w:rsidR="008E4C8E" w:rsidRPr="008E4C8E">
          <w:rPr>
            <w:rStyle w:val="Hyperlink"/>
          </w:rPr>
          <w:t>Office 365 Developer</w:t>
        </w:r>
        <w:r w:rsidR="008E4C8E" w:rsidRPr="008E4C8E">
          <w:rPr>
            <w:webHidden/>
          </w:rPr>
          <w:tab/>
        </w:r>
        <w:r w:rsidR="008E4C8E" w:rsidRPr="008E4C8E">
          <w:rPr>
            <w:webHidden/>
          </w:rPr>
          <w:fldChar w:fldCharType="begin"/>
        </w:r>
        <w:r w:rsidR="008E4C8E" w:rsidRPr="008E4C8E">
          <w:rPr>
            <w:webHidden/>
          </w:rPr>
          <w:instrText xml:space="preserve"> PAGEREF _Toc469487769 \h </w:instrText>
        </w:r>
        <w:r w:rsidR="008E4C8E" w:rsidRPr="008E4C8E">
          <w:rPr>
            <w:webHidden/>
          </w:rPr>
        </w:r>
        <w:r w:rsidR="008E4C8E" w:rsidRPr="008E4C8E">
          <w:rPr>
            <w:webHidden/>
          </w:rPr>
          <w:fldChar w:fldCharType="separate"/>
        </w:r>
        <w:r w:rsidR="008E4C8E" w:rsidRPr="008E4C8E">
          <w:rPr>
            <w:webHidden/>
          </w:rPr>
          <w:t>22</w:t>
        </w:r>
        <w:r w:rsidR="008E4C8E" w:rsidRPr="008E4C8E">
          <w:rPr>
            <w:webHidden/>
          </w:rPr>
          <w:fldChar w:fldCharType="end"/>
        </w:r>
      </w:hyperlink>
    </w:p>
    <w:p w14:paraId="2E1BE322" w14:textId="6FF83B2D" w:rsidR="008E4C8E" w:rsidRPr="008E4C8E" w:rsidRDefault="001817F5">
      <w:pPr>
        <w:pStyle w:val="TOC4"/>
        <w:rPr>
          <w:rFonts w:eastAsiaTheme="minorEastAsia"/>
          <w:smallCaps w:val="0"/>
          <w:sz w:val="22"/>
          <w:szCs w:val="22"/>
          <w:lang w:eastAsia="en-US"/>
        </w:rPr>
      </w:pPr>
      <w:hyperlink w:anchor="_Toc469487770" w:history="1">
        <w:r w:rsidR="008E4C8E" w:rsidRPr="008E4C8E">
          <w:rPr>
            <w:rStyle w:val="Hyperlink"/>
            <w:rtl/>
          </w:rPr>
          <w:t xml:space="preserve">نظام تشغيل جهاز سطح مكتب </w:t>
        </w:r>
        <w:r w:rsidR="008E4C8E" w:rsidRPr="008E4C8E">
          <w:rPr>
            <w:rStyle w:val="Hyperlink"/>
          </w:rPr>
          <w:t>Windows</w:t>
        </w:r>
        <w:r w:rsidR="008E4C8E" w:rsidRPr="008E4C8E">
          <w:rPr>
            <w:webHidden/>
          </w:rPr>
          <w:tab/>
        </w:r>
        <w:r w:rsidR="008E4C8E" w:rsidRPr="008E4C8E">
          <w:rPr>
            <w:webHidden/>
          </w:rPr>
          <w:fldChar w:fldCharType="begin"/>
        </w:r>
        <w:r w:rsidR="008E4C8E" w:rsidRPr="008E4C8E">
          <w:rPr>
            <w:webHidden/>
          </w:rPr>
          <w:instrText xml:space="preserve"> PAGEREF _Toc469487770 \h </w:instrText>
        </w:r>
        <w:r w:rsidR="008E4C8E" w:rsidRPr="008E4C8E">
          <w:rPr>
            <w:webHidden/>
          </w:rPr>
        </w:r>
        <w:r w:rsidR="008E4C8E" w:rsidRPr="008E4C8E">
          <w:rPr>
            <w:webHidden/>
          </w:rPr>
          <w:fldChar w:fldCharType="separate"/>
        </w:r>
        <w:r w:rsidR="008E4C8E" w:rsidRPr="008E4C8E">
          <w:rPr>
            <w:webHidden/>
          </w:rPr>
          <w:t>22</w:t>
        </w:r>
        <w:r w:rsidR="008E4C8E" w:rsidRPr="008E4C8E">
          <w:rPr>
            <w:webHidden/>
          </w:rPr>
          <w:fldChar w:fldCharType="end"/>
        </w:r>
      </w:hyperlink>
    </w:p>
    <w:p w14:paraId="7EE54CA4" w14:textId="7E871F82" w:rsidR="008E4C8E" w:rsidRPr="008E4C8E" w:rsidRDefault="001817F5">
      <w:pPr>
        <w:pStyle w:val="TOC1"/>
        <w:rPr>
          <w:rFonts w:eastAsiaTheme="minorEastAsia"/>
          <w:b w:val="0"/>
          <w:bCs w:val="0"/>
          <w:caps w:val="0"/>
          <w:sz w:val="22"/>
          <w:szCs w:val="22"/>
          <w:lang w:eastAsia="en-US"/>
        </w:rPr>
      </w:pPr>
      <w:hyperlink w:anchor="_Toc469487771" w:history="1">
        <w:r w:rsidR="008E4C8E" w:rsidRPr="008E4C8E">
          <w:rPr>
            <w:rStyle w:val="Hyperlink"/>
            <w:rtl/>
          </w:rPr>
          <w:t xml:space="preserve">المرفق </w:t>
        </w:r>
        <w:r w:rsidR="008E4C8E" w:rsidRPr="008E4C8E">
          <w:rPr>
            <w:rStyle w:val="Hyperlink"/>
            <w:lang w:bidi="en-US"/>
          </w:rPr>
          <w:t>1</w:t>
        </w:r>
        <w:r w:rsidR="008E4C8E" w:rsidRPr="008E4C8E">
          <w:rPr>
            <w:rStyle w:val="Hyperlink"/>
            <w:rtl/>
          </w:rPr>
          <w:t xml:space="preserve"> – الإشعارات</w:t>
        </w:r>
        <w:r w:rsidR="008E4C8E" w:rsidRPr="008E4C8E">
          <w:rPr>
            <w:webHidden/>
          </w:rPr>
          <w:tab/>
        </w:r>
        <w:r w:rsidR="008E4C8E" w:rsidRPr="008E4C8E">
          <w:rPr>
            <w:webHidden/>
          </w:rPr>
          <w:fldChar w:fldCharType="begin"/>
        </w:r>
        <w:r w:rsidR="008E4C8E" w:rsidRPr="008E4C8E">
          <w:rPr>
            <w:webHidden/>
          </w:rPr>
          <w:instrText xml:space="preserve"> PAGEREF _Toc469487771 \h </w:instrText>
        </w:r>
        <w:r w:rsidR="008E4C8E" w:rsidRPr="008E4C8E">
          <w:rPr>
            <w:webHidden/>
          </w:rPr>
        </w:r>
        <w:r w:rsidR="008E4C8E" w:rsidRPr="008E4C8E">
          <w:rPr>
            <w:webHidden/>
          </w:rPr>
          <w:fldChar w:fldCharType="separate"/>
        </w:r>
        <w:r w:rsidR="008E4C8E" w:rsidRPr="008E4C8E">
          <w:rPr>
            <w:webHidden/>
          </w:rPr>
          <w:t>23</w:t>
        </w:r>
        <w:r w:rsidR="008E4C8E" w:rsidRPr="008E4C8E">
          <w:rPr>
            <w:webHidden/>
          </w:rPr>
          <w:fldChar w:fldCharType="end"/>
        </w:r>
      </w:hyperlink>
    </w:p>
    <w:p w14:paraId="3DBA1FBF" w14:textId="1BC56B7A" w:rsidR="008E4C8E" w:rsidRPr="008E4C8E" w:rsidRDefault="001817F5">
      <w:pPr>
        <w:pStyle w:val="TOC3"/>
        <w:rPr>
          <w:rFonts w:eastAsiaTheme="minorEastAsia"/>
          <w:b w:val="0"/>
          <w:sz w:val="22"/>
          <w:szCs w:val="22"/>
          <w:lang w:eastAsia="en-US"/>
        </w:rPr>
      </w:pPr>
      <w:hyperlink w:anchor="_Toc469487772" w:history="1">
        <w:r w:rsidR="008E4C8E" w:rsidRPr="008E4C8E">
          <w:rPr>
            <w:rStyle w:val="Hyperlink"/>
          </w:rPr>
          <w:t>Bing Maps</w:t>
        </w:r>
        <w:r w:rsidR="008E4C8E" w:rsidRPr="008E4C8E">
          <w:rPr>
            <w:webHidden/>
          </w:rPr>
          <w:tab/>
        </w:r>
        <w:r w:rsidR="008E4C8E" w:rsidRPr="008E4C8E">
          <w:rPr>
            <w:webHidden/>
          </w:rPr>
          <w:fldChar w:fldCharType="begin"/>
        </w:r>
        <w:r w:rsidR="008E4C8E" w:rsidRPr="008E4C8E">
          <w:rPr>
            <w:webHidden/>
          </w:rPr>
          <w:instrText xml:space="preserve"> PAGEREF _Toc469487772 \h </w:instrText>
        </w:r>
        <w:r w:rsidR="008E4C8E" w:rsidRPr="008E4C8E">
          <w:rPr>
            <w:webHidden/>
          </w:rPr>
        </w:r>
        <w:r w:rsidR="008E4C8E" w:rsidRPr="008E4C8E">
          <w:rPr>
            <w:webHidden/>
          </w:rPr>
          <w:fldChar w:fldCharType="separate"/>
        </w:r>
        <w:r w:rsidR="008E4C8E" w:rsidRPr="008E4C8E">
          <w:rPr>
            <w:webHidden/>
          </w:rPr>
          <w:t>23</w:t>
        </w:r>
        <w:r w:rsidR="008E4C8E" w:rsidRPr="008E4C8E">
          <w:rPr>
            <w:webHidden/>
          </w:rPr>
          <w:fldChar w:fldCharType="end"/>
        </w:r>
      </w:hyperlink>
    </w:p>
    <w:p w14:paraId="2860B915" w14:textId="53D7E74E" w:rsidR="008E4C8E" w:rsidRPr="008E4C8E" w:rsidRDefault="001817F5">
      <w:pPr>
        <w:pStyle w:val="TOC3"/>
        <w:rPr>
          <w:rFonts w:eastAsiaTheme="minorEastAsia"/>
          <w:b w:val="0"/>
          <w:sz w:val="22"/>
          <w:szCs w:val="22"/>
          <w:lang w:eastAsia="en-US"/>
        </w:rPr>
      </w:pPr>
      <w:hyperlink w:anchor="_Toc469487773" w:history="1">
        <w:r w:rsidR="008E4C8E" w:rsidRPr="008E4C8E">
          <w:rPr>
            <w:rStyle w:val="Hyperlink"/>
            <w:rFonts w:cs="Calibri Light"/>
            <w:bCs/>
            <w:cs/>
          </w:rPr>
          <w:t>‎</w:t>
        </w:r>
        <w:r w:rsidR="008E4C8E" w:rsidRPr="008E4C8E">
          <w:rPr>
            <w:rStyle w:val="Hyperlink"/>
            <w:rtl/>
          </w:rPr>
          <w:t>الخدمات الاحترافية</w:t>
        </w:r>
        <w:r w:rsidR="008E4C8E" w:rsidRPr="008E4C8E">
          <w:rPr>
            <w:webHidden/>
          </w:rPr>
          <w:tab/>
        </w:r>
        <w:r w:rsidR="008E4C8E" w:rsidRPr="008E4C8E">
          <w:rPr>
            <w:webHidden/>
          </w:rPr>
          <w:fldChar w:fldCharType="begin"/>
        </w:r>
        <w:r w:rsidR="008E4C8E" w:rsidRPr="008E4C8E">
          <w:rPr>
            <w:webHidden/>
          </w:rPr>
          <w:instrText xml:space="preserve"> PAGEREF _Toc469487773 \h </w:instrText>
        </w:r>
        <w:r w:rsidR="008E4C8E" w:rsidRPr="008E4C8E">
          <w:rPr>
            <w:webHidden/>
          </w:rPr>
        </w:r>
        <w:r w:rsidR="008E4C8E" w:rsidRPr="008E4C8E">
          <w:rPr>
            <w:webHidden/>
          </w:rPr>
          <w:fldChar w:fldCharType="separate"/>
        </w:r>
        <w:r w:rsidR="008E4C8E" w:rsidRPr="008E4C8E">
          <w:rPr>
            <w:webHidden/>
          </w:rPr>
          <w:t>23</w:t>
        </w:r>
        <w:r w:rsidR="008E4C8E" w:rsidRPr="008E4C8E">
          <w:rPr>
            <w:webHidden/>
          </w:rPr>
          <w:fldChar w:fldCharType="end"/>
        </w:r>
      </w:hyperlink>
    </w:p>
    <w:p w14:paraId="21A9142D" w14:textId="6F4C8D93" w:rsidR="008E4C8E" w:rsidRPr="008E4C8E" w:rsidRDefault="001817F5">
      <w:pPr>
        <w:pStyle w:val="TOC3"/>
        <w:rPr>
          <w:rFonts w:eastAsiaTheme="minorEastAsia"/>
          <w:b w:val="0"/>
          <w:sz w:val="22"/>
          <w:szCs w:val="22"/>
          <w:lang w:eastAsia="en-US"/>
        </w:rPr>
      </w:pPr>
      <w:hyperlink w:anchor="_Toc469487774" w:history="1">
        <w:r w:rsidR="008E4C8E" w:rsidRPr="008E4C8E">
          <w:rPr>
            <w:rStyle w:val="Hyperlink"/>
            <w:bCs/>
            <w:spacing w:val="-2"/>
            <w:rtl/>
          </w:rPr>
          <w:t xml:space="preserve">إشعار حول ترميز </w:t>
        </w:r>
        <w:r w:rsidR="008E4C8E" w:rsidRPr="008E4C8E">
          <w:rPr>
            <w:rStyle w:val="Hyperlink"/>
            <w:bCs/>
            <w:spacing w:val="-2"/>
          </w:rPr>
          <w:t>H.265/HEVC</w:t>
        </w:r>
        <w:r w:rsidR="008E4C8E" w:rsidRPr="008E4C8E">
          <w:rPr>
            <w:rStyle w:val="Hyperlink"/>
            <w:bCs/>
            <w:spacing w:val="-2"/>
            <w:rtl/>
          </w:rPr>
          <w:t xml:space="preserve"> لخدمات وسائط </w:t>
        </w:r>
        <w:r w:rsidR="008E4C8E" w:rsidRPr="008E4C8E">
          <w:rPr>
            <w:rStyle w:val="Hyperlink"/>
            <w:bCs/>
            <w:spacing w:val="-2"/>
          </w:rPr>
          <w:t>Azure</w:t>
        </w:r>
        <w:r w:rsidR="008E4C8E" w:rsidRPr="008E4C8E">
          <w:rPr>
            <w:webHidden/>
          </w:rPr>
          <w:tab/>
        </w:r>
        <w:r w:rsidR="008E4C8E" w:rsidRPr="008E4C8E">
          <w:rPr>
            <w:webHidden/>
          </w:rPr>
          <w:fldChar w:fldCharType="begin"/>
        </w:r>
        <w:r w:rsidR="008E4C8E" w:rsidRPr="008E4C8E">
          <w:rPr>
            <w:webHidden/>
          </w:rPr>
          <w:instrText xml:space="preserve"> PAGEREF _Toc469487774 \h </w:instrText>
        </w:r>
        <w:r w:rsidR="008E4C8E" w:rsidRPr="008E4C8E">
          <w:rPr>
            <w:webHidden/>
          </w:rPr>
        </w:r>
        <w:r w:rsidR="008E4C8E" w:rsidRPr="008E4C8E">
          <w:rPr>
            <w:webHidden/>
          </w:rPr>
          <w:fldChar w:fldCharType="separate"/>
        </w:r>
        <w:r w:rsidR="008E4C8E" w:rsidRPr="008E4C8E">
          <w:rPr>
            <w:webHidden/>
          </w:rPr>
          <w:t>24</w:t>
        </w:r>
        <w:r w:rsidR="008E4C8E" w:rsidRPr="008E4C8E">
          <w:rPr>
            <w:webHidden/>
          </w:rPr>
          <w:fldChar w:fldCharType="end"/>
        </w:r>
      </w:hyperlink>
    </w:p>
    <w:p w14:paraId="6E77C901" w14:textId="7F1757BE" w:rsidR="008E4C8E" w:rsidRPr="008E4C8E" w:rsidRDefault="001817F5">
      <w:pPr>
        <w:pStyle w:val="TOC3"/>
        <w:rPr>
          <w:rFonts w:eastAsiaTheme="minorEastAsia"/>
          <w:b w:val="0"/>
          <w:sz w:val="22"/>
          <w:szCs w:val="22"/>
          <w:lang w:eastAsia="en-US"/>
        </w:rPr>
      </w:pPr>
      <w:hyperlink w:anchor="_Toc469487775" w:history="1">
        <w:r w:rsidR="008E4C8E" w:rsidRPr="008E4C8E">
          <w:rPr>
            <w:rStyle w:val="Hyperlink"/>
            <w:bCs/>
            <w:spacing w:val="-2"/>
            <w:rtl/>
          </w:rPr>
          <w:t xml:space="preserve">إشعار حول المعيار المرئي </w:t>
        </w:r>
        <w:r w:rsidR="008E4C8E" w:rsidRPr="008E4C8E">
          <w:rPr>
            <w:rStyle w:val="Hyperlink"/>
            <w:bCs/>
            <w:spacing w:val="-2"/>
            <w:lang w:bidi="en-US"/>
          </w:rPr>
          <w:t>H.264/AVC</w:t>
        </w:r>
        <w:r w:rsidR="008E4C8E" w:rsidRPr="008E4C8E">
          <w:rPr>
            <w:rStyle w:val="Hyperlink"/>
            <w:bCs/>
            <w:spacing w:val="-2"/>
            <w:rtl/>
          </w:rPr>
          <w:t xml:space="preserve"> ومعيار الفيديو </w:t>
        </w:r>
        <w:r w:rsidR="008E4C8E" w:rsidRPr="008E4C8E">
          <w:rPr>
            <w:rStyle w:val="Hyperlink"/>
            <w:bCs/>
            <w:spacing w:val="-2"/>
            <w:lang w:bidi="en-US"/>
          </w:rPr>
          <w:t>VC-1</w:t>
        </w:r>
        <w:r w:rsidR="008E4C8E" w:rsidRPr="008E4C8E">
          <w:rPr>
            <w:rStyle w:val="Hyperlink"/>
            <w:bCs/>
            <w:spacing w:val="-2"/>
            <w:rtl/>
          </w:rPr>
          <w:t xml:space="preserve"> والمعيار المرئي </w:t>
        </w:r>
        <w:r w:rsidR="008E4C8E" w:rsidRPr="008E4C8E">
          <w:rPr>
            <w:rStyle w:val="Hyperlink"/>
            <w:bCs/>
            <w:spacing w:val="-2"/>
            <w:lang w:bidi="en-US"/>
          </w:rPr>
          <w:t>MPEG-4 Part</w:t>
        </w:r>
        <w:r w:rsidR="008E4C8E" w:rsidRPr="008E4C8E">
          <w:rPr>
            <w:rStyle w:val="Hyperlink"/>
            <w:bCs/>
            <w:spacing w:val="-2"/>
            <w:rtl/>
          </w:rPr>
          <w:t xml:space="preserve"> ومعيار الفيديو </w:t>
        </w:r>
        <w:r w:rsidR="008E4C8E" w:rsidRPr="008E4C8E">
          <w:rPr>
            <w:rStyle w:val="Hyperlink"/>
            <w:bCs/>
            <w:spacing w:val="-2"/>
            <w:lang w:bidi="en-US"/>
          </w:rPr>
          <w:t>MPEG-2</w:t>
        </w:r>
        <w:r w:rsidR="008E4C8E" w:rsidRPr="008E4C8E">
          <w:rPr>
            <w:webHidden/>
          </w:rPr>
          <w:tab/>
        </w:r>
        <w:r w:rsidR="008E4C8E" w:rsidRPr="008E4C8E">
          <w:rPr>
            <w:webHidden/>
          </w:rPr>
          <w:fldChar w:fldCharType="begin"/>
        </w:r>
        <w:r w:rsidR="008E4C8E" w:rsidRPr="008E4C8E">
          <w:rPr>
            <w:webHidden/>
          </w:rPr>
          <w:instrText xml:space="preserve"> PAGEREF _Toc469487775 \h </w:instrText>
        </w:r>
        <w:r w:rsidR="008E4C8E" w:rsidRPr="008E4C8E">
          <w:rPr>
            <w:webHidden/>
          </w:rPr>
        </w:r>
        <w:r w:rsidR="008E4C8E" w:rsidRPr="008E4C8E">
          <w:rPr>
            <w:webHidden/>
          </w:rPr>
          <w:fldChar w:fldCharType="separate"/>
        </w:r>
        <w:r w:rsidR="008E4C8E" w:rsidRPr="008E4C8E">
          <w:rPr>
            <w:webHidden/>
          </w:rPr>
          <w:t>24</w:t>
        </w:r>
        <w:r w:rsidR="008E4C8E" w:rsidRPr="008E4C8E">
          <w:rPr>
            <w:webHidden/>
          </w:rPr>
          <w:fldChar w:fldCharType="end"/>
        </w:r>
      </w:hyperlink>
    </w:p>
    <w:p w14:paraId="04671039" w14:textId="63F87FBC" w:rsidR="008E4C8E" w:rsidRPr="008E4C8E" w:rsidRDefault="001817F5">
      <w:pPr>
        <w:pStyle w:val="TOC1"/>
        <w:rPr>
          <w:rFonts w:eastAsiaTheme="minorEastAsia"/>
          <w:b w:val="0"/>
          <w:bCs w:val="0"/>
          <w:caps w:val="0"/>
          <w:sz w:val="22"/>
          <w:szCs w:val="22"/>
          <w:lang w:eastAsia="en-US"/>
        </w:rPr>
      </w:pPr>
      <w:hyperlink w:anchor="_Toc469487776" w:history="1">
        <w:r w:rsidR="008E4C8E" w:rsidRPr="008E4C8E">
          <w:rPr>
            <w:rStyle w:val="Hyperlink"/>
            <w:rtl/>
          </w:rPr>
          <w:t xml:space="preserve">مرفق </w:t>
        </w:r>
        <w:r w:rsidR="008E4C8E" w:rsidRPr="008E4C8E">
          <w:rPr>
            <w:rStyle w:val="Hyperlink"/>
            <w:lang w:bidi=""/>
          </w:rPr>
          <w:t>2</w:t>
        </w:r>
        <w:r w:rsidR="008E4C8E" w:rsidRPr="008E4C8E">
          <w:rPr>
            <w:rStyle w:val="Hyperlink"/>
            <w:rtl/>
          </w:rPr>
          <w:t xml:space="preserve"> - مجموعات تراخيص الاشتراك</w:t>
        </w:r>
        <w:r w:rsidR="008E4C8E" w:rsidRPr="008E4C8E">
          <w:rPr>
            <w:webHidden/>
          </w:rPr>
          <w:tab/>
        </w:r>
        <w:r w:rsidR="008E4C8E" w:rsidRPr="008E4C8E">
          <w:rPr>
            <w:webHidden/>
          </w:rPr>
          <w:fldChar w:fldCharType="begin"/>
        </w:r>
        <w:r w:rsidR="008E4C8E" w:rsidRPr="008E4C8E">
          <w:rPr>
            <w:webHidden/>
          </w:rPr>
          <w:instrText xml:space="preserve"> PAGEREF _Toc469487776 \h </w:instrText>
        </w:r>
        <w:r w:rsidR="008E4C8E" w:rsidRPr="008E4C8E">
          <w:rPr>
            <w:webHidden/>
          </w:rPr>
        </w:r>
        <w:r w:rsidR="008E4C8E" w:rsidRPr="008E4C8E">
          <w:rPr>
            <w:webHidden/>
          </w:rPr>
          <w:fldChar w:fldCharType="separate"/>
        </w:r>
        <w:r w:rsidR="008E4C8E" w:rsidRPr="008E4C8E">
          <w:rPr>
            <w:webHidden/>
          </w:rPr>
          <w:t>25</w:t>
        </w:r>
        <w:r w:rsidR="008E4C8E" w:rsidRPr="008E4C8E">
          <w:rPr>
            <w:webHidden/>
          </w:rPr>
          <w:fldChar w:fldCharType="end"/>
        </w:r>
      </w:hyperlink>
    </w:p>
    <w:p w14:paraId="00E5FAB5" w14:textId="2C0C8CD4" w:rsidR="008E4C8E" w:rsidRPr="008E4C8E" w:rsidRDefault="001817F5">
      <w:pPr>
        <w:pStyle w:val="TOC1"/>
        <w:rPr>
          <w:rFonts w:eastAsiaTheme="minorEastAsia"/>
          <w:b w:val="0"/>
          <w:bCs w:val="0"/>
          <w:caps w:val="0"/>
          <w:sz w:val="22"/>
          <w:szCs w:val="22"/>
          <w:lang w:eastAsia="en-US"/>
        </w:rPr>
      </w:pPr>
      <w:hyperlink w:anchor="_Toc469487777" w:history="1">
        <w:r w:rsidR="008E4C8E" w:rsidRPr="008E4C8E">
          <w:rPr>
            <w:rStyle w:val="Hyperlink"/>
            <w:rtl/>
          </w:rPr>
          <w:t xml:space="preserve">المرفق </w:t>
        </w:r>
        <w:r w:rsidR="008E4C8E" w:rsidRPr="008E4C8E">
          <w:rPr>
            <w:rStyle w:val="Hyperlink"/>
            <w:lang w:bidi="en-US"/>
          </w:rPr>
          <w:t>3</w:t>
        </w:r>
        <w:r w:rsidR="008E4C8E" w:rsidRPr="008E4C8E">
          <w:rPr>
            <w:rStyle w:val="Hyperlink"/>
            <w:rtl/>
          </w:rPr>
          <w:t xml:space="preserve"> – البنود التعاقدية القياسية (شركات المعالجة)</w:t>
        </w:r>
        <w:r w:rsidR="008E4C8E" w:rsidRPr="008E4C8E">
          <w:rPr>
            <w:webHidden/>
          </w:rPr>
          <w:tab/>
        </w:r>
        <w:r w:rsidR="008E4C8E" w:rsidRPr="008E4C8E">
          <w:rPr>
            <w:webHidden/>
          </w:rPr>
          <w:fldChar w:fldCharType="begin"/>
        </w:r>
        <w:r w:rsidR="008E4C8E" w:rsidRPr="008E4C8E">
          <w:rPr>
            <w:webHidden/>
          </w:rPr>
          <w:instrText xml:space="preserve"> PAGEREF _Toc469487777 \h </w:instrText>
        </w:r>
        <w:r w:rsidR="008E4C8E" w:rsidRPr="008E4C8E">
          <w:rPr>
            <w:webHidden/>
          </w:rPr>
        </w:r>
        <w:r w:rsidR="008E4C8E" w:rsidRPr="008E4C8E">
          <w:rPr>
            <w:webHidden/>
          </w:rPr>
          <w:fldChar w:fldCharType="separate"/>
        </w:r>
        <w:r w:rsidR="008E4C8E" w:rsidRPr="008E4C8E">
          <w:rPr>
            <w:webHidden/>
          </w:rPr>
          <w:t>26</w:t>
        </w:r>
        <w:r w:rsidR="008E4C8E" w:rsidRPr="008E4C8E">
          <w:rPr>
            <w:webHidden/>
          </w:rPr>
          <w:fldChar w:fldCharType="end"/>
        </w:r>
      </w:hyperlink>
    </w:p>
    <w:p w14:paraId="092C9288" w14:textId="0FF51E00" w:rsidR="004D27A6" w:rsidRPr="004D0587" w:rsidRDefault="00A430D3" w:rsidP="00D672AD">
      <w:pPr>
        <w:pStyle w:val="ProductList-Body"/>
        <w:rPr>
          <w:rFonts w:ascii="Calibri" w:hAnsi="Calibri" w:cs="Calibri"/>
        </w:rPr>
      </w:pPr>
      <w:r w:rsidRPr="008E4C8E">
        <w:rPr>
          <w:rFonts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69487707"/>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69487708"/>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49618366"/>
      <w:bookmarkStart w:id="13" w:name="_Toc445967433"/>
      <w:bookmarkStart w:id="14" w:name="_Toc469487709"/>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3A0C79" w:rsidRPr="00D51190" w14:paraId="542FAD85" w14:textId="77777777" w:rsidTr="00F05348">
        <w:trPr>
          <w:tblHeader/>
        </w:trPr>
        <w:tc>
          <w:tcPr>
            <w:tcW w:w="5395" w:type="dxa"/>
            <w:shd w:val="clear" w:color="auto" w:fill="0072C6"/>
          </w:tcPr>
          <w:p w14:paraId="7A253851" w14:textId="0B566F78"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الإضافات</w:t>
            </w:r>
          </w:p>
        </w:tc>
        <w:tc>
          <w:tcPr>
            <w:tcW w:w="5395" w:type="dxa"/>
            <w:shd w:val="clear" w:color="auto" w:fill="0072C6"/>
          </w:tcPr>
          <w:p w14:paraId="00EE61EF" w14:textId="0A3EA6E1"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المحذوفات</w:t>
            </w:r>
          </w:p>
        </w:tc>
      </w:tr>
      <w:tr w:rsidR="00344DB7" w:rsidRPr="00D51190" w14:paraId="23D4A44C" w14:textId="77777777" w:rsidTr="00F82C49">
        <w:tc>
          <w:tcPr>
            <w:tcW w:w="5395" w:type="dxa"/>
            <w:vAlign w:val="bottom"/>
          </w:tcPr>
          <w:p w14:paraId="5A7022B8" w14:textId="2C82114B" w:rsidR="00344DB7" w:rsidRPr="00D51190" w:rsidRDefault="00344DB7" w:rsidP="00344DB7">
            <w:pPr>
              <w:pStyle w:val="ProductList-Body"/>
              <w:rPr>
                <w:rFonts w:ascii="Calibri" w:hAnsi="Calibri" w:cs="Calibri"/>
                <w:sz w:val="16"/>
                <w:szCs w:val="16"/>
              </w:rPr>
            </w:pPr>
            <w:bookmarkStart w:id="15" w:name="_Toc468350366"/>
            <w:r w:rsidRPr="00894C72">
              <w:rPr>
                <w:rFonts w:ascii="Calibri Light" w:hAnsi="Calibri Light" w:cs="Arial"/>
                <w:szCs w:val="16"/>
                <w:rtl/>
              </w:rPr>
              <w:t xml:space="preserve">خدمات </w:t>
            </w:r>
            <w:r w:rsidRPr="00894C72">
              <w:rPr>
                <w:rFonts w:ascii="Calibri Light" w:hAnsi="Calibri Light" w:cs="Arial"/>
                <w:szCs w:val="16"/>
              </w:rPr>
              <w:t>Microsoft</w:t>
            </w:r>
            <w:r w:rsidRPr="00894C72">
              <w:rPr>
                <w:rFonts w:ascii="Calibri Light" w:hAnsi="Calibri Light" w:cs="Arial"/>
                <w:szCs w:val="16"/>
                <w:rtl/>
              </w:rPr>
              <w:t xml:space="preserve"> المعرفية</w:t>
            </w:r>
            <w:bookmarkEnd w:id="15"/>
          </w:p>
        </w:tc>
        <w:tc>
          <w:tcPr>
            <w:tcW w:w="5395" w:type="dxa"/>
            <w:vAlign w:val="bottom"/>
          </w:tcPr>
          <w:p w14:paraId="1AF0D2D3" w14:textId="14DE39AC" w:rsidR="00344DB7" w:rsidRPr="00AA4EB7" w:rsidRDefault="00344DB7" w:rsidP="00344DB7">
            <w:pPr>
              <w:pStyle w:val="ProductList-Body"/>
              <w:rPr>
                <w:rFonts w:ascii="Calibri" w:hAnsi="Calibri" w:cs="Calibri"/>
                <w:sz w:val="16"/>
                <w:szCs w:val="16"/>
              </w:rPr>
            </w:pPr>
            <w:bookmarkStart w:id="16" w:name="_Toc468350367"/>
            <w:r w:rsidRPr="00894C72">
              <w:rPr>
                <w:rFonts w:ascii="Calibri Light" w:hAnsi="Calibri Light" w:cs="Arial"/>
                <w:szCs w:val="16"/>
              </w:rPr>
              <w:t>Microsoft Translator</w:t>
            </w:r>
            <w:bookmarkEnd w:id="16"/>
          </w:p>
        </w:tc>
      </w:tr>
      <w:tr w:rsidR="00344DB7" w:rsidRPr="00D51190" w14:paraId="07A99E57" w14:textId="77777777" w:rsidTr="00344DB7">
        <w:tc>
          <w:tcPr>
            <w:tcW w:w="5395" w:type="dxa"/>
          </w:tcPr>
          <w:p w14:paraId="1B1018D0" w14:textId="2C5743A4" w:rsidR="00344DB7" w:rsidRPr="00D51190" w:rsidRDefault="00344DB7" w:rsidP="00344DB7">
            <w:pPr>
              <w:pStyle w:val="ProductList-Body"/>
              <w:rPr>
                <w:rFonts w:ascii="Calibri" w:hAnsi="Calibri" w:cs="Calibri"/>
                <w:sz w:val="16"/>
                <w:szCs w:val="16"/>
              </w:rPr>
            </w:pPr>
            <w:bookmarkStart w:id="17" w:name="_Toc468350368"/>
            <w:r w:rsidRPr="00894C72">
              <w:rPr>
                <w:rFonts w:ascii="Calibri Light" w:hAnsi="Calibri Light" w:cs="Arial"/>
                <w:szCs w:val="16"/>
                <w:rtl/>
              </w:rPr>
              <w:t xml:space="preserve">الامتثال المتقدم لـ </w:t>
            </w:r>
            <w:r w:rsidRPr="00894C72">
              <w:rPr>
                <w:rFonts w:ascii="Calibri Light" w:hAnsi="Calibri Light" w:cs="Arial"/>
                <w:szCs w:val="16"/>
                <w:lang w:bidi=""/>
              </w:rPr>
              <w:t>Office 365</w:t>
            </w:r>
            <w:bookmarkEnd w:id="17"/>
          </w:p>
        </w:tc>
        <w:tc>
          <w:tcPr>
            <w:tcW w:w="5395" w:type="dxa"/>
            <w:vAlign w:val="bottom"/>
          </w:tcPr>
          <w:p w14:paraId="53949F21" w14:textId="2ACAC159" w:rsidR="00344DB7" w:rsidRPr="00AA4EB7" w:rsidRDefault="00344DB7" w:rsidP="00344DB7">
            <w:pPr>
              <w:pStyle w:val="ProductList-Body"/>
              <w:rPr>
                <w:rFonts w:ascii="Calibri" w:hAnsi="Calibri" w:cs="Calibri"/>
                <w:sz w:val="16"/>
                <w:szCs w:val="16"/>
              </w:rPr>
            </w:pPr>
            <w:bookmarkStart w:id="18" w:name="_Toc468350369"/>
            <w:r w:rsidRPr="00894C72">
              <w:rPr>
                <w:rFonts w:ascii="Calibri Light" w:hAnsi="Calibri Light" w:cs="Arial"/>
                <w:szCs w:val="16"/>
                <w:lang w:bidi=""/>
              </w:rPr>
              <w:t>Office 365 Advanced eDiscovery</w:t>
            </w:r>
            <w:bookmarkEnd w:id="18"/>
          </w:p>
        </w:tc>
      </w:tr>
      <w:tr w:rsidR="00344DB7" w:rsidRPr="00D51190" w14:paraId="763974AA" w14:textId="77777777" w:rsidTr="00F82C49">
        <w:tc>
          <w:tcPr>
            <w:tcW w:w="5395" w:type="dxa"/>
            <w:vAlign w:val="bottom"/>
          </w:tcPr>
          <w:p w14:paraId="0D8D489B" w14:textId="77777777" w:rsidR="00344DB7" w:rsidRPr="00D51190" w:rsidRDefault="00344DB7" w:rsidP="00344DB7">
            <w:pPr>
              <w:pStyle w:val="ProductList-Body"/>
              <w:rPr>
                <w:rFonts w:ascii="Calibri" w:hAnsi="Calibri" w:cs="Calibri"/>
                <w:sz w:val="16"/>
                <w:szCs w:val="16"/>
              </w:rPr>
            </w:pPr>
          </w:p>
        </w:tc>
        <w:tc>
          <w:tcPr>
            <w:tcW w:w="5395" w:type="dxa"/>
            <w:vAlign w:val="bottom"/>
          </w:tcPr>
          <w:p w14:paraId="00271411" w14:textId="3F6833D8" w:rsidR="00344DB7" w:rsidRPr="00AA4EB7" w:rsidRDefault="00344DB7" w:rsidP="00344DB7">
            <w:pPr>
              <w:pStyle w:val="ProductList-Body"/>
              <w:rPr>
                <w:rFonts w:ascii="Calibri" w:hAnsi="Calibri" w:cs="Calibri"/>
                <w:sz w:val="16"/>
                <w:szCs w:val="16"/>
              </w:rPr>
            </w:pPr>
            <w:bookmarkStart w:id="19" w:name="_Toc468350370"/>
            <w:r w:rsidRPr="00894C72">
              <w:rPr>
                <w:rFonts w:ascii="Calibri Light" w:hAnsi="Calibri Light" w:cs="Arial"/>
                <w:szCs w:val="16"/>
              </w:rPr>
              <w:t>Yammer</w:t>
            </w:r>
            <w:bookmarkEnd w:id="19"/>
          </w:p>
        </w:tc>
      </w:tr>
    </w:tbl>
    <w:p w14:paraId="2C6E496B" w14:textId="0EBE6F2C" w:rsidR="00F05348" w:rsidRDefault="00F05348" w:rsidP="00F05348">
      <w:pPr>
        <w:pStyle w:val="ProductList-Body"/>
        <w:rPr>
          <w:rFonts w:ascii="Calibri" w:hAnsi="Calibri" w:cs="Calibri"/>
          <w:szCs w:val="18"/>
          <w:rtl/>
        </w:rPr>
      </w:pPr>
    </w:p>
    <w:p w14:paraId="4FF6D299"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شروطالخصوصية</w:t>
      </w:r>
      <w:r w:rsidRPr="00A8534B">
        <w:rPr>
          <w:rFonts w:ascii="Calibri" w:hAnsi="Calibri" w:cs="Calibri"/>
          <w:bCs/>
          <w:szCs w:val="18"/>
          <w:rtl/>
        </w:rPr>
        <w:t xml:space="preserve"> </w:t>
      </w:r>
      <w:r w:rsidRPr="00A8534B">
        <w:rPr>
          <w:rFonts w:ascii="Arial" w:hAnsi="Arial" w:cs="Arial" w:hint="cs"/>
          <w:bCs/>
          <w:szCs w:val="18"/>
          <w:rtl/>
        </w:rPr>
        <w:t>والأمن</w:t>
      </w:r>
    </w:p>
    <w:p w14:paraId="4AFA11B8" w14:textId="1EA2EE78" w:rsidR="00147EDE" w:rsidRPr="00A8534B" w:rsidRDefault="00147EDE" w:rsidP="00147EDE">
      <w:pPr>
        <w:pStyle w:val="ProductList-Body"/>
        <w:rPr>
          <w:rFonts w:ascii="Calibri" w:hAnsi="Calibri" w:cs="Calibri"/>
          <w:szCs w:val="18"/>
        </w:rPr>
      </w:pPr>
      <w:r w:rsidRPr="00A8534B">
        <w:rPr>
          <w:rFonts w:ascii="Arial" w:hAnsi="Arial" w:cs="Arial" w:hint="cs"/>
          <w:szCs w:val="18"/>
          <w:rtl/>
        </w:rPr>
        <w:t>النطاق</w:t>
      </w:r>
      <w:r w:rsidRPr="00A8534B">
        <w:rPr>
          <w:rFonts w:ascii="Calibri" w:hAnsi="Calibri" w:cs="Calibri"/>
          <w:szCs w:val="18"/>
          <w:rtl/>
        </w:rPr>
        <w:t xml:space="preserve">: </w:t>
      </w: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تنطبق</w:t>
      </w:r>
      <w:r w:rsidRPr="00A8534B">
        <w:rPr>
          <w:rFonts w:ascii="Calibri" w:hAnsi="Calibri" w:cs="Calibri"/>
          <w:szCs w:val="18"/>
          <w:rtl/>
        </w:rPr>
        <w:t xml:space="preserve"> </w:t>
      </w:r>
      <w:r w:rsidRPr="00A8534B">
        <w:rPr>
          <w:rFonts w:ascii="Arial" w:hAnsi="Arial" w:cs="Arial" w:hint="cs"/>
          <w:szCs w:val="18"/>
          <w:rtl/>
        </w:rPr>
        <w:t>شروط</w:t>
      </w:r>
      <w:r w:rsidRPr="00A8534B">
        <w:rPr>
          <w:rFonts w:ascii="Calibri" w:hAnsi="Calibri" w:cs="Calibri"/>
          <w:szCs w:val="18"/>
          <w:rtl/>
        </w:rPr>
        <w:t xml:space="preserve"> </w:t>
      </w:r>
      <w:r w:rsidRPr="00A8534B">
        <w:rPr>
          <w:rFonts w:ascii="Arial" w:hAnsi="Arial" w:cs="Arial" w:hint="cs"/>
          <w:szCs w:val="18"/>
          <w:rtl/>
        </w:rPr>
        <w:t>الخصوصية</w:t>
      </w:r>
      <w:r w:rsidRPr="00A8534B">
        <w:rPr>
          <w:rFonts w:ascii="Calibri" w:hAnsi="Calibri" w:cs="Calibri"/>
          <w:szCs w:val="18"/>
          <w:rtl/>
        </w:rPr>
        <w:t xml:space="preserve"> </w:t>
      </w:r>
      <w:r w:rsidRPr="00A8534B">
        <w:rPr>
          <w:rFonts w:ascii="Arial" w:hAnsi="Arial" w:cs="Arial" w:hint="cs"/>
          <w:szCs w:val="18"/>
          <w:rtl/>
        </w:rPr>
        <w:t>والأمن</w:t>
      </w:r>
      <w:r w:rsidRPr="00A8534B">
        <w:rPr>
          <w:rFonts w:ascii="Calibri" w:hAnsi="Calibri" w:cs="Calibri"/>
          <w:szCs w:val="18"/>
          <w:rtl/>
        </w:rPr>
        <w:t xml:space="preserve"> </w:t>
      </w:r>
      <w:r w:rsidRPr="00A8534B">
        <w:rPr>
          <w:rFonts w:ascii="Arial" w:hAnsi="Arial" w:cs="Arial" w:hint="cs"/>
          <w:szCs w:val="18"/>
          <w:rtl/>
        </w:rPr>
        <w:t>العامة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بين</w:t>
      </w:r>
      <w:r w:rsidRPr="00A8534B">
        <w:rPr>
          <w:rFonts w:ascii="Calibri" w:hAnsi="Calibri" w:cs="Calibri"/>
          <w:szCs w:val="18"/>
          <w:rtl/>
        </w:rPr>
        <w:t xml:space="preserve"> </w:t>
      </w:r>
      <w:r w:rsidRPr="00A8534B">
        <w:rPr>
          <w:rFonts w:ascii="Arial" w:hAnsi="Arial" w:cs="Arial" w:hint="cs"/>
          <w:szCs w:val="18"/>
          <w:rtl/>
        </w:rPr>
        <w:t>الاختلافات</w:t>
      </w:r>
      <w:r w:rsidRPr="00A8534B">
        <w:rPr>
          <w:rFonts w:ascii="Calibri" w:hAnsi="Calibri" w:cs="Calibri"/>
          <w:szCs w:val="18"/>
          <w:rtl/>
        </w:rPr>
        <w:t xml:space="preserve"> </w:t>
      </w:r>
      <w:r w:rsidRPr="00A8534B">
        <w:rPr>
          <w:rFonts w:ascii="Arial" w:hAnsi="Arial" w:cs="Arial" w:hint="cs"/>
          <w:szCs w:val="18"/>
          <w:rtl/>
        </w:rPr>
        <w:t>الأهم</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Arial" w:hAnsi="Arial" w:cs="Arial" w:hint="cs"/>
          <w:szCs w:val="18"/>
          <w:rtl/>
        </w:rPr>
        <w:t>إمكانية</w:t>
      </w:r>
      <w:r w:rsidRPr="00A8534B">
        <w:rPr>
          <w:rFonts w:ascii="Calibri" w:hAnsi="Calibri" w:cs="Calibri"/>
          <w:szCs w:val="18"/>
          <w:rtl/>
        </w:rPr>
        <w:t xml:space="preserve"> </w:t>
      </w:r>
      <w:r w:rsidRPr="00A8534B">
        <w:rPr>
          <w:rFonts w:ascii="Arial" w:hAnsi="Arial" w:cs="Arial" w:hint="cs"/>
          <w:szCs w:val="18"/>
          <w:rtl/>
        </w:rPr>
        <w:t>احتفاظ</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ببيانات</w:t>
      </w:r>
      <w:r w:rsidRPr="00A8534B">
        <w:rPr>
          <w:rFonts w:ascii="Calibri" w:hAnsi="Calibri" w:cs="Calibri"/>
          <w:szCs w:val="18"/>
          <w:rtl/>
        </w:rPr>
        <w:t xml:space="preserve"> </w:t>
      </w:r>
      <w:r w:rsidRPr="00A8534B">
        <w:rPr>
          <w:rFonts w:ascii="Arial" w:hAnsi="Arial" w:cs="Arial" w:hint="cs"/>
          <w:szCs w:val="18"/>
          <w:rtl/>
        </w:rPr>
        <w:t>عميل</w:t>
      </w:r>
      <w:r w:rsidRPr="00A8534B">
        <w:rPr>
          <w:rFonts w:ascii="Calibri" w:hAnsi="Calibri" w:cs="Calibri"/>
          <w:szCs w:val="18"/>
          <w:rtl/>
        </w:rPr>
        <w:t xml:space="preserve"> </w:t>
      </w:r>
      <w:r w:rsidRPr="00A8534B">
        <w:rPr>
          <w:rFonts w:ascii="Arial" w:hAnsi="Arial" w:cs="Arial" w:hint="cs"/>
          <w:szCs w:val="18"/>
          <w:rtl/>
        </w:rPr>
        <w:t>أُرسلت</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r w:rsidRPr="00A8534B">
        <w:rPr>
          <w:rFonts w:ascii="Arial" w:hAnsi="Arial" w:cs="Arial" w:hint="cs"/>
          <w:szCs w:val="18"/>
          <w:rtl/>
        </w:rPr>
        <w:t>أجلٍ</w:t>
      </w:r>
      <w:r w:rsidRPr="00A8534B">
        <w:rPr>
          <w:rFonts w:ascii="Calibri" w:hAnsi="Calibri" w:cs="Calibri"/>
          <w:szCs w:val="18"/>
          <w:rtl/>
        </w:rPr>
        <w:t xml:space="preserve"> </w:t>
      </w:r>
      <w:r w:rsidRPr="00A8534B">
        <w:rPr>
          <w:rFonts w:ascii="Arial" w:hAnsi="Arial" w:cs="Arial" w:hint="cs"/>
          <w:szCs w:val="18"/>
          <w:rtl/>
        </w:rPr>
        <w:t>غير</w:t>
      </w:r>
      <w:r w:rsidRPr="00A8534B">
        <w:rPr>
          <w:rFonts w:ascii="Calibri" w:hAnsi="Calibri" w:cs="Calibri"/>
          <w:szCs w:val="18"/>
          <w:rtl/>
        </w:rPr>
        <w:t xml:space="preserve"> </w:t>
      </w:r>
      <w:r w:rsidRPr="00A8534B">
        <w:rPr>
          <w:rFonts w:ascii="Arial" w:hAnsi="Arial" w:cs="Arial" w:hint="cs"/>
          <w:szCs w:val="18"/>
          <w:rtl/>
        </w:rPr>
        <w:t>مسمى</w:t>
      </w:r>
      <w:r w:rsidRPr="00A8534B">
        <w:rPr>
          <w:rFonts w:ascii="Calibri" w:hAnsi="Calibri" w:cs="Calibri"/>
          <w:szCs w:val="18"/>
          <w:rtl/>
        </w:rPr>
        <w:t xml:space="preserve"> </w:t>
      </w:r>
      <w:r w:rsidRPr="00A8534B">
        <w:rPr>
          <w:rFonts w:ascii="Arial" w:hAnsi="Arial" w:cs="Arial" w:hint="cs"/>
          <w:szCs w:val="18"/>
          <w:rtl/>
        </w:rPr>
        <w:t>لتحسين</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ومنتجاتها</w:t>
      </w:r>
      <w:r w:rsidRPr="00A8534B">
        <w:rPr>
          <w:rFonts w:ascii="Calibri" w:hAnsi="Calibri" w:cs="Calibri"/>
          <w:szCs w:val="18"/>
          <w:rtl/>
        </w:rPr>
        <w:t xml:space="preserve">. </w:t>
      </w:r>
      <w:r w:rsidRPr="00A8534B">
        <w:rPr>
          <w:rFonts w:ascii="Arial" w:hAnsi="Arial" w:cs="Arial" w:hint="cs"/>
          <w:szCs w:val="18"/>
          <w:rtl/>
        </w:rPr>
        <w:t>للمزيد</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التفاصيل،</w:t>
      </w:r>
      <w:r w:rsidRPr="00A8534B">
        <w:rPr>
          <w:rFonts w:ascii="Calibri" w:hAnsi="Calibri" w:cs="Calibri"/>
          <w:szCs w:val="18"/>
          <w:rtl/>
        </w:rPr>
        <w:t xml:space="preserve"> </w:t>
      </w:r>
      <w:r w:rsidRPr="00A8534B">
        <w:rPr>
          <w:rFonts w:ascii="Arial" w:hAnsi="Arial" w:cs="Arial" w:hint="cs"/>
          <w:szCs w:val="18"/>
          <w:rtl/>
        </w:rPr>
        <w:t>يُرجى</w:t>
      </w:r>
      <w:r w:rsidRPr="00A8534B">
        <w:rPr>
          <w:rFonts w:ascii="Calibri" w:hAnsi="Calibri" w:cs="Calibri"/>
          <w:szCs w:val="18"/>
          <w:rtl/>
        </w:rPr>
        <w:t xml:space="preserve"> </w:t>
      </w:r>
      <w:r w:rsidRPr="00A8534B">
        <w:rPr>
          <w:rFonts w:ascii="Arial" w:hAnsi="Arial" w:cs="Arial" w:hint="cs"/>
          <w:szCs w:val="18"/>
          <w:rtl/>
        </w:rPr>
        <w:t>الرجوع</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r w:rsidRPr="00A8534B">
        <w:rPr>
          <w:rFonts w:ascii="Arial" w:hAnsi="Arial" w:cs="Arial" w:hint="cs"/>
          <w:szCs w:val="18"/>
          <w:rtl/>
        </w:rPr>
        <w:t>قسم</w:t>
      </w:r>
      <w:r w:rsidRPr="00A8534B">
        <w:rPr>
          <w:rFonts w:ascii="Calibri" w:hAnsi="Calibri" w:cs="Calibri"/>
          <w:szCs w:val="18"/>
          <w:rtl/>
        </w:rPr>
        <w:t xml:space="preserve"> </w:t>
      </w:r>
      <w:hyperlink w:anchor="MicrosoftCognitiveServices" w:history="1">
        <w:r w:rsidRPr="00A8534B">
          <w:rPr>
            <w:rStyle w:val="Hyperlink"/>
            <w:rFonts w:ascii="Arial" w:hAnsi="Arial" w:cs="Arial" w:hint="cs"/>
            <w:szCs w:val="18"/>
            <w:rtl/>
          </w:rPr>
          <w:t>خدمات</w:t>
        </w:r>
        <w:r w:rsidRPr="00A8534B">
          <w:rPr>
            <w:rStyle w:val="Hyperlink"/>
            <w:rFonts w:ascii="Calibri" w:hAnsi="Calibri" w:cs="Calibri"/>
            <w:szCs w:val="18"/>
            <w:rtl/>
          </w:rPr>
          <w:t xml:space="preserve"> </w:t>
        </w:r>
        <w:r w:rsidRPr="00A8534B">
          <w:rPr>
            <w:rStyle w:val="Hyperlink"/>
            <w:rFonts w:ascii="Calibri" w:hAnsi="Calibri" w:cs="Calibri"/>
            <w:szCs w:val="18"/>
          </w:rPr>
          <w:t>Microsoft</w:t>
        </w:r>
        <w:r w:rsidRPr="00A8534B">
          <w:rPr>
            <w:rStyle w:val="Hyperlink"/>
            <w:rFonts w:ascii="Calibri" w:hAnsi="Calibri" w:cs="Calibri"/>
            <w:szCs w:val="18"/>
            <w:rtl/>
          </w:rPr>
          <w:t xml:space="preserve"> </w:t>
        </w:r>
        <w:r w:rsidRPr="00A8534B">
          <w:rPr>
            <w:rStyle w:val="Hyperlink"/>
            <w:rFonts w:ascii="Arial" w:hAnsi="Arial" w:cs="Arial" w:hint="cs"/>
            <w:szCs w:val="18"/>
            <w:rtl/>
          </w:rPr>
          <w:t>المعرفية</w:t>
        </w:r>
      </w:hyperlink>
      <w:r w:rsidRPr="00A8534B">
        <w:rPr>
          <w:rFonts w:ascii="Calibri" w:hAnsi="Calibri" w:cs="Calibri"/>
          <w:szCs w:val="18"/>
          <w:rtl/>
        </w:rPr>
        <w:t>.</w:t>
      </w:r>
    </w:p>
    <w:p w14:paraId="0400486E" w14:textId="77777777" w:rsidR="00147EDE" w:rsidRPr="00A338A4" w:rsidRDefault="00147EDE" w:rsidP="00F05348">
      <w:pPr>
        <w:pStyle w:val="ProductList-Body"/>
        <w:rPr>
          <w:rFonts w:ascii="Calibri" w:hAnsi="Calibri" w:cs="Calibri"/>
          <w:szCs w:val="18"/>
        </w:rPr>
      </w:pPr>
    </w:p>
    <w:p w14:paraId="7CD169A6" w14:textId="77777777" w:rsidR="00344DB7" w:rsidRPr="00A81587" w:rsidRDefault="00344DB7" w:rsidP="00344DB7">
      <w:pPr>
        <w:pStyle w:val="ProductList-ClauseHeading"/>
        <w:rPr>
          <w:rFonts w:ascii="Arial" w:hAnsi="Arial" w:cs="Arial"/>
          <w:bCs/>
          <w:szCs w:val="18"/>
        </w:rPr>
      </w:pPr>
      <w:r w:rsidRPr="00A81587">
        <w:rPr>
          <w:rFonts w:ascii="Arial" w:hAnsi="Arial" w:cs="Arial"/>
          <w:bCs/>
          <w:szCs w:val="18"/>
          <w:rtl/>
        </w:rPr>
        <w:t>شروط معالجة البيانات</w:t>
      </w:r>
    </w:p>
    <w:p w14:paraId="08CF1326" w14:textId="3035F137" w:rsidR="00344DB7" w:rsidRPr="003C431F" w:rsidRDefault="001817F5" w:rsidP="00344DB7">
      <w:pPr>
        <w:pStyle w:val="ProductList-Body"/>
        <w:rPr>
          <w:rFonts w:ascii="Calibri" w:hAnsi="Calibri" w:cs="Arial"/>
          <w:szCs w:val="18"/>
        </w:rPr>
      </w:pPr>
      <w:hyperlink w:anchor="DataProcessingTerms" w:history="1">
        <w:r w:rsidR="00344DB7" w:rsidRPr="00147EDE">
          <w:rPr>
            <w:rStyle w:val="Hyperlink"/>
            <w:rFonts w:ascii="Calibri" w:hAnsi="Calibri" w:cs="Arial"/>
            <w:szCs w:val="18"/>
            <w:rtl/>
          </w:rPr>
          <w:t>جدول الخدمات عبر الإنترنت</w:t>
        </w:r>
      </w:hyperlink>
      <w:r w:rsidR="00344DB7" w:rsidRPr="003C431F">
        <w:rPr>
          <w:rFonts w:ascii="Calibri" w:hAnsi="Calibri" w:cs="Arial"/>
          <w:szCs w:val="18"/>
          <w:rtl/>
        </w:rPr>
        <w:t xml:space="preserve">: أضيفت </w:t>
      </w:r>
      <w:r w:rsidR="00344DB7" w:rsidRPr="003C431F">
        <w:rPr>
          <w:rFonts w:ascii="Calibri" w:hAnsi="Calibri" w:cs="Arial"/>
          <w:szCs w:val="18"/>
        </w:rPr>
        <w:t>Microsoft Booking</w:t>
      </w:r>
      <w:r w:rsidR="00344DB7" w:rsidRPr="003C431F">
        <w:rPr>
          <w:rFonts w:ascii="Calibri" w:hAnsi="Calibri" w:cs="Arial"/>
          <w:szCs w:val="18"/>
          <w:rtl/>
        </w:rPr>
        <w:t xml:space="preserve"> و</w:t>
      </w:r>
      <w:r w:rsidR="00344DB7" w:rsidRPr="003C431F">
        <w:rPr>
          <w:rFonts w:ascii="Calibri" w:hAnsi="Calibri" w:cs="Arial"/>
          <w:szCs w:val="18"/>
        </w:rPr>
        <w:t>Microsoft Planner</w:t>
      </w:r>
      <w:r w:rsidR="00344DB7" w:rsidRPr="003C431F">
        <w:rPr>
          <w:rFonts w:ascii="Calibri" w:hAnsi="Calibri" w:cs="Arial"/>
          <w:szCs w:val="18"/>
          <w:rtl/>
        </w:rPr>
        <w:t xml:space="preserve"> إلى قسم خدمات </w:t>
      </w:r>
      <w:r w:rsidR="00344DB7" w:rsidRPr="003C431F">
        <w:rPr>
          <w:rFonts w:ascii="Calibri" w:hAnsi="Calibri" w:cs="Arial"/>
          <w:szCs w:val="18"/>
          <w:lang w:bidi=""/>
        </w:rPr>
        <w:t>Office 365</w:t>
      </w:r>
      <w:r w:rsidR="00344DB7" w:rsidRPr="003C431F">
        <w:rPr>
          <w:rFonts w:ascii="Calibri" w:hAnsi="Calibri" w:cs="Arial"/>
          <w:szCs w:val="18"/>
          <w:rtl/>
        </w:rPr>
        <w:t xml:space="preserve">. </w:t>
      </w:r>
    </w:p>
    <w:p w14:paraId="0B1E4671" w14:textId="5A08EE9B" w:rsidR="00344DB7" w:rsidRPr="003C431F" w:rsidRDefault="001817F5" w:rsidP="00344DB7">
      <w:pPr>
        <w:pStyle w:val="ProductList-Body"/>
        <w:rPr>
          <w:rFonts w:ascii="Calibri" w:hAnsi="Calibri" w:cs="Arial"/>
          <w:szCs w:val="18"/>
        </w:rPr>
      </w:pPr>
      <w:hyperlink w:anchor="LocationofDataProcessing" w:history="1">
        <w:r w:rsidR="00344DB7" w:rsidRPr="00147EDE">
          <w:rPr>
            <w:rStyle w:val="Hyperlink"/>
            <w:rFonts w:ascii="Calibri" w:hAnsi="Calibri" w:cs="Arial"/>
            <w:szCs w:val="18"/>
            <w:rtl/>
          </w:rPr>
          <w:t>موقع استقرار بيانات العميل</w:t>
        </w:r>
      </w:hyperlink>
      <w:r w:rsidR="00344DB7" w:rsidRPr="003C431F">
        <w:rPr>
          <w:rFonts w:ascii="Calibri" w:hAnsi="Calibri" w:cs="Arial"/>
          <w:szCs w:val="18"/>
          <w:rtl/>
        </w:rPr>
        <w:t xml:space="preserve">: أضيفت بيانات </w:t>
      </w:r>
      <w:r w:rsidR="00344DB7" w:rsidRPr="003C431F">
        <w:rPr>
          <w:rFonts w:ascii="Calibri" w:hAnsi="Calibri" w:cs="Arial"/>
          <w:szCs w:val="18"/>
        </w:rPr>
        <w:t>Project Online</w:t>
      </w:r>
      <w:r w:rsidR="00344DB7" w:rsidRPr="003C431F">
        <w:rPr>
          <w:rFonts w:ascii="Calibri" w:hAnsi="Calibri" w:cs="Arial"/>
          <w:szCs w:val="18"/>
          <w:rtl/>
        </w:rPr>
        <w:t xml:space="preserve"> إلى قسم خدمات </w:t>
      </w:r>
      <w:r w:rsidR="00344DB7" w:rsidRPr="003C431F">
        <w:rPr>
          <w:rFonts w:ascii="Calibri" w:hAnsi="Calibri" w:cs="Arial"/>
          <w:szCs w:val="18"/>
          <w:lang w:bidi=""/>
        </w:rPr>
        <w:t>Office 365</w:t>
      </w:r>
      <w:r w:rsidR="00344DB7" w:rsidRPr="003C431F">
        <w:rPr>
          <w:rFonts w:ascii="Calibri" w:hAnsi="Calibri" w:cs="Arial"/>
          <w:szCs w:val="18"/>
          <w:rtl/>
        </w:rPr>
        <w:t>.</w:t>
      </w:r>
    </w:p>
    <w:p w14:paraId="238101EB" w14:textId="77777777" w:rsidR="00344DB7" w:rsidRPr="00862C50" w:rsidRDefault="00344DB7" w:rsidP="00344DB7">
      <w:pPr>
        <w:pStyle w:val="ProductList-Body"/>
      </w:pPr>
    </w:p>
    <w:p w14:paraId="273355EF" w14:textId="77777777" w:rsidR="00344DB7" w:rsidRPr="007248F9" w:rsidRDefault="00344DB7" w:rsidP="00344DB7">
      <w:pPr>
        <w:pStyle w:val="ProductList-ClauseHeading"/>
        <w:outlineLvl w:val="2"/>
        <w:rPr>
          <w:rFonts w:ascii="Arial" w:hAnsi="Arial" w:cs="Arial"/>
          <w:bCs/>
          <w:szCs w:val="18"/>
        </w:rPr>
      </w:pPr>
      <w:r w:rsidRPr="007248F9">
        <w:rPr>
          <w:rFonts w:ascii="Arial" w:hAnsi="Arial" w:cs="Arial"/>
          <w:bCs/>
          <w:szCs w:val="18"/>
          <w:rtl/>
        </w:rPr>
        <w:t>الشروط الخاصة بالخدمة عبر الإنترنت</w:t>
      </w:r>
    </w:p>
    <w:p w14:paraId="77748930" w14:textId="5744673F" w:rsidR="00344DB7" w:rsidRPr="00344DB7" w:rsidRDefault="001817F5" w:rsidP="00344DB7">
      <w:pPr>
        <w:pStyle w:val="ProductList-Body"/>
        <w:rPr>
          <w:rFonts w:ascii="Calibri" w:hAnsi="Calibri" w:cs="Arial"/>
          <w:szCs w:val="18"/>
          <w:lang w:bidi=""/>
        </w:rPr>
      </w:pPr>
      <w:hyperlink w:anchor="MicrosoftAzureServices" w:history="1">
        <w:r w:rsidR="00344DB7" w:rsidRPr="00344DB7">
          <w:rPr>
            <w:rStyle w:val="Hyperlink"/>
            <w:rFonts w:ascii="Calibri" w:hAnsi="Calibri" w:cs="Arial"/>
            <w:szCs w:val="18"/>
            <w:rtl/>
          </w:rPr>
          <w:t xml:space="preserve">خدمات </w:t>
        </w:r>
        <w:r w:rsidR="00344DB7" w:rsidRPr="00344DB7">
          <w:rPr>
            <w:rStyle w:val="Hyperlink"/>
            <w:rFonts w:ascii="Calibri" w:hAnsi="Calibri" w:cs="Arial"/>
            <w:szCs w:val="18"/>
            <w:lang w:bidi=""/>
          </w:rPr>
          <w:t>Microsoft Azure</w:t>
        </w:r>
      </w:hyperlink>
      <w:r w:rsidR="00344DB7" w:rsidRPr="00344DB7">
        <w:rPr>
          <w:rFonts w:ascii="Calibri" w:hAnsi="Calibri" w:cs="Arial"/>
          <w:szCs w:val="18"/>
          <w:rtl/>
        </w:rPr>
        <w:t xml:space="preserve">: الخدمات المتعلقة بـ </w:t>
      </w:r>
      <w:r w:rsidR="00344DB7" w:rsidRPr="00344DB7">
        <w:rPr>
          <w:rFonts w:ascii="Calibri" w:hAnsi="Calibri" w:cs="Arial"/>
          <w:szCs w:val="18"/>
          <w:lang w:bidi=""/>
        </w:rPr>
        <w:t>Microsoft Translator</w:t>
      </w:r>
      <w:r w:rsidR="00344DB7" w:rsidRPr="00344DB7">
        <w:rPr>
          <w:rFonts w:ascii="Calibri" w:hAnsi="Calibri" w:cs="Arial"/>
          <w:szCs w:val="18"/>
          <w:rtl/>
        </w:rPr>
        <w:t xml:space="preserve"> مدرجة في إدخال خدمات </w:t>
      </w:r>
      <w:r w:rsidR="00344DB7" w:rsidRPr="00344DB7">
        <w:rPr>
          <w:rFonts w:ascii="Calibri" w:hAnsi="Calibri" w:cs="Arial"/>
          <w:szCs w:val="18"/>
          <w:lang w:bidi=""/>
        </w:rPr>
        <w:t>Microsoft</w:t>
      </w:r>
      <w:r w:rsidR="00344DB7" w:rsidRPr="00344DB7">
        <w:rPr>
          <w:rFonts w:ascii="Calibri" w:hAnsi="Calibri" w:cs="Arial"/>
          <w:szCs w:val="18"/>
          <w:rtl/>
        </w:rPr>
        <w:t xml:space="preserve"> المعرفية</w:t>
      </w:r>
      <w:r w:rsidR="00344DB7" w:rsidRPr="00344DB7">
        <w:rPr>
          <w:rFonts w:ascii="Calibri" w:hAnsi="Calibri" w:cs="Arial"/>
          <w:szCs w:val="18"/>
          <w:rtl/>
        </w:rPr>
        <w:t xml:space="preserve">‬. </w:t>
      </w:r>
    </w:p>
    <w:p w14:paraId="4CBFEEB2" w14:textId="63CB6FF2" w:rsidR="00344DB7" w:rsidRPr="000E5862" w:rsidRDefault="001817F5" w:rsidP="00344DB7">
      <w:pPr>
        <w:pStyle w:val="ProductList-Body"/>
        <w:rPr>
          <w:rFonts w:ascii="Calibri" w:hAnsi="Calibri" w:cs="Arial"/>
          <w:szCs w:val="18"/>
        </w:rPr>
      </w:pPr>
      <w:hyperlink w:anchor="O365Services" w:history="1">
        <w:r w:rsidR="00344DB7" w:rsidRPr="00344DB7">
          <w:rPr>
            <w:rStyle w:val="Hyperlink"/>
            <w:rFonts w:ascii="Calibri" w:hAnsi="Calibri" w:cs="Arial"/>
            <w:szCs w:val="18"/>
            <w:rtl/>
          </w:rPr>
          <w:t xml:space="preserve">خدمات </w:t>
        </w:r>
        <w:r w:rsidR="00344DB7" w:rsidRPr="00344DB7">
          <w:rPr>
            <w:rStyle w:val="Hyperlink"/>
            <w:rFonts w:ascii="Calibri" w:hAnsi="Calibri" w:cs="Arial"/>
            <w:szCs w:val="18"/>
            <w:lang w:bidi=""/>
          </w:rPr>
          <w:t>Office 365</w:t>
        </w:r>
      </w:hyperlink>
      <w:r w:rsidR="00344DB7" w:rsidRPr="00344DB7">
        <w:rPr>
          <w:rFonts w:ascii="Calibri" w:hAnsi="Calibri" w:cs="Arial"/>
          <w:szCs w:val="18"/>
          <w:rtl/>
        </w:rPr>
        <w:t>:</w:t>
      </w:r>
      <w:r w:rsidR="00344DB7" w:rsidRPr="000E5862">
        <w:rPr>
          <w:rFonts w:ascii="Calibri" w:hAnsi="Calibri" w:cs="Arial"/>
          <w:szCs w:val="18"/>
          <w:rtl/>
        </w:rPr>
        <w:t xml:space="preserve"> تمت إعادة تسمية </w:t>
      </w:r>
      <w:r w:rsidR="00344DB7" w:rsidRPr="000E5862">
        <w:rPr>
          <w:rFonts w:ascii="Calibri" w:hAnsi="Calibri" w:cs="Arial"/>
          <w:szCs w:val="18"/>
          <w:lang w:bidi=""/>
        </w:rPr>
        <w:t>Office 365 Advanced eDiscovery</w:t>
      </w:r>
      <w:r w:rsidR="00344DB7" w:rsidRPr="000E5862">
        <w:rPr>
          <w:rFonts w:ascii="Calibri" w:hAnsi="Calibri" w:cs="Arial"/>
          <w:szCs w:val="18"/>
          <w:rtl/>
        </w:rPr>
        <w:t xml:space="preserve"> باسم الامتثال المتقدم لـ </w:t>
      </w:r>
      <w:r w:rsidR="00344DB7" w:rsidRPr="000E5862">
        <w:rPr>
          <w:rFonts w:ascii="Calibri" w:hAnsi="Calibri" w:cs="Arial"/>
          <w:szCs w:val="18"/>
          <w:lang w:bidi=""/>
        </w:rPr>
        <w:t>Office 365</w:t>
      </w:r>
      <w:r w:rsidR="00344DB7" w:rsidRPr="000E5862">
        <w:rPr>
          <w:rFonts w:ascii="Calibri" w:hAnsi="Calibri" w:cs="Arial"/>
          <w:szCs w:val="18"/>
          <w:rtl/>
        </w:rPr>
        <w:t xml:space="preserve">. أزيل </w:t>
      </w:r>
      <w:r w:rsidR="00344DB7" w:rsidRPr="000E5862">
        <w:rPr>
          <w:rFonts w:ascii="Calibri" w:hAnsi="Calibri" w:cs="Arial"/>
          <w:szCs w:val="18"/>
        </w:rPr>
        <w:t>Yammer</w:t>
      </w:r>
      <w:r w:rsidR="00344DB7" w:rsidRPr="000E5862">
        <w:rPr>
          <w:rFonts w:ascii="Calibri" w:hAnsi="Calibri" w:cs="Arial"/>
          <w:szCs w:val="18"/>
          <w:rtl/>
        </w:rPr>
        <w:t xml:space="preserve"> كإدخال مستقل وأضيفت معلومات متعلقة باستخدام مستخدمين خارجيين لوظائف شبكة خارجية إلى قسم ترويسة خدمات </w:t>
      </w:r>
      <w:r w:rsidR="00344DB7" w:rsidRPr="000E5862">
        <w:rPr>
          <w:rFonts w:ascii="Calibri" w:hAnsi="Calibri" w:cs="Arial"/>
          <w:szCs w:val="18"/>
          <w:lang w:bidi=""/>
        </w:rPr>
        <w:t>Office 365</w:t>
      </w:r>
      <w:r w:rsidR="00344DB7" w:rsidRPr="000E5862">
        <w:rPr>
          <w:rFonts w:ascii="Calibri" w:hAnsi="Calibri" w:cs="Arial"/>
          <w:szCs w:val="18"/>
          <w:rtl/>
        </w:rPr>
        <w:t xml:space="preserve">. </w:t>
      </w:r>
    </w:p>
    <w:p w14:paraId="696492E9" w14:textId="77777777" w:rsidR="003A0C79" w:rsidRPr="00BC6FCA" w:rsidRDefault="001817F5"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20" w:name="GeneralTerms"/>
      <w:bookmarkStart w:id="21" w:name="_Toc469487710"/>
      <w:r w:rsidRPr="004D021D">
        <w:rPr>
          <w:bCs/>
          <w:szCs w:val="40"/>
          <w:rtl/>
        </w:rPr>
        <w:lastRenderedPageBreak/>
        <w:t>شروط عامة</w:t>
      </w:r>
      <w:bookmarkEnd w:id="20"/>
      <w:bookmarkEnd w:id="21"/>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22" w:name="_Toc469487711"/>
      <w:r w:rsidRPr="000E79DF">
        <w:rPr>
          <w:bCs/>
          <w:szCs w:val="18"/>
          <w:rtl/>
        </w:rPr>
        <w:t>التعريفات</w:t>
      </w:r>
      <w:bookmarkEnd w:id="22"/>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1817F5">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23" w:name="_Toc453946572"/>
      <w:bookmarkStart w:id="24" w:name="_Toc451949009"/>
      <w:bookmarkStart w:id="25" w:name="_Toc469487712"/>
      <w:bookmarkStart w:id="26" w:name="OnlineServicesChanges"/>
      <w:r w:rsidRPr="003A0C79">
        <w:rPr>
          <w:bCs/>
          <w:szCs w:val="18"/>
          <w:rtl/>
        </w:rPr>
        <w:t>تحديثات شروط الخدمات عبر الإنترنت</w:t>
      </w:r>
      <w:bookmarkEnd w:id="23"/>
      <w:bookmarkEnd w:id="24"/>
      <w:bookmarkEnd w:id="25"/>
    </w:p>
    <w:bookmarkEnd w:id="26"/>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7" w:name="_Toc469487713"/>
      <w:r w:rsidRPr="003A0C79">
        <w:rPr>
          <w:bCs/>
          <w:szCs w:val="18"/>
          <w:rtl/>
        </w:rPr>
        <w:t>تغييرات الخدمات عبر الإنترنت وتوفرها</w:t>
      </w:r>
      <w:bookmarkEnd w:id="27"/>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8" w:name="_Toc469487714"/>
      <w:r w:rsidRPr="000E79DF">
        <w:rPr>
          <w:bCs/>
          <w:szCs w:val="18"/>
          <w:rtl/>
        </w:rPr>
        <w:t>الاحتفاظ بالبيانات</w:t>
      </w:r>
      <w:bookmarkEnd w:id="28"/>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9" w:name="_Toc469487715"/>
      <w:r w:rsidRPr="000E79DF">
        <w:rPr>
          <w:bCs/>
          <w:szCs w:val="18"/>
          <w:rtl/>
        </w:rPr>
        <w:t>استخدام البرامج مع الخدمة عبر الإنترنت</w:t>
      </w:r>
      <w:bookmarkEnd w:id="29"/>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30" w:name="_Toc460240070"/>
      <w:bookmarkStart w:id="31" w:name="_Toc459970681"/>
      <w:bookmarkStart w:id="32" w:name="_Toc469487716"/>
      <w:r w:rsidRPr="00453D02">
        <w:rPr>
          <w:bCs/>
          <w:szCs w:val="18"/>
          <w:rtl/>
        </w:rPr>
        <w:t xml:space="preserve">المنتجات غير التابعة </w:t>
      </w:r>
      <w:r w:rsidRPr="00453D02">
        <w:rPr>
          <w:bCs/>
          <w:szCs w:val="18"/>
        </w:rPr>
        <w:t>Microsoft</w:t>
      </w:r>
      <w:bookmarkEnd w:id="30"/>
      <w:bookmarkEnd w:id="31"/>
      <w:bookmarkEnd w:id="32"/>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33" w:name="_Toc469487717"/>
      <w:r w:rsidRPr="00B066EA">
        <w:rPr>
          <w:bCs/>
          <w:szCs w:val="18"/>
          <w:rtl/>
        </w:rPr>
        <w:t>نهج الاستخدام المقبول</w:t>
      </w:r>
      <w:bookmarkEnd w:id="3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34" w:name="_Toc469487718"/>
      <w:r w:rsidRPr="00787A0E">
        <w:rPr>
          <w:bCs/>
          <w:szCs w:val="18"/>
          <w:rtl/>
        </w:rPr>
        <w:t>القيود الفنية</w:t>
      </w:r>
      <w:bookmarkEnd w:id="3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5" w:name="_Toc469487719"/>
      <w:r w:rsidRPr="00787A0E">
        <w:rPr>
          <w:bCs/>
          <w:szCs w:val="18"/>
          <w:rtl/>
        </w:rPr>
        <w:t>الامتثال للقوانين</w:t>
      </w:r>
      <w:bookmarkEnd w:id="3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1817F5">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6" w:name="_Toc469487720"/>
      <w:bookmarkStart w:id="37" w:name="ImportExportServices"/>
      <w:r w:rsidRPr="00D638D1">
        <w:rPr>
          <w:bCs/>
          <w:szCs w:val="18"/>
          <w:rtl/>
        </w:rPr>
        <w:t>خدمات الاستيراد/التصدير</w:t>
      </w:r>
      <w:bookmarkEnd w:id="36"/>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8" w:name="_Toc469487721"/>
      <w:r w:rsidRPr="00787A0E">
        <w:rPr>
          <w:bCs/>
          <w:szCs w:val="18"/>
          <w:rtl/>
        </w:rPr>
        <w:t>الإشعارات الإلكترونية</w:t>
      </w:r>
      <w:bookmarkEnd w:id="38"/>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9" w:name="_Toc469487722"/>
      <w:r w:rsidRPr="00787A0E">
        <w:rPr>
          <w:bCs/>
          <w:szCs w:val="18"/>
          <w:rtl/>
        </w:rPr>
        <w:t>إعادة تعيين الترخيص</w:t>
      </w:r>
      <w:bookmarkEnd w:id="39"/>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40" w:name="_Toc469487723"/>
      <w:r w:rsidRPr="00787A0E">
        <w:rPr>
          <w:bCs/>
          <w:szCs w:val="18"/>
          <w:rtl/>
        </w:rPr>
        <w:t>مكونات الخطوط</w:t>
      </w:r>
      <w:bookmarkEnd w:id="40"/>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41" w:name="CompetitiveBenchmarking"/>
      <w:bookmarkStart w:id="42" w:name="_Toc459970689"/>
      <w:bookmarkStart w:id="43" w:name="_Toc469487724"/>
      <w:r w:rsidRPr="00A338A4">
        <w:rPr>
          <w:bCs/>
          <w:szCs w:val="18"/>
          <w:rtl/>
        </w:rPr>
        <w:lastRenderedPageBreak/>
        <w:t>تقييم الأداء التنافسي</w:t>
      </w:r>
      <w:bookmarkEnd w:id="41"/>
      <w:bookmarkEnd w:id="42"/>
      <w:bookmarkEnd w:id="43"/>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44" w:name="_Toc469487725"/>
      <w:r w:rsidRPr="00787A0E">
        <w:rPr>
          <w:bCs/>
          <w:szCs w:val="18"/>
          <w:rtl/>
        </w:rPr>
        <w:t>تعدد الإرسال</w:t>
      </w:r>
      <w:bookmarkEnd w:id="44"/>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1817F5"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5" w:name="PrivacyandSecurityTerms"/>
      <w:bookmarkStart w:id="46" w:name="_Toc469487726"/>
      <w:r w:rsidRPr="00CE3A6D">
        <w:rPr>
          <w:bCs/>
          <w:szCs w:val="40"/>
          <w:rtl/>
        </w:rPr>
        <w:lastRenderedPageBreak/>
        <w:t>شروط الخصوصية والأمان</w:t>
      </w:r>
      <w:bookmarkEnd w:id="45"/>
      <w:bookmarkEnd w:id="46"/>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7" w:name="_Toc469487727"/>
      <w:r w:rsidRPr="00627457">
        <w:rPr>
          <w:szCs w:val="28"/>
          <w:rtl/>
        </w:rPr>
        <w:t>الشروط العامة للخصوصية والأمان</w:t>
      </w:r>
      <w:bookmarkEnd w:id="47"/>
    </w:p>
    <w:p w14:paraId="1B7A3927" w14:textId="77777777" w:rsidR="00F82C49" w:rsidRPr="00DD20C2" w:rsidRDefault="00F82C49" w:rsidP="00F82C49">
      <w:pPr>
        <w:pStyle w:val="ProductList-SubSubSectionHeading"/>
        <w:outlineLvl w:val="2"/>
        <w:rPr>
          <w:bCs/>
          <w:szCs w:val="18"/>
        </w:rPr>
      </w:pPr>
      <w:bookmarkStart w:id="48" w:name="_Toc460240082"/>
      <w:bookmarkStart w:id="49" w:name="_Toc459970693"/>
      <w:bookmarkStart w:id="50" w:name="_Toc469487728"/>
      <w:r w:rsidRPr="00DD20C2">
        <w:rPr>
          <w:bCs/>
          <w:szCs w:val="18"/>
          <w:rtl/>
        </w:rPr>
        <w:t>النطاق</w:t>
      </w:r>
      <w:bookmarkEnd w:id="48"/>
      <w:bookmarkEnd w:id="49"/>
      <w:bookmarkEnd w:id="50"/>
    </w:p>
    <w:p w14:paraId="73AF1BE9" w14:textId="3DA3CA96" w:rsidR="00344DB7" w:rsidRPr="00344DB7" w:rsidRDefault="00344DB7" w:rsidP="00344DB7">
      <w:pPr>
        <w:rPr>
          <w:rFonts w:ascii="Calibri" w:hAnsi="Calibri" w:cs="Arial"/>
          <w:sz w:val="18"/>
          <w:szCs w:val="18"/>
        </w:rPr>
      </w:pPr>
      <w:r w:rsidRPr="00344DB7">
        <w:rPr>
          <w:rStyle w:val="ProductList-BodyChar"/>
          <w:szCs w:val="18"/>
          <w:rtl/>
        </w:rPr>
        <w:t xml:space="preserve">تسري الشروط الواردة في هذا البند على جميع الخدمات عبر الإنترنت باستثناء نظام </w:t>
      </w:r>
      <w:r w:rsidRPr="00344DB7">
        <w:rPr>
          <w:rStyle w:val="ProductList-BodyChar"/>
          <w:szCs w:val="18"/>
        </w:rPr>
        <w:t>Bing Maps Enterprise</w:t>
      </w:r>
      <w:r w:rsidRPr="00344DB7">
        <w:rPr>
          <w:rStyle w:val="ProductList-BodyChar"/>
          <w:szCs w:val="18"/>
          <w:rtl/>
        </w:rPr>
        <w:t xml:space="preserve"> ونظام </w:t>
      </w:r>
      <w:r w:rsidRPr="00344DB7">
        <w:rPr>
          <w:rStyle w:val="ProductList-BodyChar"/>
          <w:szCs w:val="18"/>
        </w:rPr>
        <w:t>Bing Maps Mobile Asset Management</w:t>
      </w:r>
      <w:r w:rsidRPr="00344DB7">
        <w:rPr>
          <w:rStyle w:val="ProductList-BodyChar"/>
          <w:szCs w:val="18"/>
          <w:rtl/>
        </w:rPr>
        <w:t xml:space="preserve"> وخدمات </w:t>
      </w:r>
      <w:r w:rsidRPr="00344DB7">
        <w:rPr>
          <w:rStyle w:val="ProductList-BodyChar"/>
          <w:szCs w:val="18"/>
        </w:rPr>
        <w:t>Microsoft</w:t>
      </w:r>
      <w:r w:rsidRPr="00344DB7">
        <w:rPr>
          <w:rStyle w:val="ProductList-BodyChar"/>
          <w:szCs w:val="18"/>
          <w:rtl/>
        </w:rPr>
        <w:t xml:space="preserve"> المعرفية، التي تتحكم فيها شروط الخصوصية و/أو الأمان المشار إليها أدناه في </w:t>
      </w:r>
      <w:hyperlink w:anchor="OnlineServiceSpecificTerms" w:history="1">
        <w:r w:rsidRPr="00344DB7">
          <w:rPr>
            <w:rStyle w:val="Hyperlink"/>
            <w:sz w:val="18"/>
            <w:szCs w:val="18"/>
            <w:rtl/>
          </w:rPr>
          <w:t>الشروط الخاصة بالخدمات عبر الإنترنت</w:t>
        </w:r>
      </w:hyperlink>
      <w:r w:rsidRPr="00344DB7">
        <w:rPr>
          <w:rStyle w:val="ProductList-BodyChar"/>
          <w:szCs w:val="18"/>
          <w:rtl/>
        </w:rPr>
        <w:t xml:space="preserve"> المعمول بها.</w:t>
      </w:r>
    </w:p>
    <w:p w14:paraId="7785BD88" w14:textId="77777777" w:rsidR="00F77036" w:rsidRPr="0003291D" w:rsidRDefault="00F77036" w:rsidP="00D672AD">
      <w:pPr>
        <w:pStyle w:val="ProductList-SubSubSectionHeading"/>
        <w:outlineLvl w:val="2"/>
        <w:rPr>
          <w:bCs/>
          <w:szCs w:val="18"/>
        </w:rPr>
      </w:pPr>
      <w:bookmarkStart w:id="51" w:name="_Toc469487729"/>
      <w:r w:rsidRPr="0003291D">
        <w:rPr>
          <w:bCs/>
          <w:szCs w:val="18"/>
          <w:rtl/>
        </w:rPr>
        <w:t>استخدام بيانات العميل</w:t>
      </w:r>
      <w:bookmarkEnd w:id="51"/>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52" w:name="_Toc423959220"/>
      <w:bookmarkStart w:id="53" w:name="_Toc417892060"/>
      <w:bookmarkStart w:id="54" w:name="_Toc469487730"/>
      <w:r w:rsidRPr="0003291D">
        <w:rPr>
          <w:rFonts w:cs="Arial"/>
          <w:bCs/>
          <w:szCs w:val="18"/>
          <w:rtl/>
        </w:rPr>
        <w:t>إفشاء بيانات العميل</w:t>
      </w:r>
      <w:bookmarkEnd w:id="52"/>
      <w:bookmarkEnd w:id="53"/>
      <w:bookmarkEnd w:id="54"/>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55" w:name="_Toc469487731"/>
      <w:r w:rsidRPr="00C04137">
        <w:rPr>
          <w:bCs/>
          <w:szCs w:val="18"/>
          <w:rtl/>
        </w:rPr>
        <w:t>المؤسسات التعليمية</w:t>
      </w:r>
      <w:bookmarkEnd w:id="55"/>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6" w:name="_Toc423959222"/>
      <w:bookmarkStart w:id="57" w:name="_Toc469487732"/>
      <w:bookmarkStart w:id="58" w:name="_Toc417892062"/>
      <w:bookmarkStart w:id="59"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6"/>
      <w:bookmarkEnd w:id="57"/>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60" w:name="_Toc469487733"/>
      <w:bookmarkEnd w:id="58"/>
      <w:bookmarkEnd w:id="59"/>
      <w:r w:rsidRPr="00C04137">
        <w:rPr>
          <w:bCs/>
          <w:szCs w:val="18"/>
          <w:rtl/>
        </w:rPr>
        <w:t>الأمان</w:t>
      </w:r>
      <w:bookmarkEnd w:id="60"/>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61" w:name="_Toc469487734"/>
      <w:r w:rsidRPr="00483608">
        <w:rPr>
          <w:bCs/>
          <w:szCs w:val="18"/>
          <w:rtl/>
        </w:rPr>
        <w:t>إشعار المشكلة الأمنية</w:t>
      </w:r>
      <w:bookmarkEnd w:id="61"/>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62" w:name="_Toc469487735"/>
      <w:bookmarkStart w:id="63" w:name="LocationofDataProcessing"/>
      <w:r w:rsidRPr="00B57699">
        <w:rPr>
          <w:bCs/>
          <w:szCs w:val="18"/>
          <w:rtl/>
        </w:rPr>
        <w:t>موقع معالجة البيانات</w:t>
      </w:r>
      <w:bookmarkEnd w:id="62"/>
    </w:p>
    <w:bookmarkEnd w:id="63"/>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64" w:name="_Toc417892066"/>
      <w:bookmarkStart w:id="65" w:name="_Toc412644895"/>
      <w:bookmarkStart w:id="66" w:name="_Toc469487736"/>
      <w:r w:rsidRPr="0082411C">
        <w:rPr>
          <w:rFonts w:ascii="Calibri" w:hAnsi="Calibri" w:cs="Arial"/>
          <w:bCs/>
          <w:szCs w:val="18"/>
          <w:rtl/>
        </w:rPr>
        <w:t>إصدارات المعاينة</w:t>
      </w:r>
      <w:bookmarkEnd w:id="64"/>
      <w:bookmarkEnd w:id="65"/>
      <w:bookmarkEnd w:id="66"/>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7" w:name="_Toc469487737"/>
      <w:r w:rsidRPr="00B57699">
        <w:rPr>
          <w:bCs/>
          <w:szCs w:val="18"/>
          <w:rtl/>
        </w:rPr>
        <w:t>استخدام المتعاقدين من الباطن</w:t>
      </w:r>
      <w:bookmarkEnd w:id="67"/>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8" w:name="_Toc469487738"/>
      <w:r w:rsidRPr="00B57699">
        <w:rPr>
          <w:bCs/>
          <w:szCs w:val="18"/>
          <w:rtl/>
        </w:rPr>
        <w:t xml:space="preserve">كيفية الاتصال بـ </w:t>
      </w:r>
      <w:r w:rsidRPr="00B57699">
        <w:rPr>
          <w:bCs/>
          <w:szCs w:val="18"/>
        </w:rPr>
        <w:t>Microsoft</w:t>
      </w:r>
      <w:bookmarkEnd w:id="68"/>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1817F5"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9" w:name="DataProcessingTerms"/>
      <w:bookmarkStart w:id="70" w:name="_Toc469487739"/>
      <w:r w:rsidRPr="00B06C0F">
        <w:rPr>
          <w:rFonts w:asciiTheme="minorBidi" w:hAnsiTheme="minorBidi"/>
          <w:szCs w:val="28"/>
          <w:rtl/>
        </w:rPr>
        <w:lastRenderedPageBreak/>
        <w:t>شروط معالجة البيانات</w:t>
      </w:r>
      <w:bookmarkEnd w:id="69"/>
      <w:bookmarkEnd w:id="70"/>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344DB7" w:rsidRPr="00F53BB8" w14:paraId="787D9691" w14:textId="77777777" w:rsidTr="00072884">
        <w:tc>
          <w:tcPr>
            <w:tcW w:w="2745" w:type="dxa"/>
            <w:vAlign w:val="center"/>
          </w:tcPr>
          <w:p w14:paraId="4D22D6A4" w14:textId="72EABED0" w:rsidR="00344DB7" w:rsidRPr="00F53BB8" w:rsidRDefault="00344DB7" w:rsidP="00344DB7">
            <w:pPr>
              <w:pStyle w:val="ProductList-Body"/>
              <w:rPr>
                <w:sz w:val="16"/>
                <w:szCs w:val="16"/>
              </w:rPr>
            </w:pPr>
            <w:r w:rsidRPr="007531FC">
              <w:rPr>
                <w:rFonts w:ascii="Calibri" w:hAnsi="Calibri" w:cs="Arial"/>
                <w:sz w:val="16"/>
                <w:szCs w:val="16"/>
                <w:rtl/>
              </w:rPr>
              <w:t xml:space="preserve">خدمات </w:t>
            </w:r>
            <w:r w:rsidRPr="007531FC">
              <w:rPr>
                <w:rFonts w:ascii="Calibri" w:hAnsi="Calibri" w:cs="Arial"/>
                <w:sz w:val="16"/>
                <w:szCs w:val="16"/>
                <w:lang w:bidi=""/>
              </w:rPr>
              <w:t>Office 365</w:t>
            </w:r>
          </w:p>
        </w:tc>
        <w:tc>
          <w:tcPr>
            <w:tcW w:w="8055" w:type="dxa"/>
          </w:tcPr>
          <w:p w14:paraId="4C912D24" w14:textId="525287C7" w:rsidR="00344DB7" w:rsidRPr="00F53BB8" w:rsidRDefault="00344DB7" w:rsidP="00344DB7">
            <w:pPr>
              <w:pStyle w:val="ProductList-Body"/>
              <w:rPr>
                <w:sz w:val="16"/>
                <w:szCs w:val="16"/>
              </w:rPr>
            </w:pPr>
            <w:r w:rsidRPr="00FA08A8">
              <w:rPr>
                <w:rFonts w:ascii="Calibri" w:hAnsi="Calibri" w:cs="Arial"/>
                <w:sz w:val="16"/>
                <w:szCs w:val="16"/>
                <w:rtl/>
              </w:rPr>
              <w:t xml:space="preserve">هي الخدمات التالية، كل منها كخدمة مستقلة أو بحسب تضمينها في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w:t>
            </w:r>
            <w:r w:rsidRPr="00FA08A8">
              <w:rPr>
                <w:rFonts w:ascii="Calibri" w:hAnsi="Calibri" w:cs="Arial"/>
                <w:sz w:val="16"/>
                <w:szCs w:val="16"/>
              </w:rPr>
              <w:t>Exchange Online</w:t>
            </w:r>
            <w:r w:rsidRPr="00FA08A8">
              <w:rPr>
                <w:rFonts w:ascii="Calibri" w:hAnsi="Calibri" w:cs="Arial"/>
                <w:sz w:val="16"/>
                <w:szCs w:val="16"/>
                <w:rtl/>
              </w:rPr>
              <w:t xml:space="preserve"> وأرشفة </w:t>
            </w:r>
            <w:r w:rsidRPr="00FA08A8">
              <w:rPr>
                <w:rFonts w:ascii="Calibri" w:hAnsi="Calibri" w:cs="Arial"/>
                <w:sz w:val="16"/>
                <w:szCs w:val="16"/>
              </w:rPr>
              <w:t>Exchange Online</w:t>
            </w:r>
            <w:r w:rsidRPr="00FA08A8">
              <w:rPr>
                <w:rFonts w:ascii="Calibri" w:hAnsi="Calibri" w:cs="Arial"/>
                <w:sz w:val="16"/>
                <w:szCs w:val="16"/>
                <w:rtl/>
              </w:rPr>
              <w:t xml:space="preserve"> وحماية </w:t>
            </w:r>
            <w:r w:rsidRPr="00FA08A8">
              <w:rPr>
                <w:rFonts w:ascii="Calibri" w:hAnsi="Calibri" w:cs="Arial"/>
                <w:sz w:val="16"/>
                <w:szCs w:val="16"/>
              </w:rPr>
              <w:t>Exchange Online</w:t>
            </w:r>
            <w:r w:rsidRPr="00FA08A8">
              <w:rPr>
                <w:rFonts w:ascii="Calibri" w:hAnsi="Calibri" w:cs="Arial"/>
                <w:sz w:val="16"/>
                <w:szCs w:val="16"/>
                <w:rtl/>
              </w:rPr>
              <w:t xml:space="preserve"> و‏</w:t>
            </w:r>
            <w:dir w:val="rtl">
              <w:r w:rsidRPr="00FA08A8">
                <w:rPr>
                  <w:rFonts w:ascii="Calibri" w:hAnsi="Calibri" w:cs="Arial"/>
                  <w:sz w:val="16"/>
                  <w:szCs w:val="16"/>
                  <w:rtl/>
                </w:rPr>
                <w:t>حماية متقدمة من المخاطر</w:t>
              </w:r>
              <w:r w:rsidRPr="00FA08A8">
                <w:rPr>
                  <w:rFonts w:ascii="Calibri" w:hAnsi="Calibri" w:cs="Arial"/>
                  <w:sz w:val="16"/>
                  <w:szCs w:val="16"/>
                  <w:rtl/>
                </w:rPr>
                <w:t xml:space="preserve">‬ من </w:t>
              </w:r>
              <w:r w:rsidRPr="00FA08A8">
                <w:rPr>
                  <w:rFonts w:ascii="Calibri" w:hAnsi="Calibri" w:cs="Arial"/>
                  <w:sz w:val="16"/>
                  <w:szCs w:val="16"/>
                  <w:lang w:bidi=""/>
                </w:rPr>
                <w:t>Office 365</w:t>
              </w:r>
              <w:r w:rsidRPr="00FA08A8">
                <w:rPr>
                  <w:rFonts w:ascii="Calibri" w:hAnsi="Calibri" w:cs="Arial"/>
                  <w:sz w:val="16"/>
                  <w:szCs w:val="16"/>
                  <w:rtl/>
                </w:rPr>
                <w:t xml:space="preserve"> و</w:t>
              </w:r>
              <w:r w:rsidRPr="00FA08A8">
                <w:rPr>
                  <w:rFonts w:ascii="Calibri" w:hAnsi="Calibri" w:cs="Arial"/>
                  <w:sz w:val="16"/>
                  <w:szCs w:val="16"/>
                </w:rPr>
                <w:t>SharePoint Online</w:t>
              </w:r>
              <w:r w:rsidRPr="00FA08A8">
                <w:rPr>
                  <w:rFonts w:ascii="Calibri" w:hAnsi="Calibri" w:cs="Arial"/>
                  <w:sz w:val="16"/>
                  <w:szCs w:val="16"/>
                  <w:rtl/>
                </w:rPr>
                <w:t xml:space="preserve"> و</w:t>
              </w:r>
              <w:r w:rsidRPr="00FA08A8">
                <w:rPr>
                  <w:rFonts w:ascii="Calibri" w:hAnsi="Calibri" w:cs="Arial"/>
                  <w:sz w:val="16"/>
                  <w:szCs w:val="16"/>
                </w:rPr>
                <w:t>OneDrive for Business</w:t>
              </w:r>
              <w:r w:rsidRPr="00FA08A8">
                <w:rPr>
                  <w:rFonts w:ascii="Calibri" w:hAnsi="Calibri" w:cs="Arial"/>
                  <w:sz w:val="16"/>
                  <w:szCs w:val="16"/>
                  <w:rtl/>
                </w:rPr>
                <w:t xml:space="preserve"> و</w:t>
              </w:r>
              <w:r w:rsidRPr="00FA08A8">
                <w:rPr>
                  <w:rFonts w:ascii="Calibri" w:hAnsi="Calibri" w:cs="Arial"/>
                  <w:sz w:val="16"/>
                  <w:szCs w:val="16"/>
                </w:rPr>
                <w:t>Microsoft Planner</w:t>
              </w:r>
              <w:r w:rsidRPr="00FA08A8">
                <w:rPr>
                  <w:rFonts w:ascii="Calibri" w:hAnsi="Calibri" w:cs="Arial"/>
                  <w:sz w:val="16"/>
                  <w:szCs w:val="16"/>
                  <w:rtl/>
                </w:rPr>
                <w:t xml:space="preserve"> و</w:t>
              </w:r>
              <w:r w:rsidRPr="00FA08A8">
                <w:rPr>
                  <w:rFonts w:ascii="Calibri" w:hAnsi="Calibri" w:cs="Arial"/>
                  <w:sz w:val="16"/>
                  <w:szCs w:val="16"/>
                </w:rPr>
                <w:t>Project Online</w:t>
              </w:r>
              <w:r w:rsidRPr="00FA08A8">
                <w:rPr>
                  <w:rFonts w:ascii="Calibri" w:hAnsi="Calibri" w:cs="Arial"/>
                  <w:sz w:val="16"/>
                  <w:szCs w:val="16"/>
                  <w:rtl/>
                </w:rPr>
                <w:t xml:space="preserve"> و</w:t>
              </w:r>
              <w:r w:rsidRPr="00FA08A8">
                <w:rPr>
                  <w:rFonts w:ascii="Calibri" w:hAnsi="Calibri" w:cs="Arial"/>
                  <w:sz w:val="16"/>
                  <w:szCs w:val="16"/>
                </w:rPr>
                <w:t>Skype for Business Online</w:t>
              </w:r>
              <w:r w:rsidRPr="00FA08A8">
                <w:rPr>
                  <w:rFonts w:ascii="Calibri" w:hAnsi="Calibri" w:cs="Arial"/>
                  <w:sz w:val="16"/>
                  <w:szCs w:val="16"/>
                  <w:rtl/>
                </w:rPr>
                <w:t xml:space="preserve"> و</w:t>
              </w:r>
              <w:r w:rsidRPr="00FA08A8">
                <w:rPr>
                  <w:rFonts w:ascii="Calibri" w:hAnsi="Calibri" w:cs="Arial"/>
                  <w:sz w:val="16"/>
                  <w:szCs w:val="16"/>
                </w:rPr>
                <w:t>Sway</w:t>
              </w:r>
              <w:r w:rsidRPr="00FA08A8">
                <w:rPr>
                  <w:rFonts w:ascii="Calibri" w:hAnsi="Calibri" w:cs="Arial"/>
                  <w:sz w:val="16"/>
                  <w:szCs w:val="16"/>
                  <w:rtl/>
                </w:rPr>
                <w:t xml:space="preserve"> و</w:t>
              </w:r>
              <w:r w:rsidRPr="00FA08A8">
                <w:rPr>
                  <w:rFonts w:ascii="Calibri" w:hAnsi="Calibri" w:cs="Arial"/>
                  <w:sz w:val="16"/>
                  <w:szCs w:val="16"/>
                </w:rPr>
                <w:t>Office Online</w:t>
              </w:r>
              <w:r w:rsidRPr="00FA08A8">
                <w:rPr>
                  <w:rFonts w:ascii="Calibri" w:hAnsi="Calibri" w:cs="Arial"/>
                  <w:sz w:val="16"/>
                  <w:szCs w:val="16"/>
                  <w:rtl/>
                </w:rPr>
                <w:t xml:space="preserve"> و</w:t>
              </w:r>
              <w:r w:rsidRPr="00FA08A8">
                <w:rPr>
                  <w:rFonts w:ascii="Calibri" w:hAnsi="Calibri" w:cs="Arial"/>
                  <w:sz w:val="16"/>
                  <w:szCs w:val="16"/>
                </w:rPr>
                <w:t>Microsoft MyAnalytics</w:t>
              </w:r>
              <w:r w:rsidRPr="00FA08A8">
                <w:rPr>
                  <w:rFonts w:ascii="Calibri" w:hAnsi="Calibri" w:cs="Arial"/>
                  <w:sz w:val="16"/>
                  <w:szCs w:val="16"/>
                  <w:rtl/>
                </w:rPr>
                <w:t xml:space="preserve"> و</w:t>
              </w:r>
              <w:r w:rsidRPr="00FA08A8">
                <w:rPr>
                  <w:rFonts w:ascii="Calibri" w:hAnsi="Calibri" w:cs="Arial"/>
                  <w:sz w:val="16"/>
                  <w:szCs w:val="16"/>
                </w:rPr>
                <w:t>Customer Lockbox</w:t>
              </w:r>
              <w:r w:rsidRPr="00FA08A8">
                <w:rPr>
                  <w:rFonts w:ascii="Calibri" w:hAnsi="Calibri" w:cs="Arial"/>
                  <w:sz w:val="16"/>
                  <w:szCs w:val="16"/>
                  <w:rtl/>
                </w:rPr>
                <w:t xml:space="preserve"> و</w:t>
              </w:r>
              <w:r w:rsidRPr="00FA08A8">
                <w:rPr>
                  <w:rFonts w:ascii="Calibri" w:hAnsi="Calibri" w:cs="Arial"/>
                  <w:sz w:val="16"/>
                  <w:szCs w:val="16"/>
                </w:rPr>
                <w:t>Microsoft Bookings</w:t>
              </w:r>
              <w:r w:rsidRPr="00FA08A8">
                <w:rPr>
                  <w:rFonts w:ascii="Calibri" w:hAnsi="Calibri" w:cs="Arial"/>
                  <w:sz w:val="16"/>
                  <w:szCs w:val="16"/>
                  <w:rtl/>
                </w:rPr>
                <w:t xml:space="preserve"> و</w:t>
              </w:r>
              <w:r w:rsidRPr="00FA08A8">
                <w:rPr>
                  <w:rFonts w:ascii="Calibri" w:hAnsi="Calibri" w:cs="Arial"/>
                  <w:sz w:val="16"/>
                  <w:szCs w:val="16"/>
                </w:rPr>
                <w:t>Yammer Enterprise</w:t>
              </w:r>
              <w:r w:rsidRPr="00FA08A8">
                <w:rPr>
                  <w:rFonts w:ascii="Calibri" w:hAnsi="Calibri" w:cs="Arial"/>
                  <w:sz w:val="16"/>
                  <w:szCs w:val="16"/>
                  <w:rtl/>
                </w:rPr>
                <w:t>.</w:t>
              </w:r>
              <w:r w:rsidRPr="00FA08A8">
                <w:rPr>
                  <w:rFonts w:ascii="Calibri" w:hAnsi="Calibri" w:cs="Arial"/>
                  <w:sz w:val="16"/>
                  <w:szCs w:val="16"/>
                  <w:rtl/>
                </w:rPr>
                <w:t xml:space="preserve">‬ خدمات </w:t>
              </w:r>
              <w:r w:rsidRPr="00FA08A8">
                <w:rPr>
                  <w:rFonts w:ascii="Calibri" w:hAnsi="Calibri" w:cs="Arial"/>
                  <w:sz w:val="16"/>
                  <w:szCs w:val="16"/>
                  <w:lang w:bidi=""/>
                </w:rPr>
                <w:t>Office 365</w:t>
              </w:r>
              <w:r w:rsidRPr="00FA08A8">
                <w:rPr>
                  <w:rFonts w:ascii="Calibri" w:hAnsi="Calibri" w:cs="Arial"/>
                  <w:sz w:val="16"/>
                  <w:szCs w:val="16"/>
                  <w:rtl/>
                </w:rPr>
                <w:t xml:space="preserve"> لا تشمل </w:t>
              </w:r>
              <w:r w:rsidRPr="00FA08A8">
                <w:rPr>
                  <w:rFonts w:ascii="Calibri" w:hAnsi="Calibri" w:cs="Arial"/>
                  <w:sz w:val="16"/>
                  <w:szCs w:val="16"/>
                  <w:lang w:bidi=""/>
                </w:rPr>
                <w:t>Office 365 ProPlus</w:t>
              </w:r>
              <w:r w:rsidRPr="00FA08A8">
                <w:rPr>
                  <w:rFonts w:ascii="Calibri" w:hAnsi="Calibri" w:cs="Arial"/>
                  <w:sz w:val="16"/>
                  <w:szCs w:val="16"/>
                  <w:rtl/>
                </w:rPr>
                <w:t xml:space="preserve"> أو أي جزء من خدمات </w:t>
              </w:r>
              <w:r w:rsidRPr="00FA08A8">
                <w:rPr>
                  <w:rFonts w:ascii="Calibri" w:hAnsi="Calibri" w:cs="Arial"/>
                  <w:sz w:val="16"/>
                  <w:szCs w:val="16"/>
                </w:rPr>
                <w:t>PSTN</w:t>
              </w:r>
              <w:r w:rsidRPr="00FA08A8">
                <w:rPr>
                  <w:rFonts w:ascii="Calibri" w:hAnsi="Calibri" w:cs="Arial"/>
                  <w:sz w:val="16"/>
                  <w:szCs w:val="16"/>
                  <w:rtl/>
                </w:rPr>
                <w:t xml:space="preserve"> التي تعمل خارج سيطرة </w:t>
              </w:r>
              <w:r w:rsidRPr="00FA08A8">
                <w:rPr>
                  <w:rFonts w:ascii="Calibri" w:hAnsi="Calibri" w:cs="Arial"/>
                  <w:sz w:val="16"/>
                  <w:szCs w:val="16"/>
                </w:rPr>
                <w:t>Microsoft</w:t>
              </w:r>
              <w:r w:rsidRPr="00FA08A8">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FA08A8">
                <w:rPr>
                  <w:rFonts w:ascii="Calibri" w:hAnsi="Calibri" w:cs="Arial"/>
                  <w:sz w:val="16"/>
                  <w:szCs w:val="16"/>
                  <w:lang w:bidi=""/>
                </w:rPr>
                <w:t>Office 365</w:t>
              </w:r>
              <w:r w:rsidRPr="00FA08A8">
                <w:rPr>
                  <w:rFonts w:ascii="Calibri" w:hAnsi="Calibri" w:cs="Arial"/>
                  <w:sz w:val="16"/>
                  <w:szCs w:val="16"/>
                  <w:rtl/>
                </w:rPr>
                <w:t xml:space="preserve"> التجارية، مثل خدمة </w:t>
              </w:r>
              <w:r w:rsidRPr="00FA08A8">
                <w:rPr>
                  <w:rFonts w:ascii="Calibri" w:hAnsi="Calibri" w:cs="Arial"/>
                  <w:sz w:val="16"/>
                  <w:szCs w:val="16"/>
                </w:rPr>
                <w:t>Bing</w:t>
              </w:r>
              <w:r w:rsidRPr="00FA08A8">
                <w:rPr>
                  <w:rFonts w:ascii="Calibri" w:hAnsi="Calibri" w:cs="Arial"/>
                  <w:sz w:val="16"/>
                  <w:szCs w:val="16"/>
                  <w:rtl/>
                </w:rPr>
                <w:t xml:space="preserve"> أو أي خدمة تحمل علامة تجارية "لـ </w:t>
              </w:r>
              <w:r w:rsidRPr="00FA08A8">
                <w:rPr>
                  <w:rFonts w:ascii="Calibri" w:hAnsi="Calibri" w:cs="Arial"/>
                  <w:sz w:val="16"/>
                  <w:szCs w:val="16"/>
                  <w:lang w:bidi=""/>
                </w:rPr>
                <w:t>Office 365</w:t>
              </w:r>
              <w:r w:rsidRPr="00FA08A8">
                <w:rPr>
                  <w:rFonts w:ascii="Calibri" w:hAnsi="Calibri" w:cs="Arial"/>
                  <w:sz w:val="16"/>
                  <w:szCs w:val="16"/>
                  <w:rtl/>
                </w:rPr>
                <w:t>".</w:t>
              </w:r>
              <w:r w:rsidRPr="00FA08A8">
                <w:rPr>
                  <w:sz w:val="16"/>
                  <w:szCs w:val="16"/>
                </w:rPr>
                <w:t>‬</w:t>
              </w:r>
              <w:r>
                <w:t>‬</w:t>
              </w:r>
              <w:r w:rsidR="00147EDE">
                <w:t>‬</w:t>
              </w:r>
              <w:r w:rsidR="001817F5">
                <w:t>‬</w:t>
              </w:r>
            </w:dir>
          </w:p>
        </w:tc>
      </w:tr>
      <w:tr w:rsidR="00F82C49" w:rsidRPr="00F53BB8" w14:paraId="4EA4278A" w14:textId="77777777" w:rsidTr="00072884">
        <w:tc>
          <w:tcPr>
            <w:tcW w:w="2745" w:type="dxa"/>
            <w:vAlign w:val="center"/>
          </w:tcPr>
          <w:p w14:paraId="05062660" w14:textId="33103423" w:rsidR="00F82C49" w:rsidRPr="00F53BB8" w:rsidRDefault="00F82C49" w:rsidP="00F82C49">
            <w:pPr>
              <w:pStyle w:val="ProductList-Body"/>
              <w:rPr>
                <w:sz w:val="16"/>
                <w:szCs w:val="16"/>
              </w:rPr>
            </w:pPr>
            <w:bookmarkStart w:id="71" w:name="MicrosoftAzureCoreServices"/>
            <w:r w:rsidRPr="00846B07">
              <w:rPr>
                <w:sz w:val="16"/>
                <w:szCs w:val="16"/>
                <w:rtl/>
              </w:rPr>
              <w:t xml:space="preserve">خدمات </w:t>
            </w:r>
            <w:r w:rsidRPr="00846B07">
              <w:rPr>
                <w:sz w:val="16"/>
                <w:szCs w:val="16"/>
              </w:rPr>
              <w:t>Microsoft Azure Core</w:t>
            </w:r>
            <w:bookmarkEnd w:id="71"/>
          </w:p>
        </w:tc>
        <w:tc>
          <w:tcPr>
            <w:tcW w:w="8055" w:type="dxa"/>
          </w:tcPr>
          <w:p w14:paraId="57FAE15A" w14:textId="797BAF9A" w:rsidR="00F82C49" w:rsidRPr="00F53BB8" w:rsidRDefault="00F82C49" w:rsidP="00F82C49">
            <w:pPr>
              <w:pStyle w:val="ProductList-Body"/>
              <w:rPr>
                <w:sz w:val="16"/>
                <w:szCs w:val="16"/>
              </w:rPr>
            </w:pPr>
            <w:r w:rsidRPr="00846B07">
              <w:rPr>
                <w:sz w:val="16"/>
                <w:szCs w:val="16"/>
              </w:rPr>
              <w:t>Active Directory</w:t>
            </w:r>
            <w:r w:rsidRPr="00846B07">
              <w:rPr>
                <w:sz w:val="16"/>
                <w:szCs w:val="16"/>
                <w:rtl/>
              </w:rPr>
              <w:t xml:space="preserve"> وإدارة </w:t>
            </w:r>
            <w:r w:rsidRPr="00846B07">
              <w:rPr>
                <w:sz w:val="16"/>
                <w:szCs w:val="16"/>
              </w:rPr>
              <w:t>API</w:t>
            </w:r>
            <w:r w:rsidRPr="00846B07">
              <w:rPr>
                <w:sz w:val="16"/>
                <w:szCs w:val="16"/>
                <w:rtl/>
              </w:rPr>
              <w:t xml:space="preserve"> وخدمات التطبيقات (</w:t>
            </w:r>
            <w:r w:rsidRPr="00846B07">
              <w:rPr>
                <w:sz w:val="16"/>
                <w:szCs w:val="16"/>
              </w:rPr>
              <w:t>API Apps</w:t>
            </w:r>
            <w:r w:rsidRPr="00846B07">
              <w:rPr>
                <w:sz w:val="16"/>
                <w:szCs w:val="16"/>
                <w:rtl/>
              </w:rPr>
              <w:t xml:space="preserve"> وتطبيقات الهاتف الجوال وتطبيقات ويب والتنفيذ التلقائي والنسخ الاحتياطي و</w:t>
            </w:r>
            <w:r w:rsidRPr="00846B07">
              <w:rPr>
                <w:sz w:val="16"/>
                <w:szCs w:val="16"/>
              </w:rPr>
              <w:t>Batch</w:t>
            </w:r>
            <w:r w:rsidRPr="00846B07">
              <w:rPr>
                <w:sz w:val="16"/>
                <w:szCs w:val="16"/>
                <w:rtl/>
              </w:rPr>
              <w:t xml:space="preserve"> (الدفعة) وخدمات </w:t>
            </w:r>
            <w:r w:rsidRPr="00846B07">
              <w:rPr>
                <w:sz w:val="16"/>
                <w:szCs w:val="16"/>
              </w:rPr>
              <w:t>BizTalk</w:t>
            </w:r>
            <w:r w:rsidRPr="00846B07">
              <w:rPr>
                <w:sz w:val="16"/>
                <w:szCs w:val="16"/>
                <w:rtl/>
              </w:rPr>
              <w:t xml:space="preserve"> والخدمات السحابية و</w:t>
            </w:r>
            <w:r w:rsidRPr="00846B07">
              <w:rPr>
                <w:sz w:val="16"/>
                <w:szCs w:val="16"/>
              </w:rPr>
              <w:t>DocumentDB</w:t>
            </w:r>
            <w:r w:rsidRPr="00846B07">
              <w:rPr>
                <w:sz w:val="16"/>
                <w:szCs w:val="16"/>
                <w:rtl/>
              </w:rPr>
              <w:t xml:space="preserve"> و</w:t>
            </w:r>
            <w:r w:rsidRPr="00846B07">
              <w:rPr>
                <w:sz w:val="16"/>
                <w:szCs w:val="16"/>
              </w:rPr>
              <w:t>Event Hubs</w:t>
            </w:r>
            <w:r w:rsidRPr="00846B07">
              <w:rPr>
                <w:sz w:val="16"/>
                <w:szCs w:val="16"/>
                <w:rtl/>
              </w:rPr>
              <w:t xml:space="preserve"> و</w:t>
            </w:r>
            <w:r w:rsidRPr="00846B07">
              <w:rPr>
                <w:sz w:val="16"/>
                <w:szCs w:val="16"/>
              </w:rPr>
              <w:t>Express Route</w:t>
            </w:r>
            <w:r w:rsidRPr="00846B07">
              <w:rPr>
                <w:sz w:val="16"/>
                <w:szCs w:val="16"/>
                <w:rtl/>
              </w:rPr>
              <w:t xml:space="preserve"> و</w:t>
            </w:r>
            <w:r w:rsidRPr="00846B07">
              <w:rPr>
                <w:sz w:val="16"/>
                <w:szCs w:val="16"/>
              </w:rPr>
              <w:t>HDInsight</w:t>
            </w:r>
            <w:r w:rsidRPr="00846B07">
              <w:rPr>
                <w:sz w:val="16"/>
                <w:szCs w:val="16"/>
                <w:rtl/>
              </w:rPr>
              <w:t xml:space="preserve"> و</w:t>
            </w:r>
            <w:r w:rsidRPr="00846B07">
              <w:rPr>
                <w:sz w:val="16"/>
                <w:szCs w:val="16"/>
              </w:rPr>
              <w:t>Key Vault</w:t>
            </w:r>
            <w:r w:rsidRPr="00846B07">
              <w:rPr>
                <w:sz w:val="16"/>
                <w:szCs w:val="16"/>
                <w:rtl/>
              </w:rPr>
              <w:t xml:space="preserve"> و</w:t>
            </w:r>
            <w:r w:rsidRPr="00846B07">
              <w:rPr>
                <w:sz w:val="16"/>
                <w:szCs w:val="16"/>
              </w:rPr>
              <w:t>Load Balancer</w:t>
            </w:r>
            <w:r w:rsidRPr="00846B07">
              <w:rPr>
                <w:sz w:val="16"/>
                <w:szCs w:val="16"/>
                <w:rtl/>
              </w:rPr>
              <w:t xml:space="preserve"> والتعلم الآلي ومدخل الإدارة وخدمات الوسائط والمصادقة متعددة العوامل ومركز الإشعارات و</w:t>
            </w:r>
            <w:r w:rsidRPr="00846B07">
              <w:rPr>
                <w:sz w:val="16"/>
                <w:szCs w:val="16"/>
              </w:rPr>
              <w:t>Operational Insights</w:t>
            </w:r>
            <w:r w:rsidRPr="00846B07">
              <w:rPr>
                <w:sz w:val="16"/>
                <w:szCs w:val="16"/>
                <w:rtl/>
              </w:rPr>
              <w:t xml:space="preserve"> و</w:t>
            </w:r>
            <w:r w:rsidRPr="00846B07">
              <w:rPr>
                <w:sz w:val="16"/>
                <w:szCs w:val="16"/>
              </w:rPr>
              <w:t>Redis Cache</w:t>
            </w:r>
            <w:r w:rsidRPr="00846B07">
              <w:rPr>
                <w:sz w:val="16"/>
                <w:szCs w:val="16"/>
                <w:rtl/>
              </w:rPr>
              <w:t xml:space="preserve"> وخدمة إدارة الحقوق والمجدول وناقل الخدمة واسترداد الموقع وقاعدة بيانات </w:t>
            </w:r>
            <w:r w:rsidRPr="00846B07">
              <w:rPr>
                <w:sz w:val="16"/>
                <w:szCs w:val="16"/>
              </w:rPr>
              <w:t>SQL</w:t>
            </w:r>
            <w:r w:rsidRPr="00846B07">
              <w:rPr>
                <w:sz w:val="16"/>
                <w:szCs w:val="16"/>
                <w:rtl/>
              </w:rPr>
              <w:t xml:space="preserve"> والتخزين و</w:t>
            </w:r>
            <w:r w:rsidRPr="00846B07">
              <w:rPr>
                <w:sz w:val="16"/>
                <w:szCs w:val="16"/>
              </w:rPr>
              <w:t>StorSimple</w:t>
            </w:r>
            <w:r w:rsidRPr="00846B07">
              <w:rPr>
                <w:sz w:val="16"/>
                <w:szCs w:val="16"/>
                <w:rtl/>
              </w:rPr>
              <w:t xml:space="preserve"> وتحليل التدفق وإدارة المرور والأجهزة الظاهرية والشبكة الظاهرية و</w:t>
            </w:r>
            <w:r w:rsidRPr="00846B07">
              <w:rPr>
                <w:sz w:val="16"/>
                <w:szCs w:val="16"/>
              </w:rPr>
              <w:t>Visual Studio Team Services</w:t>
            </w:r>
            <w:r w:rsidRPr="00846B07">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72" w:name="DataProcessingTerms_DataatRest"/>
      <w:bookmarkStart w:id="73" w:name="_Toc457466419"/>
      <w:bookmarkStart w:id="74" w:name="_Toc453946599"/>
      <w:bookmarkStart w:id="75" w:name="_Toc469487740"/>
      <w:r w:rsidRPr="0003291D">
        <w:rPr>
          <w:rFonts w:cs="Arial"/>
          <w:bCs/>
          <w:szCs w:val="18"/>
          <w:rtl/>
        </w:rPr>
        <w:t>موقع حفظ بيانات العميل غير النشطة</w:t>
      </w:r>
      <w:bookmarkEnd w:id="72"/>
      <w:bookmarkEnd w:id="73"/>
      <w:bookmarkEnd w:id="74"/>
      <w:bookmarkEnd w:id="75"/>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75F736B9" w14:textId="77777777" w:rsidR="00344DB7" w:rsidRPr="004A073F" w:rsidRDefault="00344DB7" w:rsidP="00344DB7">
      <w:pPr>
        <w:pStyle w:val="ProductList-Body"/>
        <w:keepNext/>
        <w:numPr>
          <w:ilvl w:val="0"/>
          <w:numId w:val="6"/>
        </w:numPr>
        <w:ind w:left="450" w:hanging="270"/>
        <w:rPr>
          <w:rFonts w:ascii="Calibri" w:hAnsi="Calibri" w:cs="Arial"/>
          <w:szCs w:val="18"/>
        </w:rPr>
      </w:pPr>
      <w:r w:rsidRPr="0070456A">
        <w:rPr>
          <w:rFonts w:ascii="Calibri" w:hAnsi="Calibri" w:cs="Arial"/>
          <w:b/>
          <w:bCs/>
          <w:szCs w:val="18"/>
          <w:rtl/>
        </w:rPr>
        <w:t xml:space="preserve">خدمات </w:t>
      </w:r>
      <w:r w:rsidRPr="0070456A">
        <w:rPr>
          <w:rFonts w:ascii="Calibri" w:hAnsi="Calibri" w:cs="Arial"/>
          <w:b/>
          <w:bCs/>
          <w:szCs w:val="18"/>
          <w:lang w:bidi=""/>
        </w:rPr>
        <w:t>Office 365</w:t>
      </w:r>
      <w:r w:rsidRPr="0070456A">
        <w:rPr>
          <w:rFonts w:ascii="Calibri" w:hAnsi="Calibri" w:cs="Arial"/>
          <w:b/>
          <w:bCs/>
          <w:szCs w:val="18"/>
          <w:rtl/>
        </w:rPr>
        <w:t>.</w:t>
      </w:r>
      <w:r w:rsidRPr="004A073F">
        <w:rPr>
          <w:rFonts w:ascii="Calibri" w:hAnsi="Calibri"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4A073F">
        <w:rPr>
          <w:rFonts w:ascii="Calibri" w:hAnsi="Calibri" w:cs="Arial"/>
          <w:szCs w:val="18"/>
        </w:rPr>
        <w:t>Microsoft</w:t>
      </w:r>
      <w:r w:rsidRPr="004A073F">
        <w:rPr>
          <w:rFonts w:ascii="Calibri" w:hAnsi="Calibri" w:cs="Arial"/>
          <w:szCs w:val="18"/>
          <w:rtl/>
        </w:rPr>
        <w:t xml:space="preserve"> بيانات العميل غير النشطة التالية في تلك المنطقة الجغرافية فقط: </w:t>
      </w:r>
      <w:r w:rsidRPr="004A073F">
        <w:rPr>
          <w:rFonts w:ascii="Calibri" w:hAnsi="Calibri" w:cs="Arial"/>
          <w:szCs w:val="18"/>
          <w:lang w:bidi=""/>
        </w:rPr>
        <w:t>(1)</w:t>
      </w:r>
      <w:r w:rsidRPr="004A073F">
        <w:rPr>
          <w:rFonts w:ascii="Calibri" w:hAnsi="Calibri" w:cs="Arial"/>
          <w:szCs w:val="18"/>
          <w:rtl/>
        </w:rPr>
        <w:t xml:space="preserve"> محتوى صندوق بريد </w:t>
      </w:r>
      <w:r w:rsidRPr="004A073F">
        <w:rPr>
          <w:rFonts w:ascii="Calibri" w:hAnsi="Calibri" w:cs="Arial"/>
          <w:szCs w:val="18"/>
        </w:rPr>
        <w:t>Exchange Online</w:t>
      </w:r>
      <w:r w:rsidRPr="004A073F">
        <w:rPr>
          <w:rFonts w:ascii="Calibri" w:hAnsi="Calibri" w:cs="Arial"/>
          <w:szCs w:val="18"/>
          <w:rtl/>
        </w:rPr>
        <w:t xml:space="preserve"> (نص البريد الإلكتروني وإدخالات التقويم ومحتوى مرفقات البريد الإلكتروني) و</w:t>
      </w:r>
      <w:r w:rsidRPr="004A073F">
        <w:rPr>
          <w:rFonts w:ascii="Calibri" w:hAnsi="Calibri" w:cs="Arial"/>
          <w:szCs w:val="18"/>
          <w:lang w:bidi=""/>
        </w:rPr>
        <w:t>(2)</w:t>
      </w:r>
      <w:r w:rsidRPr="004A073F">
        <w:rPr>
          <w:rFonts w:ascii="Calibri" w:hAnsi="Calibri" w:cs="Arial"/>
          <w:szCs w:val="18"/>
          <w:rtl/>
        </w:rPr>
        <w:t xml:space="preserve"> محتوى موقع </w:t>
      </w:r>
      <w:r w:rsidRPr="004A073F">
        <w:rPr>
          <w:rFonts w:ascii="Calibri" w:hAnsi="Calibri" w:cs="Arial"/>
          <w:szCs w:val="18"/>
        </w:rPr>
        <w:t>SharePoint Online</w:t>
      </w:r>
      <w:r w:rsidRPr="004A073F">
        <w:rPr>
          <w:rFonts w:ascii="Calibri" w:hAnsi="Calibri" w:cs="Arial"/>
          <w:szCs w:val="18"/>
          <w:rtl/>
        </w:rPr>
        <w:t xml:space="preserve"> والملفات المخزنة في ذلك الموقع، وبيانات </w:t>
      </w:r>
      <w:r w:rsidRPr="004A073F">
        <w:rPr>
          <w:rFonts w:ascii="Calibri" w:hAnsi="Calibri" w:cs="Arial"/>
          <w:szCs w:val="18"/>
        </w:rPr>
        <w:t>Project Online</w:t>
      </w:r>
      <w:r w:rsidRPr="004A073F">
        <w:rPr>
          <w:rFonts w:ascii="Calibri" w:hAnsi="Calibri" w:cs="Arial"/>
          <w:szCs w:val="18"/>
          <w:rtl/>
        </w:rPr>
        <w:t xml:space="preserve"> و</w:t>
      </w:r>
      <w:r w:rsidRPr="004A073F">
        <w:rPr>
          <w:rFonts w:ascii="Calibri" w:hAnsi="Calibri" w:cs="Arial"/>
          <w:szCs w:val="18"/>
          <w:lang w:bidi=""/>
        </w:rPr>
        <w:t>(3)</w:t>
      </w:r>
      <w:r w:rsidRPr="004A073F">
        <w:rPr>
          <w:rFonts w:ascii="Calibri" w:hAnsi="Calibri" w:cs="Arial"/>
          <w:szCs w:val="18"/>
          <w:rtl/>
        </w:rPr>
        <w:t xml:space="preserve"> الملفات المحملة على </w:t>
      </w:r>
      <w:r w:rsidRPr="004A073F">
        <w:rPr>
          <w:rFonts w:ascii="Calibri" w:hAnsi="Calibri" w:cs="Arial"/>
          <w:szCs w:val="18"/>
        </w:rPr>
        <w:t>OneDrive for Business</w:t>
      </w:r>
      <w:r w:rsidRPr="004A073F">
        <w:rPr>
          <w:rFonts w:ascii="Calibri" w:hAnsi="Calibri"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62B9E538" w14:textId="77777777" w:rsidR="00F82C49" w:rsidRPr="00D3079E" w:rsidRDefault="00F82C49" w:rsidP="00F82C49">
      <w:pPr>
        <w:pStyle w:val="ProductList-Body"/>
        <w:numPr>
          <w:ilvl w:val="0"/>
          <w:numId w:val="6"/>
        </w:numPr>
        <w:ind w:left="450" w:hanging="270"/>
        <w:rPr>
          <w:szCs w:val="18"/>
        </w:rPr>
      </w:pPr>
      <w:r w:rsidRPr="004A751A">
        <w:rPr>
          <w:b/>
          <w:bCs/>
          <w:szCs w:val="18"/>
          <w:rtl/>
        </w:rPr>
        <w:t xml:space="preserve">خدمات </w:t>
      </w:r>
      <w:r w:rsidRPr="004A751A">
        <w:rPr>
          <w:b/>
          <w:bCs/>
          <w:szCs w:val="18"/>
        </w:rPr>
        <w:t>Microsoft Power BI</w:t>
      </w:r>
      <w:r w:rsidRPr="004A751A">
        <w:rPr>
          <w:b/>
          <w:bCs/>
          <w:szCs w:val="18"/>
          <w:rtl/>
        </w:rPr>
        <w:t>.</w:t>
      </w:r>
      <w:r w:rsidRPr="00D3079E">
        <w:rPr>
          <w:szCs w:val="18"/>
          <w:rtl/>
        </w:rPr>
        <w:t xml:space="preserve"> في حالة قيام العميل بتوفير مستأجر في أستراليا أو الاتحاد الأوروبي أو الولايات المتحدة، ستقوم شركة </w:t>
      </w:r>
      <w:r w:rsidRPr="00D3079E">
        <w:rPr>
          <w:szCs w:val="18"/>
        </w:rPr>
        <w:t>Microsoft</w:t>
      </w:r>
      <w:r w:rsidRPr="00D3079E">
        <w:rPr>
          <w:szCs w:val="18"/>
          <w:rtl/>
        </w:rPr>
        <w:t xml:space="preserve"> بتخزين بيانات عميل </w:t>
      </w:r>
      <w:r w:rsidRPr="00D3079E">
        <w:rPr>
          <w:szCs w:val="18"/>
        </w:rPr>
        <w:t>Microsoft Power BI</w:t>
      </w:r>
      <w:r w:rsidRPr="00D3079E">
        <w:rPr>
          <w:szCs w:val="18"/>
          <w:rtl/>
        </w:rPr>
        <w:t xml:space="preserve"> أثناء عدم التشغيل في تلك المنطقة الجغرافية فقط.</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w:t>
      </w:r>
      <w:r w:rsidRPr="00D3079E">
        <w:rPr>
          <w:szCs w:val="18"/>
          <w:rtl/>
        </w:rPr>
        <w:lastRenderedPageBreak/>
        <w:t xml:space="preserve">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3B6611CD" w14:textId="0AA73A15" w:rsidR="00F82C49" w:rsidRPr="00952737" w:rsidRDefault="00F82C49" w:rsidP="00F82C49">
      <w:pPr>
        <w:pStyle w:val="ProductList-Body"/>
        <w:numPr>
          <w:ilvl w:val="0"/>
          <w:numId w:val="6"/>
        </w:numPr>
        <w:spacing w:after="120"/>
        <w:ind w:left="450" w:hanging="270"/>
        <w:rPr>
          <w:szCs w:val="18"/>
        </w:rPr>
      </w:pPr>
      <w:r w:rsidRPr="00952737">
        <w:rPr>
          <w:b/>
          <w:szCs w:val="18"/>
          <w:lang w:bidi=""/>
        </w:rPr>
        <w:t>Microsoft Dynamics 365 Core Services</w:t>
      </w:r>
      <w:r w:rsidRPr="00952737">
        <w:rPr>
          <w:b/>
          <w:bCs/>
          <w:szCs w:val="18"/>
          <w:rtl/>
        </w:rPr>
        <w:t>.</w:t>
      </w:r>
      <w:r w:rsidRPr="00952737">
        <w:rPr>
          <w:szCs w:val="18"/>
          <w:rtl/>
        </w:rPr>
        <w:t xml:space="preserve"> </w:t>
      </w:r>
      <w:r w:rsidR="00952737" w:rsidRPr="00952737">
        <w:rPr>
          <w:rFonts w:ascii="Calibri" w:hAnsi="Calibri" w:cs="Arial"/>
          <w:szCs w:val="18"/>
          <w:rtl/>
        </w:rPr>
        <w:t>‏</w:t>
      </w:r>
      <w:dir w:val="rtl">
        <w:r w:rsidR="00952737" w:rsidRPr="00952737">
          <w:rPr>
            <w:rFonts w:ascii="Calibri" w:hAnsi="Calibri" w:cs="Arial"/>
            <w:szCs w:val="18"/>
            <w:rtl/>
          </w:rPr>
          <w:t xml:space="preserve">باستثناء </w:t>
        </w:r>
        <w:r w:rsidR="00952737" w:rsidRPr="00952737">
          <w:rPr>
            <w:rFonts w:ascii="Calibri" w:hAnsi="Calibri" w:cs="Arial"/>
            <w:szCs w:val="18"/>
          </w:rPr>
          <w:t>Microsoft Social Engagement</w:t>
        </w:r>
        <w:r w:rsidR="00952737" w:rsidRPr="00952737">
          <w:rPr>
            <w:rFonts w:ascii="Calibri" w:hAnsi="Calibri" w:cs="Arial"/>
            <w:szCs w:val="18"/>
            <w:rtl/>
          </w:rPr>
          <w:t xml:space="preserve">، إذا كان العميل يقدم مثيله في الولايات المتحدة أو الاتحاد الأوروبي، فستخزن شركة </w:t>
        </w:r>
        <w:r w:rsidR="00952737" w:rsidRPr="00952737">
          <w:rPr>
            <w:rFonts w:ascii="Calibri" w:hAnsi="Calibri" w:cs="Arial"/>
            <w:szCs w:val="18"/>
          </w:rPr>
          <w:t>Microsoft</w:t>
        </w:r>
        <w:r w:rsidR="00952737" w:rsidRPr="00952737">
          <w:rPr>
            <w:rFonts w:ascii="Calibri" w:hAnsi="Calibri" w:cs="Arial"/>
            <w:szCs w:val="18"/>
            <w:rtl/>
          </w:rPr>
          <w:t xml:space="preserve"> بيانات العميل غير النشطة داخل هذه المناطق الجغرافية، ويقتصر ذلك على الكيانات المدارة بواسطة</w:t>
        </w:r>
        <w:r w:rsidR="00952737" w:rsidRPr="00952737">
          <w:rPr>
            <w:rFonts w:ascii="Calibri" w:hAnsi="Calibri" w:cs="Arial"/>
            <w:szCs w:val="18"/>
            <w:rtl/>
          </w:rPr>
          <w:br/>
        </w:r>
        <w:r w:rsidR="00952737" w:rsidRPr="00952737">
          <w:rPr>
            <w:rFonts w:ascii="Calibri" w:hAnsi="Calibri" w:cs="Arial"/>
            <w:szCs w:val="18"/>
            <w:lang w:bidi=""/>
          </w:rPr>
          <w:t>.Microsoft Dynamics 365 Core Services</w:t>
        </w:r>
        <w:r w:rsidR="00952737" w:rsidRPr="00952737">
          <w:rPr>
            <w:szCs w:val="18"/>
          </w:rPr>
          <w:t>‬</w:t>
        </w:r>
        <w:r w:rsidRPr="00952737">
          <w:rPr>
            <w:szCs w:val="18"/>
            <w:rtl/>
          </w:rPr>
          <w:t xml:space="preserve"> قد لا تكون بعض الكيانات مكوَّنة بحيث يتم تخزينها في أي منطقة جغرافية معينة خارج الولايات المتحدة، وربما يتم نسخها في أماكن أخرى حسب المذكور تفصيليًا في مركز توثيق </w:t>
        </w:r>
        <w:r w:rsidRPr="00952737">
          <w:rPr>
            <w:szCs w:val="18"/>
            <w:lang w:bidi=""/>
          </w:rPr>
          <w:t>Microsoft Dynamics 365</w:t>
        </w:r>
        <w:r w:rsidRPr="00952737">
          <w:rPr>
            <w:szCs w:val="18"/>
            <w:rtl/>
          </w:rPr>
          <w:t>.</w:t>
        </w:r>
        <w:r w:rsidR="00344DB7">
          <w:t>‬</w:t>
        </w:r>
        <w:r w:rsidR="00147EDE">
          <w:t>‬</w:t>
        </w:r>
        <w:r w:rsidR="001817F5">
          <w:t>‬</w:t>
        </w:r>
      </w:di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6" w:name="DataProcessingTerms_Privacy"/>
      <w:bookmarkStart w:id="77" w:name="_Toc449618397"/>
      <w:bookmarkStart w:id="78" w:name="_Toc445967464"/>
      <w:bookmarkStart w:id="79" w:name="_Toc469487741"/>
      <w:r w:rsidRPr="00333473">
        <w:rPr>
          <w:rFonts w:ascii="Arial Bold" w:hAnsi="Arial Bold" w:cs="Times New Roman" w:hint="cs"/>
          <w:bCs/>
          <w:szCs w:val="18"/>
          <w:rtl/>
        </w:rPr>
        <w:t>الخصوصية</w:t>
      </w:r>
      <w:bookmarkEnd w:id="76"/>
      <w:bookmarkEnd w:id="77"/>
      <w:bookmarkEnd w:id="78"/>
      <w:bookmarkEnd w:id="79"/>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80"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80"/>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81" w:name="_Toc469487742"/>
      <w:r w:rsidRPr="00C41906">
        <w:rPr>
          <w:bCs/>
          <w:szCs w:val="18"/>
          <w:rtl/>
        </w:rPr>
        <w:t>بنود أوروبية إضافية.</w:t>
      </w:r>
      <w:bookmarkEnd w:id="81"/>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82" w:name="_Toc469487743"/>
      <w:r w:rsidRPr="00F403B6">
        <w:rPr>
          <w:bCs/>
          <w:szCs w:val="18"/>
          <w:rtl/>
        </w:rPr>
        <w:t>الأمان</w:t>
      </w:r>
      <w:bookmarkEnd w:id="82"/>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lastRenderedPageBreak/>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lastRenderedPageBreak/>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lastRenderedPageBreak/>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lastRenderedPageBreak/>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1817F5"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83" w:name="OnlineServiceSpecificTerms"/>
      <w:bookmarkStart w:id="84" w:name="_Toc469487744"/>
      <w:r w:rsidRPr="005F0C66">
        <w:rPr>
          <w:bCs/>
          <w:szCs w:val="40"/>
          <w:rtl/>
        </w:rPr>
        <w:lastRenderedPageBreak/>
        <w:t>الشروط الخاصة بالخدمة عبر الإنترنت</w:t>
      </w:r>
      <w:bookmarkEnd w:id="83"/>
      <w:bookmarkEnd w:id="84"/>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5" w:name="_Toc469487745"/>
      <w:bookmarkStart w:id="86" w:name="MicrosoftAzureServices"/>
      <w:r w:rsidRPr="00F20813">
        <w:rPr>
          <w:bCs/>
          <w:szCs w:val="28"/>
          <w:rtl/>
        </w:rPr>
        <w:t xml:space="preserve">خدمات </w:t>
      </w:r>
      <w:r w:rsidRPr="00F20813">
        <w:rPr>
          <w:bCs/>
          <w:szCs w:val="28"/>
        </w:rPr>
        <w:t>Microsoft Azure</w:t>
      </w:r>
      <w:bookmarkEnd w:id="85"/>
    </w:p>
    <w:bookmarkEnd w:id="86"/>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695F84E2" w:rsidR="00690665" w:rsidRDefault="00690665" w:rsidP="00F21D88">
      <w:pPr>
        <w:pStyle w:val="ProductList-Body"/>
        <w:spacing w:after="120"/>
        <w:rPr>
          <w:szCs w:val="18"/>
          <w:rtl/>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4B355D53" w14:textId="37753AC1" w:rsidR="00344DB7" w:rsidRPr="00344DB7" w:rsidRDefault="00344DB7" w:rsidP="00344DB7">
      <w:pPr>
        <w:pStyle w:val="ProductList-Offering2Heading"/>
        <w:outlineLvl w:val="2"/>
        <w:rPr>
          <w:rFonts w:cs="Calibri"/>
        </w:rPr>
      </w:pPr>
      <w:bookmarkStart w:id="87" w:name="MicrosoftTranslator"/>
      <w:bookmarkStart w:id="88" w:name="MicrosoftCognitiveServices"/>
      <w:r w:rsidRPr="00344DB7">
        <w:rPr>
          <w:rFonts w:cs="Calibri"/>
          <w:rtl/>
        </w:rPr>
        <w:tab/>
      </w:r>
      <w:bookmarkStart w:id="89" w:name="_Toc465426838"/>
      <w:bookmarkStart w:id="90" w:name="_Toc468350407"/>
      <w:bookmarkStart w:id="91" w:name="_Toc469487746"/>
      <w:r w:rsidRPr="00344DB7">
        <w:rPr>
          <w:rFonts w:ascii="Arial" w:hAnsi="Arial" w:cs="Arial" w:hint="cs"/>
          <w:rtl/>
        </w:rPr>
        <w:t>خدمات</w:t>
      </w:r>
      <w:bookmarkEnd w:id="89"/>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90"/>
      <w:bookmarkEnd w:id="91"/>
    </w:p>
    <w:bookmarkEnd w:id="87"/>
    <w:bookmarkEnd w:id="88"/>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4"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4F29484E"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عندما تتضمن بيانات الخدمات المعرفية بيانات شخصية، سيحصل العميل على موافقة كافية لقيام </w:t>
      </w:r>
      <w:r w:rsidRPr="006F4DB0">
        <w:rPr>
          <w:rFonts w:ascii="Calibri" w:hAnsi="Calibri" w:cs="Arial"/>
          <w:szCs w:val="18"/>
        </w:rPr>
        <w:t>Microsoft</w:t>
      </w:r>
      <w:r w:rsidRPr="006F4DB0">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6F4DB0"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77777777"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1817F5">
                <w:t>‬</w:t>
              </w:r>
              <w:r w:rsidR="001817F5">
                <w:t>‬</w:t>
              </w:r>
              <w:r w:rsidR="001817F5">
                <w:t>‬</w:t>
              </w:r>
              <w:r w:rsidR="001817F5">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5"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7CB7D658" w14:textId="77777777" w:rsidR="00344DB7" w:rsidRPr="005C4179" w:rsidRDefault="00344DB7" w:rsidP="00344DB7">
      <w:pPr>
        <w:pStyle w:val="ProductList-ClauseHeading"/>
        <w:rPr>
          <w:rFonts w:ascii="Calibri" w:hAnsi="Calibri" w:cs="Arial"/>
          <w:bCs/>
          <w:szCs w:val="18"/>
        </w:rPr>
      </w:pPr>
      <w:r w:rsidRPr="005C4179">
        <w:rPr>
          <w:rFonts w:ascii="Calibri" w:hAnsi="Calibri" w:cs="Arial"/>
          <w:bCs/>
          <w:szCs w:val="18"/>
          <w:rtl/>
        </w:rPr>
        <w:t xml:space="preserve">متطلبات استخدام وعرض واجهات برمجة تطبيقات بحث </w:t>
      </w:r>
      <w:r w:rsidRPr="005C4179">
        <w:rPr>
          <w:rFonts w:ascii="Calibri" w:hAnsi="Calibri" w:cs="Arial"/>
          <w:bCs/>
          <w:szCs w:val="18"/>
        </w:rPr>
        <w:t>Bing</w:t>
      </w:r>
    </w:p>
    <w:p w14:paraId="33A6D5E5" w14:textId="208C1E2E" w:rsidR="00344DB7" w:rsidRPr="00147EDE" w:rsidRDefault="00344DB7" w:rsidP="00344DB7">
      <w:pPr>
        <w:pStyle w:val="ProductList-Body"/>
        <w:tabs>
          <w:tab w:val="left" w:pos="270"/>
        </w:tabs>
        <w:rPr>
          <w:rFonts w:ascii="Calibri" w:hAnsi="Calibri" w:cs="Arial"/>
          <w:szCs w:val="18"/>
        </w:rPr>
      </w:pPr>
      <w:r w:rsidRPr="001061C8">
        <w:rPr>
          <w:rFonts w:ascii="Calibri" w:hAnsi="Calibri" w:cs="Arial"/>
          <w:szCs w:val="18"/>
          <w:rtl/>
        </w:rPr>
        <w:t xml:space="preserve">يجب على العميل الامتثال لمتطلبات الاستخدام والعرض لبحث </w:t>
      </w:r>
      <w:r w:rsidRPr="001061C8">
        <w:rPr>
          <w:rFonts w:ascii="Calibri" w:hAnsi="Calibri" w:cs="Arial"/>
          <w:szCs w:val="18"/>
        </w:rPr>
        <w:t>Bing</w:t>
      </w:r>
      <w:r w:rsidRPr="001061C8">
        <w:rPr>
          <w:rFonts w:ascii="Calibri" w:hAnsi="Calibri" w:cs="Arial"/>
          <w:szCs w:val="18"/>
          <w:rtl/>
        </w:rPr>
        <w:t xml:space="preserve"> على الويب، وواجهات برمجة تطبيقات البحث في الأخبار، والتدقيق الهجائي في </w:t>
      </w:r>
      <w:r w:rsidRPr="001061C8">
        <w:rPr>
          <w:rFonts w:ascii="Calibri" w:hAnsi="Calibri" w:cs="Arial"/>
          <w:szCs w:val="18"/>
        </w:rPr>
        <w:t>Bing</w:t>
      </w:r>
      <w:r w:rsidRPr="001061C8">
        <w:rPr>
          <w:rFonts w:ascii="Calibri" w:hAnsi="Calibri" w:cs="Arial"/>
          <w:szCs w:val="18"/>
          <w:rtl/>
        </w:rPr>
        <w:t xml:space="preserve">،والاقتراح التلقائي في </w:t>
      </w:r>
      <w:r w:rsidRPr="001061C8">
        <w:rPr>
          <w:rFonts w:ascii="Calibri" w:hAnsi="Calibri" w:cs="Arial"/>
          <w:szCs w:val="18"/>
        </w:rPr>
        <w:t>Bing</w:t>
      </w:r>
      <w:r w:rsidRPr="001061C8">
        <w:rPr>
          <w:rFonts w:ascii="Calibri" w:hAnsi="Calibri" w:cs="Arial"/>
          <w:szCs w:val="18"/>
          <w:rtl/>
        </w:rPr>
        <w:t xml:space="preserve"> (إجمالاً، "واجهات برمجة تطبيقات البحث")، المتوفرة هنا </w:t>
      </w:r>
      <w:hyperlink r:id="rId36" w:history="1">
        <w:r>
          <w:rPr>
            <w:rStyle w:val="Hyperlink"/>
          </w:rPr>
          <w:t>https://aka.ms/r1j7jq</w:t>
        </w:r>
      </w:hyperlink>
      <w:r w:rsidRPr="001061C8">
        <w:rPr>
          <w:rFonts w:ascii="Calibri" w:hAnsi="Calibri" w:cs="Arial"/>
          <w:szCs w:val="18"/>
          <w:rtl/>
        </w:rPr>
        <w:t xml:space="preserve">. يجب على العميل استخدام النتائج التي يحصل عليها من خلال واجهات برمجة تطبيقات البحث فقط في </w:t>
      </w:r>
      <w:r w:rsidRPr="00147EDE">
        <w:rPr>
          <w:rFonts w:ascii="Calibri" w:hAnsi="Calibri" w:cs="Arial"/>
          <w:szCs w:val="18"/>
          <w:rtl/>
        </w:rPr>
        <w:t>خبرات البحث على الإنترنت (المحددة في متطلبات الاستخدام والعرض) وألا ينسخ أي نتائج أو يخزنها مؤقتًا. ولا تعد النتائج التي يحصل عليها العميل من خلال واجهات برمجة تطبيقات البحث منتجات، أو إصلاحات، أو ‏</w:t>
      </w:r>
      <w:dir w:val="rtl">
        <w:r w:rsidRPr="00147EDE">
          <w:rPr>
            <w:rFonts w:ascii="Calibri" w:hAnsi="Calibri" w:cs="Arial"/>
            <w:szCs w:val="18"/>
            <w:rtl/>
          </w:rPr>
          <w:t>تسليمات خدمات</w:t>
        </w:r>
        <w:r w:rsidRPr="00147EDE">
          <w:rPr>
            <w:rFonts w:ascii="Calibri" w:hAnsi="Calibri" w:cs="Arial"/>
            <w:szCs w:val="18"/>
            <w:rtl/>
          </w:rPr>
          <w:t>‬.</w:t>
        </w:r>
        <w:r w:rsidRPr="00147EDE">
          <w:rPr>
            <w:szCs w:val="18"/>
          </w:rPr>
          <w:t>‬</w:t>
        </w:r>
        <w:r w:rsidRPr="00147EDE">
          <w:rPr>
            <w:szCs w:val="18"/>
          </w:rPr>
          <w:t>‬</w:t>
        </w:r>
        <w:r w:rsidR="00147EDE" w:rsidRPr="00147EDE">
          <w:rPr>
            <w:szCs w:val="18"/>
          </w:rPr>
          <w:t>‬</w:t>
        </w:r>
        <w:r w:rsidR="001817F5">
          <w:t>‬</w:t>
        </w:r>
      </w:dir>
    </w:p>
    <w:p w14:paraId="226889A3" w14:textId="77777777" w:rsidR="00344DB7" w:rsidRPr="00147EDE"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1817F5"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6D963A89" w14:textId="77777777" w:rsidR="005374AC" w:rsidRPr="00430208" w:rsidRDefault="005374AC" w:rsidP="005374AC">
      <w:pPr>
        <w:pStyle w:val="ProductList-OfferingGroupHeading"/>
        <w:spacing w:after="80"/>
        <w:outlineLvl w:val="1"/>
        <w:rPr>
          <w:rFonts w:cs="Calibri"/>
          <w:szCs w:val="28"/>
        </w:rPr>
      </w:pPr>
      <w:bookmarkStart w:id="92" w:name="_Toc469487747"/>
      <w:bookmarkStart w:id="93" w:name="EMS"/>
      <w:r w:rsidRPr="00430208">
        <w:rPr>
          <w:rFonts w:cs="Arial"/>
          <w:szCs w:val="28"/>
          <w:rtl/>
        </w:rPr>
        <w:lastRenderedPageBreak/>
        <w:t>خطط</w:t>
      </w:r>
      <w:r w:rsidRPr="00430208">
        <w:rPr>
          <w:rFonts w:cs="Calibri"/>
          <w:szCs w:val="28"/>
          <w:rtl/>
        </w:rPr>
        <w:t xml:space="preserve"> </w:t>
      </w:r>
      <w:bookmarkStart w:id="94" w:name="_Toc460240101"/>
      <w:r w:rsidRPr="00430208">
        <w:rPr>
          <w:rFonts w:cs="Calibri"/>
          <w:szCs w:val="28"/>
        </w:rPr>
        <w:t xml:space="preserve">Microsoft </w:t>
      </w:r>
      <w:bookmarkEnd w:id="94"/>
      <w:r w:rsidRPr="00430208">
        <w:rPr>
          <w:rFonts w:cs="Calibri"/>
          <w:szCs w:val="28"/>
        </w:rPr>
        <w:t>Azure</w:t>
      </w:r>
      <w:bookmarkEnd w:id="92"/>
    </w:p>
    <w:bookmarkEnd w:id="93"/>
    <w:p w14:paraId="37509C4C" w14:textId="77777777" w:rsidR="005374AC" w:rsidRPr="00CA64E9" w:rsidRDefault="005374AC" w:rsidP="005374AC">
      <w:pPr>
        <w:pStyle w:val="ProductList-Body"/>
        <w:tabs>
          <w:tab w:val="clear" w:pos="158"/>
          <w:tab w:val="left" w:pos="360"/>
        </w:tabs>
        <w:rPr>
          <w:rFonts w:ascii="Calibri" w:hAnsi="Calibri" w:cs="Calibri"/>
          <w:bCs/>
          <w:szCs w:val="18"/>
        </w:rPr>
      </w:pPr>
      <w:r w:rsidRPr="00CA64E9">
        <w:rPr>
          <w:rFonts w:ascii="Arial" w:hAnsi="Arial" w:cs="Arial" w:hint="cs"/>
          <w:b/>
          <w:bCs/>
          <w:color w:val="00188F"/>
          <w:szCs w:val="18"/>
          <w:rtl/>
        </w:rPr>
        <w:t>الإشعارات</w:t>
      </w:r>
    </w:p>
    <w:p w14:paraId="2A88D345" w14:textId="77777777" w:rsidR="005374AC" w:rsidRPr="00AD73A5" w:rsidRDefault="005374AC" w:rsidP="005374AC">
      <w:pPr>
        <w:pStyle w:val="ProductList-Body"/>
        <w:rPr>
          <w:rFonts w:ascii="Calibri" w:hAnsi="Calibri" w:cs="Calibri"/>
          <w:szCs w:val="18"/>
        </w:rPr>
      </w:pPr>
      <w:r w:rsidRPr="00AD73A5">
        <w:rPr>
          <w:rFonts w:ascii="Arial" w:hAnsi="Arial" w:cs="Arial" w:hint="cs"/>
          <w:szCs w:val="18"/>
          <w:rtl/>
        </w:rPr>
        <w:t>تنطبق</w:t>
      </w:r>
      <w:r w:rsidRPr="00AD73A5">
        <w:rPr>
          <w:rFonts w:ascii="Calibri" w:hAnsi="Calibri" w:cs="Calibri"/>
          <w:szCs w:val="18"/>
          <w:rtl/>
        </w:rPr>
        <w:t xml:space="preserve"> </w:t>
      </w:r>
      <w:r w:rsidRPr="00AD73A5">
        <w:rPr>
          <w:rFonts w:ascii="Arial" w:hAnsi="Arial" w:cs="Arial" w:hint="cs"/>
          <w:szCs w:val="18"/>
          <w:rtl/>
        </w:rPr>
        <w:t>إشعارات</w:t>
      </w:r>
      <w:r w:rsidRPr="00AD73A5">
        <w:rPr>
          <w:rFonts w:ascii="Calibri" w:hAnsi="Calibri" w:cs="Calibri"/>
          <w:szCs w:val="18"/>
          <w:rtl/>
        </w:rPr>
        <w:t xml:space="preserve"> </w:t>
      </w:r>
      <w:r w:rsidRPr="00AD73A5">
        <w:rPr>
          <w:rFonts w:ascii="Arial" w:hAnsi="Arial" w:cs="Arial" w:hint="cs"/>
          <w:szCs w:val="18"/>
          <w:rtl/>
        </w:rPr>
        <w:t>خرائط</w:t>
      </w:r>
      <w:r w:rsidRPr="00AD73A5">
        <w:rPr>
          <w:rFonts w:ascii="Calibri" w:hAnsi="Calibri" w:cs="Calibri"/>
          <w:szCs w:val="18"/>
          <w:rtl/>
        </w:rPr>
        <w:t xml:space="preserve"> </w:t>
      </w:r>
      <w:r w:rsidRPr="00AD73A5">
        <w:rPr>
          <w:rFonts w:ascii="Calibri" w:hAnsi="Calibri" w:cs="Calibri"/>
          <w:szCs w:val="18"/>
        </w:rPr>
        <w:t>Bing</w:t>
      </w:r>
      <w:r w:rsidRPr="00AD73A5">
        <w:rPr>
          <w:rFonts w:ascii="Calibri" w:hAnsi="Calibri" w:cs="Calibri"/>
          <w:szCs w:val="18"/>
          <w:rtl/>
        </w:rPr>
        <w:t xml:space="preserve"> </w:t>
      </w:r>
      <w:r w:rsidRPr="00AD73A5">
        <w:rPr>
          <w:rFonts w:ascii="Arial" w:hAnsi="Arial" w:cs="Arial" w:hint="cs"/>
          <w:szCs w:val="18"/>
          <w:rtl/>
        </w:rPr>
        <w:t>الواردة</w:t>
      </w:r>
      <w:r w:rsidRPr="00AD73A5">
        <w:rPr>
          <w:rFonts w:ascii="Calibri" w:hAnsi="Calibri" w:cs="Calibri"/>
          <w:szCs w:val="18"/>
          <w:rtl/>
        </w:rPr>
        <w:t xml:space="preserve"> </w:t>
      </w:r>
      <w:r w:rsidRPr="00AD73A5">
        <w:rPr>
          <w:rFonts w:ascii="Arial" w:hAnsi="Arial" w:cs="Arial" w:hint="cs"/>
          <w:szCs w:val="18"/>
          <w:rtl/>
        </w:rPr>
        <w:t>في</w:t>
      </w:r>
      <w:r w:rsidRPr="00AD73A5">
        <w:rPr>
          <w:rFonts w:ascii="Calibri" w:hAnsi="Calibri" w:cs="Calibri"/>
          <w:szCs w:val="18"/>
          <w:rtl/>
        </w:rPr>
        <w:t xml:space="preserve"> </w:t>
      </w:r>
      <w:hyperlink w:anchor="Attachment1" w:history="1">
        <w:r w:rsidRPr="00AD73A5">
          <w:rPr>
            <w:rStyle w:val="Hyperlink"/>
            <w:rFonts w:ascii="Arial" w:hAnsi="Arial" w:cs="Arial" w:hint="cs"/>
            <w:szCs w:val="18"/>
            <w:rtl/>
          </w:rPr>
          <w:t>المرفق</w:t>
        </w:r>
        <w:r w:rsidRPr="00AD73A5">
          <w:rPr>
            <w:rStyle w:val="Hyperlink"/>
            <w:rFonts w:ascii="Calibri" w:hAnsi="Calibri" w:cs="Calibri"/>
            <w:szCs w:val="18"/>
            <w:rtl/>
          </w:rPr>
          <w:t xml:space="preserve"> </w:t>
        </w:r>
        <w:r w:rsidRPr="00AD73A5">
          <w:rPr>
            <w:rStyle w:val="Hyperlink"/>
            <w:rFonts w:ascii="Calibri" w:hAnsi="Calibri" w:cs="Calibri"/>
            <w:szCs w:val="18"/>
            <w:lang w:bidi=""/>
          </w:rPr>
          <w:t>1</w:t>
        </w:r>
      </w:hyperlink>
      <w:r w:rsidRPr="00AD73A5">
        <w:rPr>
          <w:rFonts w:ascii="Calibri" w:hAnsi="Calibri" w:cs="Calibri"/>
          <w:szCs w:val="18"/>
          <w:rtl/>
        </w:rPr>
        <w:t>.</w:t>
      </w:r>
    </w:p>
    <w:p w14:paraId="5E1DD8BA" w14:textId="77777777" w:rsidR="005374AC" w:rsidRPr="00AD73A5" w:rsidRDefault="005374AC" w:rsidP="005374AC">
      <w:pPr>
        <w:pStyle w:val="ProductList-Body"/>
        <w:rPr>
          <w:rFonts w:ascii="Calibri" w:hAnsi="Calibri" w:cs="Calibri"/>
          <w:szCs w:val="18"/>
        </w:rPr>
      </w:pPr>
    </w:p>
    <w:p w14:paraId="3A104F88" w14:textId="77777777" w:rsidR="005374AC" w:rsidRPr="00CA64E9" w:rsidRDefault="005374AC" w:rsidP="005374AC">
      <w:pPr>
        <w:pStyle w:val="ProductList-Body"/>
        <w:tabs>
          <w:tab w:val="clear" w:pos="158"/>
          <w:tab w:val="left" w:pos="180"/>
        </w:tabs>
        <w:rPr>
          <w:rFonts w:ascii="Calibri" w:hAnsi="Calibri" w:cs="Calibri"/>
          <w:bCs/>
          <w:szCs w:val="18"/>
        </w:rPr>
      </w:pPr>
      <w:r w:rsidRPr="00CA64E9">
        <w:rPr>
          <w:rFonts w:ascii="Arial" w:hAnsi="Arial" w:cs="Arial" w:hint="cs"/>
          <w:b/>
          <w:bCs/>
          <w:color w:val="00188F"/>
          <w:szCs w:val="18"/>
          <w:rtl/>
        </w:rPr>
        <w:t>مجموعات</w:t>
      </w:r>
      <w:r w:rsidRPr="00CA64E9">
        <w:rPr>
          <w:rFonts w:ascii="Calibri" w:hAnsi="Calibri" w:cs="Calibri"/>
          <w:b/>
          <w:bCs/>
          <w:color w:val="00188F"/>
          <w:szCs w:val="18"/>
          <w:rtl/>
        </w:rPr>
        <w:t xml:space="preserve"> </w:t>
      </w:r>
      <w:r w:rsidRPr="00CA64E9">
        <w:rPr>
          <w:rFonts w:ascii="Arial" w:hAnsi="Arial" w:cs="Arial" w:hint="cs"/>
          <w:b/>
          <w:bCs/>
          <w:color w:val="00188F"/>
          <w:szCs w:val="18"/>
          <w:rtl/>
        </w:rPr>
        <w:t>ترخيص</w:t>
      </w:r>
      <w:r w:rsidRPr="00CA64E9">
        <w:rPr>
          <w:rFonts w:ascii="Calibri" w:hAnsi="Calibri" w:cs="Calibri"/>
          <w:b/>
          <w:bCs/>
          <w:color w:val="00188F"/>
          <w:szCs w:val="18"/>
          <w:rtl/>
        </w:rPr>
        <w:t xml:space="preserve"> </w:t>
      </w:r>
      <w:r w:rsidRPr="00CA64E9">
        <w:rPr>
          <w:rFonts w:ascii="Arial" w:hAnsi="Arial" w:cs="Arial" w:hint="cs"/>
          <w:b/>
          <w:bCs/>
          <w:color w:val="00188F"/>
          <w:szCs w:val="18"/>
          <w:rtl/>
        </w:rPr>
        <w:t>الاشتراك</w:t>
      </w:r>
    </w:p>
    <w:p w14:paraId="1EC7E6D4" w14:textId="77777777" w:rsidR="005374AC" w:rsidRPr="00AD73A5" w:rsidRDefault="005374AC" w:rsidP="005374AC">
      <w:pPr>
        <w:pStyle w:val="ProductList-Body"/>
        <w:rPr>
          <w:rFonts w:ascii="Calibri" w:hAnsi="Calibri" w:cs="Calibri"/>
          <w:szCs w:val="18"/>
        </w:rPr>
      </w:pPr>
      <w:r w:rsidRPr="00AD73A5">
        <w:rPr>
          <w:rFonts w:ascii="Arial" w:hAnsi="Arial" w:cs="Arial" w:hint="cs"/>
          <w:szCs w:val="18"/>
          <w:rtl/>
        </w:rPr>
        <w:t>بالإضافة</w:t>
      </w:r>
      <w:r w:rsidRPr="00AD73A5">
        <w:rPr>
          <w:rFonts w:ascii="Calibri" w:hAnsi="Calibri" w:cs="Calibri"/>
          <w:szCs w:val="18"/>
          <w:rtl/>
        </w:rPr>
        <w:t xml:space="preserve"> </w:t>
      </w:r>
      <w:r w:rsidRPr="00AD73A5">
        <w:rPr>
          <w:rFonts w:ascii="Arial" w:hAnsi="Arial" w:cs="Arial" w:hint="cs"/>
          <w:szCs w:val="18"/>
          <w:rtl/>
        </w:rPr>
        <w:t>إلى</w:t>
      </w:r>
      <w:r w:rsidRPr="00AD73A5">
        <w:rPr>
          <w:rFonts w:ascii="Calibri" w:hAnsi="Calibri" w:cs="Calibri"/>
          <w:szCs w:val="18"/>
          <w:rtl/>
        </w:rPr>
        <w:t xml:space="preserve"> </w:t>
      </w:r>
      <w:r w:rsidRPr="00AD73A5">
        <w:rPr>
          <w:rFonts w:ascii="Arial" w:hAnsi="Arial" w:cs="Arial" w:hint="cs"/>
          <w:szCs w:val="18"/>
          <w:rtl/>
        </w:rPr>
        <w:t>تراخيص</w:t>
      </w:r>
      <w:r w:rsidRPr="00AD73A5">
        <w:rPr>
          <w:rFonts w:ascii="Calibri" w:hAnsi="Calibri" w:cs="Calibri"/>
          <w:szCs w:val="18"/>
          <w:rtl/>
        </w:rPr>
        <w:t xml:space="preserve"> </w:t>
      </w:r>
      <w:r w:rsidRPr="00AD73A5">
        <w:rPr>
          <w:rFonts w:ascii="Arial" w:hAnsi="Arial" w:cs="Arial" w:hint="cs"/>
          <w:szCs w:val="18"/>
          <w:rtl/>
        </w:rPr>
        <w:t>اشتراكات</w:t>
      </w:r>
      <w:r w:rsidRPr="00AD73A5">
        <w:rPr>
          <w:rFonts w:ascii="Calibri" w:hAnsi="Calibri" w:cs="Calibri"/>
          <w:szCs w:val="18"/>
          <w:rtl/>
        </w:rPr>
        <w:t xml:space="preserve"> </w:t>
      </w:r>
      <w:r w:rsidRPr="00AD73A5">
        <w:rPr>
          <w:rFonts w:ascii="Arial" w:hAnsi="Arial" w:cs="Arial" w:hint="cs"/>
          <w:szCs w:val="18"/>
          <w:rtl/>
        </w:rPr>
        <w:t>المستخدمين،</w:t>
      </w:r>
      <w:r w:rsidRPr="00AD73A5">
        <w:rPr>
          <w:rFonts w:ascii="Calibri" w:hAnsi="Calibri" w:cs="Calibri"/>
          <w:szCs w:val="18"/>
          <w:rtl/>
        </w:rPr>
        <w:t xml:space="preserve"> </w:t>
      </w:r>
      <w:r w:rsidRPr="00AD73A5">
        <w:rPr>
          <w:rFonts w:ascii="Arial" w:hAnsi="Arial" w:cs="Arial" w:hint="cs"/>
          <w:szCs w:val="18"/>
          <w:rtl/>
        </w:rPr>
        <w:t>راجع</w:t>
      </w:r>
      <w:r w:rsidRPr="00AD73A5">
        <w:rPr>
          <w:rFonts w:ascii="Calibri" w:hAnsi="Calibri" w:cs="Calibri"/>
          <w:szCs w:val="18"/>
          <w:rtl/>
        </w:rPr>
        <w:t xml:space="preserve"> </w:t>
      </w:r>
      <w:hyperlink w:anchor="Attachment2" w:history="1">
        <w:r w:rsidRPr="00AD73A5">
          <w:rPr>
            <w:rStyle w:val="Hyperlink"/>
            <w:rFonts w:ascii="Arial" w:hAnsi="Arial" w:cs="Arial" w:hint="cs"/>
            <w:szCs w:val="18"/>
            <w:rtl/>
          </w:rPr>
          <w:t>مرفق</w:t>
        </w:r>
        <w:r w:rsidRPr="00AD73A5">
          <w:rPr>
            <w:rStyle w:val="Hyperlink"/>
            <w:rFonts w:ascii="Calibri" w:hAnsi="Calibri" w:cs="Calibri"/>
            <w:szCs w:val="18"/>
            <w:rtl/>
          </w:rPr>
          <w:t xml:space="preserve"> </w:t>
        </w:r>
        <w:r w:rsidRPr="00AD73A5">
          <w:rPr>
            <w:rStyle w:val="Hyperlink"/>
            <w:rFonts w:ascii="Calibri" w:hAnsi="Calibri" w:cs="Calibri"/>
            <w:szCs w:val="18"/>
            <w:lang w:bidi=""/>
          </w:rPr>
          <w:t>2</w:t>
        </w:r>
      </w:hyperlink>
      <w:r w:rsidRPr="00AD73A5">
        <w:rPr>
          <w:rFonts w:ascii="Calibri" w:hAnsi="Calibri" w:cs="Calibri"/>
          <w:szCs w:val="18"/>
          <w:rtl/>
        </w:rPr>
        <w:t xml:space="preserve"> </w:t>
      </w:r>
      <w:r w:rsidRPr="00AD73A5">
        <w:rPr>
          <w:rFonts w:ascii="Arial" w:hAnsi="Arial" w:cs="Arial" w:hint="cs"/>
          <w:szCs w:val="18"/>
          <w:rtl/>
        </w:rPr>
        <w:t>لمعرفة</w:t>
      </w:r>
      <w:r w:rsidRPr="00AD73A5">
        <w:rPr>
          <w:rFonts w:ascii="Calibri" w:hAnsi="Calibri" w:cs="Calibri"/>
          <w:szCs w:val="18"/>
          <w:rtl/>
        </w:rPr>
        <w:t xml:space="preserve"> </w:t>
      </w:r>
      <w:r w:rsidRPr="00AD73A5">
        <w:rPr>
          <w:rFonts w:ascii="Arial" w:hAnsi="Arial" w:cs="Arial" w:hint="cs"/>
          <w:szCs w:val="18"/>
          <w:rtl/>
        </w:rPr>
        <w:t>تراخيص</w:t>
      </w:r>
      <w:r w:rsidRPr="00AD73A5">
        <w:rPr>
          <w:rFonts w:ascii="Calibri" w:hAnsi="Calibri" w:cs="Calibri"/>
          <w:szCs w:val="18"/>
          <w:rtl/>
        </w:rPr>
        <w:t xml:space="preserve"> </w:t>
      </w:r>
      <w:r w:rsidRPr="00AD73A5">
        <w:rPr>
          <w:rFonts w:ascii="Arial" w:hAnsi="Arial" w:cs="Arial" w:hint="cs"/>
          <w:szCs w:val="18"/>
          <w:rtl/>
        </w:rPr>
        <w:t>الاشتراك</w:t>
      </w:r>
      <w:r w:rsidRPr="00AD73A5">
        <w:rPr>
          <w:rFonts w:ascii="Calibri" w:hAnsi="Calibri" w:cs="Calibri"/>
          <w:szCs w:val="18"/>
          <w:rtl/>
        </w:rPr>
        <w:t xml:space="preserve"> </w:t>
      </w:r>
      <w:r w:rsidRPr="00AD73A5">
        <w:rPr>
          <w:rFonts w:ascii="Arial" w:hAnsi="Arial" w:cs="Arial" w:hint="cs"/>
          <w:szCs w:val="18"/>
          <w:rtl/>
        </w:rPr>
        <w:t>الأخرى</w:t>
      </w:r>
      <w:r w:rsidRPr="00AD73A5">
        <w:rPr>
          <w:rFonts w:ascii="Calibri" w:hAnsi="Calibri" w:cs="Calibri"/>
          <w:szCs w:val="18"/>
          <w:rtl/>
        </w:rPr>
        <w:t xml:space="preserve"> </w:t>
      </w:r>
      <w:r w:rsidRPr="00AD73A5">
        <w:rPr>
          <w:rFonts w:ascii="Arial" w:hAnsi="Arial" w:cs="Arial" w:hint="cs"/>
          <w:szCs w:val="18"/>
          <w:rtl/>
        </w:rPr>
        <w:t>التي</w:t>
      </w:r>
      <w:r w:rsidRPr="00AD73A5">
        <w:rPr>
          <w:rFonts w:ascii="Calibri" w:hAnsi="Calibri" w:cs="Calibri"/>
          <w:szCs w:val="18"/>
          <w:rtl/>
        </w:rPr>
        <w:t xml:space="preserve"> </w:t>
      </w:r>
      <w:r w:rsidRPr="00AD73A5">
        <w:rPr>
          <w:rFonts w:ascii="Arial" w:hAnsi="Arial" w:cs="Arial" w:hint="cs"/>
          <w:szCs w:val="18"/>
          <w:rtl/>
        </w:rPr>
        <w:t>تفي</w:t>
      </w:r>
      <w:r w:rsidRPr="00AD73A5">
        <w:rPr>
          <w:rFonts w:ascii="Calibri" w:hAnsi="Calibri" w:cs="Calibri"/>
          <w:szCs w:val="18"/>
          <w:rtl/>
        </w:rPr>
        <w:t xml:space="preserve"> </w:t>
      </w:r>
      <w:r w:rsidRPr="00AD73A5">
        <w:rPr>
          <w:rFonts w:ascii="Arial" w:hAnsi="Arial" w:cs="Arial" w:hint="cs"/>
          <w:szCs w:val="18"/>
          <w:rtl/>
        </w:rPr>
        <w:t>بمتطلبات</w:t>
      </w:r>
      <w:r w:rsidRPr="00AD73A5">
        <w:rPr>
          <w:rFonts w:ascii="Calibri" w:hAnsi="Calibri" w:cs="Calibri"/>
          <w:szCs w:val="18"/>
          <w:rtl/>
        </w:rPr>
        <w:t xml:space="preserve"> </w:t>
      </w:r>
      <w:r w:rsidRPr="00AD73A5">
        <w:rPr>
          <w:rFonts w:ascii="Calibri" w:hAnsi="Calibri" w:cs="Calibri"/>
          <w:szCs w:val="18"/>
        </w:rPr>
        <w:t>Azure Active Directory Premium</w:t>
      </w:r>
      <w:r w:rsidRPr="00AD73A5">
        <w:rPr>
          <w:rFonts w:ascii="Calibri" w:hAnsi="Calibri" w:cs="Calibri"/>
          <w:szCs w:val="18"/>
          <w:rtl/>
        </w:rPr>
        <w:t xml:space="preserve"> </w:t>
      </w:r>
      <w:r w:rsidRPr="00AD73A5">
        <w:rPr>
          <w:rFonts w:ascii="Arial" w:hAnsi="Arial" w:cs="Arial" w:hint="cs"/>
          <w:szCs w:val="18"/>
          <w:rtl/>
        </w:rPr>
        <w:t>و</w:t>
      </w:r>
      <w:r w:rsidRPr="00AD73A5">
        <w:rPr>
          <w:rFonts w:ascii="Calibri" w:hAnsi="Calibri" w:cs="Calibri"/>
          <w:szCs w:val="18"/>
        </w:rPr>
        <w:t>Azure Information Protection</w:t>
      </w:r>
      <w:r w:rsidRPr="00AD73A5">
        <w:rPr>
          <w:rFonts w:ascii="Calibri" w:hAnsi="Calibri" w:cs="Calibri"/>
          <w:szCs w:val="18"/>
          <w:rtl/>
        </w:rPr>
        <w:t xml:space="preserve"> </w:t>
      </w:r>
      <w:r w:rsidRPr="00AD73A5">
        <w:rPr>
          <w:rFonts w:ascii="Arial" w:hAnsi="Arial" w:cs="Arial" w:hint="cs"/>
          <w:szCs w:val="18"/>
          <w:rtl/>
        </w:rPr>
        <w:t>و</w:t>
      </w:r>
      <w:r w:rsidRPr="00AD73A5">
        <w:rPr>
          <w:rFonts w:ascii="Calibri" w:hAnsi="Calibri" w:cs="Calibri"/>
          <w:szCs w:val="18"/>
        </w:rPr>
        <w:t>Microsoft Intune</w:t>
      </w:r>
      <w:r w:rsidRPr="00AD73A5">
        <w:rPr>
          <w:rFonts w:ascii="Calibri" w:hAnsi="Calibri" w:cs="Calibri"/>
          <w:szCs w:val="18"/>
          <w:rtl/>
        </w:rPr>
        <w:t>.</w:t>
      </w:r>
    </w:p>
    <w:p w14:paraId="717E2414" w14:textId="77777777" w:rsidR="009A611F" w:rsidRPr="00C97328" w:rsidRDefault="009A611F" w:rsidP="009A611F">
      <w:pPr>
        <w:pStyle w:val="ProductList-Body"/>
        <w:rPr>
          <w:rFonts w:ascii="Calibri" w:hAnsi="Calibri"/>
        </w:rPr>
      </w:pPr>
    </w:p>
    <w:p w14:paraId="0F3B04B6" w14:textId="77777777" w:rsidR="009A611F" w:rsidRPr="009A611F" w:rsidRDefault="009A611F" w:rsidP="009A611F">
      <w:pPr>
        <w:pStyle w:val="ProductList-Offering2Heading"/>
        <w:outlineLvl w:val="2"/>
        <w:rPr>
          <w:rFonts w:cs="Calibri"/>
        </w:rPr>
      </w:pPr>
      <w:bookmarkStart w:id="95" w:name="AzureActiveDirectoryBasic"/>
      <w:r w:rsidRPr="009A611F">
        <w:rPr>
          <w:rFonts w:cs="Calibri"/>
          <w:rtl/>
        </w:rPr>
        <w:tab/>
      </w:r>
      <w:bookmarkStart w:id="96" w:name="_Toc459970714"/>
      <w:bookmarkStart w:id="97" w:name="_Toc457466428"/>
      <w:bookmarkStart w:id="98" w:name="_Toc469487748"/>
      <w:r w:rsidRPr="009A611F">
        <w:rPr>
          <w:rFonts w:cs="Calibri"/>
        </w:rPr>
        <w:t>Azure Active Directory Basic</w:t>
      </w:r>
      <w:bookmarkEnd w:id="96"/>
      <w:bookmarkEnd w:id="97"/>
      <w:bookmarkEnd w:id="98"/>
    </w:p>
    <w:bookmarkEnd w:id="95"/>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1817F5"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9" w:name="AzureActiveDirectoryPremium"/>
      <w:r w:rsidRPr="009A611F">
        <w:rPr>
          <w:rFonts w:cs="Calibri"/>
          <w:rtl/>
        </w:rPr>
        <w:tab/>
      </w:r>
      <w:bookmarkStart w:id="100" w:name="_Toc459970715"/>
      <w:bookmarkStart w:id="101" w:name="_Toc457466429"/>
      <w:bookmarkStart w:id="102" w:name="_Toc469487749"/>
      <w:r w:rsidRPr="009A611F">
        <w:rPr>
          <w:rFonts w:cs="Calibri"/>
        </w:rPr>
        <w:t>Azure Active Directory Premium</w:t>
      </w:r>
      <w:bookmarkEnd w:id="100"/>
      <w:bookmarkEnd w:id="101"/>
      <w:bookmarkEnd w:id="102"/>
    </w:p>
    <w:bookmarkEnd w:id="99"/>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1817F5"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103" w:name="AzureInformationProtectionPremium"/>
      <w:r w:rsidRPr="009A611F">
        <w:rPr>
          <w:rFonts w:cs="Calibri"/>
          <w:rtl/>
        </w:rPr>
        <w:tab/>
      </w:r>
      <w:bookmarkStart w:id="104" w:name="AzureRightsManagement"/>
      <w:bookmarkStart w:id="105" w:name="_Toc459970716"/>
      <w:bookmarkStart w:id="106" w:name="_Toc457466430"/>
      <w:bookmarkStart w:id="107" w:name="_Toc469487750"/>
      <w:r w:rsidRPr="009A611F">
        <w:rPr>
          <w:rFonts w:cs="Calibri"/>
        </w:rPr>
        <w:t>Azure Information Protection</w:t>
      </w:r>
      <w:bookmarkEnd w:id="104"/>
      <w:r w:rsidRPr="009A611F">
        <w:rPr>
          <w:rFonts w:cs="Calibri"/>
        </w:rPr>
        <w:t xml:space="preserve"> Premium</w:t>
      </w:r>
      <w:bookmarkEnd w:id="105"/>
      <w:bookmarkEnd w:id="106"/>
      <w:bookmarkEnd w:id="107"/>
    </w:p>
    <w:bookmarkEnd w:id="103"/>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1817F5"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755D98A" w14:textId="2B207E36" w:rsidR="005374AC" w:rsidRPr="00956759" w:rsidRDefault="005374AC" w:rsidP="005374AC">
      <w:pPr>
        <w:pStyle w:val="ProductList-Offering1Heading"/>
        <w:rPr>
          <w:rFonts w:cs="Calibri"/>
        </w:rPr>
      </w:pPr>
      <w:bookmarkStart w:id="108" w:name="_Toc388464308"/>
      <w:bookmarkStart w:id="109" w:name="_Toc460240107"/>
      <w:bookmarkStart w:id="110" w:name="_Toc469487751"/>
      <w:bookmarkEnd w:id="108"/>
      <w:r w:rsidRPr="00956759">
        <w:rPr>
          <w:rFonts w:cs="Calibri"/>
          <w:lang w:bidi=""/>
        </w:rPr>
        <w:t>Microsoft Dynamics 365 Services</w:t>
      </w:r>
      <w:bookmarkEnd w:id="109"/>
      <w:bookmarkEnd w:id="110"/>
    </w:p>
    <w:p w14:paraId="2387599A" w14:textId="77777777" w:rsidR="005374AC" w:rsidRPr="00956759" w:rsidRDefault="005374AC" w:rsidP="005374AC">
      <w:pPr>
        <w:pStyle w:val="ProductList-Body"/>
        <w:rPr>
          <w:rFonts w:asciiTheme="majorHAnsi" w:hAnsiTheme="majorHAnsi" w:cs="Calibri"/>
          <w:sz w:val="16"/>
          <w:szCs w:val="16"/>
        </w:rPr>
        <w:sectPr w:rsidR="005374AC" w:rsidRPr="00956759" w:rsidSect="005374AC">
          <w:footerReference w:type="default" r:id="rId37"/>
          <w:footerReference w:type="first" r:id="rId38"/>
          <w:pgSz w:w="12240" w:h="15840"/>
          <w:pgMar w:top="1440" w:right="720" w:bottom="1440" w:left="720" w:header="720" w:footer="720" w:gutter="0"/>
          <w:cols w:space="720"/>
          <w:titlePg/>
          <w:bidi/>
          <w:docGrid w:linePitch="360"/>
        </w:sectPr>
      </w:pPr>
    </w:p>
    <w:p w14:paraId="1A8533F3"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إدارة</w:t>
      </w:r>
      <w:r w:rsidRPr="00CC7D08">
        <w:rPr>
          <w:rFonts w:asciiTheme="majorHAnsi" w:hAnsiTheme="majorHAnsi" w:cs="Calibri"/>
          <w:sz w:val="16"/>
          <w:szCs w:val="16"/>
          <w:rtl/>
        </w:rPr>
        <w:t xml:space="preserve"> </w:t>
      </w:r>
      <w:r w:rsidRPr="00CC7D08">
        <w:rPr>
          <w:rFonts w:asciiTheme="majorHAnsi" w:hAnsiTheme="majorHAnsi" w:cs="Arial"/>
          <w:sz w:val="16"/>
          <w:szCs w:val="16"/>
          <w:rtl/>
        </w:rPr>
        <w:t>حالات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0326C44D"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خدمة</w:t>
      </w:r>
      <w:r w:rsidRPr="00CC7D08">
        <w:rPr>
          <w:rFonts w:asciiTheme="majorHAnsi" w:hAnsiTheme="majorHAnsi" w:cs="Calibri"/>
          <w:sz w:val="16"/>
          <w:szCs w:val="16"/>
          <w:rtl/>
        </w:rPr>
        <w:t xml:space="preserve"> </w:t>
      </w:r>
      <w:r w:rsidRPr="00CC7D08">
        <w:rPr>
          <w:rFonts w:asciiTheme="majorHAnsi" w:hAnsiTheme="majorHAnsi" w:cs="Arial"/>
          <w:sz w:val="16"/>
          <w:szCs w:val="16"/>
          <w:rtl/>
        </w:rPr>
        <w:t>عملاء</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01457B58"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خدمات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الميدانية،</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61998961"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خدمات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المالية،</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Business</w:t>
      </w:r>
    </w:p>
    <w:p w14:paraId="5A3837BB"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عمليات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39BEE470"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التنفيذ</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التلقائي</w:t>
      </w:r>
      <w:r w:rsidRPr="00CC7D08">
        <w:rPr>
          <w:rFonts w:asciiTheme="majorHAnsi" w:hAnsiTheme="majorHAnsi" w:cs="Calibri"/>
          <w:sz w:val="16"/>
          <w:szCs w:val="16"/>
          <w:rtl/>
        </w:rPr>
        <w:t xml:space="preserve"> </w:t>
      </w:r>
      <w:r w:rsidRPr="00CC7D08">
        <w:rPr>
          <w:rFonts w:asciiTheme="majorHAnsi" w:hAnsiTheme="majorHAnsi" w:cs="Arial"/>
          <w:sz w:val="16"/>
          <w:szCs w:val="16"/>
          <w:rtl/>
        </w:rPr>
        <w:t>لخدمة</w:t>
      </w:r>
      <w:r w:rsidRPr="00CC7D08">
        <w:rPr>
          <w:rFonts w:asciiTheme="majorHAnsi" w:hAnsiTheme="majorHAnsi" w:cs="Calibri"/>
          <w:sz w:val="16"/>
          <w:szCs w:val="16"/>
          <w:rtl/>
        </w:rPr>
        <w:t xml:space="preserve"> </w:t>
      </w:r>
      <w:r w:rsidRPr="00CC7D08">
        <w:rPr>
          <w:rFonts w:asciiTheme="majorHAnsi" w:hAnsiTheme="majorHAnsi" w:cs="Arial"/>
          <w:sz w:val="16"/>
          <w:szCs w:val="16"/>
          <w:rtl/>
        </w:rPr>
        <w:t>المشروعات</w:t>
      </w:r>
      <w:r w:rsidRPr="00CC7D08">
        <w:rPr>
          <w:rFonts w:asciiTheme="majorHAnsi" w:hAnsiTheme="majorHAnsi" w:cs="Calibri"/>
          <w:sz w:val="16"/>
          <w:szCs w:val="16"/>
          <w:rtl/>
        </w:rPr>
        <w:t xml:space="preserve"> </w:t>
      </w:r>
      <w:r w:rsidRPr="00CC7D08">
        <w:rPr>
          <w:rFonts w:asciiTheme="majorHAnsi" w:hAnsiTheme="majorHAnsi" w:cs="Arial"/>
          <w:sz w:val="16"/>
          <w:szCs w:val="16"/>
          <w:rtl/>
        </w:rPr>
        <w:t>لـ</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6B4E7EEB"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مبيعات</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3D67DC3B"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أعضاء</w:t>
      </w:r>
      <w:r w:rsidRPr="00CC7D08">
        <w:rPr>
          <w:rFonts w:asciiTheme="majorHAnsi" w:hAnsiTheme="majorHAnsi" w:cs="Calibri"/>
          <w:sz w:val="16"/>
          <w:szCs w:val="16"/>
          <w:rtl/>
        </w:rPr>
        <w:t xml:space="preserve"> </w:t>
      </w:r>
      <w:r w:rsidRPr="00CC7D08">
        <w:rPr>
          <w:rFonts w:asciiTheme="majorHAnsi" w:hAnsiTheme="majorHAnsi" w:cs="Arial"/>
          <w:sz w:val="16"/>
          <w:szCs w:val="16"/>
          <w:rtl/>
        </w:rPr>
        <w:t>فريق</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Business</w:t>
      </w:r>
    </w:p>
    <w:p w14:paraId="54789BC6" w14:textId="77777777" w:rsidR="005374AC" w:rsidRPr="00CC7D08" w:rsidRDefault="005374AC" w:rsidP="005374AC">
      <w:pPr>
        <w:pStyle w:val="ProductList-Body"/>
        <w:rPr>
          <w:rFonts w:asciiTheme="majorHAnsi" w:hAnsiTheme="majorHAnsi" w:cs="Calibri"/>
          <w:sz w:val="16"/>
          <w:szCs w:val="16"/>
        </w:rPr>
      </w:pPr>
      <w:r w:rsidRPr="00CC7D08">
        <w:rPr>
          <w:rFonts w:asciiTheme="majorHAnsi" w:hAnsiTheme="majorHAnsi" w:cs="Arial"/>
          <w:sz w:val="16"/>
          <w:szCs w:val="16"/>
          <w:rtl/>
        </w:rPr>
        <w:t>أعضاء</w:t>
      </w:r>
      <w:r w:rsidRPr="00CC7D08">
        <w:rPr>
          <w:rFonts w:asciiTheme="majorHAnsi" w:hAnsiTheme="majorHAnsi" w:cs="Calibri"/>
          <w:sz w:val="16"/>
          <w:szCs w:val="16"/>
          <w:rtl/>
        </w:rPr>
        <w:t xml:space="preserve"> </w:t>
      </w:r>
      <w:r w:rsidRPr="00CC7D08">
        <w:rPr>
          <w:rFonts w:asciiTheme="majorHAnsi" w:hAnsiTheme="majorHAnsi" w:cs="Arial"/>
          <w:sz w:val="16"/>
          <w:szCs w:val="16"/>
          <w:rtl/>
        </w:rPr>
        <w:t>فريق</w:t>
      </w:r>
      <w:r w:rsidRPr="00CC7D08">
        <w:rPr>
          <w:rFonts w:asciiTheme="majorHAnsi" w:hAnsiTheme="majorHAnsi" w:cs="Calibri"/>
          <w:sz w:val="16"/>
          <w:szCs w:val="16"/>
          <w:rtl/>
        </w:rPr>
        <w:t xml:space="preserve"> </w:t>
      </w:r>
      <w:r w:rsidRPr="00CC7D08">
        <w:rPr>
          <w:rFonts w:asciiTheme="majorHAnsi" w:hAnsiTheme="majorHAnsi" w:cs="Calibri"/>
          <w:sz w:val="16"/>
          <w:szCs w:val="16"/>
          <w:lang w:bidi=""/>
        </w:rPr>
        <w:t>Microsoft Dynamics 365</w:t>
      </w:r>
      <w:r w:rsidRPr="00CC7D08">
        <w:rPr>
          <w:rFonts w:asciiTheme="majorHAnsi" w:hAnsiTheme="majorHAnsi" w:cs="Arial"/>
          <w:sz w:val="16"/>
          <w:szCs w:val="16"/>
          <w:rtl/>
        </w:rPr>
        <w:t>،</w:t>
      </w:r>
      <w:r w:rsidRPr="00CC7D08">
        <w:rPr>
          <w:rFonts w:asciiTheme="majorHAnsi" w:hAnsiTheme="majorHAnsi" w:cs="Calibri"/>
          <w:sz w:val="16"/>
          <w:szCs w:val="16"/>
          <w:rtl/>
        </w:rPr>
        <w:t xml:space="preserve"> </w:t>
      </w:r>
      <w:r w:rsidRPr="00CC7D08">
        <w:rPr>
          <w:rFonts w:asciiTheme="majorHAnsi" w:hAnsiTheme="majorHAnsi" w:cs="Arial"/>
          <w:sz w:val="16"/>
          <w:szCs w:val="16"/>
          <w:rtl/>
        </w:rPr>
        <w:t>إصدار</w:t>
      </w:r>
      <w:r w:rsidRPr="00CC7D08">
        <w:rPr>
          <w:rFonts w:asciiTheme="majorHAnsi" w:hAnsiTheme="majorHAnsi" w:cs="Calibri"/>
          <w:sz w:val="16"/>
          <w:szCs w:val="16"/>
          <w:rtl/>
        </w:rPr>
        <w:t xml:space="preserve"> </w:t>
      </w:r>
      <w:r w:rsidRPr="00CC7D08">
        <w:rPr>
          <w:rFonts w:asciiTheme="majorHAnsi" w:hAnsiTheme="majorHAnsi" w:cs="Calibri"/>
          <w:sz w:val="16"/>
          <w:szCs w:val="16"/>
        </w:rPr>
        <w:t>Enterprise</w:t>
      </w:r>
    </w:p>
    <w:p w14:paraId="31FCDAB0" w14:textId="77777777" w:rsidR="005374AC" w:rsidRPr="00CC7D08" w:rsidRDefault="005374AC" w:rsidP="005374AC">
      <w:pPr>
        <w:pStyle w:val="ProductList-Body"/>
        <w:rPr>
          <w:rFonts w:asciiTheme="majorHAnsi" w:hAnsiTheme="majorHAnsi" w:cs="Calibri"/>
          <w:sz w:val="16"/>
          <w:szCs w:val="16"/>
        </w:rPr>
      </w:pPr>
    </w:p>
    <w:p w14:paraId="4C5E7105" w14:textId="77777777" w:rsidR="005374AC" w:rsidRPr="00812414" w:rsidRDefault="005374AC" w:rsidP="005374AC">
      <w:pPr>
        <w:pStyle w:val="ProductList-Body"/>
        <w:rPr>
          <w:rFonts w:ascii="Calibri" w:hAnsi="Calibri" w:cs="Calibri"/>
          <w:sz w:val="16"/>
          <w:szCs w:val="16"/>
        </w:rPr>
        <w:sectPr w:rsidR="005374AC" w:rsidRPr="00812414" w:rsidSect="00E275D6">
          <w:type w:val="continuous"/>
          <w:pgSz w:w="12240" w:h="15840"/>
          <w:pgMar w:top="1440" w:right="720" w:bottom="1440" w:left="720" w:header="720" w:footer="720" w:gutter="0"/>
          <w:cols w:num="2" w:space="720"/>
          <w:titlePg/>
          <w:bidi/>
          <w:docGrid w:linePitch="360"/>
        </w:sectPr>
      </w:pPr>
    </w:p>
    <w:p w14:paraId="5E22B9E9" w14:textId="77777777" w:rsidR="005374AC" w:rsidRPr="006A65CE" w:rsidRDefault="005374AC" w:rsidP="005374AC">
      <w:pPr>
        <w:pStyle w:val="ProductList-Body"/>
        <w:pBdr>
          <w:top w:val="single" w:sz="4" w:space="1" w:color="BFBFBF" w:themeColor="background1" w:themeShade="BF"/>
        </w:pBdr>
        <w:rPr>
          <w:rFonts w:ascii="Calibri" w:hAnsi="Calibri" w:cs="Calibri"/>
          <w:sz w:val="8"/>
          <w:szCs w:val="8"/>
        </w:rPr>
      </w:pPr>
    </w:p>
    <w:p w14:paraId="75430B77" w14:textId="77777777" w:rsidR="005374AC" w:rsidRPr="005461FC" w:rsidRDefault="005374AC" w:rsidP="005374AC">
      <w:pPr>
        <w:pStyle w:val="ProductList-Body"/>
        <w:tabs>
          <w:tab w:val="clear" w:pos="158"/>
          <w:tab w:val="left" w:pos="360"/>
        </w:tabs>
        <w:rPr>
          <w:rFonts w:ascii="Calibri" w:hAnsi="Calibri" w:cs="Calibri"/>
          <w:bCs/>
          <w:szCs w:val="18"/>
        </w:rPr>
      </w:pPr>
      <w:r w:rsidRPr="005461FC">
        <w:rPr>
          <w:rFonts w:ascii="Arial" w:hAnsi="Arial" w:cs="Arial" w:hint="cs"/>
          <w:b/>
          <w:bCs/>
          <w:color w:val="00188F"/>
          <w:szCs w:val="18"/>
          <w:rtl/>
        </w:rPr>
        <w:t>الإشعارات</w:t>
      </w:r>
    </w:p>
    <w:p w14:paraId="281BBCAF" w14:textId="77777777" w:rsidR="005374AC" w:rsidRPr="00BA7F0E" w:rsidRDefault="005374AC" w:rsidP="005374AC">
      <w:pPr>
        <w:pStyle w:val="ProductList-Body"/>
        <w:rPr>
          <w:rFonts w:ascii="Calibri" w:hAnsi="Calibri" w:cs="Calibri"/>
          <w:szCs w:val="18"/>
        </w:rPr>
      </w:pPr>
      <w:r w:rsidRPr="00BA7F0E">
        <w:rPr>
          <w:rFonts w:ascii="Arial" w:hAnsi="Arial" w:cs="Arial" w:hint="cs"/>
          <w:szCs w:val="18"/>
          <w:rtl/>
        </w:rPr>
        <w:t>تنطبق</w:t>
      </w:r>
      <w:r w:rsidRPr="00BA7F0E">
        <w:rPr>
          <w:rFonts w:ascii="Calibri" w:hAnsi="Calibri" w:cs="Calibri"/>
          <w:szCs w:val="18"/>
          <w:rtl/>
        </w:rPr>
        <w:t xml:space="preserve"> </w:t>
      </w:r>
      <w:r w:rsidRPr="00BA7F0E">
        <w:rPr>
          <w:rFonts w:ascii="Arial" w:hAnsi="Arial" w:cs="Arial" w:hint="cs"/>
          <w:szCs w:val="18"/>
          <w:rtl/>
        </w:rPr>
        <w:t>إشعارات</w:t>
      </w:r>
      <w:r w:rsidRPr="00BA7F0E">
        <w:rPr>
          <w:rFonts w:ascii="Calibri" w:hAnsi="Calibri" w:cs="Calibri"/>
          <w:szCs w:val="18"/>
          <w:rtl/>
        </w:rPr>
        <w:t xml:space="preserve"> </w:t>
      </w:r>
      <w:r w:rsidRPr="00BA7F0E">
        <w:rPr>
          <w:rFonts w:ascii="Arial" w:hAnsi="Arial" w:cs="Arial" w:hint="cs"/>
          <w:szCs w:val="18"/>
          <w:rtl/>
        </w:rPr>
        <w:t>خرائط</w:t>
      </w:r>
      <w:r w:rsidRPr="00BA7F0E">
        <w:rPr>
          <w:rFonts w:ascii="Calibri" w:hAnsi="Calibri" w:cs="Calibri"/>
          <w:szCs w:val="18"/>
          <w:rtl/>
        </w:rPr>
        <w:t xml:space="preserve"> </w:t>
      </w:r>
      <w:r w:rsidRPr="00BA7F0E">
        <w:rPr>
          <w:rFonts w:ascii="Calibri" w:hAnsi="Calibri" w:cs="Calibri"/>
          <w:szCs w:val="18"/>
        </w:rPr>
        <w:t>Bing</w:t>
      </w:r>
      <w:r w:rsidRPr="00BA7F0E">
        <w:rPr>
          <w:rFonts w:ascii="Calibri" w:hAnsi="Calibri" w:cs="Calibri"/>
          <w:szCs w:val="18"/>
          <w:rtl/>
        </w:rPr>
        <w:t xml:space="preserve"> </w:t>
      </w:r>
      <w:r w:rsidRPr="00BA7F0E">
        <w:rPr>
          <w:rFonts w:ascii="Arial" w:hAnsi="Arial" w:cs="Arial" w:hint="cs"/>
          <w:szCs w:val="18"/>
          <w:rtl/>
        </w:rPr>
        <w:t>والخدمات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الواردة</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BA7F0E">
        <w:rPr>
          <w:rFonts w:ascii="Calibri" w:hAnsi="Calibri" w:cs="Calibri"/>
          <w:szCs w:val="18"/>
          <w:rtl/>
        </w:rPr>
        <w:t xml:space="preserve">. </w:t>
      </w:r>
      <w:r w:rsidRPr="00BA7F0E">
        <w:rPr>
          <w:rFonts w:ascii="Arial" w:hAnsi="Arial" w:cs="Arial" w:hint="cs"/>
          <w:szCs w:val="18"/>
          <w:rtl/>
        </w:rPr>
        <w:t>أي</w:t>
      </w:r>
      <w:r w:rsidRPr="00BA7F0E">
        <w:rPr>
          <w:rFonts w:ascii="Calibri" w:hAnsi="Calibri" w:cs="Calibri"/>
          <w:szCs w:val="18"/>
          <w:rtl/>
        </w:rPr>
        <w:t xml:space="preserve"> </w:t>
      </w:r>
      <w:r w:rsidRPr="00BA7F0E">
        <w:rPr>
          <w:rFonts w:ascii="Arial" w:hAnsi="Arial" w:cs="Arial" w:hint="cs"/>
          <w:szCs w:val="18"/>
          <w:rtl/>
        </w:rPr>
        <w:t>خدمات</w:t>
      </w:r>
      <w:r w:rsidRPr="00BA7F0E">
        <w:rPr>
          <w:rFonts w:ascii="Calibri" w:hAnsi="Calibri" w:cs="Calibri"/>
          <w:szCs w:val="18"/>
          <w:rtl/>
        </w:rPr>
        <w:t xml:space="preserve"> </w:t>
      </w:r>
      <w:r w:rsidRPr="00BA7F0E">
        <w:rPr>
          <w:rFonts w:ascii="Arial" w:hAnsi="Arial" w:cs="Arial" w:hint="cs"/>
          <w:szCs w:val="18"/>
          <w:rtl/>
        </w:rPr>
        <w:t>تجهيز</w:t>
      </w:r>
      <w:r w:rsidRPr="00BA7F0E">
        <w:rPr>
          <w:rFonts w:ascii="Calibri" w:hAnsi="Calibri" w:cs="Calibri"/>
          <w:szCs w:val="18"/>
          <w:rtl/>
        </w:rPr>
        <w:t xml:space="preserve"> </w:t>
      </w:r>
      <w:r w:rsidRPr="00BA7F0E">
        <w:rPr>
          <w:rFonts w:ascii="Arial" w:hAnsi="Arial" w:cs="Arial" w:hint="cs"/>
          <w:szCs w:val="18"/>
          <w:rtl/>
        </w:rPr>
        <w:t>خدمة</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ترحيل</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نشر</w:t>
      </w:r>
      <w:r w:rsidRPr="00BA7F0E">
        <w:rPr>
          <w:rFonts w:ascii="Calibri" w:hAnsi="Calibri" w:cs="Calibri"/>
          <w:szCs w:val="18"/>
          <w:rtl/>
        </w:rPr>
        <w:t xml:space="preserve"> </w:t>
      </w:r>
      <w:r w:rsidRPr="00BA7F0E">
        <w:rPr>
          <w:rFonts w:ascii="Arial" w:hAnsi="Arial" w:cs="Arial" w:hint="cs"/>
          <w:szCs w:val="18"/>
          <w:rtl/>
        </w:rPr>
        <w:t>تُوفَّر</w:t>
      </w:r>
      <w:r w:rsidRPr="00BA7F0E">
        <w:rPr>
          <w:rFonts w:ascii="Calibri" w:hAnsi="Calibri" w:cs="Calibri"/>
          <w:szCs w:val="18"/>
          <w:rtl/>
        </w:rPr>
        <w:t xml:space="preserve"> </w:t>
      </w:r>
      <w:r w:rsidRPr="00BA7F0E">
        <w:rPr>
          <w:rFonts w:ascii="Arial" w:hAnsi="Arial" w:cs="Arial" w:hint="cs"/>
          <w:szCs w:val="18"/>
          <w:rtl/>
        </w:rPr>
        <w:t>للعميل</w:t>
      </w:r>
      <w:r w:rsidRPr="00BA7F0E">
        <w:rPr>
          <w:rFonts w:ascii="Calibri" w:hAnsi="Calibri" w:cs="Calibri"/>
          <w:szCs w:val="18"/>
          <w:rtl/>
        </w:rPr>
        <w:t xml:space="preserve"> </w:t>
      </w:r>
      <w:r w:rsidRPr="00BA7F0E">
        <w:rPr>
          <w:rFonts w:ascii="Arial" w:hAnsi="Arial" w:cs="Arial" w:hint="cs"/>
          <w:szCs w:val="18"/>
          <w:rtl/>
        </w:rPr>
        <w:t>تخضع</w:t>
      </w:r>
      <w:r w:rsidRPr="00BA7F0E">
        <w:rPr>
          <w:rFonts w:ascii="Calibri" w:hAnsi="Calibri" w:cs="Calibri"/>
          <w:szCs w:val="18"/>
          <w:rtl/>
        </w:rPr>
        <w:t xml:space="preserve"> </w:t>
      </w:r>
      <w:r w:rsidRPr="00BA7F0E">
        <w:rPr>
          <w:rFonts w:ascii="Arial" w:hAnsi="Arial" w:cs="Arial" w:hint="cs"/>
          <w:szCs w:val="18"/>
          <w:rtl/>
        </w:rPr>
        <w:t>إلى</w:t>
      </w:r>
      <w:r w:rsidRPr="00BA7F0E">
        <w:rPr>
          <w:rFonts w:ascii="Calibri" w:hAnsi="Calibri" w:cs="Calibri"/>
          <w:szCs w:val="18"/>
          <w:rtl/>
        </w:rPr>
        <w:t xml:space="preserve"> </w:t>
      </w:r>
      <w:r w:rsidRPr="00BA7F0E">
        <w:rPr>
          <w:rFonts w:ascii="Arial" w:hAnsi="Arial" w:cs="Arial" w:hint="cs"/>
          <w:szCs w:val="18"/>
          <w:rtl/>
        </w:rPr>
        <w:t>إشعار</w:t>
      </w:r>
      <w:r w:rsidRPr="00BA7F0E">
        <w:rPr>
          <w:rFonts w:ascii="Calibri" w:hAnsi="Calibri" w:cs="Calibri"/>
          <w:szCs w:val="18"/>
          <w:rtl/>
        </w:rPr>
        <w:t xml:space="preserve"> </w:t>
      </w:r>
      <w:r w:rsidRPr="00BA7F0E">
        <w:rPr>
          <w:rFonts w:ascii="Arial" w:hAnsi="Arial" w:cs="Arial" w:hint="cs"/>
          <w:szCs w:val="18"/>
          <w:rtl/>
        </w:rPr>
        <w:t>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DD2E8A">
        <w:rPr>
          <w:rStyle w:val="Hyperlink"/>
          <w:rFonts w:ascii="Calibri" w:hAnsi="Calibri" w:cs="Calibri"/>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20CE27E7" w14:textId="77777777" w:rsidR="00D9412F" w:rsidRPr="00A503F2" w:rsidRDefault="00D9412F" w:rsidP="00D9412F">
      <w:pPr>
        <w:pStyle w:val="ProductList-Body"/>
        <w:tabs>
          <w:tab w:val="clear" w:pos="158"/>
          <w:tab w:val="left" w:pos="360"/>
        </w:tabs>
        <w:rPr>
          <w:bCs/>
          <w:szCs w:val="18"/>
        </w:rPr>
      </w:pPr>
      <w:r w:rsidRPr="00A503F2">
        <w:rPr>
          <w:b/>
          <w:bCs/>
          <w:color w:val="00188F"/>
          <w:szCs w:val="18"/>
          <w:rtl/>
        </w:rPr>
        <w:t>المستخدمون الخارجيون</w:t>
      </w:r>
    </w:p>
    <w:p w14:paraId="1FDD9340" w14:textId="77777777" w:rsidR="00D9412F" w:rsidRPr="00A503F2" w:rsidRDefault="00D9412F" w:rsidP="00D9412F">
      <w:pPr>
        <w:pStyle w:val="ProductList-Body"/>
        <w:tabs>
          <w:tab w:val="clear" w:pos="158"/>
          <w:tab w:val="left" w:pos="360"/>
        </w:tabs>
        <w:rPr>
          <w:szCs w:val="18"/>
        </w:rPr>
      </w:pPr>
      <w:r w:rsidRPr="00A503F2">
        <w:rPr>
          <w:szCs w:val="18"/>
          <w:rtl/>
        </w:rPr>
        <w:t xml:space="preserve">لا يحتاج مستخدمو </w:t>
      </w:r>
      <w:r w:rsidRPr="00A503F2">
        <w:rPr>
          <w:szCs w:val="18"/>
          <w:lang w:bidi=""/>
        </w:rPr>
        <w:t>Microsoft Dynamics 365 Services</w:t>
      </w:r>
      <w:r w:rsidRPr="00A503F2">
        <w:rPr>
          <w:szCs w:val="18"/>
          <w:rtl/>
        </w:rPr>
        <w:t xml:space="preserve"> الخارجيون إلى ترخيص اشتراك للوصول إلى الخدمة عبر الإنترنت. لا يسري هذا الإعفاء على متعهدي أو وكلاء العميل أو شركته التابعة.</w:t>
      </w:r>
    </w:p>
    <w:p w14:paraId="1266B8EC" w14:textId="77777777" w:rsidR="00D9412F" w:rsidRPr="00A503F2" w:rsidRDefault="00D9412F" w:rsidP="00D9412F">
      <w:pPr>
        <w:pStyle w:val="ProductList-Body"/>
        <w:tabs>
          <w:tab w:val="clear" w:pos="158"/>
          <w:tab w:val="left" w:pos="360"/>
        </w:tabs>
        <w:rPr>
          <w:szCs w:val="18"/>
        </w:rPr>
      </w:pPr>
    </w:p>
    <w:p w14:paraId="09D0F1D5" w14:textId="77777777" w:rsidR="00D9412F" w:rsidRPr="00A503F2" w:rsidRDefault="00D9412F" w:rsidP="00D9412F">
      <w:pPr>
        <w:pStyle w:val="ProductList-ClauseHeading"/>
        <w:rPr>
          <w:bCs/>
          <w:szCs w:val="18"/>
        </w:rPr>
      </w:pPr>
      <w:r w:rsidRPr="00A503F2">
        <w:rPr>
          <w:bCs/>
          <w:szCs w:val="18"/>
          <w:lang w:bidi=""/>
        </w:rPr>
        <w:t>Microsoft Dynamics 365</w:t>
      </w:r>
      <w:r w:rsidRPr="00A503F2">
        <w:rPr>
          <w:bCs/>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783E00F8" w14:textId="77777777" w:rsidR="00D9412F" w:rsidRPr="00A503F2" w:rsidRDefault="00D9412F" w:rsidP="00D9412F">
      <w:pPr>
        <w:pStyle w:val="ProductList-ClauseHeading"/>
        <w:rPr>
          <w:bCs/>
          <w:szCs w:val="18"/>
        </w:rPr>
      </w:pPr>
      <w:r w:rsidRPr="00A503F2">
        <w:rPr>
          <w:bCs/>
          <w:szCs w:val="18"/>
          <w:rtl/>
        </w:rPr>
        <w:t xml:space="preserve">حقوق استخدام الخادم لتراخيص اشتراك مستخدم </w:t>
      </w:r>
      <w:r w:rsidRPr="00A503F2">
        <w:rPr>
          <w:bCs/>
          <w:szCs w:val="18"/>
          <w:lang w:bidi=""/>
        </w:rPr>
        <w:t>Dynamics 365</w:t>
      </w:r>
      <w:r w:rsidRPr="00A503F2">
        <w:rPr>
          <w:bCs/>
          <w:szCs w:val="18"/>
          <w:rtl/>
        </w:rPr>
        <w:t>، من تراخيص اشتراك مستخدم ضمان البرنامج و‏</w:t>
      </w:r>
      <w:dir w:val="rtl">
        <w:r w:rsidRPr="00A503F2">
          <w:rPr>
            <w:bCs/>
            <w:szCs w:val="18"/>
            <w:rtl/>
          </w:rPr>
          <w:t>تراخيص اشتراك المستخدم الإضافية</w:t>
        </w:r>
        <w:r w:rsidRPr="00A503F2">
          <w:rPr>
            <w:bCs/>
            <w:szCs w:val="18"/>
            <w:rtl/>
          </w:rPr>
          <w:t>‬</w:t>
        </w:r>
        <w:r>
          <w:t>‬</w:t>
        </w:r>
        <w:r>
          <w:t>‬</w:t>
        </w:r>
        <w:r>
          <w:t>‬</w:t>
        </w:r>
        <w:r>
          <w:t>‬</w:t>
        </w:r>
        <w:r w:rsidR="005374AC">
          <w:t>‬</w:t>
        </w:r>
        <w:r w:rsidR="00344DB7">
          <w:t>‬</w:t>
        </w:r>
        <w:r w:rsidR="00147EDE">
          <w:t>‬</w:t>
        </w:r>
        <w:r w:rsidR="001817F5">
          <w:t>‬</w:t>
        </w:r>
      </w:dir>
    </w:p>
    <w:p w14:paraId="7DB82D37" w14:textId="77777777" w:rsidR="00D9412F" w:rsidRPr="00A503F2" w:rsidRDefault="00D9412F" w:rsidP="00D9412F">
      <w:pPr>
        <w:pStyle w:val="ProductList-Body"/>
        <w:rPr>
          <w:szCs w:val="18"/>
        </w:rPr>
      </w:pPr>
      <w:r w:rsidRPr="00A503F2">
        <w:rPr>
          <w:szCs w:val="18"/>
          <w:rtl/>
        </w:rPr>
        <w:t xml:space="preserve">يجوز لعميل لديه اشتراكات </w:t>
      </w:r>
      <w:r w:rsidRPr="00A503F2">
        <w:rPr>
          <w:szCs w:val="18"/>
          <w:lang w:bidi=""/>
        </w:rPr>
        <w:t>Microsoft Dynamics 365 Services</w:t>
      </w:r>
      <w:r w:rsidRPr="00A503F2">
        <w:rPr>
          <w:szCs w:val="18"/>
          <w:rtl/>
        </w:rPr>
        <w:t xml:space="preserve"> نشطة ما يلي:</w:t>
      </w:r>
    </w:p>
    <w:p w14:paraId="1DAB9264"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تثبيت أي عدد من نُّسخ برنامج </w:t>
      </w:r>
      <w:r w:rsidRPr="00A503F2">
        <w:rPr>
          <w:szCs w:val="18"/>
        </w:rPr>
        <w:t>Microsoft Dynamics Server</w:t>
      </w:r>
      <w:r w:rsidRPr="00A503F2">
        <w:rPr>
          <w:szCs w:val="18"/>
          <w:rtl/>
        </w:rPr>
        <w:t xml:space="preserve"> واستخدامه على أي خادم؛</w:t>
      </w:r>
    </w:p>
    <w:p w14:paraId="5A1BC019"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السماح للمستخدمين أو الأجهزة المرخصة باستخدام </w:t>
      </w:r>
      <w:bookmarkStart w:id="111" w:name="DynamicsCRM"/>
      <w:bookmarkStart w:id="112" w:name="_Toc459970720"/>
      <w:r w:rsidRPr="00A503F2">
        <w:rPr>
          <w:szCs w:val="18"/>
          <w:rtl/>
        </w:rPr>
        <w:t>‬‏</w:t>
      </w:r>
      <w:dir w:val="rtl">
        <w:r w:rsidRPr="00A503F2">
          <w:rPr>
            <w:szCs w:val="18"/>
            <w:rtl/>
          </w:rPr>
          <w:t xml:space="preserve">تراخيص وصول العميل لـ </w:t>
        </w:r>
        <w:r w:rsidRPr="00A503F2">
          <w:rPr>
            <w:szCs w:val="18"/>
          </w:rPr>
          <w:t xml:space="preserve">Microsoft Dynamics CRM </w:t>
        </w:r>
        <w:bookmarkEnd w:id="111"/>
        <w:bookmarkEnd w:id="112"/>
        <w:r w:rsidRPr="00A503F2">
          <w:rPr>
            <w:szCs w:val="18"/>
            <w:rtl/>
          </w:rPr>
          <w:t>و</w:t>
        </w:r>
        <w:r w:rsidRPr="00A503F2">
          <w:rPr>
            <w:szCs w:val="18"/>
            <w:rtl/>
          </w:rPr>
          <w:t>‬‏</w:t>
        </w:r>
        <w:dir w:val="rtl">
          <w:r w:rsidRPr="00A503F2">
            <w:rPr>
              <w:szCs w:val="18"/>
              <w:rtl/>
            </w:rPr>
            <w:t xml:space="preserve">تراخيص وصول العميل لـ </w:t>
          </w:r>
          <w:r w:rsidRPr="00A503F2">
            <w:rPr>
              <w:szCs w:val="18"/>
            </w:rPr>
            <w:t>Microsoft Dynamics AX</w:t>
          </w:r>
          <w:r w:rsidRPr="00A503F2">
            <w:rPr>
              <w:szCs w:val="18"/>
              <w:rtl/>
            </w:rPr>
            <w:t xml:space="preserve"> بالوصول إلى برنامج </w:t>
          </w:r>
          <w:r w:rsidRPr="00A503F2">
            <w:rPr>
              <w:szCs w:val="18"/>
            </w:rPr>
            <w:t>Microsoft Dynamics Server</w:t>
          </w:r>
          <w:r w:rsidRPr="00A503F2">
            <w:rPr>
              <w:szCs w:val="18"/>
              <w:rtl/>
            </w:rPr>
            <w:t xml:space="preserve"> الموفَّر مع اشتراكات </w:t>
          </w:r>
          <w:r w:rsidRPr="00A503F2">
            <w:rPr>
              <w:szCs w:val="18"/>
              <w:lang w:bidi=""/>
            </w:rPr>
            <w:t>Microsoft Dynamics 365</w:t>
          </w:r>
          <w:r w:rsidRPr="00A503F2">
            <w:rPr>
              <w:szCs w:val="18"/>
              <w:rtl/>
            </w:rPr>
            <w:t>؛</w:t>
          </w:r>
          <w:r>
            <w:t>‬</w:t>
          </w:r>
          <w:r>
            <w:t>‬</w:t>
          </w:r>
          <w:r>
            <w:t>‬</w:t>
          </w:r>
          <w:r>
            <w:t>‬</w:t>
          </w:r>
          <w:r>
            <w:t>‬</w:t>
          </w:r>
          <w:r>
            <w:t>‬</w:t>
          </w:r>
          <w:r>
            <w:t>‬</w:t>
          </w:r>
          <w:r>
            <w:t>‬</w:t>
          </w:r>
          <w:r w:rsidR="005374AC">
            <w:t>‬</w:t>
          </w:r>
          <w:r w:rsidR="005374AC">
            <w:t>‬</w:t>
          </w:r>
          <w:r w:rsidR="00344DB7">
            <w:t>‬</w:t>
          </w:r>
          <w:r w:rsidR="00344DB7">
            <w:t>‬</w:t>
          </w:r>
          <w:r w:rsidR="00147EDE">
            <w:t>‬</w:t>
          </w:r>
          <w:r w:rsidR="00147EDE">
            <w:t>‬</w:t>
          </w:r>
          <w:r w:rsidR="001817F5">
            <w:t>‬</w:t>
          </w:r>
          <w:r w:rsidR="001817F5">
            <w:t>‬</w:t>
          </w:r>
        </w:dir>
      </w:dir>
    </w:p>
    <w:p w14:paraId="75A55AA4"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تلقي واستخدام تحديثات متعلقة بالضريبة الحكومية والمتطلبات التنظيمية على برنامج </w:t>
      </w:r>
      <w:bookmarkStart w:id="113" w:name="DynamicsMarketing"/>
      <w:bookmarkStart w:id="114" w:name="_Toc459970721"/>
      <w:r w:rsidRPr="00A503F2">
        <w:rPr>
          <w:szCs w:val="18"/>
        </w:rPr>
        <w:t xml:space="preserve">Microsoft Dynamics </w:t>
      </w:r>
      <w:bookmarkEnd w:id="113"/>
      <w:bookmarkEnd w:id="114"/>
      <w:r w:rsidRPr="00A503F2">
        <w:rPr>
          <w:szCs w:val="18"/>
        </w:rPr>
        <w:t>Server</w:t>
      </w:r>
      <w:r w:rsidRPr="00A503F2">
        <w:rPr>
          <w:szCs w:val="18"/>
          <w:rtl/>
        </w:rPr>
        <w:t xml:space="preserve">؛ </w:t>
      </w:r>
    </w:p>
    <w:p w14:paraId="6393446E"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تعديل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w:t>
      </w:r>
      <w:r w:rsidRPr="00A503F2">
        <w:rPr>
          <w:szCs w:val="18"/>
        </w:rPr>
        <w:t>Microsoft Dynamics Server</w:t>
      </w:r>
      <w:r w:rsidRPr="00A503F2">
        <w:rPr>
          <w:szCs w:val="18"/>
          <w:rtl/>
        </w:rPr>
        <w:t xml:space="preserve"> وفقط لأغراض العميل الداخلية؛ و</w:t>
      </w:r>
    </w:p>
    <w:p w14:paraId="23B51DBC"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lastRenderedPageBreak/>
        <w:t xml:space="preserve">تشغيل مثيلات تجاوز فشل خاملة من برنامج </w:t>
      </w:r>
      <w:r w:rsidRPr="00A503F2">
        <w:rPr>
          <w:szCs w:val="18"/>
        </w:rPr>
        <w:t>Microsoft Dynamics Server</w:t>
      </w:r>
      <w:r w:rsidRPr="00A503F2">
        <w:rPr>
          <w:szCs w:val="18"/>
          <w:rtl/>
        </w:rPr>
        <w:t xml:space="preserve"> للدعم المؤقت.</w:t>
      </w:r>
    </w:p>
    <w:p w14:paraId="76426CBE" w14:textId="77777777" w:rsidR="00D9412F" w:rsidRPr="00A503F2"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15" w:name="_Toc459970722"/>
      <w:bookmarkStart w:id="116" w:name="MicrosoftSocialEngagement"/>
      <w:r w:rsidRPr="00A503F2">
        <w:rPr>
          <w:b/>
          <w:bCs/>
          <w:color w:val="00188F"/>
          <w:szCs w:val="18"/>
        </w:rPr>
        <w:t>Microsoft Social Engagement</w:t>
      </w:r>
      <w:bookmarkEnd w:id="115"/>
    </w:p>
    <w:bookmarkEnd w:id="116"/>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1817F5"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17" w:name="_Toc469487752"/>
      <w:bookmarkStart w:id="118" w:name="O365Services"/>
      <w:r w:rsidRPr="008837CB">
        <w:rPr>
          <w:bCs/>
          <w:rtl/>
        </w:rPr>
        <w:t xml:space="preserve">خدمات </w:t>
      </w:r>
      <w:r w:rsidRPr="003D5850">
        <w:rPr>
          <w:bCs/>
          <w:lang w:val="fr-FR" w:bidi="en-US"/>
        </w:rPr>
        <w:t>Office 365</w:t>
      </w:r>
      <w:bookmarkEnd w:id="117"/>
    </w:p>
    <w:bookmarkEnd w:id="118"/>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9"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9"/>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20" w:name="MicrosoftTeams"/>
      <w:r w:rsidRPr="00EB03F7">
        <w:rPr>
          <w:rFonts w:ascii="Calibri" w:hAnsi="Calibri" w:cs="Calibri"/>
          <w:b/>
          <w:color w:val="00188F"/>
          <w:szCs w:val="18"/>
        </w:rPr>
        <w:t>Microsoft Teams</w:t>
      </w:r>
      <w:bookmarkEnd w:id="120"/>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21" w:name="ExchangeOnline"/>
      <w:bookmarkStart w:id="122" w:name="_Toc460240109"/>
      <w:bookmarkStart w:id="123" w:name="_Toc459970725"/>
      <w:bookmarkStart w:id="124" w:name="_Toc469487753"/>
      <w:r w:rsidRPr="00CE2E41">
        <w:t>Exchange Online</w:t>
      </w:r>
      <w:bookmarkEnd w:id="121"/>
      <w:bookmarkEnd w:id="122"/>
      <w:bookmarkEnd w:id="123"/>
      <w:bookmarkEnd w:id="124"/>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39"/>
          <w:type w:val="continuous"/>
          <w:pgSz w:w="12240" w:h="15840"/>
          <w:pgMar w:top="1440" w:right="720" w:bottom="1440" w:left="720" w:header="720" w:footer="720" w:gutter="0"/>
          <w:cols w:space="720"/>
          <w:titlePg/>
          <w:bidi/>
          <w:docGrid w:linePitch="360"/>
        </w:sectPr>
      </w:pPr>
    </w:p>
    <w:p w14:paraId="58A350BE"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77777777"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 Kiosk</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proofErr w:type="gramStart"/>
      <w:r w:rsidRPr="000E215C">
        <w:rPr>
          <w:rFonts w:asciiTheme="majorHAnsi" w:hAnsiTheme="majorHAnsi"/>
          <w:sz w:val="16"/>
          <w:szCs w:val="16"/>
          <w:rtl/>
        </w:rPr>
        <w:t>‏(</w:t>
      </w:r>
      <w:proofErr w:type="gramEnd"/>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lastRenderedPageBreak/>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25" w:name="_Toc423959249"/>
      <w:r w:rsidRPr="00D143EA">
        <w:rPr>
          <w:b/>
          <w:bCs/>
          <w:color w:val="00188F"/>
          <w:szCs w:val="18"/>
          <w:rtl/>
        </w:rPr>
        <w:t>اتفاقية مستوى الخدمة</w:t>
      </w:r>
      <w:bookmarkEnd w:id="125"/>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39671026" w:rsidR="00E93FD0" w:rsidRPr="00690C65" w:rsidRDefault="001817F5"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344DB7" w:rsidRDefault="00862C50" w:rsidP="00D672AD">
      <w:pPr>
        <w:pStyle w:val="ProductList-Offering2Heading"/>
        <w:outlineLvl w:val="2"/>
        <w:rPr>
          <w:rFonts w:cs="Arial"/>
          <w:szCs w:val="28"/>
        </w:rPr>
      </w:pPr>
      <w:bookmarkStart w:id="126" w:name="_Toc469487754"/>
      <w:bookmarkStart w:id="127" w:name="Office365Applications"/>
      <w:r w:rsidRPr="00344DB7">
        <w:rPr>
          <w:rFonts w:cs="Arial"/>
          <w:szCs w:val="28"/>
          <w:rtl/>
        </w:rPr>
        <w:t xml:space="preserve">تطبيقات </w:t>
      </w:r>
      <w:r w:rsidRPr="00344DB7">
        <w:rPr>
          <w:rFonts w:cs="Arial"/>
          <w:szCs w:val="28"/>
        </w:rPr>
        <w:t>Office 365</w:t>
      </w:r>
      <w:bookmarkEnd w:id="126"/>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1"/>
          <w:footerReference w:type="first" r:id="rId42"/>
          <w:type w:val="continuous"/>
          <w:pgSz w:w="12240" w:h="15840"/>
          <w:pgMar w:top="1440" w:right="720" w:bottom="1440" w:left="720" w:header="720" w:footer="720" w:gutter="0"/>
          <w:cols w:space="720"/>
          <w:titlePg/>
          <w:bidi/>
          <w:docGrid w:linePitch="360"/>
        </w:sectPr>
      </w:pPr>
    </w:p>
    <w:bookmarkEnd w:id="127"/>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lastRenderedPageBreak/>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3"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1817F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28" w:name="_Toc435790953"/>
      <w:r w:rsidRPr="002B3EB7">
        <w:rPr>
          <w:rFonts w:cs="Calibri"/>
          <w:rtl/>
        </w:rPr>
        <w:tab/>
      </w:r>
      <w:bookmarkStart w:id="129" w:name="MicrosoftMyAnalytics"/>
      <w:bookmarkStart w:id="130" w:name="_Toc465426847"/>
      <w:bookmarkStart w:id="131" w:name="_Toc469487755"/>
      <w:r w:rsidRPr="002B3EB7">
        <w:rPr>
          <w:rFonts w:cs="Calibri"/>
        </w:rPr>
        <w:t>Microsoft MyAnalytics</w:t>
      </w:r>
      <w:bookmarkEnd w:id="129"/>
      <w:bookmarkEnd w:id="130"/>
      <w:bookmarkEnd w:id="131"/>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1817F5"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28"/>
    <w:p w14:paraId="1AB10540" w14:textId="77777777" w:rsidR="00344DB7" w:rsidRPr="00344DB7" w:rsidRDefault="00344DB7" w:rsidP="00344DB7">
      <w:pPr>
        <w:pStyle w:val="ProductList-Offering2Heading"/>
        <w:outlineLvl w:val="2"/>
        <w:rPr>
          <w:rFonts w:cs="Arial"/>
          <w:szCs w:val="28"/>
        </w:rPr>
      </w:pPr>
      <w:r w:rsidRPr="00344DB7">
        <w:rPr>
          <w:rFonts w:cs="Arial"/>
          <w:szCs w:val="28"/>
          <w:rtl/>
        </w:rPr>
        <w:tab/>
      </w:r>
      <w:bookmarkStart w:id="132" w:name="_Toc465426848"/>
      <w:bookmarkStart w:id="133" w:name="_Toc468350417"/>
      <w:bookmarkStart w:id="134" w:name="_Toc469487756"/>
      <w:r w:rsidRPr="00344DB7">
        <w:rPr>
          <w:rFonts w:cs="Arial" w:hint="cs"/>
          <w:szCs w:val="28"/>
          <w:rtl/>
        </w:rPr>
        <w:t>الامتثال</w:t>
      </w:r>
      <w:r w:rsidRPr="00344DB7">
        <w:rPr>
          <w:rFonts w:cs="Arial"/>
          <w:szCs w:val="28"/>
          <w:rtl/>
        </w:rPr>
        <w:t xml:space="preserve"> </w:t>
      </w:r>
      <w:r w:rsidRPr="00344DB7">
        <w:rPr>
          <w:rFonts w:cs="Arial" w:hint="cs"/>
          <w:szCs w:val="28"/>
          <w:rtl/>
        </w:rPr>
        <w:t>المتقدم</w:t>
      </w:r>
      <w:r w:rsidRPr="00344DB7">
        <w:rPr>
          <w:rFonts w:cs="Arial"/>
          <w:szCs w:val="28"/>
          <w:rtl/>
        </w:rPr>
        <w:t xml:space="preserve"> </w:t>
      </w:r>
      <w:r w:rsidRPr="00344DB7">
        <w:rPr>
          <w:rFonts w:cs="Arial" w:hint="cs"/>
          <w:szCs w:val="28"/>
          <w:rtl/>
        </w:rPr>
        <w:t>لـ</w:t>
      </w:r>
      <w:r w:rsidRPr="00344DB7">
        <w:rPr>
          <w:rFonts w:cs="Arial"/>
          <w:szCs w:val="28"/>
          <w:rtl/>
        </w:rPr>
        <w:t xml:space="preserve"> </w:t>
      </w:r>
      <w:bookmarkEnd w:id="132"/>
      <w:r w:rsidRPr="00344DB7">
        <w:rPr>
          <w:rFonts w:cs="Arial"/>
          <w:szCs w:val="28"/>
        </w:rPr>
        <w:t>Office 365</w:t>
      </w:r>
      <w:bookmarkEnd w:id="133"/>
      <w:bookmarkEnd w:id="134"/>
    </w:p>
    <w:p w14:paraId="142315F6" w14:textId="77777777" w:rsidR="00344DB7" w:rsidRPr="00F454CB" w:rsidRDefault="00344DB7" w:rsidP="00344DB7">
      <w:pPr>
        <w:pStyle w:val="ProductList-Body"/>
        <w:rPr>
          <w:rFonts w:ascii="Calibri" w:hAnsi="Calibri" w:cs="Arial"/>
          <w:b/>
          <w:bCs/>
          <w:color w:val="00188F"/>
          <w:szCs w:val="18"/>
        </w:rPr>
      </w:pPr>
      <w:r w:rsidRPr="00F454CB">
        <w:rPr>
          <w:rFonts w:ascii="Calibri" w:hAnsi="Calibri" w:cs="Arial"/>
          <w:b/>
          <w:bCs/>
          <w:color w:val="00188F"/>
          <w:szCs w:val="18"/>
          <w:rtl/>
        </w:rPr>
        <w:t>اتفاقية مستوى الخدمة</w:t>
      </w:r>
    </w:p>
    <w:p w14:paraId="210E2A34" w14:textId="77777777" w:rsidR="00344DB7" w:rsidRPr="003512F5" w:rsidRDefault="00344DB7" w:rsidP="00344DB7">
      <w:pPr>
        <w:pStyle w:val="ProductList-Body"/>
        <w:rPr>
          <w:rFonts w:ascii="Calibri" w:hAnsi="Calibri" w:cs="Arial"/>
          <w:szCs w:val="18"/>
        </w:rPr>
      </w:pPr>
      <w:r w:rsidRPr="003512F5">
        <w:rPr>
          <w:rFonts w:ascii="Calibri" w:hAnsi="Calibri" w:cs="Arial"/>
          <w:szCs w:val="18"/>
          <w:rtl/>
        </w:rPr>
        <w:t xml:space="preserve">لا توجد اتفاقية مستوى خدمة للامتثال المتقدم لـ </w:t>
      </w:r>
      <w:r w:rsidRPr="003512F5">
        <w:rPr>
          <w:rFonts w:ascii="Calibri" w:hAnsi="Calibri" w:cs="Arial"/>
          <w:szCs w:val="18"/>
          <w:lang w:bidi=""/>
        </w:rPr>
        <w:t>Office 365</w:t>
      </w:r>
      <w:r w:rsidRPr="003512F5">
        <w:rPr>
          <w:rFonts w:ascii="Calibri" w:hAnsi="Calibri" w:cs="Arial"/>
          <w:szCs w:val="18"/>
          <w:rtl/>
        </w:rPr>
        <w:t>.</w:t>
      </w:r>
    </w:p>
    <w:p w14:paraId="3D677595" w14:textId="77777777" w:rsidR="009C0912" w:rsidRPr="008E1D10" w:rsidRDefault="001817F5"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35" w:name="_Toc469487757"/>
      <w:r>
        <w:t>Office Online</w:t>
      </w:r>
      <w:bookmarkEnd w:id="135"/>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1817F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36" w:name="_Toc469487758"/>
      <w:r>
        <w:t>OneDrive for Business</w:t>
      </w:r>
      <w:bookmarkEnd w:id="136"/>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lastRenderedPageBreak/>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1817F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37" w:name="_Toc453946627"/>
      <w:bookmarkStart w:id="138" w:name="_Toc451949065"/>
      <w:bookmarkStart w:id="139" w:name="_Toc469487759"/>
      <w:bookmarkStart w:id="140" w:name="ProjectOnline"/>
      <w:r w:rsidRPr="004F01DE">
        <w:rPr>
          <w:rFonts w:ascii="Calibri Light" w:hAnsi="Calibri Light" w:cs="Arial"/>
        </w:rPr>
        <w:t>Project Online</w:t>
      </w:r>
      <w:bookmarkEnd w:id="137"/>
      <w:bookmarkEnd w:id="138"/>
      <w:bookmarkEnd w:id="139"/>
    </w:p>
    <w:bookmarkEnd w:id="140"/>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1817F5"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r w:rsidRPr="00CE2E41">
        <w:rPr>
          <w:rtl/>
        </w:rPr>
        <w:tab/>
      </w:r>
      <w:bookmarkStart w:id="141" w:name="_Toc460240116"/>
      <w:bookmarkStart w:id="142" w:name="_Toc459970732"/>
      <w:bookmarkStart w:id="143" w:name="_Toc469487760"/>
      <w:r w:rsidRPr="00CE2E41">
        <w:t>SharePoint Online</w:t>
      </w:r>
      <w:bookmarkEnd w:id="141"/>
      <w:bookmarkEnd w:id="142"/>
      <w:bookmarkEnd w:id="143"/>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 Kiosk</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proofErr w:type="gramStart"/>
      <w:r w:rsidRPr="001C7000">
        <w:rPr>
          <w:rFonts w:asciiTheme="majorHAnsi" w:hAnsiTheme="majorHAnsi"/>
          <w:sz w:val="16"/>
          <w:szCs w:val="16"/>
          <w:rtl/>
        </w:rPr>
        <w:t>‏(</w:t>
      </w:r>
      <w:proofErr w:type="gramEnd"/>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1817F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44" w:name="_Toc460240117"/>
      <w:bookmarkStart w:id="145" w:name="_Toc459970733"/>
      <w:bookmarkStart w:id="146" w:name="_Toc469487761"/>
      <w:r w:rsidRPr="00CE2E41">
        <w:t>Skype for Business Online</w:t>
      </w:r>
      <w:bookmarkEnd w:id="144"/>
      <w:bookmarkEnd w:id="145"/>
      <w:bookmarkEnd w:id="146"/>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proofErr w:type="gramStart"/>
      <w:r w:rsidRPr="0057402B">
        <w:rPr>
          <w:rFonts w:asciiTheme="majorHAnsi" w:hAnsiTheme="majorHAnsi"/>
          <w:sz w:val="16"/>
          <w:szCs w:val="16"/>
          <w:rtl/>
        </w:rPr>
        <w:t>‏(</w:t>
      </w:r>
      <w:proofErr w:type="gramEnd"/>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47"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47"/>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1817F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48" w:name="SkypeforBusinessOnlinePSTNServices"/>
      <w:r w:rsidRPr="00891199">
        <w:rPr>
          <w:rFonts w:cs="Calibri"/>
          <w:szCs w:val="28"/>
          <w:rtl/>
        </w:rPr>
        <w:tab/>
      </w:r>
      <w:bookmarkStart w:id="149" w:name="_Toc469487762"/>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49"/>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48"/>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1542E001" w14:textId="77777777" w:rsidR="00F431DC" w:rsidRPr="00F431DC" w:rsidRDefault="00F431DC" w:rsidP="00F431DC">
      <w:pPr>
        <w:pStyle w:val="ProductList-Body"/>
        <w:tabs>
          <w:tab w:val="clear" w:pos="158"/>
          <w:tab w:val="left" w:pos="360"/>
        </w:tabs>
        <w:rPr>
          <w:b/>
          <w:bCs/>
          <w:color w:val="00188F"/>
          <w:szCs w:val="18"/>
        </w:rPr>
      </w:pPr>
      <w:r w:rsidRPr="00F431DC">
        <w:rPr>
          <w:b/>
          <w:bCs/>
          <w:color w:val="00188F"/>
          <w:szCs w:val="18"/>
          <w:rtl/>
        </w:rPr>
        <w:t xml:space="preserve">خدمات </w:t>
      </w:r>
      <w:r w:rsidRPr="00F431DC">
        <w:rPr>
          <w:b/>
          <w:bCs/>
          <w:color w:val="00188F"/>
          <w:szCs w:val="18"/>
        </w:rPr>
        <w:t>PSTN</w:t>
      </w:r>
      <w:r w:rsidRPr="00F431DC">
        <w:rPr>
          <w:b/>
          <w:bCs/>
          <w:color w:val="00188F"/>
          <w:szCs w:val="18"/>
          <w:rtl/>
        </w:rPr>
        <w:t xml:space="preserve"> </w:t>
      </w:r>
    </w:p>
    <w:p w14:paraId="2D5F7065" w14:textId="41984514" w:rsidR="00F05348" w:rsidRPr="00D51190" w:rsidRDefault="00F431DC" w:rsidP="00F431DC">
      <w:pPr>
        <w:pStyle w:val="ProductList-Body"/>
        <w:rPr>
          <w:rFonts w:ascii="Calibri" w:hAnsi="Calibri" w:cs="Calibri"/>
          <w:szCs w:val="18"/>
        </w:rPr>
      </w:pPr>
      <w:r w:rsidRPr="00F431DC">
        <w:rPr>
          <w:szCs w:val="18"/>
          <w:rtl/>
        </w:rPr>
        <w:t xml:space="preserve">تتيح خدمات </w:t>
      </w:r>
      <w:r w:rsidRPr="00F431DC">
        <w:rPr>
          <w:szCs w:val="18"/>
        </w:rPr>
        <w:t>Skype for Business Online PSTN</w:t>
      </w:r>
      <w:r w:rsidRPr="00F431DC">
        <w:rPr>
          <w:szCs w:val="18"/>
          <w:rtl/>
        </w:rPr>
        <w:t xml:space="preserve"> (يشار إليها باسم "خدمات </w:t>
      </w:r>
      <w:r w:rsidRPr="00F431DC">
        <w:rPr>
          <w:szCs w:val="18"/>
        </w:rPr>
        <w:t>PSTN</w:t>
      </w:r>
      <w:r w:rsidRPr="00F431DC">
        <w:rPr>
          <w:szCs w:val="18"/>
          <w:rtl/>
        </w:rPr>
        <w:t xml:space="preserve">") للمستخدمين التواصل مع الآخرين عبر شبكة الهاتف الصوتية العالمية والمعروفة بصفة عامة باسم شبكة الهاتف العامة. يتم تقديم خدمات </w:t>
      </w:r>
      <w:r w:rsidRPr="00F431DC">
        <w:rPr>
          <w:szCs w:val="18"/>
        </w:rPr>
        <w:t>PSTN</w:t>
      </w:r>
      <w:r w:rsidRPr="00F431DC">
        <w:rPr>
          <w:szCs w:val="18"/>
          <w:rtl/>
        </w:rPr>
        <w:t xml:space="preserve"> بواسطة شركة تابعة</w:t>
      </w:r>
      <w:r w:rsidRPr="004F01DE">
        <w:rPr>
          <w:rFonts w:ascii="Calibri" w:hAnsi="Calibri" w:cs="Arial"/>
          <w:szCs w:val="18"/>
          <w:rtl/>
        </w:rPr>
        <w:t xml:space="preserve"> لـ </w:t>
      </w:r>
      <w:r w:rsidRPr="004F01DE">
        <w:rPr>
          <w:rFonts w:ascii="Calibri" w:hAnsi="Calibri" w:cs="Arial"/>
          <w:szCs w:val="18"/>
        </w:rPr>
        <w:t>Microsoft</w:t>
      </w:r>
      <w:r w:rsidRPr="004F01DE">
        <w:rPr>
          <w:rFonts w:ascii="Calibri" w:hAnsi="Calibri" w:cs="Arial"/>
          <w:szCs w:val="18"/>
          <w:rtl/>
        </w:rPr>
        <w:t xml:space="preserve"> مرخص لها تقديم هذه الخدمات. قد تشتمل أسعار خدمات </w:t>
      </w:r>
      <w:r w:rsidRPr="004F01DE">
        <w:rPr>
          <w:rFonts w:ascii="Calibri" w:hAnsi="Calibri" w:cs="Arial"/>
          <w:szCs w:val="18"/>
        </w:rPr>
        <w:t>PSTN</w:t>
      </w:r>
      <w:r w:rsidRPr="004F01DE">
        <w:rPr>
          <w:rFonts w:ascii="Calibri" w:hAnsi="Calibri" w:cs="Arial"/>
          <w:szCs w:val="18"/>
          <w:rtl/>
        </w:rPr>
        <w:t xml:space="preserve"> على الضرائب والرسوم الواجبة. يتم الإفصاح عن جميع الضرائب والرسوم المشمولة على موقع الترخيص المجمع (</w:t>
      </w:r>
      <w:hyperlink r:id="rId44" w:history="1">
        <w:r w:rsidRPr="004F01DE">
          <w:rPr>
            <w:rStyle w:val="Hyperlink"/>
            <w:rFonts w:ascii="Calibri" w:hAnsi="Calibri" w:cs="Arial"/>
            <w:szCs w:val="18"/>
            <w:lang w:bidi=""/>
          </w:rPr>
          <w:t>http://go.microsoft.com/fwlink/?LinkId=690247</w:t>
        </w:r>
      </w:hyperlink>
      <w:r w:rsidRPr="004F01DE">
        <w:rPr>
          <w:rFonts w:ascii="Calibri" w:hAnsi="Calibri" w:cs="Arial"/>
          <w:szCs w:val="18"/>
          <w:rtl/>
        </w:rPr>
        <w:t>)</w:t>
      </w:r>
    </w:p>
    <w:p w14:paraId="41679E12" w14:textId="77777777" w:rsidR="00F05348" w:rsidRPr="00D51190"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07CF0F8F" w14:textId="77777777" w:rsidR="00655958" w:rsidRPr="00F05348"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1817F5"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50" w:name="_Toc469487763"/>
      <w:bookmarkStart w:id="151" w:name="OtherOnlineServices"/>
      <w:r w:rsidRPr="000527D0">
        <w:rPr>
          <w:bCs/>
          <w:szCs w:val="28"/>
          <w:rtl/>
        </w:rPr>
        <w:t>خدمات أخرى عبر الإنترنت</w:t>
      </w:r>
      <w:bookmarkEnd w:id="150"/>
    </w:p>
    <w:p w14:paraId="3BEC5514" w14:textId="77777777" w:rsidR="005374AC" w:rsidRPr="00FF0385" w:rsidRDefault="005374AC" w:rsidP="005374AC">
      <w:pPr>
        <w:pStyle w:val="ProductList-Offering2Heading"/>
        <w:outlineLvl w:val="2"/>
        <w:rPr>
          <w:rFonts w:cs="Calibri"/>
          <w:szCs w:val="28"/>
        </w:rPr>
      </w:pPr>
      <w:bookmarkStart w:id="152" w:name="MicrosoftLearning"/>
      <w:bookmarkStart w:id="153" w:name="MicrosoftPowerBIPro"/>
      <w:bookmarkEnd w:id="151"/>
      <w:r w:rsidRPr="00FF0385">
        <w:rPr>
          <w:rFonts w:cs="Calibri"/>
          <w:szCs w:val="28"/>
          <w:rtl/>
        </w:rPr>
        <w:tab/>
      </w:r>
      <w:bookmarkStart w:id="154" w:name="_Toc465426856"/>
      <w:bookmarkStart w:id="155" w:name="_Toc460240120"/>
      <w:bookmarkStart w:id="156" w:name="_Toc469487764"/>
      <w:bookmarkStart w:id="157" w:name="BingMaps"/>
      <w:r w:rsidRPr="00FF0385">
        <w:rPr>
          <w:rFonts w:cs="Calibri"/>
          <w:szCs w:val="28"/>
        </w:rPr>
        <w:t>Bing Maps Enterprise Platform</w:t>
      </w:r>
      <w:r w:rsidRPr="00FF0385">
        <w:rPr>
          <w:rFonts w:cs="Calibri"/>
          <w:szCs w:val="28"/>
          <w:rtl/>
        </w:rPr>
        <w:t xml:space="preserve"> </w:t>
      </w:r>
      <w:r w:rsidRPr="00FF0385">
        <w:rPr>
          <w:rFonts w:cs="Arial"/>
          <w:szCs w:val="28"/>
          <w:rtl/>
        </w:rPr>
        <w:t>و</w:t>
      </w:r>
      <w:r w:rsidRPr="00FF0385">
        <w:rPr>
          <w:rFonts w:cs="Calibri"/>
          <w:szCs w:val="28"/>
        </w:rPr>
        <w:t>Bing Maps Mobile Asset Management Platform</w:t>
      </w:r>
      <w:bookmarkEnd w:id="154"/>
      <w:bookmarkEnd w:id="155"/>
      <w:bookmarkEnd w:id="156"/>
    </w:p>
    <w:bookmarkEnd w:id="157"/>
    <w:p w14:paraId="7488C0B2"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الخدمة</w:t>
      </w:r>
    </w:p>
    <w:p w14:paraId="3D55641A"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وجود</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Arial" w:hAnsi="Arial" w:cs="Arial" w:hint="cs"/>
          <w:szCs w:val="18"/>
          <w:rtl/>
        </w:rPr>
        <w:t>للوصول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الخدمات</w:t>
      </w:r>
      <w:r w:rsidRPr="00E04843">
        <w:rPr>
          <w:rFonts w:ascii="Calibri" w:hAnsi="Calibri" w:cs="Calibri"/>
          <w:szCs w:val="18"/>
          <w:rtl/>
        </w:rPr>
        <w:t xml:space="preserve"> </w:t>
      </w:r>
      <w:r w:rsidRPr="00E04843">
        <w:rPr>
          <w:rFonts w:ascii="Arial" w:hAnsi="Arial" w:cs="Arial" w:hint="cs"/>
          <w:szCs w:val="18"/>
          <w:rtl/>
        </w:rPr>
        <w:t>عبر</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Calibri" w:hAnsi="Calibri" w:cs="Calibri"/>
          <w:szCs w:val="18"/>
          <w:rtl/>
        </w:rPr>
        <w:t xml:space="preserve">. </w:t>
      </w: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شراء</w:t>
      </w:r>
      <w:r w:rsidRPr="00E04843">
        <w:rPr>
          <w:rFonts w:ascii="Calibri" w:hAnsi="Calibri" w:cs="Calibri"/>
          <w:szCs w:val="18"/>
          <w:rtl/>
        </w:rPr>
        <w:t xml:space="preserve"> </w:t>
      </w:r>
      <w:r w:rsidRPr="00E04843">
        <w:rPr>
          <w:rFonts w:ascii="Arial" w:hAnsi="Arial" w:cs="Arial" w:hint="cs"/>
          <w:szCs w:val="18"/>
          <w:rtl/>
        </w:rPr>
        <w:t>كل</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الخدمة</w:t>
      </w:r>
      <w:r w:rsidRPr="00E04843">
        <w:rPr>
          <w:rFonts w:ascii="Calibri" w:hAnsi="Calibri" w:cs="Calibri"/>
          <w:szCs w:val="18"/>
          <w:rtl/>
        </w:rPr>
        <w:t xml:space="preserve"> </w:t>
      </w:r>
      <w:r w:rsidRPr="00E04843">
        <w:rPr>
          <w:rFonts w:ascii="Arial" w:hAnsi="Arial" w:cs="Arial" w:hint="cs"/>
          <w:szCs w:val="18"/>
          <w:rtl/>
        </w:rPr>
        <w:t>مع</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واحد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المؤهِّلة</w:t>
      </w:r>
      <w:r w:rsidRPr="00E04843">
        <w:rPr>
          <w:rFonts w:ascii="Calibri" w:hAnsi="Calibri" w:cs="Calibri"/>
          <w:szCs w:val="18"/>
          <w:rtl/>
        </w:rPr>
        <w:t xml:space="preserve"> </w:t>
      </w:r>
      <w:r w:rsidRPr="00E04843">
        <w:rPr>
          <w:rFonts w:ascii="Arial" w:hAnsi="Arial" w:cs="Arial" w:hint="cs"/>
          <w:szCs w:val="18"/>
          <w:rtl/>
        </w:rPr>
        <w:t>التالية</w:t>
      </w:r>
      <w:r w:rsidRPr="00E04843">
        <w:rPr>
          <w:rFonts w:ascii="Calibri" w:hAnsi="Calibri" w:cs="Calibri"/>
          <w:szCs w:val="18"/>
          <w:rtl/>
        </w:rPr>
        <w:t xml:space="preserve">: </w:t>
      </w:r>
    </w:p>
    <w:p w14:paraId="0FEE019B" w14:textId="77777777" w:rsidR="005374AC" w:rsidRPr="00E04843" w:rsidRDefault="005374AC" w:rsidP="005374AC">
      <w:pPr>
        <w:pStyle w:val="ProductList-Body"/>
        <w:numPr>
          <w:ilvl w:val="0"/>
          <w:numId w:val="41"/>
        </w:numPr>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Enterprise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38C047B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لوظيفة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العام</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متوفر</w:t>
      </w:r>
      <w:r w:rsidRPr="00E04843">
        <w:rPr>
          <w:rFonts w:ascii="Calibri" w:hAnsi="Calibri" w:cs="Calibri"/>
          <w:szCs w:val="18"/>
          <w:rtl/>
        </w:rPr>
        <w:t xml:space="preserve"> </w:t>
      </w:r>
      <w:r w:rsidRPr="00E04843">
        <w:rPr>
          <w:rFonts w:ascii="Arial" w:hAnsi="Arial" w:cs="Arial" w:hint="cs"/>
          <w:szCs w:val="18"/>
          <w:rtl/>
        </w:rPr>
        <w:t>بشكل</w:t>
      </w:r>
      <w:r w:rsidRPr="00E04843">
        <w:rPr>
          <w:rFonts w:ascii="Calibri" w:hAnsi="Calibri" w:cs="Calibri"/>
          <w:szCs w:val="18"/>
          <w:rtl/>
        </w:rPr>
        <w:t xml:space="preserve"> </w:t>
      </w:r>
      <w:r w:rsidRPr="00E04843">
        <w:rPr>
          <w:rFonts w:ascii="Arial" w:hAnsi="Arial" w:cs="Arial" w:hint="cs"/>
          <w:szCs w:val="18"/>
          <w:rtl/>
        </w:rPr>
        <w:t>عام</w:t>
      </w:r>
      <w:r w:rsidRPr="00E04843">
        <w:rPr>
          <w:rFonts w:ascii="Calibri" w:hAnsi="Calibri" w:cs="Calibri"/>
          <w:szCs w:val="18"/>
          <w:rtl/>
        </w:rPr>
        <w:t xml:space="preserve"> </w:t>
      </w:r>
      <w:r w:rsidRPr="00E04843">
        <w:rPr>
          <w:rFonts w:ascii="Arial" w:hAnsi="Arial" w:cs="Arial" w:hint="cs"/>
          <w:szCs w:val="18"/>
          <w:rtl/>
        </w:rPr>
        <w:t>دون</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قيود،</w:t>
      </w:r>
      <w:r w:rsidRPr="00E04843">
        <w:rPr>
          <w:rFonts w:ascii="Calibri" w:hAnsi="Calibri" w:cs="Calibri"/>
          <w:szCs w:val="18"/>
          <w:rtl/>
        </w:rPr>
        <w:t xml:space="preserve"> </w:t>
      </w:r>
      <w:r w:rsidRPr="00E04843">
        <w:rPr>
          <w:rFonts w:ascii="Arial" w:hAnsi="Arial" w:cs="Arial" w:hint="cs"/>
          <w:szCs w:val="18"/>
          <w:rtl/>
        </w:rPr>
        <w:t>أو</w:t>
      </w:r>
    </w:p>
    <w:p w14:paraId="438BF7FE"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لاستخدام</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الداخلي</w:t>
      </w:r>
      <w:r w:rsidRPr="00E04843">
        <w:rPr>
          <w:rFonts w:ascii="Calibri" w:hAnsi="Calibri" w:cs="Calibri"/>
          <w:szCs w:val="18"/>
          <w:rtl/>
        </w:rPr>
        <w:t xml:space="preserve"> </w:t>
      </w:r>
      <w:r w:rsidRPr="00E04843">
        <w:rPr>
          <w:rFonts w:ascii="Arial" w:hAnsi="Arial" w:cs="Arial" w:hint="cs"/>
          <w:szCs w:val="18"/>
          <w:rtl/>
        </w:rPr>
        <w:t>لخرائط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والمتاحة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محدد</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المعاملات</w:t>
      </w:r>
      <w:r w:rsidRPr="00E04843">
        <w:rPr>
          <w:rFonts w:ascii="Calibri" w:hAnsi="Calibri" w:cs="Calibri"/>
          <w:szCs w:val="18"/>
          <w:rtl/>
        </w:rPr>
        <w:t xml:space="preserve"> </w:t>
      </w:r>
      <w:r w:rsidRPr="00E04843">
        <w:rPr>
          <w:rFonts w:ascii="Arial" w:hAnsi="Arial" w:cs="Arial" w:hint="cs"/>
          <w:szCs w:val="18"/>
          <w:rtl/>
        </w:rPr>
        <w:t>القابلة</w:t>
      </w:r>
      <w:r w:rsidRPr="00E04843">
        <w:rPr>
          <w:rFonts w:ascii="Calibri" w:hAnsi="Calibri" w:cs="Calibri"/>
          <w:szCs w:val="18"/>
          <w:rtl/>
        </w:rPr>
        <w:t xml:space="preserve"> </w:t>
      </w:r>
      <w:r w:rsidRPr="00E04843">
        <w:rPr>
          <w:rFonts w:ascii="Arial" w:hAnsi="Arial" w:cs="Arial" w:hint="cs"/>
          <w:szCs w:val="18"/>
          <w:rtl/>
        </w:rPr>
        <w:t>للفوترة</w:t>
      </w:r>
      <w:r w:rsidRPr="00E04843">
        <w:rPr>
          <w:rFonts w:ascii="Calibri" w:hAnsi="Calibri" w:cs="Calibri"/>
          <w:szCs w:val="18"/>
          <w:rtl/>
        </w:rPr>
        <w:t xml:space="preserve"> </w:t>
      </w:r>
      <w:r w:rsidRPr="00E04843">
        <w:rPr>
          <w:rFonts w:ascii="Arial" w:hAnsi="Arial" w:cs="Arial" w:hint="cs"/>
          <w:szCs w:val="18"/>
          <w:rtl/>
        </w:rPr>
        <w:t>للاستخدام</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r w:rsidRPr="00E04843">
        <w:rPr>
          <w:rFonts w:ascii="Arial" w:hAnsi="Arial" w:cs="Arial" w:hint="cs"/>
          <w:szCs w:val="18"/>
          <w:rtl/>
        </w:rPr>
        <w:t>ويب</w:t>
      </w:r>
      <w:r w:rsidRPr="00E04843">
        <w:rPr>
          <w:rFonts w:ascii="Calibri" w:hAnsi="Calibri" w:cs="Calibri"/>
          <w:szCs w:val="18"/>
          <w:rtl/>
        </w:rPr>
        <w:t xml:space="preserve"> </w:t>
      </w:r>
      <w:r w:rsidRPr="00E04843">
        <w:rPr>
          <w:rFonts w:ascii="Arial" w:hAnsi="Arial" w:cs="Arial" w:hint="cs"/>
          <w:szCs w:val="18"/>
          <w:rtl/>
        </w:rPr>
        <w:t>داخلي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سبيل</w:t>
      </w:r>
      <w:r w:rsidRPr="00E04843">
        <w:rPr>
          <w:rFonts w:ascii="Calibri" w:hAnsi="Calibri" w:cs="Calibri"/>
          <w:szCs w:val="18"/>
          <w:rtl/>
        </w:rPr>
        <w:t xml:space="preserve"> </w:t>
      </w:r>
      <w:r w:rsidRPr="00E04843">
        <w:rPr>
          <w:rFonts w:ascii="Arial" w:hAnsi="Arial" w:cs="Arial" w:hint="cs"/>
          <w:szCs w:val="18"/>
          <w:rtl/>
        </w:rPr>
        <w:t>المثال،</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إنترانت</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شبكة</w:t>
      </w:r>
      <w:r w:rsidRPr="00E04843">
        <w:rPr>
          <w:rFonts w:ascii="Calibri" w:hAnsi="Calibri" w:cs="Calibri"/>
          <w:szCs w:val="18"/>
          <w:rtl/>
        </w:rPr>
        <w:t xml:space="preserve"> </w:t>
      </w:r>
      <w:r w:rsidRPr="00E04843">
        <w:rPr>
          <w:rFonts w:ascii="Arial" w:hAnsi="Arial" w:cs="Arial" w:hint="cs"/>
          <w:szCs w:val="18"/>
          <w:rtl/>
        </w:rPr>
        <w:t>خاصة،</w:t>
      </w:r>
      <w:r w:rsidRPr="00E04843">
        <w:rPr>
          <w:rFonts w:ascii="Calibri" w:hAnsi="Calibri" w:cs="Calibri"/>
          <w:szCs w:val="18"/>
          <w:rtl/>
        </w:rPr>
        <w:t xml:space="preserve"> </w:t>
      </w:r>
      <w:r w:rsidRPr="00E04843">
        <w:rPr>
          <w:rFonts w:ascii="Arial" w:hAnsi="Arial" w:cs="Arial" w:hint="cs"/>
          <w:szCs w:val="18"/>
          <w:rtl/>
        </w:rPr>
        <w:t>أو</w:t>
      </w:r>
    </w:p>
    <w:p w14:paraId="6BB5B42C"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34CDE137" w14:textId="77777777" w:rsidR="005374AC" w:rsidRPr="00E04843" w:rsidRDefault="005374AC" w:rsidP="005374AC">
      <w:pPr>
        <w:pStyle w:val="ProductList-Body"/>
        <w:numPr>
          <w:ilvl w:val="0"/>
          <w:numId w:val="42"/>
        </w:numPr>
        <w:spacing w:before="40"/>
        <w:ind w:left="810" w:hanging="270"/>
        <w:rPr>
          <w:rFonts w:ascii="Calibri" w:hAnsi="Calibri" w:cs="Calibri"/>
          <w:szCs w:val="18"/>
        </w:rPr>
      </w:pP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وظيفة</w:t>
      </w:r>
      <w:r w:rsidRPr="00E04843">
        <w:rPr>
          <w:rFonts w:ascii="Calibri" w:hAnsi="Calibri" w:cs="Calibri"/>
          <w:szCs w:val="18"/>
          <w:rtl/>
        </w:rPr>
        <w:t xml:space="preserve"> </w:t>
      </w:r>
      <w:r w:rsidRPr="00E04843">
        <w:rPr>
          <w:rFonts w:ascii="Arial" w:hAnsi="Arial" w:cs="Arial" w:hint="cs"/>
          <w:szCs w:val="18"/>
          <w:rtl/>
        </w:rPr>
        <w:t>إضافية</w:t>
      </w:r>
      <w:r w:rsidRPr="00E04843">
        <w:rPr>
          <w:rFonts w:ascii="Calibri" w:hAnsi="Calibri" w:cs="Calibri"/>
          <w:szCs w:val="18"/>
          <w:rtl/>
        </w:rPr>
        <w:t xml:space="preserve"> </w:t>
      </w:r>
      <w:r w:rsidRPr="00E04843">
        <w:rPr>
          <w:rFonts w:ascii="Arial" w:hAnsi="Arial" w:cs="Arial" w:hint="cs"/>
          <w:szCs w:val="18"/>
          <w:rtl/>
        </w:rPr>
        <w:t>للمستخدم</w:t>
      </w:r>
      <w:r w:rsidRPr="00E04843">
        <w:rPr>
          <w:rFonts w:ascii="Calibri" w:hAnsi="Calibri" w:cs="Calibri"/>
          <w:szCs w:val="18"/>
          <w:rtl/>
        </w:rPr>
        <w:t xml:space="preserve"> </w:t>
      </w:r>
      <w:r w:rsidRPr="00E04843">
        <w:rPr>
          <w:rFonts w:ascii="Arial" w:hAnsi="Arial" w:cs="Arial" w:hint="cs"/>
          <w:szCs w:val="18"/>
          <w:rtl/>
        </w:rPr>
        <w:t>المعروف</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Calibri" w:hAnsi="Calibri" w:cs="Calibri"/>
          <w:szCs w:val="18"/>
        </w:rPr>
        <w:t>Bing Maps Light</w:t>
      </w:r>
      <w:r w:rsidRPr="00E04843">
        <w:rPr>
          <w:rFonts w:ascii="Calibri" w:hAnsi="Calibri" w:cs="Calibri"/>
          <w:szCs w:val="18"/>
          <w:rtl/>
        </w:rPr>
        <w:t>.</w:t>
      </w:r>
    </w:p>
    <w:p w14:paraId="5945BDBE" w14:textId="77777777" w:rsidR="005374AC" w:rsidRPr="00E04843" w:rsidRDefault="005374AC" w:rsidP="005374AC">
      <w:pPr>
        <w:pStyle w:val="ProductList-Body"/>
        <w:numPr>
          <w:ilvl w:val="0"/>
          <w:numId w:val="20"/>
        </w:numPr>
        <w:spacing w:before="40"/>
        <w:ind w:left="450" w:hanging="270"/>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خدمة</w:t>
      </w:r>
      <w:r w:rsidRPr="00E04843">
        <w:rPr>
          <w:rFonts w:ascii="Calibri" w:hAnsi="Calibri" w:cs="Calibri"/>
          <w:szCs w:val="18"/>
          <w:rtl/>
        </w:rPr>
        <w:t xml:space="preserve"> </w:t>
      </w:r>
      <w:r w:rsidRPr="00E04843">
        <w:rPr>
          <w:rFonts w:ascii="Calibri" w:hAnsi="Calibri" w:cs="Calibri"/>
          <w:szCs w:val="18"/>
        </w:rPr>
        <w:t>Bing Maps Mobile Asset Management Platform</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إما</w:t>
      </w:r>
      <w:r w:rsidRPr="00E04843">
        <w:rPr>
          <w:rFonts w:ascii="Calibri" w:hAnsi="Calibri" w:cs="Calibri"/>
          <w:szCs w:val="18"/>
          <w:rtl/>
        </w:rPr>
        <w:t>:</w:t>
      </w:r>
    </w:p>
    <w:p w14:paraId="638CF5CB"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North America</w:t>
      </w:r>
    </w:p>
    <w:p w14:paraId="31BE496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Europe</w:t>
      </w:r>
      <w:r w:rsidRPr="00E04843">
        <w:rPr>
          <w:rFonts w:ascii="Arial" w:hAnsi="Arial" w:cs="Arial" w:hint="cs"/>
          <w:szCs w:val="18"/>
          <w:rtl/>
        </w:rPr>
        <w:t>،</w:t>
      </w:r>
      <w:r w:rsidRPr="00E04843">
        <w:rPr>
          <w:rFonts w:ascii="Calibri" w:hAnsi="Calibri" w:cs="Calibri"/>
          <w:szCs w:val="18"/>
          <w:rtl/>
        </w:rPr>
        <w:t xml:space="preserve"> </w:t>
      </w:r>
      <w:r w:rsidRPr="00E04843">
        <w:rPr>
          <w:rFonts w:ascii="Arial" w:hAnsi="Arial" w:cs="Arial" w:hint="cs"/>
          <w:szCs w:val="18"/>
          <w:rtl/>
        </w:rPr>
        <w:t>أو</w:t>
      </w:r>
    </w:p>
    <w:p w14:paraId="6C13F53F" w14:textId="77777777" w:rsidR="005374AC" w:rsidRPr="00E04843" w:rsidRDefault="005374AC" w:rsidP="005374AC">
      <w:pPr>
        <w:pStyle w:val="ProductList-Body"/>
        <w:numPr>
          <w:ilvl w:val="1"/>
          <w:numId w:val="20"/>
        </w:numPr>
        <w:spacing w:before="40"/>
        <w:ind w:left="810" w:hanging="270"/>
        <w:rPr>
          <w:rFonts w:ascii="Calibri" w:hAnsi="Calibri" w:cs="Calibri"/>
          <w:szCs w:val="18"/>
        </w:rPr>
      </w:pPr>
      <w:r w:rsidRPr="00E04843">
        <w:rPr>
          <w:rFonts w:ascii="Arial" w:hAnsi="Arial" w:cs="Arial" w:hint="cs"/>
          <w:szCs w:val="18"/>
          <w:rtl/>
        </w:rPr>
        <w:t>إدارة</w:t>
      </w:r>
      <w:r w:rsidRPr="00E04843">
        <w:rPr>
          <w:rFonts w:ascii="Calibri" w:hAnsi="Calibri" w:cs="Calibri"/>
          <w:szCs w:val="18"/>
          <w:rtl/>
        </w:rPr>
        <w:t xml:space="preserve"> </w:t>
      </w:r>
      <w:r w:rsidRPr="00E04843">
        <w:rPr>
          <w:rFonts w:ascii="Arial" w:hAnsi="Arial" w:cs="Arial" w:hint="cs"/>
          <w:szCs w:val="18"/>
          <w:rtl/>
        </w:rPr>
        <w:t>أصول</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لترخيص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الوظيفة</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Calibri" w:hAnsi="Calibri" w:cs="Calibri"/>
          <w:szCs w:val="18"/>
        </w:rPr>
        <w:t>Rest of World</w:t>
      </w:r>
    </w:p>
    <w:p w14:paraId="54B46E7E" w14:textId="77777777" w:rsidR="005374AC" w:rsidRPr="00E04843" w:rsidRDefault="005374AC" w:rsidP="005374AC">
      <w:pPr>
        <w:pStyle w:val="ProductList-Body"/>
        <w:rPr>
          <w:rFonts w:ascii="Calibri" w:hAnsi="Calibri" w:cs="Calibri"/>
          <w:szCs w:val="18"/>
        </w:rPr>
      </w:pPr>
    </w:p>
    <w:p w14:paraId="28FFB450"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تراخيص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الإضافية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لترخيص</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الاشتراك</w:t>
      </w:r>
      <w:r w:rsidRPr="00F043E0">
        <w:rPr>
          <w:rFonts w:ascii="Calibri" w:hAnsi="Calibri" w:cs="Calibri"/>
          <w:b/>
          <w:bCs/>
          <w:color w:val="00188F"/>
          <w:szCs w:val="18"/>
          <w:rtl/>
        </w:rPr>
        <w:t xml:space="preserve"> </w:t>
      </w:r>
      <w:r w:rsidRPr="00F043E0">
        <w:rPr>
          <w:rFonts w:ascii="Arial" w:hAnsi="Arial" w:cs="Arial" w:hint="cs"/>
          <w:b/>
          <w:bCs/>
          <w:color w:val="00188F"/>
          <w:szCs w:val="18"/>
          <w:rtl/>
        </w:rPr>
        <w:t>في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خدمة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نظام</w:t>
      </w:r>
      <w:r w:rsidRPr="00F043E0">
        <w:rPr>
          <w:rFonts w:ascii="Calibri" w:hAnsi="Calibri" w:cs="Calibri"/>
          <w:b/>
          <w:bCs/>
          <w:color w:val="00188F"/>
          <w:szCs w:val="18"/>
          <w:rtl/>
        </w:rPr>
        <w:t xml:space="preserve"> </w:t>
      </w:r>
      <w:r w:rsidRPr="00F043E0">
        <w:rPr>
          <w:rFonts w:ascii="Calibri" w:hAnsi="Calibri" w:cs="Calibri"/>
          <w:b/>
          <w:bCs/>
          <w:color w:val="00188F"/>
          <w:szCs w:val="18"/>
        </w:rPr>
        <w:t>Bing Maps Mobile Asset Management</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الأساسي</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المؤهِّل</w:t>
      </w:r>
    </w:p>
    <w:p w14:paraId="74B5210C"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بالنسبة</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يلزم</w:t>
      </w:r>
      <w:r w:rsidRPr="00E04843">
        <w:rPr>
          <w:rFonts w:ascii="Calibri" w:hAnsi="Calibri" w:cs="Calibri"/>
          <w:szCs w:val="18"/>
          <w:rtl/>
        </w:rPr>
        <w:t xml:space="preserve"> </w:t>
      </w:r>
      <w:r w:rsidRPr="00E04843">
        <w:rPr>
          <w:rFonts w:ascii="Arial" w:hAnsi="Arial" w:cs="Arial" w:hint="cs"/>
          <w:szCs w:val="18"/>
          <w:rtl/>
        </w:rPr>
        <w:t>توفر</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 xml:space="preserve"> </w:t>
      </w:r>
      <w:r w:rsidRPr="00E04843">
        <w:rPr>
          <w:rFonts w:ascii="Arial" w:hAnsi="Arial" w:cs="Arial" w:hint="cs"/>
          <w:szCs w:val="18"/>
          <w:rtl/>
        </w:rPr>
        <w:t>إضافي</w:t>
      </w:r>
      <w:r w:rsidRPr="00E04843">
        <w:rPr>
          <w:rFonts w:ascii="Calibri" w:hAnsi="Calibri" w:cs="Calibri"/>
          <w:szCs w:val="18"/>
          <w:rtl/>
        </w:rPr>
        <w:t xml:space="preserve"> </w:t>
      </w:r>
      <w:r w:rsidRPr="00E04843">
        <w:rPr>
          <w:rFonts w:ascii="Arial" w:hAnsi="Arial" w:cs="Arial" w:hint="cs"/>
          <w:szCs w:val="18"/>
          <w:rtl/>
        </w:rPr>
        <w:t>لكل</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فيها</w:t>
      </w:r>
      <w:r w:rsidRPr="00E04843">
        <w:rPr>
          <w:rFonts w:ascii="Calibri" w:hAnsi="Calibri" w:cs="Calibri"/>
          <w:szCs w:val="18"/>
          <w:rtl/>
        </w:rPr>
        <w:t xml:space="preserve"> </w:t>
      </w:r>
      <w:r w:rsidRPr="00E04843">
        <w:rPr>
          <w:rFonts w:ascii="Arial" w:hAnsi="Arial" w:cs="Arial" w:hint="cs"/>
          <w:szCs w:val="18"/>
          <w:rtl/>
        </w:rPr>
        <w:t>مراقبة</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المواقع</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غيره</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أنظمة</w:t>
      </w:r>
      <w:r w:rsidRPr="00E04843">
        <w:rPr>
          <w:rFonts w:ascii="Calibri" w:hAnsi="Calibri" w:cs="Calibri"/>
          <w:szCs w:val="18"/>
          <w:rtl/>
        </w:rPr>
        <w:t xml:space="preserve"> </w:t>
      </w:r>
      <w:r w:rsidRPr="00E04843">
        <w:rPr>
          <w:rFonts w:ascii="Arial" w:hAnsi="Arial" w:cs="Arial" w:hint="cs"/>
          <w:szCs w:val="18"/>
          <w:rtl/>
        </w:rPr>
        <w:t>تحديد</w:t>
      </w:r>
      <w:r w:rsidRPr="00E04843">
        <w:rPr>
          <w:rFonts w:ascii="Calibri" w:hAnsi="Calibri" w:cs="Calibri"/>
          <w:szCs w:val="18"/>
          <w:rtl/>
        </w:rPr>
        <w:t xml:space="preserve"> </w:t>
      </w:r>
      <w:r w:rsidRPr="00E04843">
        <w:rPr>
          <w:rFonts w:ascii="Arial" w:hAnsi="Arial" w:cs="Arial" w:hint="cs"/>
          <w:szCs w:val="18"/>
          <w:rtl/>
        </w:rPr>
        <w:t>المواضع</w:t>
      </w:r>
      <w:r w:rsidRPr="00E04843">
        <w:rPr>
          <w:rFonts w:ascii="Calibri" w:hAnsi="Calibri" w:cs="Calibri"/>
          <w:szCs w:val="18"/>
          <w:rtl/>
        </w:rPr>
        <w:t xml:space="preserve"> </w:t>
      </w:r>
      <w:r w:rsidRPr="00E04843">
        <w:rPr>
          <w:rFonts w:ascii="Arial" w:hAnsi="Arial" w:cs="Arial" w:hint="cs"/>
          <w:szCs w:val="18"/>
          <w:rtl/>
        </w:rPr>
        <w:t>المستندة</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أدوات</w:t>
      </w:r>
      <w:r w:rsidRPr="00E04843">
        <w:rPr>
          <w:rFonts w:ascii="Calibri" w:hAnsi="Calibri" w:cs="Calibri"/>
          <w:szCs w:val="18"/>
          <w:rtl/>
        </w:rPr>
        <w:t xml:space="preserve"> </w:t>
      </w:r>
      <w:r w:rsidRPr="00E04843">
        <w:rPr>
          <w:rFonts w:ascii="Arial" w:hAnsi="Arial" w:cs="Arial" w:hint="cs"/>
          <w:szCs w:val="18"/>
          <w:rtl/>
        </w:rPr>
        <w:t>استشعار</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عرضها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ترميزها</w:t>
      </w:r>
      <w:r w:rsidRPr="00E04843">
        <w:rPr>
          <w:rFonts w:ascii="Calibri" w:hAnsi="Calibri" w:cs="Calibri"/>
          <w:szCs w:val="18"/>
          <w:rtl/>
        </w:rPr>
        <w:t xml:space="preserve"> </w:t>
      </w:r>
      <w:r w:rsidRPr="00E04843">
        <w:rPr>
          <w:rFonts w:ascii="Arial" w:hAnsi="Arial" w:cs="Arial" w:hint="cs"/>
          <w:szCs w:val="18"/>
          <w:rtl/>
        </w:rPr>
        <w:t>ترميزًا</w:t>
      </w:r>
      <w:r w:rsidRPr="00E04843">
        <w:rPr>
          <w:rFonts w:ascii="Calibri" w:hAnsi="Calibri" w:cs="Calibri"/>
          <w:szCs w:val="18"/>
          <w:rtl/>
        </w:rPr>
        <w:t xml:space="preserve"> </w:t>
      </w:r>
      <w:r w:rsidRPr="00E04843">
        <w:rPr>
          <w:rFonts w:ascii="Arial" w:hAnsi="Arial" w:cs="Arial" w:hint="cs"/>
          <w:szCs w:val="18"/>
          <w:rtl/>
        </w:rPr>
        <w:t>جغرافيًا</w:t>
      </w:r>
      <w:r w:rsidRPr="00E04843">
        <w:rPr>
          <w:rFonts w:ascii="Calibri" w:hAnsi="Calibri" w:cs="Calibri"/>
          <w:szCs w:val="18"/>
          <w:rtl/>
        </w:rPr>
        <w:t xml:space="preserve"> </w:t>
      </w:r>
      <w:r w:rsidRPr="00E04843">
        <w:rPr>
          <w:rFonts w:ascii="Arial" w:hAnsi="Arial" w:cs="Arial" w:hint="cs"/>
          <w:szCs w:val="18"/>
          <w:rtl/>
        </w:rPr>
        <w:t>معاكسًا</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استخدامها</w:t>
      </w:r>
      <w:r w:rsidRPr="00E04843">
        <w:rPr>
          <w:rFonts w:ascii="Calibri" w:hAnsi="Calibri" w:cs="Calibri"/>
          <w:szCs w:val="18"/>
          <w:rtl/>
        </w:rPr>
        <w:t xml:space="preserve"> </w:t>
      </w:r>
      <w:r w:rsidRPr="00E04843">
        <w:rPr>
          <w:rFonts w:ascii="Arial" w:hAnsi="Arial" w:cs="Arial" w:hint="cs"/>
          <w:szCs w:val="18"/>
          <w:rtl/>
        </w:rPr>
        <w:t>لإجراء</w:t>
      </w:r>
      <w:r w:rsidRPr="00E04843">
        <w:rPr>
          <w:rFonts w:ascii="Calibri" w:hAnsi="Calibri" w:cs="Calibri"/>
          <w:szCs w:val="18"/>
          <w:rtl/>
        </w:rPr>
        <w:t xml:space="preserve"> </w:t>
      </w:r>
      <w:r w:rsidRPr="00E04843">
        <w:rPr>
          <w:rFonts w:ascii="Arial" w:hAnsi="Arial" w:cs="Arial" w:hint="cs"/>
          <w:szCs w:val="18"/>
          <w:rtl/>
        </w:rPr>
        <w:t>العمليات</w:t>
      </w:r>
      <w:r w:rsidRPr="00E04843">
        <w:rPr>
          <w:rFonts w:ascii="Calibri" w:hAnsi="Calibri" w:cs="Calibri"/>
          <w:szCs w:val="18"/>
          <w:rtl/>
        </w:rPr>
        <w:t xml:space="preserve"> </w:t>
      </w:r>
      <w:r w:rsidRPr="00E04843">
        <w:rPr>
          <w:rFonts w:ascii="Arial" w:hAnsi="Arial" w:cs="Arial" w:hint="cs"/>
          <w:szCs w:val="18"/>
          <w:rtl/>
        </w:rPr>
        <w:t>الحسابية</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خلال</w:t>
      </w:r>
      <w:r w:rsidRPr="00E04843">
        <w:rPr>
          <w:rFonts w:ascii="Calibri" w:hAnsi="Calibri" w:cs="Calibri"/>
          <w:szCs w:val="18"/>
          <w:rtl/>
        </w:rPr>
        <w:t xml:space="preserve"> </w:t>
      </w:r>
      <w:r w:rsidRPr="00E04843">
        <w:rPr>
          <w:rFonts w:ascii="Arial" w:hAnsi="Arial" w:cs="Arial" w:hint="cs"/>
          <w:szCs w:val="18"/>
          <w:rtl/>
        </w:rPr>
        <w:t>نظام</w:t>
      </w:r>
      <w:r w:rsidRPr="00E04843">
        <w:rPr>
          <w:rFonts w:ascii="Calibri" w:hAnsi="Calibri" w:cs="Calibri"/>
          <w:szCs w:val="18"/>
          <w:rtl/>
        </w:rPr>
        <w:t xml:space="preserve"> </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يشير</w:t>
      </w:r>
      <w:r w:rsidRPr="00E04843">
        <w:rPr>
          <w:rFonts w:ascii="Calibri" w:hAnsi="Calibri" w:cs="Calibri"/>
          <w:szCs w:val="18"/>
          <w:rtl/>
        </w:rPr>
        <w:t xml:space="preserve"> </w:t>
      </w:r>
      <w:r w:rsidRPr="00E04843">
        <w:rPr>
          <w:rFonts w:ascii="Arial" w:hAnsi="Arial" w:cs="Arial" w:hint="cs"/>
          <w:szCs w:val="18"/>
          <w:rtl/>
        </w:rPr>
        <w:t>المصطلح</w:t>
      </w:r>
      <w:r w:rsidRPr="00E04843">
        <w:rPr>
          <w:rFonts w:ascii="Calibri" w:hAnsi="Calibri" w:cs="Calibri"/>
          <w:szCs w:val="18"/>
          <w:rtl/>
        </w:rPr>
        <w:t xml:space="preserve"> "</w:t>
      </w:r>
      <w:r w:rsidRPr="00E04843">
        <w:rPr>
          <w:rFonts w:ascii="Arial" w:hAnsi="Arial" w:cs="Arial" w:hint="cs"/>
          <w:szCs w:val="18"/>
          <w:rtl/>
        </w:rPr>
        <w:t>أصل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مركبة</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جهاز</w:t>
      </w:r>
      <w:r w:rsidRPr="00E04843">
        <w:rPr>
          <w:rFonts w:ascii="Calibri" w:hAnsi="Calibri" w:cs="Calibri"/>
          <w:szCs w:val="18"/>
          <w:rtl/>
        </w:rPr>
        <w:t xml:space="preserve"> </w:t>
      </w:r>
      <w:r w:rsidRPr="00E04843">
        <w:rPr>
          <w:rFonts w:ascii="Arial" w:hAnsi="Arial" w:cs="Arial" w:hint="cs"/>
          <w:szCs w:val="18"/>
          <w:rtl/>
        </w:rPr>
        <w:t>أو</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كائن</w:t>
      </w:r>
      <w:r w:rsidRPr="00E04843">
        <w:rPr>
          <w:rFonts w:ascii="Calibri" w:hAnsi="Calibri" w:cs="Calibri"/>
          <w:szCs w:val="18"/>
          <w:rtl/>
        </w:rPr>
        <w:t xml:space="preserve"> </w:t>
      </w:r>
      <w:r w:rsidRPr="00E04843">
        <w:rPr>
          <w:rFonts w:ascii="Arial" w:hAnsi="Arial" w:cs="Arial" w:hint="cs"/>
          <w:szCs w:val="18"/>
          <w:rtl/>
        </w:rPr>
        <w:t>متحرك</w:t>
      </w:r>
      <w:r w:rsidRPr="00E04843">
        <w:rPr>
          <w:rFonts w:ascii="Calibri" w:hAnsi="Calibri" w:cs="Calibri"/>
          <w:szCs w:val="18"/>
          <w:rtl/>
        </w:rPr>
        <w:t xml:space="preserve"> </w:t>
      </w:r>
      <w:r w:rsidRPr="00E04843">
        <w:rPr>
          <w:rFonts w:ascii="Arial" w:hAnsi="Arial" w:cs="Arial" w:hint="cs"/>
          <w:szCs w:val="18"/>
          <w:rtl/>
        </w:rPr>
        <w:t>آخر</w:t>
      </w:r>
      <w:r w:rsidRPr="00E04843">
        <w:rPr>
          <w:rFonts w:ascii="Calibri" w:hAnsi="Calibri" w:cs="Calibri"/>
          <w:szCs w:val="18"/>
          <w:rtl/>
        </w:rPr>
        <w:t xml:space="preserve">. </w:t>
      </w:r>
      <w:r w:rsidRPr="00E04843">
        <w:rPr>
          <w:rFonts w:ascii="Arial" w:hAnsi="Arial" w:cs="Arial" w:hint="cs"/>
          <w:szCs w:val="18"/>
          <w:rtl/>
        </w:rPr>
        <w:t>تراخيص</w:t>
      </w:r>
      <w:r w:rsidRPr="00E04843">
        <w:rPr>
          <w:rFonts w:ascii="Calibri" w:hAnsi="Calibri" w:cs="Calibri"/>
          <w:szCs w:val="18"/>
          <w:rtl/>
        </w:rPr>
        <w:t xml:space="preserve"> </w:t>
      </w:r>
      <w:r w:rsidRPr="00E04843">
        <w:rPr>
          <w:rFonts w:ascii="Arial" w:hAnsi="Arial" w:cs="Arial" w:hint="cs"/>
          <w:szCs w:val="18"/>
          <w:rtl/>
        </w:rPr>
        <w:t>الاشتراك</w:t>
      </w:r>
      <w:r w:rsidRPr="00E04843">
        <w:rPr>
          <w:rFonts w:ascii="Calibri" w:hAnsi="Calibri" w:cs="Calibri"/>
          <w:szCs w:val="18"/>
          <w:rtl/>
        </w:rPr>
        <w:t xml:space="preserve"> </w:t>
      </w:r>
      <w:r w:rsidRPr="00E04843">
        <w:rPr>
          <w:rFonts w:ascii="Arial" w:hAnsi="Arial" w:cs="Arial" w:hint="cs"/>
          <w:szCs w:val="18"/>
          <w:rtl/>
        </w:rPr>
        <w:t>الإضافية</w:t>
      </w:r>
      <w:r w:rsidRPr="00E04843">
        <w:rPr>
          <w:rFonts w:ascii="Calibri" w:hAnsi="Calibri" w:cs="Calibri"/>
          <w:szCs w:val="18"/>
          <w:rtl/>
        </w:rPr>
        <w:t xml:space="preserve"> </w:t>
      </w:r>
      <w:r w:rsidRPr="00E04843">
        <w:rPr>
          <w:rFonts w:ascii="Arial" w:hAnsi="Arial" w:cs="Arial" w:hint="cs"/>
          <w:szCs w:val="18"/>
          <w:rtl/>
        </w:rPr>
        <w:t>هذه</w:t>
      </w:r>
      <w:r w:rsidRPr="00E04843">
        <w:rPr>
          <w:rFonts w:ascii="Calibri" w:hAnsi="Calibri" w:cs="Calibri"/>
          <w:szCs w:val="18"/>
          <w:rtl/>
        </w:rPr>
        <w:t xml:space="preserve"> </w:t>
      </w:r>
      <w:r w:rsidRPr="00E04843">
        <w:rPr>
          <w:rFonts w:ascii="Arial" w:hAnsi="Arial" w:cs="Arial" w:hint="cs"/>
          <w:szCs w:val="18"/>
          <w:rtl/>
        </w:rPr>
        <w:t>مخصصة</w:t>
      </w:r>
      <w:r w:rsidRPr="00E04843">
        <w:rPr>
          <w:rFonts w:ascii="Calibri" w:hAnsi="Calibri" w:cs="Calibri"/>
          <w:szCs w:val="18"/>
          <w:rtl/>
        </w:rPr>
        <w:t xml:space="preserve"> </w:t>
      </w:r>
      <w:r w:rsidRPr="00E04843">
        <w:rPr>
          <w:rFonts w:ascii="Arial" w:hAnsi="Arial" w:cs="Arial" w:hint="cs"/>
          <w:szCs w:val="18"/>
          <w:rtl/>
        </w:rPr>
        <w:t>لعدد</w:t>
      </w:r>
      <w:r w:rsidRPr="00E04843">
        <w:rPr>
          <w:rFonts w:ascii="Calibri" w:hAnsi="Calibri" w:cs="Calibri"/>
          <w:szCs w:val="18"/>
          <w:rtl/>
        </w:rPr>
        <w:t xml:space="preserve"> </w:t>
      </w:r>
      <w:r w:rsidRPr="00E04843">
        <w:rPr>
          <w:rFonts w:ascii="Arial" w:hAnsi="Arial" w:cs="Arial" w:hint="cs"/>
          <w:szCs w:val="18"/>
          <w:rtl/>
        </w:rPr>
        <w:t>معين</w:t>
      </w:r>
      <w:r w:rsidRPr="00E04843">
        <w:rPr>
          <w:rFonts w:ascii="Calibri" w:hAnsi="Calibri" w:cs="Calibri"/>
          <w:szCs w:val="18"/>
          <w:rtl/>
        </w:rPr>
        <w:t xml:space="preserve"> </w:t>
      </w:r>
      <w:r w:rsidRPr="00E04843">
        <w:rPr>
          <w:rFonts w:ascii="Arial" w:hAnsi="Arial" w:cs="Arial" w:hint="cs"/>
          <w:szCs w:val="18"/>
          <w:rtl/>
        </w:rPr>
        <w:t>من</w:t>
      </w:r>
      <w:r w:rsidRPr="00E04843">
        <w:rPr>
          <w:rFonts w:ascii="Calibri" w:hAnsi="Calibri" w:cs="Calibri"/>
          <w:szCs w:val="18"/>
          <w:rtl/>
        </w:rPr>
        <w:t xml:space="preserve"> </w:t>
      </w:r>
      <w:r w:rsidRPr="00E04843">
        <w:rPr>
          <w:rFonts w:ascii="Arial" w:hAnsi="Arial" w:cs="Arial" w:hint="cs"/>
          <w:szCs w:val="18"/>
          <w:rtl/>
        </w:rPr>
        <w:t>الأصول</w:t>
      </w:r>
      <w:r w:rsidRPr="00E04843">
        <w:rPr>
          <w:rFonts w:ascii="Calibri" w:hAnsi="Calibri" w:cs="Calibri"/>
          <w:szCs w:val="18"/>
          <w:rtl/>
        </w:rPr>
        <w:t xml:space="preserve"> </w:t>
      </w:r>
      <w:r w:rsidRPr="00E04843">
        <w:rPr>
          <w:rFonts w:ascii="Arial" w:hAnsi="Arial" w:cs="Arial" w:hint="cs"/>
          <w:szCs w:val="18"/>
          <w:rtl/>
        </w:rPr>
        <w:t>المتتبعة</w:t>
      </w:r>
      <w:r w:rsidRPr="00E04843">
        <w:rPr>
          <w:rFonts w:ascii="Calibri" w:hAnsi="Calibri" w:cs="Calibri"/>
          <w:szCs w:val="18"/>
          <w:rtl/>
        </w:rPr>
        <w:t>.</w:t>
      </w:r>
    </w:p>
    <w:p w14:paraId="63C1CE35" w14:textId="77777777" w:rsidR="005374AC" w:rsidRPr="00E04843" w:rsidRDefault="005374AC" w:rsidP="005374AC">
      <w:pPr>
        <w:pStyle w:val="ProductList-Body"/>
        <w:rPr>
          <w:rFonts w:ascii="Calibri" w:hAnsi="Calibri" w:cs="Calibri"/>
          <w:szCs w:val="18"/>
        </w:rPr>
      </w:pPr>
    </w:p>
    <w:p w14:paraId="1D10A30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المستخدمون</w:t>
      </w:r>
      <w:r w:rsidRPr="00F043E0">
        <w:rPr>
          <w:rFonts w:ascii="Calibri" w:hAnsi="Calibri" w:cs="Calibri"/>
          <w:b/>
          <w:bCs/>
          <w:color w:val="00188F"/>
          <w:szCs w:val="18"/>
          <w:rtl/>
        </w:rPr>
        <w:t xml:space="preserve"> </w:t>
      </w:r>
      <w:r w:rsidRPr="00F043E0">
        <w:rPr>
          <w:rFonts w:ascii="Arial" w:hAnsi="Arial" w:cs="Arial" w:hint="cs"/>
          <w:b/>
          <w:bCs/>
          <w:color w:val="00188F"/>
          <w:szCs w:val="18"/>
          <w:rtl/>
        </w:rPr>
        <w:t>الموثوقون</w:t>
      </w:r>
    </w:p>
    <w:p w14:paraId="224BA408"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يتعين</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المستخدمين</w:t>
      </w:r>
      <w:r w:rsidRPr="00E04843">
        <w:rPr>
          <w:rFonts w:ascii="Calibri" w:hAnsi="Calibri" w:cs="Calibri"/>
          <w:szCs w:val="18"/>
          <w:rtl/>
        </w:rPr>
        <w:t xml:space="preserve"> </w:t>
      </w:r>
      <w:r w:rsidRPr="00E04843">
        <w:rPr>
          <w:rFonts w:ascii="Arial" w:hAnsi="Arial" w:cs="Arial" w:hint="cs"/>
          <w:szCs w:val="18"/>
          <w:rtl/>
        </w:rPr>
        <w:t>الموثوقين</w:t>
      </w:r>
      <w:r w:rsidRPr="00E04843">
        <w:rPr>
          <w:rFonts w:ascii="Calibri" w:hAnsi="Calibri" w:cs="Calibri"/>
          <w:szCs w:val="18"/>
          <w:rtl/>
        </w:rPr>
        <w:t xml:space="preserve"> </w:t>
      </w:r>
      <w:r w:rsidRPr="00E04843">
        <w:rPr>
          <w:rFonts w:ascii="Arial" w:hAnsi="Arial" w:cs="Arial" w:hint="cs"/>
          <w:szCs w:val="18"/>
          <w:rtl/>
        </w:rPr>
        <w:t>عن</w:t>
      </w:r>
      <w:r w:rsidRPr="00E04843">
        <w:rPr>
          <w:rFonts w:ascii="Calibri" w:hAnsi="Calibri" w:cs="Calibri"/>
          <w:szCs w:val="18"/>
          <w:rtl/>
        </w:rPr>
        <w:t xml:space="preserve"> </w:t>
      </w:r>
      <w:r w:rsidRPr="00E04843">
        <w:rPr>
          <w:rFonts w:ascii="Arial" w:hAnsi="Arial" w:cs="Arial" w:hint="cs"/>
          <w:szCs w:val="18"/>
          <w:rtl/>
        </w:rPr>
        <w:t>طريق</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تصل</w:t>
      </w:r>
      <w:r w:rsidRPr="00E04843">
        <w:rPr>
          <w:rFonts w:ascii="Calibri" w:hAnsi="Calibri" w:cs="Calibri"/>
          <w:szCs w:val="18"/>
          <w:rtl/>
        </w:rPr>
        <w:t xml:space="preserve"> </w:t>
      </w:r>
      <w:r w:rsidRPr="00E04843">
        <w:rPr>
          <w:rFonts w:ascii="Arial" w:hAnsi="Arial" w:cs="Arial" w:hint="cs"/>
          <w:szCs w:val="18"/>
          <w:rtl/>
        </w:rPr>
        <w:t>إلى</w:t>
      </w:r>
      <w:r w:rsidRPr="00E04843">
        <w:rPr>
          <w:rFonts w:ascii="Calibri" w:hAnsi="Calibri" w:cs="Calibri"/>
          <w:szCs w:val="18"/>
          <w:rtl/>
        </w:rPr>
        <w:t xml:space="preserve"> </w:t>
      </w:r>
      <w:r w:rsidRPr="00E04843">
        <w:rPr>
          <w:rFonts w:ascii="Arial" w:hAnsi="Arial" w:cs="Arial" w:hint="cs"/>
          <w:szCs w:val="18"/>
          <w:rtl/>
        </w:rPr>
        <w:t>نظامي</w:t>
      </w:r>
      <w:r w:rsidRPr="00E04843">
        <w:rPr>
          <w:rFonts w:ascii="Calibri" w:hAnsi="Calibri" w:cs="Calibri"/>
          <w:szCs w:val="18"/>
          <w:rtl/>
        </w:rPr>
        <w:t xml:space="preserve"> </w:t>
      </w:r>
      <w:r w:rsidRPr="00E04843">
        <w:rPr>
          <w:rFonts w:ascii="Calibri" w:hAnsi="Calibri" w:cs="Calibri"/>
          <w:szCs w:val="18"/>
        </w:rPr>
        <w:t>Bing Maps Enterprise</w:t>
      </w:r>
      <w:r w:rsidRPr="00E04843">
        <w:rPr>
          <w:rFonts w:ascii="Calibri" w:hAnsi="Calibri" w:cs="Calibri"/>
          <w:szCs w:val="18"/>
          <w:rtl/>
        </w:rPr>
        <w:t xml:space="preserve"> </w:t>
      </w:r>
      <w:r w:rsidRPr="00E04843">
        <w:rPr>
          <w:rFonts w:ascii="Arial" w:hAnsi="Arial" w:cs="Arial" w:hint="cs"/>
          <w:szCs w:val="18"/>
          <w:rtl/>
        </w:rPr>
        <w:t>و</w:t>
      </w:r>
      <w:r w:rsidRPr="00E04843">
        <w:rPr>
          <w:rFonts w:ascii="Calibri" w:hAnsi="Calibri" w:cs="Calibri"/>
          <w:szCs w:val="18"/>
        </w:rPr>
        <w:t>Bing Maps Mobile Asset Management</w:t>
      </w:r>
      <w:r w:rsidRPr="00E04843">
        <w:rPr>
          <w:rFonts w:ascii="Calibri" w:hAnsi="Calibri" w:cs="Calibri"/>
          <w:szCs w:val="18"/>
          <w:rtl/>
        </w:rPr>
        <w:t xml:space="preserve"> </w:t>
      </w:r>
      <w:r w:rsidRPr="00E04843">
        <w:rPr>
          <w:rFonts w:ascii="Arial" w:hAnsi="Arial" w:cs="Arial" w:hint="cs"/>
          <w:szCs w:val="18"/>
          <w:rtl/>
        </w:rPr>
        <w:t>الأساسيين</w:t>
      </w:r>
      <w:r w:rsidRPr="00E04843">
        <w:rPr>
          <w:rFonts w:ascii="Calibri" w:hAnsi="Calibri" w:cs="Calibri"/>
          <w:szCs w:val="18"/>
          <w:rtl/>
        </w:rPr>
        <w:t xml:space="preserve"> </w:t>
      </w:r>
      <w:r w:rsidRPr="00E04843">
        <w:rPr>
          <w:rFonts w:ascii="Arial" w:hAnsi="Arial" w:cs="Arial" w:hint="cs"/>
          <w:szCs w:val="18"/>
          <w:rtl/>
        </w:rPr>
        <w:t>أن</w:t>
      </w:r>
      <w:r w:rsidRPr="00E04843">
        <w:rPr>
          <w:rFonts w:ascii="Calibri" w:hAnsi="Calibri" w:cs="Calibri"/>
          <w:szCs w:val="18"/>
          <w:rtl/>
        </w:rPr>
        <w:t xml:space="preserve"> </w:t>
      </w:r>
      <w:r w:rsidRPr="00E04843">
        <w:rPr>
          <w:rFonts w:ascii="Arial" w:hAnsi="Arial" w:cs="Arial" w:hint="cs"/>
          <w:szCs w:val="18"/>
          <w:rtl/>
        </w:rPr>
        <w:t>يتوفر</w:t>
      </w:r>
      <w:r w:rsidRPr="00E04843">
        <w:rPr>
          <w:rFonts w:ascii="Calibri" w:hAnsi="Calibri" w:cs="Calibri"/>
          <w:szCs w:val="18"/>
          <w:rtl/>
        </w:rPr>
        <w:t xml:space="preserve"> </w:t>
      </w:r>
      <w:r w:rsidRPr="00E04843">
        <w:rPr>
          <w:rFonts w:ascii="Arial" w:hAnsi="Arial" w:cs="Arial" w:hint="cs"/>
          <w:szCs w:val="18"/>
          <w:rtl/>
        </w:rPr>
        <w:t>لديهم</w:t>
      </w:r>
      <w:r w:rsidRPr="00E04843">
        <w:rPr>
          <w:rFonts w:ascii="Calibri" w:hAnsi="Calibri" w:cs="Calibri"/>
          <w:szCs w:val="18"/>
          <w:rtl/>
        </w:rPr>
        <w:t xml:space="preserve"> </w:t>
      </w:r>
      <w:r w:rsidRPr="00E04843">
        <w:rPr>
          <w:rFonts w:ascii="Arial" w:hAnsi="Arial" w:cs="Arial" w:hint="cs"/>
          <w:szCs w:val="18"/>
          <w:rtl/>
        </w:rPr>
        <w:t>ترخيص</w:t>
      </w:r>
      <w:r w:rsidRPr="00E04843">
        <w:rPr>
          <w:rFonts w:ascii="Calibri" w:hAnsi="Calibri" w:cs="Calibri"/>
          <w:szCs w:val="18"/>
          <w:rtl/>
        </w:rPr>
        <w:t xml:space="preserve"> </w:t>
      </w:r>
      <w:r w:rsidRPr="00E04843">
        <w:rPr>
          <w:rFonts w:ascii="Arial" w:hAnsi="Arial" w:cs="Arial" w:hint="cs"/>
          <w:szCs w:val="18"/>
          <w:rtl/>
        </w:rPr>
        <w:t>اشتراك</w:t>
      </w:r>
      <w:r w:rsidRPr="00E04843">
        <w:rPr>
          <w:rFonts w:ascii="Calibri" w:hAnsi="Calibri" w:cs="Calibri"/>
          <w:szCs w:val="18"/>
          <w:rtl/>
        </w:rPr>
        <w:t>.</w:t>
      </w:r>
    </w:p>
    <w:p w14:paraId="4AE081E0" w14:textId="77777777" w:rsidR="005374AC" w:rsidRPr="00E04843" w:rsidRDefault="005374AC" w:rsidP="005374AC">
      <w:pPr>
        <w:pStyle w:val="ProductList-Body"/>
        <w:rPr>
          <w:rFonts w:ascii="Calibri" w:hAnsi="Calibri" w:cs="Calibri"/>
          <w:szCs w:val="18"/>
        </w:rPr>
      </w:pPr>
    </w:p>
    <w:p w14:paraId="21E34658"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3533B51B" w:rsidR="005374AC" w:rsidRPr="00E04843" w:rsidRDefault="005374AC" w:rsidP="005374AC">
      <w:pPr>
        <w:pStyle w:val="ProductList-Body"/>
        <w:rPr>
          <w:rFonts w:ascii="Calibri" w:hAnsi="Calibri" w:cs="Calibri"/>
          <w:szCs w:val="18"/>
        </w:rPr>
      </w:pPr>
      <w:r w:rsidRPr="00E04843">
        <w:rPr>
          <w:rFonts w:ascii="Arial" w:hAnsi="Arial" w:cs="Arial" w:hint="cs"/>
          <w:szCs w:val="18"/>
          <w:rtl/>
        </w:rPr>
        <w:lastRenderedPageBreak/>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5"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6" w:history="1">
        <w:r w:rsidR="00952737">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7"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1817F5"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19218355" w14:textId="77777777" w:rsidR="00D9412F" w:rsidRPr="00CE2E41" w:rsidRDefault="00D9412F" w:rsidP="00D9412F">
      <w:pPr>
        <w:pStyle w:val="ProductList-Offering2Heading"/>
      </w:pPr>
      <w:r w:rsidRPr="00CE2E41">
        <w:rPr>
          <w:rtl/>
        </w:rPr>
        <w:tab/>
      </w:r>
      <w:bookmarkStart w:id="158" w:name="_Toc469487765"/>
      <w:bookmarkStart w:id="159" w:name="BusinessApplicationPlatform"/>
      <w:r w:rsidRPr="00CE2E41">
        <w:t>Business Application Platform</w:t>
      </w:r>
      <w:bookmarkEnd w:id="158"/>
    </w:p>
    <w:bookmarkEnd w:id="159"/>
    <w:p w14:paraId="35B80435" w14:textId="77777777" w:rsidR="00D9412F" w:rsidRPr="007503D6" w:rsidRDefault="00D9412F" w:rsidP="00D9412F">
      <w:pPr>
        <w:pStyle w:val="ProductList-Body"/>
        <w:rPr>
          <w:sz w:val="16"/>
          <w:szCs w:val="16"/>
        </w:rPr>
        <w:sectPr w:rsidR="00D9412F" w:rsidRPr="007503D6" w:rsidSect="00376D49">
          <w:footerReference w:type="first" r:id="rId48"/>
          <w:type w:val="continuous"/>
          <w:pgSz w:w="12240" w:h="15840"/>
          <w:pgMar w:top="1440" w:right="720" w:bottom="1440" w:left="720" w:header="720" w:footer="720" w:gutter="0"/>
          <w:cols w:space="720"/>
          <w:titlePg/>
          <w:bidi/>
          <w:docGrid w:linePitch="360"/>
        </w:sectPr>
      </w:pPr>
    </w:p>
    <w:p w14:paraId="6F864529" w14:textId="77777777" w:rsidR="00D9412F" w:rsidRPr="00B73517" w:rsidRDefault="00D9412F" w:rsidP="00D9412F">
      <w:pPr>
        <w:pStyle w:val="ProductList-Body"/>
        <w:rPr>
          <w:rFonts w:asciiTheme="majorHAnsi" w:hAnsiTheme="majorHAnsi"/>
          <w:sz w:val="16"/>
          <w:szCs w:val="16"/>
        </w:rPr>
        <w:sectPr w:rsidR="00D9412F" w:rsidRPr="00B73517" w:rsidSect="00D73EC5">
          <w:type w:val="continuous"/>
          <w:pgSz w:w="12240" w:h="15840"/>
          <w:pgMar w:top="1440" w:right="720" w:bottom="1440" w:left="720" w:header="720" w:footer="720" w:gutter="0"/>
          <w:cols w:num="2" w:space="720"/>
          <w:titlePg/>
          <w:bidi/>
          <w:docGrid w:linePitch="360"/>
        </w:sectPr>
      </w:pPr>
      <w:r w:rsidRPr="00B73517">
        <w:rPr>
          <w:rFonts w:asciiTheme="majorHAnsi" w:hAnsiTheme="majorHAnsi"/>
          <w:sz w:val="16"/>
          <w:szCs w:val="16"/>
        </w:rPr>
        <w:t>Microsoft Power BI Pro</w:t>
      </w:r>
    </w:p>
    <w:p w14:paraId="0D1822EB" w14:textId="77777777" w:rsidR="00D9412F" w:rsidRPr="007459E9" w:rsidRDefault="00D9412F" w:rsidP="00D9412F">
      <w:pPr>
        <w:pStyle w:val="ProductList-Body"/>
        <w:pBdr>
          <w:top w:val="single" w:sz="4" w:space="1" w:color="BFBFBF" w:themeColor="background1" w:themeShade="BF"/>
        </w:pBdr>
        <w:rPr>
          <w:sz w:val="8"/>
          <w:szCs w:val="8"/>
        </w:rPr>
      </w:pPr>
    </w:p>
    <w:p w14:paraId="72004FEF" w14:textId="77777777" w:rsidR="00D9412F" w:rsidRPr="00D250B9" w:rsidRDefault="00D9412F" w:rsidP="00D9412F">
      <w:pPr>
        <w:pStyle w:val="ProductList-Body"/>
        <w:keepNext/>
        <w:tabs>
          <w:tab w:val="clear" w:pos="158"/>
          <w:tab w:val="left" w:pos="360"/>
        </w:tabs>
        <w:rPr>
          <w:bCs/>
          <w:szCs w:val="18"/>
        </w:rPr>
      </w:pPr>
      <w:r w:rsidRPr="00D250B9">
        <w:rPr>
          <w:b/>
          <w:bCs/>
          <w:color w:val="00188F"/>
          <w:szCs w:val="18"/>
          <w:rtl/>
        </w:rPr>
        <w:t>الإشعارات</w:t>
      </w:r>
    </w:p>
    <w:p w14:paraId="1107775E" w14:textId="77777777" w:rsidR="00D9412F" w:rsidRPr="005911A1" w:rsidRDefault="00D9412F" w:rsidP="00D9412F">
      <w:pPr>
        <w:pStyle w:val="ProductList-Body"/>
        <w:rPr>
          <w:szCs w:val="18"/>
        </w:rPr>
      </w:pPr>
      <w:r w:rsidRPr="005911A1">
        <w:rPr>
          <w:szCs w:val="18"/>
          <w:rtl/>
        </w:rPr>
        <w:t xml:space="preserve">تنطبق إشعارات خرائط </w:t>
      </w:r>
      <w:r w:rsidRPr="005911A1">
        <w:rPr>
          <w:szCs w:val="18"/>
        </w:rPr>
        <w:t>Bing</w:t>
      </w:r>
      <w:r w:rsidRPr="005911A1">
        <w:rPr>
          <w:szCs w:val="18"/>
          <w:rtl/>
        </w:rPr>
        <w:t xml:space="preserve"> الواردة في </w:t>
      </w:r>
      <w:hyperlink w:anchor="Attachment1" w:history="1">
        <w:r w:rsidRPr="005911A1">
          <w:rPr>
            <w:rStyle w:val="Hyperlink"/>
            <w:szCs w:val="18"/>
            <w:rtl/>
          </w:rPr>
          <w:t xml:space="preserve">المرفق </w:t>
        </w:r>
        <w:r w:rsidRPr="005911A1">
          <w:rPr>
            <w:rStyle w:val="Hyperlink"/>
            <w:szCs w:val="18"/>
            <w:lang w:bidi=""/>
          </w:rPr>
          <w:t>1</w:t>
        </w:r>
      </w:hyperlink>
      <w:r w:rsidRPr="005911A1">
        <w:rPr>
          <w:szCs w:val="18"/>
          <w:rtl/>
        </w:rPr>
        <w:t>.</w:t>
      </w:r>
    </w:p>
    <w:p w14:paraId="667B0838" w14:textId="77777777" w:rsidR="00D9412F" w:rsidRPr="007503D6" w:rsidRDefault="001817F5"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6123477F" w14:textId="7D2049D9" w:rsidR="009A611F" w:rsidRPr="009A611F" w:rsidRDefault="00F431DC" w:rsidP="009A611F">
      <w:pPr>
        <w:pStyle w:val="ProductList-Offering2Heading"/>
        <w:outlineLvl w:val="2"/>
        <w:rPr>
          <w:rFonts w:ascii="Calibri Light" w:hAnsi="Calibri Light" w:cs="Arial"/>
        </w:rPr>
      </w:pPr>
      <w:r w:rsidRPr="004F01DE">
        <w:rPr>
          <w:rFonts w:ascii="Calibri Light" w:hAnsi="Calibri Light" w:cs="Arial"/>
          <w:rtl/>
        </w:rPr>
        <w:tab/>
      </w:r>
      <w:bookmarkStart w:id="160" w:name="Intune"/>
      <w:bookmarkStart w:id="161" w:name="_Toc459970737"/>
      <w:bookmarkStart w:id="162" w:name="_Toc469487766"/>
      <w:bookmarkStart w:id="163" w:name="_Toc453946633"/>
      <w:bookmarkStart w:id="164" w:name="_Toc451949071"/>
      <w:r w:rsidR="009A611F" w:rsidRPr="009A611F">
        <w:rPr>
          <w:rFonts w:ascii="Calibri Light" w:hAnsi="Calibri Light" w:cs="Arial"/>
        </w:rPr>
        <w:t>Microsoft Intune</w:t>
      </w:r>
      <w:bookmarkEnd w:id="160"/>
      <w:bookmarkEnd w:id="161"/>
      <w:bookmarkEnd w:id="162"/>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F82C49">
          <w:footerReference w:type="first" r:id="rId49"/>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77777777"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Windows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F82C49">
          <w:t>‬</w:t>
        </w:r>
        <w:r w:rsidR="005374AC">
          <w:t>‬</w:t>
        </w:r>
        <w:r w:rsidR="00344DB7">
          <w:t>‬</w:t>
        </w:r>
        <w:r w:rsidR="00147EDE">
          <w:t>‬</w:t>
        </w:r>
        <w:r w:rsidR="001817F5">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4BA865F6"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إدارة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الأجهزة</w:t>
      </w:r>
    </w:p>
    <w:p w14:paraId="165C7E1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مستخدم</w:t>
      </w:r>
      <w:r w:rsidRPr="00C97328">
        <w:rPr>
          <w:rFonts w:ascii="Calibri" w:hAnsi="Calibri" w:cs="Calibri"/>
          <w:szCs w:val="18"/>
          <w:rtl/>
        </w:rPr>
        <w:t xml:space="preserve"> </w:t>
      </w:r>
      <w:r w:rsidRPr="00C97328">
        <w:rPr>
          <w:rFonts w:ascii="Calibri" w:hAnsi="Calibri" w:cs="Arial"/>
          <w:szCs w:val="18"/>
          <w:rtl/>
        </w:rPr>
        <w:t>يتم</w:t>
      </w:r>
      <w:r w:rsidRPr="00C97328">
        <w:rPr>
          <w:rFonts w:ascii="Calibri" w:hAnsi="Calibri" w:cs="Calibri"/>
          <w:szCs w:val="18"/>
          <w:rtl/>
        </w:rPr>
        <w:t xml:space="preserve"> </w:t>
      </w:r>
      <w:r w:rsidRPr="00C97328">
        <w:rPr>
          <w:rFonts w:ascii="Calibri" w:hAnsi="Calibri" w:cs="Arial"/>
          <w:szCs w:val="18"/>
          <w:rtl/>
        </w:rPr>
        <w:t>تعيين</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له</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والبرامج</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الصلة</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ذلك</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واستخدامها</w:t>
      </w:r>
      <w:r w:rsidRPr="00C97328">
        <w:rPr>
          <w:rFonts w:ascii="Calibri" w:hAnsi="Calibri" w:cs="Calibri"/>
          <w:szCs w:val="18"/>
          <w:rtl/>
        </w:rPr>
        <w:t xml:space="preserve"> </w:t>
      </w:r>
      <w:r w:rsidRPr="00C97328">
        <w:rPr>
          <w:rFonts w:ascii="Calibri" w:hAnsi="Calibri" w:cs="Arial"/>
          <w:szCs w:val="18"/>
          <w:rtl/>
        </w:rPr>
        <w:t>لإدارة</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خمسة</w:t>
      </w:r>
      <w:r w:rsidRPr="00C97328">
        <w:rPr>
          <w:rFonts w:ascii="Calibri" w:hAnsi="Calibri" w:cs="Calibri"/>
          <w:szCs w:val="18"/>
          <w:rtl/>
        </w:rPr>
        <w:t xml:space="preserve"> </w:t>
      </w:r>
      <w:r w:rsidRPr="00C97328">
        <w:rPr>
          <w:rFonts w:ascii="Calibri" w:hAnsi="Calibri" w:cs="Arial"/>
          <w:szCs w:val="18"/>
          <w:rtl/>
        </w:rPr>
        <w:t>عشر</w:t>
      </w:r>
      <w:r w:rsidRPr="00C97328">
        <w:rPr>
          <w:rFonts w:ascii="Calibri" w:hAnsi="Calibri" w:cs="Calibri"/>
          <w:szCs w:val="18"/>
          <w:rtl/>
        </w:rPr>
        <w:t xml:space="preserve"> </w:t>
      </w:r>
      <w:r w:rsidRPr="00C97328">
        <w:rPr>
          <w:rFonts w:ascii="Calibri" w:hAnsi="Calibri" w:cs="Arial"/>
          <w:szCs w:val="18"/>
          <w:rtl/>
        </w:rPr>
        <w:t>جهازًا</w:t>
      </w:r>
      <w:r w:rsidRPr="00C97328">
        <w:rPr>
          <w:rFonts w:ascii="Calibri" w:hAnsi="Calibri" w:cs="Calibri"/>
          <w:szCs w:val="18"/>
          <w:rtl/>
        </w:rPr>
        <w:t>.</w:t>
      </w:r>
    </w:p>
    <w:p w14:paraId="755DE529" w14:textId="77777777" w:rsidR="009A611F" w:rsidRPr="00C97328"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0"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1817F5"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F431DC">
      <w:pPr>
        <w:pStyle w:val="ProductList-Offering2Heading"/>
        <w:outlineLvl w:val="2"/>
        <w:rPr>
          <w:rFonts w:ascii="Calibri Light" w:hAnsi="Calibri Light" w:cs="Arial"/>
        </w:rPr>
      </w:pPr>
      <w:r w:rsidRPr="004F01DE">
        <w:rPr>
          <w:rFonts w:ascii="Calibri Light" w:hAnsi="Calibri Light" w:cs="Arial"/>
          <w:rtl/>
        </w:rPr>
        <w:tab/>
      </w:r>
      <w:bookmarkStart w:id="165" w:name="_Toc469487767"/>
      <w:r w:rsidR="00F431DC" w:rsidRPr="004F01DE">
        <w:rPr>
          <w:rFonts w:ascii="Calibri Light" w:hAnsi="Calibri Light" w:cs="Arial"/>
        </w:rPr>
        <w:t>Microsoft Learning</w:t>
      </w:r>
      <w:bookmarkEnd w:id="163"/>
      <w:bookmarkEnd w:id="164"/>
      <w:bookmarkEnd w:id="165"/>
    </w:p>
    <w:bookmarkEnd w:id="152"/>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0A2703" w:rsidRDefault="00F431DC" w:rsidP="00F431DC">
      <w:pPr>
        <w:pStyle w:val="ProductList-Body"/>
        <w:rPr>
          <w:rFonts w:ascii="Arial" w:hAnsi="Arial" w:cs="Arial"/>
        </w:rPr>
      </w:pPr>
    </w:p>
    <w:p w14:paraId="1D4FD54B"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ترخيص اشتراك الخدمة لـ </w:t>
      </w:r>
      <w:bookmarkStart w:id="166" w:name="_Toc451949072"/>
      <w:r w:rsidRPr="004F01DE">
        <w:rPr>
          <w:rFonts w:ascii="Calibri" w:hAnsi="Calibri" w:cs="Arial"/>
          <w:bCs/>
          <w:szCs w:val="18"/>
        </w:rPr>
        <w:t>Microsoft Learning Imagine Academy</w:t>
      </w:r>
      <w:bookmarkEnd w:id="166"/>
      <w:r w:rsidRPr="004F01DE">
        <w:rPr>
          <w:rFonts w:ascii="Calibri" w:hAnsi="Calibri" w:cs="Arial"/>
          <w:bCs/>
          <w:szCs w:val="18"/>
          <w:rtl/>
        </w:rPr>
        <w:t xml:space="preserve"> </w:t>
      </w:r>
    </w:p>
    <w:p w14:paraId="1AB650D3"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يُطلب ترخيص اشتراك الخدمة لكل موقع يتيح الوصول إلى أي خدمة أو ميزة مقدمة من </w:t>
      </w:r>
      <w:r w:rsidRPr="005D3570">
        <w:rPr>
          <w:rFonts w:ascii="Calibri" w:hAnsi="Calibri" w:cs="Arial"/>
          <w:szCs w:val="18"/>
        </w:rPr>
        <w:t>Microsoft Imagine Academy</w:t>
      </w:r>
      <w:r w:rsidRPr="005D3570">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0A2703" w:rsidRDefault="00F431DC" w:rsidP="00F431DC">
      <w:pPr>
        <w:pStyle w:val="ProductList-Body"/>
        <w:rPr>
          <w:rFonts w:ascii="Arial" w:hAnsi="Arial" w:cs="Arial"/>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1"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0A2703" w:rsidRDefault="00F431DC" w:rsidP="00F431DC">
      <w:pPr>
        <w:pStyle w:val="ProductList-Body"/>
        <w:rPr>
          <w:rFonts w:ascii="Arial" w:hAnsi="Arial" w:cs="Arial"/>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lastRenderedPageBreak/>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1817F5"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53"/>
    <w:p w14:paraId="2D9FBDBF" w14:textId="77777777" w:rsidR="0003291D" w:rsidRPr="0003291D" w:rsidRDefault="0003291D" w:rsidP="0003291D">
      <w:pPr>
        <w:pStyle w:val="ProductList-Offering2Heading"/>
        <w:keepNext/>
        <w:outlineLvl w:val="2"/>
        <w:rPr>
          <w:bCs/>
        </w:rPr>
      </w:pPr>
      <w:r w:rsidRPr="0003291D">
        <w:rPr>
          <w:bCs/>
          <w:rtl/>
        </w:rPr>
        <w:tab/>
      </w:r>
      <w:bookmarkStart w:id="167" w:name="_Toc457466455"/>
      <w:bookmarkStart w:id="168" w:name="_Toc469487768"/>
      <w:r w:rsidRPr="0003291D">
        <w:rPr>
          <w:bCs/>
        </w:rPr>
        <w:t>Minecraft: Education Edition</w:t>
      </w:r>
      <w:bookmarkEnd w:id="167"/>
      <w:bookmarkEnd w:id="168"/>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1817F5"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69" w:name="_Toc469487769"/>
      <w:r>
        <w:rPr>
          <w:szCs w:val="28"/>
        </w:rPr>
        <w:t>Office 365 Developer</w:t>
      </w:r>
      <w:bookmarkEnd w:id="169"/>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1817F5"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70" w:name="_Toc431459548"/>
      <w:bookmarkStart w:id="171" w:name="_Toc424021698"/>
      <w:r w:rsidRPr="00F431DC">
        <w:rPr>
          <w:rtl/>
        </w:rPr>
        <w:tab/>
      </w:r>
      <w:bookmarkStart w:id="172" w:name="_Toc453946637"/>
      <w:bookmarkStart w:id="173" w:name="_Toc469487770"/>
      <w:r w:rsidRPr="00F431DC">
        <w:rPr>
          <w:rtl/>
        </w:rPr>
        <w:t xml:space="preserve">نظام تشغيل جهاز سطح مكتب </w:t>
      </w:r>
      <w:r w:rsidRPr="00F431DC">
        <w:t>Windows</w:t>
      </w:r>
      <w:bookmarkEnd w:id="172"/>
      <w:bookmarkEnd w:id="173"/>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1817F5"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70"/>
    <w:bookmarkEnd w:id="171"/>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52"/>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74" w:name="_Toc469487771"/>
      <w:bookmarkStart w:id="175"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74"/>
    </w:p>
    <w:p w14:paraId="2F4609B8" w14:textId="0A35F4A9" w:rsidR="004D27A6" w:rsidRPr="00D56DAF" w:rsidRDefault="00D67A4B" w:rsidP="00D672AD">
      <w:pPr>
        <w:pStyle w:val="ProductList-Offering1Heading"/>
        <w:outlineLvl w:val="1"/>
        <w:rPr>
          <w:szCs w:val="28"/>
        </w:rPr>
      </w:pPr>
      <w:bookmarkStart w:id="176" w:name="_Toc469487772"/>
      <w:bookmarkEnd w:id="175"/>
      <w:r w:rsidRPr="00D56DAF">
        <w:rPr>
          <w:szCs w:val="28"/>
        </w:rPr>
        <w:t>Bing Maps</w:t>
      </w:r>
      <w:bookmarkEnd w:id="176"/>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3"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4"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1817F5"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77" w:name="_Toc445967506"/>
      <w:bookmarkStart w:id="178" w:name="_Toc444248885"/>
      <w:bookmarkStart w:id="179" w:name="_Toc469487773"/>
      <w:r w:rsidRPr="00F53BB8">
        <w:rPr>
          <w:rFonts w:cs="Calibri Light"/>
          <w:bCs/>
          <w:szCs w:val="28"/>
          <w:cs/>
        </w:rPr>
        <w:t>‎</w:t>
      </w:r>
      <w:r w:rsidRPr="00F53BB8">
        <w:rPr>
          <w:szCs w:val="28"/>
          <w:rtl/>
        </w:rPr>
        <w:t>الخدمات الاحترافية</w:t>
      </w:r>
      <w:bookmarkEnd w:id="177"/>
      <w:bookmarkEnd w:id="178"/>
      <w:bookmarkEnd w:id="179"/>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1817F5"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80" w:name="_Toc451949080"/>
      <w:bookmarkStart w:id="181" w:name="_Toc469487774"/>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80"/>
      <w:bookmarkEnd w:id="181"/>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1817F5"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82" w:name="_Toc469487775"/>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82"/>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5"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1817F5"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6"/>
          <w:footerReference w:type="first" r:id="rId57"/>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83" w:name="_Toc469487776"/>
      <w:bookmarkStart w:id="184" w:name="Attachment2"/>
      <w:bookmarkStart w:id="185" w:name="_Toc431797738"/>
      <w:bookmarkStart w:id="186"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83"/>
    </w:p>
    <w:bookmarkEnd w:id="184"/>
    <w:p w14:paraId="730C893E" w14:textId="6A66F060" w:rsidR="00D638D1"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918" w:type="dxa"/>
        <w:tblLayout w:type="fixed"/>
        <w:tblLook w:val="04A0" w:firstRow="1" w:lastRow="0" w:firstColumn="1" w:lastColumn="0" w:noHBand="0" w:noVBand="1"/>
      </w:tblPr>
      <w:tblGrid>
        <w:gridCol w:w="3024"/>
        <w:gridCol w:w="269"/>
        <w:gridCol w:w="270"/>
        <w:gridCol w:w="271"/>
        <w:gridCol w:w="270"/>
        <w:gridCol w:w="271"/>
        <w:gridCol w:w="270"/>
        <w:gridCol w:w="270"/>
        <w:gridCol w:w="270"/>
        <w:gridCol w:w="270"/>
        <w:gridCol w:w="450"/>
        <w:gridCol w:w="450"/>
        <w:gridCol w:w="765"/>
        <w:gridCol w:w="1008"/>
        <w:gridCol w:w="450"/>
        <w:gridCol w:w="450"/>
        <w:gridCol w:w="810"/>
        <w:gridCol w:w="540"/>
        <w:gridCol w:w="540"/>
      </w:tblGrid>
      <w:tr w:rsidR="00170DD8" w14:paraId="2AFA0B1B" w14:textId="77777777" w:rsidTr="00170DD8">
        <w:trPr>
          <w:cantSplit/>
          <w:trHeight w:val="501"/>
        </w:trPr>
        <w:tc>
          <w:tcPr>
            <w:tcW w:w="3024" w:type="dxa"/>
            <w:vMerge w:val="restart"/>
            <w:tcBorders>
              <w:top w:val="nil"/>
              <w:left w:val="nil"/>
              <w:bottom w:val="dashSmallGap" w:sz="4" w:space="0" w:color="808080" w:themeColor="background1" w:themeShade="80"/>
              <w:right w:val="nil"/>
            </w:tcBorders>
            <w:vAlign w:val="bottom"/>
            <w:hideMark/>
          </w:tcPr>
          <w:p w14:paraId="26D2A74A" w14:textId="77777777" w:rsidR="00170DD8" w:rsidRPr="008F4AC6" w:rsidRDefault="00170DD8" w:rsidP="00147EDE">
            <w:pPr>
              <w:pStyle w:val="ProductList-Body"/>
              <w:tabs>
                <w:tab w:val="clear" w:pos="158"/>
                <w:tab w:val="left" w:pos="720"/>
              </w:tabs>
              <w:spacing w:line="256" w:lineRule="auto"/>
              <w:ind w:left="-108"/>
              <w:rPr>
                <w:rFonts w:ascii="Calibri" w:hAnsi="Calibri" w:cs="Arial"/>
                <w:sz w:val="22"/>
              </w:rPr>
            </w:pPr>
            <w:r w:rsidRPr="008F4AC6">
              <w:rPr>
                <w:rFonts w:ascii="Calibri" w:hAnsi="Calibri" w:cs="Arial"/>
                <w:sz w:val="22"/>
                <w:rtl/>
              </w:rPr>
              <w:t>الخدمة عبر الإنترنت</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68845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16AA023B"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Enterprise</w:t>
            </w:r>
            <w:r w:rsidRPr="004C709D">
              <w:rPr>
                <w:rFonts w:ascii="Calibri Light" w:hAnsi="Calibri Light" w:cs="Arial"/>
                <w:color w:val="FFFFFF" w:themeColor="background1"/>
                <w:sz w:val="16"/>
                <w:szCs w:val="16"/>
                <w:vertAlign w:val="superscript"/>
                <w:lang w:bidi=""/>
              </w:rPr>
              <w:t xml:space="preserve"> 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45865"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45FCEB0"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حكومة</w:t>
            </w:r>
          </w:p>
          <w:p w14:paraId="1A893864"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D4510F3"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DA7EBBA" w14:textId="77777777" w:rsidR="00170DD8" w:rsidRPr="004C709D" w:rsidRDefault="00170DD8" w:rsidP="00147EDE">
            <w:pPr>
              <w:pStyle w:val="ProductList-Body"/>
              <w:tabs>
                <w:tab w:val="clear" w:pos="158"/>
                <w:tab w:val="left" w:pos="80"/>
              </w:tabs>
              <w:spacing w:before="20" w:after="20" w:line="256" w:lineRule="auto"/>
              <w:ind w:left="-236" w:right="-196"/>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للتعليم</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0B3A4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FC78B6F"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جهة أعمال خاصة</w:t>
            </w:r>
          </w:p>
          <w:p w14:paraId="253D12C5"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05C358"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Office 365</w:t>
            </w:r>
          </w:p>
          <w:p w14:paraId="7F23CE26"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جهة أعمال خاصة</w:t>
            </w:r>
          </w:p>
          <w:p w14:paraId="1BA87713"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الإصدار المميز</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8ECE3B4"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tl/>
              </w:rPr>
              <w:t xml:space="preserve">اتفاقية </w:t>
            </w:r>
            <w:r w:rsidRPr="004C709D">
              <w:rPr>
                <w:rFonts w:ascii="Calibri Light" w:hAnsi="Calibri Light" w:cs="Arial"/>
                <w:color w:val="FFFFFF" w:themeColor="background1"/>
                <w:sz w:val="16"/>
                <w:szCs w:val="16"/>
              </w:rPr>
              <w:t>Enterprise</w:t>
            </w:r>
          </w:p>
          <w:p w14:paraId="22E83507"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Mobility +</w:t>
            </w:r>
          </w:p>
          <w:p w14:paraId="41470FB4"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Security</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325524" w14:textId="77777777" w:rsidR="00170DD8" w:rsidRPr="004C709D" w:rsidRDefault="00170DD8" w:rsidP="00147EDE">
            <w:pPr>
              <w:pStyle w:val="ProductList-Body"/>
              <w:tabs>
                <w:tab w:val="left" w:pos="720"/>
              </w:tabs>
              <w:spacing w:line="256" w:lineRule="auto"/>
              <w:ind w:left="-108" w:right="-108"/>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Secure Productive Enterprise</w:t>
            </w:r>
            <w:r w:rsidRPr="004C709D">
              <w:rPr>
                <w:rFonts w:ascii="Calibri Light" w:hAnsi="Calibri Light" w:cs="Arial"/>
                <w:color w:val="FFFFFF" w:themeColor="background1"/>
                <w:sz w:val="16"/>
                <w:szCs w:val="16"/>
                <w:vertAlign w:val="superscript"/>
                <w:lang w:bidi=""/>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4BF91D5F" w14:textId="77777777" w:rsidR="00170DD8" w:rsidRPr="004C709D" w:rsidRDefault="00170DD8" w:rsidP="00147EDE">
            <w:pPr>
              <w:pStyle w:val="ProductList-Body"/>
              <w:tabs>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lang w:bidi=""/>
              </w:rPr>
              <w:t>Dynamics 365</w:t>
            </w:r>
          </w:p>
          <w:p w14:paraId="2EE89071" w14:textId="77777777" w:rsidR="00170DD8" w:rsidRPr="004C709D" w:rsidRDefault="00170DD8" w:rsidP="00147EDE">
            <w:pPr>
              <w:pStyle w:val="ProductList-Body"/>
              <w:tabs>
                <w:tab w:val="clear" w:pos="158"/>
                <w:tab w:val="left" w:pos="720"/>
              </w:tabs>
              <w:spacing w:before="20" w:after="20" w:line="256" w:lineRule="auto"/>
              <w:ind w:left="-115" w:right="-115"/>
              <w:jc w:val="center"/>
              <w:rPr>
                <w:rFonts w:ascii="Calibri Light" w:hAnsi="Calibri Light" w:cs="Arial"/>
                <w:color w:val="FFFFFF" w:themeColor="background1"/>
                <w:sz w:val="16"/>
                <w:szCs w:val="16"/>
              </w:rPr>
            </w:pPr>
            <w:r w:rsidRPr="004C709D">
              <w:rPr>
                <w:rFonts w:ascii="Calibri Light" w:hAnsi="Calibri Light" w:cs="Arial"/>
                <w:color w:val="FFFFFF" w:themeColor="background1"/>
                <w:sz w:val="16"/>
                <w:szCs w:val="16"/>
              </w:rPr>
              <w:t>Enterprise Edition</w:t>
            </w:r>
          </w:p>
        </w:tc>
      </w:tr>
      <w:tr w:rsidR="00170DD8" w14:paraId="0E582FE3" w14:textId="77777777" w:rsidTr="00170DD8">
        <w:trPr>
          <w:cantSplit/>
          <w:trHeight w:val="288"/>
        </w:trPr>
        <w:tc>
          <w:tcPr>
            <w:tcW w:w="3024" w:type="dxa"/>
            <w:vMerge/>
            <w:tcBorders>
              <w:top w:val="nil"/>
              <w:left w:val="nil"/>
              <w:bottom w:val="dashSmallGap" w:sz="4" w:space="0" w:color="808080" w:themeColor="background1" w:themeShade="80"/>
              <w:right w:val="nil"/>
            </w:tcBorders>
            <w:vAlign w:val="center"/>
            <w:hideMark/>
          </w:tcPr>
          <w:p w14:paraId="5588CC4C" w14:textId="77777777" w:rsidR="00170DD8" w:rsidRDefault="00170DD8" w:rsidP="00147ED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125001"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9432B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6B90F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4594D"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029A18"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DE55C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CDD20"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0BF2D0"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ED566"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FDA0F8"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151EB1"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47228D"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05422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8C8B913"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770E9FE"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CD71D2"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1942FC7"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CF99864" w14:textId="77777777" w:rsidR="00170DD8" w:rsidRPr="0058794E" w:rsidRDefault="00170DD8" w:rsidP="00147EDE">
            <w:pPr>
              <w:pStyle w:val="ProductList-Body"/>
              <w:tabs>
                <w:tab w:val="clear" w:pos="158"/>
                <w:tab w:val="left" w:pos="720"/>
              </w:tabs>
              <w:spacing w:line="256" w:lineRule="auto"/>
              <w:ind w:left="-108" w:right="-108"/>
              <w:jc w:val="center"/>
              <w:rPr>
                <w:rFonts w:ascii="Calibri Light" w:hAnsi="Calibri Light" w:cs="Arial"/>
                <w:color w:val="FFFFFF" w:themeColor="background1"/>
                <w:sz w:val="16"/>
                <w:szCs w:val="16"/>
              </w:rPr>
            </w:pPr>
            <w:r w:rsidRPr="0058794E">
              <w:rPr>
                <w:rFonts w:ascii="Calibri Light" w:hAnsi="Calibri Light" w:cs="Arial"/>
                <w:color w:val="FFFFFF" w:themeColor="background1"/>
                <w:sz w:val="16"/>
                <w:szCs w:val="16"/>
                <w:lang w:bidi=""/>
              </w:rPr>
              <w:t>Plan 2</w:t>
            </w:r>
          </w:p>
        </w:tc>
      </w:tr>
      <w:tr w:rsidR="00170DD8" w14:paraId="0565C438" w14:textId="77777777" w:rsidTr="00170DD8">
        <w:trPr>
          <w:trHeight w:val="144"/>
        </w:trPr>
        <w:tc>
          <w:tcPr>
            <w:tcW w:w="302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831DF2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B6E4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7F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211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51A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662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53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E936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A1B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A2CC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50A3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5A8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71C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E0D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AE8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C0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48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A8D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385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48F44AF" w14:textId="77777777" w:rsidTr="00170DD8">
        <w:trPr>
          <w:trHeight w:val="144"/>
        </w:trPr>
        <w:tc>
          <w:tcPr>
            <w:tcW w:w="3024" w:type="dxa"/>
            <w:tcBorders>
              <w:top w:val="nil"/>
              <w:left w:val="nil"/>
              <w:bottom w:val="dashSmallGap" w:sz="4" w:space="0" w:color="BFBFBF" w:themeColor="background1" w:themeShade="BF"/>
              <w:right w:val="nil"/>
            </w:tcBorders>
            <w:noWrap/>
            <w:vAlign w:val="center"/>
            <w:hideMark/>
          </w:tcPr>
          <w:p w14:paraId="2C255A2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FF90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1F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99D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62B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C29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DD7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388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CE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945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32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2E9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4B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49F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D85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A63C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270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DA8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0F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8AC002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ADEA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C17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17B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B79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DE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46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F94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45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1FA3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E974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31F0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B77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04D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746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74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89C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601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EC4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384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A8FCD85"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F90B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AEC8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D1D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160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6BC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F6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B5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556E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487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D1BF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5C4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C5E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A75B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1A7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BD7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A928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4E4C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20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60F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9D5A48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C48B9"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C0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04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565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90A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0C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B4C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C16E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833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B2CD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282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ED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A94B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76C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26E3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AD5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AC39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746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89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4C8089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4BD4E"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AF4E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E883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CDA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DF0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E34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BEF7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D95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DF6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61E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C5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1CD7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80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B4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DE1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EE9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519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CC7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E072B5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EFE6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24B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AFD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93E6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B0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72E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E1A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51FD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C7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A4E8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37BF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944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0A18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0F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23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C174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6EA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638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D6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02CFFA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6986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15B3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4545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4A3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72A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50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C69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D71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8FD5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EB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26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92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5A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EC0F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D8B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5A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70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D2F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DF9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D58250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895C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744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95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38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901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C8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E88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DA69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D9C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A6F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CFFF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4BF4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B267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F7F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08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C2BB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6F4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C77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28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16F464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9155E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r w:rsidRPr="00CE502E">
              <w:rPr>
                <w:rFonts w:asciiTheme="majorHAnsi" w:hAnsiTheme="majorHAnsi" w:cs="Arial"/>
                <w:sz w:val="16"/>
                <w:szCs w:val="16"/>
                <w:rtl/>
              </w:rPr>
              <w:t xml:space="preserve"> الخطة </w:t>
            </w:r>
            <w:r w:rsidRPr="00CE502E">
              <w:rPr>
                <w:rFonts w:asciiTheme="majorHAnsi" w:hAnsiTheme="majorHAnsi" w:cs="Arial"/>
                <w:sz w:val="16"/>
                <w:szCs w:val="16"/>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89E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1C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A6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908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6FF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570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ED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220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1B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00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A995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8EA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474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07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9A5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A6E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0A7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746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B0583B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8AE38"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w:t>
            </w:r>
            <w:r w:rsidRPr="00CE502E">
              <w:rPr>
                <w:rFonts w:asciiTheme="majorHAnsi" w:hAnsiTheme="majorHAnsi" w:cs="Arial"/>
                <w:sz w:val="16"/>
                <w:szCs w:val="16"/>
                <w:rtl/>
              </w:rPr>
              <w:t xml:space="preserve"> الخطة </w:t>
            </w:r>
            <w:r w:rsidRPr="00CE502E">
              <w:rPr>
                <w:rFonts w:asciiTheme="majorHAnsi" w:hAnsiTheme="majorHAnsi" w:cs="Arial"/>
                <w:sz w:val="16"/>
                <w:szCs w:val="16"/>
                <w:lang w:bidi=""/>
              </w:rPr>
              <w:t>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087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15F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B04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86CF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A1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5C6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41B6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B666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360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05A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383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749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6E3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180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1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4B1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2C4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7F5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9E6910F"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16C2"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7FB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99D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1CE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E50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F53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86E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5D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C0D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57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59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9DC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EDC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01E7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E9A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81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0E25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6E8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E2D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A0D2235"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7923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110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065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10DF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2AFB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B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65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B1F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5CA9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902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E2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BD2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50C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1B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B8E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F02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E25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69D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910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862A932"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6001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DDB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20E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BF0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86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3A5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B6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E03D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639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BC0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3309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CA55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FDE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B9A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D2A0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96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E344C0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0B9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BA8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075EFD0"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1A60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28B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9B3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D86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8BD3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6EA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1DE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E7E0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62F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7BA4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32DE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FD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5ED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010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36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57C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FF49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038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2AD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138165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DF6F9"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8845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944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7C0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AA5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592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197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C0F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3B6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F31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5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B961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8EF1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9AB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BFD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2D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94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0AA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A37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391D1D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E650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3640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11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D6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86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534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ABB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BFEB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88021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5AC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A7F6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587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5B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DD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84F0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D9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4E2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4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1B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0C34DF0"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BF488"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0CD8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E4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CBA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39F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332D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D8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78F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00A8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B1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C98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366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C76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EFCD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77A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5E11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735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D979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49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55280A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1ACB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C52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C1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2267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A35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696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AD2E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44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4A0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FA1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B5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862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98E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A0F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46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537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EBB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2BF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387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0D5CC0F"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5D50"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الامتثال المتقدم لـ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BB8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E8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BA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BE5D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93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A9E1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F48B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B0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D9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613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86FE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542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C18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94A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55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CFD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A75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AF06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42D55F1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1FBBF"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إدارة الأمان مقدمًا لـ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38C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065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B6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668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36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311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27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1B7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738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49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1EE4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1D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7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F98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A1E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76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7442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E48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47B019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ADF94F"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1FA2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69B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F698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061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5FB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CBA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C39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EBD3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F13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321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5FE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F339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4D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84EC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412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CD4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3F5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1385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A64986A"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939EE"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tl/>
              </w:rPr>
              <w:t xml:space="preserve">حماية متقدمة من المخاطر من </w:t>
            </w:r>
            <w:r w:rsidRPr="00CE502E">
              <w:rPr>
                <w:rFonts w:asciiTheme="majorHAnsi" w:hAnsiTheme="majorHAnsi" w:cs="Arial"/>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00F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A984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13B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F1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EFF2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C31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05B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6C6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659B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F1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495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60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BDE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F2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D91F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505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BA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B85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9806FD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7EE6D"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2B6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E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C95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024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E1C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7E8B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852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9E5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62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86D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57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33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A33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D7448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C17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C95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FE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E22F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A1D9267"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F6C9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59C6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DA9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5390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E5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8C98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13A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09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DDFF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5112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78A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2B8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7D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96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11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53B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BC39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C2D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68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7A10821"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66025"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3467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3AA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AB8A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D94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4C6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27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34E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0E31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4737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EB08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67D5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32D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B7D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0F8F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CF7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0573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ED0B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E05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33C625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1CA9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676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8011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E9C6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2A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93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6E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B27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F7F3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11D7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B4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051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B06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1F3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989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D1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C65E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F151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8944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1A25E038"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95B6E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70C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778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40A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DAD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224A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508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D0D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2F6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28E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3607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5A2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12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B25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EE7C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3F680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DC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87B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834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60CD7A53"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177EB7"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4F9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3B8B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75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051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25D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6A1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EB44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7B8A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4A2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71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759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2EF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BE5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EEC5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EE4F0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9B1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F0D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73E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3207712"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AA356"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لخدمة العملاء</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8E44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A16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16B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62D1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CED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E837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644F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D4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AA6B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D6C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E8C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A704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2150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E9C0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42EC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4572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01D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5D29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52EDAC1D"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4D52A"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للخدمة الميدانية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28E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5B0C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F7B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37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B3F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B00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481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3D82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8245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5EA3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92C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5CE4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582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ADDD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E06E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BBE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2E9F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C613A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20614734"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F0AD54"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للعمليات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62C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8B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57A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FC3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537A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3BBC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CC8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83C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60A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E48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F0BA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C6D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1745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9898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919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A19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E150D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6B95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05A48CB"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54E63"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للتنفيذ التلقائي لخدمة المشروعات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042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5445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C180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2642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6BC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7DCC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75F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35C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37B6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2E7C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903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F972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63D2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42143"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CDF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947D"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86BF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35D9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743976C9"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74C8B"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lang w:bidi=""/>
              </w:rPr>
              <w:t>Microsoft Dynamics 365</w:t>
            </w:r>
            <w:r w:rsidRPr="00CE502E">
              <w:rPr>
                <w:rFonts w:asciiTheme="majorHAnsi" w:hAnsiTheme="majorHAnsi" w:cs="Arial"/>
                <w:sz w:val="16"/>
                <w:szCs w:val="16"/>
                <w:rtl/>
              </w:rPr>
              <w:t xml:space="preserve"> للمبيعات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03E3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EFA4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34D4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897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D763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CDE5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937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20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216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50B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61D4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37E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FF7A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82A2"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C46E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92C1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E3BB6"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5938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3A9806A6" w14:textId="77777777" w:rsidTr="00170DD8">
        <w:trPr>
          <w:trHeight w:val="144"/>
        </w:trPr>
        <w:tc>
          <w:tcPr>
            <w:tcW w:w="30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EE791"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68AE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BA8F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DFE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8780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658E"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4ABF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6D39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10B8C"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4C7B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06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BD1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5D56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8619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4351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5BAB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3A3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7D0CF"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2489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r w:rsidR="00170DD8" w14:paraId="09DB79DD" w14:textId="77777777" w:rsidTr="00170DD8">
        <w:trPr>
          <w:trHeight w:val="144"/>
        </w:trPr>
        <w:tc>
          <w:tcPr>
            <w:tcW w:w="3024" w:type="dxa"/>
            <w:tcBorders>
              <w:top w:val="dashSmallGap" w:sz="4" w:space="0" w:color="BFBFBF" w:themeColor="background1" w:themeShade="BF"/>
              <w:left w:val="nil"/>
              <w:bottom w:val="nil"/>
              <w:right w:val="nil"/>
            </w:tcBorders>
            <w:noWrap/>
            <w:vAlign w:val="center"/>
          </w:tcPr>
          <w:p w14:paraId="7543EBD0" w14:textId="77777777" w:rsidR="00170DD8" w:rsidRPr="00CE502E" w:rsidRDefault="00170DD8" w:rsidP="00147EDE">
            <w:pPr>
              <w:pStyle w:val="ProductList-Body"/>
              <w:tabs>
                <w:tab w:val="clear" w:pos="158"/>
                <w:tab w:val="left" w:pos="720"/>
              </w:tabs>
              <w:spacing w:line="256" w:lineRule="auto"/>
              <w:ind w:left="-108"/>
              <w:rPr>
                <w:rFonts w:asciiTheme="majorHAnsi" w:hAnsiTheme="majorHAnsi" w:cs="Arial"/>
                <w:sz w:val="16"/>
                <w:szCs w:val="16"/>
              </w:rPr>
            </w:pPr>
            <w:r w:rsidRPr="00CE502E">
              <w:rPr>
                <w:rFonts w:asciiTheme="majorHAnsi" w:hAnsiTheme="majorHAnsi" w:cs="Arial"/>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9BA7EC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9E67A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1FAE621"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15B5A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BA29E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8E562CB"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30BFF9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E58B817"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C9B36B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8E63E5"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9B0D2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55362AA"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AFCC5A9"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37BD3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619748"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56B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72A6FF0"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5214FA84" w14:textId="77777777" w:rsidR="00170DD8" w:rsidRDefault="00170DD8" w:rsidP="00147EDE">
            <w:pPr>
              <w:pStyle w:val="ProductList-Body"/>
              <w:tabs>
                <w:tab w:val="clear" w:pos="158"/>
                <w:tab w:val="left" w:pos="720"/>
              </w:tabs>
              <w:spacing w:line="256" w:lineRule="auto"/>
              <w:jc w:val="center"/>
              <w:rPr>
                <w:rFonts w:asciiTheme="majorHAnsi" w:hAnsiTheme="majorHAnsi"/>
                <w:szCs w:val="18"/>
              </w:rPr>
            </w:pPr>
          </w:p>
        </w:tc>
      </w:tr>
    </w:tbl>
    <w:p w14:paraId="43DED9F1" w14:textId="77777777" w:rsidR="00170DD8" w:rsidRPr="007F6410" w:rsidRDefault="00170DD8" w:rsidP="00170DD8">
      <w:pPr>
        <w:pStyle w:val="ProductList-Body"/>
        <w:spacing w:before="60"/>
        <w:rPr>
          <w:rFonts w:ascii="Calibri" w:hAnsi="Calibri" w:cs="Arial"/>
          <w:i/>
          <w:iCs/>
          <w:sz w:val="16"/>
          <w:szCs w:val="16"/>
        </w:rPr>
      </w:pPr>
      <w:r w:rsidRPr="007F6410">
        <w:rPr>
          <w:rFonts w:ascii="Calibri" w:hAnsi="Calibri" w:cs="Arial"/>
          <w:i/>
          <w:iCs/>
          <w:sz w:val="16"/>
          <w:szCs w:val="16"/>
          <w:vertAlign w:val="superscript"/>
          <w:lang w:bidi=""/>
        </w:rPr>
        <w:t>1</w:t>
      </w:r>
      <w:r w:rsidRPr="007F6410">
        <w:rPr>
          <w:rFonts w:ascii="Calibri" w:hAnsi="Calibri" w:cs="Arial"/>
          <w:i/>
          <w:iCs/>
          <w:sz w:val="16"/>
          <w:szCs w:val="16"/>
          <w:rtl/>
        </w:rPr>
        <w:t xml:space="preserve"> تراخيص اشتراك مجموعة الوظائف الإضافية التي توجد بها عبارة "بدون </w:t>
      </w:r>
      <w:r w:rsidRPr="007F6410">
        <w:rPr>
          <w:rFonts w:ascii="Calibri" w:hAnsi="Calibri" w:cs="Arial"/>
          <w:i/>
          <w:iCs/>
          <w:sz w:val="16"/>
          <w:szCs w:val="16"/>
        </w:rPr>
        <w:t>ProPlus</w:t>
      </w:r>
      <w:r w:rsidRPr="007F6410">
        <w:rPr>
          <w:rFonts w:ascii="Calibri" w:hAnsi="Calibri" w:cs="Arial"/>
          <w:i/>
          <w:iCs/>
          <w:sz w:val="16"/>
          <w:szCs w:val="16"/>
          <w:rtl/>
        </w:rPr>
        <w:t xml:space="preserve">" في العنوان لا تشتمل على حقوق لـ </w:t>
      </w:r>
      <w:r w:rsidRPr="007F6410">
        <w:rPr>
          <w:rFonts w:ascii="Calibri" w:hAnsi="Calibri" w:cs="Arial"/>
          <w:i/>
          <w:iCs/>
          <w:sz w:val="16"/>
          <w:szCs w:val="16"/>
          <w:lang w:bidi=""/>
        </w:rPr>
        <w:t>Office 365 ProPlus</w:t>
      </w:r>
      <w:r w:rsidRPr="007F6410">
        <w:rPr>
          <w:rFonts w:ascii="Calibri" w:hAnsi="Calibri" w:cs="Arial"/>
          <w:i/>
          <w:iCs/>
          <w:sz w:val="16"/>
          <w:szCs w:val="16"/>
          <w:rtl/>
        </w:rPr>
        <w:t>.</w:t>
      </w:r>
    </w:p>
    <w:p w14:paraId="575BD767" w14:textId="77777777" w:rsidR="00170DD8" w:rsidRPr="007F6410" w:rsidRDefault="00170DD8" w:rsidP="00170DD8">
      <w:pPr>
        <w:pStyle w:val="ProductList-Body"/>
        <w:rPr>
          <w:rStyle w:val="Hyperlink"/>
          <w:rFonts w:ascii="Calibri" w:hAnsi="Calibri" w:cs="Arial"/>
          <w:i/>
          <w:iCs/>
          <w:sz w:val="16"/>
          <w:szCs w:val="16"/>
        </w:rPr>
      </w:pPr>
      <w:r w:rsidRPr="007F6410">
        <w:rPr>
          <w:rFonts w:ascii="Calibri" w:hAnsi="Calibri" w:cs="Arial"/>
          <w:i/>
          <w:iCs/>
          <w:sz w:val="16"/>
          <w:szCs w:val="16"/>
          <w:vertAlign w:val="superscript"/>
          <w:lang w:bidi=""/>
        </w:rPr>
        <w:t>2</w:t>
      </w:r>
      <w:r w:rsidRPr="007F6410">
        <w:rPr>
          <w:rFonts w:ascii="Calibri" w:hAnsi="Calibri" w:cs="Arial"/>
          <w:i/>
          <w:iCs/>
          <w:sz w:val="16"/>
          <w:szCs w:val="16"/>
          <w:rtl/>
        </w:rPr>
        <w:t xml:space="preserve"> بالإضافة إلى الخدمات عبر الإنترنت المحددة أعلاه، تفي </w:t>
      </w:r>
      <w:r w:rsidRPr="007F6410">
        <w:rPr>
          <w:rFonts w:ascii="Calibri" w:hAnsi="Calibri" w:cs="Arial"/>
          <w:i/>
          <w:iCs/>
          <w:sz w:val="16"/>
          <w:szCs w:val="16"/>
        </w:rPr>
        <w:t>Secure Productive Enterprise</w:t>
      </w:r>
      <w:r w:rsidRPr="007F6410">
        <w:rPr>
          <w:rFonts w:ascii="Calibri" w:hAnsi="Calibri" w:cs="Arial"/>
          <w:i/>
          <w:iCs/>
          <w:sz w:val="16"/>
          <w:szCs w:val="16"/>
          <w:rtl/>
        </w:rPr>
        <w:t xml:space="preserve"> بمتطلبات ترخيص الاشتراك لضمان برنامج </w:t>
      </w:r>
      <w:r w:rsidRPr="007F6410">
        <w:rPr>
          <w:rFonts w:ascii="Calibri" w:hAnsi="Calibri" w:cs="Arial"/>
          <w:i/>
          <w:iCs/>
          <w:sz w:val="16"/>
          <w:szCs w:val="16"/>
        </w:rPr>
        <w:t>Windows</w:t>
      </w:r>
      <w:r w:rsidRPr="007F6410">
        <w:rPr>
          <w:rFonts w:ascii="Calibri" w:hAnsi="Calibri" w:cs="Arial"/>
          <w:i/>
          <w:iCs/>
          <w:sz w:val="16"/>
          <w:szCs w:val="16"/>
          <w:rtl/>
        </w:rPr>
        <w:t xml:space="preserve"> حسب المستخدم على النحو الموضح في شروط المنتجات.</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85"/>
    <w:bookmarkEnd w:id="186"/>
    <w:p w14:paraId="5391ED25" w14:textId="5E7DDD44"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58"/>
          <w:footerReference w:type="default" r:id="rId59"/>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87" w:name="Attachment3"/>
      <w:bookmarkStart w:id="188" w:name="_Toc469487777"/>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87"/>
      <w:bookmarkEnd w:id="188"/>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DBF00A" w14:textId="77777777" w:rsidR="001817F5" w:rsidRDefault="001817F5" w:rsidP="009A573F">
      <w:pPr>
        <w:spacing w:after="0" w:line="240" w:lineRule="auto"/>
      </w:pPr>
      <w:r>
        <w:separator/>
      </w:r>
    </w:p>
  </w:endnote>
  <w:endnote w:type="continuationSeparator" w:id="0">
    <w:p w14:paraId="7ADAFF18" w14:textId="77777777" w:rsidR="001817F5" w:rsidRDefault="001817F5" w:rsidP="009A573F">
      <w:pPr>
        <w:spacing w:after="0" w:line="240" w:lineRule="auto"/>
      </w:pPr>
      <w:r>
        <w:continuationSeparator/>
      </w:r>
    </w:p>
  </w:endnote>
  <w:endnote w:type="continuationNotice" w:id="1">
    <w:p w14:paraId="484DC8E6" w14:textId="77777777" w:rsidR="001817F5" w:rsidRDefault="001817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7D5C8" w14:textId="77777777" w:rsidR="00B56207" w:rsidRDefault="00B562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147EDE" w:rsidRDefault="00147EDE"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147EDE" w:rsidRPr="00591643" w:rsidRDefault="00147EDE">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7ED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47EDE" w:rsidRPr="00C76DF3" w:rsidRDefault="001817F5" w:rsidP="005C51AC">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47EDE" w:rsidRPr="00C76DF3" w:rsidRDefault="00147E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47EDE" w:rsidRPr="00C76DF3" w:rsidRDefault="001817F5" w:rsidP="005C51AC">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47EDE" w:rsidRPr="00C76DF3" w:rsidRDefault="00147E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47EDE" w:rsidRPr="00C76DF3" w:rsidRDefault="001817F5" w:rsidP="005C51AC">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47EDE" w:rsidRPr="00C76DF3" w:rsidRDefault="00147E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47EDE" w:rsidRPr="00C76DF3" w:rsidRDefault="001817F5" w:rsidP="005C51AC">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47EDE" w:rsidRPr="00C76DF3" w:rsidRDefault="00147E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47EDE" w:rsidRPr="00C76DF3" w:rsidRDefault="001817F5" w:rsidP="005C51AC">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47EDE" w:rsidRPr="00C76DF3" w:rsidRDefault="00147E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47EDE" w:rsidRPr="00C76DF3" w:rsidRDefault="001817F5" w:rsidP="005C51AC">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المرفقات</w:t>
            </w:r>
          </w:hyperlink>
        </w:p>
      </w:tc>
    </w:tr>
  </w:tbl>
  <w:p w14:paraId="7E537610" w14:textId="77777777" w:rsidR="00147EDE" w:rsidRPr="00591643" w:rsidRDefault="00147ED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147EDE" w:rsidRPr="00537667" w:rsidRDefault="00147EDE"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147EDE" w:rsidRPr="00537667" w:rsidRDefault="00147EDE"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147EDE" w:rsidRPr="00537667" w:rsidRDefault="00147EDE"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07F9D442" w14:textId="77777777" w:rsidR="00147EDE" w:rsidRPr="00591643" w:rsidRDefault="00147EDE"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5A51D574" w14:textId="77777777" w:rsidR="00147EDE" w:rsidRPr="00591643" w:rsidRDefault="00147EDE"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5ADE8574"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573EC" w14:textId="77777777" w:rsidR="00147EDE" w:rsidRPr="00C76DF3" w:rsidRDefault="001817F5" w:rsidP="00170DD8">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99CEB17" w14:textId="77777777" w:rsidR="00147EDE" w:rsidRPr="00537667" w:rsidRDefault="00147EDE"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C0B2" w14:textId="77777777" w:rsidR="00147EDE" w:rsidRPr="00C76DF3" w:rsidRDefault="001817F5" w:rsidP="00170DD8">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469B8" w14:textId="77777777" w:rsidR="00147EDE" w:rsidRPr="00537667" w:rsidRDefault="00147EDE"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C897D4" w14:textId="77777777" w:rsidR="00147EDE" w:rsidRPr="00C76DF3" w:rsidRDefault="001817F5" w:rsidP="00170DD8">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756DA5"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C0D4F" w14:textId="77777777" w:rsidR="00147EDE" w:rsidRPr="00C76DF3" w:rsidRDefault="001817F5" w:rsidP="00170DD8">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77CA5"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5A3D4" w14:textId="77777777" w:rsidR="00147EDE" w:rsidRPr="00C76DF3" w:rsidRDefault="001817F5" w:rsidP="00170DD8">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AC659"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FF00" w14:textId="77777777" w:rsidR="00147EDE" w:rsidRPr="00C76DF3" w:rsidRDefault="001817F5" w:rsidP="00170DD8">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11C4CC76" w14:textId="77777777" w:rsidR="00147EDE" w:rsidRPr="00170DD8" w:rsidRDefault="00147EDE" w:rsidP="00170DD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6816EEE6" w14:textId="77777777" w:rsidR="00147EDE" w:rsidRPr="00591643" w:rsidRDefault="00147EDE"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1900D0DD"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ED2D6E" w14:textId="77777777" w:rsidR="00147EDE" w:rsidRPr="00C76DF3" w:rsidRDefault="001817F5" w:rsidP="00170DD8">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F4C8F2" w14:textId="77777777" w:rsidR="00147EDE" w:rsidRPr="00537667" w:rsidRDefault="00147EDE"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DF302" w14:textId="77777777" w:rsidR="00147EDE" w:rsidRPr="00C76DF3" w:rsidRDefault="001817F5" w:rsidP="00170DD8">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080C0" w14:textId="77777777" w:rsidR="00147EDE" w:rsidRPr="00537667" w:rsidRDefault="00147EDE"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88043E" w14:textId="77777777" w:rsidR="00147EDE" w:rsidRPr="00C76DF3" w:rsidRDefault="001817F5" w:rsidP="00170DD8">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1784BB"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DB58" w14:textId="77777777" w:rsidR="00147EDE" w:rsidRPr="00C76DF3" w:rsidRDefault="001817F5" w:rsidP="00170DD8">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A778A"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84B" w14:textId="77777777" w:rsidR="00147EDE" w:rsidRPr="00C76DF3" w:rsidRDefault="001817F5" w:rsidP="00170DD8">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8B2F2"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5D59D" w14:textId="77777777" w:rsidR="00147EDE" w:rsidRPr="00C76DF3" w:rsidRDefault="001817F5" w:rsidP="00170DD8">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4F596642" w14:textId="77777777" w:rsidR="00147EDE" w:rsidRPr="00591643" w:rsidRDefault="00147EDE"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5BBA9A19" w14:textId="77777777" w:rsidR="00147EDE" w:rsidRPr="00591643" w:rsidRDefault="00147EDE"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2C9F4BBF"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EA785E" w14:textId="77777777" w:rsidR="00147EDE" w:rsidRPr="00C76DF3" w:rsidRDefault="001817F5" w:rsidP="00170DD8">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118AD13" w14:textId="77777777" w:rsidR="00147EDE" w:rsidRPr="00537667" w:rsidRDefault="00147EDE"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B4A6B8" w14:textId="77777777" w:rsidR="00147EDE" w:rsidRPr="00C76DF3" w:rsidRDefault="001817F5" w:rsidP="00170DD8">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6C9B23" w14:textId="77777777" w:rsidR="00147EDE" w:rsidRPr="00537667" w:rsidRDefault="00147EDE"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873B2" w14:textId="77777777" w:rsidR="00147EDE" w:rsidRPr="00C76DF3" w:rsidRDefault="001817F5" w:rsidP="00170DD8">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1CB2F4E"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2B3A6" w14:textId="77777777" w:rsidR="00147EDE" w:rsidRPr="00C76DF3" w:rsidRDefault="001817F5" w:rsidP="00170DD8">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2F238"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3458D" w14:textId="77777777" w:rsidR="00147EDE" w:rsidRPr="00C76DF3" w:rsidRDefault="001817F5" w:rsidP="00170DD8">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0320D" w14:textId="77777777" w:rsidR="00147EDE" w:rsidRPr="00537667" w:rsidRDefault="00147EDE"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F211" w14:textId="77777777" w:rsidR="00147EDE" w:rsidRPr="00C76DF3" w:rsidRDefault="001817F5" w:rsidP="00170DD8">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7629A27E" w14:textId="77777777" w:rsidR="00147EDE" w:rsidRPr="00357127" w:rsidRDefault="00147EDE" w:rsidP="00170DD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74163D4B"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BB12" w14:textId="77777777" w:rsidR="00147EDE" w:rsidRPr="00C76DF3" w:rsidRDefault="001817F5" w:rsidP="00357127">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B99634" w14:textId="77777777" w:rsidR="00147EDE" w:rsidRPr="00537667" w:rsidRDefault="00147EDE" w:rsidP="00357127">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C41BAF" w14:textId="77777777" w:rsidR="00147EDE" w:rsidRPr="00C76DF3" w:rsidRDefault="001817F5" w:rsidP="00357127">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6FDC4" w14:textId="77777777" w:rsidR="00147EDE" w:rsidRPr="00537667" w:rsidRDefault="00147EDE" w:rsidP="00357127">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1FEFA" w14:textId="77777777" w:rsidR="00147EDE" w:rsidRPr="00C76DF3" w:rsidRDefault="001817F5" w:rsidP="00357127">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3F8E32" w14:textId="77777777" w:rsidR="00147EDE" w:rsidRPr="00537667" w:rsidRDefault="00147EDE"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D1AE" w14:textId="77777777" w:rsidR="00147EDE" w:rsidRPr="00C76DF3" w:rsidRDefault="001817F5" w:rsidP="00357127">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EDEEB" w14:textId="77777777" w:rsidR="00147EDE" w:rsidRPr="00537667" w:rsidRDefault="00147EDE"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ACDFD" w14:textId="77777777" w:rsidR="00147EDE" w:rsidRPr="00C76DF3" w:rsidRDefault="001817F5" w:rsidP="00357127">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D3CFA" w14:textId="77777777" w:rsidR="00147EDE" w:rsidRPr="00537667" w:rsidRDefault="00147EDE"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90308" w14:textId="77777777" w:rsidR="00147EDE" w:rsidRPr="00C76DF3" w:rsidRDefault="001817F5" w:rsidP="00357127">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35C85F5B" w14:textId="77777777" w:rsidR="00147EDE" w:rsidRPr="00357127" w:rsidRDefault="00147EDE" w:rsidP="0035712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06509" w14:textId="77777777" w:rsidR="00147EDE" w:rsidRPr="00D87359" w:rsidRDefault="00147EDE">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7A5172FB" w14:textId="77777777" w:rsidR="00147EDE" w:rsidRPr="00591643" w:rsidRDefault="00147EDE"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6A80A67B" w14:textId="77777777" w:rsidR="00147EDE" w:rsidRPr="00591643" w:rsidRDefault="00147EDE"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7EDE" w:rsidRPr="00C76DF3" w14:paraId="65C242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05C75" w14:textId="77777777" w:rsidR="00147EDE" w:rsidRPr="00C76DF3" w:rsidRDefault="001817F5" w:rsidP="00591643">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7D708" w14:textId="77777777" w:rsidR="00147EDE" w:rsidRPr="00C76DF3" w:rsidRDefault="00147E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148A3" w14:textId="77777777" w:rsidR="00147EDE" w:rsidRPr="00C76DF3" w:rsidRDefault="001817F5" w:rsidP="00591643">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C8370" w14:textId="77777777" w:rsidR="00147EDE" w:rsidRPr="00C76DF3" w:rsidRDefault="00147E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B1AA8" w14:textId="77777777" w:rsidR="00147EDE" w:rsidRPr="00C76DF3" w:rsidRDefault="001817F5" w:rsidP="003812FE">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A7700" w14:textId="77777777" w:rsidR="00147EDE" w:rsidRPr="00C76DF3" w:rsidRDefault="00147E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F7EB" w14:textId="77777777" w:rsidR="00147EDE" w:rsidRPr="00C76DF3" w:rsidRDefault="001817F5" w:rsidP="00591643">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AABFB3" w14:textId="77777777" w:rsidR="00147EDE" w:rsidRPr="00C76DF3" w:rsidRDefault="00147E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88FAE3" w14:textId="77777777" w:rsidR="00147EDE" w:rsidRPr="00C76DF3" w:rsidRDefault="001817F5" w:rsidP="003812FE">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DAD87" w14:textId="77777777" w:rsidR="00147EDE" w:rsidRPr="00C76DF3" w:rsidRDefault="00147E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716CA" w14:textId="77777777" w:rsidR="00147EDE" w:rsidRPr="00C76DF3" w:rsidRDefault="001817F5" w:rsidP="003812FE">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المرفقات</w:t>
            </w:r>
          </w:hyperlink>
        </w:p>
      </w:tc>
    </w:tr>
  </w:tbl>
  <w:p w14:paraId="6873E591" w14:textId="77777777" w:rsidR="00147EDE" w:rsidRPr="00591643" w:rsidRDefault="00147ED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7EDE"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147EDE" w:rsidRPr="00C76DF3" w:rsidRDefault="001817F5" w:rsidP="00591643">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147EDE" w:rsidRPr="00C76DF3" w:rsidRDefault="00147E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147EDE" w:rsidRPr="00C76DF3" w:rsidRDefault="001817F5" w:rsidP="00591643">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147EDE" w:rsidRPr="00C76DF3" w:rsidRDefault="00147E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147EDE" w:rsidRPr="00C76DF3" w:rsidRDefault="001817F5" w:rsidP="003812FE">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147EDE" w:rsidRPr="00C76DF3" w:rsidRDefault="00147E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147EDE" w:rsidRPr="00C76DF3" w:rsidRDefault="001817F5" w:rsidP="00591643">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147EDE" w:rsidRPr="00C76DF3" w:rsidRDefault="00147E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147EDE" w:rsidRPr="00C76DF3" w:rsidRDefault="001817F5" w:rsidP="003812FE">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147EDE" w:rsidRPr="00C76DF3" w:rsidRDefault="00147E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147EDE" w:rsidRPr="00C76DF3" w:rsidRDefault="001817F5" w:rsidP="003812FE">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المرفقات</w:t>
            </w:r>
          </w:hyperlink>
        </w:p>
      </w:tc>
    </w:tr>
  </w:tbl>
  <w:p w14:paraId="189BD3DB" w14:textId="77777777" w:rsidR="00147EDE" w:rsidRPr="00591643" w:rsidRDefault="00147E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147EDE" w:rsidRPr="00C76DF3" w:rsidRDefault="001817F5" w:rsidP="003230EB">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147EDE" w:rsidRPr="00537667" w:rsidRDefault="00147EDE"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147EDE" w:rsidRPr="00C76DF3" w:rsidRDefault="001817F5" w:rsidP="003230EB">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147EDE" w:rsidRPr="00537667" w:rsidRDefault="00147EDE"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147EDE" w:rsidRPr="00C76DF3" w:rsidRDefault="001817F5" w:rsidP="003230EB">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147EDE" w:rsidRPr="00537667" w:rsidRDefault="00147EDE"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147EDE" w:rsidRPr="00C76DF3" w:rsidRDefault="001817F5" w:rsidP="003230EB">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147EDE" w:rsidRPr="00537667" w:rsidRDefault="00147EDE"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147EDE" w:rsidRPr="00C76DF3" w:rsidRDefault="001817F5" w:rsidP="003230EB">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147EDE" w:rsidRPr="00537667" w:rsidRDefault="00147EDE"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147EDE" w:rsidRPr="00C76DF3" w:rsidRDefault="001817F5" w:rsidP="003230EB">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62933E1E" w14:textId="77777777" w:rsidR="00147EDE" w:rsidRPr="003230EB" w:rsidRDefault="00147EDE" w:rsidP="003230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3735B0B9" w14:textId="77777777" w:rsidR="00147EDE" w:rsidRPr="00591643" w:rsidRDefault="00147EDE"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147EDE" w:rsidRPr="00C76DF3" w:rsidRDefault="001817F5" w:rsidP="00A13BD9">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147EDE" w:rsidRPr="00537667" w:rsidRDefault="00147EDE"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147EDE" w:rsidRPr="00C76DF3" w:rsidRDefault="001817F5" w:rsidP="00A13BD9">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147EDE" w:rsidRPr="00537667" w:rsidRDefault="00147EDE"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147EDE" w:rsidRPr="00C76DF3" w:rsidRDefault="001817F5" w:rsidP="00A13BD9">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147EDE" w:rsidRPr="00C76DF3" w:rsidRDefault="001817F5" w:rsidP="00A13BD9">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147EDE" w:rsidRPr="00C76DF3" w:rsidRDefault="001817F5" w:rsidP="00A13BD9">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147EDE" w:rsidRPr="00537667" w:rsidRDefault="00147EDE"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147EDE" w:rsidRPr="00C76DF3" w:rsidRDefault="001817F5" w:rsidP="00A13BD9">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132058DE" w14:textId="77777777" w:rsidR="00147EDE" w:rsidRPr="00591643" w:rsidRDefault="00147EDE"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47EDE"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147EDE" w:rsidRPr="00C76DF3" w:rsidRDefault="001817F5" w:rsidP="0047015F">
          <w:pPr>
            <w:pStyle w:val="ProductList-OfferingBody"/>
            <w:ind w:left="-77" w:right="-73"/>
            <w:jc w:val="center"/>
            <w:rPr>
              <w:color w:val="808080" w:themeColor="background1" w:themeShade="80"/>
              <w:sz w:val="14"/>
              <w:szCs w:val="14"/>
            </w:rPr>
          </w:pPr>
          <w:hyperlink w:anchor="TableofContents" w:history="1">
            <w:r w:rsidR="00147EDE">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147EDE" w:rsidRPr="00537667" w:rsidRDefault="00147EDE"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147EDE" w:rsidRPr="00C76DF3" w:rsidRDefault="001817F5" w:rsidP="0047015F">
          <w:pPr>
            <w:pStyle w:val="ProductList-OfferingBody"/>
            <w:ind w:left="-72" w:right="-74"/>
            <w:jc w:val="center"/>
            <w:rPr>
              <w:color w:val="808080" w:themeColor="background1" w:themeShade="80"/>
              <w:sz w:val="14"/>
              <w:szCs w:val="14"/>
            </w:rPr>
          </w:pPr>
          <w:hyperlink w:anchor="Introduction" w:history="1">
            <w:r w:rsidR="00147EDE">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147EDE" w:rsidRPr="00537667" w:rsidRDefault="00147EDE"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147EDE" w:rsidRPr="00C76DF3" w:rsidRDefault="001817F5" w:rsidP="0047015F">
          <w:pPr>
            <w:pStyle w:val="ProductList-OfferingBody"/>
            <w:ind w:left="-72" w:right="-75"/>
            <w:jc w:val="center"/>
            <w:rPr>
              <w:color w:val="808080" w:themeColor="background1" w:themeShade="80"/>
              <w:sz w:val="14"/>
              <w:szCs w:val="14"/>
            </w:rPr>
          </w:pPr>
          <w:hyperlink w:anchor="GeneralTerms" w:history="1">
            <w:r w:rsidR="00147EDE">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147EDE" w:rsidRPr="00537667" w:rsidRDefault="00147EDE"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147EDE" w:rsidRPr="00C76DF3" w:rsidRDefault="001817F5" w:rsidP="0047015F">
          <w:pPr>
            <w:pStyle w:val="ProductList-OfferingBody"/>
            <w:ind w:left="-72" w:right="-77"/>
            <w:jc w:val="center"/>
            <w:rPr>
              <w:color w:val="808080" w:themeColor="background1" w:themeShade="80"/>
              <w:sz w:val="14"/>
              <w:szCs w:val="14"/>
            </w:rPr>
          </w:pPr>
          <w:hyperlink w:anchor="PrivacyandSecurityTerms" w:history="1">
            <w:r w:rsidR="00147EDE">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147EDE" w:rsidRPr="00537667" w:rsidRDefault="00147EDE"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147EDE" w:rsidRPr="00C76DF3" w:rsidRDefault="001817F5" w:rsidP="0047015F">
          <w:pPr>
            <w:pStyle w:val="ProductList-OfferingBody"/>
            <w:ind w:left="-72" w:right="-77"/>
            <w:jc w:val="center"/>
            <w:rPr>
              <w:color w:val="808080" w:themeColor="background1" w:themeShade="80"/>
              <w:sz w:val="14"/>
              <w:szCs w:val="14"/>
            </w:rPr>
          </w:pPr>
          <w:hyperlink w:anchor="OnlineServiceSpecificTerms" w:history="1">
            <w:r w:rsidR="00147EDE">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147EDE" w:rsidRPr="00537667" w:rsidRDefault="00147EDE"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147EDE" w:rsidRPr="00C76DF3" w:rsidRDefault="001817F5" w:rsidP="0047015F">
          <w:pPr>
            <w:pStyle w:val="ProductList-OfferingBody"/>
            <w:ind w:left="-72" w:right="-76"/>
            <w:jc w:val="center"/>
            <w:rPr>
              <w:color w:val="808080" w:themeColor="background1" w:themeShade="80"/>
              <w:sz w:val="14"/>
              <w:szCs w:val="14"/>
            </w:rPr>
          </w:pPr>
          <w:hyperlink w:anchor="Attachment1" w:history="1">
            <w:r w:rsidR="00147EDE">
              <w:rPr>
                <w:rStyle w:val="Hyperlink"/>
                <w:sz w:val="14"/>
                <w:szCs w:val="14"/>
                <w:rtl/>
              </w:rPr>
              <w:t>المرفق</w:t>
            </w:r>
          </w:hyperlink>
        </w:p>
      </w:tc>
    </w:tr>
  </w:tbl>
  <w:p w14:paraId="4561A7FC" w14:textId="77777777" w:rsidR="00147EDE" w:rsidRPr="0047015F" w:rsidRDefault="00147EDE"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CD6681" w14:textId="77777777" w:rsidR="001817F5" w:rsidRDefault="001817F5" w:rsidP="009A573F">
      <w:pPr>
        <w:spacing w:after="0" w:line="240" w:lineRule="auto"/>
      </w:pPr>
      <w:r>
        <w:separator/>
      </w:r>
    </w:p>
  </w:footnote>
  <w:footnote w:type="continuationSeparator" w:id="0">
    <w:p w14:paraId="0003654B" w14:textId="77777777" w:rsidR="001817F5" w:rsidRDefault="001817F5" w:rsidP="009A573F">
      <w:pPr>
        <w:spacing w:after="0" w:line="240" w:lineRule="auto"/>
      </w:pPr>
      <w:r>
        <w:continuationSeparator/>
      </w:r>
    </w:p>
  </w:footnote>
  <w:footnote w:type="continuationNotice" w:id="1">
    <w:p w14:paraId="5E9694D0" w14:textId="77777777" w:rsidR="001817F5" w:rsidRDefault="001817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6818A" w14:textId="77777777" w:rsidR="00B56207" w:rsidRDefault="00B562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59AA5" w14:textId="77777777" w:rsidR="00B56207" w:rsidRDefault="00B562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147EDE" w:rsidRPr="004D27A6" w:rsidRDefault="00147ED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12B91236" w:rsidR="00147EDE" w:rsidRPr="001D3260" w:rsidRDefault="001817F5"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147EDE" w:rsidRPr="004135A8">
                      <w:rPr>
                        <w:rFonts w:ascii="Arial" w:hAnsi="Arial" w:cs="Arial" w:hint="cs"/>
                        <w:color w:val="404040" w:themeColor="text1" w:themeTint="BF"/>
                        <w:sz w:val="16"/>
                        <w:szCs w:val="16"/>
                        <w:rtl/>
                      </w:rPr>
                      <w:t>شروط</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الخدمات</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عبر</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الإنترنت</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للترخيص</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المجمع</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من</w:t>
                    </w:r>
                    <w:r w:rsidR="00147EDE" w:rsidRPr="004135A8">
                      <w:rPr>
                        <w:rFonts w:ascii="Calibri" w:hAnsi="Calibri" w:cs="Calibri"/>
                        <w:color w:val="404040" w:themeColor="text1" w:themeTint="BF"/>
                        <w:sz w:val="16"/>
                        <w:szCs w:val="16"/>
                        <w:rtl/>
                      </w:rPr>
                      <w:t xml:space="preserve"> </w:t>
                    </w:r>
                    <w:r w:rsidR="00147EDE" w:rsidRPr="004135A8">
                      <w:rPr>
                        <w:rFonts w:ascii="Calibri" w:hAnsi="Calibri" w:cs="Calibri"/>
                        <w:color w:val="404040" w:themeColor="text1" w:themeTint="BF"/>
                        <w:sz w:val="16"/>
                        <w:szCs w:val="16"/>
                      </w:rPr>
                      <w:t>Microsoft</w:t>
                    </w:r>
                    <w:r w:rsidR="00147EDE" w:rsidRPr="004135A8">
                      <w:rPr>
                        <w:rFonts w:ascii="Calibri" w:hAnsi="Calibri" w:cs="Calibri"/>
                        <w:color w:val="404040" w:themeColor="text1" w:themeTint="BF"/>
                        <w:sz w:val="16"/>
                        <w:szCs w:val="16"/>
                        <w:rtl/>
                      </w:rPr>
                      <w:t xml:space="preserve"> (</w:t>
                    </w:r>
                    <w:r w:rsidR="00147EDE" w:rsidRPr="00962903">
                      <w:rPr>
                        <w:rFonts w:ascii="Calibri" w:hAnsi="Calibri" w:cs="Arial"/>
                        <w:color w:val="404040" w:themeColor="text1" w:themeTint="BF"/>
                        <w:sz w:val="16"/>
                        <w:szCs w:val="16"/>
                        <w:rtl/>
                      </w:rPr>
                      <w:t xml:space="preserve">تصدر باللغة الإنجليزية في جميع أنحاء العالم، في يناير </w:t>
                    </w:r>
                    <w:r w:rsidR="00147EDE" w:rsidRPr="00962903">
                      <w:rPr>
                        <w:rFonts w:ascii="Calibri" w:hAnsi="Calibri" w:cs="Arial"/>
                        <w:color w:val="404040" w:themeColor="text1" w:themeTint="BF"/>
                        <w:sz w:val="16"/>
                        <w:szCs w:val="16"/>
                        <w:lang w:bidi=""/>
                      </w:rPr>
                      <w:t>2017</w:t>
                    </w:r>
                    <w:r w:rsidR="00147EDE" w:rsidRPr="004135A8">
                      <w:rPr>
                        <w:rFonts w:ascii="Calibri" w:hAnsi="Calibri" w:cs="Calibri"/>
                        <w:color w:val="404040" w:themeColor="text1" w:themeTint="BF"/>
                        <w:sz w:val="16"/>
                        <w:szCs w:val="16"/>
                        <w:rtl/>
                      </w:rPr>
                      <w:t>)</w:t>
                    </w:r>
                  </w:sdtContent>
                </w:sdt>
              </w:sdtContent>
            </w:sdt>
          </w:sdtContent>
        </w:sdt>
        <w:r w:rsidR="00147EDE" w:rsidRPr="0003291D">
          <w:rPr>
            <w:color w:val="404040" w:themeColor="text1" w:themeTint="BF"/>
            <w:sz w:val="16"/>
            <w:szCs w:val="16"/>
            <w:rtl/>
          </w:rPr>
          <w:tab/>
        </w:r>
        <w:r w:rsidR="00147EDE" w:rsidRPr="0003291D">
          <w:rPr>
            <w:color w:val="404040" w:themeColor="text1" w:themeTint="BF"/>
            <w:sz w:val="16"/>
            <w:szCs w:val="16"/>
          </w:rPr>
          <w:fldChar w:fldCharType="begin"/>
        </w:r>
        <w:r w:rsidR="00147EDE" w:rsidRPr="0003291D">
          <w:rPr>
            <w:color w:val="404040" w:themeColor="text1" w:themeTint="BF"/>
            <w:sz w:val="16"/>
            <w:szCs w:val="16"/>
          </w:rPr>
          <w:instrText xml:space="preserve"> PAGE   \* MERGEFORMAT </w:instrText>
        </w:r>
        <w:r w:rsidR="00147EDE" w:rsidRPr="0003291D">
          <w:rPr>
            <w:color w:val="404040" w:themeColor="text1" w:themeTint="BF"/>
            <w:sz w:val="16"/>
            <w:szCs w:val="16"/>
          </w:rPr>
          <w:fldChar w:fldCharType="separate"/>
        </w:r>
        <w:r w:rsidR="00B56207">
          <w:rPr>
            <w:noProof/>
            <w:color w:val="404040" w:themeColor="text1" w:themeTint="BF"/>
            <w:sz w:val="16"/>
            <w:szCs w:val="16"/>
          </w:rPr>
          <w:t>21</w:t>
        </w:r>
        <w:r w:rsidR="00147EDE" w:rsidRPr="0003291D">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4C75DE96" w:rsidR="00147EDE" w:rsidRPr="001D3260" w:rsidRDefault="001817F5"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147EDE" w:rsidRPr="004135A8">
                  <w:rPr>
                    <w:rFonts w:ascii="Arial" w:hAnsi="Arial" w:cs="Arial" w:hint="cs"/>
                    <w:color w:val="404040" w:themeColor="text1" w:themeTint="BF"/>
                    <w:sz w:val="16"/>
                    <w:szCs w:val="16"/>
                    <w:rtl/>
                  </w:rPr>
                  <w:t>شروط</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الخدمات</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عبر</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الإنترنت</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للترخيص</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المجمع</w:t>
                </w:r>
                <w:r w:rsidR="00147EDE" w:rsidRPr="004135A8">
                  <w:rPr>
                    <w:rFonts w:ascii="Calibri" w:hAnsi="Calibri" w:cs="Calibri"/>
                    <w:color w:val="404040" w:themeColor="text1" w:themeTint="BF"/>
                    <w:sz w:val="16"/>
                    <w:szCs w:val="16"/>
                    <w:rtl/>
                  </w:rPr>
                  <w:t xml:space="preserve"> </w:t>
                </w:r>
                <w:r w:rsidR="00147EDE" w:rsidRPr="004135A8">
                  <w:rPr>
                    <w:rFonts w:ascii="Arial" w:hAnsi="Arial" w:cs="Arial" w:hint="cs"/>
                    <w:color w:val="404040" w:themeColor="text1" w:themeTint="BF"/>
                    <w:sz w:val="16"/>
                    <w:szCs w:val="16"/>
                    <w:rtl/>
                  </w:rPr>
                  <w:t>من</w:t>
                </w:r>
                <w:r w:rsidR="00147EDE" w:rsidRPr="004135A8">
                  <w:rPr>
                    <w:rFonts w:ascii="Calibri" w:hAnsi="Calibri" w:cs="Calibri"/>
                    <w:color w:val="404040" w:themeColor="text1" w:themeTint="BF"/>
                    <w:sz w:val="16"/>
                    <w:szCs w:val="16"/>
                    <w:rtl/>
                  </w:rPr>
                  <w:t xml:space="preserve"> </w:t>
                </w:r>
                <w:r w:rsidR="00147EDE" w:rsidRPr="004135A8">
                  <w:rPr>
                    <w:rFonts w:ascii="Calibri" w:hAnsi="Calibri" w:cs="Calibri"/>
                    <w:color w:val="404040" w:themeColor="text1" w:themeTint="BF"/>
                    <w:sz w:val="16"/>
                    <w:szCs w:val="16"/>
                  </w:rPr>
                  <w:t>Microsoft</w:t>
                </w:r>
                <w:r w:rsidR="00147EDE" w:rsidRPr="004135A8">
                  <w:rPr>
                    <w:rFonts w:ascii="Calibri" w:hAnsi="Calibri" w:cs="Calibri"/>
                    <w:color w:val="404040" w:themeColor="text1" w:themeTint="BF"/>
                    <w:sz w:val="16"/>
                    <w:szCs w:val="16"/>
                    <w:rtl/>
                  </w:rPr>
                  <w:t xml:space="preserve"> (</w:t>
                </w:r>
                <w:r w:rsidR="00147EDE" w:rsidRPr="00962903">
                  <w:rPr>
                    <w:rFonts w:ascii="Calibri" w:hAnsi="Calibri" w:cs="Arial"/>
                    <w:color w:val="404040" w:themeColor="text1" w:themeTint="BF"/>
                    <w:sz w:val="16"/>
                    <w:szCs w:val="16"/>
                    <w:rtl/>
                  </w:rPr>
                  <w:t xml:space="preserve">تصدر باللغة الإنجليزية في جميع أنحاء العالم، في يناير </w:t>
                </w:r>
                <w:r w:rsidR="00147EDE" w:rsidRPr="00962903">
                  <w:rPr>
                    <w:rFonts w:ascii="Calibri" w:hAnsi="Calibri" w:cs="Arial"/>
                    <w:color w:val="404040" w:themeColor="text1" w:themeTint="BF"/>
                    <w:sz w:val="16"/>
                    <w:szCs w:val="16"/>
                    <w:lang w:bidi=""/>
                  </w:rPr>
                  <w:t>2017</w:t>
                </w:r>
                <w:r w:rsidR="00147EDE" w:rsidRPr="004135A8">
                  <w:rPr>
                    <w:rFonts w:ascii="Calibri" w:hAnsi="Calibri" w:cs="Calibri"/>
                    <w:color w:val="404040" w:themeColor="text1" w:themeTint="BF"/>
                    <w:sz w:val="16"/>
                    <w:szCs w:val="16"/>
                    <w:rtl/>
                  </w:rPr>
                  <w:t>)</w:t>
                </w:r>
              </w:sdtContent>
            </w:sdt>
          </w:sdtContent>
        </w:sdt>
        <w:r w:rsidR="00147EDE" w:rsidRPr="0003291D">
          <w:rPr>
            <w:color w:val="404040" w:themeColor="text1" w:themeTint="BF"/>
            <w:sz w:val="16"/>
            <w:szCs w:val="16"/>
            <w:rtl/>
          </w:rPr>
          <w:tab/>
        </w:r>
        <w:r w:rsidR="00147EDE" w:rsidRPr="0003291D">
          <w:rPr>
            <w:color w:val="404040" w:themeColor="text1" w:themeTint="BF"/>
            <w:sz w:val="16"/>
            <w:szCs w:val="16"/>
          </w:rPr>
          <w:fldChar w:fldCharType="begin"/>
        </w:r>
        <w:r w:rsidR="00147EDE" w:rsidRPr="0003291D">
          <w:rPr>
            <w:color w:val="404040" w:themeColor="text1" w:themeTint="BF"/>
            <w:sz w:val="16"/>
            <w:szCs w:val="16"/>
          </w:rPr>
          <w:instrText xml:space="preserve"> PAGE   \* MERGEFORMAT </w:instrText>
        </w:r>
        <w:r w:rsidR="00147EDE" w:rsidRPr="0003291D">
          <w:rPr>
            <w:color w:val="404040" w:themeColor="text1" w:themeTint="BF"/>
            <w:sz w:val="16"/>
            <w:szCs w:val="16"/>
          </w:rPr>
          <w:fldChar w:fldCharType="separate"/>
        </w:r>
        <w:r w:rsidR="00B56207">
          <w:rPr>
            <w:noProof/>
            <w:color w:val="404040" w:themeColor="text1" w:themeTint="BF"/>
            <w:sz w:val="16"/>
            <w:szCs w:val="16"/>
          </w:rPr>
          <w:t>2</w:t>
        </w:r>
        <w:r w:rsidR="00147EDE" w:rsidRPr="0003291D">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907375863"/>
      <w:docPartObj>
        <w:docPartGallery w:val="Page Numbers (Top of Page)"/>
        <w:docPartUnique/>
      </w:docPartObj>
    </w:sdtPr>
    <w:sdtEndPr>
      <w:rPr>
        <w:noProof/>
        <w:color w:val="404040" w:themeColor="text1" w:themeTint="BF"/>
      </w:rPr>
    </w:sdtEndPr>
    <w:sdtContent>
      <w:p w14:paraId="5D5558BA" w14:textId="2337D606" w:rsidR="00147EDE" w:rsidRPr="001D3260" w:rsidRDefault="001817F5"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683866522"/>
            <w:docPartObj>
              <w:docPartGallery w:val="Page Numbers (Top of Page)"/>
              <w:docPartUnique/>
            </w:docPartObj>
          </w:sdtPr>
          <w:sdtEndPr>
            <w:rPr>
              <w:noProof/>
              <w:color w:val="404040" w:themeColor="text1" w:themeTint="BF"/>
            </w:rPr>
          </w:sdtEndPr>
          <w:sdtContent>
            <w:sdt>
              <w:sdtPr>
                <w:rPr>
                  <w:rtl/>
                </w:rPr>
                <w:id w:val="-264996765"/>
                <w:docPartObj>
                  <w:docPartGallery w:val="Page Numbers (Top of Page)"/>
                  <w:docPartUnique/>
                </w:docPartObj>
              </w:sdtPr>
              <w:sdtEndPr>
                <w:rPr>
                  <w:noProof/>
                  <w:color w:val="404040" w:themeColor="text1" w:themeTint="BF"/>
                  <w:sz w:val="16"/>
                  <w:szCs w:val="16"/>
                </w:rPr>
              </w:sdtEndPr>
              <w:sdtContent>
                <w:r w:rsidR="00147EDE" w:rsidRPr="007503D6">
                  <w:rPr>
                    <w:color w:val="404040" w:themeColor="text1" w:themeTint="BF"/>
                    <w:sz w:val="16"/>
                    <w:szCs w:val="16"/>
                    <w:rtl/>
                  </w:rPr>
                  <w:t xml:space="preserve">شروط الخدمات عبر الإنترنت للترخيص المجمّع من </w:t>
                </w:r>
                <w:r w:rsidR="00147EDE" w:rsidRPr="007503D6">
                  <w:rPr>
                    <w:color w:val="404040" w:themeColor="text1" w:themeTint="BF"/>
                    <w:sz w:val="16"/>
                    <w:szCs w:val="16"/>
                  </w:rPr>
                  <w:t>Microsoft</w:t>
                </w:r>
                <w:r w:rsidR="00147EDE" w:rsidRPr="007503D6">
                  <w:rPr>
                    <w:color w:val="404040" w:themeColor="text1" w:themeTint="BF"/>
                    <w:sz w:val="16"/>
                    <w:szCs w:val="16"/>
                    <w:rtl/>
                  </w:rPr>
                  <w:t xml:space="preserve"> (تصدر باللغة الإنجليزية في جميع أنحاء العالم، في نوفمبر </w:t>
                </w:r>
                <w:r w:rsidR="00147EDE" w:rsidRPr="007503D6">
                  <w:rPr>
                    <w:color w:val="404040" w:themeColor="text1" w:themeTint="BF"/>
                    <w:sz w:val="16"/>
                    <w:szCs w:val="16"/>
                    <w:lang w:bidi=""/>
                  </w:rPr>
                  <w:t>2016</w:t>
                </w:r>
                <w:r w:rsidR="00147EDE" w:rsidRPr="007503D6">
                  <w:rPr>
                    <w:color w:val="404040" w:themeColor="text1" w:themeTint="BF"/>
                    <w:sz w:val="16"/>
                    <w:szCs w:val="16"/>
                    <w:rtl/>
                  </w:rPr>
                  <w:t>)</w:t>
                </w:r>
                <w:r w:rsidR="00147EDE" w:rsidRPr="007503D6">
                  <w:rPr>
                    <w:color w:val="404040" w:themeColor="text1" w:themeTint="BF"/>
                    <w:sz w:val="16"/>
                    <w:szCs w:val="16"/>
                    <w:rtl/>
                  </w:rPr>
                  <w:t>‬</w:t>
                </w:r>
              </w:sdtContent>
            </w:sdt>
          </w:sdtContent>
        </w:sdt>
        <w:r w:rsidR="00147EDE" w:rsidRPr="0003291D">
          <w:rPr>
            <w:color w:val="404040" w:themeColor="text1" w:themeTint="BF"/>
            <w:sz w:val="16"/>
            <w:szCs w:val="16"/>
            <w:rtl/>
          </w:rPr>
          <w:tab/>
        </w:r>
        <w:r w:rsidR="00147EDE" w:rsidRPr="0003291D">
          <w:rPr>
            <w:color w:val="404040" w:themeColor="text1" w:themeTint="BF"/>
            <w:sz w:val="16"/>
            <w:szCs w:val="16"/>
          </w:rPr>
          <w:fldChar w:fldCharType="begin"/>
        </w:r>
        <w:r w:rsidR="00147EDE" w:rsidRPr="0003291D">
          <w:rPr>
            <w:color w:val="404040" w:themeColor="text1" w:themeTint="BF"/>
            <w:sz w:val="16"/>
            <w:szCs w:val="16"/>
          </w:rPr>
          <w:instrText xml:space="preserve"> PAGE   \* MERGEFORMAT </w:instrText>
        </w:r>
        <w:r w:rsidR="00147EDE" w:rsidRPr="0003291D">
          <w:rPr>
            <w:color w:val="404040" w:themeColor="text1" w:themeTint="BF"/>
            <w:sz w:val="16"/>
            <w:szCs w:val="16"/>
          </w:rPr>
          <w:fldChar w:fldCharType="separate"/>
        </w:r>
        <w:r w:rsidR="00B56207">
          <w:rPr>
            <w:noProof/>
            <w:color w:val="404040" w:themeColor="text1" w:themeTint="BF"/>
            <w:sz w:val="16"/>
            <w:szCs w:val="16"/>
          </w:rPr>
          <w:t>30</w:t>
        </w:r>
        <w:r w:rsidR="00147EDE" w:rsidRPr="0003291D">
          <w:rPr>
            <w:sz w:val="16"/>
            <w:szCs w:val="16"/>
          </w:rPr>
          <w:fldChar w:fldCharType="end"/>
        </w:r>
      </w:p>
    </w:sdtContent>
  </w:sdt>
  <w:p w14:paraId="2FDC9EE3" w14:textId="77777777" w:rsidR="00147EDE" w:rsidRPr="0047015F" w:rsidRDefault="00147EDE"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6"/>
  </w:num>
  <w:num w:numId="15">
    <w:abstractNumId w:val="33"/>
  </w:num>
  <w:num w:numId="16">
    <w:abstractNumId w:val="40"/>
  </w:num>
  <w:num w:numId="17">
    <w:abstractNumId w:val="37"/>
  </w:num>
  <w:num w:numId="18">
    <w:abstractNumId w:val="29"/>
  </w:num>
  <w:num w:numId="19">
    <w:abstractNumId w:val="31"/>
  </w:num>
  <w:num w:numId="20">
    <w:abstractNumId w:val="27"/>
  </w:num>
  <w:num w:numId="21">
    <w:abstractNumId w:val="10"/>
  </w:num>
  <w:num w:numId="22">
    <w:abstractNumId w:val="22"/>
  </w:num>
  <w:num w:numId="23">
    <w:abstractNumId w:val="19"/>
  </w:num>
  <w:num w:numId="24">
    <w:abstractNumId w:val="41"/>
  </w:num>
  <w:num w:numId="25">
    <w:abstractNumId w:val="34"/>
  </w:num>
  <w:num w:numId="26">
    <w:abstractNumId w:val="13"/>
  </w:num>
  <w:num w:numId="27">
    <w:abstractNumId w:val="20"/>
  </w:num>
  <w:num w:numId="28">
    <w:abstractNumId w:val="1"/>
  </w:num>
  <w:num w:numId="29">
    <w:abstractNumId w:val="4"/>
  </w:num>
  <w:num w:numId="30">
    <w:abstractNumId w:val="0"/>
  </w:num>
  <w:num w:numId="31">
    <w:abstractNumId w:val="35"/>
  </w:num>
  <w:num w:numId="32">
    <w:abstractNumId w:val="23"/>
  </w:num>
  <w:num w:numId="33">
    <w:abstractNumId w:val="38"/>
  </w:num>
  <w:num w:numId="34">
    <w:abstractNumId w:val="2"/>
  </w:num>
  <w:num w:numId="35">
    <w:abstractNumId w:val="39"/>
  </w:num>
  <w:num w:numId="36">
    <w:abstractNumId w:val="32"/>
  </w:num>
  <w:num w:numId="37">
    <w:abstractNumId w:val="30"/>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DKhCpwKY6ZGbXirJHht+C19m7duwMvIk8Bgge+Ala+VnZ3z+1ar+S5CVtGJI6CDluqOK+DGg0bHtkr/pysV+Cg==" w:salt="I8FggE40tLfU/uPZKInz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17F5"/>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6207"/>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47015F"/>
    <w:pPr>
      <w:tabs>
        <w:tab w:val="right" w:leader="dot" w:pos="5030"/>
      </w:tabs>
      <w:spacing w:after="0" w:line="252" w:lineRule="auto"/>
      <w:ind w:left="158"/>
    </w:pPr>
    <w:rPr>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5.xm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4.xm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http://go.microsoft.com/?linkid=9839206"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710837" TargetMode="External"/><Relationship Id="rId58"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footer" Target="footer17.xml"/><Relationship Id="rId57" Type="http://schemas.openxmlformats.org/officeDocument/2006/relationships/footer" Target="footer20.xml"/><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6.xml"/><Relationship Id="rId56" Type="http://schemas.openxmlformats.org/officeDocument/2006/relationships/footer" Target="footer19.xm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s://aka.ms/bingmapsplatformsdks" TargetMode="External"/><Relationship Id="rId59" Type="http://schemas.openxmlformats.org/officeDocument/2006/relationships/footer" Target="footer2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30016-9C70-4162-8B46-87248154E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16990</Words>
  <Characters>96845</Characters>
  <Application>Microsoft Office Word</Application>
  <DocSecurity>8</DocSecurity>
  <Lines>807</Lines>
  <Paragraphs>227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2016-12-29T06:25:00Z</dcterms:created>
  <dcterms:modified xsi:type="dcterms:W3CDTF">2016-12-29T06:25:00Z</dcterms:modified>
</cp:coreProperties>
</file>