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D85251" w:rsidRDefault="00DE2241" w:rsidP="0010563B">
      <w:pPr>
        <w:pStyle w:val="ProductList-Body"/>
        <w:shd w:val="clear" w:color="auto" w:fill="0072C6"/>
        <w:tabs>
          <w:tab w:val="clear" w:pos="158"/>
          <w:tab w:val="left" w:pos="360"/>
        </w:tabs>
        <w:ind w:right="1800"/>
        <w:rPr>
          <w:rFonts w:ascii="Calibri Light" w:hAnsi="Calibri Light" w:cs="Arial"/>
        </w:rPr>
      </w:pPr>
      <w:r>
        <w:rPr>
          <w:rFonts w:ascii="Calibri Light" w:hAnsi="Calibri Light" w:cs="Arial"/>
          <w:color w:val="FFFFFF" w:themeColor="background1"/>
          <w:sz w:val="72"/>
          <w:szCs w:val="72"/>
          <w:rtl/>
        </w:rPr>
        <w:tab/>
      </w:r>
      <w:r w:rsidR="0010563B" w:rsidRPr="00D85251">
        <w:rPr>
          <w:rFonts w:ascii="Calibri Light" w:hAnsi="Calibri Light" w:cs="Arial"/>
          <w:color w:val="FFFFFF" w:themeColor="background1"/>
          <w:sz w:val="72"/>
          <w:szCs w:val="72"/>
          <w:rtl/>
        </w:rPr>
        <w:t>شروط الخدمات عبر الإنترنت</w:t>
      </w:r>
    </w:p>
    <w:p w14:paraId="250113F2" w14:textId="18FE165F" w:rsidR="00CE427F" w:rsidRPr="00711D61" w:rsidRDefault="0010563B" w:rsidP="0010563B">
      <w:pPr>
        <w:pStyle w:val="ProductList-Body"/>
        <w:shd w:val="clear" w:color="auto" w:fill="0072C6"/>
        <w:tabs>
          <w:tab w:val="clear" w:pos="158"/>
          <w:tab w:val="left" w:pos="360"/>
        </w:tabs>
        <w:ind w:right="1800"/>
        <w:rPr>
          <w:rFonts w:ascii="Calibri Light" w:hAnsi="Calibri Light" w:cs="Arial"/>
          <w:color w:val="FFFFFF" w:themeColor="background1"/>
          <w:sz w:val="96"/>
          <w:szCs w:val="96"/>
        </w:rPr>
      </w:pPr>
      <w:r w:rsidRPr="00D85251">
        <w:rPr>
          <w:rFonts w:ascii="Calibri Light" w:hAnsi="Calibri Light" w:cs="Arial"/>
          <w:color w:val="FFFFFF" w:themeColor="background1"/>
          <w:sz w:val="72"/>
          <w:szCs w:val="72"/>
          <w:rtl/>
        </w:rPr>
        <w:tab/>
      </w:r>
      <w:r w:rsidRPr="00D85251">
        <w:rPr>
          <w:rFonts w:ascii="Calibri Light" w:hAnsi="Calibri Light" w:cs="Arial"/>
          <w:color w:val="FFFFFF" w:themeColor="background1"/>
          <w:sz w:val="96"/>
          <w:szCs w:val="96"/>
          <w:lang w:bidi=""/>
        </w:rPr>
        <w:t>1</w:t>
      </w:r>
      <w:r w:rsidRPr="00D85251">
        <w:rPr>
          <w:rFonts w:ascii="Calibri Light" w:hAnsi="Calibri Light" w:cs="Arial"/>
          <w:color w:val="FFFFFF" w:themeColor="background1"/>
          <w:sz w:val="96"/>
          <w:szCs w:val="96"/>
          <w:rtl/>
        </w:rPr>
        <w:t xml:space="preserve"> نوفمبر </w:t>
      </w:r>
      <w:r w:rsidRPr="00D85251">
        <w:rPr>
          <w:rFonts w:ascii="Calibri Light" w:hAnsi="Calibri Light" w:cs="Arial"/>
          <w:color w:val="FFFFFF" w:themeColor="background1"/>
          <w:sz w:val="96"/>
          <w:szCs w:val="96"/>
          <w:lang w:bidi=""/>
        </w:rPr>
        <w:t>2015</w:t>
      </w:r>
    </w:p>
    <w:p w14:paraId="6BAF63FC" w14:textId="03334769" w:rsidR="004D27A6" w:rsidRPr="00690C65" w:rsidRDefault="004D27A6" w:rsidP="00CE427F">
      <w:pPr>
        <w:pStyle w:val="ProductList-Body"/>
        <w:shd w:val="clear" w:color="auto" w:fill="0072C6"/>
        <w:tabs>
          <w:tab w:val="clear" w:pos="158"/>
          <w:tab w:val="left" w:pos="360"/>
        </w:tabs>
        <w:ind w:right="1800"/>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22E74FA3" w14:textId="5C2A9EE2" w:rsidR="00AD0E63" w:rsidRDefault="00A430D3">
      <w:pPr>
        <w:pStyle w:val="TOC1"/>
        <w:rPr>
          <w:rFonts w:eastAsiaTheme="minorEastAsia"/>
          <w:b w:val="0"/>
          <w:bCs w:val="0"/>
          <w:caps w:val="0"/>
          <w:sz w:val="22"/>
          <w:szCs w:val="22"/>
          <w:lang w:eastAsia="en-US"/>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32681283" w:history="1">
        <w:r w:rsidR="00AD0E63" w:rsidRPr="004C3113">
          <w:rPr>
            <w:rStyle w:val="Hyperlink"/>
            <w:rFonts w:hint="eastAsia"/>
            <w:rtl/>
          </w:rPr>
          <w:t>مقدمة</w:t>
        </w:r>
        <w:r w:rsidR="00AD0E63">
          <w:rPr>
            <w:webHidden/>
          </w:rPr>
          <w:tab/>
        </w:r>
        <w:r w:rsidR="00AD0E63">
          <w:rPr>
            <w:webHidden/>
          </w:rPr>
          <w:fldChar w:fldCharType="begin"/>
        </w:r>
        <w:r w:rsidR="00AD0E63">
          <w:rPr>
            <w:webHidden/>
          </w:rPr>
          <w:instrText xml:space="preserve"> PAGEREF _Toc432681283 \h </w:instrText>
        </w:r>
        <w:r w:rsidR="00AD0E63">
          <w:rPr>
            <w:webHidden/>
          </w:rPr>
        </w:r>
        <w:r w:rsidR="00AD0E63">
          <w:rPr>
            <w:webHidden/>
          </w:rPr>
          <w:fldChar w:fldCharType="separate"/>
        </w:r>
        <w:r w:rsidR="00AD0E63">
          <w:rPr>
            <w:webHidden/>
          </w:rPr>
          <w:t>3</w:t>
        </w:r>
        <w:r w:rsidR="00AD0E63">
          <w:rPr>
            <w:webHidden/>
          </w:rPr>
          <w:fldChar w:fldCharType="end"/>
        </w:r>
      </w:hyperlink>
    </w:p>
    <w:p w14:paraId="1EE6D438" w14:textId="5E915B74" w:rsidR="00AD0E63" w:rsidRPr="00AD0E63" w:rsidRDefault="00313B20" w:rsidP="00E50E78">
      <w:pPr>
        <w:pStyle w:val="TOC3"/>
        <w:rPr>
          <w:rStyle w:val="Hyperlink"/>
          <w:bCs/>
        </w:rPr>
      </w:pPr>
      <w:hyperlink w:anchor="_Toc432681284" w:history="1">
        <w:r w:rsidR="00AD0E63" w:rsidRPr="00AD0E63">
          <w:rPr>
            <w:rStyle w:val="Hyperlink"/>
            <w:rFonts w:hint="eastAsia"/>
            <w:bCs/>
            <w:rtl/>
          </w:rPr>
          <w:t>الإصدارات</w:t>
        </w:r>
        <w:r w:rsidR="00AD0E63" w:rsidRPr="00AD0E63">
          <w:rPr>
            <w:rStyle w:val="Hyperlink"/>
            <w:bCs/>
            <w:rtl/>
          </w:rPr>
          <w:t xml:space="preserve"> </w:t>
        </w:r>
        <w:r w:rsidR="00AD0E63" w:rsidRPr="00AD0E63">
          <w:rPr>
            <w:rStyle w:val="Hyperlink"/>
            <w:rFonts w:hint="eastAsia"/>
            <w:bCs/>
            <w:rtl/>
          </w:rPr>
          <w:t>السابقة</w:t>
        </w:r>
        <w:r w:rsidR="00AD0E63" w:rsidRPr="00AD0E63">
          <w:rPr>
            <w:rStyle w:val="Hyperlink"/>
            <w:bCs/>
            <w:webHidden/>
          </w:rPr>
          <w:tab/>
        </w:r>
        <w:r w:rsidR="00AD0E63" w:rsidRPr="00AD0E63">
          <w:rPr>
            <w:rStyle w:val="Hyperlink"/>
            <w:bCs/>
            <w:webHidden/>
          </w:rPr>
          <w:fldChar w:fldCharType="begin"/>
        </w:r>
        <w:r w:rsidR="00AD0E63" w:rsidRPr="00AD0E63">
          <w:rPr>
            <w:rStyle w:val="Hyperlink"/>
            <w:bCs/>
            <w:webHidden/>
          </w:rPr>
          <w:instrText xml:space="preserve"> PAGEREF _Toc432681284 \h </w:instrText>
        </w:r>
        <w:r w:rsidR="00AD0E63" w:rsidRPr="00AD0E63">
          <w:rPr>
            <w:rStyle w:val="Hyperlink"/>
            <w:bCs/>
            <w:webHidden/>
          </w:rPr>
        </w:r>
        <w:r w:rsidR="00AD0E63" w:rsidRPr="00AD0E63">
          <w:rPr>
            <w:rStyle w:val="Hyperlink"/>
            <w:bCs/>
            <w:webHidden/>
          </w:rPr>
          <w:fldChar w:fldCharType="separate"/>
        </w:r>
        <w:r w:rsidR="00AD0E63" w:rsidRPr="00AD0E63">
          <w:rPr>
            <w:rStyle w:val="Hyperlink"/>
            <w:bCs/>
            <w:webHidden/>
          </w:rPr>
          <w:t>3</w:t>
        </w:r>
        <w:r w:rsidR="00AD0E63" w:rsidRPr="00AD0E63">
          <w:rPr>
            <w:rStyle w:val="Hyperlink"/>
            <w:bCs/>
            <w:webHidden/>
          </w:rPr>
          <w:fldChar w:fldCharType="end"/>
        </w:r>
      </w:hyperlink>
    </w:p>
    <w:p w14:paraId="18681E12" w14:textId="2AD784E6" w:rsidR="00AD0E63" w:rsidRPr="00AD0E63" w:rsidRDefault="00313B20" w:rsidP="00E50E78">
      <w:pPr>
        <w:pStyle w:val="TOC3"/>
        <w:rPr>
          <w:rStyle w:val="Hyperlink"/>
          <w:bCs/>
        </w:rPr>
      </w:pPr>
      <w:hyperlink w:anchor="_Toc432681285" w:history="1">
        <w:r w:rsidR="00AD0E63" w:rsidRPr="00AD0E63">
          <w:rPr>
            <w:rStyle w:val="Hyperlink"/>
            <w:rFonts w:hint="eastAsia"/>
            <w:bCs/>
            <w:rtl/>
          </w:rPr>
          <w:t>توضيحات</w:t>
        </w:r>
        <w:r w:rsidR="00AD0E63" w:rsidRPr="00AD0E63">
          <w:rPr>
            <w:rStyle w:val="Hyperlink"/>
            <w:bCs/>
            <w:rtl/>
          </w:rPr>
          <w:t xml:space="preserve"> </w:t>
        </w:r>
        <w:r w:rsidR="00AD0E63" w:rsidRPr="00AD0E63">
          <w:rPr>
            <w:rStyle w:val="Hyperlink"/>
            <w:rFonts w:hint="eastAsia"/>
            <w:bCs/>
            <w:rtl/>
          </w:rPr>
          <w:t>وملخص</w:t>
        </w:r>
        <w:r w:rsidR="00AD0E63" w:rsidRPr="00AD0E63">
          <w:rPr>
            <w:rStyle w:val="Hyperlink"/>
            <w:bCs/>
            <w:rtl/>
          </w:rPr>
          <w:t xml:space="preserve"> </w:t>
        </w:r>
        <w:r w:rsidR="00AD0E63" w:rsidRPr="00AD0E63">
          <w:rPr>
            <w:rStyle w:val="Hyperlink"/>
            <w:rFonts w:hint="eastAsia"/>
            <w:bCs/>
            <w:rtl/>
          </w:rPr>
          <w:t>للتغييرات</w:t>
        </w:r>
        <w:r w:rsidR="00AD0E63" w:rsidRPr="00AD0E63">
          <w:rPr>
            <w:rStyle w:val="Hyperlink"/>
            <w:bCs/>
            <w:webHidden/>
          </w:rPr>
          <w:tab/>
        </w:r>
        <w:r w:rsidR="00AD0E63" w:rsidRPr="00AD0E63">
          <w:rPr>
            <w:rStyle w:val="Hyperlink"/>
            <w:bCs/>
            <w:webHidden/>
          </w:rPr>
          <w:fldChar w:fldCharType="begin"/>
        </w:r>
        <w:r w:rsidR="00AD0E63" w:rsidRPr="00AD0E63">
          <w:rPr>
            <w:rStyle w:val="Hyperlink"/>
            <w:bCs/>
            <w:webHidden/>
          </w:rPr>
          <w:instrText xml:space="preserve"> PAGEREF _Toc432681285 \h </w:instrText>
        </w:r>
        <w:r w:rsidR="00AD0E63" w:rsidRPr="00AD0E63">
          <w:rPr>
            <w:rStyle w:val="Hyperlink"/>
            <w:bCs/>
            <w:webHidden/>
          </w:rPr>
        </w:r>
        <w:r w:rsidR="00AD0E63" w:rsidRPr="00AD0E63">
          <w:rPr>
            <w:rStyle w:val="Hyperlink"/>
            <w:bCs/>
            <w:webHidden/>
          </w:rPr>
          <w:fldChar w:fldCharType="separate"/>
        </w:r>
        <w:r w:rsidR="00AD0E63" w:rsidRPr="00AD0E63">
          <w:rPr>
            <w:rStyle w:val="Hyperlink"/>
            <w:bCs/>
            <w:webHidden/>
          </w:rPr>
          <w:t>3</w:t>
        </w:r>
        <w:r w:rsidR="00AD0E63" w:rsidRPr="00AD0E63">
          <w:rPr>
            <w:rStyle w:val="Hyperlink"/>
            <w:bCs/>
            <w:webHidden/>
          </w:rPr>
          <w:fldChar w:fldCharType="end"/>
        </w:r>
      </w:hyperlink>
    </w:p>
    <w:p w14:paraId="6D565514" w14:textId="10AE2EA2" w:rsidR="00AD0E63" w:rsidRDefault="00313B20">
      <w:pPr>
        <w:pStyle w:val="TOC1"/>
        <w:rPr>
          <w:rFonts w:eastAsiaTheme="minorEastAsia"/>
          <w:b w:val="0"/>
          <w:bCs w:val="0"/>
          <w:caps w:val="0"/>
          <w:sz w:val="22"/>
          <w:szCs w:val="22"/>
          <w:lang w:eastAsia="en-US"/>
        </w:rPr>
      </w:pPr>
      <w:hyperlink w:anchor="_Toc432681286" w:history="1">
        <w:r w:rsidR="00AD0E63" w:rsidRPr="004C3113">
          <w:rPr>
            <w:rStyle w:val="Hyperlink"/>
            <w:rFonts w:hint="eastAsia"/>
            <w:rtl/>
          </w:rPr>
          <w:t>شروط</w:t>
        </w:r>
        <w:r w:rsidR="00AD0E63" w:rsidRPr="004C3113">
          <w:rPr>
            <w:rStyle w:val="Hyperlink"/>
            <w:rtl/>
          </w:rPr>
          <w:t xml:space="preserve"> </w:t>
        </w:r>
        <w:r w:rsidR="00AD0E63" w:rsidRPr="004C3113">
          <w:rPr>
            <w:rStyle w:val="Hyperlink"/>
            <w:rFonts w:hint="eastAsia"/>
            <w:rtl/>
          </w:rPr>
          <w:t>عامة</w:t>
        </w:r>
        <w:r w:rsidR="00AD0E63">
          <w:rPr>
            <w:webHidden/>
          </w:rPr>
          <w:tab/>
        </w:r>
        <w:r w:rsidR="00AD0E63">
          <w:rPr>
            <w:webHidden/>
          </w:rPr>
          <w:fldChar w:fldCharType="begin"/>
        </w:r>
        <w:r w:rsidR="00AD0E63">
          <w:rPr>
            <w:webHidden/>
          </w:rPr>
          <w:instrText xml:space="preserve"> PAGEREF _Toc432681286 \h </w:instrText>
        </w:r>
        <w:r w:rsidR="00AD0E63">
          <w:rPr>
            <w:webHidden/>
          </w:rPr>
        </w:r>
        <w:r w:rsidR="00AD0E63">
          <w:rPr>
            <w:webHidden/>
          </w:rPr>
          <w:fldChar w:fldCharType="separate"/>
        </w:r>
        <w:r w:rsidR="00AD0E63">
          <w:rPr>
            <w:webHidden/>
          </w:rPr>
          <w:t>4</w:t>
        </w:r>
        <w:r w:rsidR="00AD0E63">
          <w:rPr>
            <w:webHidden/>
          </w:rPr>
          <w:fldChar w:fldCharType="end"/>
        </w:r>
      </w:hyperlink>
    </w:p>
    <w:p w14:paraId="240AD77B" w14:textId="7DD2277C" w:rsidR="00AD0E63" w:rsidRPr="00AD0E63" w:rsidRDefault="00313B20" w:rsidP="00AD0E63">
      <w:pPr>
        <w:pStyle w:val="TOC5"/>
        <w:rPr>
          <w:rFonts w:eastAsiaTheme="minorEastAsia"/>
          <w:lang w:eastAsia="en-US"/>
        </w:rPr>
      </w:pPr>
      <w:hyperlink w:anchor="_Toc432681287" w:history="1">
        <w:r w:rsidR="00AD0E63" w:rsidRPr="00AD0E63">
          <w:rPr>
            <w:rStyle w:val="Hyperlink"/>
            <w:rFonts w:hint="eastAsia"/>
            <w:smallCaps w:val="0"/>
            <w:rtl/>
          </w:rPr>
          <w:t>التعريفات</w:t>
        </w:r>
        <w:r w:rsidR="00AD0E63" w:rsidRPr="00AD0E63">
          <w:rPr>
            <w:webHidden/>
          </w:rPr>
          <w:tab/>
        </w:r>
        <w:r w:rsidR="00AD0E63" w:rsidRPr="00AD0E63">
          <w:rPr>
            <w:webHidden/>
          </w:rPr>
          <w:fldChar w:fldCharType="begin"/>
        </w:r>
        <w:r w:rsidR="00AD0E63" w:rsidRPr="00AD0E63">
          <w:rPr>
            <w:webHidden/>
          </w:rPr>
          <w:instrText xml:space="preserve"> PAGEREF _Toc432681287 \h </w:instrText>
        </w:r>
        <w:r w:rsidR="00AD0E63" w:rsidRPr="00AD0E63">
          <w:rPr>
            <w:webHidden/>
          </w:rPr>
        </w:r>
        <w:r w:rsidR="00AD0E63" w:rsidRPr="00AD0E63">
          <w:rPr>
            <w:webHidden/>
          </w:rPr>
          <w:fldChar w:fldCharType="separate"/>
        </w:r>
        <w:r w:rsidR="00AD0E63" w:rsidRPr="00AD0E63">
          <w:rPr>
            <w:webHidden/>
          </w:rPr>
          <w:t>4</w:t>
        </w:r>
        <w:r w:rsidR="00AD0E63" w:rsidRPr="00AD0E63">
          <w:rPr>
            <w:webHidden/>
          </w:rPr>
          <w:fldChar w:fldCharType="end"/>
        </w:r>
      </w:hyperlink>
    </w:p>
    <w:p w14:paraId="4EF93CDC" w14:textId="7B2503C9" w:rsidR="00AD0E63" w:rsidRPr="00AD0E63" w:rsidRDefault="00313B20" w:rsidP="00AD0E63">
      <w:pPr>
        <w:pStyle w:val="TOC5"/>
        <w:rPr>
          <w:rStyle w:val="Hyperlink"/>
          <w:smallCaps w:val="0"/>
        </w:rPr>
      </w:pPr>
      <w:hyperlink w:anchor="_Toc432681288" w:history="1">
        <w:r w:rsidR="00AD0E63" w:rsidRPr="00AD0E63">
          <w:rPr>
            <w:rStyle w:val="Hyperlink"/>
            <w:rFonts w:hint="eastAsia"/>
            <w:smallCaps w:val="0"/>
            <w:rtl/>
          </w:rPr>
          <w:t>تحديثات</w:t>
        </w:r>
        <w:r w:rsidR="00AD0E63" w:rsidRPr="00AD0E63">
          <w:rPr>
            <w:rStyle w:val="Hyperlink"/>
            <w:smallCaps w:val="0"/>
            <w:rtl/>
          </w:rPr>
          <w:t xml:space="preserve"> </w:t>
        </w:r>
        <w:r w:rsidR="00AD0E63" w:rsidRPr="00AD0E63">
          <w:rPr>
            <w:rStyle w:val="Hyperlink"/>
            <w:rFonts w:hint="eastAsia"/>
            <w:smallCaps w:val="0"/>
            <w:rtl/>
          </w:rPr>
          <w:t>شروط</w:t>
        </w:r>
        <w:r w:rsidR="00AD0E63" w:rsidRPr="00AD0E63">
          <w:rPr>
            <w:rStyle w:val="Hyperlink"/>
            <w:smallCaps w:val="0"/>
            <w:rtl/>
          </w:rPr>
          <w:t xml:space="preserve"> </w:t>
        </w:r>
        <w:r w:rsidR="00AD0E63" w:rsidRPr="00AD0E63">
          <w:rPr>
            <w:rStyle w:val="Hyperlink"/>
            <w:rFonts w:hint="eastAsia"/>
            <w:smallCaps w:val="0"/>
            <w:rtl/>
          </w:rPr>
          <w:t>الخدمة</w:t>
        </w:r>
        <w:r w:rsidR="00AD0E63" w:rsidRPr="00AD0E63">
          <w:rPr>
            <w:rStyle w:val="Hyperlink"/>
            <w:smallCaps w:val="0"/>
            <w:rtl/>
          </w:rPr>
          <w:t xml:space="preserve"> </w:t>
        </w:r>
        <w:r w:rsidR="00AD0E63" w:rsidRPr="00AD0E63">
          <w:rPr>
            <w:rStyle w:val="Hyperlink"/>
            <w:rFonts w:hint="eastAsia"/>
            <w:smallCaps w:val="0"/>
            <w:rtl/>
          </w:rPr>
          <w:t>عبر</w:t>
        </w:r>
        <w:r w:rsidR="00AD0E63" w:rsidRPr="00AD0E63">
          <w:rPr>
            <w:rStyle w:val="Hyperlink"/>
            <w:smallCaps w:val="0"/>
            <w:rtl/>
          </w:rPr>
          <w:t xml:space="preserve"> </w:t>
        </w:r>
        <w:r w:rsidR="00AD0E63" w:rsidRPr="00AD0E63">
          <w:rPr>
            <w:rStyle w:val="Hyperlink"/>
            <w:rFonts w:hint="eastAsia"/>
            <w:smallCaps w:val="0"/>
            <w:rtl/>
          </w:rPr>
          <w:t>الإنترنت</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_Toc432681288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4</w:t>
        </w:r>
        <w:r w:rsidR="00AD0E63" w:rsidRPr="00AD0E63">
          <w:rPr>
            <w:rStyle w:val="Hyperlink"/>
            <w:smallCaps w:val="0"/>
            <w:webHidden/>
          </w:rPr>
          <w:fldChar w:fldCharType="end"/>
        </w:r>
      </w:hyperlink>
    </w:p>
    <w:p w14:paraId="4AA0A015" w14:textId="21C356FE" w:rsidR="00AD0E63" w:rsidRPr="00AD0E63" w:rsidRDefault="00313B20" w:rsidP="00AD0E63">
      <w:pPr>
        <w:pStyle w:val="TOC5"/>
        <w:rPr>
          <w:rStyle w:val="Hyperlink"/>
          <w:smallCaps w:val="0"/>
        </w:rPr>
      </w:pPr>
      <w:hyperlink w:anchor="_Toc432681289" w:history="1">
        <w:r w:rsidR="00AD0E63" w:rsidRPr="00AD0E63">
          <w:rPr>
            <w:rStyle w:val="Hyperlink"/>
            <w:rFonts w:hint="eastAsia"/>
            <w:smallCaps w:val="0"/>
            <w:rtl/>
          </w:rPr>
          <w:t>التغيرات</w:t>
        </w:r>
        <w:r w:rsidR="00AD0E63" w:rsidRPr="00AD0E63">
          <w:rPr>
            <w:rStyle w:val="Hyperlink"/>
            <w:smallCaps w:val="0"/>
            <w:rtl/>
          </w:rPr>
          <w:t xml:space="preserve"> </w:t>
        </w:r>
        <w:r w:rsidR="00AD0E63" w:rsidRPr="00AD0E63">
          <w:rPr>
            <w:rStyle w:val="Hyperlink"/>
            <w:rFonts w:hint="eastAsia"/>
            <w:smallCaps w:val="0"/>
            <w:rtl/>
          </w:rPr>
          <w:t>التنظيمية</w:t>
        </w:r>
        <w:r w:rsidR="00AD0E63" w:rsidRPr="00AD0E63">
          <w:rPr>
            <w:rStyle w:val="Hyperlink"/>
            <w:smallCaps w:val="0"/>
            <w:rtl/>
          </w:rPr>
          <w:t xml:space="preserve"> </w:t>
        </w:r>
        <w:r w:rsidR="00AD0E63" w:rsidRPr="00AD0E63">
          <w:rPr>
            <w:rStyle w:val="Hyperlink"/>
            <w:rFonts w:hint="eastAsia"/>
            <w:smallCaps w:val="0"/>
            <w:rtl/>
          </w:rPr>
          <w:t>والتوفر</w:t>
        </w:r>
        <w:r w:rsidR="00AD0E63" w:rsidRPr="00AD0E63">
          <w:rPr>
            <w:rStyle w:val="Hyperlink"/>
            <w:smallCaps w:val="0"/>
            <w:rtl/>
          </w:rPr>
          <w:t xml:space="preserve"> </w:t>
        </w:r>
        <w:r w:rsidR="00AD0E63" w:rsidRPr="00AD0E63">
          <w:rPr>
            <w:rStyle w:val="Hyperlink"/>
            <w:rFonts w:hint="eastAsia"/>
            <w:smallCaps w:val="0"/>
            <w:rtl/>
          </w:rPr>
          <w:t>الدولي</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_Toc432681289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4</w:t>
        </w:r>
        <w:r w:rsidR="00AD0E63" w:rsidRPr="00AD0E63">
          <w:rPr>
            <w:rStyle w:val="Hyperlink"/>
            <w:smallCaps w:val="0"/>
            <w:webHidden/>
          </w:rPr>
          <w:fldChar w:fldCharType="end"/>
        </w:r>
      </w:hyperlink>
    </w:p>
    <w:p w14:paraId="0F2A2F82" w14:textId="29C9AC74" w:rsidR="00AD0E63" w:rsidRPr="00AD0E63" w:rsidRDefault="00313B20" w:rsidP="00AD0E63">
      <w:pPr>
        <w:pStyle w:val="TOC5"/>
        <w:rPr>
          <w:rStyle w:val="Hyperlink"/>
          <w:smallCaps w:val="0"/>
        </w:rPr>
      </w:pPr>
      <w:hyperlink w:anchor="_Toc432681290" w:history="1">
        <w:r w:rsidR="00AD0E63" w:rsidRPr="00AD0E63">
          <w:rPr>
            <w:rStyle w:val="Hyperlink"/>
            <w:rFonts w:hint="eastAsia"/>
            <w:smallCaps w:val="0"/>
            <w:rtl/>
          </w:rPr>
          <w:t>الاحتفاظ</w:t>
        </w:r>
        <w:r w:rsidR="00AD0E63" w:rsidRPr="00AD0E63">
          <w:rPr>
            <w:rStyle w:val="Hyperlink"/>
            <w:smallCaps w:val="0"/>
            <w:rtl/>
          </w:rPr>
          <w:t xml:space="preserve"> </w:t>
        </w:r>
        <w:r w:rsidR="00AD0E63" w:rsidRPr="00AD0E63">
          <w:rPr>
            <w:rStyle w:val="Hyperlink"/>
            <w:rFonts w:hint="eastAsia"/>
            <w:smallCaps w:val="0"/>
            <w:rtl/>
          </w:rPr>
          <w:t>بالبيانات</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_Toc432681290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4</w:t>
        </w:r>
        <w:r w:rsidR="00AD0E63" w:rsidRPr="00AD0E63">
          <w:rPr>
            <w:rStyle w:val="Hyperlink"/>
            <w:smallCaps w:val="0"/>
            <w:webHidden/>
          </w:rPr>
          <w:fldChar w:fldCharType="end"/>
        </w:r>
      </w:hyperlink>
    </w:p>
    <w:p w14:paraId="606D3497" w14:textId="51FBEBD8" w:rsidR="00AD0E63" w:rsidRPr="00AD0E63" w:rsidRDefault="00313B20" w:rsidP="00AD0E63">
      <w:pPr>
        <w:pStyle w:val="TOC5"/>
        <w:rPr>
          <w:rStyle w:val="Hyperlink"/>
          <w:smallCaps w:val="0"/>
        </w:rPr>
      </w:pPr>
      <w:hyperlink w:anchor="_Toc432681291" w:history="1">
        <w:r w:rsidR="00AD0E63" w:rsidRPr="00AD0E63">
          <w:rPr>
            <w:rStyle w:val="Hyperlink"/>
            <w:rFonts w:hint="eastAsia"/>
            <w:smallCaps w:val="0"/>
            <w:rtl/>
          </w:rPr>
          <w:t>استخدام</w:t>
        </w:r>
        <w:r w:rsidR="00AD0E63" w:rsidRPr="00AD0E63">
          <w:rPr>
            <w:rStyle w:val="Hyperlink"/>
            <w:smallCaps w:val="0"/>
            <w:rtl/>
          </w:rPr>
          <w:t xml:space="preserve"> </w:t>
        </w:r>
        <w:r w:rsidR="00AD0E63" w:rsidRPr="00AD0E63">
          <w:rPr>
            <w:rStyle w:val="Hyperlink"/>
            <w:rFonts w:hint="eastAsia"/>
            <w:smallCaps w:val="0"/>
            <w:rtl/>
          </w:rPr>
          <w:t>البرامج</w:t>
        </w:r>
        <w:r w:rsidR="00AD0E63" w:rsidRPr="00AD0E63">
          <w:rPr>
            <w:rStyle w:val="Hyperlink"/>
            <w:smallCaps w:val="0"/>
            <w:rtl/>
          </w:rPr>
          <w:t xml:space="preserve"> </w:t>
        </w:r>
        <w:r w:rsidR="00AD0E63" w:rsidRPr="00AD0E63">
          <w:rPr>
            <w:rStyle w:val="Hyperlink"/>
            <w:rFonts w:hint="eastAsia"/>
            <w:smallCaps w:val="0"/>
            <w:rtl/>
          </w:rPr>
          <w:t>مع</w:t>
        </w:r>
        <w:r w:rsidR="00AD0E63" w:rsidRPr="00AD0E63">
          <w:rPr>
            <w:rStyle w:val="Hyperlink"/>
            <w:smallCaps w:val="0"/>
            <w:rtl/>
          </w:rPr>
          <w:t xml:space="preserve"> </w:t>
        </w:r>
        <w:r w:rsidR="00AD0E63" w:rsidRPr="00AD0E63">
          <w:rPr>
            <w:rStyle w:val="Hyperlink"/>
            <w:rFonts w:hint="eastAsia"/>
            <w:smallCaps w:val="0"/>
            <w:rtl/>
          </w:rPr>
          <w:t>الخدمة</w:t>
        </w:r>
        <w:r w:rsidR="00AD0E63" w:rsidRPr="00AD0E63">
          <w:rPr>
            <w:rStyle w:val="Hyperlink"/>
            <w:smallCaps w:val="0"/>
            <w:rtl/>
          </w:rPr>
          <w:t xml:space="preserve"> </w:t>
        </w:r>
        <w:r w:rsidR="00AD0E63" w:rsidRPr="00AD0E63">
          <w:rPr>
            <w:rStyle w:val="Hyperlink"/>
            <w:rFonts w:hint="eastAsia"/>
            <w:smallCaps w:val="0"/>
            <w:rtl/>
          </w:rPr>
          <w:t>عبر</w:t>
        </w:r>
        <w:r w:rsidR="00AD0E63" w:rsidRPr="00AD0E63">
          <w:rPr>
            <w:rStyle w:val="Hyperlink"/>
            <w:smallCaps w:val="0"/>
            <w:rtl/>
          </w:rPr>
          <w:t xml:space="preserve"> </w:t>
        </w:r>
        <w:r w:rsidR="00AD0E63" w:rsidRPr="00AD0E63">
          <w:rPr>
            <w:rStyle w:val="Hyperlink"/>
            <w:rFonts w:hint="eastAsia"/>
            <w:smallCaps w:val="0"/>
            <w:rtl/>
          </w:rPr>
          <w:t>الإنترنت</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_Toc432681291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4</w:t>
        </w:r>
        <w:r w:rsidR="00AD0E63" w:rsidRPr="00AD0E63">
          <w:rPr>
            <w:rStyle w:val="Hyperlink"/>
            <w:smallCaps w:val="0"/>
            <w:webHidden/>
          </w:rPr>
          <w:fldChar w:fldCharType="end"/>
        </w:r>
      </w:hyperlink>
    </w:p>
    <w:p w14:paraId="58875EB1" w14:textId="52E7C018" w:rsidR="00AD0E63" w:rsidRPr="00AD0E63" w:rsidRDefault="00313B20" w:rsidP="00AD0E63">
      <w:pPr>
        <w:pStyle w:val="TOC5"/>
        <w:rPr>
          <w:rStyle w:val="Hyperlink"/>
          <w:smallCaps w:val="0"/>
        </w:rPr>
      </w:pPr>
      <w:hyperlink w:anchor="_Toc432681292" w:history="1">
        <w:r w:rsidR="00AD0E63" w:rsidRPr="00AD0E63">
          <w:rPr>
            <w:rStyle w:val="Hyperlink"/>
            <w:rFonts w:hint="eastAsia"/>
            <w:smallCaps w:val="0"/>
            <w:rtl/>
          </w:rPr>
          <w:t>المنتجات</w:t>
        </w:r>
        <w:r w:rsidR="00AD0E63" w:rsidRPr="00AD0E63">
          <w:rPr>
            <w:rStyle w:val="Hyperlink"/>
            <w:smallCaps w:val="0"/>
            <w:rtl/>
          </w:rPr>
          <w:t xml:space="preserve"> </w:t>
        </w:r>
        <w:r w:rsidR="00AD0E63" w:rsidRPr="00AD0E63">
          <w:rPr>
            <w:rStyle w:val="Hyperlink"/>
            <w:rFonts w:hint="eastAsia"/>
            <w:smallCaps w:val="0"/>
            <w:rtl/>
          </w:rPr>
          <w:t>غير</w:t>
        </w:r>
        <w:r w:rsidR="00AD0E63" w:rsidRPr="00AD0E63">
          <w:rPr>
            <w:rStyle w:val="Hyperlink"/>
            <w:smallCaps w:val="0"/>
            <w:rtl/>
          </w:rPr>
          <w:t xml:space="preserve"> </w:t>
        </w:r>
        <w:r w:rsidR="00AD0E63" w:rsidRPr="00AD0E63">
          <w:rPr>
            <w:rStyle w:val="Hyperlink"/>
            <w:rFonts w:hint="eastAsia"/>
            <w:smallCaps w:val="0"/>
            <w:rtl/>
          </w:rPr>
          <w:t>التابعة</w:t>
        </w:r>
        <w:r w:rsidR="00AD0E63" w:rsidRPr="00AD0E63">
          <w:rPr>
            <w:rStyle w:val="Hyperlink"/>
            <w:smallCaps w:val="0"/>
            <w:rtl/>
          </w:rPr>
          <w:t xml:space="preserve"> </w:t>
        </w:r>
        <w:r w:rsidR="00AD0E63" w:rsidRPr="00AD0E63">
          <w:rPr>
            <w:rStyle w:val="Hyperlink"/>
            <w:smallCaps w:val="0"/>
          </w:rPr>
          <w:t>Microsoft</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_Toc432681292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5C48A456" w14:textId="5486FDDD" w:rsidR="00AD0E63" w:rsidRPr="00AD0E63" w:rsidRDefault="00313B20" w:rsidP="00AD0E63">
      <w:pPr>
        <w:pStyle w:val="TOC5"/>
        <w:rPr>
          <w:rStyle w:val="Hyperlink"/>
          <w:smallCaps w:val="0"/>
        </w:rPr>
      </w:pPr>
      <w:hyperlink w:anchor="_Toc432681293" w:history="1">
        <w:r w:rsidR="00AD0E63" w:rsidRPr="00AD0E63">
          <w:rPr>
            <w:rStyle w:val="Hyperlink"/>
            <w:rFonts w:hint="eastAsia"/>
            <w:smallCaps w:val="0"/>
            <w:rtl/>
          </w:rPr>
          <w:t>نهج</w:t>
        </w:r>
        <w:r w:rsidR="00AD0E63" w:rsidRPr="00AD0E63">
          <w:rPr>
            <w:rStyle w:val="Hyperlink"/>
            <w:smallCaps w:val="0"/>
            <w:rtl/>
          </w:rPr>
          <w:t xml:space="preserve"> </w:t>
        </w:r>
        <w:r w:rsidR="00AD0E63" w:rsidRPr="00AD0E63">
          <w:rPr>
            <w:rStyle w:val="Hyperlink"/>
            <w:rFonts w:hint="eastAsia"/>
            <w:smallCaps w:val="0"/>
            <w:rtl/>
          </w:rPr>
          <w:t>الاستخدام</w:t>
        </w:r>
        <w:r w:rsidR="00AD0E63" w:rsidRPr="00AD0E63">
          <w:rPr>
            <w:rStyle w:val="Hyperlink"/>
            <w:smallCaps w:val="0"/>
            <w:rtl/>
          </w:rPr>
          <w:t xml:space="preserve"> </w:t>
        </w:r>
        <w:r w:rsidR="00AD0E63" w:rsidRPr="00AD0E63">
          <w:rPr>
            <w:rStyle w:val="Hyperlink"/>
            <w:rFonts w:hint="eastAsia"/>
            <w:smallCaps w:val="0"/>
            <w:rtl/>
          </w:rPr>
          <w:t>المقبول</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_Toc432681293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69D550A1" w14:textId="6D7FA1E4" w:rsidR="00AD0E63" w:rsidRPr="00AD0E63" w:rsidRDefault="00313B20" w:rsidP="00AD0E63">
      <w:pPr>
        <w:pStyle w:val="TOC5"/>
        <w:rPr>
          <w:rStyle w:val="Hyperlink"/>
          <w:smallCaps w:val="0"/>
        </w:rPr>
      </w:pPr>
      <w:hyperlink w:anchor="_Toc432681294" w:history="1">
        <w:r w:rsidR="00AD0E63" w:rsidRPr="00AD0E63">
          <w:rPr>
            <w:rStyle w:val="Hyperlink"/>
            <w:rFonts w:hint="eastAsia"/>
            <w:smallCaps w:val="0"/>
            <w:rtl/>
          </w:rPr>
          <w:t>القيود</w:t>
        </w:r>
        <w:r w:rsidR="00AD0E63" w:rsidRPr="00AD0E63">
          <w:rPr>
            <w:rStyle w:val="Hyperlink"/>
            <w:smallCaps w:val="0"/>
            <w:rtl/>
          </w:rPr>
          <w:t xml:space="preserve"> </w:t>
        </w:r>
        <w:r w:rsidR="00AD0E63" w:rsidRPr="00AD0E63">
          <w:rPr>
            <w:rStyle w:val="Hyperlink"/>
            <w:rFonts w:hint="eastAsia"/>
            <w:smallCaps w:val="0"/>
            <w:rtl/>
          </w:rPr>
          <w:t>الفنية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_Toc432681294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37832514" w14:textId="2E93B163" w:rsidR="00AD0E63" w:rsidRPr="00AD0E63" w:rsidRDefault="00313B20" w:rsidP="00AD0E63">
      <w:pPr>
        <w:pStyle w:val="TOC5"/>
        <w:rPr>
          <w:rStyle w:val="Hyperlink"/>
          <w:smallCaps w:val="0"/>
        </w:rPr>
      </w:pPr>
      <w:hyperlink w:anchor="_Toc432681295" w:history="1">
        <w:r w:rsidR="00AD0E63" w:rsidRPr="00AD0E63">
          <w:rPr>
            <w:rStyle w:val="Hyperlink"/>
            <w:rFonts w:hint="eastAsia"/>
            <w:smallCaps w:val="0"/>
            <w:rtl/>
          </w:rPr>
          <w:t>الامتثال</w:t>
        </w:r>
        <w:r w:rsidR="00AD0E63" w:rsidRPr="00AD0E63">
          <w:rPr>
            <w:rStyle w:val="Hyperlink"/>
            <w:smallCaps w:val="0"/>
            <w:rtl/>
          </w:rPr>
          <w:t xml:space="preserve"> </w:t>
        </w:r>
        <w:r w:rsidR="00AD0E63" w:rsidRPr="00AD0E63">
          <w:rPr>
            <w:rStyle w:val="Hyperlink"/>
            <w:rFonts w:hint="eastAsia"/>
            <w:smallCaps w:val="0"/>
            <w:rtl/>
          </w:rPr>
          <w:t>للقوانين</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_Toc432681295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3D323C05" w14:textId="5B49B434" w:rsidR="00AD0E63" w:rsidRPr="00AD0E63" w:rsidRDefault="00313B20" w:rsidP="00AD0E63">
      <w:pPr>
        <w:pStyle w:val="TOC5"/>
        <w:rPr>
          <w:rStyle w:val="Hyperlink"/>
          <w:smallCaps w:val="0"/>
        </w:rPr>
      </w:pPr>
      <w:hyperlink w:anchor="_Toc432681296" w:history="1">
        <w:r w:rsidR="00AD0E63" w:rsidRPr="00AD0E63">
          <w:rPr>
            <w:rStyle w:val="Hyperlink"/>
            <w:rFonts w:hint="eastAsia"/>
            <w:smallCaps w:val="0"/>
            <w:rtl/>
          </w:rPr>
          <w:t>خدمات</w:t>
        </w:r>
        <w:r w:rsidR="00AD0E63" w:rsidRPr="00AD0E63">
          <w:rPr>
            <w:rStyle w:val="Hyperlink"/>
            <w:smallCaps w:val="0"/>
            <w:rtl/>
          </w:rPr>
          <w:t xml:space="preserve"> </w:t>
        </w:r>
        <w:r w:rsidR="00AD0E63" w:rsidRPr="00AD0E63">
          <w:rPr>
            <w:rStyle w:val="Hyperlink"/>
            <w:rFonts w:hint="eastAsia"/>
            <w:smallCaps w:val="0"/>
            <w:rtl/>
          </w:rPr>
          <w:t>الاستيراد</w:t>
        </w:r>
        <w:r w:rsidR="00AD0E63" w:rsidRPr="00AD0E63">
          <w:rPr>
            <w:rStyle w:val="Hyperlink"/>
            <w:smallCaps w:val="0"/>
            <w:rtl/>
          </w:rPr>
          <w:t>/</w:t>
        </w:r>
        <w:r w:rsidR="00AD0E63" w:rsidRPr="00AD0E63">
          <w:rPr>
            <w:rStyle w:val="Hyperlink"/>
            <w:rFonts w:hint="eastAsia"/>
            <w:smallCaps w:val="0"/>
            <w:rtl/>
          </w:rPr>
          <w:t>التصدير</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_Toc432681296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4B3557CB" w14:textId="370AC589" w:rsidR="00AD0E63" w:rsidRPr="00AD0E63" w:rsidRDefault="00313B20" w:rsidP="00AD0E63">
      <w:pPr>
        <w:pStyle w:val="TOC5"/>
        <w:rPr>
          <w:rStyle w:val="Hyperlink"/>
          <w:smallCaps w:val="0"/>
        </w:rPr>
      </w:pPr>
      <w:hyperlink w:anchor="_Toc432681297" w:history="1">
        <w:r w:rsidR="00AD0E63" w:rsidRPr="00AD0E63">
          <w:rPr>
            <w:rStyle w:val="Hyperlink"/>
            <w:rFonts w:hint="eastAsia"/>
            <w:smallCaps w:val="0"/>
            <w:rtl/>
          </w:rPr>
          <w:t>الإشعارات</w:t>
        </w:r>
        <w:r w:rsidR="00AD0E63" w:rsidRPr="00AD0E63">
          <w:rPr>
            <w:rStyle w:val="Hyperlink"/>
            <w:smallCaps w:val="0"/>
            <w:rtl/>
          </w:rPr>
          <w:t xml:space="preserve"> </w:t>
        </w:r>
        <w:r w:rsidR="00AD0E63" w:rsidRPr="00AD0E63">
          <w:rPr>
            <w:rStyle w:val="Hyperlink"/>
            <w:rFonts w:hint="eastAsia"/>
            <w:smallCaps w:val="0"/>
            <w:rtl/>
          </w:rPr>
          <w:t>الإلكترونية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_Toc432681297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5875E7A1" w14:textId="5AF52B8A" w:rsidR="00AD0E63" w:rsidRPr="00AD0E63" w:rsidRDefault="00313B20" w:rsidP="00AD0E63">
      <w:pPr>
        <w:pStyle w:val="TOC5"/>
        <w:rPr>
          <w:rStyle w:val="Hyperlink"/>
          <w:smallCaps w:val="0"/>
        </w:rPr>
      </w:pPr>
      <w:hyperlink w:anchor="_Toc432681298" w:history="1">
        <w:r w:rsidR="00AD0E63" w:rsidRPr="00AD0E63">
          <w:rPr>
            <w:rStyle w:val="Hyperlink"/>
            <w:rFonts w:hint="eastAsia"/>
            <w:smallCaps w:val="0"/>
            <w:rtl/>
          </w:rPr>
          <w:t>إعادة</w:t>
        </w:r>
        <w:r w:rsidR="00AD0E63" w:rsidRPr="00AD0E63">
          <w:rPr>
            <w:rStyle w:val="Hyperlink"/>
            <w:smallCaps w:val="0"/>
            <w:rtl/>
          </w:rPr>
          <w:t xml:space="preserve"> </w:t>
        </w:r>
        <w:r w:rsidR="00AD0E63" w:rsidRPr="00AD0E63">
          <w:rPr>
            <w:rStyle w:val="Hyperlink"/>
            <w:rFonts w:hint="eastAsia"/>
            <w:smallCaps w:val="0"/>
            <w:rtl/>
          </w:rPr>
          <w:t>تعيين</w:t>
        </w:r>
        <w:r w:rsidR="00AD0E63" w:rsidRPr="00AD0E63">
          <w:rPr>
            <w:rStyle w:val="Hyperlink"/>
            <w:smallCaps w:val="0"/>
            <w:rtl/>
          </w:rPr>
          <w:t xml:space="preserve"> </w:t>
        </w:r>
        <w:r w:rsidR="00AD0E63" w:rsidRPr="00AD0E63">
          <w:rPr>
            <w:rStyle w:val="Hyperlink"/>
            <w:rFonts w:hint="eastAsia"/>
            <w:smallCaps w:val="0"/>
            <w:rtl/>
          </w:rPr>
          <w:t>الترخيص</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_Toc432681298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3E43E002" w14:textId="3452241F" w:rsidR="00AD0E63" w:rsidRPr="00AD0E63" w:rsidRDefault="00313B20" w:rsidP="00AD0E63">
      <w:pPr>
        <w:pStyle w:val="TOC5"/>
        <w:rPr>
          <w:rStyle w:val="Hyperlink"/>
          <w:smallCaps w:val="0"/>
        </w:rPr>
      </w:pPr>
      <w:hyperlink w:anchor="_Toc432681299" w:history="1">
        <w:r w:rsidR="00AD0E63" w:rsidRPr="00AD0E63">
          <w:rPr>
            <w:rStyle w:val="Hyperlink"/>
            <w:rFonts w:hint="eastAsia"/>
            <w:smallCaps w:val="0"/>
            <w:rtl/>
          </w:rPr>
          <w:t>مكونات</w:t>
        </w:r>
        <w:r w:rsidR="00AD0E63" w:rsidRPr="00AD0E63">
          <w:rPr>
            <w:rStyle w:val="Hyperlink"/>
            <w:smallCaps w:val="0"/>
            <w:rtl/>
          </w:rPr>
          <w:t xml:space="preserve"> </w:t>
        </w:r>
        <w:r w:rsidR="00AD0E63" w:rsidRPr="00AD0E63">
          <w:rPr>
            <w:rStyle w:val="Hyperlink"/>
            <w:rFonts w:hint="eastAsia"/>
            <w:smallCaps w:val="0"/>
            <w:rtl/>
          </w:rPr>
          <w:t>الخطوط</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_Toc432681299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5</w:t>
        </w:r>
        <w:r w:rsidR="00AD0E63" w:rsidRPr="00AD0E63">
          <w:rPr>
            <w:rStyle w:val="Hyperlink"/>
            <w:smallCaps w:val="0"/>
            <w:webHidden/>
          </w:rPr>
          <w:fldChar w:fldCharType="end"/>
        </w:r>
      </w:hyperlink>
    </w:p>
    <w:p w14:paraId="4CF5825E" w14:textId="3E861544" w:rsidR="00AD0E63" w:rsidRPr="00AD0E63" w:rsidRDefault="00313B20" w:rsidP="00AD0E63">
      <w:pPr>
        <w:pStyle w:val="TOC5"/>
        <w:rPr>
          <w:rStyle w:val="Hyperlink"/>
          <w:smallCaps w:val="0"/>
        </w:rPr>
      </w:pPr>
      <w:hyperlink w:anchor="_Toc432681300" w:history="1">
        <w:r w:rsidR="00AD0E63" w:rsidRPr="00AD0E63">
          <w:rPr>
            <w:rStyle w:val="Hyperlink"/>
            <w:rFonts w:hint="eastAsia"/>
            <w:smallCaps w:val="0"/>
            <w:rtl/>
          </w:rPr>
          <w:t>تعدد</w:t>
        </w:r>
        <w:r w:rsidR="00AD0E63" w:rsidRPr="00AD0E63">
          <w:rPr>
            <w:rStyle w:val="Hyperlink"/>
            <w:smallCaps w:val="0"/>
            <w:rtl/>
          </w:rPr>
          <w:t xml:space="preserve"> </w:t>
        </w:r>
        <w:r w:rsidR="00AD0E63" w:rsidRPr="00AD0E63">
          <w:rPr>
            <w:rStyle w:val="Hyperlink"/>
            <w:rFonts w:hint="eastAsia"/>
            <w:smallCaps w:val="0"/>
            <w:rtl/>
          </w:rPr>
          <w:t>الإرسال</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_Toc432681300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6</w:t>
        </w:r>
        <w:r w:rsidR="00AD0E63" w:rsidRPr="00AD0E63">
          <w:rPr>
            <w:rStyle w:val="Hyperlink"/>
            <w:smallCaps w:val="0"/>
            <w:webHidden/>
          </w:rPr>
          <w:fldChar w:fldCharType="end"/>
        </w:r>
      </w:hyperlink>
    </w:p>
    <w:p w14:paraId="01974198" w14:textId="15089D30" w:rsidR="00AD0E63" w:rsidRDefault="00313B20">
      <w:pPr>
        <w:pStyle w:val="TOC1"/>
        <w:rPr>
          <w:rFonts w:eastAsiaTheme="minorEastAsia"/>
          <w:b w:val="0"/>
          <w:bCs w:val="0"/>
          <w:caps w:val="0"/>
          <w:sz w:val="22"/>
          <w:szCs w:val="22"/>
          <w:lang w:eastAsia="en-US"/>
        </w:rPr>
      </w:pPr>
      <w:hyperlink w:anchor="_Toc432681301" w:history="1">
        <w:r w:rsidR="00AD0E63" w:rsidRPr="004C3113">
          <w:rPr>
            <w:rStyle w:val="Hyperlink"/>
            <w:rFonts w:hint="eastAsia"/>
            <w:rtl/>
          </w:rPr>
          <w:t>شروط</w:t>
        </w:r>
        <w:r w:rsidR="00AD0E63" w:rsidRPr="004C3113">
          <w:rPr>
            <w:rStyle w:val="Hyperlink"/>
            <w:rtl/>
          </w:rPr>
          <w:t xml:space="preserve"> </w:t>
        </w:r>
        <w:r w:rsidR="00AD0E63" w:rsidRPr="004C3113">
          <w:rPr>
            <w:rStyle w:val="Hyperlink"/>
            <w:rFonts w:hint="eastAsia"/>
            <w:rtl/>
          </w:rPr>
          <w:t>الخصوصية</w:t>
        </w:r>
        <w:r w:rsidR="00AD0E63" w:rsidRPr="004C3113">
          <w:rPr>
            <w:rStyle w:val="Hyperlink"/>
            <w:rtl/>
          </w:rPr>
          <w:t xml:space="preserve"> </w:t>
        </w:r>
        <w:r w:rsidR="00AD0E63" w:rsidRPr="004C3113">
          <w:rPr>
            <w:rStyle w:val="Hyperlink"/>
            <w:rFonts w:hint="eastAsia"/>
            <w:rtl/>
          </w:rPr>
          <w:t>والأمان</w:t>
        </w:r>
        <w:r w:rsidR="00AD0E63">
          <w:rPr>
            <w:webHidden/>
          </w:rPr>
          <w:tab/>
        </w:r>
        <w:r w:rsidR="00AD0E63">
          <w:rPr>
            <w:webHidden/>
          </w:rPr>
          <w:fldChar w:fldCharType="begin"/>
        </w:r>
        <w:r w:rsidR="00AD0E63">
          <w:rPr>
            <w:webHidden/>
          </w:rPr>
          <w:instrText xml:space="preserve"> PAGEREF _Toc432681301 \h </w:instrText>
        </w:r>
        <w:r w:rsidR="00AD0E63">
          <w:rPr>
            <w:webHidden/>
          </w:rPr>
        </w:r>
        <w:r w:rsidR="00AD0E63">
          <w:rPr>
            <w:webHidden/>
          </w:rPr>
          <w:fldChar w:fldCharType="separate"/>
        </w:r>
        <w:r w:rsidR="00AD0E63">
          <w:rPr>
            <w:webHidden/>
          </w:rPr>
          <w:t>7</w:t>
        </w:r>
        <w:r w:rsidR="00AD0E63">
          <w:rPr>
            <w:webHidden/>
          </w:rPr>
          <w:fldChar w:fldCharType="end"/>
        </w:r>
      </w:hyperlink>
    </w:p>
    <w:p w14:paraId="22BC17D9" w14:textId="04A8879E" w:rsidR="00AD0E63" w:rsidRDefault="00313B20">
      <w:pPr>
        <w:pStyle w:val="TOC4"/>
        <w:rPr>
          <w:rFonts w:eastAsiaTheme="minorEastAsia"/>
          <w:smallCaps w:val="0"/>
          <w:sz w:val="22"/>
          <w:szCs w:val="22"/>
          <w:lang w:eastAsia="en-US"/>
        </w:rPr>
      </w:pPr>
      <w:hyperlink w:anchor="_Toc432681302" w:history="1">
        <w:r w:rsidR="00AD0E63" w:rsidRPr="004C3113">
          <w:rPr>
            <w:rStyle w:val="Hyperlink"/>
            <w:rFonts w:hint="eastAsia"/>
            <w:bCs/>
            <w:rtl/>
          </w:rPr>
          <w:t>الشروط</w:t>
        </w:r>
        <w:r w:rsidR="00AD0E63" w:rsidRPr="004C3113">
          <w:rPr>
            <w:rStyle w:val="Hyperlink"/>
            <w:bCs/>
            <w:rtl/>
          </w:rPr>
          <w:t xml:space="preserve"> </w:t>
        </w:r>
        <w:r w:rsidR="00AD0E63" w:rsidRPr="004C3113">
          <w:rPr>
            <w:rStyle w:val="Hyperlink"/>
            <w:rFonts w:hint="eastAsia"/>
            <w:bCs/>
            <w:rtl/>
          </w:rPr>
          <w:t>العامة</w:t>
        </w:r>
        <w:r w:rsidR="00AD0E63" w:rsidRPr="004C3113">
          <w:rPr>
            <w:rStyle w:val="Hyperlink"/>
            <w:bCs/>
            <w:rtl/>
          </w:rPr>
          <w:t xml:space="preserve"> </w:t>
        </w:r>
        <w:r w:rsidR="00AD0E63" w:rsidRPr="004C3113">
          <w:rPr>
            <w:rStyle w:val="Hyperlink"/>
            <w:rFonts w:hint="eastAsia"/>
            <w:bCs/>
            <w:rtl/>
          </w:rPr>
          <w:t>للخصوصية</w:t>
        </w:r>
        <w:r w:rsidR="00AD0E63" w:rsidRPr="004C3113">
          <w:rPr>
            <w:rStyle w:val="Hyperlink"/>
            <w:bCs/>
            <w:rtl/>
          </w:rPr>
          <w:t xml:space="preserve"> </w:t>
        </w:r>
        <w:r w:rsidR="00AD0E63" w:rsidRPr="004C3113">
          <w:rPr>
            <w:rStyle w:val="Hyperlink"/>
            <w:rFonts w:hint="eastAsia"/>
            <w:bCs/>
            <w:rtl/>
          </w:rPr>
          <w:t>والأمان</w:t>
        </w:r>
        <w:r w:rsidR="00AD0E63">
          <w:rPr>
            <w:webHidden/>
          </w:rPr>
          <w:tab/>
        </w:r>
        <w:r w:rsidR="00AD0E63">
          <w:rPr>
            <w:webHidden/>
          </w:rPr>
          <w:fldChar w:fldCharType="begin"/>
        </w:r>
        <w:r w:rsidR="00AD0E63">
          <w:rPr>
            <w:webHidden/>
          </w:rPr>
          <w:instrText xml:space="preserve"> PAGEREF _Toc432681302 \h </w:instrText>
        </w:r>
        <w:r w:rsidR="00AD0E63">
          <w:rPr>
            <w:webHidden/>
          </w:rPr>
        </w:r>
        <w:r w:rsidR="00AD0E63">
          <w:rPr>
            <w:webHidden/>
          </w:rPr>
          <w:fldChar w:fldCharType="separate"/>
        </w:r>
        <w:r w:rsidR="00AD0E63">
          <w:rPr>
            <w:webHidden/>
          </w:rPr>
          <w:t>7</w:t>
        </w:r>
        <w:r w:rsidR="00AD0E63">
          <w:rPr>
            <w:webHidden/>
          </w:rPr>
          <w:fldChar w:fldCharType="end"/>
        </w:r>
      </w:hyperlink>
    </w:p>
    <w:p w14:paraId="24EB9915" w14:textId="598A9882" w:rsidR="00AD0E63" w:rsidRDefault="00313B20" w:rsidP="00AD0E63">
      <w:pPr>
        <w:pStyle w:val="TOC5"/>
        <w:rPr>
          <w:rFonts w:eastAsiaTheme="minorEastAsia"/>
          <w:sz w:val="22"/>
          <w:szCs w:val="22"/>
          <w:lang w:eastAsia="en-US"/>
        </w:rPr>
      </w:pPr>
      <w:hyperlink w:anchor="_Toc432681303" w:history="1">
        <w:r w:rsidR="00AD0E63" w:rsidRPr="00AD0E63">
          <w:rPr>
            <w:rStyle w:val="Hyperlink"/>
            <w:rFonts w:hint="eastAsia"/>
            <w:smallCaps w:val="0"/>
            <w:rtl/>
          </w:rPr>
          <w:t>النطاق</w:t>
        </w:r>
        <w:r w:rsidR="00AD0E63">
          <w:rPr>
            <w:webHidden/>
          </w:rPr>
          <w:tab/>
        </w:r>
        <w:r w:rsidR="00AD0E63">
          <w:rPr>
            <w:webHidden/>
          </w:rPr>
          <w:fldChar w:fldCharType="begin"/>
        </w:r>
        <w:r w:rsidR="00AD0E63">
          <w:rPr>
            <w:webHidden/>
          </w:rPr>
          <w:instrText xml:space="preserve"> PAGEREF _Toc432681303 \h </w:instrText>
        </w:r>
        <w:r w:rsidR="00AD0E63">
          <w:rPr>
            <w:webHidden/>
          </w:rPr>
        </w:r>
        <w:r w:rsidR="00AD0E63">
          <w:rPr>
            <w:webHidden/>
          </w:rPr>
          <w:fldChar w:fldCharType="separate"/>
        </w:r>
        <w:r w:rsidR="00AD0E63">
          <w:rPr>
            <w:webHidden/>
          </w:rPr>
          <w:t>7</w:t>
        </w:r>
        <w:r w:rsidR="00AD0E63">
          <w:rPr>
            <w:webHidden/>
          </w:rPr>
          <w:fldChar w:fldCharType="end"/>
        </w:r>
      </w:hyperlink>
    </w:p>
    <w:p w14:paraId="7D5C70E9" w14:textId="4B69F2DB" w:rsidR="00AD0E63" w:rsidRPr="00AD0E63" w:rsidRDefault="00313B20" w:rsidP="00AD0E63">
      <w:pPr>
        <w:pStyle w:val="TOC5"/>
        <w:rPr>
          <w:rStyle w:val="Hyperlink"/>
          <w:smallCaps w:val="0"/>
        </w:rPr>
      </w:pPr>
      <w:hyperlink w:anchor="_Toc432681304" w:history="1">
        <w:r w:rsidR="00AD0E63" w:rsidRPr="00AD0E63">
          <w:rPr>
            <w:rStyle w:val="Hyperlink"/>
            <w:rFonts w:hint="eastAsia"/>
            <w:smallCaps w:val="0"/>
            <w:rtl/>
          </w:rPr>
          <w:t>استخدام</w:t>
        </w:r>
        <w:r w:rsidR="00AD0E63" w:rsidRPr="00AD0E63">
          <w:rPr>
            <w:rStyle w:val="Hyperlink"/>
            <w:smallCaps w:val="0"/>
            <w:rtl/>
          </w:rPr>
          <w:t xml:space="preserve"> </w:t>
        </w:r>
        <w:r w:rsidR="00AD0E63" w:rsidRPr="00AD0E63">
          <w:rPr>
            <w:rStyle w:val="Hyperlink"/>
            <w:rFonts w:hint="eastAsia"/>
            <w:smallCaps w:val="0"/>
            <w:rtl/>
          </w:rPr>
          <w:t>بيانات</w:t>
        </w:r>
        <w:r w:rsidR="00AD0E63" w:rsidRPr="00AD0E63">
          <w:rPr>
            <w:rStyle w:val="Hyperlink"/>
            <w:smallCaps w:val="0"/>
            <w:rtl/>
          </w:rPr>
          <w:t xml:space="preserve"> </w:t>
        </w:r>
        <w:r w:rsidR="00AD0E63" w:rsidRPr="00AD0E63">
          <w:rPr>
            <w:rStyle w:val="Hyperlink"/>
            <w:rFonts w:hint="eastAsia"/>
            <w:smallCaps w:val="0"/>
            <w:rtl/>
          </w:rPr>
          <w:t>العميل</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_Toc432681304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5E649EA1" w14:textId="027ECA21" w:rsidR="00AD0E63" w:rsidRPr="00AD0E63" w:rsidRDefault="00313B20" w:rsidP="00AD0E63">
      <w:pPr>
        <w:pStyle w:val="TOC5"/>
        <w:rPr>
          <w:rStyle w:val="Hyperlink"/>
          <w:smallCaps w:val="0"/>
        </w:rPr>
      </w:pPr>
      <w:hyperlink w:anchor="_Toc432681305" w:history="1">
        <w:r w:rsidR="00AD0E63" w:rsidRPr="00AD0E63">
          <w:rPr>
            <w:rStyle w:val="Hyperlink"/>
            <w:rFonts w:hint="eastAsia"/>
            <w:smallCaps w:val="0"/>
            <w:rtl/>
          </w:rPr>
          <w:t>إفشاء</w:t>
        </w:r>
        <w:r w:rsidR="00AD0E63" w:rsidRPr="00AD0E63">
          <w:rPr>
            <w:rStyle w:val="Hyperlink"/>
            <w:smallCaps w:val="0"/>
            <w:rtl/>
          </w:rPr>
          <w:t xml:space="preserve"> </w:t>
        </w:r>
        <w:r w:rsidR="00AD0E63" w:rsidRPr="00AD0E63">
          <w:rPr>
            <w:rStyle w:val="Hyperlink"/>
            <w:rFonts w:hint="eastAsia"/>
            <w:smallCaps w:val="0"/>
            <w:rtl/>
          </w:rPr>
          <w:t>بيانات</w:t>
        </w:r>
        <w:r w:rsidR="00AD0E63" w:rsidRPr="00AD0E63">
          <w:rPr>
            <w:rStyle w:val="Hyperlink"/>
            <w:smallCaps w:val="0"/>
            <w:rtl/>
          </w:rPr>
          <w:t xml:space="preserve"> </w:t>
        </w:r>
        <w:r w:rsidR="00AD0E63" w:rsidRPr="00AD0E63">
          <w:rPr>
            <w:rStyle w:val="Hyperlink"/>
            <w:rFonts w:hint="eastAsia"/>
            <w:smallCaps w:val="0"/>
            <w:rtl/>
          </w:rPr>
          <w:t>العميل</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_Toc432681305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55267202" w14:textId="39D378A3" w:rsidR="00AD0E63" w:rsidRPr="00AD0E63" w:rsidRDefault="00313B20" w:rsidP="00AD0E63">
      <w:pPr>
        <w:pStyle w:val="TOC5"/>
        <w:rPr>
          <w:rStyle w:val="Hyperlink"/>
          <w:smallCaps w:val="0"/>
        </w:rPr>
      </w:pPr>
      <w:hyperlink w:anchor="_Toc432681306" w:history="1">
        <w:r w:rsidR="00AD0E63" w:rsidRPr="00AD0E63">
          <w:rPr>
            <w:rStyle w:val="Hyperlink"/>
            <w:rFonts w:hint="eastAsia"/>
            <w:smallCaps w:val="0"/>
            <w:rtl/>
          </w:rPr>
          <w:t>المؤسسات</w:t>
        </w:r>
        <w:r w:rsidR="00AD0E63" w:rsidRPr="00AD0E63">
          <w:rPr>
            <w:rStyle w:val="Hyperlink"/>
            <w:smallCaps w:val="0"/>
            <w:rtl/>
          </w:rPr>
          <w:t xml:space="preserve"> </w:t>
        </w:r>
        <w:r w:rsidR="00AD0E63" w:rsidRPr="00AD0E63">
          <w:rPr>
            <w:rStyle w:val="Hyperlink"/>
            <w:rFonts w:hint="eastAsia"/>
            <w:smallCaps w:val="0"/>
            <w:rtl/>
          </w:rPr>
          <w:t>التعليمية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_Toc432681306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3EF0A9AB" w14:textId="76B897E8" w:rsidR="00AD0E63" w:rsidRPr="00AD0E63" w:rsidRDefault="00313B20" w:rsidP="00AD0E63">
      <w:pPr>
        <w:pStyle w:val="TOC5"/>
        <w:rPr>
          <w:rStyle w:val="Hyperlink"/>
          <w:smallCaps w:val="0"/>
        </w:rPr>
      </w:pPr>
      <w:hyperlink w:anchor="_Toc432681307" w:history="1">
        <w:r w:rsidR="00AD0E63" w:rsidRPr="00AD0E63">
          <w:rPr>
            <w:rStyle w:val="Hyperlink"/>
            <w:rFonts w:hint="eastAsia"/>
            <w:smallCaps w:val="0"/>
            <w:rtl/>
          </w:rPr>
          <w:t>اتفاقية</w:t>
        </w:r>
        <w:r w:rsidR="00AD0E63" w:rsidRPr="00AD0E63">
          <w:rPr>
            <w:rStyle w:val="Hyperlink"/>
            <w:smallCaps w:val="0"/>
            <w:rtl/>
          </w:rPr>
          <w:t xml:space="preserve"> </w:t>
        </w:r>
        <w:r w:rsidR="00AD0E63" w:rsidRPr="00AD0E63">
          <w:rPr>
            <w:rStyle w:val="Hyperlink"/>
            <w:rFonts w:hint="eastAsia"/>
            <w:smallCaps w:val="0"/>
            <w:rtl/>
          </w:rPr>
          <w:t>شراكة</w:t>
        </w:r>
        <w:r w:rsidR="00AD0E63" w:rsidRPr="00AD0E63">
          <w:rPr>
            <w:rStyle w:val="Hyperlink"/>
            <w:smallCaps w:val="0"/>
            <w:rtl/>
          </w:rPr>
          <w:t xml:space="preserve"> </w:t>
        </w:r>
        <w:r w:rsidR="00AD0E63" w:rsidRPr="00AD0E63">
          <w:rPr>
            <w:rStyle w:val="Hyperlink"/>
            <w:rFonts w:hint="eastAsia"/>
            <w:smallCaps w:val="0"/>
            <w:rtl/>
          </w:rPr>
          <w:t>الأعمال</w:t>
        </w:r>
        <w:r w:rsidR="00AD0E63" w:rsidRPr="00AD0E63">
          <w:rPr>
            <w:rStyle w:val="Hyperlink"/>
            <w:smallCaps w:val="0"/>
            <w:rtl/>
          </w:rPr>
          <w:t xml:space="preserve"> </w:t>
        </w:r>
        <w:r w:rsidR="00AD0E63" w:rsidRPr="00AD0E63">
          <w:rPr>
            <w:rStyle w:val="Hyperlink"/>
            <w:smallCaps w:val="0"/>
          </w:rPr>
          <w:t>(BAA)</w:t>
        </w:r>
        <w:r w:rsidR="00AD0E63" w:rsidRPr="00AD0E63">
          <w:rPr>
            <w:rStyle w:val="Hyperlink"/>
            <w:smallCaps w:val="0"/>
            <w:rtl/>
          </w:rPr>
          <w:t xml:space="preserve"> </w:t>
        </w:r>
        <w:r w:rsidR="00AD0E63" w:rsidRPr="00AD0E63">
          <w:rPr>
            <w:rStyle w:val="Hyperlink"/>
            <w:rFonts w:hint="eastAsia"/>
            <w:smallCaps w:val="0"/>
            <w:rtl/>
          </w:rPr>
          <w:t>الخاصة</w:t>
        </w:r>
        <w:r w:rsidR="00AD0E63" w:rsidRPr="00AD0E63">
          <w:rPr>
            <w:rStyle w:val="Hyperlink"/>
            <w:smallCaps w:val="0"/>
            <w:rtl/>
          </w:rPr>
          <w:t xml:space="preserve"> </w:t>
        </w:r>
        <w:r w:rsidR="00AD0E63" w:rsidRPr="00AD0E63">
          <w:rPr>
            <w:rStyle w:val="Hyperlink"/>
            <w:rFonts w:hint="eastAsia"/>
            <w:smallCaps w:val="0"/>
            <w:rtl/>
          </w:rPr>
          <w:t>بقانون</w:t>
        </w:r>
        <w:r w:rsidR="00AD0E63" w:rsidRPr="00AD0E63">
          <w:rPr>
            <w:rStyle w:val="Hyperlink"/>
            <w:smallCaps w:val="0"/>
            <w:rtl/>
          </w:rPr>
          <w:t xml:space="preserve"> </w:t>
        </w:r>
        <w:r w:rsidR="00AD0E63" w:rsidRPr="00AD0E63">
          <w:rPr>
            <w:rStyle w:val="Hyperlink"/>
            <w:smallCaps w:val="0"/>
          </w:rPr>
          <w:t>HIPAA</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_Toc432681307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31A9D106" w14:textId="32CD9BC7" w:rsidR="00AD0E63" w:rsidRPr="00AD0E63" w:rsidRDefault="00313B20" w:rsidP="00AD0E63">
      <w:pPr>
        <w:pStyle w:val="TOC5"/>
        <w:rPr>
          <w:rStyle w:val="Hyperlink"/>
          <w:smallCaps w:val="0"/>
        </w:rPr>
      </w:pPr>
      <w:hyperlink w:anchor="_Toc432681308" w:history="1">
        <w:r w:rsidR="00AD0E63" w:rsidRPr="00AD0E63">
          <w:rPr>
            <w:rStyle w:val="Hyperlink"/>
            <w:rFonts w:hint="eastAsia"/>
            <w:smallCaps w:val="0"/>
            <w:rtl/>
          </w:rPr>
          <w:t>الأمان</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_Toc432681308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5AC4AD18" w14:textId="7FC4D299" w:rsidR="00AD0E63" w:rsidRPr="00AD0E63" w:rsidRDefault="00313B20" w:rsidP="00AD0E63">
      <w:pPr>
        <w:pStyle w:val="TOC5"/>
        <w:rPr>
          <w:rStyle w:val="Hyperlink"/>
          <w:smallCaps w:val="0"/>
        </w:rPr>
      </w:pPr>
      <w:hyperlink w:anchor="_Toc432681309" w:history="1">
        <w:r w:rsidR="00AD0E63" w:rsidRPr="00AD0E63">
          <w:rPr>
            <w:rStyle w:val="Hyperlink"/>
            <w:rFonts w:hint="eastAsia"/>
            <w:smallCaps w:val="0"/>
            <w:rtl/>
          </w:rPr>
          <w:t>إشعار</w:t>
        </w:r>
        <w:r w:rsidR="00AD0E63" w:rsidRPr="00AD0E63">
          <w:rPr>
            <w:rStyle w:val="Hyperlink"/>
            <w:smallCaps w:val="0"/>
            <w:rtl/>
          </w:rPr>
          <w:t xml:space="preserve"> </w:t>
        </w:r>
        <w:r w:rsidR="00AD0E63" w:rsidRPr="00AD0E63">
          <w:rPr>
            <w:rStyle w:val="Hyperlink"/>
            <w:rFonts w:hint="eastAsia"/>
            <w:smallCaps w:val="0"/>
            <w:rtl/>
          </w:rPr>
          <w:t>المشكلة</w:t>
        </w:r>
        <w:r w:rsidR="00AD0E63" w:rsidRPr="00AD0E63">
          <w:rPr>
            <w:rStyle w:val="Hyperlink"/>
            <w:smallCaps w:val="0"/>
            <w:rtl/>
          </w:rPr>
          <w:t xml:space="preserve"> </w:t>
        </w:r>
        <w:r w:rsidR="00AD0E63" w:rsidRPr="00AD0E63">
          <w:rPr>
            <w:rStyle w:val="Hyperlink"/>
            <w:rFonts w:hint="eastAsia"/>
            <w:smallCaps w:val="0"/>
            <w:rtl/>
          </w:rPr>
          <w:t>الأمنية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_Toc432681309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7</w:t>
        </w:r>
        <w:r w:rsidR="00AD0E63" w:rsidRPr="00AD0E63">
          <w:rPr>
            <w:rStyle w:val="Hyperlink"/>
            <w:smallCaps w:val="0"/>
            <w:webHidden/>
          </w:rPr>
          <w:fldChar w:fldCharType="end"/>
        </w:r>
      </w:hyperlink>
    </w:p>
    <w:p w14:paraId="46314A5C" w14:textId="0EE62084" w:rsidR="00AD0E63" w:rsidRPr="00AD0E63" w:rsidRDefault="00313B20" w:rsidP="00AD0E63">
      <w:pPr>
        <w:pStyle w:val="TOC5"/>
        <w:rPr>
          <w:rStyle w:val="Hyperlink"/>
          <w:smallCaps w:val="0"/>
        </w:rPr>
      </w:pPr>
      <w:hyperlink w:anchor="_Toc432681310" w:history="1">
        <w:r w:rsidR="00AD0E63" w:rsidRPr="00AD0E63">
          <w:rPr>
            <w:rStyle w:val="Hyperlink"/>
            <w:rFonts w:hint="eastAsia"/>
            <w:smallCaps w:val="0"/>
            <w:rtl/>
          </w:rPr>
          <w:t>موقع</w:t>
        </w:r>
        <w:r w:rsidR="00AD0E63" w:rsidRPr="00AD0E63">
          <w:rPr>
            <w:rStyle w:val="Hyperlink"/>
            <w:smallCaps w:val="0"/>
            <w:rtl/>
          </w:rPr>
          <w:t xml:space="preserve"> </w:t>
        </w:r>
        <w:r w:rsidR="00AD0E63" w:rsidRPr="00AD0E63">
          <w:rPr>
            <w:rStyle w:val="Hyperlink"/>
            <w:rFonts w:hint="eastAsia"/>
            <w:smallCaps w:val="0"/>
            <w:rtl/>
          </w:rPr>
          <w:t>معالجة</w:t>
        </w:r>
        <w:r w:rsidR="00AD0E63" w:rsidRPr="00AD0E63">
          <w:rPr>
            <w:rStyle w:val="Hyperlink"/>
            <w:smallCaps w:val="0"/>
            <w:rtl/>
          </w:rPr>
          <w:t xml:space="preserve"> </w:t>
        </w:r>
        <w:r w:rsidR="00AD0E63" w:rsidRPr="00AD0E63">
          <w:rPr>
            <w:rStyle w:val="Hyperlink"/>
            <w:rFonts w:hint="eastAsia"/>
            <w:smallCaps w:val="0"/>
            <w:rtl/>
          </w:rPr>
          <w:t>البيانات</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_Toc432681310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8</w:t>
        </w:r>
        <w:r w:rsidR="00AD0E63" w:rsidRPr="00AD0E63">
          <w:rPr>
            <w:rStyle w:val="Hyperlink"/>
            <w:smallCaps w:val="0"/>
            <w:webHidden/>
          </w:rPr>
          <w:fldChar w:fldCharType="end"/>
        </w:r>
      </w:hyperlink>
    </w:p>
    <w:p w14:paraId="6BFE80B0" w14:textId="47A037CC" w:rsidR="00AD0E63" w:rsidRPr="00AD0E63" w:rsidRDefault="00313B20" w:rsidP="00AD0E63">
      <w:pPr>
        <w:pStyle w:val="TOC5"/>
        <w:rPr>
          <w:rStyle w:val="Hyperlink"/>
          <w:smallCaps w:val="0"/>
        </w:rPr>
      </w:pPr>
      <w:hyperlink w:anchor="_Toc432681311" w:history="1">
        <w:r w:rsidR="00AD0E63" w:rsidRPr="00AD0E63">
          <w:rPr>
            <w:rStyle w:val="Hyperlink"/>
            <w:rFonts w:hint="eastAsia"/>
            <w:smallCaps w:val="0"/>
            <w:rtl/>
          </w:rPr>
          <w:t>إصدارات</w:t>
        </w:r>
        <w:r w:rsidR="00AD0E63" w:rsidRPr="00AD0E63">
          <w:rPr>
            <w:rStyle w:val="Hyperlink"/>
            <w:smallCaps w:val="0"/>
            <w:rtl/>
          </w:rPr>
          <w:t xml:space="preserve"> </w:t>
        </w:r>
        <w:r w:rsidR="00AD0E63" w:rsidRPr="00AD0E63">
          <w:rPr>
            <w:rStyle w:val="Hyperlink"/>
            <w:rFonts w:hint="eastAsia"/>
            <w:smallCaps w:val="0"/>
            <w:rtl/>
          </w:rPr>
          <w:t>المعاينة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_Toc432681311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8</w:t>
        </w:r>
        <w:r w:rsidR="00AD0E63" w:rsidRPr="00AD0E63">
          <w:rPr>
            <w:rStyle w:val="Hyperlink"/>
            <w:smallCaps w:val="0"/>
            <w:webHidden/>
          </w:rPr>
          <w:fldChar w:fldCharType="end"/>
        </w:r>
      </w:hyperlink>
    </w:p>
    <w:p w14:paraId="1D9BD4E7" w14:textId="4B2D2C1D" w:rsidR="00AD0E63" w:rsidRPr="00AD0E63" w:rsidRDefault="00313B20" w:rsidP="00AD0E63">
      <w:pPr>
        <w:pStyle w:val="TOC5"/>
        <w:rPr>
          <w:rStyle w:val="Hyperlink"/>
          <w:smallCaps w:val="0"/>
        </w:rPr>
      </w:pPr>
      <w:hyperlink w:anchor="_Toc432681312" w:history="1">
        <w:r w:rsidR="00AD0E63" w:rsidRPr="00AD0E63">
          <w:rPr>
            <w:rStyle w:val="Hyperlink"/>
            <w:rFonts w:hint="eastAsia"/>
            <w:smallCaps w:val="0"/>
            <w:rtl/>
          </w:rPr>
          <w:t>استخدام</w:t>
        </w:r>
        <w:r w:rsidR="00AD0E63" w:rsidRPr="00AD0E63">
          <w:rPr>
            <w:rStyle w:val="Hyperlink"/>
            <w:smallCaps w:val="0"/>
            <w:rtl/>
          </w:rPr>
          <w:t xml:space="preserve"> </w:t>
        </w:r>
        <w:r w:rsidR="00AD0E63" w:rsidRPr="00AD0E63">
          <w:rPr>
            <w:rStyle w:val="Hyperlink"/>
            <w:rFonts w:hint="eastAsia"/>
            <w:smallCaps w:val="0"/>
            <w:rtl/>
          </w:rPr>
          <w:t>المتعاقدين</w:t>
        </w:r>
        <w:r w:rsidR="00AD0E63" w:rsidRPr="00AD0E63">
          <w:rPr>
            <w:rStyle w:val="Hyperlink"/>
            <w:smallCaps w:val="0"/>
            <w:rtl/>
          </w:rPr>
          <w:t xml:space="preserve"> </w:t>
        </w:r>
        <w:r w:rsidR="00AD0E63" w:rsidRPr="00AD0E63">
          <w:rPr>
            <w:rStyle w:val="Hyperlink"/>
            <w:rFonts w:hint="eastAsia"/>
            <w:smallCaps w:val="0"/>
            <w:rtl/>
          </w:rPr>
          <w:t>من</w:t>
        </w:r>
        <w:r w:rsidR="00AD0E63" w:rsidRPr="00AD0E63">
          <w:rPr>
            <w:rStyle w:val="Hyperlink"/>
            <w:smallCaps w:val="0"/>
            <w:rtl/>
          </w:rPr>
          <w:t xml:space="preserve"> </w:t>
        </w:r>
        <w:r w:rsidR="00AD0E63" w:rsidRPr="00AD0E63">
          <w:rPr>
            <w:rStyle w:val="Hyperlink"/>
            <w:rFonts w:hint="eastAsia"/>
            <w:smallCaps w:val="0"/>
            <w:rtl/>
          </w:rPr>
          <w:t>الباطن</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_Toc432681312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8</w:t>
        </w:r>
        <w:r w:rsidR="00AD0E63" w:rsidRPr="00AD0E63">
          <w:rPr>
            <w:rStyle w:val="Hyperlink"/>
            <w:smallCaps w:val="0"/>
            <w:webHidden/>
          </w:rPr>
          <w:fldChar w:fldCharType="end"/>
        </w:r>
      </w:hyperlink>
    </w:p>
    <w:p w14:paraId="7E436A38" w14:textId="24AD5CA8" w:rsidR="00AD0E63" w:rsidRPr="00AD0E63" w:rsidRDefault="00313B20" w:rsidP="00AD0E63">
      <w:pPr>
        <w:pStyle w:val="TOC5"/>
        <w:rPr>
          <w:rStyle w:val="Hyperlink"/>
          <w:smallCaps w:val="0"/>
        </w:rPr>
      </w:pPr>
      <w:hyperlink w:anchor="_Toc432681313" w:history="1">
        <w:r w:rsidR="00AD0E63" w:rsidRPr="00AD0E63">
          <w:rPr>
            <w:rStyle w:val="Hyperlink"/>
            <w:rFonts w:hint="eastAsia"/>
            <w:smallCaps w:val="0"/>
            <w:rtl/>
          </w:rPr>
          <w:t>كيفية</w:t>
        </w:r>
        <w:r w:rsidR="00AD0E63" w:rsidRPr="00AD0E63">
          <w:rPr>
            <w:rStyle w:val="Hyperlink"/>
            <w:smallCaps w:val="0"/>
            <w:rtl/>
          </w:rPr>
          <w:t xml:space="preserve"> </w:t>
        </w:r>
        <w:r w:rsidR="00AD0E63" w:rsidRPr="00AD0E63">
          <w:rPr>
            <w:rStyle w:val="Hyperlink"/>
            <w:rFonts w:hint="eastAsia"/>
            <w:smallCaps w:val="0"/>
            <w:rtl/>
          </w:rPr>
          <w:t>الاتصال</w:t>
        </w:r>
        <w:r w:rsidR="00AD0E63" w:rsidRPr="00AD0E63">
          <w:rPr>
            <w:rStyle w:val="Hyperlink"/>
            <w:smallCaps w:val="0"/>
            <w:rtl/>
          </w:rPr>
          <w:t xml:space="preserve"> </w:t>
        </w:r>
        <w:r w:rsidR="00AD0E63" w:rsidRPr="00AD0E63">
          <w:rPr>
            <w:rStyle w:val="Hyperlink"/>
            <w:rFonts w:hint="eastAsia"/>
            <w:smallCaps w:val="0"/>
            <w:rtl/>
          </w:rPr>
          <w:t>بـ</w:t>
        </w:r>
        <w:r w:rsidR="00AD0E63" w:rsidRPr="00AD0E63">
          <w:rPr>
            <w:rStyle w:val="Hyperlink"/>
            <w:smallCaps w:val="0"/>
            <w:rtl/>
          </w:rPr>
          <w:t xml:space="preserve"> </w:t>
        </w:r>
        <w:r w:rsidR="00AD0E63" w:rsidRPr="00AD0E63">
          <w:rPr>
            <w:rStyle w:val="Hyperlink"/>
            <w:smallCaps w:val="0"/>
          </w:rPr>
          <w:t>Microsoft</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_Toc432681313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8</w:t>
        </w:r>
        <w:r w:rsidR="00AD0E63" w:rsidRPr="00AD0E63">
          <w:rPr>
            <w:rStyle w:val="Hyperlink"/>
            <w:smallCaps w:val="0"/>
            <w:webHidden/>
          </w:rPr>
          <w:fldChar w:fldCharType="end"/>
        </w:r>
      </w:hyperlink>
    </w:p>
    <w:p w14:paraId="7B4EF168" w14:textId="0D4C33FB" w:rsidR="00AD0E63" w:rsidRDefault="00313B20">
      <w:pPr>
        <w:pStyle w:val="TOC4"/>
        <w:rPr>
          <w:rFonts w:eastAsiaTheme="minorEastAsia"/>
          <w:smallCaps w:val="0"/>
          <w:sz w:val="22"/>
          <w:szCs w:val="22"/>
          <w:lang w:eastAsia="en-US"/>
        </w:rPr>
      </w:pPr>
      <w:hyperlink w:anchor="_Toc432681314" w:history="1">
        <w:r w:rsidR="00AD0E63" w:rsidRPr="004C3113">
          <w:rPr>
            <w:rStyle w:val="Hyperlink"/>
            <w:rFonts w:hint="eastAsia"/>
            <w:bCs/>
            <w:rtl/>
          </w:rPr>
          <w:t>شروط</w:t>
        </w:r>
        <w:r w:rsidR="00AD0E63" w:rsidRPr="004C3113">
          <w:rPr>
            <w:rStyle w:val="Hyperlink"/>
            <w:bCs/>
            <w:rtl/>
          </w:rPr>
          <w:t xml:space="preserve"> </w:t>
        </w:r>
        <w:r w:rsidR="00AD0E63" w:rsidRPr="004C3113">
          <w:rPr>
            <w:rStyle w:val="Hyperlink"/>
            <w:rFonts w:hint="eastAsia"/>
            <w:bCs/>
            <w:rtl/>
          </w:rPr>
          <w:t>معالجة</w:t>
        </w:r>
        <w:r w:rsidR="00AD0E63" w:rsidRPr="004C3113">
          <w:rPr>
            <w:rStyle w:val="Hyperlink"/>
            <w:bCs/>
            <w:rtl/>
          </w:rPr>
          <w:t xml:space="preserve"> </w:t>
        </w:r>
        <w:r w:rsidR="00AD0E63" w:rsidRPr="004C3113">
          <w:rPr>
            <w:rStyle w:val="Hyperlink"/>
            <w:rFonts w:hint="eastAsia"/>
            <w:bCs/>
            <w:rtl/>
          </w:rPr>
          <w:t>البيانات</w:t>
        </w:r>
        <w:r w:rsidR="00AD0E63">
          <w:rPr>
            <w:webHidden/>
          </w:rPr>
          <w:tab/>
        </w:r>
        <w:r w:rsidR="00AD0E63">
          <w:rPr>
            <w:webHidden/>
          </w:rPr>
          <w:fldChar w:fldCharType="begin"/>
        </w:r>
        <w:r w:rsidR="00AD0E63">
          <w:rPr>
            <w:webHidden/>
          </w:rPr>
          <w:instrText xml:space="preserve"> PAGEREF _Toc432681314 \h </w:instrText>
        </w:r>
        <w:r w:rsidR="00AD0E63">
          <w:rPr>
            <w:webHidden/>
          </w:rPr>
        </w:r>
        <w:r w:rsidR="00AD0E63">
          <w:rPr>
            <w:webHidden/>
          </w:rPr>
          <w:fldChar w:fldCharType="separate"/>
        </w:r>
        <w:r w:rsidR="00AD0E63">
          <w:rPr>
            <w:webHidden/>
          </w:rPr>
          <w:t>9</w:t>
        </w:r>
        <w:r w:rsidR="00AD0E63">
          <w:rPr>
            <w:webHidden/>
          </w:rPr>
          <w:fldChar w:fldCharType="end"/>
        </w:r>
      </w:hyperlink>
    </w:p>
    <w:p w14:paraId="1E9027C8" w14:textId="746211CB" w:rsidR="00AD0E63" w:rsidRPr="00AD0E63" w:rsidRDefault="00313B20" w:rsidP="00AD0E63">
      <w:pPr>
        <w:pStyle w:val="TOC5"/>
        <w:rPr>
          <w:rStyle w:val="Hyperlink"/>
          <w:smallCaps w:val="0"/>
        </w:rPr>
      </w:pPr>
      <w:hyperlink w:anchor="_Toc432681315" w:history="1">
        <w:r w:rsidR="00AD0E63" w:rsidRPr="00AD0E63">
          <w:rPr>
            <w:rStyle w:val="Hyperlink"/>
            <w:rFonts w:hint="eastAsia"/>
            <w:smallCaps w:val="0"/>
            <w:rtl/>
          </w:rPr>
          <w:t>موقع</w:t>
        </w:r>
        <w:r w:rsidR="00AD0E63" w:rsidRPr="00AD0E63">
          <w:rPr>
            <w:rStyle w:val="Hyperlink"/>
            <w:smallCaps w:val="0"/>
            <w:rtl/>
          </w:rPr>
          <w:t xml:space="preserve"> </w:t>
        </w:r>
        <w:r w:rsidR="00AD0E63" w:rsidRPr="00AD0E63">
          <w:rPr>
            <w:rStyle w:val="Hyperlink"/>
            <w:rFonts w:hint="eastAsia"/>
            <w:smallCaps w:val="0"/>
            <w:rtl/>
          </w:rPr>
          <w:t>استقرار</w:t>
        </w:r>
        <w:r w:rsidR="00AD0E63" w:rsidRPr="00AD0E63">
          <w:rPr>
            <w:rStyle w:val="Hyperlink"/>
            <w:smallCaps w:val="0"/>
            <w:rtl/>
          </w:rPr>
          <w:t xml:space="preserve"> </w:t>
        </w:r>
        <w:r w:rsidR="00AD0E63" w:rsidRPr="00AD0E63">
          <w:rPr>
            <w:rStyle w:val="Hyperlink"/>
            <w:rFonts w:hint="eastAsia"/>
            <w:smallCaps w:val="0"/>
            <w:rtl/>
          </w:rPr>
          <w:t>بيانات</w:t>
        </w:r>
        <w:r w:rsidR="00AD0E63" w:rsidRPr="00AD0E63">
          <w:rPr>
            <w:rStyle w:val="Hyperlink"/>
            <w:smallCaps w:val="0"/>
            <w:rtl/>
          </w:rPr>
          <w:t xml:space="preserve"> </w:t>
        </w:r>
        <w:r w:rsidR="00AD0E63" w:rsidRPr="00AD0E63">
          <w:rPr>
            <w:rStyle w:val="Hyperlink"/>
            <w:rFonts w:hint="eastAsia"/>
            <w:smallCaps w:val="0"/>
            <w:rtl/>
          </w:rPr>
          <w:t>غير</w:t>
        </w:r>
        <w:r w:rsidR="00AD0E63" w:rsidRPr="00AD0E63">
          <w:rPr>
            <w:rStyle w:val="Hyperlink"/>
            <w:smallCaps w:val="0"/>
            <w:rtl/>
          </w:rPr>
          <w:t xml:space="preserve"> </w:t>
        </w:r>
        <w:r w:rsidR="00AD0E63" w:rsidRPr="00AD0E63">
          <w:rPr>
            <w:rStyle w:val="Hyperlink"/>
            <w:rFonts w:hint="eastAsia"/>
            <w:smallCaps w:val="0"/>
            <w:rtl/>
          </w:rPr>
          <w:t>نشطة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_Toc432681315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9</w:t>
        </w:r>
        <w:r w:rsidR="00AD0E63" w:rsidRPr="00AD0E63">
          <w:rPr>
            <w:rStyle w:val="Hyperlink"/>
            <w:smallCaps w:val="0"/>
            <w:webHidden/>
          </w:rPr>
          <w:fldChar w:fldCharType="end"/>
        </w:r>
      </w:hyperlink>
    </w:p>
    <w:p w14:paraId="1B52E705" w14:textId="746B482C" w:rsidR="00AD0E63" w:rsidRPr="00AD0E63" w:rsidRDefault="00313B20" w:rsidP="00AD0E63">
      <w:pPr>
        <w:pStyle w:val="TOC5"/>
        <w:rPr>
          <w:rStyle w:val="Hyperlink"/>
          <w:smallCaps w:val="0"/>
        </w:rPr>
      </w:pPr>
      <w:hyperlink w:anchor="_Toc432681316" w:history="1">
        <w:r w:rsidR="00AD0E63" w:rsidRPr="00AD0E63">
          <w:rPr>
            <w:rStyle w:val="Hyperlink"/>
            <w:rFonts w:hint="eastAsia"/>
            <w:smallCaps w:val="0"/>
            <w:rtl/>
          </w:rPr>
          <w:t>الخصوصية</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_Toc432681316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10</w:t>
        </w:r>
        <w:r w:rsidR="00AD0E63" w:rsidRPr="00AD0E63">
          <w:rPr>
            <w:rStyle w:val="Hyperlink"/>
            <w:smallCaps w:val="0"/>
            <w:webHidden/>
          </w:rPr>
          <w:fldChar w:fldCharType="end"/>
        </w:r>
      </w:hyperlink>
    </w:p>
    <w:p w14:paraId="5675699B" w14:textId="4E3A93CC" w:rsidR="00AD0E63" w:rsidRPr="00AD0E63" w:rsidRDefault="00313B20" w:rsidP="00AD0E63">
      <w:pPr>
        <w:pStyle w:val="TOC5"/>
        <w:rPr>
          <w:rStyle w:val="Hyperlink"/>
          <w:smallCaps w:val="0"/>
        </w:rPr>
      </w:pPr>
      <w:hyperlink w:anchor="_Toc432681317" w:history="1">
        <w:r w:rsidR="00AD0E63" w:rsidRPr="00AD0E63">
          <w:rPr>
            <w:rStyle w:val="Hyperlink"/>
            <w:rFonts w:hint="eastAsia"/>
            <w:smallCaps w:val="0"/>
            <w:rtl/>
          </w:rPr>
          <w:t>بنود</w:t>
        </w:r>
        <w:r w:rsidR="00AD0E63" w:rsidRPr="00AD0E63">
          <w:rPr>
            <w:rStyle w:val="Hyperlink"/>
            <w:smallCaps w:val="0"/>
            <w:rtl/>
          </w:rPr>
          <w:t xml:space="preserve"> </w:t>
        </w:r>
        <w:r w:rsidR="00AD0E63" w:rsidRPr="00AD0E63">
          <w:rPr>
            <w:rStyle w:val="Hyperlink"/>
            <w:rFonts w:hint="eastAsia"/>
            <w:smallCaps w:val="0"/>
            <w:rtl/>
          </w:rPr>
          <w:t>أوروبية</w:t>
        </w:r>
        <w:r w:rsidR="00AD0E63" w:rsidRPr="00AD0E63">
          <w:rPr>
            <w:rStyle w:val="Hyperlink"/>
            <w:smallCaps w:val="0"/>
            <w:rtl/>
          </w:rPr>
          <w:t xml:space="preserve"> </w:t>
        </w:r>
        <w:r w:rsidR="00AD0E63" w:rsidRPr="00AD0E63">
          <w:rPr>
            <w:rStyle w:val="Hyperlink"/>
            <w:rFonts w:hint="eastAsia"/>
            <w:smallCaps w:val="0"/>
            <w:rtl/>
          </w:rPr>
          <w:t>إضافية</w:t>
        </w:r>
        <w:r w:rsidR="00AD0E63" w:rsidRPr="00AD0E63">
          <w:rPr>
            <w:rStyle w:val="Hyperlink"/>
            <w:smallCaps w:val="0"/>
            <w:rtl/>
          </w:rPr>
          <w:t>.</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_Toc432681317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10</w:t>
        </w:r>
        <w:r w:rsidR="00AD0E63" w:rsidRPr="00AD0E63">
          <w:rPr>
            <w:rStyle w:val="Hyperlink"/>
            <w:smallCaps w:val="0"/>
            <w:webHidden/>
          </w:rPr>
          <w:fldChar w:fldCharType="end"/>
        </w:r>
      </w:hyperlink>
    </w:p>
    <w:p w14:paraId="71614163" w14:textId="2AEB2EEE" w:rsidR="00AD0E63" w:rsidRPr="00AD0E63" w:rsidRDefault="00313B20" w:rsidP="00AD0E63">
      <w:pPr>
        <w:pStyle w:val="TOC5"/>
        <w:rPr>
          <w:rStyle w:val="Hyperlink"/>
          <w:smallCaps w:val="0"/>
        </w:rPr>
      </w:pPr>
      <w:hyperlink w:anchor="_Toc432681318" w:history="1">
        <w:r w:rsidR="00AD0E63" w:rsidRPr="00AD0E63">
          <w:rPr>
            <w:rStyle w:val="Hyperlink"/>
            <w:rFonts w:hint="eastAsia"/>
            <w:smallCaps w:val="0"/>
            <w:rtl/>
          </w:rPr>
          <w:t>الأمان</w:t>
        </w:r>
        <w:r w:rsidR="00AD0E63" w:rsidRPr="00AD0E63">
          <w:rPr>
            <w:rStyle w:val="Hyperlink"/>
            <w:smallCaps w:val="0"/>
            <w:webHidden/>
          </w:rPr>
          <w:tab/>
        </w:r>
        <w:r w:rsidR="00AD0E63" w:rsidRPr="00AD0E63">
          <w:rPr>
            <w:rStyle w:val="Hyperlink"/>
            <w:smallCaps w:val="0"/>
            <w:webHidden/>
          </w:rPr>
          <w:fldChar w:fldCharType="begin"/>
        </w:r>
        <w:r w:rsidR="00AD0E63" w:rsidRPr="00AD0E63">
          <w:rPr>
            <w:rStyle w:val="Hyperlink"/>
            <w:smallCaps w:val="0"/>
            <w:webHidden/>
          </w:rPr>
          <w:instrText xml:space="preserve"> PAGEREF _Toc432681318 \h </w:instrText>
        </w:r>
        <w:r w:rsidR="00AD0E63" w:rsidRPr="00AD0E63">
          <w:rPr>
            <w:rStyle w:val="Hyperlink"/>
            <w:smallCaps w:val="0"/>
            <w:webHidden/>
          </w:rPr>
        </w:r>
        <w:r w:rsidR="00AD0E63" w:rsidRPr="00AD0E63">
          <w:rPr>
            <w:rStyle w:val="Hyperlink"/>
            <w:smallCaps w:val="0"/>
            <w:webHidden/>
          </w:rPr>
          <w:fldChar w:fldCharType="separate"/>
        </w:r>
        <w:r w:rsidR="00AD0E63" w:rsidRPr="00AD0E63">
          <w:rPr>
            <w:rStyle w:val="Hyperlink"/>
            <w:smallCaps w:val="0"/>
            <w:webHidden/>
          </w:rPr>
          <w:t>10</w:t>
        </w:r>
        <w:r w:rsidR="00AD0E63" w:rsidRPr="00AD0E63">
          <w:rPr>
            <w:rStyle w:val="Hyperlink"/>
            <w:smallCaps w:val="0"/>
            <w:webHidden/>
          </w:rPr>
          <w:fldChar w:fldCharType="end"/>
        </w:r>
      </w:hyperlink>
    </w:p>
    <w:p w14:paraId="3B166A40" w14:textId="68673ECD" w:rsidR="00AD0E63" w:rsidRDefault="00313B20">
      <w:pPr>
        <w:pStyle w:val="TOC1"/>
        <w:rPr>
          <w:rFonts w:eastAsiaTheme="minorEastAsia"/>
          <w:b w:val="0"/>
          <w:bCs w:val="0"/>
          <w:caps w:val="0"/>
          <w:sz w:val="22"/>
          <w:szCs w:val="22"/>
          <w:lang w:eastAsia="en-US"/>
        </w:rPr>
      </w:pPr>
      <w:hyperlink w:anchor="_Toc432681319" w:history="1">
        <w:r w:rsidR="00AD0E63" w:rsidRPr="004C3113">
          <w:rPr>
            <w:rStyle w:val="Hyperlink"/>
            <w:rFonts w:hint="eastAsia"/>
            <w:rtl/>
          </w:rPr>
          <w:t>الشروط</w:t>
        </w:r>
        <w:r w:rsidR="00AD0E63" w:rsidRPr="004C3113">
          <w:rPr>
            <w:rStyle w:val="Hyperlink"/>
            <w:rtl/>
          </w:rPr>
          <w:t xml:space="preserve"> </w:t>
        </w:r>
        <w:r w:rsidR="00AD0E63" w:rsidRPr="004C3113">
          <w:rPr>
            <w:rStyle w:val="Hyperlink"/>
            <w:rFonts w:hint="eastAsia"/>
            <w:rtl/>
          </w:rPr>
          <w:t>الخاصة</w:t>
        </w:r>
        <w:r w:rsidR="00AD0E63" w:rsidRPr="004C3113">
          <w:rPr>
            <w:rStyle w:val="Hyperlink"/>
            <w:rtl/>
          </w:rPr>
          <w:t xml:space="preserve"> </w:t>
        </w:r>
        <w:r w:rsidR="00AD0E63" w:rsidRPr="004C3113">
          <w:rPr>
            <w:rStyle w:val="Hyperlink"/>
            <w:rFonts w:hint="eastAsia"/>
            <w:rtl/>
          </w:rPr>
          <w:t>بالخدمة</w:t>
        </w:r>
        <w:r w:rsidR="00AD0E63" w:rsidRPr="004C3113">
          <w:rPr>
            <w:rStyle w:val="Hyperlink"/>
            <w:rtl/>
          </w:rPr>
          <w:t xml:space="preserve"> </w:t>
        </w:r>
        <w:r w:rsidR="00AD0E63" w:rsidRPr="004C3113">
          <w:rPr>
            <w:rStyle w:val="Hyperlink"/>
            <w:rFonts w:hint="eastAsia"/>
            <w:rtl/>
          </w:rPr>
          <w:t>عبر</w:t>
        </w:r>
        <w:r w:rsidR="00AD0E63" w:rsidRPr="004C3113">
          <w:rPr>
            <w:rStyle w:val="Hyperlink"/>
            <w:rtl/>
          </w:rPr>
          <w:t xml:space="preserve"> </w:t>
        </w:r>
        <w:r w:rsidR="00AD0E63" w:rsidRPr="004C3113">
          <w:rPr>
            <w:rStyle w:val="Hyperlink"/>
            <w:rFonts w:hint="eastAsia"/>
            <w:rtl/>
          </w:rPr>
          <w:t>الإنترنت</w:t>
        </w:r>
        <w:r w:rsidR="00AD0E63">
          <w:rPr>
            <w:webHidden/>
          </w:rPr>
          <w:tab/>
        </w:r>
        <w:r w:rsidR="00AD0E63">
          <w:rPr>
            <w:webHidden/>
          </w:rPr>
          <w:fldChar w:fldCharType="begin"/>
        </w:r>
        <w:r w:rsidR="00AD0E63">
          <w:rPr>
            <w:webHidden/>
          </w:rPr>
          <w:instrText xml:space="preserve"> PAGEREF _Toc432681319 \h </w:instrText>
        </w:r>
        <w:r w:rsidR="00AD0E63">
          <w:rPr>
            <w:webHidden/>
          </w:rPr>
        </w:r>
        <w:r w:rsidR="00AD0E63">
          <w:rPr>
            <w:webHidden/>
          </w:rPr>
          <w:fldChar w:fldCharType="separate"/>
        </w:r>
        <w:r w:rsidR="00AD0E63">
          <w:rPr>
            <w:webHidden/>
          </w:rPr>
          <w:t>13</w:t>
        </w:r>
        <w:r w:rsidR="00AD0E63">
          <w:rPr>
            <w:webHidden/>
          </w:rPr>
          <w:fldChar w:fldCharType="end"/>
        </w:r>
      </w:hyperlink>
    </w:p>
    <w:p w14:paraId="65F6F9AE" w14:textId="68861C6B" w:rsidR="00AD0E63" w:rsidRPr="00AD0E63" w:rsidRDefault="00313B20" w:rsidP="00E50E78">
      <w:pPr>
        <w:pStyle w:val="TOC3"/>
        <w:rPr>
          <w:rFonts w:eastAsiaTheme="minorEastAsia"/>
          <w:sz w:val="22"/>
          <w:szCs w:val="22"/>
          <w:lang w:eastAsia="en-US"/>
        </w:rPr>
      </w:pPr>
      <w:hyperlink w:anchor="_Toc432681320" w:history="1">
        <w:r w:rsidR="00AD0E63" w:rsidRPr="00AD0E63">
          <w:rPr>
            <w:rStyle w:val="Hyperlink"/>
            <w:rFonts w:hint="eastAsia"/>
            <w:b/>
            <w:rtl/>
          </w:rPr>
          <w:t>خدمات</w:t>
        </w:r>
        <w:r w:rsidR="00AD0E63" w:rsidRPr="00AD0E63">
          <w:rPr>
            <w:rStyle w:val="Hyperlink"/>
            <w:b/>
            <w:rtl/>
          </w:rPr>
          <w:t xml:space="preserve"> </w:t>
        </w:r>
        <w:r w:rsidR="00AD0E63" w:rsidRPr="00AD0E63">
          <w:rPr>
            <w:rStyle w:val="Hyperlink"/>
          </w:rPr>
          <w:t>Microsoft Azure</w:t>
        </w:r>
        <w:r w:rsidR="00AD0E63" w:rsidRPr="00AD0E63">
          <w:rPr>
            <w:webHidden/>
          </w:rPr>
          <w:tab/>
        </w:r>
        <w:r w:rsidR="00AD0E63" w:rsidRPr="00AD0E63">
          <w:rPr>
            <w:webHidden/>
          </w:rPr>
          <w:fldChar w:fldCharType="begin"/>
        </w:r>
        <w:r w:rsidR="00AD0E63" w:rsidRPr="00AD0E63">
          <w:rPr>
            <w:webHidden/>
          </w:rPr>
          <w:instrText xml:space="preserve"> PAGEREF _Toc432681320 \h </w:instrText>
        </w:r>
        <w:r w:rsidR="00AD0E63" w:rsidRPr="00AD0E63">
          <w:rPr>
            <w:webHidden/>
          </w:rPr>
        </w:r>
        <w:r w:rsidR="00AD0E63" w:rsidRPr="00AD0E63">
          <w:rPr>
            <w:webHidden/>
          </w:rPr>
          <w:fldChar w:fldCharType="separate"/>
        </w:r>
        <w:r w:rsidR="00AD0E63" w:rsidRPr="00AD0E63">
          <w:rPr>
            <w:webHidden/>
          </w:rPr>
          <w:t>13</w:t>
        </w:r>
        <w:r w:rsidR="00AD0E63" w:rsidRPr="00AD0E63">
          <w:rPr>
            <w:webHidden/>
          </w:rPr>
          <w:fldChar w:fldCharType="end"/>
        </w:r>
      </w:hyperlink>
    </w:p>
    <w:p w14:paraId="4ED57FA5" w14:textId="75F71312" w:rsidR="00AD0E63" w:rsidRPr="00AD0E63" w:rsidRDefault="00313B20" w:rsidP="00AD0E63">
      <w:pPr>
        <w:pStyle w:val="TOC2"/>
        <w:rPr>
          <w:rFonts w:eastAsiaTheme="minorEastAsia"/>
          <w:bCs/>
          <w:smallCaps/>
          <w:lang w:eastAsia="en-US"/>
        </w:rPr>
      </w:pPr>
      <w:hyperlink w:anchor="_Toc432681321" w:history="1">
        <w:r w:rsidR="00AD0E63" w:rsidRPr="00AD0E63">
          <w:rPr>
            <w:rStyle w:val="Hyperlink"/>
            <w:rFonts w:hint="eastAsia"/>
            <w:rtl/>
          </w:rPr>
          <w:t>خدمات</w:t>
        </w:r>
        <w:r w:rsidR="00AD0E63" w:rsidRPr="00AD0E63">
          <w:rPr>
            <w:rStyle w:val="Hyperlink"/>
            <w:rtl/>
          </w:rPr>
          <w:t xml:space="preserve"> </w:t>
        </w:r>
        <w:r w:rsidR="00AD0E63" w:rsidRPr="00AD0E63">
          <w:rPr>
            <w:rStyle w:val="Hyperlink"/>
            <w:rFonts w:hint="eastAsia"/>
            <w:rtl/>
          </w:rPr>
          <w:t>الانتقال</w:t>
        </w:r>
        <w:r w:rsidR="00AD0E63" w:rsidRPr="00AD0E63">
          <w:rPr>
            <w:rStyle w:val="Hyperlink"/>
            <w:rtl/>
          </w:rPr>
          <w:t xml:space="preserve"> </w:t>
        </w:r>
        <w:r w:rsidR="00AD0E63" w:rsidRPr="00AD0E63">
          <w:rPr>
            <w:rStyle w:val="Hyperlink"/>
            <w:rFonts w:hint="eastAsia"/>
            <w:rtl/>
          </w:rPr>
          <w:t>للمؤسسة</w:t>
        </w:r>
        <w:r w:rsidR="00AD0E63" w:rsidRPr="00AD0E63">
          <w:rPr>
            <w:webHidden/>
          </w:rPr>
          <w:tab/>
        </w:r>
        <w:r w:rsidR="00AD0E63" w:rsidRPr="00AD0E63">
          <w:rPr>
            <w:webHidden/>
          </w:rPr>
          <w:fldChar w:fldCharType="begin"/>
        </w:r>
        <w:r w:rsidR="00AD0E63" w:rsidRPr="00AD0E63">
          <w:rPr>
            <w:webHidden/>
          </w:rPr>
          <w:instrText xml:space="preserve"> PAGEREF _Toc432681321 \h </w:instrText>
        </w:r>
        <w:r w:rsidR="00AD0E63" w:rsidRPr="00AD0E63">
          <w:rPr>
            <w:webHidden/>
          </w:rPr>
        </w:r>
        <w:r w:rsidR="00AD0E63" w:rsidRPr="00AD0E63">
          <w:rPr>
            <w:webHidden/>
          </w:rPr>
          <w:fldChar w:fldCharType="separate"/>
        </w:r>
        <w:r w:rsidR="00AD0E63" w:rsidRPr="00AD0E63">
          <w:rPr>
            <w:webHidden/>
          </w:rPr>
          <w:t>14</w:t>
        </w:r>
        <w:r w:rsidR="00AD0E63" w:rsidRPr="00AD0E63">
          <w:rPr>
            <w:webHidden/>
          </w:rPr>
          <w:fldChar w:fldCharType="end"/>
        </w:r>
      </w:hyperlink>
    </w:p>
    <w:p w14:paraId="6F8ECB4F" w14:textId="72F3F4FD" w:rsidR="00AD0E63" w:rsidRDefault="00313B20">
      <w:pPr>
        <w:pStyle w:val="TOC4"/>
        <w:rPr>
          <w:rFonts w:eastAsiaTheme="minorEastAsia"/>
          <w:smallCaps w:val="0"/>
          <w:sz w:val="22"/>
          <w:szCs w:val="22"/>
          <w:lang w:eastAsia="en-US"/>
        </w:rPr>
      </w:pPr>
      <w:hyperlink w:anchor="_Toc432681322" w:history="1">
        <w:r w:rsidR="00AD0E63" w:rsidRPr="004C3113">
          <w:rPr>
            <w:rStyle w:val="Hyperlink"/>
            <w:bCs/>
          </w:rPr>
          <w:t>Azure Active Directory Basic</w:t>
        </w:r>
        <w:r w:rsidR="00AD0E63">
          <w:rPr>
            <w:webHidden/>
          </w:rPr>
          <w:tab/>
        </w:r>
        <w:r w:rsidR="00AD0E63">
          <w:rPr>
            <w:webHidden/>
          </w:rPr>
          <w:fldChar w:fldCharType="begin"/>
        </w:r>
        <w:r w:rsidR="00AD0E63">
          <w:rPr>
            <w:webHidden/>
          </w:rPr>
          <w:instrText xml:space="preserve"> PAGEREF _Toc432681322 \h </w:instrText>
        </w:r>
        <w:r w:rsidR="00AD0E63">
          <w:rPr>
            <w:webHidden/>
          </w:rPr>
        </w:r>
        <w:r w:rsidR="00AD0E63">
          <w:rPr>
            <w:webHidden/>
          </w:rPr>
          <w:fldChar w:fldCharType="separate"/>
        </w:r>
        <w:r w:rsidR="00AD0E63">
          <w:rPr>
            <w:webHidden/>
          </w:rPr>
          <w:t>14</w:t>
        </w:r>
        <w:r w:rsidR="00AD0E63">
          <w:rPr>
            <w:webHidden/>
          </w:rPr>
          <w:fldChar w:fldCharType="end"/>
        </w:r>
      </w:hyperlink>
    </w:p>
    <w:p w14:paraId="541A84E4" w14:textId="35F69FDA" w:rsidR="00AD0E63" w:rsidRDefault="00313B20">
      <w:pPr>
        <w:pStyle w:val="TOC4"/>
        <w:rPr>
          <w:rFonts w:eastAsiaTheme="minorEastAsia"/>
          <w:smallCaps w:val="0"/>
          <w:sz w:val="22"/>
          <w:szCs w:val="22"/>
          <w:lang w:eastAsia="en-US"/>
        </w:rPr>
      </w:pPr>
      <w:hyperlink w:anchor="_Toc432681323" w:history="1">
        <w:r w:rsidR="00AD0E63" w:rsidRPr="004C3113">
          <w:rPr>
            <w:rStyle w:val="Hyperlink"/>
          </w:rPr>
          <w:t>Azure Active Directory Premium</w:t>
        </w:r>
        <w:r w:rsidR="00AD0E63">
          <w:rPr>
            <w:webHidden/>
          </w:rPr>
          <w:tab/>
        </w:r>
        <w:r w:rsidR="00AD0E63">
          <w:rPr>
            <w:webHidden/>
          </w:rPr>
          <w:fldChar w:fldCharType="begin"/>
        </w:r>
        <w:r w:rsidR="00AD0E63">
          <w:rPr>
            <w:webHidden/>
          </w:rPr>
          <w:instrText xml:space="preserve"> PAGEREF _Toc432681323 \h </w:instrText>
        </w:r>
        <w:r w:rsidR="00AD0E63">
          <w:rPr>
            <w:webHidden/>
          </w:rPr>
        </w:r>
        <w:r w:rsidR="00AD0E63">
          <w:rPr>
            <w:webHidden/>
          </w:rPr>
          <w:fldChar w:fldCharType="separate"/>
        </w:r>
        <w:r w:rsidR="00AD0E63">
          <w:rPr>
            <w:webHidden/>
          </w:rPr>
          <w:t>14</w:t>
        </w:r>
        <w:r w:rsidR="00AD0E63">
          <w:rPr>
            <w:webHidden/>
          </w:rPr>
          <w:fldChar w:fldCharType="end"/>
        </w:r>
      </w:hyperlink>
    </w:p>
    <w:p w14:paraId="18690DF3" w14:textId="65EDF607" w:rsidR="00AD0E63" w:rsidRDefault="00313B20">
      <w:pPr>
        <w:pStyle w:val="TOC4"/>
        <w:rPr>
          <w:rFonts w:eastAsiaTheme="minorEastAsia"/>
          <w:smallCaps w:val="0"/>
          <w:sz w:val="22"/>
          <w:szCs w:val="22"/>
          <w:lang w:eastAsia="en-US"/>
        </w:rPr>
      </w:pPr>
      <w:hyperlink w:anchor="_Toc432681324" w:history="1">
        <w:r w:rsidR="00AD0E63" w:rsidRPr="004C3113">
          <w:rPr>
            <w:rStyle w:val="Hyperlink"/>
            <w:rFonts w:hint="eastAsia"/>
            <w:rtl/>
          </w:rPr>
          <w:t>إدارة</w:t>
        </w:r>
        <w:r w:rsidR="00AD0E63" w:rsidRPr="004C3113">
          <w:rPr>
            <w:rStyle w:val="Hyperlink"/>
            <w:rtl/>
          </w:rPr>
          <w:t xml:space="preserve"> </w:t>
        </w:r>
        <w:r w:rsidR="00AD0E63" w:rsidRPr="00AD0E63">
          <w:rPr>
            <w:rStyle w:val="Hyperlink"/>
            <w:rFonts w:hint="eastAsia"/>
            <w:rtl/>
          </w:rPr>
          <w:t>حق</w:t>
        </w:r>
        <w:r w:rsidR="00AD0E63" w:rsidRPr="004C3113">
          <w:rPr>
            <w:rStyle w:val="Hyperlink"/>
            <w:rFonts w:hint="eastAsia"/>
            <w:rtl/>
          </w:rPr>
          <w:t>وق</w:t>
        </w:r>
        <w:r w:rsidR="00AD0E63" w:rsidRPr="004C3113">
          <w:rPr>
            <w:rStyle w:val="Hyperlink"/>
            <w:rtl/>
          </w:rPr>
          <w:t xml:space="preserve"> </w:t>
        </w:r>
        <w:r w:rsidR="00AD0E63" w:rsidRPr="004C3113">
          <w:rPr>
            <w:rStyle w:val="Hyperlink"/>
          </w:rPr>
          <w:t>Azure</w:t>
        </w:r>
        <w:r w:rsidR="00AD0E63">
          <w:rPr>
            <w:webHidden/>
          </w:rPr>
          <w:tab/>
        </w:r>
        <w:r w:rsidR="00AD0E63">
          <w:rPr>
            <w:webHidden/>
          </w:rPr>
          <w:fldChar w:fldCharType="begin"/>
        </w:r>
        <w:r w:rsidR="00AD0E63">
          <w:rPr>
            <w:webHidden/>
          </w:rPr>
          <w:instrText xml:space="preserve"> PAGEREF _Toc432681324 \h </w:instrText>
        </w:r>
        <w:r w:rsidR="00AD0E63">
          <w:rPr>
            <w:webHidden/>
          </w:rPr>
        </w:r>
        <w:r w:rsidR="00AD0E63">
          <w:rPr>
            <w:webHidden/>
          </w:rPr>
          <w:fldChar w:fldCharType="separate"/>
        </w:r>
        <w:r w:rsidR="00AD0E63">
          <w:rPr>
            <w:webHidden/>
          </w:rPr>
          <w:t>14</w:t>
        </w:r>
        <w:r w:rsidR="00AD0E63">
          <w:rPr>
            <w:webHidden/>
          </w:rPr>
          <w:fldChar w:fldCharType="end"/>
        </w:r>
      </w:hyperlink>
    </w:p>
    <w:p w14:paraId="1148E511" w14:textId="1A81DB61" w:rsidR="00AD0E63" w:rsidRDefault="00313B20">
      <w:pPr>
        <w:pStyle w:val="TOC4"/>
        <w:rPr>
          <w:rFonts w:eastAsiaTheme="minorEastAsia"/>
          <w:smallCaps w:val="0"/>
          <w:sz w:val="22"/>
          <w:szCs w:val="22"/>
          <w:lang w:eastAsia="en-US"/>
        </w:rPr>
      </w:pPr>
      <w:hyperlink w:anchor="_Toc432681325" w:history="1">
        <w:r w:rsidR="00AD0E63" w:rsidRPr="004C3113">
          <w:rPr>
            <w:rStyle w:val="Hyperlink"/>
          </w:rPr>
          <w:t>Azure RemoteApp</w:t>
        </w:r>
        <w:r w:rsidR="00AD0E63">
          <w:rPr>
            <w:webHidden/>
          </w:rPr>
          <w:tab/>
        </w:r>
        <w:r w:rsidR="00AD0E63">
          <w:rPr>
            <w:webHidden/>
          </w:rPr>
          <w:fldChar w:fldCharType="begin"/>
        </w:r>
        <w:r w:rsidR="00AD0E63">
          <w:rPr>
            <w:webHidden/>
          </w:rPr>
          <w:instrText xml:space="preserve"> PAGEREF _Toc432681325 \h </w:instrText>
        </w:r>
        <w:r w:rsidR="00AD0E63">
          <w:rPr>
            <w:webHidden/>
          </w:rPr>
        </w:r>
        <w:r w:rsidR="00AD0E63">
          <w:rPr>
            <w:webHidden/>
          </w:rPr>
          <w:fldChar w:fldCharType="separate"/>
        </w:r>
        <w:r w:rsidR="00AD0E63">
          <w:rPr>
            <w:webHidden/>
          </w:rPr>
          <w:t>14</w:t>
        </w:r>
        <w:r w:rsidR="00AD0E63">
          <w:rPr>
            <w:webHidden/>
          </w:rPr>
          <w:fldChar w:fldCharType="end"/>
        </w:r>
      </w:hyperlink>
    </w:p>
    <w:p w14:paraId="34888316" w14:textId="092FCA16" w:rsidR="00AD0E63" w:rsidRDefault="00313B20">
      <w:pPr>
        <w:pStyle w:val="TOC4"/>
        <w:rPr>
          <w:rFonts w:eastAsiaTheme="minorEastAsia"/>
          <w:smallCaps w:val="0"/>
          <w:sz w:val="22"/>
          <w:szCs w:val="22"/>
          <w:lang w:eastAsia="en-US"/>
        </w:rPr>
      </w:pPr>
      <w:hyperlink w:anchor="_Toc432681326" w:history="1">
        <w:r w:rsidR="00AD0E63" w:rsidRPr="004C3113">
          <w:rPr>
            <w:rStyle w:val="Hyperlink"/>
          </w:rPr>
          <w:t>Microsoft Intune</w:t>
        </w:r>
        <w:r w:rsidR="00AD0E63">
          <w:rPr>
            <w:webHidden/>
          </w:rPr>
          <w:tab/>
        </w:r>
        <w:r w:rsidR="00AD0E63">
          <w:rPr>
            <w:webHidden/>
          </w:rPr>
          <w:fldChar w:fldCharType="begin"/>
        </w:r>
        <w:r w:rsidR="00AD0E63">
          <w:rPr>
            <w:webHidden/>
          </w:rPr>
          <w:instrText xml:space="preserve"> PAGEREF _Toc432681326 \h </w:instrText>
        </w:r>
        <w:r w:rsidR="00AD0E63">
          <w:rPr>
            <w:webHidden/>
          </w:rPr>
        </w:r>
        <w:r w:rsidR="00AD0E63">
          <w:rPr>
            <w:webHidden/>
          </w:rPr>
          <w:fldChar w:fldCharType="separate"/>
        </w:r>
        <w:r w:rsidR="00AD0E63">
          <w:rPr>
            <w:webHidden/>
          </w:rPr>
          <w:t>14</w:t>
        </w:r>
        <w:r w:rsidR="00AD0E63">
          <w:rPr>
            <w:webHidden/>
          </w:rPr>
          <w:fldChar w:fldCharType="end"/>
        </w:r>
      </w:hyperlink>
    </w:p>
    <w:p w14:paraId="7419A886" w14:textId="5EFD84FA" w:rsidR="00AD0E63" w:rsidRPr="00AD0E63" w:rsidRDefault="00313B20" w:rsidP="00AD0E63">
      <w:pPr>
        <w:pStyle w:val="TOC2"/>
        <w:rPr>
          <w:rFonts w:eastAsiaTheme="minorEastAsia"/>
          <w:bCs/>
          <w:smallCaps/>
          <w:sz w:val="22"/>
          <w:szCs w:val="22"/>
          <w:lang w:eastAsia="en-US"/>
        </w:rPr>
      </w:pPr>
      <w:hyperlink w:anchor="_Toc432681327" w:history="1">
        <w:r w:rsidR="00AD0E63" w:rsidRPr="00AD0E63">
          <w:rPr>
            <w:rStyle w:val="Hyperlink"/>
          </w:rPr>
          <w:t>Microsoft Dynamics CRM Online Services</w:t>
        </w:r>
        <w:r w:rsidR="00AD0E63" w:rsidRPr="00AD0E63">
          <w:rPr>
            <w:webHidden/>
          </w:rPr>
          <w:tab/>
        </w:r>
        <w:r w:rsidR="00AD0E63" w:rsidRPr="00AD0E63">
          <w:rPr>
            <w:webHidden/>
          </w:rPr>
          <w:fldChar w:fldCharType="begin"/>
        </w:r>
        <w:r w:rsidR="00AD0E63" w:rsidRPr="00AD0E63">
          <w:rPr>
            <w:webHidden/>
          </w:rPr>
          <w:instrText xml:space="preserve"> PAGEREF _Toc432681327 \h </w:instrText>
        </w:r>
        <w:r w:rsidR="00AD0E63" w:rsidRPr="00AD0E63">
          <w:rPr>
            <w:webHidden/>
          </w:rPr>
        </w:r>
        <w:r w:rsidR="00AD0E63" w:rsidRPr="00AD0E63">
          <w:rPr>
            <w:webHidden/>
          </w:rPr>
          <w:fldChar w:fldCharType="separate"/>
        </w:r>
        <w:r w:rsidR="00AD0E63" w:rsidRPr="00AD0E63">
          <w:rPr>
            <w:webHidden/>
          </w:rPr>
          <w:t>15</w:t>
        </w:r>
        <w:r w:rsidR="00AD0E63" w:rsidRPr="00AD0E63">
          <w:rPr>
            <w:webHidden/>
          </w:rPr>
          <w:fldChar w:fldCharType="end"/>
        </w:r>
      </w:hyperlink>
    </w:p>
    <w:p w14:paraId="17630C1A" w14:textId="033BE644" w:rsidR="00AD0E63" w:rsidRDefault="00313B20">
      <w:pPr>
        <w:pStyle w:val="TOC4"/>
        <w:rPr>
          <w:rFonts w:eastAsiaTheme="minorEastAsia"/>
          <w:smallCaps w:val="0"/>
          <w:sz w:val="22"/>
          <w:szCs w:val="22"/>
          <w:lang w:eastAsia="en-US"/>
        </w:rPr>
      </w:pPr>
      <w:hyperlink w:anchor="_Toc432681328" w:history="1">
        <w:r w:rsidR="00AD0E63" w:rsidRPr="004C3113">
          <w:rPr>
            <w:rStyle w:val="Hyperlink"/>
          </w:rPr>
          <w:t>Microsoft Dynamics CRM Online</w:t>
        </w:r>
        <w:r w:rsidR="00AD0E63">
          <w:rPr>
            <w:webHidden/>
          </w:rPr>
          <w:tab/>
        </w:r>
        <w:r w:rsidR="00AD0E63">
          <w:rPr>
            <w:webHidden/>
          </w:rPr>
          <w:fldChar w:fldCharType="begin"/>
        </w:r>
        <w:r w:rsidR="00AD0E63">
          <w:rPr>
            <w:webHidden/>
          </w:rPr>
          <w:instrText xml:space="preserve"> PAGEREF _Toc432681328 \h </w:instrText>
        </w:r>
        <w:r w:rsidR="00AD0E63">
          <w:rPr>
            <w:webHidden/>
          </w:rPr>
        </w:r>
        <w:r w:rsidR="00AD0E63">
          <w:rPr>
            <w:webHidden/>
          </w:rPr>
          <w:fldChar w:fldCharType="separate"/>
        </w:r>
        <w:r w:rsidR="00AD0E63">
          <w:rPr>
            <w:webHidden/>
          </w:rPr>
          <w:t>15</w:t>
        </w:r>
        <w:r w:rsidR="00AD0E63">
          <w:rPr>
            <w:webHidden/>
          </w:rPr>
          <w:fldChar w:fldCharType="end"/>
        </w:r>
      </w:hyperlink>
    </w:p>
    <w:p w14:paraId="4DD3F8D1" w14:textId="0DC10BED" w:rsidR="00AD0E63" w:rsidRDefault="00313B20">
      <w:pPr>
        <w:pStyle w:val="TOC4"/>
        <w:rPr>
          <w:rFonts w:eastAsiaTheme="minorEastAsia"/>
          <w:smallCaps w:val="0"/>
          <w:sz w:val="22"/>
          <w:szCs w:val="22"/>
          <w:lang w:eastAsia="en-US"/>
        </w:rPr>
      </w:pPr>
      <w:hyperlink w:anchor="_Toc432681329" w:history="1">
        <w:r w:rsidR="00AD0E63" w:rsidRPr="004C3113">
          <w:rPr>
            <w:rStyle w:val="Hyperlink"/>
          </w:rPr>
          <w:t>Microsoft Dynamics Marketing</w:t>
        </w:r>
        <w:r w:rsidR="00AD0E63">
          <w:rPr>
            <w:webHidden/>
          </w:rPr>
          <w:tab/>
        </w:r>
        <w:r w:rsidR="00AD0E63">
          <w:rPr>
            <w:webHidden/>
          </w:rPr>
          <w:fldChar w:fldCharType="begin"/>
        </w:r>
        <w:r w:rsidR="00AD0E63">
          <w:rPr>
            <w:webHidden/>
          </w:rPr>
          <w:instrText xml:space="preserve"> PAGEREF _Toc432681329 \h </w:instrText>
        </w:r>
        <w:r w:rsidR="00AD0E63">
          <w:rPr>
            <w:webHidden/>
          </w:rPr>
        </w:r>
        <w:r w:rsidR="00AD0E63">
          <w:rPr>
            <w:webHidden/>
          </w:rPr>
          <w:fldChar w:fldCharType="separate"/>
        </w:r>
        <w:r w:rsidR="00AD0E63">
          <w:rPr>
            <w:webHidden/>
          </w:rPr>
          <w:t>15</w:t>
        </w:r>
        <w:r w:rsidR="00AD0E63">
          <w:rPr>
            <w:webHidden/>
          </w:rPr>
          <w:fldChar w:fldCharType="end"/>
        </w:r>
      </w:hyperlink>
    </w:p>
    <w:p w14:paraId="57FD4CAE" w14:textId="250A749D" w:rsidR="00AD0E63" w:rsidRDefault="00313B20">
      <w:pPr>
        <w:pStyle w:val="TOC4"/>
        <w:rPr>
          <w:rFonts w:eastAsiaTheme="minorEastAsia"/>
          <w:smallCaps w:val="0"/>
          <w:sz w:val="22"/>
          <w:szCs w:val="22"/>
          <w:lang w:eastAsia="en-US"/>
        </w:rPr>
      </w:pPr>
      <w:hyperlink w:anchor="_Toc432681330" w:history="1">
        <w:r w:rsidR="00AD0E63" w:rsidRPr="004C3113">
          <w:rPr>
            <w:rStyle w:val="Hyperlink"/>
          </w:rPr>
          <w:t>Microsoft Social Engagement</w:t>
        </w:r>
        <w:r w:rsidR="00AD0E63">
          <w:rPr>
            <w:webHidden/>
          </w:rPr>
          <w:tab/>
        </w:r>
        <w:r w:rsidR="00AD0E63">
          <w:rPr>
            <w:webHidden/>
          </w:rPr>
          <w:fldChar w:fldCharType="begin"/>
        </w:r>
        <w:r w:rsidR="00AD0E63">
          <w:rPr>
            <w:webHidden/>
          </w:rPr>
          <w:instrText xml:space="preserve"> PAGEREF _Toc432681330 \h </w:instrText>
        </w:r>
        <w:r w:rsidR="00AD0E63">
          <w:rPr>
            <w:webHidden/>
          </w:rPr>
        </w:r>
        <w:r w:rsidR="00AD0E63">
          <w:rPr>
            <w:webHidden/>
          </w:rPr>
          <w:fldChar w:fldCharType="separate"/>
        </w:r>
        <w:r w:rsidR="00AD0E63">
          <w:rPr>
            <w:webHidden/>
          </w:rPr>
          <w:t>15</w:t>
        </w:r>
        <w:r w:rsidR="00AD0E63">
          <w:rPr>
            <w:webHidden/>
          </w:rPr>
          <w:fldChar w:fldCharType="end"/>
        </w:r>
      </w:hyperlink>
    </w:p>
    <w:p w14:paraId="2B73987D" w14:textId="7F427EE4" w:rsidR="00AD0E63" w:rsidRDefault="00313B20">
      <w:pPr>
        <w:pStyle w:val="TOC4"/>
        <w:rPr>
          <w:rFonts w:eastAsiaTheme="minorEastAsia"/>
          <w:smallCaps w:val="0"/>
          <w:sz w:val="22"/>
          <w:szCs w:val="22"/>
          <w:lang w:eastAsia="en-US"/>
        </w:rPr>
      </w:pPr>
      <w:hyperlink w:anchor="_Toc432681331" w:history="1">
        <w:r w:rsidR="00AD0E63" w:rsidRPr="004C3113">
          <w:rPr>
            <w:rStyle w:val="Hyperlink"/>
          </w:rPr>
          <w:t>Parature, from Microsoft</w:t>
        </w:r>
        <w:r w:rsidR="00AD0E63">
          <w:rPr>
            <w:webHidden/>
          </w:rPr>
          <w:tab/>
        </w:r>
        <w:r w:rsidR="00AD0E63">
          <w:rPr>
            <w:webHidden/>
          </w:rPr>
          <w:fldChar w:fldCharType="begin"/>
        </w:r>
        <w:r w:rsidR="00AD0E63">
          <w:rPr>
            <w:webHidden/>
          </w:rPr>
          <w:instrText xml:space="preserve"> PAGEREF _Toc432681331 \h </w:instrText>
        </w:r>
        <w:r w:rsidR="00AD0E63">
          <w:rPr>
            <w:webHidden/>
          </w:rPr>
        </w:r>
        <w:r w:rsidR="00AD0E63">
          <w:rPr>
            <w:webHidden/>
          </w:rPr>
          <w:fldChar w:fldCharType="separate"/>
        </w:r>
        <w:r w:rsidR="00AD0E63">
          <w:rPr>
            <w:webHidden/>
          </w:rPr>
          <w:t>15</w:t>
        </w:r>
        <w:r w:rsidR="00AD0E63">
          <w:rPr>
            <w:webHidden/>
          </w:rPr>
          <w:fldChar w:fldCharType="end"/>
        </w:r>
      </w:hyperlink>
    </w:p>
    <w:p w14:paraId="0CADAEC2" w14:textId="04790880" w:rsidR="00AD0E63" w:rsidRDefault="00313B20" w:rsidP="00AD0E63">
      <w:pPr>
        <w:pStyle w:val="TOC2"/>
        <w:rPr>
          <w:rFonts w:eastAsiaTheme="minorEastAsia"/>
          <w:bCs/>
          <w:smallCaps/>
          <w:sz w:val="22"/>
          <w:szCs w:val="22"/>
          <w:lang w:eastAsia="en-US"/>
        </w:rPr>
      </w:pPr>
      <w:hyperlink w:anchor="_Toc432681332" w:history="1">
        <w:r w:rsidR="00AD0E63" w:rsidRPr="004C3113">
          <w:rPr>
            <w:rStyle w:val="Hyperlink"/>
            <w:rFonts w:hint="eastAsia"/>
            <w:bCs/>
            <w:rtl/>
          </w:rPr>
          <w:t>خدمات</w:t>
        </w:r>
        <w:r w:rsidR="00AD0E63" w:rsidRPr="004C3113">
          <w:rPr>
            <w:rStyle w:val="Hyperlink"/>
            <w:bCs/>
            <w:rtl/>
          </w:rPr>
          <w:t xml:space="preserve"> </w:t>
        </w:r>
        <w:r w:rsidR="00AD0E63" w:rsidRPr="004C3113">
          <w:rPr>
            <w:rStyle w:val="Hyperlink"/>
            <w:bCs/>
            <w:lang w:bidi="en-US"/>
          </w:rPr>
          <w:t>Office 365</w:t>
        </w:r>
        <w:r w:rsidR="00AD0E63">
          <w:rPr>
            <w:webHidden/>
          </w:rPr>
          <w:tab/>
        </w:r>
        <w:r w:rsidR="00AD0E63">
          <w:rPr>
            <w:webHidden/>
          </w:rPr>
          <w:fldChar w:fldCharType="begin"/>
        </w:r>
        <w:r w:rsidR="00AD0E63">
          <w:rPr>
            <w:webHidden/>
          </w:rPr>
          <w:instrText xml:space="preserve"> PAGEREF _Toc432681332 \h </w:instrText>
        </w:r>
        <w:r w:rsidR="00AD0E63">
          <w:rPr>
            <w:webHidden/>
          </w:rPr>
        </w:r>
        <w:r w:rsidR="00AD0E63">
          <w:rPr>
            <w:webHidden/>
          </w:rPr>
          <w:fldChar w:fldCharType="separate"/>
        </w:r>
        <w:r w:rsidR="00AD0E63">
          <w:rPr>
            <w:webHidden/>
          </w:rPr>
          <w:t>16</w:t>
        </w:r>
        <w:r w:rsidR="00AD0E63">
          <w:rPr>
            <w:webHidden/>
          </w:rPr>
          <w:fldChar w:fldCharType="end"/>
        </w:r>
      </w:hyperlink>
    </w:p>
    <w:p w14:paraId="7E15F68E" w14:textId="3963C5D0" w:rsidR="00AD0E63" w:rsidRDefault="00313B20">
      <w:pPr>
        <w:pStyle w:val="TOC4"/>
        <w:rPr>
          <w:rFonts w:eastAsiaTheme="minorEastAsia"/>
          <w:smallCaps w:val="0"/>
          <w:sz w:val="22"/>
          <w:szCs w:val="22"/>
          <w:lang w:eastAsia="en-US"/>
        </w:rPr>
      </w:pPr>
      <w:hyperlink w:anchor="_Toc432681333" w:history="1">
        <w:r w:rsidR="00AD0E63" w:rsidRPr="004C3113">
          <w:rPr>
            <w:rStyle w:val="Hyperlink"/>
          </w:rPr>
          <w:t>Exchange Online</w:t>
        </w:r>
        <w:r w:rsidR="00AD0E63">
          <w:rPr>
            <w:webHidden/>
          </w:rPr>
          <w:tab/>
        </w:r>
        <w:r w:rsidR="00AD0E63">
          <w:rPr>
            <w:webHidden/>
          </w:rPr>
          <w:fldChar w:fldCharType="begin"/>
        </w:r>
        <w:r w:rsidR="00AD0E63">
          <w:rPr>
            <w:webHidden/>
          </w:rPr>
          <w:instrText xml:space="preserve"> PAGEREF _Toc432681333 \h </w:instrText>
        </w:r>
        <w:r w:rsidR="00AD0E63">
          <w:rPr>
            <w:webHidden/>
          </w:rPr>
        </w:r>
        <w:r w:rsidR="00AD0E63">
          <w:rPr>
            <w:webHidden/>
          </w:rPr>
          <w:fldChar w:fldCharType="separate"/>
        </w:r>
        <w:r w:rsidR="00AD0E63">
          <w:rPr>
            <w:webHidden/>
          </w:rPr>
          <w:t>16</w:t>
        </w:r>
        <w:r w:rsidR="00AD0E63">
          <w:rPr>
            <w:webHidden/>
          </w:rPr>
          <w:fldChar w:fldCharType="end"/>
        </w:r>
      </w:hyperlink>
    </w:p>
    <w:p w14:paraId="2BA09AA0" w14:textId="57A690C7" w:rsidR="00AD0E63" w:rsidRDefault="00313B20">
      <w:pPr>
        <w:pStyle w:val="TOC4"/>
        <w:rPr>
          <w:rFonts w:eastAsiaTheme="minorEastAsia"/>
          <w:smallCaps w:val="0"/>
          <w:sz w:val="22"/>
          <w:szCs w:val="22"/>
          <w:lang w:eastAsia="en-US"/>
        </w:rPr>
      </w:pPr>
      <w:hyperlink w:anchor="_Toc432681334" w:history="1">
        <w:r w:rsidR="00AD0E63" w:rsidRPr="00AD0E63">
          <w:rPr>
            <w:rStyle w:val="Hyperlink"/>
            <w:rFonts w:hint="eastAsia"/>
            <w:smallCaps w:val="0"/>
            <w:rtl/>
          </w:rPr>
          <w:t>تطبيقات</w:t>
        </w:r>
        <w:r w:rsidR="00AD0E63" w:rsidRPr="00AD0E63">
          <w:rPr>
            <w:rStyle w:val="Hyperlink"/>
            <w:smallCaps w:val="0"/>
            <w:rtl/>
          </w:rPr>
          <w:t xml:space="preserve"> </w:t>
        </w:r>
        <w:r w:rsidR="00AD0E63" w:rsidRPr="00AD0E63">
          <w:rPr>
            <w:rStyle w:val="Hyperlink"/>
            <w:bCs/>
            <w:lang w:bidi="en-US"/>
          </w:rPr>
          <w:t>Office 365</w:t>
        </w:r>
        <w:r w:rsidR="00AD0E63">
          <w:rPr>
            <w:webHidden/>
          </w:rPr>
          <w:tab/>
        </w:r>
        <w:r w:rsidR="00AD0E63">
          <w:rPr>
            <w:webHidden/>
          </w:rPr>
          <w:fldChar w:fldCharType="begin"/>
        </w:r>
        <w:r w:rsidR="00AD0E63">
          <w:rPr>
            <w:webHidden/>
          </w:rPr>
          <w:instrText xml:space="preserve"> PAGEREF _Toc432681334 \h </w:instrText>
        </w:r>
        <w:r w:rsidR="00AD0E63">
          <w:rPr>
            <w:webHidden/>
          </w:rPr>
        </w:r>
        <w:r w:rsidR="00AD0E63">
          <w:rPr>
            <w:webHidden/>
          </w:rPr>
          <w:fldChar w:fldCharType="separate"/>
        </w:r>
        <w:r w:rsidR="00AD0E63">
          <w:rPr>
            <w:webHidden/>
          </w:rPr>
          <w:t>17</w:t>
        </w:r>
        <w:r w:rsidR="00AD0E63">
          <w:rPr>
            <w:webHidden/>
          </w:rPr>
          <w:fldChar w:fldCharType="end"/>
        </w:r>
      </w:hyperlink>
    </w:p>
    <w:p w14:paraId="4B58BB79" w14:textId="6B0D2277" w:rsidR="00AD0E63" w:rsidRDefault="00313B20">
      <w:pPr>
        <w:pStyle w:val="TOC4"/>
        <w:rPr>
          <w:rFonts w:eastAsiaTheme="minorEastAsia"/>
          <w:smallCaps w:val="0"/>
          <w:sz w:val="22"/>
          <w:szCs w:val="22"/>
          <w:lang w:eastAsia="en-US"/>
        </w:rPr>
      </w:pPr>
      <w:hyperlink w:anchor="_Toc432681335" w:history="1">
        <w:r w:rsidR="00AD0E63" w:rsidRPr="004C3113">
          <w:rPr>
            <w:rStyle w:val="Hyperlink"/>
          </w:rPr>
          <w:t>Office Online</w:t>
        </w:r>
        <w:r w:rsidR="00AD0E63">
          <w:rPr>
            <w:webHidden/>
          </w:rPr>
          <w:tab/>
        </w:r>
        <w:r w:rsidR="00AD0E63">
          <w:rPr>
            <w:webHidden/>
          </w:rPr>
          <w:fldChar w:fldCharType="begin"/>
        </w:r>
        <w:r w:rsidR="00AD0E63">
          <w:rPr>
            <w:webHidden/>
          </w:rPr>
          <w:instrText xml:space="preserve"> PAGEREF _Toc432681335 \h </w:instrText>
        </w:r>
        <w:r w:rsidR="00AD0E63">
          <w:rPr>
            <w:webHidden/>
          </w:rPr>
        </w:r>
        <w:r w:rsidR="00AD0E63">
          <w:rPr>
            <w:webHidden/>
          </w:rPr>
          <w:fldChar w:fldCharType="separate"/>
        </w:r>
        <w:r w:rsidR="00AD0E63">
          <w:rPr>
            <w:webHidden/>
          </w:rPr>
          <w:t>18</w:t>
        </w:r>
        <w:r w:rsidR="00AD0E63">
          <w:rPr>
            <w:webHidden/>
          </w:rPr>
          <w:fldChar w:fldCharType="end"/>
        </w:r>
      </w:hyperlink>
    </w:p>
    <w:p w14:paraId="261CF883" w14:textId="3044951B" w:rsidR="00AD0E63" w:rsidRDefault="00313B20">
      <w:pPr>
        <w:pStyle w:val="TOC4"/>
        <w:rPr>
          <w:rFonts w:eastAsiaTheme="minorEastAsia"/>
          <w:smallCaps w:val="0"/>
          <w:sz w:val="22"/>
          <w:szCs w:val="22"/>
          <w:lang w:eastAsia="en-US"/>
        </w:rPr>
      </w:pPr>
      <w:hyperlink w:anchor="_Toc432681336" w:history="1">
        <w:r w:rsidR="00AD0E63" w:rsidRPr="004C3113">
          <w:rPr>
            <w:rStyle w:val="Hyperlink"/>
          </w:rPr>
          <w:t>OneDrive for Business</w:t>
        </w:r>
        <w:r w:rsidR="00AD0E63">
          <w:rPr>
            <w:webHidden/>
          </w:rPr>
          <w:tab/>
        </w:r>
        <w:r w:rsidR="00AD0E63">
          <w:rPr>
            <w:webHidden/>
          </w:rPr>
          <w:fldChar w:fldCharType="begin"/>
        </w:r>
        <w:r w:rsidR="00AD0E63">
          <w:rPr>
            <w:webHidden/>
          </w:rPr>
          <w:instrText xml:space="preserve"> PAGEREF _Toc432681336 \h </w:instrText>
        </w:r>
        <w:r w:rsidR="00AD0E63">
          <w:rPr>
            <w:webHidden/>
          </w:rPr>
        </w:r>
        <w:r w:rsidR="00AD0E63">
          <w:rPr>
            <w:webHidden/>
          </w:rPr>
          <w:fldChar w:fldCharType="separate"/>
        </w:r>
        <w:r w:rsidR="00AD0E63">
          <w:rPr>
            <w:webHidden/>
          </w:rPr>
          <w:t>18</w:t>
        </w:r>
        <w:r w:rsidR="00AD0E63">
          <w:rPr>
            <w:webHidden/>
          </w:rPr>
          <w:fldChar w:fldCharType="end"/>
        </w:r>
      </w:hyperlink>
    </w:p>
    <w:p w14:paraId="40766E1D" w14:textId="26B184BE" w:rsidR="00AD0E63" w:rsidRDefault="00313B20">
      <w:pPr>
        <w:pStyle w:val="TOC4"/>
        <w:rPr>
          <w:rFonts w:eastAsiaTheme="minorEastAsia"/>
          <w:smallCaps w:val="0"/>
          <w:sz w:val="22"/>
          <w:szCs w:val="22"/>
          <w:lang w:eastAsia="en-US"/>
        </w:rPr>
      </w:pPr>
      <w:hyperlink w:anchor="_Toc432681337" w:history="1">
        <w:r w:rsidR="00AD0E63" w:rsidRPr="004C3113">
          <w:rPr>
            <w:rStyle w:val="Hyperlink"/>
          </w:rPr>
          <w:t>Project Online</w:t>
        </w:r>
        <w:r w:rsidR="00AD0E63">
          <w:rPr>
            <w:webHidden/>
          </w:rPr>
          <w:tab/>
        </w:r>
        <w:r w:rsidR="00AD0E63">
          <w:rPr>
            <w:webHidden/>
          </w:rPr>
          <w:fldChar w:fldCharType="begin"/>
        </w:r>
        <w:r w:rsidR="00AD0E63">
          <w:rPr>
            <w:webHidden/>
          </w:rPr>
          <w:instrText xml:space="preserve"> PAGEREF _Toc432681337 \h </w:instrText>
        </w:r>
        <w:r w:rsidR="00AD0E63">
          <w:rPr>
            <w:webHidden/>
          </w:rPr>
        </w:r>
        <w:r w:rsidR="00AD0E63">
          <w:rPr>
            <w:webHidden/>
          </w:rPr>
          <w:fldChar w:fldCharType="separate"/>
        </w:r>
        <w:r w:rsidR="00AD0E63">
          <w:rPr>
            <w:webHidden/>
          </w:rPr>
          <w:t>18</w:t>
        </w:r>
        <w:r w:rsidR="00AD0E63">
          <w:rPr>
            <w:webHidden/>
          </w:rPr>
          <w:fldChar w:fldCharType="end"/>
        </w:r>
      </w:hyperlink>
    </w:p>
    <w:p w14:paraId="1A6B350A" w14:textId="6CD1544F" w:rsidR="00AD0E63" w:rsidRDefault="00313B20">
      <w:pPr>
        <w:pStyle w:val="TOC4"/>
        <w:rPr>
          <w:rFonts w:eastAsiaTheme="minorEastAsia"/>
          <w:smallCaps w:val="0"/>
          <w:sz w:val="22"/>
          <w:szCs w:val="22"/>
          <w:lang w:eastAsia="en-US"/>
        </w:rPr>
      </w:pPr>
      <w:hyperlink w:anchor="_Toc432681338" w:history="1">
        <w:r w:rsidR="00AD0E63" w:rsidRPr="004C3113">
          <w:rPr>
            <w:rStyle w:val="Hyperlink"/>
          </w:rPr>
          <w:t>SharePoint Online</w:t>
        </w:r>
        <w:r w:rsidR="00AD0E63">
          <w:rPr>
            <w:webHidden/>
          </w:rPr>
          <w:tab/>
        </w:r>
        <w:r w:rsidR="00AD0E63">
          <w:rPr>
            <w:webHidden/>
          </w:rPr>
          <w:fldChar w:fldCharType="begin"/>
        </w:r>
        <w:r w:rsidR="00AD0E63">
          <w:rPr>
            <w:webHidden/>
          </w:rPr>
          <w:instrText xml:space="preserve"> PAGEREF _Toc432681338 \h </w:instrText>
        </w:r>
        <w:r w:rsidR="00AD0E63">
          <w:rPr>
            <w:webHidden/>
          </w:rPr>
        </w:r>
        <w:r w:rsidR="00AD0E63">
          <w:rPr>
            <w:webHidden/>
          </w:rPr>
          <w:fldChar w:fldCharType="separate"/>
        </w:r>
        <w:r w:rsidR="00AD0E63">
          <w:rPr>
            <w:webHidden/>
          </w:rPr>
          <w:t>18</w:t>
        </w:r>
        <w:r w:rsidR="00AD0E63">
          <w:rPr>
            <w:webHidden/>
          </w:rPr>
          <w:fldChar w:fldCharType="end"/>
        </w:r>
      </w:hyperlink>
    </w:p>
    <w:p w14:paraId="1DDE86B1" w14:textId="05F9B002" w:rsidR="00AD0E63" w:rsidRDefault="00313B20">
      <w:pPr>
        <w:pStyle w:val="TOC4"/>
        <w:rPr>
          <w:rFonts w:eastAsiaTheme="minorEastAsia"/>
          <w:smallCaps w:val="0"/>
          <w:sz w:val="22"/>
          <w:szCs w:val="22"/>
          <w:lang w:eastAsia="en-US"/>
        </w:rPr>
      </w:pPr>
      <w:hyperlink w:anchor="_Toc432681339" w:history="1">
        <w:r w:rsidR="00AD0E63" w:rsidRPr="004C3113">
          <w:rPr>
            <w:rStyle w:val="Hyperlink"/>
          </w:rPr>
          <w:t>Skype for Business Online</w:t>
        </w:r>
        <w:r w:rsidR="00AD0E63">
          <w:rPr>
            <w:webHidden/>
          </w:rPr>
          <w:tab/>
        </w:r>
        <w:r w:rsidR="00AD0E63">
          <w:rPr>
            <w:webHidden/>
          </w:rPr>
          <w:fldChar w:fldCharType="begin"/>
        </w:r>
        <w:r w:rsidR="00AD0E63">
          <w:rPr>
            <w:webHidden/>
          </w:rPr>
          <w:instrText xml:space="preserve"> PAGEREF _Toc432681339 \h </w:instrText>
        </w:r>
        <w:r w:rsidR="00AD0E63">
          <w:rPr>
            <w:webHidden/>
          </w:rPr>
        </w:r>
        <w:r w:rsidR="00AD0E63">
          <w:rPr>
            <w:webHidden/>
          </w:rPr>
          <w:fldChar w:fldCharType="separate"/>
        </w:r>
        <w:r w:rsidR="00AD0E63">
          <w:rPr>
            <w:webHidden/>
          </w:rPr>
          <w:t>19</w:t>
        </w:r>
        <w:r w:rsidR="00AD0E63">
          <w:rPr>
            <w:webHidden/>
          </w:rPr>
          <w:fldChar w:fldCharType="end"/>
        </w:r>
      </w:hyperlink>
    </w:p>
    <w:p w14:paraId="7CE207C4" w14:textId="0A13397A" w:rsidR="00AD0E63" w:rsidRDefault="00313B20" w:rsidP="00AD0E63">
      <w:pPr>
        <w:pStyle w:val="TOC2"/>
        <w:rPr>
          <w:rFonts w:eastAsiaTheme="minorEastAsia"/>
          <w:bCs/>
          <w:smallCaps/>
          <w:sz w:val="22"/>
          <w:szCs w:val="22"/>
          <w:lang w:eastAsia="en-US"/>
        </w:rPr>
      </w:pPr>
      <w:hyperlink w:anchor="_Toc432681340" w:history="1">
        <w:r w:rsidR="00AD0E63" w:rsidRPr="004C3113">
          <w:rPr>
            <w:rStyle w:val="Hyperlink"/>
            <w:rFonts w:hint="eastAsia"/>
            <w:bCs/>
            <w:rtl/>
          </w:rPr>
          <w:t>خدمات</w:t>
        </w:r>
        <w:r w:rsidR="00AD0E63" w:rsidRPr="004C3113">
          <w:rPr>
            <w:rStyle w:val="Hyperlink"/>
            <w:bCs/>
            <w:rtl/>
          </w:rPr>
          <w:t xml:space="preserve"> </w:t>
        </w:r>
        <w:r w:rsidR="00AD0E63" w:rsidRPr="004C3113">
          <w:rPr>
            <w:rStyle w:val="Hyperlink"/>
            <w:rFonts w:hint="eastAsia"/>
            <w:bCs/>
            <w:rtl/>
          </w:rPr>
          <w:t>أخرى</w:t>
        </w:r>
        <w:r w:rsidR="00AD0E63" w:rsidRPr="004C3113">
          <w:rPr>
            <w:rStyle w:val="Hyperlink"/>
            <w:bCs/>
            <w:rtl/>
          </w:rPr>
          <w:t xml:space="preserve"> </w:t>
        </w:r>
        <w:r w:rsidR="00AD0E63" w:rsidRPr="004C3113">
          <w:rPr>
            <w:rStyle w:val="Hyperlink"/>
            <w:rFonts w:hint="eastAsia"/>
            <w:bCs/>
            <w:rtl/>
          </w:rPr>
          <w:t>عبر</w:t>
        </w:r>
        <w:r w:rsidR="00AD0E63" w:rsidRPr="004C3113">
          <w:rPr>
            <w:rStyle w:val="Hyperlink"/>
            <w:bCs/>
            <w:rtl/>
          </w:rPr>
          <w:t xml:space="preserve"> </w:t>
        </w:r>
        <w:r w:rsidR="00AD0E63" w:rsidRPr="004C3113">
          <w:rPr>
            <w:rStyle w:val="Hyperlink"/>
            <w:rFonts w:hint="eastAsia"/>
            <w:bCs/>
            <w:rtl/>
          </w:rPr>
          <w:t>الإنترنت</w:t>
        </w:r>
        <w:r w:rsidR="00AD0E63">
          <w:rPr>
            <w:webHidden/>
          </w:rPr>
          <w:tab/>
        </w:r>
        <w:r w:rsidR="00AD0E63">
          <w:rPr>
            <w:webHidden/>
          </w:rPr>
          <w:fldChar w:fldCharType="begin"/>
        </w:r>
        <w:r w:rsidR="00AD0E63">
          <w:rPr>
            <w:webHidden/>
          </w:rPr>
          <w:instrText xml:space="preserve"> PAGEREF _Toc432681340 \h </w:instrText>
        </w:r>
        <w:r w:rsidR="00AD0E63">
          <w:rPr>
            <w:webHidden/>
          </w:rPr>
        </w:r>
        <w:r w:rsidR="00AD0E63">
          <w:rPr>
            <w:webHidden/>
          </w:rPr>
          <w:fldChar w:fldCharType="separate"/>
        </w:r>
        <w:r w:rsidR="00AD0E63">
          <w:rPr>
            <w:webHidden/>
          </w:rPr>
          <w:t>19</w:t>
        </w:r>
        <w:r w:rsidR="00AD0E63">
          <w:rPr>
            <w:webHidden/>
          </w:rPr>
          <w:fldChar w:fldCharType="end"/>
        </w:r>
      </w:hyperlink>
    </w:p>
    <w:p w14:paraId="0650F7BF" w14:textId="4934E29E" w:rsidR="00AD0E63" w:rsidRDefault="00313B20">
      <w:pPr>
        <w:pStyle w:val="TOC4"/>
        <w:rPr>
          <w:rFonts w:eastAsiaTheme="minorEastAsia"/>
          <w:smallCaps w:val="0"/>
          <w:sz w:val="22"/>
          <w:szCs w:val="22"/>
          <w:lang w:eastAsia="en-US"/>
        </w:rPr>
      </w:pPr>
      <w:hyperlink w:anchor="_Toc432681341" w:history="1">
        <w:r w:rsidR="00AD0E63" w:rsidRPr="004C3113">
          <w:rPr>
            <w:rStyle w:val="Hyperlink"/>
            <w:bCs/>
          </w:rPr>
          <w:t>Bing Maps Enterprise Platform</w:t>
        </w:r>
        <w:r w:rsidR="00AD0E63" w:rsidRPr="004C3113">
          <w:rPr>
            <w:rStyle w:val="Hyperlink"/>
            <w:bCs/>
            <w:rtl/>
          </w:rPr>
          <w:t xml:space="preserve"> </w:t>
        </w:r>
        <w:r w:rsidR="00AD0E63" w:rsidRPr="004C3113">
          <w:rPr>
            <w:rStyle w:val="Hyperlink"/>
            <w:rFonts w:hint="eastAsia"/>
            <w:bCs/>
            <w:rtl/>
          </w:rPr>
          <w:t>و</w:t>
        </w:r>
        <w:r w:rsidR="00AD0E63" w:rsidRPr="004C3113">
          <w:rPr>
            <w:rStyle w:val="Hyperlink"/>
            <w:bCs/>
          </w:rPr>
          <w:t>Bing Maps Mobile Asset Management Platform</w:t>
        </w:r>
        <w:r w:rsidR="00AD0E63">
          <w:rPr>
            <w:webHidden/>
          </w:rPr>
          <w:tab/>
        </w:r>
        <w:r w:rsidR="00AD0E63">
          <w:rPr>
            <w:webHidden/>
          </w:rPr>
          <w:fldChar w:fldCharType="begin"/>
        </w:r>
        <w:r w:rsidR="00AD0E63">
          <w:rPr>
            <w:webHidden/>
          </w:rPr>
          <w:instrText xml:space="preserve"> PAGEREF _Toc432681341 \h </w:instrText>
        </w:r>
        <w:r w:rsidR="00AD0E63">
          <w:rPr>
            <w:webHidden/>
          </w:rPr>
        </w:r>
        <w:r w:rsidR="00AD0E63">
          <w:rPr>
            <w:webHidden/>
          </w:rPr>
          <w:fldChar w:fldCharType="separate"/>
        </w:r>
        <w:r w:rsidR="00AD0E63">
          <w:rPr>
            <w:webHidden/>
          </w:rPr>
          <w:t>19</w:t>
        </w:r>
        <w:r w:rsidR="00AD0E63">
          <w:rPr>
            <w:webHidden/>
          </w:rPr>
          <w:fldChar w:fldCharType="end"/>
        </w:r>
      </w:hyperlink>
    </w:p>
    <w:p w14:paraId="6B3D1281" w14:textId="76EBF1A9" w:rsidR="00AD0E63" w:rsidRDefault="00313B20">
      <w:pPr>
        <w:pStyle w:val="TOC4"/>
        <w:rPr>
          <w:rFonts w:eastAsiaTheme="minorEastAsia"/>
          <w:smallCaps w:val="0"/>
          <w:sz w:val="22"/>
          <w:szCs w:val="22"/>
          <w:lang w:eastAsia="en-US"/>
        </w:rPr>
      </w:pPr>
      <w:hyperlink w:anchor="_Toc432681342" w:history="1">
        <w:r w:rsidR="00AD0E63" w:rsidRPr="004C3113">
          <w:rPr>
            <w:rStyle w:val="Hyperlink"/>
          </w:rPr>
          <w:t>Microsoft Learning E-Reference Library</w:t>
        </w:r>
        <w:r w:rsidR="00AD0E63">
          <w:rPr>
            <w:webHidden/>
          </w:rPr>
          <w:tab/>
        </w:r>
        <w:r w:rsidR="00AD0E63">
          <w:rPr>
            <w:webHidden/>
          </w:rPr>
          <w:fldChar w:fldCharType="begin"/>
        </w:r>
        <w:r w:rsidR="00AD0E63">
          <w:rPr>
            <w:webHidden/>
          </w:rPr>
          <w:instrText xml:space="preserve"> PAGEREF _Toc432681342 \h </w:instrText>
        </w:r>
        <w:r w:rsidR="00AD0E63">
          <w:rPr>
            <w:webHidden/>
          </w:rPr>
        </w:r>
        <w:r w:rsidR="00AD0E63">
          <w:rPr>
            <w:webHidden/>
          </w:rPr>
          <w:fldChar w:fldCharType="separate"/>
        </w:r>
        <w:r w:rsidR="00AD0E63">
          <w:rPr>
            <w:webHidden/>
          </w:rPr>
          <w:t>20</w:t>
        </w:r>
        <w:r w:rsidR="00AD0E63">
          <w:rPr>
            <w:webHidden/>
          </w:rPr>
          <w:fldChar w:fldCharType="end"/>
        </w:r>
      </w:hyperlink>
    </w:p>
    <w:p w14:paraId="20FBE0F1" w14:textId="2299696B" w:rsidR="00AD0E63" w:rsidRDefault="00313B20">
      <w:pPr>
        <w:pStyle w:val="TOC4"/>
        <w:rPr>
          <w:rFonts w:eastAsiaTheme="minorEastAsia"/>
          <w:smallCaps w:val="0"/>
          <w:sz w:val="22"/>
          <w:szCs w:val="22"/>
          <w:lang w:eastAsia="en-US"/>
        </w:rPr>
      </w:pPr>
      <w:hyperlink w:anchor="_Toc432681343" w:history="1">
        <w:r w:rsidR="00AD0E63" w:rsidRPr="004C3113">
          <w:rPr>
            <w:rStyle w:val="Hyperlink"/>
          </w:rPr>
          <w:t>Microsoft Learning IT Academy</w:t>
        </w:r>
        <w:r w:rsidR="00AD0E63">
          <w:rPr>
            <w:webHidden/>
          </w:rPr>
          <w:tab/>
        </w:r>
        <w:r w:rsidR="00AD0E63">
          <w:rPr>
            <w:webHidden/>
          </w:rPr>
          <w:fldChar w:fldCharType="begin"/>
        </w:r>
        <w:r w:rsidR="00AD0E63">
          <w:rPr>
            <w:webHidden/>
          </w:rPr>
          <w:instrText xml:space="preserve"> PAGEREF _Toc432681343 \h </w:instrText>
        </w:r>
        <w:r w:rsidR="00AD0E63">
          <w:rPr>
            <w:webHidden/>
          </w:rPr>
        </w:r>
        <w:r w:rsidR="00AD0E63">
          <w:rPr>
            <w:webHidden/>
          </w:rPr>
          <w:fldChar w:fldCharType="separate"/>
        </w:r>
        <w:r w:rsidR="00AD0E63">
          <w:rPr>
            <w:webHidden/>
          </w:rPr>
          <w:t>20</w:t>
        </w:r>
        <w:r w:rsidR="00AD0E63">
          <w:rPr>
            <w:webHidden/>
          </w:rPr>
          <w:fldChar w:fldCharType="end"/>
        </w:r>
      </w:hyperlink>
    </w:p>
    <w:p w14:paraId="79F13D9C" w14:textId="51A650BD" w:rsidR="00AD0E63" w:rsidRDefault="00313B20">
      <w:pPr>
        <w:pStyle w:val="TOC4"/>
        <w:rPr>
          <w:rFonts w:eastAsiaTheme="minorEastAsia"/>
          <w:smallCaps w:val="0"/>
          <w:sz w:val="22"/>
          <w:szCs w:val="22"/>
          <w:lang w:eastAsia="en-US"/>
        </w:rPr>
      </w:pPr>
      <w:hyperlink w:anchor="_Toc432681344" w:history="1">
        <w:r w:rsidR="00AD0E63" w:rsidRPr="004C3113">
          <w:rPr>
            <w:rStyle w:val="Hyperlink"/>
            <w:lang w:bidi="en-US"/>
          </w:rPr>
          <w:t>Office 365 Developer</w:t>
        </w:r>
        <w:r w:rsidR="00AD0E63">
          <w:rPr>
            <w:webHidden/>
          </w:rPr>
          <w:tab/>
        </w:r>
        <w:r w:rsidR="00AD0E63">
          <w:rPr>
            <w:webHidden/>
          </w:rPr>
          <w:fldChar w:fldCharType="begin"/>
        </w:r>
        <w:r w:rsidR="00AD0E63">
          <w:rPr>
            <w:webHidden/>
          </w:rPr>
          <w:instrText xml:space="preserve"> PAGEREF _Toc432681344 \h </w:instrText>
        </w:r>
        <w:r w:rsidR="00AD0E63">
          <w:rPr>
            <w:webHidden/>
          </w:rPr>
        </w:r>
        <w:r w:rsidR="00AD0E63">
          <w:rPr>
            <w:webHidden/>
          </w:rPr>
          <w:fldChar w:fldCharType="separate"/>
        </w:r>
        <w:r w:rsidR="00AD0E63">
          <w:rPr>
            <w:webHidden/>
          </w:rPr>
          <w:t>20</w:t>
        </w:r>
        <w:r w:rsidR="00AD0E63">
          <w:rPr>
            <w:webHidden/>
          </w:rPr>
          <w:fldChar w:fldCharType="end"/>
        </w:r>
      </w:hyperlink>
    </w:p>
    <w:p w14:paraId="36D5957D" w14:textId="71BC106F" w:rsidR="00AD0E63" w:rsidRDefault="00313B20">
      <w:pPr>
        <w:pStyle w:val="TOC4"/>
        <w:rPr>
          <w:rFonts w:eastAsiaTheme="minorEastAsia"/>
          <w:smallCaps w:val="0"/>
          <w:sz w:val="22"/>
          <w:szCs w:val="22"/>
          <w:lang w:eastAsia="en-US"/>
        </w:rPr>
      </w:pPr>
      <w:hyperlink w:anchor="_Toc432681345" w:history="1">
        <w:r w:rsidR="00AD0E63" w:rsidRPr="004C3113">
          <w:rPr>
            <w:rStyle w:val="Hyperlink"/>
            <w:bCs/>
          </w:rPr>
          <w:t>Power BI Pro</w:t>
        </w:r>
        <w:r w:rsidR="00AD0E63">
          <w:rPr>
            <w:webHidden/>
          </w:rPr>
          <w:tab/>
        </w:r>
        <w:r w:rsidR="00AD0E63">
          <w:rPr>
            <w:webHidden/>
          </w:rPr>
          <w:fldChar w:fldCharType="begin"/>
        </w:r>
        <w:r w:rsidR="00AD0E63">
          <w:rPr>
            <w:webHidden/>
          </w:rPr>
          <w:instrText xml:space="preserve"> PAGEREF _Toc432681345 \h </w:instrText>
        </w:r>
        <w:r w:rsidR="00AD0E63">
          <w:rPr>
            <w:webHidden/>
          </w:rPr>
        </w:r>
        <w:r w:rsidR="00AD0E63">
          <w:rPr>
            <w:webHidden/>
          </w:rPr>
          <w:fldChar w:fldCharType="separate"/>
        </w:r>
        <w:r w:rsidR="00AD0E63">
          <w:rPr>
            <w:webHidden/>
          </w:rPr>
          <w:t>20</w:t>
        </w:r>
        <w:r w:rsidR="00AD0E63">
          <w:rPr>
            <w:webHidden/>
          </w:rPr>
          <w:fldChar w:fldCharType="end"/>
        </w:r>
      </w:hyperlink>
    </w:p>
    <w:p w14:paraId="3AD4B427" w14:textId="3E5C8A67" w:rsidR="00AD0E63" w:rsidRDefault="00313B20">
      <w:pPr>
        <w:pStyle w:val="TOC4"/>
        <w:rPr>
          <w:rFonts w:eastAsiaTheme="minorEastAsia"/>
          <w:smallCaps w:val="0"/>
          <w:sz w:val="22"/>
          <w:szCs w:val="22"/>
          <w:lang w:eastAsia="en-US"/>
        </w:rPr>
      </w:pPr>
      <w:hyperlink w:anchor="_Toc432681346" w:history="1">
        <w:r w:rsidR="00AD0E63" w:rsidRPr="004C3113">
          <w:rPr>
            <w:rStyle w:val="Hyperlink"/>
          </w:rPr>
          <w:t>System Center Endpoint Protection</w:t>
        </w:r>
        <w:r w:rsidR="00AD0E63">
          <w:rPr>
            <w:webHidden/>
          </w:rPr>
          <w:tab/>
        </w:r>
        <w:r w:rsidR="00AD0E63">
          <w:rPr>
            <w:webHidden/>
          </w:rPr>
          <w:fldChar w:fldCharType="begin"/>
        </w:r>
        <w:r w:rsidR="00AD0E63">
          <w:rPr>
            <w:webHidden/>
          </w:rPr>
          <w:instrText xml:space="preserve"> PAGEREF _Toc432681346 \h </w:instrText>
        </w:r>
        <w:r w:rsidR="00AD0E63">
          <w:rPr>
            <w:webHidden/>
          </w:rPr>
        </w:r>
        <w:r w:rsidR="00AD0E63">
          <w:rPr>
            <w:webHidden/>
          </w:rPr>
          <w:fldChar w:fldCharType="separate"/>
        </w:r>
        <w:r w:rsidR="00AD0E63">
          <w:rPr>
            <w:webHidden/>
          </w:rPr>
          <w:t>20</w:t>
        </w:r>
        <w:r w:rsidR="00AD0E63">
          <w:rPr>
            <w:webHidden/>
          </w:rPr>
          <w:fldChar w:fldCharType="end"/>
        </w:r>
      </w:hyperlink>
    </w:p>
    <w:p w14:paraId="0D100A8C" w14:textId="04A7AEE4" w:rsidR="00AD0E63" w:rsidRDefault="00313B20">
      <w:pPr>
        <w:pStyle w:val="TOC4"/>
        <w:rPr>
          <w:rFonts w:eastAsiaTheme="minorEastAsia"/>
          <w:smallCaps w:val="0"/>
          <w:sz w:val="22"/>
          <w:szCs w:val="22"/>
          <w:lang w:eastAsia="en-US"/>
        </w:rPr>
      </w:pPr>
      <w:hyperlink w:anchor="_Toc432681347" w:history="1">
        <w:r w:rsidR="00AD0E63" w:rsidRPr="004C3113">
          <w:rPr>
            <w:rStyle w:val="Hyperlink"/>
          </w:rPr>
          <w:t>Translator API</w:t>
        </w:r>
        <w:r w:rsidR="00AD0E63">
          <w:rPr>
            <w:webHidden/>
          </w:rPr>
          <w:tab/>
        </w:r>
        <w:r w:rsidR="00AD0E63">
          <w:rPr>
            <w:webHidden/>
          </w:rPr>
          <w:fldChar w:fldCharType="begin"/>
        </w:r>
        <w:r w:rsidR="00AD0E63">
          <w:rPr>
            <w:webHidden/>
          </w:rPr>
          <w:instrText xml:space="preserve"> PAGEREF _Toc432681347 \h </w:instrText>
        </w:r>
        <w:r w:rsidR="00AD0E63">
          <w:rPr>
            <w:webHidden/>
          </w:rPr>
        </w:r>
        <w:r w:rsidR="00AD0E63">
          <w:rPr>
            <w:webHidden/>
          </w:rPr>
          <w:fldChar w:fldCharType="separate"/>
        </w:r>
        <w:r w:rsidR="00AD0E63">
          <w:rPr>
            <w:webHidden/>
          </w:rPr>
          <w:t>21</w:t>
        </w:r>
        <w:r w:rsidR="00AD0E63">
          <w:rPr>
            <w:webHidden/>
          </w:rPr>
          <w:fldChar w:fldCharType="end"/>
        </w:r>
      </w:hyperlink>
    </w:p>
    <w:p w14:paraId="3B715030" w14:textId="383EFF29" w:rsidR="00AD0E63" w:rsidRDefault="00313B20">
      <w:pPr>
        <w:pStyle w:val="TOC4"/>
        <w:rPr>
          <w:rFonts w:eastAsiaTheme="minorEastAsia"/>
          <w:smallCaps w:val="0"/>
          <w:sz w:val="22"/>
          <w:szCs w:val="22"/>
          <w:lang w:eastAsia="en-US"/>
        </w:rPr>
      </w:pPr>
      <w:hyperlink w:anchor="_Toc432681348" w:history="1">
        <w:r w:rsidR="00AD0E63" w:rsidRPr="004C3113">
          <w:rPr>
            <w:rStyle w:val="Hyperlink"/>
            <w:rFonts w:cs="Arial"/>
          </w:rPr>
          <w:t>Yammer Enterprise</w:t>
        </w:r>
        <w:r w:rsidR="00AD0E63">
          <w:rPr>
            <w:webHidden/>
          </w:rPr>
          <w:tab/>
        </w:r>
        <w:r w:rsidR="00AD0E63">
          <w:rPr>
            <w:webHidden/>
          </w:rPr>
          <w:fldChar w:fldCharType="begin"/>
        </w:r>
        <w:r w:rsidR="00AD0E63">
          <w:rPr>
            <w:webHidden/>
          </w:rPr>
          <w:instrText xml:space="preserve"> PAGEREF _Toc432681348 \h </w:instrText>
        </w:r>
        <w:r w:rsidR="00AD0E63">
          <w:rPr>
            <w:webHidden/>
          </w:rPr>
        </w:r>
        <w:r w:rsidR="00AD0E63">
          <w:rPr>
            <w:webHidden/>
          </w:rPr>
          <w:fldChar w:fldCharType="separate"/>
        </w:r>
        <w:r w:rsidR="00AD0E63">
          <w:rPr>
            <w:webHidden/>
          </w:rPr>
          <w:t>21</w:t>
        </w:r>
        <w:r w:rsidR="00AD0E63">
          <w:rPr>
            <w:webHidden/>
          </w:rPr>
          <w:fldChar w:fldCharType="end"/>
        </w:r>
      </w:hyperlink>
    </w:p>
    <w:p w14:paraId="051E052D" w14:textId="64F6E398" w:rsidR="00AD0E63" w:rsidRDefault="00313B20">
      <w:pPr>
        <w:pStyle w:val="TOC1"/>
        <w:rPr>
          <w:rFonts w:eastAsiaTheme="minorEastAsia"/>
          <w:b w:val="0"/>
          <w:bCs w:val="0"/>
          <w:caps w:val="0"/>
          <w:sz w:val="22"/>
          <w:szCs w:val="22"/>
          <w:lang w:eastAsia="en-US"/>
        </w:rPr>
      </w:pPr>
      <w:hyperlink w:anchor="_Toc432681349" w:history="1">
        <w:r w:rsidR="00AD0E63" w:rsidRPr="004C3113">
          <w:rPr>
            <w:rStyle w:val="Hyperlink"/>
            <w:rFonts w:hint="eastAsia"/>
            <w:rtl/>
          </w:rPr>
          <w:t>المرفق</w:t>
        </w:r>
        <w:r w:rsidR="00AD0E63" w:rsidRPr="004C3113">
          <w:rPr>
            <w:rStyle w:val="Hyperlink"/>
            <w:rtl/>
          </w:rPr>
          <w:t xml:space="preserve"> </w:t>
        </w:r>
        <w:r w:rsidR="00AD0E63" w:rsidRPr="004C3113">
          <w:rPr>
            <w:rStyle w:val="Hyperlink"/>
            <w:lang w:bidi="en-US"/>
          </w:rPr>
          <w:t>1</w:t>
        </w:r>
        <w:r w:rsidR="00AD0E63" w:rsidRPr="004C3113">
          <w:rPr>
            <w:rStyle w:val="Hyperlink"/>
            <w:rtl/>
          </w:rPr>
          <w:t xml:space="preserve"> – </w:t>
        </w:r>
        <w:r w:rsidR="00AD0E63" w:rsidRPr="004C3113">
          <w:rPr>
            <w:rStyle w:val="Hyperlink"/>
            <w:rFonts w:hint="eastAsia"/>
            <w:rtl/>
          </w:rPr>
          <w:t>الإشعارات</w:t>
        </w:r>
        <w:r w:rsidR="00AD0E63">
          <w:rPr>
            <w:webHidden/>
          </w:rPr>
          <w:tab/>
        </w:r>
        <w:r w:rsidR="00AD0E63">
          <w:rPr>
            <w:webHidden/>
          </w:rPr>
          <w:fldChar w:fldCharType="begin"/>
        </w:r>
        <w:r w:rsidR="00AD0E63">
          <w:rPr>
            <w:webHidden/>
          </w:rPr>
          <w:instrText xml:space="preserve"> PAGEREF _Toc432681349 \h </w:instrText>
        </w:r>
        <w:r w:rsidR="00AD0E63">
          <w:rPr>
            <w:webHidden/>
          </w:rPr>
        </w:r>
        <w:r w:rsidR="00AD0E63">
          <w:rPr>
            <w:webHidden/>
          </w:rPr>
          <w:fldChar w:fldCharType="separate"/>
        </w:r>
        <w:r w:rsidR="00AD0E63">
          <w:rPr>
            <w:webHidden/>
          </w:rPr>
          <w:t>22</w:t>
        </w:r>
        <w:r w:rsidR="00AD0E63">
          <w:rPr>
            <w:webHidden/>
          </w:rPr>
          <w:fldChar w:fldCharType="end"/>
        </w:r>
      </w:hyperlink>
    </w:p>
    <w:p w14:paraId="6BB94A9D" w14:textId="37866AD0" w:rsidR="00AD0E63" w:rsidRPr="00E50E78" w:rsidRDefault="00313B20" w:rsidP="00E50E78">
      <w:pPr>
        <w:pStyle w:val="TOC3"/>
        <w:rPr>
          <w:rStyle w:val="Hyperlink"/>
        </w:rPr>
      </w:pPr>
      <w:hyperlink w:anchor="_Toc432681350" w:history="1">
        <w:r w:rsidR="00AD0E63" w:rsidRPr="00E50E78">
          <w:rPr>
            <w:rStyle w:val="Hyperlink"/>
          </w:rPr>
          <w:t>Bing Maps</w:t>
        </w:r>
        <w:r w:rsidR="00AD0E63" w:rsidRPr="00E50E78">
          <w:rPr>
            <w:rStyle w:val="Hyperlink"/>
            <w:webHidden/>
          </w:rPr>
          <w:tab/>
        </w:r>
        <w:r w:rsidR="00AD0E63" w:rsidRPr="00E50E78">
          <w:rPr>
            <w:rStyle w:val="Hyperlink"/>
            <w:webHidden/>
          </w:rPr>
          <w:fldChar w:fldCharType="begin"/>
        </w:r>
        <w:r w:rsidR="00AD0E63" w:rsidRPr="00E50E78">
          <w:rPr>
            <w:rStyle w:val="Hyperlink"/>
            <w:webHidden/>
          </w:rPr>
          <w:instrText xml:space="preserve"> PAGEREF _Toc432681350 \h </w:instrText>
        </w:r>
        <w:r w:rsidR="00AD0E63" w:rsidRPr="00E50E78">
          <w:rPr>
            <w:rStyle w:val="Hyperlink"/>
            <w:webHidden/>
          </w:rPr>
        </w:r>
        <w:r w:rsidR="00AD0E63" w:rsidRPr="00E50E78">
          <w:rPr>
            <w:rStyle w:val="Hyperlink"/>
            <w:webHidden/>
          </w:rPr>
          <w:fldChar w:fldCharType="separate"/>
        </w:r>
        <w:r w:rsidR="00AD0E63" w:rsidRPr="00E50E78">
          <w:rPr>
            <w:rStyle w:val="Hyperlink"/>
            <w:webHidden/>
          </w:rPr>
          <w:t>22</w:t>
        </w:r>
        <w:r w:rsidR="00AD0E63" w:rsidRPr="00E50E78">
          <w:rPr>
            <w:rStyle w:val="Hyperlink"/>
            <w:webHidden/>
          </w:rPr>
          <w:fldChar w:fldCharType="end"/>
        </w:r>
      </w:hyperlink>
    </w:p>
    <w:p w14:paraId="3E705CE0" w14:textId="1CE88370" w:rsidR="00AD0E63" w:rsidRPr="00E50E78" w:rsidRDefault="00313B20" w:rsidP="00E50E78">
      <w:pPr>
        <w:pStyle w:val="TOC3"/>
        <w:rPr>
          <w:rStyle w:val="Hyperlink"/>
        </w:rPr>
      </w:pPr>
      <w:hyperlink w:anchor="_Toc432681351" w:history="1">
        <w:r w:rsidR="00AD0E63" w:rsidRPr="00E50E78">
          <w:rPr>
            <w:rStyle w:val="Hyperlink"/>
            <w:rFonts w:hint="eastAsia"/>
            <w:rtl/>
          </w:rPr>
          <w:t>الخدمات</w:t>
        </w:r>
        <w:r w:rsidR="00AD0E63" w:rsidRPr="00E50E78">
          <w:rPr>
            <w:rStyle w:val="Hyperlink"/>
            <w:rtl/>
          </w:rPr>
          <w:t xml:space="preserve"> </w:t>
        </w:r>
        <w:r w:rsidR="00AD0E63" w:rsidRPr="00E50E78">
          <w:rPr>
            <w:rStyle w:val="Hyperlink"/>
            <w:rFonts w:hint="eastAsia"/>
            <w:rtl/>
          </w:rPr>
          <w:t>الاحترافية</w:t>
        </w:r>
        <w:r w:rsidR="00AD0E63" w:rsidRPr="00E50E78">
          <w:rPr>
            <w:rStyle w:val="Hyperlink"/>
            <w:webHidden/>
          </w:rPr>
          <w:tab/>
        </w:r>
        <w:r w:rsidR="00AD0E63" w:rsidRPr="00E50E78">
          <w:rPr>
            <w:rStyle w:val="Hyperlink"/>
            <w:webHidden/>
          </w:rPr>
          <w:fldChar w:fldCharType="begin"/>
        </w:r>
        <w:r w:rsidR="00AD0E63" w:rsidRPr="00E50E78">
          <w:rPr>
            <w:rStyle w:val="Hyperlink"/>
            <w:webHidden/>
          </w:rPr>
          <w:instrText xml:space="preserve"> PAGEREF _Toc432681351 \h </w:instrText>
        </w:r>
        <w:r w:rsidR="00AD0E63" w:rsidRPr="00E50E78">
          <w:rPr>
            <w:rStyle w:val="Hyperlink"/>
            <w:webHidden/>
          </w:rPr>
        </w:r>
        <w:r w:rsidR="00AD0E63" w:rsidRPr="00E50E78">
          <w:rPr>
            <w:rStyle w:val="Hyperlink"/>
            <w:webHidden/>
          </w:rPr>
          <w:fldChar w:fldCharType="separate"/>
        </w:r>
        <w:r w:rsidR="00AD0E63" w:rsidRPr="00E50E78">
          <w:rPr>
            <w:rStyle w:val="Hyperlink"/>
            <w:webHidden/>
          </w:rPr>
          <w:t>22</w:t>
        </w:r>
        <w:r w:rsidR="00AD0E63" w:rsidRPr="00E50E78">
          <w:rPr>
            <w:rStyle w:val="Hyperlink"/>
            <w:webHidden/>
          </w:rPr>
          <w:fldChar w:fldCharType="end"/>
        </w:r>
      </w:hyperlink>
    </w:p>
    <w:p w14:paraId="77A7D051" w14:textId="587A4CEB" w:rsidR="00AD0E63" w:rsidRPr="00E50E78" w:rsidRDefault="00313B20" w:rsidP="00E50E78">
      <w:pPr>
        <w:pStyle w:val="TOC3"/>
        <w:rPr>
          <w:rStyle w:val="Hyperlink"/>
        </w:rPr>
      </w:pPr>
      <w:hyperlink w:anchor="_Toc432681352" w:history="1">
        <w:r w:rsidR="00AD0E63" w:rsidRPr="00E50E78">
          <w:rPr>
            <w:rStyle w:val="Hyperlink"/>
            <w:rFonts w:hint="eastAsia"/>
            <w:rtl/>
          </w:rPr>
          <w:t>إشعار</w:t>
        </w:r>
        <w:r w:rsidR="00AD0E63" w:rsidRPr="00E50E78">
          <w:rPr>
            <w:rStyle w:val="Hyperlink"/>
            <w:rtl/>
          </w:rPr>
          <w:t xml:space="preserve"> </w:t>
        </w:r>
        <w:r w:rsidR="00AD0E63" w:rsidRPr="00E50E78">
          <w:rPr>
            <w:rStyle w:val="Hyperlink"/>
            <w:rFonts w:hint="eastAsia"/>
            <w:rtl/>
          </w:rPr>
          <w:t>حول</w:t>
        </w:r>
        <w:r w:rsidR="00AD0E63" w:rsidRPr="00E50E78">
          <w:rPr>
            <w:rStyle w:val="Hyperlink"/>
            <w:rtl/>
          </w:rPr>
          <w:t xml:space="preserve"> </w:t>
        </w:r>
        <w:r w:rsidR="00AD0E63" w:rsidRPr="00E50E78">
          <w:rPr>
            <w:rStyle w:val="Hyperlink"/>
            <w:rFonts w:hint="eastAsia"/>
            <w:rtl/>
          </w:rPr>
          <w:t>المعيار</w:t>
        </w:r>
        <w:r w:rsidR="00AD0E63" w:rsidRPr="00E50E78">
          <w:rPr>
            <w:rStyle w:val="Hyperlink"/>
            <w:rtl/>
          </w:rPr>
          <w:t xml:space="preserve"> </w:t>
        </w:r>
        <w:r w:rsidR="00AD0E63" w:rsidRPr="00E50E78">
          <w:rPr>
            <w:rStyle w:val="Hyperlink"/>
            <w:rFonts w:hint="eastAsia"/>
            <w:rtl/>
          </w:rPr>
          <w:t>المرئي</w:t>
        </w:r>
        <w:r w:rsidR="00AD0E63" w:rsidRPr="00E50E78">
          <w:rPr>
            <w:rStyle w:val="Hyperlink"/>
            <w:rtl/>
          </w:rPr>
          <w:t xml:space="preserve"> </w:t>
        </w:r>
        <w:r w:rsidR="00AD0E63" w:rsidRPr="00E50E78">
          <w:rPr>
            <w:rStyle w:val="Hyperlink"/>
          </w:rPr>
          <w:t>H.264/AVC</w:t>
        </w:r>
        <w:r w:rsidR="00AD0E63" w:rsidRPr="00E50E78">
          <w:rPr>
            <w:rStyle w:val="Hyperlink"/>
            <w:rtl/>
          </w:rPr>
          <w:t xml:space="preserve"> </w:t>
        </w:r>
        <w:r w:rsidR="00AD0E63" w:rsidRPr="00E50E78">
          <w:rPr>
            <w:rStyle w:val="Hyperlink"/>
            <w:rFonts w:hint="eastAsia"/>
            <w:rtl/>
          </w:rPr>
          <w:t>ومعيار</w:t>
        </w:r>
        <w:r w:rsidR="00AD0E63" w:rsidRPr="00E50E78">
          <w:rPr>
            <w:rStyle w:val="Hyperlink"/>
            <w:rtl/>
          </w:rPr>
          <w:t xml:space="preserve"> </w:t>
        </w:r>
        <w:r w:rsidR="00AD0E63" w:rsidRPr="00E50E78">
          <w:rPr>
            <w:rStyle w:val="Hyperlink"/>
            <w:rFonts w:hint="eastAsia"/>
            <w:rtl/>
          </w:rPr>
          <w:t>الفيديو</w:t>
        </w:r>
        <w:r w:rsidR="00AD0E63" w:rsidRPr="00E50E78">
          <w:rPr>
            <w:rStyle w:val="Hyperlink"/>
            <w:rtl/>
          </w:rPr>
          <w:t xml:space="preserve"> </w:t>
        </w:r>
        <w:r w:rsidR="00AD0E63" w:rsidRPr="00E50E78">
          <w:rPr>
            <w:rStyle w:val="Hyperlink"/>
          </w:rPr>
          <w:t>VC-1</w:t>
        </w:r>
        <w:r w:rsidR="00AD0E63" w:rsidRPr="00E50E78">
          <w:rPr>
            <w:rStyle w:val="Hyperlink"/>
            <w:rtl/>
          </w:rPr>
          <w:t xml:space="preserve"> </w:t>
        </w:r>
        <w:r w:rsidR="00AD0E63" w:rsidRPr="00E50E78">
          <w:rPr>
            <w:rStyle w:val="Hyperlink"/>
            <w:rFonts w:hint="eastAsia"/>
            <w:rtl/>
          </w:rPr>
          <w:t>والمعيار</w:t>
        </w:r>
        <w:r w:rsidR="00AD0E63" w:rsidRPr="00E50E78">
          <w:rPr>
            <w:rStyle w:val="Hyperlink"/>
            <w:rtl/>
          </w:rPr>
          <w:t xml:space="preserve"> </w:t>
        </w:r>
        <w:r w:rsidR="00AD0E63" w:rsidRPr="00E50E78">
          <w:rPr>
            <w:rStyle w:val="Hyperlink"/>
            <w:rFonts w:hint="eastAsia"/>
            <w:rtl/>
          </w:rPr>
          <w:t>المرئي</w:t>
        </w:r>
        <w:r w:rsidR="00AD0E63" w:rsidRPr="00E50E78">
          <w:rPr>
            <w:rStyle w:val="Hyperlink"/>
            <w:rtl/>
          </w:rPr>
          <w:t xml:space="preserve"> </w:t>
        </w:r>
        <w:r w:rsidR="00AD0E63" w:rsidRPr="00E50E78">
          <w:rPr>
            <w:rStyle w:val="Hyperlink"/>
          </w:rPr>
          <w:t>MPEG-4 Part</w:t>
        </w:r>
        <w:r w:rsidR="00AD0E63" w:rsidRPr="00E50E78">
          <w:rPr>
            <w:rStyle w:val="Hyperlink"/>
            <w:rtl/>
          </w:rPr>
          <w:t xml:space="preserve"> </w:t>
        </w:r>
        <w:r w:rsidR="00AD0E63" w:rsidRPr="00E50E78">
          <w:rPr>
            <w:rStyle w:val="Hyperlink"/>
            <w:rFonts w:hint="eastAsia"/>
            <w:rtl/>
          </w:rPr>
          <w:t>ومعيار</w:t>
        </w:r>
        <w:r w:rsidR="00AD0E63" w:rsidRPr="00E50E78">
          <w:rPr>
            <w:rStyle w:val="Hyperlink"/>
            <w:rtl/>
          </w:rPr>
          <w:t xml:space="preserve"> </w:t>
        </w:r>
        <w:r w:rsidR="00AD0E63" w:rsidRPr="00E50E78">
          <w:rPr>
            <w:rStyle w:val="Hyperlink"/>
            <w:rFonts w:hint="eastAsia"/>
            <w:rtl/>
          </w:rPr>
          <w:t>الفيديو</w:t>
        </w:r>
        <w:r w:rsidR="00AD0E63" w:rsidRPr="00E50E78">
          <w:rPr>
            <w:rStyle w:val="Hyperlink"/>
            <w:rtl/>
          </w:rPr>
          <w:t xml:space="preserve"> </w:t>
        </w:r>
        <w:r w:rsidR="00AD0E63" w:rsidRPr="00E50E78">
          <w:rPr>
            <w:rStyle w:val="Hyperlink"/>
          </w:rPr>
          <w:t>MPEG-2</w:t>
        </w:r>
        <w:r w:rsidR="00AD0E63" w:rsidRPr="00E50E78">
          <w:rPr>
            <w:rStyle w:val="Hyperlink"/>
            <w:webHidden/>
          </w:rPr>
          <w:tab/>
        </w:r>
        <w:r w:rsidR="00AD0E63" w:rsidRPr="00E50E78">
          <w:rPr>
            <w:rStyle w:val="Hyperlink"/>
            <w:webHidden/>
          </w:rPr>
          <w:fldChar w:fldCharType="begin"/>
        </w:r>
        <w:r w:rsidR="00AD0E63" w:rsidRPr="00E50E78">
          <w:rPr>
            <w:rStyle w:val="Hyperlink"/>
            <w:webHidden/>
          </w:rPr>
          <w:instrText xml:space="preserve"> PAGEREF _Toc432681352 \h </w:instrText>
        </w:r>
        <w:r w:rsidR="00AD0E63" w:rsidRPr="00E50E78">
          <w:rPr>
            <w:rStyle w:val="Hyperlink"/>
            <w:webHidden/>
          </w:rPr>
        </w:r>
        <w:r w:rsidR="00AD0E63" w:rsidRPr="00E50E78">
          <w:rPr>
            <w:rStyle w:val="Hyperlink"/>
            <w:webHidden/>
          </w:rPr>
          <w:fldChar w:fldCharType="separate"/>
        </w:r>
        <w:r w:rsidR="00AD0E63" w:rsidRPr="00E50E78">
          <w:rPr>
            <w:rStyle w:val="Hyperlink"/>
            <w:webHidden/>
          </w:rPr>
          <w:t>23</w:t>
        </w:r>
        <w:r w:rsidR="00AD0E63" w:rsidRPr="00E50E78">
          <w:rPr>
            <w:rStyle w:val="Hyperlink"/>
            <w:webHidden/>
          </w:rPr>
          <w:fldChar w:fldCharType="end"/>
        </w:r>
      </w:hyperlink>
    </w:p>
    <w:p w14:paraId="7BEFB68C" w14:textId="4B56869E" w:rsidR="00AD0E63" w:rsidRDefault="00313B20">
      <w:pPr>
        <w:pStyle w:val="TOC1"/>
        <w:rPr>
          <w:rFonts w:eastAsiaTheme="minorEastAsia"/>
          <w:b w:val="0"/>
          <w:bCs w:val="0"/>
          <w:caps w:val="0"/>
          <w:sz w:val="22"/>
          <w:szCs w:val="22"/>
          <w:lang w:eastAsia="en-US"/>
        </w:rPr>
      </w:pPr>
      <w:hyperlink w:anchor="_Toc432681353" w:history="1">
        <w:r w:rsidR="00AD0E63" w:rsidRPr="004C3113">
          <w:rPr>
            <w:rStyle w:val="Hyperlink"/>
            <w:rFonts w:hint="eastAsia"/>
            <w:rtl/>
          </w:rPr>
          <w:t>المرفق</w:t>
        </w:r>
        <w:r w:rsidR="00AD0E63" w:rsidRPr="004C3113">
          <w:rPr>
            <w:rStyle w:val="Hyperlink"/>
            <w:rtl/>
          </w:rPr>
          <w:t xml:space="preserve"> </w:t>
        </w:r>
        <w:r w:rsidR="00AD0E63" w:rsidRPr="004C3113">
          <w:rPr>
            <w:rStyle w:val="Hyperlink"/>
            <w:lang w:bidi="en-US"/>
          </w:rPr>
          <w:t>2</w:t>
        </w:r>
        <w:r w:rsidR="00AD0E63" w:rsidRPr="004C3113">
          <w:rPr>
            <w:rStyle w:val="Hyperlink"/>
            <w:rtl/>
          </w:rPr>
          <w:t xml:space="preserve"> – </w:t>
        </w:r>
        <w:r w:rsidR="00AD0E63" w:rsidRPr="004C3113">
          <w:rPr>
            <w:rStyle w:val="Hyperlink"/>
            <w:rFonts w:hint="eastAsia"/>
            <w:rtl/>
          </w:rPr>
          <w:t>مجموعات</w:t>
        </w:r>
        <w:r w:rsidR="00AD0E63" w:rsidRPr="004C3113">
          <w:rPr>
            <w:rStyle w:val="Hyperlink"/>
            <w:rtl/>
          </w:rPr>
          <w:t xml:space="preserve"> </w:t>
        </w:r>
        <w:r w:rsidR="00AD0E63" w:rsidRPr="004C3113">
          <w:rPr>
            <w:rStyle w:val="Hyperlink"/>
            <w:rFonts w:hint="eastAsia"/>
            <w:rtl/>
          </w:rPr>
          <w:t>تراخيص</w:t>
        </w:r>
        <w:r w:rsidR="00AD0E63" w:rsidRPr="004C3113">
          <w:rPr>
            <w:rStyle w:val="Hyperlink"/>
            <w:rtl/>
          </w:rPr>
          <w:t xml:space="preserve"> </w:t>
        </w:r>
        <w:r w:rsidR="00AD0E63" w:rsidRPr="004C3113">
          <w:rPr>
            <w:rStyle w:val="Hyperlink"/>
            <w:rFonts w:hint="eastAsia"/>
            <w:rtl/>
          </w:rPr>
          <w:t>الاشتراك</w:t>
        </w:r>
        <w:r w:rsidR="00AD0E63">
          <w:rPr>
            <w:webHidden/>
          </w:rPr>
          <w:tab/>
        </w:r>
        <w:r w:rsidR="00AD0E63">
          <w:rPr>
            <w:webHidden/>
          </w:rPr>
          <w:fldChar w:fldCharType="begin"/>
        </w:r>
        <w:r w:rsidR="00AD0E63">
          <w:rPr>
            <w:webHidden/>
          </w:rPr>
          <w:instrText xml:space="preserve"> PAGEREF _Toc432681353 \h </w:instrText>
        </w:r>
        <w:r w:rsidR="00AD0E63">
          <w:rPr>
            <w:webHidden/>
          </w:rPr>
        </w:r>
        <w:r w:rsidR="00AD0E63">
          <w:rPr>
            <w:webHidden/>
          </w:rPr>
          <w:fldChar w:fldCharType="separate"/>
        </w:r>
        <w:r w:rsidR="00AD0E63">
          <w:rPr>
            <w:webHidden/>
          </w:rPr>
          <w:t>24</w:t>
        </w:r>
        <w:r w:rsidR="00AD0E63">
          <w:rPr>
            <w:webHidden/>
          </w:rPr>
          <w:fldChar w:fldCharType="end"/>
        </w:r>
      </w:hyperlink>
    </w:p>
    <w:p w14:paraId="363B1444" w14:textId="666F928B" w:rsidR="00AD0E63" w:rsidRDefault="00313B20">
      <w:pPr>
        <w:pStyle w:val="TOC1"/>
        <w:rPr>
          <w:rFonts w:eastAsiaTheme="minorEastAsia"/>
          <w:b w:val="0"/>
          <w:bCs w:val="0"/>
          <w:caps w:val="0"/>
          <w:sz w:val="22"/>
          <w:szCs w:val="22"/>
          <w:lang w:eastAsia="en-US"/>
        </w:rPr>
      </w:pPr>
      <w:hyperlink w:anchor="_Toc432681354" w:history="1">
        <w:r w:rsidR="00AD0E63" w:rsidRPr="004C3113">
          <w:rPr>
            <w:rStyle w:val="Hyperlink"/>
            <w:rFonts w:hint="eastAsia"/>
            <w:rtl/>
          </w:rPr>
          <w:t>المرفق</w:t>
        </w:r>
        <w:r w:rsidR="00AD0E63" w:rsidRPr="004C3113">
          <w:rPr>
            <w:rStyle w:val="Hyperlink"/>
            <w:rtl/>
          </w:rPr>
          <w:t xml:space="preserve"> </w:t>
        </w:r>
        <w:r w:rsidR="00AD0E63" w:rsidRPr="004C3113">
          <w:rPr>
            <w:rStyle w:val="Hyperlink"/>
            <w:lang w:bidi="en-US"/>
          </w:rPr>
          <w:t>3</w:t>
        </w:r>
        <w:r w:rsidR="00AD0E63" w:rsidRPr="004C3113">
          <w:rPr>
            <w:rStyle w:val="Hyperlink"/>
            <w:rtl/>
          </w:rPr>
          <w:t xml:space="preserve"> – </w:t>
        </w:r>
        <w:r w:rsidR="00AD0E63" w:rsidRPr="004C3113">
          <w:rPr>
            <w:rStyle w:val="Hyperlink"/>
            <w:rFonts w:hint="eastAsia"/>
            <w:rtl/>
          </w:rPr>
          <w:t>البنود</w:t>
        </w:r>
        <w:r w:rsidR="00AD0E63" w:rsidRPr="004C3113">
          <w:rPr>
            <w:rStyle w:val="Hyperlink"/>
            <w:rtl/>
          </w:rPr>
          <w:t xml:space="preserve"> </w:t>
        </w:r>
        <w:r w:rsidR="00AD0E63" w:rsidRPr="004C3113">
          <w:rPr>
            <w:rStyle w:val="Hyperlink"/>
            <w:rFonts w:hint="eastAsia"/>
            <w:rtl/>
          </w:rPr>
          <w:t>التعاقدية</w:t>
        </w:r>
        <w:r w:rsidR="00AD0E63" w:rsidRPr="004C3113">
          <w:rPr>
            <w:rStyle w:val="Hyperlink"/>
            <w:rtl/>
          </w:rPr>
          <w:t xml:space="preserve"> </w:t>
        </w:r>
        <w:r w:rsidR="00AD0E63" w:rsidRPr="004C3113">
          <w:rPr>
            <w:rStyle w:val="Hyperlink"/>
            <w:rFonts w:hint="eastAsia"/>
            <w:rtl/>
          </w:rPr>
          <w:t>القياسية</w:t>
        </w:r>
        <w:r w:rsidR="00AD0E63" w:rsidRPr="004C3113">
          <w:rPr>
            <w:rStyle w:val="Hyperlink"/>
            <w:rtl/>
          </w:rPr>
          <w:t xml:space="preserve"> (</w:t>
        </w:r>
        <w:r w:rsidR="00AD0E63" w:rsidRPr="004C3113">
          <w:rPr>
            <w:rStyle w:val="Hyperlink"/>
            <w:rFonts w:hint="eastAsia"/>
            <w:rtl/>
          </w:rPr>
          <w:t>شركات</w:t>
        </w:r>
        <w:r w:rsidR="00AD0E63" w:rsidRPr="004C3113">
          <w:rPr>
            <w:rStyle w:val="Hyperlink"/>
            <w:rtl/>
          </w:rPr>
          <w:t xml:space="preserve"> </w:t>
        </w:r>
        <w:r w:rsidR="00AD0E63" w:rsidRPr="004C3113">
          <w:rPr>
            <w:rStyle w:val="Hyperlink"/>
            <w:rFonts w:hint="eastAsia"/>
            <w:rtl/>
          </w:rPr>
          <w:t>المعالجة</w:t>
        </w:r>
        <w:r w:rsidR="00AD0E63" w:rsidRPr="004C3113">
          <w:rPr>
            <w:rStyle w:val="Hyperlink"/>
            <w:rtl/>
          </w:rPr>
          <w:t>)</w:t>
        </w:r>
        <w:r w:rsidR="00AD0E63">
          <w:rPr>
            <w:webHidden/>
          </w:rPr>
          <w:tab/>
        </w:r>
        <w:r w:rsidR="00AD0E63">
          <w:rPr>
            <w:webHidden/>
          </w:rPr>
          <w:fldChar w:fldCharType="begin"/>
        </w:r>
        <w:r w:rsidR="00AD0E63">
          <w:rPr>
            <w:webHidden/>
          </w:rPr>
          <w:instrText xml:space="preserve"> PAGEREF _Toc432681354 \h </w:instrText>
        </w:r>
        <w:r w:rsidR="00AD0E63">
          <w:rPr>
            <w:webHidden/>
          </w:rPr>
        </w:r>
        <w:r w:rsidR="00AD0E63">
          <w:rPr>
            <w:webHidden/>
          </w:rPr>
          <w:fldChar w:fldCharType="separate"/>
        </w:r>
        <w:r w:rsidR="00AD0E63">
          <w:rPr>
            <w:webHidden/>
          </w:rPr>
          <w:t>25</w:t>
        </w:r>
        <w:r w:rsidR="00AD0E63">
          <w:rPr>
            <w:webHidden/>
          </w:rPr>
          <w:fldChar w:fldCharType="end"/>
        </w:r>
      </w:hyperlink>
    </w:p>
    <w:p w14:paraId="092C9288" w14:textId="632F2690"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32681283"/>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32681284"/>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EEDFFCA" w14:textId="77777777" w:rsidR="00A13BD9" w:rsidRPr="00ED35A2" w:rsidRDefault="00A13BD9" w:rsidP="00A13BD9">
      <w:pPr>
        <w:pStyle w:val="ProductList-Offering1Heading"/>
        <w:outlineLvl w:val="1"/>
        <w:rPr>
          <w:rFonts w:ascii="Calibri" w:hAnsi="Calibri" w:cs="Arial"/>
          <w:bCs/>
          <w:szCs w:val="28"/>
        </w:rPr>
      </w:pPr>
      <w:bookmarkStart w:id="6" w:name="_Toc417892041"/>
      <w:bookmarkStart w:id="7" w:name="_Toc412644871"/>
      <w:bookmarkStart w:id="8" w:name="_Toc432681285"/>
      <w:bookmarkStart w:id="9" w:name="_Toc378147615"/>
      <w:bookmarkStart w:id="10" w:name="_Toc378151517"/>
      <w:bookmarkStart w:id="11" w:name="_Toc379797094"/>
      <w:bookmarkStart w:id="12" w:name="_Toc380513120"/>
      <w:bookmarkStart w:id="13" w:name="_Toc380655159"/>
      <w:bookmarkStart w:id="14" w:name="_Toc383415077"/>
      <w:r w:rsidRPr="00ED35A2">
        <w:rPr>
          <w:rFonts w:ascii="Calibri" w:hAnsi="Calibri" w:cs="Arial"/>
          <w:bCs/>
          <w:szCs w:val="28"/>
          <w:rtl/>
        </w:rPr>
        <w:t>توضيحات وملخص للتغييرات</w:t>
      </w:r>
      <w:bookmarkEnd w:id="6"/>
      <w:bookmarkEnd w:id="7"/>
      <w:bookmarkEnd w:id="8"/>
    </w:p>
    <w:tbl>
      <w:tblPr>
        <w:tblStyle w:val="TableGrid"/>
        <w:bidiVisual/>
        <w:tblW w:w="0" w:type="auto"/>
        <w:tblLook w:val="04A0" w:firstRow="1" w:lastRow="0" w:firstColumn="1" w:lastColumn="0" w:noHBand="0" w:noVBand="1"/>
      </w:tblPr>
      <w:tblGrid>
        <w:gridCol w:w="5395"/>
        <w:gridCol w:w="5395"/>
      </w:tblGrid>
      <w:tr w:rsidR="00A13BD9" w:rsidRPr="00ED35A2" w14:paraId="507F77F3" w14:textId="77777777" w:rsidTr="00A13BD9">
        <w:trPr>
          <w:tblHeader/>
        </w:trPr>
        <w:tc>
          <w:tcPr>
            <w:tcW w:w="5395" w:type="dxa"/>
            <w:shd w:val="clear" w:color="auto" w:fill="0072C6"/>
          </w:tcPr>
          <w:p w14:paraId="5B7AB39C"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الإضافات</w:t>
            </w:r>
          </w:p>
        </w:tc>
        <w:tc>
          <w:tcPr>
            <w:tcW w:w="5395" w:type="dxa"/>
            <w:shd w:val="clear" w:color="auto" w:fill="0072C6"/>
          </w:tcPr>
          <w:p w14:paraId="0D494F9A"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المحذوفات</w:t>
            </w:r>
          </w:p>
        </w:tc>
      </w:tr>
      <w:tr w:rsidR="00CE427F" w:rsidRPr="00ED35A2" w14:paraId="08707EB7" w14:textId="77777777" w:rsidTr="00A13BD9">
        <w:tc>
          <w:tcPr>
            <w:tcW w:w="5395" w:type="dxa"/>
          </w:tcPr>
          <w:p w14:paraId="4F37EDC3" w14:textId="23F835C5" w:rsidR="00CE427F" w:rsidRPr="00B75910" w:rsidRDefault="00CE427F" w:rsidP="00CE427F">
            <w:pPr>
              <w:pStyle w:val="ProductList-Body"/>
              <w:rPr>
                <w:rFonts w:ascii="Calibri Light" w:hAnsi="Calibri Light" w:cs="Arial"/>
                <w:szCs w:val="18"/>
                <w:rtl/>
              </w:rPr>
            </w:pPr>
          </w:p>
        </w:tc>
        <w:tc>
          <w:tcPr>
            <w:tcW w:w="5395" w:type="dxa"/>
          </w:tcPr>
          <w:p w14:paraId="2FA92EAD" w14:textId="0F33E153" w:rsidR="00CE427F" w:rsidRPr="00ED35A2" w:rsidRDefault="00CE427F" w:rsidP="00CE427F">
            <w:pPr>
              <w:pStyle w:val="ProductList-Body"/>
              <w:rPr>
                <w:rFonts w:ascii="Calibri" w:hAnsi="Calibri" w:cs="Arial"/>
              </w:rPr>
            </w:pPr>
          </w:p>
        </w:tc>
      </w:tr>
    </w:tbl>
    <w:p w14:paraId="6B6CF1B1" w14:textId="77777777" w:rsidR="00A13BD9" w:rsidRPr="009A5395" w:rsidRDefault="00A13BD9" w:rsidP="00A13BD9">
      <w:pPr>
        <w:pStyle w:val="ProductList-Body"/>
        <w:rPr>
          <w:rFonts w:ascii="Calibri" w:hAnsi="Calibri" w:cs="Arial"/>
          <w:szCs w:val="18"/>
        </w:rPr>
      </w:pPr>
    </w:p>
    <w:p w14:paraId="471DBF3D" w14:textId="77777777" w:rsidR="0010563B" w:rsidRPr="00DE2241" w:rsidRDefault="0010563B" w:rsidP="00DE2241">
      <w:pPr>
        <w:pStyle w:val="ProductList-Body"/>
        <w:tabs>
          <w:tab w:val="left" w:pos="360"/>
        </w:tabs>
        <w:rPr>
          <w:rFonts w:ascii="Arial" w:hAnsi="Arial" w:cs="Arial"/>
          <w:b/>
          <w:bCs/>
          <w:color w:val="00188F"/>
          <w:szCs w:val="18"/>
        </w:rPr>
      </w:pPr>
      <w:r w:rsidRPr="00DE2241">
        <w:rPr>
          <w:rFonts w:ascii="Arial" w:hAnsi="Arial" w:cs="Arial"/>
          <w:b/>
          <w:bCs/>
          <w:color w:val="00188F"/>
          <w:szCs w:val="18"/>
          <w:rtl/>
        </w:rPr>
        <w:t>الشروط الخاصة بالخدمات عبر الإنترنت</w:t>
      </w:r>
    </w:p>
    <w:p w14:paraId="5B3E5B01" w14:textId="77777777" w:rsidR="0010563B" w:rsidRPr="00D85251" w:rsidRDefault="00313B20" w:rsidP="0010563B">
      <w:pPr>
        <w:pStyle w:val="ProductList-Body"/>
        <w:rPr>
          <w:rFonts w:ascii="Calibri" w:hAnsi="Calibri" w:cs="Arial"/>
          <w:szCs w:val="18"/>
        </w:rPr>
      </w:pPr>
      <w:hyperlink w:anchor="CoreFeaturesforOffice365Services" w:history="1">
        <w:r w:rsidR="0010563B" w:rsidRPr="00D85251">
          <w:rPr>
            <w:rStyle w:val="Hyperlink"/>
            <w:rFonts w:ascii="Calibri" w:hAnsi="Calibri" w:cs="Arial"/>
            <w:szCs w:val="18"/>
            <w:rtl/>
          </w:rPr>
          <w:t xml:space="preserve">خدمات </w:t>
        </w:r>
        <w:r w:rsidR="0010563B" w:rsidRPr="00D85251">
          <w:rPr>
            <w:rStyle w:val="Hyperlink"/>
            <w:rFonts w:ascii="Calibri" w:hAnsi="Calibri" w:cs="Arial"/>
            <w:szCs w:val="18"/>
            <w:lang w:bidi=""/>
          </w:rPr>
          <w:t>Office 365</w:t>
        </w:r>
      </w:hyperlink>
      <w:r w:rsidR="0010563B" w:rsidRPr="00D85251">
        <w:rPr>
          <w:rFonts w:ascii="Calibri" w:hAnsi="Calibri" w:cs="Arial"/>
          <w:szCs w:val="18"/>
          <w:rtl/>
        </w:rPr>
        <w:t>: تمت إضافة إشعار بالخدمات الاحترافية.</w:t>
      </w:r>
    </w:p>
    <w:p w14:paraId="02361906" w14:textId="77777777" w:rsidR="0010563B" w:rsidRPr="00D85251" w:rsidRDefault="00313B20" w:rsidP="0010563B">
      <w:pPr>
        <w:pStyle w:val="ProductList-Body"/>
        <w:rPr>
          <w:rFonts w:ascii="Calibri" w:hAnsi="Calibri" w:cs="Arial"/>
          <w:szCs w:val="18"/>
        </w:rPr>
      </w:pPr>
      <w:hyperlink w:anchor="SkypeforBusinessOnline" w:history="1">
        <w:r w:rsidR="0010563B" w:rsidRPr="00D85251">
          <w:rPr>
            <w:rStyle w:val="Hyperlink"/>
            <w:rFonts w:ascii="Calibri" w:hAnsi="Calibri" w:cs="Arial"/>
            <w:szCs w:val="18"/>
          </w:rPr>
          <w:t>Skype for Business Online</w:t>
        </w:r>
      </w:hyperlink>
      <w:r w:rsidR="0010563B" w:rsidRPr="00D85251">
        <w:rPr>
          <w:rFonts w:ascii="Calibri" w:hAnsi="Calibri" w:cs="Arial"/>
          <w:szCs w:val="18"/>
          <w:rtl/>
        </w:rPr>
        <w:t>: تمت إزالة إشعار التسجيل.</w:t>
      </w:r>
    </w:p>
    <w:p w14:paraId="706A9E9E" w14:textId="77777777" w:rsidR="0010563B" w:rsidRPr="00D85251" w:rsidRDefault="00313B20" w:rsidP="0010563B">
      <w:pPr>
        <w:pStyle w:val="ProductList-Body"/>
        <w:rPr>
          <w:rFonts w:ascii="Calibri" w:hAnsi="Calibri" w:cs="Arial"/>
          <w:szCs w:val="18"/>
        </w:rPr>
      </w:pPr>
      <w:hyperlink w:anchor="YammerEnterprise" w:history="1">
        <w:r w:rsidR="0010563B" w:rsidRPr="00D85251">
          <w:rPr>
            <w:rStyle w:val="Hyperlink"/>
            <w:rFonts w:ascii="Calibri" w:hAnsi="Calibri" w:cs="Arial"/>
            <w:szCs w:val="18"/>
          </w:rPr>
          <w:t>Yammer Enterprise</w:t>
        </w:r>
      </w:hyperlink>
      <w:r w:rsidR="0010563B" w:rsidRPr="00D85251">
        <w:rPr>
          <w:rFonts w:ascii="Calibri" w:hAnsi="Calibri" w:cs="Arial"/>
          <w:szCs w:val="18"/>
          <w:rtl/>
        </w:rPr>
        <w:t>: تمت إضافة إشعار بالخدمات الاحترافية.</w:t>
      </w:r>
    </w:p>
    <w:p w14:paraId="45541062" w14:textId="77777777" w:rsidR="0010563B" w:rsidRPr="00D85251" w:rsidRDefault="0010563B" w:rsidP="0010563B">
      <w:pPr>
        <w:pStyle w:val="ProductList-Body"/>
        <w:tabs>
          <w:tab w:val="left" w:pos="360"/>
        </w:tabs>
        <w:rPr>
          <w:rFonts w:ascii="Calibri" w:hAnsi="Calibri" w:cs="Arial"/>
        </w:rPr>
      </w:pPr>
    </w:p>
    <w:p w14:paraId="45054942" w14:textId="77777777" w:rsidR="0010563B" w:rsidRPr="00911159" w:rsidRDefault="0010563B" w:rsidP="0010563B">
      <w:pPr>
        <w:pStyle w:val="ProductList-Body"/>
        <w:tabs>
          <w:tab w:val="left" w:pos="360"/>
        </w:tabs>
        <w:rPr>
          <w:rFonts w:ascii="Calibri" w:hAnsi="Calibri" w:cs="Arial"/>
          <w:szCs w:val="18"/>
        </w:rPr>
      </w:pPr>
      <w:r w:rsidRPr="00911159">
        <w:rPr>
          <w:rFonts w:ascii="Calibri" w:hAnsi="Calibri" w:cs="Arial"/>
          <w:b/>
          <w:color w:val="00188F"/>
          <w:szCs w:val="18"/>
          <w:rtl/>
        </w:rPr>
        <w:t xml:space="preserve">المرفق </w:t>
      </w:r>
      <w:r w:rsidRPr="00911159">
        <w:rPr>
          <w:rFonts w:ascii="Calibri" w:hAnsi="Calibri" w:cs="Arial"/>
          <w:b/>
          <w:color w:val="00188F"/>
          <w:szCs w:val="18"/>
          <w:lang w:bidi=""/>
        </w:rPr>
        <w:t>1</w:t>
      </w:r>
    </w:p>
    <w:p w14:paraId="56690CB5" w14:textId="1C6ED643" w:rsidR="00690665" w:rsidRPr="00CD0DE5" w:rsidRDefault="00313B20" w:rsidP="00690665">
      <w:pPr>
        <w:pStyle w:val="ProductList-Body"/>
        <w:rPr>
          <w:rFonts w:ascii="Calibri" w:hAnsi="Calibri" w:cs="Calibri"/>
          <w:szCs w:val="18"/>
        </w:rPr>
      </w:pPr>
      <w:hyperlink w:anchor="ProfessionalServices" w:history="1">
        <w:r w:rsidR="0010563B" w:rsidRPr="00911159">
          <w:rPr>
            <w:rStyle w:val="Hyperlink"/>
            <w:rFonts w:ascii="Calibri" w:hAnsi="Calibri" w:cs="Arial"/>
            <w:szCs w:val="18"/>
            <w:rtl/>
          </w:rPr>
          <w:t>الخدمات الاحترافية</w:t>
        </w:r>
      </w:hyperlink>
      <w:r w:rsidR="0010563B" w:rsidRPr="00911159">
        <w:rPr>
          <w:rFonts w:ascii="Calibri" w:hAnsi="Calibri" w:cs="Arial"/>
          <w:color w:val="000000" w:themeColor="text1"/>
          <w:szCs w:val="18"/>
          <w:rtl/>
        </w:rPr>
        <w:t>: تم استبدال دعم العملاء بالخدمات الاحترافية</w:t>
      </w:r>
    </w:p>
    <w:p w14:paraId="1719622F" w14:textId="77777777" w:rsidR="00690665" w:rsidRPr="00CD0DE5" w:rsidRDefault="00690665" w:rsidP="00690665">
      <w:pPr>
        <w:pStyle w:val="ProductList-Body"/>
        <w:rPr>
          <w:rFonts w:ascii="Calibri" w:hAnsi="Calibri" w:cs="Calibri"/>
          <w:szCs w:val="18"/>
        </w:rPr>
      </w:pPr>
    </w:p>
    <w:bookmarkEnd w:id="9"/>
    <w:bookmarkEnd w:id="10"/>
    <w:bookmarkEnd w:id="11"/>
    <w:bookmarkEnd w:id="12"/>
    <w:bookmarkEnd w:id="13"/>
    <w:bookmarkEnd w:id="14"/>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32681286"/>
      <w:r w:rsidRPr="004D021D">
        <w:rPr>
          <w:bCs/>
          <w:szCs w:val="40"/>
          <w:rtl/>
        </w:rPr>
        <w:lastRenderedPageBreak/>
        <w:t>شروط عامة</w:t>
      </w:r>
      <w:bookmarkEnd w:id="15"/>
      <w:bookmarkEnd w:id="16"/>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32681287"/>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313B20">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32681288"/>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32681289"/>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32681290"/>
      <w:r w:rsidRPr="000E79DF">
        <w:rPr>
          <w:bCs/>
          <w:szCs w:val="18"/>
          <w:rtl/>
        </w:rPr>
        <w:t>الاحتفاظ بالبيانات</w:t>
      </w:r>
      <w:bookmarkEnd w:id="20"/>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32681291"/>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lastRenderedPageBreak/>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32681292"/>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32681293"/>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32681294"/>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32681295"/>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313B20">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E2241" w:rsidRDefault="0010563B" w:rsidP="00DE2241">
      <w:pPr>
        <w:pStyle w:val="ProductList-SubSubSectionHeading"/>
        <w:outlineLvl w:val="1"/>
        <w:rPr>
          <w:bCs/>
          <w:szCs w:val="18"/>
        </w:rPr>
      </w:pPr>
      <w:bookmarkStart w:id="26" w:name="_Toc432681296"/>
      <w:bookmarkStart w:id="27" w:name="ImportExportServices"/>
      <w:r w:rsidRPr="00DE2241">
        <w:rPr>
          <w:bCs/>
          <w:szCs w:val="18"/>
          <w:rtl/>
        </w:rPr>
        <w:t>خدمات الاستيراد/التصدير</w:t>
      </w:r>
      <w:bookmarkEnd w:id="26"/>
    </w:p>
    <w:p w14:paraId="733B751A" w14:textId="72AD37DC" w:rsidR="00690665" w:rsidRPr="00CD0DE5" w:rsidRDefault="0010563B" w:rsidP="00690665">
      <w:pPr>
        <w:pStyle w:val="productlist-body0"/>
        <w:rPr>
          <w:rFonts w:ascii="Calibri" w:eastAsiaTheme="minorHAnsi" w:hAnsi="Calibri" w:cs="Calibri"/>
        </w:rPr>
      </w:pPr>
      <w:r w:rsidRPr="00911159">
        <w:rPr>
          <w:rFonts w:ascii="Calibri" w:eastAsiaTheme="minorHAnsi" w:hAnsi="Calibri" w:cs="Arial"/>
          <w:rtl/>
        </w:rPr>
        <w:t xml:space="preserve">إن استخدام العميل لخدمات الاستيراد/التصدير مشروط بامتثاله لكل التعليمات الصادرة عن </w:t>
      </w:r>
      <w:r w:rsidRPr="00911159">
        <w:rPr>
          <w:rFonts w:ascii="Calibri" w:eastAsiaTheme="minorHAnsi" w:hAnsi="Calibri" w:cs="Arial"/>
        </w:rPr>
        <w:t>Microsoft</w:t>
      </w:r>
      <w:r w:rsidRPr="00911159">
        <w:rPr>
          <w:rFonts w:ascii="Calibri" w:eastAsiaTheme="minorHAnsi" w:hAnsi="Calibr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911159">
        <w:rPr>
          <w:rFonts w:ascii="Calibri" w:eastAsiaTheme="minorHAnsi" w:hAnsi="Calibri" w:cs="Arial"/>
        </w:rPr>
        <w:t>Microsoft</w:t>
      </w:r>
      <w:r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Pr="00911159">
        <w:rPr>
          <w:rFonts w:ascii="Calibri" w:eastAsiaTheme="minorHAnsi" w:hAnsi="Calibri" w:cs="Arial"/>
        </w:rPr>
        <w:t>Microsoft</w:t>
      </w:r>
      <w:r w:rsidRPr="00911159">
        <w:rPr>
          <w:rFonts w:ascii="Calibri" w:eastAsiaTheme="minorHAnsi" w:hAnsi="Calibri" w:cs="Arial"/>
          <w:rtl/>
        </w:rPr>
        <w:t xml:space="preserve"> عن طريق التسليم في الموقع إلى</w:t>
      </w:r>
      <w:r w:rsidRPr="00911159">
        <w:rPr>
          <w:rFonts w:ascii="Calibri" w:eastAsiaTheme="minorHAnsi" w:hAnsi="Calibri" w:cs="Arial"/>
          <w:lang w:bidi=""/>
        </w:rPr>
        <w:t>Microsoft DCS Data Center (INCOTERMS 2010)</w:t>
      </w:r>
      <w:r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Pr="00911159">
        <w:rPr>
          <w:rFonts w:ascii="Calibri" w:eastAsiaTheme="minorHAnsi" w:hAnsi="Calibri" w:cs="Arial"/>
          <w:lang w:bidi=""/>
        </w:rPr>
        <w:t>Customer Dock (INCOTERMS 2010)</w:t>
      </w:r>
      <w:r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32681297"/>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32681298"/>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32681299"/>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32681300"/>
      <w:r w:rsidRPr="00787A0E">
        <w:rPr>
          <w:bCs/>
          <w:szCs w:val="18"/>
          <w:rtl/>
        </w:rPr>
        <w:lastRenderedPageBreak/>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32681301"/>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32681302"/>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32681303"/>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32681304"/>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32681305"/>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32681306"/>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32681307"/>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2AB597E2" w:rsidR="00CE427F" w:rsidRPr="00405BAA" w:rsidRDefault="00CE427F" w:rsidP="001D3260">
      <w:pPr>
        <w:pStyle w:val="ProductList-Body"/>
        <w:rPr>
          <w:rFonts w:ascii="Calibri Light" w:hAnsi="Calibri Light" w:cs="Arial"/>
          <w:szCs w:val="18"/>
        </w:rPr>
      </w:pPr>
      <w:r w:rsidRPr="00405BAA">
        <w:rPr>
          <w:rFonts w:ascii="Calibri Light" w:hAnsi="Calibri Light" w:cs="Arial"/>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405BAA">
        <w:rPr>
          <w:rFonts w:ascii="Calibri Light" w:hAnsi="Calibri Light" w:cs="Arial"/>
          <w:szCs w:val="18"/>
          <w:lang w:bidi=""/>
        </w:rPr>
        <w:t>45 CFR § 160.103</w:t>
      </w:r>
      <w:r w:rsidRPr="00405BAA">
        <w:rPr>
          <w:rFonts w:ascii="Calibri Light" w:hAnsi="Calibri Light" w:cs="Arial"/>
          <w:szCs w:val="18"/>
          <w:rtl/>
        </w:rPr>
        <w:t xml:space="preserve">، فإن تنفيذ اتفاقية الترخيص المجمع المبرمة مع العميل يشمل تنفيذ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الخاصة بقانون </w:t>
      </w:r>
      <w:r w:rsidRPr="00405BAA">
        <w:rPr>
          <w:rFonts w:ascii="Calibri Light" w:hAnsi="Calibri Light" w:cs="Arial"/>
          <w:szCs w:val="18"/>
        </w:rPr>
        <w:t>HIPAA</w:t>
      </w:r>
      <w:r w:rsidRPr="00405BAA">
        <w:rPr>
          <w:rFonts w:ascii="Calibri Light" w:hAnsi="Calibri Light" w:cs="Arial"/>
          <w:szCs w:val="18"/>
          <w:rtl/>
        </w:rPr>
        <w:t xml:space="preserve">، يتوفر النص الكامل لها على </w:t>
      </w:r>
      <w:hyperlink r:id="rId25" w:history="1">
        <w:r w:rsidRPr="00405BAA">
          <w:rPr>
            <w:rStyle w:val="Hyperlink"/>
            <w:rFonts w:ascii="Calibri Light" w:hAnsi="Calibri Light" w:cs="Arial"/>
            <w:szCs w:val="18"/>
          </w:rPr>
          <w:t>http://aka.ms/BAA</w:t>
        </w:r>
      </w:hyperlink>
      <w:r w:rsidRPr="00405BAA">
        <w:rPr>
          <w:rFonts w:ascii="Calibri Light" w:hAnsi="Calibri Light" w:cs="Arial"/>
          <w:szCs w:val="18"/>
          <w:rtl/>
        </w:rPr>
        <w:t xml:space="preserve">. يجوز للعميل رفض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عن طريق إرسال المعلومات التالية إلى </w:t>
      </w:r>
      <w:r w:rsidRPr="00405BAA">
        <w:rPr>
          <w:rFonts w:ascii="Calibri Light" w:hAnsi="Calibri Light" w:cs="Arial"/>
          <w:szCs w:val="18"/>
        </w:rPr>
        <w:t>Microsoft</w:t>
      </w:r>
      <w:r w:rsidRPr="00405BAA">
        <w:rPr>
          <w:rFonts w:ascii="Calibri Light" w:hAnsi="Calibri Light" w:cs="Arial"/>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32681308"/>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32681309"/>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32681310"/>
      <w:r w:rsidRPr="00B57699">
        <w:rPr>
          <w:bCs/>
          <w:szCs w:val="18"/>
          <w:rtl/>
        </w:rPr>
        <w:t>موقع معالجة البيانات</w:t>
      </w:r>
      <w:bookmarkEnd w:id="47"/>
    </w:p>
    <w:p w14:paraId="6F79E91B" w14:textId="77777777" w:rsidR="00F77036" w:rsidRPr="003B37AB" w:rsidRDefault="00F77036" w:rsidP="00D672AD">
      <w:pPr>
        <w:pStyle w:val="ProductList-Body"/>
        <w:rPr>
          <w:szCs w:val="18"/>
        </w:rPr>
      </w:pPr>
      <w:r w:rsidRPr="003B37AB">
        <w:rPr>
          <w:szCs w:val="18"/>
          <w:rtl/>
        </w:rPr>
        <w:t xml:space="preserve">باستثناء ما تم توضيحه في أي مكان آخر في شروط الخدمات عبر الإنترنت، قد يتم نقل بيانات العميل التي تقوم </w:t>
      </w:r>
      <w:r w:rsidRPr="003B37AB">
        <w:rPr>
          <w:szCs w:val="18"/>
        </w:rPr>
        <w:t>Microsoft</w:t>
      </w:r>
      <w:r w:rsidRPr="003B37AB">
        <w:rPr>
          <w:szCs w:val="18"/>
          <w:rtl/>
        </w:rPr>
        <w:t xml:space="preserve"> بمعالجتها نيابة عن العميل، وتخزينها ومعالجتها، إلى الولايات المتحدة أو أي بلد آخر توجد به منشآت مملوكة لشركة </w:t>
      </w:r>
      <w:r w:rsidRPr="003B37AB">
        <w:rPr>
          <w:szCs w:val="18"/>
        </w:rPr>
        <w:t>Microsoft</w:t>
      </w:r>
      <w:r w:rsidRPr="003B37AB">
        <w:rPr>
          <w:szCs w:val="18"/>
          <w:rtl/>
        </w:rPr>
        <w:t xml:space="preserve"> أو شركات تابعة لها أو المقاولين من الباطن. ويقوم العميل بتعيين </w:t>
      </w:r>
      <w:r w:rsidRPr="003B37AB">
        <w:rPr>
          <w:szCs w:val="18"/>
        </w:rPr>
        <w:t>Microsoft</w:t>
      </w:r>
      <w:r w:rsidRPr="003B37AB">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3B37AB">
        <w:rPr>
          <w:szCs w:val="18"/>
        </w:rPr>
        <w:t>Microsoft</w:t>
      </w:r>
      <w:r w:rsidRPr="003B37AB">
        <w:rPr>
          <w:szCs w:val="18"/>
          <w:rtl/>
        </w:rPr>
        <w:t xml:space="preserve"> بإطاري عمل </w:t>
      </w:r>
      <w:r w:rsidRPr="003B37AB">
        <w:rPr>
          <w:szCs w:val="18"/>
        </w:rPr>
        <w:t>Safe Harbor</w:t>
      </w:r>
      <w:r w:rsidRPr="003B37AB">
        <w:rPr>
          <w:szCs w:val="18"/>
          <w:rtl/>
        </w:rPr>
        <w:t xml:space="preserve"> للاتحاد الأوروبي و</w:t>
      </w:r>
      <w:r w:rsidRPr="003B37AB">
        <w:rPr>
          <w:szCs w:val="18"/>
        </w:rPr>
        <w:t>Safe Harbor</w:t>
      </w:r>
      <w:r w:rsidRPr="003B37AB">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0F49DA8B" w14:textId="77777777" w:rsidR="00F77036" w:rsidRPr="003B37AB"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8" w:name="_Toc417892066"/>
      <w:bookmarkStart w:id="49" w:name="_Toc412644895"/>
      <w:bookmarkStart w:id="50" w:name="_Toc432681311"/>
      <w:r w:rsidRPr="0082411C">
        <w:rPr>
          <w:rFonts w:ascii="Calibri" w:hAnsi="Calibri" w:cs="Arial"/>
          <w:bCs/>
          <w:szCs w:val="18"/>
          <w:rtl/>
        </w:rPr>
        <w:t>إصدارات المعاينة</w:t>
      </w:r>
      <w:bookmarkEnd w:id="48"/>
      <w:bookmarkEnd w:id="49"/>
      <w:bookmarkEnd w:id="50"/>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1" w:name="_Toc432681312"/>
      <w:r w:rsidRPr="00B57699">
        <w:rPr>
          <w:bCs/>
          <w:szCs w:val="18"/>
          <w:rtl/>
        </w:rPr>
        <w:t>استخدام المتعاقدين من الباطن</w:t>
      </w:r>
      <w:bookmarkEnd w:id="51"/>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2" w:name="_Toc432681313"/>
      <w:r w:rsidRPr="00B57699">
        <w:rPr>
          <w:bCs/>
          <w:szCs w:val="18"/>
          <w:rtl/>
        </w:rPr>
        <w:t xml:space="preserve">كيفية الاتصال بـ </w:t>
      </w:r>
      <w:r w:rsidRPr="00B57699">
        <w:rPr>
          <w:bCs/>
          <w:szCs w:val="18"/>
        </w:rPr>
        <w:t>Microsoft</w:t>
      </w:r>
      <w:bookmarkEnd w:id="52"/>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Default="005D6F59" w:rsidP="00D672AD">
      <w:pPr>
        <w:pStyle w:val="ProductList-Offering2Heading"/>
        <w:outlineLvl w:val="1"/>
        <w:rPr>
          <w:rFonts w:asciiTheme="minorHAnsi" w:hAnsiTheme="minorHAnsi"/>
          <w:b w:val="0"/>
          <w:sz w:val="18"/>
          <w:szCs w:val="18"/>
        </w:rPr>
      </w:pPr>
      <w:r>
        <w:rPr>
          <w:rFonts w:asciiTheme="minorHAnsi" w:hAnsiTheme="minorHAnsi"/>
          <w:b w:val="0"/>
          <w:sz w:val="18"/>
          <w:szCs w:val="18"/>
        </w:rPr>
        <w:br w:type="page"/>
      </w:r>
    </w:p>
    <w:p w14:paraId="066FE42F" w14:textId="2ACA532C" w:rsidR="000E6ED8" w:rsidRPr="00627457" w:rsidRDefault="00F77036" w:rsidP="00627457">
      <w:pPr>
        <w:pStyle w:val="ProductList-Offering1Heading"/>
      </w:pPr>
      <w:bookmarkStart w:id="53" w:name="_Toc432681314"/>
      <w:r w:rsidRPr="00627457">
        <w:rPr>
          <w:szCs w:val="28"/>
          <w:rtl/>
        </w:rPr>
        <w:lastRenderedPageBreak/>
        <w:t>شروط معالجة البيانات</w:t>
      </w:r>
      <w:bookmarkEnd w:id="53"/>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1D3260" w:rsidRPr="00B93FEA" w14:paraId="0EEF8014" w14:textId="77777777" w:rsidTr="00985DAB">
        <w:tc>
          <w:tcPr>
            <w:tcW w:w="2970" w:type="dxa"/>
            <w:vAlign w:val="center"/>
          </w:tcPr>
          <w:p w14:paraId="17E444BC" w14:textId="3E47F8F6" w:rsidR="001D3260" w:rsidRPr="00B93FEA" w:rsidRDefault="001D3260" w:rsidP="001D3260">
            <w:pPr>
              <w:pStyle w:val="ProductList-Body"/>
              <w:rPr>
                <w:szCs w:val="18"/>
              </w:rPr>
            </w:pPr>
            <w:r w:rsidRPr="001C3920">
              <w:rPr>
                <w:rFonts w:ascii="Arial" w:hAnsi="Arial" w:cs="Arial" w:hint="cs"/>
                <w:szCs w:val="18"/>
                <w:rtl/>
              </w:rPr>
              <w:t>خدمات</w:t>
            </w:r>
            <w:r w:rsidRPr="001C3920">
              <w:rPr>
                <w:rFonts w:ascii="Calibri" w:hAnsi="Calibri" w:cs="Calibri"/>
                <w:szCs w:val="18"/>
                <w:rtl/>
              </w:rPr>
              <w:t xml:space="preserve"> </w:t>
            </w:r>
            <w:r w:rsidRPr="001C3920">
              <w:rPr>
                <w:rFonts w:ascii="Calibri" w:hAnsi="Calibri" w:cs="Calibri"/>
                <w:szCs w:val="18"/>
                <w:lang w:bidi=""/>
              </w:rPr>
              <w:t>Office 365</w:t>
            </w:r>
          </w:p>
        </w:tc>
        <w:tc>
          <w:tcPr>
            <w:tcW w:w="7830" w:type="dxa"/>
          </w:tcPr>
          <w:p w14:paraId="2B2D9666" w14:textId="7AD391A9" w:rsidR="001D3260" w:rsidRPr="00B93FEA" w:rsidRDefault="001D3260" w:rsidP="001D3260">
            <w:pPr>
              <w:pStyle w:val="ProductList-Body"/>
              <w:rPr>
                <w:szCs w:val="18"/>
              </w:rPr>
            </w:pPr>
            <w:r w:rsidRPr="001C3920">
              <w:rPr>
                <w:rFonts w:ascii="Arial" w:hAnsi="Arial" w:cs="Arial" w:hint="cs"/>
                <w:szCs w:val="18"/>
                <w:rtl/>
              </w:rPr>
              <w:t>هي</w:t>
            </w:r>
            <w:r w:rsidRPr="001C3920">
              <w:rPr>
                <w:rFonts w:ascii="Calibri" w:hAnsi="Calibri" w:cs="Calibri"/>
                <w:szCs w:val="18"/>
                <w:rtl/>
              </w:rPr>
              <w:t xml:space="preserve"> </w:t>
            </w:r>
            <w:r w:rsidRPr="001C3920">
              <w:rPr>
                <w:rFonts w:ascii="Arial" w:hAnsi="Arial" w:cs="Arial" w:hint="cs"/>
                <w:szCs w:val="18"/>
                <w:rtl/>
              </w:rPr>
              <w:t>الخدمات</w:t>
            </w:r>
            <w:r w:rsidRPr="001C3920">
              <w:rPr>
                <w:rFonts w:ascii="Calibri" w:hAnsi="Calibri" w:cs="Calibri"/>
                <w:szCs w:val="18"/>
                <w:rtl/>
              </w:rPr>
              <w:t xml:space="preserve"> </w:t>
            </w:r>
            <w:r w:rsidRPr="001C3920">
              <w:rPr>
                <w:rFonts w:ascii="Arial" w:hAnsi="Arial" w:cs="Arial" w:hint="cs"/>
                <w:szCs w:val="18"/>
                <w:rtl/>
              </w:rPr>
              <w:t>التالية،</w:t>
            </w:r>
            <w:r w:rsidRPr="001C3920">
              <w:rPr>
                <w:rFonts w:ascii="Calibri" w:hAnsi="Calibri" w:cs="Calibri"/>
                <w:szCs w:val="18"/>
                <w:rtl/>
              </w:rPr>
              <w:t xml:space="preserve"> </w:t>
            </w:r>
            <w:r w:rsidRPr="001C3920">
              <w:rPr>
                <w:rFonts w:ascii="Arial" w:hAnsi="Arial" w:cs="Arial" w:hint="cs"/>
                <w:szCs w:val="18"/>
                <w:rtl/>
              </w:rPr>
              <w:t>كل</w:t>
            </w:r>
            <w:r w:rsidRPr="001C3920">
              <w:rPr>
                <w:rFonts w:ascii="Calibri" w:hAnsi="Calibri" w:cs="Calibri"/>
                <w:szCs w:val="18"/>
                <w:rtl/>
              </w:rPr>
              <w:t xml:space="preserve"> </w:t>
            </w:r>
            <w:r w:rsidRPr="001C3920">
              <w:rPr>
                <w:rFonts w:ascii="Arial" w:hAnsi="Arial" w:cs="Arial" w:hint="cs"/>
                <w:szCs w:val="18"/>
                <w:rtl/>
              </w:rPr>
              <w:t>منها</w:t>
            </w:r>
            <w:r w:rsidRPr="001C3920">
              <w:rPr>
                <w:rFonts w:ascii="Calibri" w:hAnsi="Calibri" w:cs="Calibri"/>
                <w:szCs w:val="18"/>
                <w:rtl/>
              </w:rPr>
              <w:t xml:space="preserve"> </w:t>
            </w:r>
            <w:r w:rsidRPr="001C3920">
              <w:rPr>
                <w:rFonts w:ascii="Arial" w:hAnsi="Arial" w:cs="Arial" w:hint="cs"/>
                <w:szCs w:val="18"/>
                <w:rtl/>
              </w:rPr>
              <w:t>كخدمة</w:t>
            </w:r>
            <w:r w:rsidRPr="001C3920">
              <w:rPr>
                <w:rFonts w:ascii="Calibri" w:hAnsi="Calibri" w:cs="Calibri"/>
                <w:szCs w:val="18"/>
                <w:rtl/>
              </w:rPr>
              <w:t xml:space="preserve"> </w:t>
            </w:r>
            <w:r w:rsidRPr="001C3920">
              <w:rPr>
                <w:rFonts w:ascii="Arial" w:hAnsi="Arial" w:cs="Arial" w:hint="cs"/>
                <w:szCs w:val="18"/>
                <w:rtl/>
              </w:rPr>
              <w:t>مستقلة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بحسب</w:t>
            </w:r>
            <w:r w:rsidRPr="001C3920">
              <w:rPr>
                <w:rFonts w:ascii="Calibri" w:hAnsi="Calibri" w:cs="Calibri"/>
                <w:szCs w:val="18"/>
                <w:rtl/>
              </w:rPr>
              <w:t xml:space="preserve"> </w:t>
            </w:r>
            <w:r w:rsidRPr="001C3920">
              <w:rPr>
                <w:rFonts w:ascii="Arial" w:hAnsi="Arial" w:cs="Arial" w:hint="cs"/>
                <w:szCs w:val="18"/>
                <w:rtl/>
              </w:rPr>
              <w:t>تضمينها</w:t>
            </w:r>
            <w:r w:rsidRPr="001C3920">
              <w:rPr>
                <w:rFonts w:ascii="Calibri" w:hAnsi="Calibri" w:cs="Calibri"/>
                <w:szCs w:val="18"/>
                <w:rtl/>
              </w:rPr>
              <w:t xml:space="preserve"> </w:t>
            </w:r>
            <w:r w:rsidRPr="001C3920">
              <w:rPr>
                <w:rFonts w:ascii="Arial" w:hAnsi="Arial" w:cs="Arial" w:hint="cs"/>
                <w:szCs w:val="18"/>
                <w:rtl/>
              </w:rPr>
              <w:t>في</w:t>
            </w:r>
            <w:r w:rsidRPr="001C3920">
              <w:rPr>
                <w:rFonts w:ascii="Calibri" w:hAnsi="Calibri" w:cs="Calibri"/>
                <w:szCs w:val="18"/>
                <w:rtl/>
              </w:rPr>
              <w:t xml:space="preserve"> </w:t>
            </w:r>
            <w:r w:rsidRPr="001C3920">
              <w:rPr>
                <w:rFonts w:ascii="Arial" w:hAnsi="Arial" w:cs="Arial" w:hint="cs"/>
                <w:szCs w:val="18"/>
                <w:rtl/>
              </w:rPr>
              <w:t>خطة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مجموعة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التجارية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وأرشفة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وحماية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hint="cs"/>
                <w:szCs w:val="18"/>
                <w:rtl/>
              </w:rPr>
              <w:t>‏</w:t>
            </w:r>
            <w:dir w:val="rtl">
              <w:r w:rsidRPr="001C3920">
                <w:rPr>
                  <w:rFonts w:ascii="Arial" w:hAnsi="Arial" w:cs="Arial" w:hint="cs"/>
                  <w:szCs w:val="18"/>
                  <w:rtl/>
                </w:rPr>
                <w:t>حماية</w:t>
              </w:r>
              <w:r w:rsidRPr="001C3920">
                <w:rPr>
                  <w:rFonts w:ascii="Calibri" w:hAnsi="Calibri" w:cs="Calibri"/>
                  <w:szCs w:val="18"/>
                  <w:rtl/>
                </w:rPr>
                <w:t xml:space="preserve"> </w:t>
              </w:r>
              <w:r w:rsidRPr="001C3920">
                <w:rPr>
                  <w:rFonts w:ascii="Arial" w:hAnsi="Arial" w:cs="Arial" w:hint="cs"/>
                  <w:szCs w:val="18"/>
                  <w:rtl/>
                </w:rPr>
                <w:t>متقدمة</w:t>
              </w:r>
              <w:r w:rsidRPr="001C3920">
                <w:rPr>
                  <w:rFonts w:ascii="Calibri" w:hAnsi="Calibri" w:cs="Calibri"/>
                  <w:szCs w:val="18"/>
                  <w:rtl/>
                </w:rPr>
                <w:t xml:space="preserve"> </w:t>
              </w:r>
              <w:r w:rsidRPr="001C3920">
                <w:rPr>
                  <w:rFonts w:ascii="Arial" w:hAnsi="Arial" w:cs="Arial" w:hint="cs"/>
                  <w:szCs w:val="18"/>
                  <w:rtl/>
                </w:rPr>
                <w:t>من</w:t>
              </w:r>
              <w:r w:rsidRPr="001C3920">
                <w:rPr>
                  <w:rFonts w:ascii="Calibri" w:hAnsi="Calibri" w:cs="Calibri"/>
                  <w:szCs w:val="18"/>
                  <w:rtl/>
                </w:rPr>
                <w:t xml:space="preserve"> </w:t>
              </w:r>
              <w:r w:rsidRPr="001C3920">
                <w:rPr>
                  <w:rFonts w:ascii="Arial" w:hAnsi="Arial" w:cs="Arial" w:hint="cs"/>
                  <w:szCs w:val="18"/>
                  <w:rtl/>
                </w:rPr>
                <w:t>المخاطر</w:t>
              </w:r>
              <w:r w:rsidRPr="001C3920">
                <w:rPr>
                  <w:rFonts w:ascii="Arial" w:hAnsi="Arial" w:cs="Arial" w:hint="cs"/>
                  <w:szCs w:val="18"/>
                  <w:rtl/>
                </w:rPr>
                <w:t>‬</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SharePoint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OneDrive for Business</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Project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Skype for Business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Sway</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Office Online</w:t>
              </w:r>
              <w:r w:rsidRPr="001C3920">
                <w:rPr>
                  <w:rFonts w:ascii="Calibri" w:hAnsi="Calibri" w:cs="Calibri"/>
                  <w:szCs w:val="18"/>
                  <w:rtl/>
                </w:rPr>
                <w:t xml:space="preserve">. </w:t>
              </w:r>
              <w:r w:rsidRPr="001C3920">
                <w:rPr>
                  <w:rFonts w:ascii="Arial" w:hAnsi="Arial" w:cs="Arial" w:hint="cs"/>
                  <w:szCs w:val="18"/>
                  <w:rtl/>
                </w:rPr>
                <w:t>خدمات</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لا</w:t>
              </w:r>
              <w:r w:rsidRPr="001C3920">
                <w:rPr>
                  <w:rFonts w:ascii="Calibri" w:hAnsi="Calibri" w:cs="Calibri"/>
                  <w:szCs w:val="18"/>
                  <w:rtl/>
                </w:rPr>
                <w:t xml:space="preserve"> </w:t>
              </w:r>
              <w:r w:rsidRPr="001C3920">
                <w:rPr>
                  <w:rFonts w:ascii="Arial" w:hAnsi="Arial" w:cs="Arial" w:hint="cs"/>
                  <w:szCs w:val="18"/>
                  <w:rtl/>
                </w:rPr>
                <w:t>تتضمن</w:t>
              </w:r>
              <w:r w:rsidRPr="001C3920">
                <w:rPr>
                  <w:rFonts w:ascii="Calibri" w:hAnsi="Calibri" w:cs="Calibri"/>
                  <w:szCs w:val="18"/>
                  <w:rtl/>
                </w:rPr>
                <w:t xml:space="preserve"> </w:t>
              </w:r>
              <w:r w:rsidRPr="001C3920">
                <w:rPr>
                  <w:rFonts w:ascii="Calibri" w:hAnsi="Calibri" w:cs="Calibri"/>
                  <w:szCs w:val="18"/>
                  <w:lang w:bidi=""/>
                </w:rPr>
                <w:t>Office 365 ProPlus</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w:t>
              </w:r>
              <w:r w:rsidRPr="001C3920">
                <w:rPr>
                  <w:rFonts w:ascii="Calibri" w:hAnsi="Calibri" w:cs="Calibri"/>
                  <w:szCs w:val="18"/>
                  <w:rtl/>
                </w:rPr>
                <w:t xml:space="preserve"> </w:t>
              </w:r>
              <w:r w:rsidRPr="001C3920">
                <w:rPr>
                  <w:rFonts w:ascii="Arial" w:hAnsi="Arial" w:cs="Arial" w:hint="cs"/>
                  <w:szCs w:val="18"/>
                  <w:rtl/>
                </w:rPr>
                <w:t>برامج</w:t>
              </w:r>
              <w:r w:rsidRPr="001C3920">
                <w:rPr>
                  <w:rFonts w:ascii="Calibri" w:hAnsi="Calibri" w:cs="Calibri"/>
                  <w:szCs w:val="18"/>
                  <w:rtl/>
                </w:rPr>
                <w:t xml:space="preserve"> </w:t>
              </w:r>
              <w:r w:rsidRPr="001C3920">
                <w:rPr>
                  <w:rFonts w:ascii="Arial" w:hAnsi="Arial" w:cs="Arial" w:hint="cs"/>
                  <w:szCs w:val="18"/>
                  <w:rtl/>
                </w:rPr>
                <w:t>خاصة</w:t>
              </w:r>
              <w:r w:rsidRPr="001C3920">
                <w:rPr>
                  <w:rFonts w:ascii="Calibri" w:hAnsi="Calibri" w:cs="Calibri"/>
                  <w:szCs w:val="18"/>
                  <w:rtl/>
                </w:rPr>
                <w:t xml:space="preserve"> </w:t>
              </w:r>
              <w:r w:rsidRPr="001C3920">
                <w:rPr>
                  <w:rFonts w:ascii="Arial" w:hAnsi="Arial" w:cs="Arial" w:hint="cs"/>
                  <w:szCs w:val="18"/>
                  <w:rtl/>
                </w:rPr>
                <w:t>بالعميل</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أية</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Arial" w:hAnsi="Arial" w:cs="Arial" w:hint="cs"/>
                  <w:szCs w:val="18"/>
                  <w:rtl/>
                </w:rPr>
                <w:t>تجارية</w:t>
              </w:r>
              <w:r w:rsidRPr="001C3920">
                <w:rPr>
                  <w:rFonts w:ascii="Calibri" w:hAnsi="Calibri" w:cs="Calibri"/>
                  <w:szCs w:val="18"/>
                  <w:rtl/>
                </w:rPr>
                <w:t xml:space="preserve"> </w:t>
              </w:r>
              <w:r w:rsidRPr="001C3920">
                <w:rPr>
                  <w:rFonts w:ascii="Arial" w:hAnsi="Arial" w:cs="Arial" w:hint="cs"/>
                  <w:szCs w:val="18"/>
                  <w:rtl/>
                </w:rPr>
                <w:t>منفصلة</w:t>
              </w:r>
              <w:r w:rsidRPr="001C3920">
                <w:rPr>
                  <w:rFonts w:ascii="Calibri" w:hAnsi="Calibri" w:cs="Calibri"/>
                  <w:szCs w:val="18"/>
                  <w:rtl/>
                </w:rPr>
                <w:t xml:space="preserve"> </w:t>
              </w:r>
              <w:r w:rsidRPr="001C3920">
                <w:rPr>
                  <w:rFonts w:ascii="Arial" w:hAnsi="Arial" w:cs="Arial" w:hint="cs"/>
                  <w:szCs w:val="18"/>
                  <w:rtl/>
                </w:rPr>
                <w:t>تم</w:t>
              </w:r>
              <w:r w:rsidRPr="001C3920">
                <w:rPr>
                  <w:rFonts w:ascii="Calibri" w:hAnsi="Calibri" w:cs="Calibri"/>
                  <w:szCs w:val="18"/>
                  <w:rtl/>
                </w:rPr>
                <w:t xml:space="preserve"> </w:t>
              </w:r>
              <w:r w:rsidRPr="001C3920">
                <w:rPr>
                  <w:rFonts w:ascii="Arial" w:hAnsi="Arial" w:cs="Arial" w:hint="cs"/>
                  <w:szCs w:val="18"/>
                  <w:rtl/>
                </w:rPr>
                <w:t>توفيرها</w:t>
              </w:r>
              <w:r w:rsidRPr="001C3920">
                <w:rPr>
                  <w:rFonts w:ascii="Calibri" w:hAnsi="Calibri" w:cs="Calibri"/>
                  <w:szCs w:val="18"/>
                  <w:rtl/>
                </w:rPr>
                <w:t xml:space="preserve"> </w:t>
              </w:r>
              <w:r w:rsidRPr="001C3920">
                <w:rPr>
                  <w:rFonts w:ascii="Arial" w:hAnsi="Arial" w:cs="Arial" w:hint="cs"/>
                  <w:szCs w:val="18"/>
                  <w:rtl/>
                </w:rPr>
                <w:t>مع</w:t>
              </w:r>
              <w:r w:rsidRPr="001C3920">
                <w:rPr>
                  <w:rFonts w:ascii="Calibri" w:hAnsi="Calibri" w:cs="Calibri"/>
                  <w:szCs w:val="18"/>
                  <w:rtl/>
                </w:rPr>
                <w:t xml:space="preserve"> </w:t>
              </w:r>
              <w:r w:rsidRPr="001C3920">
                <w:rPr>
                  <w:rFonts w:ascii="Arial" w:hAnsi="Arial" w:cs="Arial" w:hint="cs"/>
                  <w:szCs w:val="18"/>
                  <w:rtl/>
                </w:rPr>
                <w:t>خطة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مجموعة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التجارية،</w:t>
              </w:r>
              <w:r w:rsidRPr="001C3920">
                <w:rPr>
                  <w:rFonts w:ascii="Calibri" w:hAnsi="Calibri" w:cs="Calibri"/>
                  <w:szCs w:val="18"/>
                  <w:rtl/>
                </w:rPr>
                <w:t xml:space="preserve"> </w:t>
              </w:r>
              <w:r w:rsidRPr="001C3920">
                <w:rPr>
                  <w:rFonts w:ascii="Arial" w:hAnsi="Arial" w:cs="Arial" w:hint="cs"/>
                  <w:szCs w:val="18"/>
                  <w:rtl/>
                </w:rPr>
                <w:t>مثل</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Calibri" w:hAnsi="Calibri" w:cs="Calibri"/>
                  <w:szCs w:val="18"/>
                </w:rPr>
                <w:t>Bing</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Calibri" w:hAnsi="Calibri" w:cs="Calibri"/>
                  <w:szCs w:val="18"/>
                </w:rPr>
                <w:t>Yammer</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Arial" w:hAnsi="Arial" w:cs="Arial" w:hint="cs"/>
                  <w:szCs w:val="18"/>
                  <w:rtl/>
                </w:rPr>
                <w:t>تجارية</w:t>
              </w:r>
              <w:r w:rsidRPr="001C3920">
                <w:rPr>
                  <w:rFonts w:ascii="Calibri" w:hAnsi="Calibri" w:cs="Calibri"/>
                  <w:szCs w:val="18"/>
                  <w:rtl/>
                </w:rPr>
                <w:t xml:space="preserve"> "</w:t>
              </w:r>
              <w:r w:rsidRPr="001C3920">
                <w:rPr>
                  <w:rFonts w:ascii="Arial" w:hAnsi="Arial" w:cs="Arial" w:hint="cs"/>
                  <w:szCs w:val="18"/>
                  <w:rtl/>
                </w:rPr>
                <w:t>لـ</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w:t>
              </w:r>
              <w:r>
                <w:t>‬</w:t>
              </w:r>
              <w:r w:rsidR="00685799">
                <w:t>‬</w:t>
              </w:r>
              <w:r w:rsidR="00FD37C6">
                <w:t>‬</w:t>
              </w:r>
              <w:r w:rsidR="0010563B">
                <w:t>‬</w:t>
              </w:r>
              <w:r w:rsidR="000F5DB7">
                <w:t>‬</w:t>
              </w:r>
              <w:r w:rsidR="00E703D5">
                <w:t>‬</w:t>
              </w:r>
              <w:r w:rsidR="00313B20">
                <w:t>‬</w:t>
              </w:r>
            </w:dir>
          </w:p>
        </w:tc>
      </w:tr>
      <w:tr w:rsidR="00A13BD9" w:rsidRPr="00B93FEA" w14:paraId="31232290" w14:textId="77777777" w:rsidTr="00985DAB">
        <w:tc>
          <w:tcPr>
            <w:tcW w:w="2970" w:type="dxa"/>
            <w:vAlign w:val="center"/>
          </w:tcPr>
          <w:p w14:paraId="792F0442" w14:textId="52653591" w:rsidR="00A13BD9" w:rsidRPr="00B93FEA" w:rsidRDefault="00A13BD9" w:rsidP="00A13BD9">
            <w:pPr>
              <w:pStyle w:val="ProductList-Body"/>
              <w:rPr>
                <w:szCs w:val="18"/>
              </w:rPr>
            </w:pPr>
            <w:bookmarkStart w:id="54" w:name="MicrosoftAzureCoreServices"/>
            <w:r w:rsidRPr="006E5F48">
              <w:rPr>
                <w:rFonts w:ascii="Calibri" w:hAnsi="Calibri" w:cs="Arial"/>
                <w:szCs w:val="18"/>
                <w:rtl/>
              </w:rPr>
              <w:t xml:space="preserve">خدمات </w:t>
            </w:r>
            <w:r w:rsidRPr="006E5F48">
              <w:rPr>
                <w:rFonts w:ascii="Calibri" w:hAnsi="Calibri" w:cs="Arial"/>
                <w:szCs w:val="18"/>
              </w:rPr>
              <w:t>Microsoft Azure Core</w:t>
            </w:r>
            <w:bookmarkEnd w:id="54"/>
          </w:p>
        </w:tc>
        <w:tc>
          <w:tcPr>
            <w:tcW w:w="7830" w:type="dxa"/>
          </w:tcPr>
          <w:p w14:paraId="1BC35F13" w14:textId="39E70613" w:rsidR="00A13BD9" w:rsidRPr="00B93FEA" w:rsidRDefault="00A13BD9" w:rsidP="00A13BD9">
            <w:pPr>
              <w:pStyle w:val="ProductList-Body"/>
              <w:rPr>
                <w:szCs w:val="18"/>
              </w:rPr>
            </w:pPr>
            <w:r w:rsidRPr="006E5F48">
              <w:rPr>
                <w:rFonts w:ascii="Calibri" w:hAnsi="Calibri" w:cs="Arial"/>
                <w:szCs w:val="18"/>
                <w:rtl/>
              </w:rPr>
              <w:t xml:space="preserve">الخدمات السحابية (أدوار الويب والعامل) والأجهزة الظاهرية (تشمل خادم </w:t>
            </w:r>
            <w:r w:rsidRPr="006E5F48">
              <w:rPr>
                <w:rFonts w:ascii="Calibri" w:hAnsi="Calibri" w:cs="Arial"/>
                <w:szCs w:val="18"/>
              </w:rPr>
              <w:t>SQL</w:t>
            </w:r>
            <w:r w:rsidRPr="006E5F48">
              <w:rPr>
                <w:rFonts w:ascii="Calibri" w:hAnsi="Calibri" w:cs="Arial"/>
                <w:szCs w:val="18"/>
                <w:rtl/>
              </w:rPr>
              <w:t>) والتخزين (</w:t>
            </w:r>
            <w:r w:rsidRPr="006E5F48">
              <w:rPr>
                <w:rFonts w:ascii="Calibri" w:hAnsi="Calibri" w:cs="Arial"/>
                <w:szCs w:val="18"/>
              </w:rPr>
              <w:t>Blobs</w:t>
            </w:r>
            <w:r w:rsidRPr="006E5F48">
              <w:rPr>
                <w:rFonts w:ascii="Calibri" w:hAnsi="Calibri" w:cs="Arial"/>
                <w:szCs w:val="18"/>
                <w:rtl/>
              </w:rPr>
              <w:t xml:space="preserve"> و</w:t>
            </w:r>
            <w:r w:rsidRPr="006E5F48">
              <w:rPr>
                <w:rFonts w:ascii="Calibri" w:hAnsi="Calibri" w:cs="Arial"/>
                <w:szCs w:val="18"/>
              </w:rPr>
              <w:t>Tables</w:t>
            </w:r>
            <w:r w:rsidRPr="006E5F48">
              <w:rPr>
                <w:rFonts w:ascii="Calibri" w:hAnsi="Calibri" w:cs="Arial"/>
                <w:szCs w:val="18"/>
                <w:rtl/>
              </w:rPr>
              <w:t xml:space="preserve"> و</w:t>
            </w:r>
            <w:r w:rsidRPr="006E5F48">
              <w:rPr>
                <w:rFonts w:ascii="Calibri" w:hAnsi="Calibri" w:cs="Arial"/>
                <w:szCs w:val="18"/>
              </w:rPr>
              <w:t>Queues</w:t>
            </w:r>
            <w:r w:rsidRPr="006E5F48">
              <w:rPr>
                <w:rFonts w:ascii="Calibri" w:hAnsi="Calibri" w:cs="Arial"/>
                <w:szCs w:val="18"/>
                <w:rtl/>
              </w:rPr>
              <w:t>) والشبكة الظاهرية وإدارة حركة المرور و</w:t>
            </w:r>
            <w:r w:rsidRPr="006E5F48">
              <w:rPr>
                <w:rFonts w:ascii="Calibri" w:hAnsi="Calibri" w:cs="Arial"/>
                <w:szCs w:val="18"/>
              </w:rPr>
              <w:t>Batch</w:t>
            </w:r>
            <w:r w:rsidRPr="006E5F48">
              <w:rPr>
                <w:rFonts w:ascii="Calibri" w:hAnsi="Calibri" w:cs="Arial"/>
                <w:szCs w:val="18"/>
                <w:rtl/>
              </w:rPr>
              <w:t xml:space="preserve"> (الدفعة) ومواقع الويب وخدمات </w:t>
            </w:r>
            <w:r w:rsidRPr="006E5F48">
              <w:rPr>
                <w:rFonts w:ascii="Calibri" w:hAnsi="Calibri" w:cs="Arial"/>
                <w:szCs w:val="18"/>
              </w:rPr>
              <w:t>BizTalk</w:t>
            </w:r>
            <w:r w:rsidRPr="006E5F48">
              <w:rPr>
                <w:rFonts w:ascii="Calibri" w:hAnsi="Calibri" w:cs="Arial"/>
                <w:szCs w:val="18"/>
                <w:rtl/>
              </w:rPr>
              <w:t xml:space="preserve"> وخدمات الوسائط والخدمات المحمولة و</w:t>
            </w:r>
            <w:r w:rsidRPr="006E5F48">
              <w:rPr>
                <w:rFonts w:ascii="Calibri" w:hAnsi="Calibri" w:cs="Arial"/>
                <w:szCs w:val="18"/>
              </w:rPr>
              <w:t>Service Bus</w:t>
            </w:r>
            <w:r w:rsidRPr="006E5F48">
              <w:rPr>
                <w:rFonts w:ascii="Calibri" w:hAnsi="Calibri" w:cs="Arial"/>
                <w:szCs w:val="18"/>
                <w:rtl/>
              </w:rPr>
              <w:t xml:space="preserve"> و</w:t>
            </w:r>
            <w:r w:rsidRPr="006E5F48">
              <w:rPr>
                <w:rFonts w:ascii="Calibri" w:hAnsi="Calibri" w:cs="Arial"/>
                <w:szCs w:val="18"/>
              </w:rPr>
              <w:t>Notification Hub</w:t>
            </w:r>
            <w:r w:rsidRPr="006E5F48">
              <w:rPr>
                <w:rFonts w:ascii="Calibri" w:hAnsi="Calibri" w:cs="Arial"/>
                <w:szCs w:val="18"/>
                <w:rtl/>
              </w:rPr>
              <w:t xml:space="preserve"> (مركز إشعارات) و</w:t>
            </w:r>
            <w:r w:rsidRPr="006E5F48">
              <w:rPr>
                <w:rFonts w:ascii="Calibri" w:hAnsi="Calibri" w:cs="Arial"/>
                <w:szCs w:val="18"/>
              </w:rPr>
              <w:t>Workflow Manager</w:t>
            </w:r>
            <w:r w:rsidRPr="006E5F48">
              <w:rPr>
                <w:rFonts w:ascii="Calibri" w:hAnsi="Calibri" w:cs="Arial"/>
                <w:szCs w:val="18"/>
                <w:rtl/>
              </w:rPr>
              <w:t xml:space="preserve"> (إدارة سير العمل) و</w:t>
            </w:r>
            <w:r w:rsidRPr="006E5F48">
              <w:rPr>
                <w:rFonts w:ascii="Calibri" w:hAnsi="Calibri" w:cs="Arial"/>
                <w:szCs w:val="18"/>
              </w:rPr>
              <w:t>Express Route</w:t>
            </w:r>
            <w:r w:rsidRPr="006E5F48">
              <w:rPr>
                <w:rFonts w:ascii="Calibri" w:hAnsi="Calibri" w:cs="Arial"/>
                <w:szCs w:val="18"/>
                <w:rtl/>
              </w:rPr>
              <w:t xml:space="preserve"> (مسار سريع) و</w:t>
            </w:r>
            <w:r w:rsidRPr="006E5F48">
              <w:rPr>
                <w:rFonts w:ascii="Calibri" w:hAnsi="Calibri" w:cs="Arial"/>
                <w:szCs w:val="18"/>
              </w:rPr>
              <w:t>Scheduler</w:t>
            </w:r>
            <w:r w:rsidRPr="006E5F48">
              <w:rPr>
                <w:rFonts w:ascii="Calibri" w:hAnsi="Calibri" w:cs="Arial"/>
                <w:szCs w:val="18"/>
                <w:rtl/>
              </w:rPr>
              <w:t xml:space="preserve"> (مجدول) والمصادقة متعددة العوامل و</w:t>
            </w:r>
            <w:r w:rsidRPr="006E5F48">
              <w:rPr>
                <w:rFonts w:ascii="Calibri" w:hAnsi="Calibri" w:cs="Arial"/>
                <w:szCs w:val="18"/>
              </w:rPr>
              <w:t>Active Directory</w:t>
            </w:r>
            <w:r w:rsidRPr="006E5F48">
              <w:rPr>
                <w:rFonts w:ascii="Calibri" w:hAnsi="Calibri" w:cs="Arial"/>
                <w:szCs w:val="18"/>
                <w:rtl/>
              </w:rPr>
              <w:t xml:space="preserve"> و</w:t>
            </w:r>
            <w:r w:rsidRPr="006E5F48">
              <w:rPr>
                <w:rFonts w:ascii="Calibri" w:hAnsi="Calibri" w:cs="Arial"/>
                <w:szCs w:val="18"/>
              </w:rPr>
              <w:t>Rights Management Service</w:t>
            </w:r>
            <w:r w:rsidRPr="006E5F48">
              <w:rPr>
                <w:rFonts w:ascii="Calibri" w:hAnsi="Calibri" w:cs="Arial"/>
                <w:szCs w:val="18"/>
                <w:rtl/>
              </w:rPr>
              <w:t xml:space="preserve"> وقاعدة بيانات </w:t>
            </w:r>
            <w:r w:rsidRPr="006E5F48">
              <w:rPr>
                <w:rFonts w:ascii="Calibri" w:hAnsi="Calibri" w:cs="Arial"/>
                <w:szCs w:val="18"/>
              </w:rPr>
              <w:t>SQL</w:t>
            </w:r>
            <w:r w:rsidRPr="006E5F48">
              <w:rPr>
                <w:rFonts w:ascii="Calibri" w:hAnsi="Calibri" w:cs="Arial"/>
                <w:szCs w:val="18"/>
                <w:rtl/>
              </w:rPr>
              <w:t xml:space="preserve"> </w:t>
            </w:r>
            <w:r w:rsidR="00CE427F" w:rsidRPr="00CE427F">
              <w:rPr>
                <w:rFonts w:ascii="Calibri" w:hAnsi="Calibri" w:cs="Arial" w:hint="cs"/>
                <w:szCs w:val="18"/>
                <w:rtl/>
              </w:rPr>
              <w:t>و</w:t>
            </w:r>
            <w:r w:rsidR="00CE427F" w:rsidRPr="00CE427F">
              <w:rPr>
                <w:rFonts w:ascii="Calibri" w:hAnsi="Calibri" w:cs="Arial"/>
                <w:szCs w:val="18"/>
              </w:rPr>
              <w:t>HDInsight</w:t>
            </w:r>
            <w:r w:rsidR="00CE427F" w:rsidRPr="00CE427F">
              <w:rPr>
                <w:rFonts w:ascii="Calibri" w:hAnsi="Calibri" w:cs="Arial"/>
                <w:szCs w:val="18"/>
                <w:rtl/>
              </w:rPr>
              <w:t xml:space="preserve"> </w:t>
            </w:r>
            <w:r w:rsidRPr="006E5F48">
              <w:rPr>
                <w:rFonts w:ascii="Calibri" w:hAnsi="Calibri" w:cs="Arial"/>
                <w:szCs w:val="18"/>
                <w:rtl/>
              </w:rPr>
              <w:t xml:space="preserve">وغيرها من الميزات المحددة في مركز </w:t>
            </w:r>
            <w:r w:rsidRPr="006E5F48">
              <w:rPr>
                <w:rFonts w:ascii="Calibri" w:hAnsi="Calibri" w:cs="Arial"/>
                <w:szCs w:val="18"/>
              </w:rPr>
              <w:t>Microsoft Azure Trust Center</w:t>
            </w:r>
            <w:r w:rsidRPr="006E5F48">
              <w:rPr>
                <w:rFonts w:ascii="Calibri" w:hAnsi="Calibri" w:cs="Arial"/>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3A32298B" w14:textId="53860BFC" w:rsidR="00086F17" w:rsidRPr="004B25C4" w:rsidRDefault="00086F17" w:rsidP="00D672AD">
      <w:pPr>
        <w:pStyle w:val="ProductList-SubSubSectionHeading"/>
        <w:outlineLvl w:val="2"/>
        <w:rPr>
          <w:bCs/>
          <w:szCs w:val="18"/>
        </w:rPr>
      </w:pPr>
      <w:bookmarkStart w:id="55" w:name="_Toc432681315"/>
      <w:r w:rsidRPr="004B25C4">
        <w:rPr>
          <w:bCs/>
          <w:szCs w:val="18"/>
          <w:rtl/>
        </w:rPr>
        <w:t xml:space="preserve">موقع استقرار </w:t>
      </w:r>
      <w:r w:rsidR="004B25C4" w:rsidRPr="004B25C4">
        <w:rPr>
          <w:bCs/>
          <w:szCs w:val="18"/>
          <w:rtl/>
        </w:rPr>
        <w:t>بيانات غير نشطة</w:t>
      </w:r>
      <w:bookmarkEnd w:id="55"/>
    </w:p>
    <w:p w14:paraId="3170912A" w14:textId="319931FD" w:rsidR="00086F17" w:rsidRPr="004B25C4" w:rsidRDefault="00086F17" w:rsidP="00D672AD">
      <w:pPr>
        <w:pStyle w:val="ProductList-Body"/>
        <w:rPr>
          <w:szCs w:val="18"/>
        </w:rPr>
      </w:pPr>
      <w:r w:rsidRPr="004B25C4">
        <w:rPr>
          <w:szCs w:val="18"/>
          <w:rtl/>
        </w:rPr>
        <w:t xml:space="preserve">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داخل مناطق جغرافية رئيسية بعينها (يشار إلى كل منها بمنطقة جغرافية) كما يلي:</w:t>
      </w:r>
    </w:p>
    <w:p w14:paraId="467DBFAA" w14:textId="5D1F850F" w:rsidR="00086F17" w:rsidRPr="004B25C4" w:rsidRDefault="00086F17" w:rsidP="00D672AD">
      <w:pPr>
        <w:pStyle w:val="ProductList-Body"/>
        <w:numPr>
          <w:ilvl w:val="0"/>
          <w:numId w:val="6"/>
        </w:numPr>
        <w:ind w:left="450" w:hanging="270"/>
        <w:rPr>
          <w:szCs w:val="18"/>
        </w:rPr>
      </w:pPr>
      <w:r w:rsidRPr="004B25C4">
        <w:rPr>
          <w:b/>
          <w:bCs/>
          <w:szCs w:val="18"/>
          <w:lang w:bidi="en-US"/>
        </w:rPr>
        <w:t>Office 365 Services</w:t>
      </w:r>
      <w:r w:rsidRPr="004B25C4">
        <w:rPr>
          <w:b/>
          <w:bCs/>
          <w:szCs w:val="18"/>
          <w:rtl/>
        </w:rPr>
        <w:t>.</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التالية في وضع الاستقرار في إطار هذه المنطقة الجغرافية: </w:t>
      </w:r>
      <w:r w:rsidRPr="004B25C4">
        <w:rPr>
          <w:szCs w:val="18"/>
          <w:lang w:bidi="en-US"/>
        </w:rPr>
        <w:t>(1)</w:t>
      </w:r>
      <w:r w:rsidRPr="004B25C4">
        <w:rPr>
          <w:szCs w:val="18"/>
          <w:rtl/>
        </w:rPr>
        <w:t xml:space="preserve"> محتوى صندوق بريد </w:t>
      </w:r>
      <w:r w:rsidRPr="004B25C4">
        <w:rPr>
          <w:szCs w:val="18"/>
        </w:rPr>
        <w:t>Exchange Online</w:t>
      </w:r>
      <w:r w:rsidRPr="004B25C4">
        <w:rPr>
          <w:szCs w:val="18"/>
          <w:rtl/>
        </w:rPr>
        <w:t xml:space="preserve"> (نص البريد الإلكتروني وإدخالات التقويم ومحتوى مرفقات البريد الإلكتروني) و</w:t>
      </w:r>
      <w:r w:rsidRPr="004B25C4">
        <w:rPr>
          <w:szCs w:val="18"/>
          <w:lang w:bidi="en-US"/>
        </w:rPr>
        <w:t>(2)</w:t>
      </w:r>
      <w:r w:rsidRPr="004B25C4">
        <w:rPr>
          <w:szCs w:val="18"/>
          <w:rtl/>
        </w:rPr>
        <w:t xml:space="preserve"> محتوى موقع </w:t>
      </w:r>
      <w:r w:rsidRPr="004B25C4">
        <w:rPr>
          <w:szCs w:val="18"/>
        </w:rPr>
        <w:t>SharePoint Online</w:t>
      </w:r>
      <w:r w:rsidRPr="004B25C4">
        <w:rPr>
          <w:szCs w:val="18"/>
          <w:rtl/>
        </w:rPr>
        <w:t xml:space="preserve"> والملفات المحفوظة في هذا الموقع.</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lastRenderedPageBreak/>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6" w:name="_Toc432681316"/>
      <w:r w:rsidRPr="00C41906">
        <w:rPr>
          <w:bCs/>
          <w:szCs w:val="18"/>
          <w:rtl/>
        </w:rPr>
        <w:t>الخصوصية</w:t>
      </w:r>
      <w:bookmarkEnd w:id="56"/>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57" w:name="_Toc432681317"/>
      <w:r w:rsidRPr="00C41906">
        <w:rPr>
          <w:bCs/>
          <w:szCs w:val="18"/>
          <w:rtl/>
        </w:rPr>
        <w:t>بنود أوروبية إضافية.</w:t>
      </w:r>
      <w:bookmarkEnd w:id="57"/>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58" w:name="_Toc432681318"/>
      <w:r w:rsidRPr="00F403B6">
        <w:rPr>
          <w:bCs/>
          <w:szCs w:val="18"/>
          <w:rtl/>
        </w:rPr>
        <w:t>الأمان</w:t>
      </w:r>
      <w:bookmarkEnd w:id="58"/>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lastRenderedPageBreak/>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lastRenderedPageBreak/>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77777777"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t>‏</w:t>
            </w:r>
            <w:dir w:val="rtl">
              <w:r w:rsidRPr="00405BAA">
                <w:rPr>
                  <w:rFonts w:ascii="Calibri Light" w:hAnsi="Calibri Light" w:cs="Arial"/>
                  <w:szCs w:val="18"/>
                  <w:rtl/>
                </w:rPr>
                <w:t xml:space="preserve">تراجع </w:t>
              </w:r>
              <w:r w:rsidRPr="00405BAA">
                <w:rPr>
                  <w:rFonts w:ascii="Calibri Light" w:hAnsi="Calibri Light" w:cs="Arial"/>
                  <w:szCs w:val="18"/>
                </w:rPr>
                <w:t>Microsoft</w:t>
              </w:r>
              <w:r w:rsidRPr="00405BAA">
                <w:rPr>
                  <w:rFonts w:ascii="Calibri Light" w:hAnsi="Calibri Light" w:cs="Arial"/>
                  <w:szCs w:val="18"/>
                  <w:rtl/>
                </w:rPr>
                <w:t xml:space="preserve"> إجراءات استرداد البيانات كل ستة أشهر على الأقل، باستثناء إجراءات استرداد بيانات خدمات </w:t>
              </w:r>
              <w:r w:rsidRPr="00405BAA">
                <w:rPr>
                  <w:rFonts w:ascii="Calibri Light" w:hAnsi="Calibri Light" w:cs="Arial"/>
                  <w:szCs w:val="18"/>
                </w:rPr>
                <w:t>Azure</w:t>
              </w:r>
              <w:r w:rsidRPr="00405BAA">
                <w:rPr>
                  <w:rFonts w:ascii="Calibri Light" w:hAnsi="Calibri Light" w:cs="Arial"/>
                  <w:szCs w:val="18"/>
                  <w:rtl/>
                </w:rPr>
                <w:t xml:space="preserve"> الحكومية، حيث تخضع للمراجعة كل اثني عشر شهرًا.</w:t>
              </w:r>
              <w:r>
                <w:rPr>
                  <w:rFonts w:ascii="Arial" w:hAnsi="Arial" w:cs="Arial"/>
                </w:rPr>
                <w:t>‬</w:t>
              </w:r>
              <w:r w:rsidR="00690665">
                <w:t>‬</w:t>
              </w:r>
              <w:r w:rsidR="00080904">
                <w:t>‬</w:t>
              </w:r>
              <w:r w:rsidR="001D3260">
                <w:t>‬</w:t>
              </w:r>
              <w:r w:rsidR="00685799">
                <w:t>‬</w:t>
              </w:r>
              <w:r w:rsidR="00FD37C6">
                <w:t>‬</w:t>
              </w:r>
              <w:r w:rsidR="0010563B">
                <w:t>‬</w:t>
              </w:r>
              <w:r w:rsidR="000F5DB7">
                <w:t>‬</w:t>
              </w:r>
              <w:r w:rsidR="00E703D5">
                <w:t>‬</w:t>
              </w:r>
              <w:r w:rsidR="00313B20">
                <w:t>‬</w:t>
              </w:r>
            </w:di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031EE0A7" w14:textId="77777777" w:rsidR="009C6951" w:rsidRPr="009315A9" w:rsidRDefault="009C6951" w:rsidP="00D672AD">
            <w:pPr>
              <w:pStyle w:val="ProductList-Body"/>
              <w:spacing w:before="40"/>
              <w:rPr>
                <w:bCs/>
                <w:szCs w:val="18"/>
              </w:rPr>
            </w:pPr>
            <w:r w:rsidRPr="009315A9">
              <w:rPr>
                <w:b/>
                <w:bCs/>
                <w:szCs w:val="18"/>
                <w:rtl/>
              </w:rPr>
              <w:t>البيانات خارج الحدود</w:t>
            </w:r>
          </w:p>
          <w:p w14:paraId="529D2023" w14:textId="70F38FBC"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بتشفير بيانات العميل، أو بتمكّين العميل من تشفيرها، أثناء نقلها عبر الشبكات العامة.</w:t>
            </w:r>
          </w:p>
          <w:p w14:paraId="70E6C4C4" w14:textId="68F5C01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كما تقيّد </w:t>
            </w:r>
            <w:r w:rsidRPr="00E30F9C">
              <w:rPr>
                <w:szCs w:val="18"/>
              </w:rPr>
              <w:t>Microsoft</w:t>
            </w:r>
            <w:r w:rsidRPr="00E30F9C">
              <w:rPr>
                <w:szCs w:val="18"/>
                <w:rtl/>
              </w:rPr>
              <w:t xml:space="preserve"> الوصول إلى بيانات العميل في الوسائط التي تغادر منشآتها (على سبيل المثال، من خلال التشفير).</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lastRenderedPageBreak/>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العميل من تتبعها، بما في ذلك البيانات التي تم الكشف عنها وإلى 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lastRenderedPageBreak/>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A6FD65" w14:textId="77777777" w:rsidR="00C62FB6" w:rsidRPr="00BF2F3D" w:rsidRDefault="00C62FB6" w:rsidP="00D672AD">
            <w:pPr>
              <w:pStyle w:val="ProductList-Body"/>
              <w:rPr>
                <w:szCs w:val="18"/>
              </w:rPr>
            </w:pPr>
            <w:r w:rsidRPr="00BF2F3D">
              <w:rPr>
                <w:szCs w:val="18"/>
                <w:rtl/>
              </w:rPr>
              <w:t>نعم</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15A1B9DB" w14:textId="455F4F9A" w:rsidR="00C62FB6" w:rsidRPr="00BF2F3D" w:rsidRDefault="00C62FB6" w:rsidP="00D672AD">
      <w:pPr>
        <w:pStyle w:val="ProductList-Body"/>
        <w:rPr>
          <w:szCs w:val="18"/>
        </w:rPr>
      </w:pPr>
      <w:r w:rsidRPr="00BF2F3D">
        <w:rPr>
          <w:szCs w:val="18"/>
          <w:rtl/>
        </w:rPr>
        <w:t xml:space="preserve">*النطاق الحالي موضّح بالتفصيل في تقرير التدقيق وملخّص في مركز توثيق </w:t>
      </w:r>
      <w:r w:rsidRPr="00BF2F3D">
        <w:rPr>
          <w:szCs w:val="18"/>
        </w:rPr>
        <w:t>Microsoft Azure Trust Center</w:t>
      </w:r>
      <w:r w:rsidRPr="00BF2F3D">
        <w:rPr>
          <w:szCs w:val="18"/>
          <w:rtl/>
        </w:rPr>
        <w:t>.</w:t>
      </w:r>
    </w:p>
    <w:p w14:paraId="7863C0DA" w14:textId="77777777" w:rsidR="00C62FB6" w:rsidRPr="00BF2F3D"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59" w:name="OnlineServiceSpecificTerms"/>
      <w:bookmarkStart w:id="60" w:name="_Toc432681319"/>
      <w:r w:rsidRPr="005F0C66">
        <w:rPr>
          <w:bCs/>
          <w:szCs w:val="40"/>
          <w:rtl/>
        </w:rPr>
        <w:lastRenderedPageBreak/>
        <w:t>الشروط الخاصة بالخدمة عبر الإنترنت</w:t>
      </w:r>
      <w:bookmarkEnd w:id="59"/>
      <w:bookmarkEnd w:id="60"/>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1" w:name="_Toc432681320"/>
      <w:r w:rsidRPr="00F20813">
        <w:rPr>
          <w:bCs/>
          <w:szCs w:val="28"/>
          <w:rtl/>
        </w:rPr>
        <w:t xml:space="preserve">خدمات </w:t>
      </w:r>
      <w:r w:rsidRPr="00F20813">
        <w:rPr>
          <w:bCs/>
          <w:szCs w:val="28"/>
        </w:rPr>
        <w:t>Microsoft Azure</w:t>
      </w:r>
      <w:bookmarkEnd w:id="61"/>
    </w:p>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2F8739E8" w14:textId="3500D006" w:rsidR="00BB13A7" w:rsidRPr="00FD5128" w:rsidRDefault="00BB13A7" w:rsidP="00D672AD">
      <w:pPr>
        <w:pStyle w:val="ProductList-Body"/>
        <w:rPr>
          <w:bCs/>
          <w:szCs w:val="18"/>
        </w:rPr>
      </w:pPr>
      <w:r w:rsidRPr="00FD5128">
        <w:rPr>
          <w:b/>
          <w:bCs/>
          <w:color w:val="00188F"/>
          <w:szCs w:val="18"/>
          <w:rtl/>
        </w:rPr>
        <w:t xml:space="preserve">استخدام البرامج داخل نطاق </w:t>
      </w:r>
      <w:r w:rsidRPr="00FD5128">
        <w:rPr>
          <w:b/>
          <w:bCs/>
          <w:color w:val="00188F"/>
          <w:szCs w:val="18"/>
        </w:rPr>
        <w:t>Microsoft Azure</w:t>
      </w:r>
    </w:p>
    <w:p w14:paraId="0F0BF3D1" w14:textId="21F9725B" w:rsidR="00272578" w:rsidRPr="00653B52" w:rsidRDefault="00BB13A7" w:rsidP="00D672AD">
      <w:pPr>
        <w:pStyle w:val="ProductList-Body"/>
        <w:rPr>
          <w:szCs w:val="18"/>
        </w:rPr>
      </w:pPr>
      <w:r w:rsidRPr="00653B52">
        <w:rPr>
          <w:szCs w:val="18"/>
          <w:rtl/>
        </w:rPr>
        <w:t xml:space="preserve">توفر خدمات معيّنة من </w:t>
      </w:r>
      <w:r w:rsidRPr="00653B52">
        <w:rPr>
          <w:szCs w:val="18"/>
        </w:rPr>
        <w:t>Microsoft Azure</w:t>
      </w:r>
      <w:r w:rsidRPr="00653B52">
        <w:rPr>
          <w:szCs w:val="18"/>
          <w:rtl/>
        </w:rPr>
        <w:t xml:space="preserve"> للعملاء القدرة على تشغيل البرامج في </w:t>
      </w:r>
      <w:r w:rsidRPr="00653B52">
        <w:rPr>
          <w:szCs w:val="18"/>
        </w:rPr>
        <w:t>Microsoft Azure</w:t>
      </w:r>
      <w:r w:rsidRPr="00653B52">
        <w:rPr>
          <w:szCs w:val="18"/>
          <w:rtl/>
        </w:rPr>
        <w:t xml:space="preserve">. بالنسبة لبرامج </w:t>
      </w:r>
      <w:r w:rsidRPr="00653B52">
        <w:rPr>
          <w:szCs w:val="18"/>
        </w:rPr>
        <w:t>Microsoft</w:t>
      </w:r>
      <w:r w:rsidRPr="00653B52">
        <w:rPr>
          <w:szCs w:val="18"/>
          <w:rtl/>
        </w:rPr>
        <w:t xml:space="preserve"> المتوفرة في إطار خدمة </w:t>
      </w:r>
      <w:r w:rsidRPr="00653B52">
        <w:rPr>
          <w:szCs w:val="18"/>
        </w:rPr>
        <w:t>Microsoft Azure</w:t>
      </w:r>
      <w:r w:rsidRPr="00653B52">
        <w:rPr>
          <w:szCs w:val="18"/>
          <w:rtl/>
        </w:rPr>
        <w:t xml:space="preserve">، فإن </w:t>
      </w:r>
      <w:r w:rsidRPr="00653B52">
        <w:rPr>
          <w:szCs w:val="18"/>
        </w:rPr>
        <w:t>Microsoft</w:t>
      </w:r>
      <w:r w:rsidRPr="00653B52">
        <w:rPr>
          <w:szCs w:val="18"/>
          <w:rtl/>
        </w:rPr>
        <w:t xml:space="preserve"> تمنح العميل ترخيصًا محدودًا لاستخدام البرامج فقط في إطار خدمة </w:t>
      </w:r>
      <w:r w:rsidRPr="00653B52">
        <w:rPr>
          <w:szCs w:val="18"/>
        </w:rPr>
        <w:t>Microsoft Azure</w:t>
      </w:r>
      <w:r w:rsidRPr="00653B52">
        <w:rPr>
          <w:szCs w:val="18"/>
          <w:rtl/>
        </w:rPr>
        <w:t xml:space="preserve"> ومع الخضوع إلى أي شروط ترخيص إضافية قد يتم عرضها. لا يجوز للعميل استخدام هذه البرامج خارج خدمة </w:t>
      </w:r>
      <w:r w:rsidRPr="00653B52">
        <w:rPr>
          <w:szCs w:val="18"/>
        </w:rPr>
        <w:t>Microsoft Azure</w:t>
      </w:r>
      <w:r w:rsidRPr="00653B52">
        <w:rPr>
          <w:szCs w:val="18"/>
          <w:rtl/>
        </w:rPr>
        <w:t xml:space="preserve">، ما لم يكن لدى العميل ترخيص بالبرامج بعيدًا عن اشتراكه في خدمات </w:t>
      </w:r>
      <w:r w:rsidRPr="00653B52">
        <w:rPr>
          <w:szCs w:val="18"/>
        </w:rPr>
        <w:t>Microsoft Azure</w:t>
      </w:r>
      <w:r w:rsidRPr="00653B52">
        <w:rPr>
          <w:szCs w:val="18"/>
          <w:rtl/>
        </w:rPr>
        <w:t>.</w:t>
      </w:r>
      <w:r w:rsidR="0043641C">
        <w:rPr>
          <w:szCs w:val="18"/>
          <w:rtl/>
        </w:rPr>
        <w:t xml:space="preserve"> </w:t>
      </w:r>
      <w:r w:rsidRPr="00653B52">
        <w:rPr>
          <w:szCs w:val="18"/>
          <w:rtl/>
        </w:rPr>
        <w:t xml:space="preserve">إذا قام العميل بتحميل أو تثبيت أي برنامج ضمن خدمة </w:t>
      </w:r>
      <w:r w:rsidRPr="00653B52">
        <w:rPr>
          <w:szCs w:val="18"/>
        </w:rPr>
        <w:t>Microsoft Azure</w:t>
      </w:r>
      <w:r w:rsidRPr="00653B52">
        <w:rPr>
          <w:szCs w:val="18"/>
          <w:rtl/>
        </w:rPr>
        <w:t xml:space="preserve">، فإن العميل يوافق على تأمين الحقوق اللازمة لاستخدام هذا البرنامج ضمن خدمة </w:t>
      </w:r>
      <w:r w:rsidRPr="00653B52">
        <w:rPr>
          <w:szCs w:val="18"/>
        </w:rPr>
        <w:t>Microsoft Azure</w:t>
      </w:r>
      <w:r w:rsidRPr="00653B52">
        <w:rPr>
          <w:szCs w:val="18"/>
          <w:rtl/>
        </w:rPr>
        <w:t>.</w:t>
      </w:r>
    </w:p>
    <w:p w14:paraId="31B193D4" w14:textId="77777777" w:rsidR="00CD7F8D" w:rsidRPr="00653B5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65E06F6C" w14:textId="483218A9" w:rsidR="003D22CB"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2" w:name="_Toc432681321"/>
      <w:r w:rsidRPr="00BC56F4">
        <w:rPr>
          <w:bCs/>
          <w:szCs w:val="28"/>
          <w:rtl/>
        </w:rPr>
        <w:t>خدمات الانتقال للمؤسسة</w:t>
      </w:r>
      <w:bookmarkEnd w:id="62"/>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3" w:name="_Toc432681322"/>
      <w:r w:rsidRPr="00BC56F4">
        <w:rPr>
          <w:bCs/>
          <w:szCs w:val="28"/>
        </w:rPr>
        <w:t>Azure Active Directory Basic</w:t>
      </w:r>
      <w:bookmarkEnd w:id="63"/>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4" w:name="_Toc432681323"/>
      <w:r w:rsidRPr="00DB1F94">
        <w:rPr>
          <w:szCs w:val="28"/>
        </w:rPr>
        <w:t>Azure Active Directory Premium</w:t>
      </w:r>
      <w:bookmarkEnd w:id="64"/>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FD76442" w14:textId="798D3028" w:rsidR="00A13BD9" w:rsidRPr="005D6F59" w:rsidRDefault="008070AF" w:rsidP="005D6F59">
      <w:pPr>
        <w:pStyle w:val="ProductList-Offering2Heading"/>
        <w:outlineLvl w:val="2"/>
        <w:rPr>
          <w:rFonts w:cs="Arial"/>
          <w:bCs/>
          <w:szCs w:val="28"/>
        </w:rPr>
      </w:pPr>
      <w:r w:rsidRPr="005D6F59">
        <w:rPr>
          <w:rtl/>
        </w:rPr>
        <w:tab/>
      </w:r>
      <w:bookmarkStart w:id="65" w:name="AzureRightsManagement"/>
      <w:bookmarkStart w:id="66" w:name="_Toc417892080"/>
      <w:bookmarkStart w:id="67" w:name="_Toc412644908"/>
      <w:bookmarkStart w:id="68" w:name="_Toc432681324"/>
      <w:r w:rsidR="00A13BD9" w:rsidRPr="005D6F59">
        <w:rPr>
          <w:szCs w:val="28"/>
          <w:rtl/>
        </w:rPr>
        <w:t xml:space="preserve">إدارة حقوق </w:t>
      </w:r>
      <w:r w:rsidR="00A13BD9" w:rsidRPr="005D6F59">
        <w:rPr>
          <w:szCs w:val="28"/>
        </w:rPr>
        <w:t>Azure</w:t>
      </w:r>
      <w:bookmarkEnd w:id="65"/>
      <w:bookmarkEnd w:id="66"/>
      <w:bookmarkEnd w:id="67"/>
      <w:bookmarkEnd w:id="68"/>
    </w:p>
    <w:p w14:paraId="2FD857C4" w14:textId="18345730" w:rsidR="008070AF"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69" w:name="_Toc388464308"/>
      <w:bookmarkEnd w:id="69"/>
      <w:r>
        <w:rPr>
          <w:rtl/>
        </w:rPr>
        <w:tab/>
      </w:r>
      <w:bookmarkStart w:id="70" w:name="_Toc432681325"/>
      <w:r>
        <w:t>Azure RemoteApp</w:t>
      </w:r>
      <w:bookmarkEnd w:id="70"/>
      <w:r>
        <w:rPr>
          <w:rtl/>
        </w:rPr>
        <w:t xml:space="preserve"> </w:t>
      </w:r>
    </w:p>
    <w:p w14:paraId="5831C3F6" w14:textId="77777777" w:rsidR="00D44190"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452417D" w14:textId="015DF0ED" w:rsidR="008070AF" w:rsidRPr="00690C65" w:rsidRDefault="008070AF" w:rsidP="00DF16E1">
      <w:pPr>
        <w:pStyle w:val="ProductList-Offering2Heading"/>
        <w:outlineLvl w:val="2"/>
      </w:pPr>
      <w:r>
        <w:rPr>
          <w:rtl/>
        </w:rPr>
        <w:tab/>
      </w:r>
      <w:bookmarkStart w:id="71" w:name="_Toc432681326"/>
      <w:r>
        <w:t>Microsoft Intune</w:t>
      </w:r>
      <w:bookmarkEnd w:id="71"/>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lastRenderedPageBreak/>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lastRenderedPageBreak/>
        <w:t>Manager and System Center Endpoint Protection</w:t>
      </w:r>
      <w:r w:rsidRPr="00EC40B6">
        <w:rPr>
          <w:rFonts w:asciiTheme="majorHAnsi" w:hAnsiTheme="majorHAnsi"/>
          <w:sz w:val="16"/>
          <w:szCs w:val="16"/>
          <w:rtl/>
        </w:rPr>
        <w:t xml:space="preserve"> (حسب المستخدم)</w:t>
      </w:r>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484EED61" w:rsidR="008070AF" w:rsidRDefault="008070AF" w:rsidP="00D672AD">
      <w:pPr>
        <w:pStyle w:val="ProductList-Body"/>
        <w:pBdr>
          <w:top w:val="single" w:sz="4" w:space="1" w:color="BFBFBF" w:themeColor="background1" w:themeShade="BF"/>
        </w:pBdr>
        <w:rPr>
          <w:szCs w:val="18"/>
          <w:rtl/>
        </w:rPr>
      </w:pPr>
    </w:p>
    <w:p w14:paraId="05E894FC"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5EAFCF9" w14:textId="0E7DA536" w:rsidR="00EB12B1" w:rsidRPr="00AB267B" w:rsidRDefault="0010563B" w:rsidP="00F21D88">
      <w:pPr>
        <w:pStyle w:val="ProductList-Body"/>
        <w:tabs>
          <w:tab w:val="clear" w:pos="158"/>
          <w:tab w:val="left" w:pos="180"/>
        </w:tabs>
      </w:pPr>
      <w:r w:rsidRPr="00F21D88">
        <w:rPr>
          <w:szCs w:val="18"/>
          <w:rtl/>
        </w:rPr>
        <w:t>تخضع جميع خدمات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72F7A835" w14:textId="77777777" w:rsidR="00EB12B1" w:rsidRDefault="00EB12B1" w:rsidP="00EB12B1">
      <w:pPr>
        <w:pStyle w:val="ProductList-Body"/>
        <w:tabs>
          <w:tab w:val="clear" w:pos="158"/>
          <w:tab w:val="left" w:pos="180"/>
        </w:tabs>
        <w:rPr>
          <w:b/>
          <w:color w:val="00188F"/>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6009F1CE" w:rsidR="0074447C" w:rsidRPr="00690C65" w:rsidRDefault="0074447C" w:rsidP="00BF4E5B">
      <w:pPr>
        <w:pStyle w:val="ProductList-OfferingGroupHeading"/>
        <w:keepNext/>
        <w:spacing w:after="80"/>
        <w:outlineLvl w:val="1"/>
      </w:pPr>
      <w:bookmarkStart w:id="72" w:name="_Toc432681327"/>
      <w:r>
        <w:lastRenderedPageBreak/>
        <w:t xml:space="preserve">Microsoft Dynamics </w:t>
      </w:r>
      <w:r w:rsidR="00E1432F">
        <w:t xml:space="preserve">CRM </w:t>
      </w:r>
      <w:r>
        <w:t>Online Services</w:t>
      </w:r>
      <w:bookmarkEnd w:id="72"/>
    </w:p>
    <w:p w14:paraId="36C92740"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FCF693D" w14:textId="3BE04874" w:rsidR="0074447C" w:rsidRPr="00BC0421" w:rsidRDefault="0010563B" w:rsidP="00D672AD">
      <w:pPr>
        <w:pStyle w:val="ProductList-Body"/>
        <w:rPr>
          <w:szCs w:val="18"/>
        </w:rPr>
      </w:pPr>
      <w:r w:rsidRPr="00F21D88">
        <w:rPr>
          <w:szCs w:val="18"/>
          <w:rtl/>
        </w:rPr>
        <w:t xml:space="preserve">تنطبق إشعارات خرائط </w:t>
      </w:r>
      <w:r w:rsidRPr="00F21D88">
        <w:rPr>
          <w:szCs w:val="18"/>
        </w:rPr>
        <w:t>Bing</w:t>
      </w:r>
      <w:r w:rsidRPr="00F21D88">
        <w:rPr>
          <w:szCs w:val="18"/>
          <w:rtl/>
        </w:rPr>
        <w:t xml:space="preserve"> والخدمات الاحترافية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17FD052C" w14:textId="7CFE4BB3" w:rsidR="000E6ED8" w:rsidRPr="00690C65" w:rsidRDefault="0074447C" w:rsidP="00DF16E1">
      <w:pPr>
        <w:pStyle w:val="ProductList-Offering2Heading"/>
        <w:outlineLvl w:val="2"/>
      </w:pPr>
      <w:r>
        <w:rPr>
          <w:rtl/>
        </w:rPr>
        <w:tab/>
      </w:r>
      <w:bookmarkStart w:id="73" w:name="_Toc432681328"/>
      <w:r>
        <w:t>Microsoft Dynamics CRM Online</w:t>
      </w:r>
      <w:bookmarkEnd w:id="73"/>
    </w:p>
    <w:p w14:paraId="01C5AC26" w14:textId="77777777" w:rsidR="00E275D6" w:rsidRDefault="00E275D6" w:rsidP="00D672AD">
      <w:pPr>
        <w:pStyle w:val="ProductList-Offering1"/>
        <w:sectPr w:rsidR="00E275D6" w:rsidSect="00D73EC5">
          <w:type w:val="continuous"/>
          <w:pgSz w:w="12240" w:h="15840"/>
          <w:pgMar w:top="1440" w:right="720" w:bottom="1440" w:left="720" w:header="720" w:footer="720" w:gutter="0"/>
          <w:cols w:space="720"/>
          <w:titlePg/>
          <w:bidi/>
          <w:docGrid w:linePitch="360"/>
        </w:sectPr>
      </w:pPr>
    </w:p>
    <w:p w14:paraId="3D3AA89B" w14:textId="02AEAA3E" w:rsidR="001B497B" w:rsidRPr="00177118" w:rsidRDefault="001B497B" w:rsidP="00D672AD">
      <w:pPr>
        <w:pStyle w:val="ProductList-Body"/>
        <w:rPr>
          <w:sz w:val="16"/>
          <w:szCs w:val="16"/>
        </w:rPr>
      </w:pPr>
      <w:r w:rsidRPr="00177118">
        <w:rPr>
          <w:rFonts w:asciiTheme="majorHAnsi" w:hAnsiTheme="majorHAnsi"/>
          <w:sz w:val="16"/>
          <w:szCs w:val="16"/>
        </w:rPr>
        <w:lastRenderedPageBreak/>
        <w:t>Microsoft Dynamics CRM Online Essentials</w:t>
      </w:r>
    </w:p>
    <w:p w14:paraId="0E630A51"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Basic</w:t>
      </w:r>
    </w:p>
    <w:p w14:paraId="088F8E43" w14:textId="56527771" w:rsidR="001B497B" w:rsidRPr="00D95A5F" w:rsidRDefault="001B497B" w:rsidP="00D672AD">
      <w:pPr>
        <w:pStyle w:val="ProductList-Body"/>
        <w:rPr>
          <w:sz w:val="16"/>
          <w:szCs w:val="16"/>
        </w:rPr>
      </w:pPr>
      <w:r w:rsidRPr="00D95A5F">
        <w:rPr>
          <w:rFonts w:asciiTheme="majorHAnsi" w:hAnsiTheme="majorHAnsi"/>
          <w:sz w:val="16"/>
          <w:szCs w:val="16"/>
        </w:rPr>
        <w:lastRenderedPageBreak/>
        <w:t>Microsoft Dynamics CRM Online Professional</w:t>
      </w:r>
    </w:p>
    <w:p w14:paraId="065142BC"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Enterprise</w:t>
      </w:r>
    </w:p>
    <w:p w14:paraId="51F4C6D8" w14:textId="58511F3A" w:rsidR="00E275D6" w:rsidRDefault="00E275D6" w:rsidP="00D672AD">
      <w:pPr>
        <w:pStyle w:val="ProductList-Body"/>
        <w:sectPr w:rsidR="00E275D6" w:rsidSect="00E275D6">
          <w:type w:val="continuous"/>
          <w:pgSz w:w="12240" w:h="15840"/>
          <w:pgMar w:top="1440" w:right="720" w:bottom="1440" w:left="720" w:header="720" w:footer="720" w:gutter="0"/>
          <w:cols w:num="2" w:space="720"/>
          <w:titlePg/>
          <w:bidi/>
          <w:docGrid w:linePitch="360"/>
        </w:sectPr>
      </w:pPr>
    </w:p>
    <w:p w14:paraId="3D35934B" w14:textId="7C2E376E" w:rsidR="000A5E8A" w:rsidRPr="00CD670E" w:rsidRDefault="000A5E8A" w:rsidP="00D672AD">
      <w:pPr>
        <w:pStyle w:val="ProductList-Body"/>
        <w:pBdr>
          <w:top w:val="single" w:sz="4" w:space="1" w:color="BFBFBF" w:themeColor="background1" w:themeShade="BF"/>
        </w:pBdr>
        <w:rPr>
          <w:szCs w:val="18"/>
        </w:rPr>
      </w:pPr>
    </w:p>
    <w:p w14:paraId="2FE51F09" w14:textId="194668F2" w:rsidR="001B497B" w:rsidRPr="00CE21D8" w:rsidRDefault="001B497B" w:rsidP="00D672AD">
      <w:pPr>
        <w:pStyle w:val="ProductList-Body"/>
        <w:tabs>
          <w:tab w:val="clear" w:pos="158"/>
          <w:tab w:val="left" w:pos="360"/>
        </w:tabs>
        <w:rPr>
          <w:bCs/>
          <w:szCs w:val="18"/>
        </w:rPr>
      </w:pPr>
      <w:r w:rsidRPr="00CE21D8">
        <w:rPr>
          <w:b/>
          <w:bCs/>
          <w:color w:val="00188F"/>
          <w:szCs w:val="18"/>
          <w:rtl/>
        </w:rPr>
        <w:t>المستخدمون الخارجيون</w:t>
      </w:r>
    </w:p>
    <w:p w14:paraId="2041C544" w14:textId="44F81550" w:rsidR="001B497B" w:rsidRPr="00687999" w:rsidRDefault="001B497B" w:rsidP="00D672AD">
      <w:pPr>
        <w:pStyle w:val="ProductList-Body"/>
        <w:tabs>
          <w:tab w:val="clear" w:pos="158"/>
          <w:tab w:val="left" w:pos="360"/>
        </w:tabs>
        <w:rPr>
          <w:spacing w:val="-2"/>
          <w:szCs w:val="18"/>
        </w:rPr>
      </w:pPr>
      <w:r w:rsidRPr="00687999">
        <w:rPr>
          <w:spacing w:val="-2"/>
          <w:szCs w:val="18"/>
          <w:rtl/>
        </w:rPr>
        <w:t xml:space="preserve">لا يحتاج المستخدمون الخارجيون لكافة إصدارات </w:t>
      </w:r>
      <w:r w:rsidRPr="00687999">
        <w:rPr>
          <w:spacing w:val="-2"/>
          <w:szCs w:val="18"/>
        </w:rPr>
        <w:t>Microsoft Dynamics CRM Online</w:t>
      </w:r>
      <w:r w:rsidRPr="00687999">
        <w:rPr>
          <w:spacing w:val="-2"/>
          <w:szCs w:val="18"/>
          <w:rtl/>
        </w:rPr>
        <w:t xml:space="preserve"> إلى ترخيص الاشتراك اللازم للوصول إلى الخدمة عبر الإنترنت إلا في حالة استخدام البرامج العميلة لـ </w:t>
      </w:r>
      <w:r w:rsidRPr="00687999">
        <w:rPr>
          <w:spacing w:val="-2"/>
          <w:szCs w:val="18"/>
        </w:rPr>
        <w:t>Microsoft Dynamics CRM</w:t>
      </w:r>
      <w:r w:rsidRPr="00687999">
        <w:rPr>
          <w:spacing w:val="-2"/>
          <w:szCs w:val="18"/>
          <w:rtl/>
        </w:rPr>
        <w:t xml:space="preserve">. ولا ينطبق هذا الاستثناء على الوصول إلى </w:t>
      </w:r>
      <w:r w:rsidRPr="00687999">
        <w:rPr>
          <w:spacing w:val="-2"/>
          <w:szCs w:val="18"/>
        </w:rPr>
        <w:t>Microsoft Dynamics Marketing</w:t>
      </w:r>
      <w:r w:rsidRPr="00687999">
        <w:rPr>
          <w:spacing w:val="-2"/>
          <w:szCs w:val="18"/>
          <w:rtl/>
        </w:rPr>
        <w:t xml:space="preserve"> أو </w:t>
      </w:r>
      <w:r w:rsidRPr="00687999">
        <w:rPr>
          <w:spacing w:val="-2"/>
          <w:szCs w:val="18"/>
        </w:rPr>
        <w:t>Microsoft Social Engagement</w:t>
      </w:r>
      <w:r w:rsidRPr="00687999">
        <w:rPr>
          <w:spacing w:val="-2"/>
          <w:szCs w:val="18"/>
          <w:rtl/>
        </w:rPr>
        <w:t xml:space="preserve"> أو </w:t>
      </w:r>
      <w:r w:rsidRPr="00687999">
        <w:rPr>
          <w:spacing w:val="-2"/>
          <w:szCs w:val="18"/>
        </w:rPr>
        <w:t>Parature, from Microsoft</w:t>
      </w:r>
      <w:r w:rsidRPr="00687999">
        <w:rPr>
          <w:color w:val="000000" w:themeColor="text1"/>
          <w:spacing w:val="-2"/>
          <w:szCs w:val="18"/>
          <w:rtl/>
        </w:rPr>
        <w:t xml:space="preserve">. </w:t>
      </w:r>
    </w:p>
    <w:p w14:paraId="719EFD5C" w14:textId="0A05AF6C" w:rsidR="004E52BA"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74" w:name="_Toc432681329"/>
      <w:r>
        <w:t>Microsoft Dynamics Marketing</w:t>
      </w:r>
      <w:bookmarkEnd w:id="74"/>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076A0F57" w:rsidR="0074447C" w:rsidRPr="00FC6A06" w:rsidRDefault="0074447C" w:rsidP="00D672AD">
      <w:pPr>
        <w:pStyle w:val="ProductList-Body"/>
        <w:rPr>
          <w:szCs w:val="18"/>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6DE06528" w14:textId="77777777" w:rsidR="0074447C"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75" w:name="_Toc432681330"/>
      <w:r>
        <w:t>Microsoft Social Engagement</w:t>
      </w:r>
      <w:bookmarkEnd w:id="75"/>
    </w:p>
    <w:p w14:paraId="7E1BF27D" w14:textId="7231FD4B" w:rsidR="00234095" w:rsidRPr="00690C65" w:rsidRDefault="00234095" w:rsidP="00D672AD">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D672AD">
      <w:pPr>
        <w:pStyle w:val="ProductList-Body"/>
      </w:pPr>
      <w:r>
        <w:rPr>
          <w:rFonts w:asciiTheme="majorHAnsi" w:hAnsiTheme="majorHAnsi"/>
          <w:sz w:val="16"/>
          <w:szCs w:val="16"/>
        </w:rPr>
        <w:t>Microsoft Social Engagement Enterprise</w:t>
      </w:r>
    </w:p>
    <w:p w14:paraId="5EAF2DB7" w14:textId="77777777" w:rsidR="00234095" w:rsidRPr="006952E1" w:rsidRDefault="00234095" w:rsidP="00D672AD">
      <w:pPr>
        <w:pStyle w:val="ProductList-Body"/>
        <w:pBdr>
          <w:top w:val="single" w:sz="4" w:space="1" w:color="BFBFBF" w:themeColor="background1" w:themeShade="BF"/>
        </w:pBdr>
        <w:rPr>
          <w:szCs w:val="18"/>
        </w:rPr>
      </w:pPr>
    </w:p>
    <w:p w14:paraId="47F1DFE4" w14:textId="77777777" w:rsidR="00DD2927" w:rsidRPr="00CC6C04" w:rsidRDefault="00DD2927" w:rsidP="00D672AD">
      <w:pPr>
        <w:pStyle w:val="ProductList-Body"/>
        <w:rPr>
          <w:bCs/>
          <w:szCs w:val="18"/>
        </w:rPr>
      </w:pPr>
      <w:r w:rsidRPr="00CC6C04">
        <w:rPr>
          <w:b/>
          <w:bCs/>
          <w:color w:val="00188F"/>
          <w:szCs w:val="18"/>
          <w:rtl/>
        </w:rPr>
        <w:t>اتفاقية مستوى الخدمة</w:t>
      </w:r>
    </w:p>
    <w:p w14:paraId="2526FAEE" w14:textId="02CF1C30" w:rsidR="00DD2927" w:rsidRPr="006952E1" w:rsidRDefault="00DD2927" w:rsidP="00D672AD">
      <w:pPr>
        <w:pStyle w:val="ProductList-Body"/>
        <w:rPr>
          <w:szCs w:val="18"/>
        </w:rPr>
      </w:pPr>
      <w:r w:rsidRPr="006952E1">
        <w:rPr>
          <w:szCs w:val="18"/>
          <w:rtl/>
        </w:rPr>
        <w:t xml:space="preserve">لا توجد اتفاقية </w:t>
      </w:r>
      <w:r w:rsidRPr="006952E1">
        <w:rPr>
          <w:szCs w:val="18"/>
        </w:rPr>
        <w:t>SLA</w:t>
      </w:r>
      <w:r w:rsidRPr="006952E1">
        <w:rPr>
          <w:szCs w:val="18"/>
          <w:rtl/>
        </w:rPr>
        <w:t xml:space="preserve"> لـ </w:t>
      </w:r>
      <w:r w:rsidRPr="006952E1">
        <w:rPr>
          <w:szCs w:val="18"/>
        </w:rPr>
        <w:t>Microsoft Social Engagement</w:t>
      </w:r>
      <w:r w:rsidRPr="006952E1">
        <w:rPr>
          <w:szCs w:val="18"/>
          <w:rtl/>
        </w:rPr>
        <w:t>.</w:t>
      </w:r>
    </w:p>
    <w:p w14:paraId="7B89B3D7" w14:textId="77777777" w:rsidR="00DD2927" w:rsidRPr="006952E1" w:rsidRDefault="00DD2927" w:rsidP="00D672AD">
      <w:pPr>
        <w:pStyle w:val="ProductList-Body"/>
        <w:tabs>
          <w:tab w:val="clear" w:pos="158"/>
          <w:tab w:val="left" w:pos="360"/>
        </w:tabs>
        <w:rPr>
          <w:szCs w:val="18"/>
        </w:rPr>
      </w:pPr>
    </w:p>
    <w:p w14:paraId="0179AB89" w14:textId="5E790D51" w:rsidR="00234095" w:rsidRPr="00CC6C04" w:rsidRDefault="00234095" w:rsidP="0088575F">
      <w:pPr>
        <w:pStyle w:val="ProductList-Body"/>
        <w:keepNext/>
        <w:tabs>
          <w:tab w:val="clear" w:pos="158"/>
          <w:tab w:val="left" w:pos="360"/>
        </w:tabs>
        <w:rPr>
          <w:bCs/>
          <w:szCs w:val="18"/>
        </w:rPr>
      </w:pPr>
      <w:r w:rsidRPr="00CC6C04">
        <w:rPr>
          <w:b/>
          <w:bCs/>
          <w:color w:val="00188F"/>
          <w:szCs w:val="18"/>
          <w:rtl/>
        </w:rPr>
        <w:t xml:space="preserve">المحتوى الاجتماعي الذي يتم الحصول عليه من خلال </w:t>
      </w:r>
      <w:r w:rsidRPr="00CC6C04">
        <w:rPr>
          <w:b/>
          <w:bCs/>
          <w:color w:val="00188F"/>
          <w:szCs w:val="18"/>
        </w:rPr>
        <w:t>Microsoft Social Engagement</w:t>
      </w:r>
    </w:p>
    <w:p w14:paraId="5E68D6B4" w14:textId="67C1D2D9" w:rsidR="00234095" w:rsidRPr="006952E1" w:rsidRDefault="00234095" w:rsidP="00D672AD">
      <w:pPr>
        <w:pStyle w:val="ProductList-Body"/>
        <w:tabs>
          <w:tab w:val="clear" w:pos="158"/>
          <w:tab w:val="left" w:pos="360"/>
        </w:tabs>
        <w:rPr>
          <w:szCs w:val="18"/>
        </w:rPr>
      </w:pPr>
      <w:r w:rsidRPr="006952E1">
        <w:rPr>
          <w:szCs w:val="18"/>
          <w:rtl/>
        </w:rPr>
        <w:t xml:space="preserve">المحتوى الاجتماعي هو محتوى متوفر بشكل عام ويتم تجميعه من شبكات الوسائط الاجتماعية (مثل </w:t>
      </w:r>
      <w:r w:rsidRPr="006952E1">
        <w:rPr>
          <w:szCs w:val="18"/>
        </w:rPr>
        <w:t>Twitter</w:t>
      </w:r>
      <w:r w:rsidRPr="006952E1">
        <w:rPr>
          <w:szCs w:val="18"/>
          <w:rtl/>
        </w:rPr>
        <w:t xml:space="preserve"> و</w:t>
      </w:r>
      <w:r w:rsidRPr="006952E1">
        <w:rPr>
          <w:szCs w:val="18"/>
        </w:rPr>
        <w:t>Facebook</w:t>
      </w:r>
      <w:r w:rsidRPr="006952E1">
        <w:rPr>
          <w:szCs w:val="18"/>
          <w:rtl/>
        </w:rPr>
        <w:t xml:space="preserve"> و</w:t>
      </w:r>
      <w:r w:rsidRPr="006952E1">
        <w:rPr>
          <w:szCs w:val="18"/>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6952E1">
        <w:rPr>
          <w:szCs w:val="18"/>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6952E1">
        <w:rPr>
          <w:szCs w:val="18"/>
        </w:rPr>
        <w:t>Microsoft</w:t>
      </w:r>
      <w:r w:rsidRPr="006952E1">
        <w:rPr>
          <w:szCs w:val="18"/>
          <w:rtl/>
        </w:rPr>
        <w:t xml:space="preserve"> بالحق في:</w:t>
      </w:r>
    </w:p>
    <w:p w14:paraId="77019DD1" w14:textId="77777777" w:rsidR="00234095" w:rsidRPr="006952E1" w:rsidRDefault="00234095" w:rsidP="00D672AD">
      <w:pPr>
        <w:pStyle w:val="ProductList-Body"/>
        <w:numPr>
          <w:ilvl w:val="0"/>
          <w:numId w:val="13"/>
        </w:numPr>
        <w:ind w:left="450" w:hanging="270"/>
        <w:rPr>
          <w:szCs w:val="18"/>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توجيه العميل لتحرير المحتوى الاجتماعي أو حذفه في حالة قيام العميل بتصديره؛</w:t>
      </w:r>
    </w:p>
    <w:p w14:paraId="04668B90" w14:textId="57844584"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690C65" w:rsidRDefault="00313B20"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690C65" w:rsidRDefault="00E776C5" w:rsidP="00CE7549">
      <w:pPr>
        <w:pStyle w:val="ProductList-Offering2Heading"/>
        <w:keepNext/>
        <w:outlineLvl w:val="2"/>
      </w:pPr>
      <w:r>
        <w:rPr>
          <w:rtl/>
        </w:rPr>
        <w:tab/>
      </w:r>
      <w:bookmarkStart w:id="76" w:name="_Toc432681331"/>
      <w:r>
        <w:t>Parature, from Microsoft</w:t>
      </w:r>
      <w:bookmarkEnd w:id="76"/>
    </w:p>
    <w:p w14:paraId="72DC0FC9" w14:textId="341C5E91" w:rsidR="00E776C5" w:rsidRPr="00690C65" w:rsidRDefault="00E776C5" w:rsidP="0088575F">
      <w:pPr>
        <w:pStyle w:val="ProductList-Body"/>
      </w:pPr>
      <w:r>
        <w:rPr>
          <w:rFonts w:asciiTheme="majorHAnsi" w:hAnsiTheme="majorHAnsi"/>
          <w:sz w:val="16"/>
          <w:szCs w:val="16"/>
        </w:rPr>
        <w:t>Parature Enterprise</w:t>
      </w:r>
    </w:p>
    <w:p w14:paraId="7F568B1A" w14:textId="77777777" w:rsidR="00E776C5" w:rsidRPr="00690C65" w:rsidRDefault="00E776C5" w:rsidP="0088575F">
      <w:pPr>
        <w:pStyle w:val="ProductList-Body"/>
        <w:pBdr>
          <w:top w:val="single" w:sz="4" w:space="1" w:color="BFBFBF" w:themeColor="background1" w:themeShade="BF"/>
        </w:pBdr>
      </w:pPr>
    </w:p>
    <w:p w14:paraId="6314EC11" w14:textId="77777777" w:rsidR="00DD2927" w:rsidRPr="00F21D88" w:rsidRDefault="00DD2927" w:rsidP="0088575F">
      <w:pPr>
        <w:pStyle w:val="ProductList-Body"/>
        <w:rPr>
          <w:b/>
          <w:bCs/>
          <w:color w:val="00188F"/>
          <w:szCs w:val="18"/>
        </w:rPr>
      </w:pPr>
      <w:r w:rsidRPr="00F21D88">
        <w:rPr>
          <w:b/>
          <w:bCs/>
          <w:color w:val="00188F"/>
          <w:szCs w:val="18"/>
          <w:rtl/>
        </w:rPr>
        <w:t>اتفاقية مستوى الخدمة</w:t>
      </w:r>
    </w:p>
    <w:p w14:paraId="34B12191" w14:textId="7BA81900" w:rsidR="00DD2927" w:rsidRPr="00871B9E" w:rsidRDefault="00DD2927" w:rsidP="0088575F">
      <w:pPr>
        <w:pStyle w:val="ProductList-Body"/>
        <w:rPr>
          <w:szCs w:val="18"/>
        </w:rPr>
      </w:pPr>
      <w:r w:rsidRPr="00871B9E">
        <w:rPr>
          <w:szCs w:val="18"/>
          <w:rtl/>
        </w:rPr>
        <w:t xml:space="preserve">لا توجد اتفاقية </w:t>
      </w:r>
      <w:r w:rsidRPr="00871B9E">
        <w:rPr>
          <w:szCs w:val="18"/>
        </w:rPr>
        <w:t>SLA</w:t>
      </w:r>
      <w:r w:rsidRPr="00871B9E">
        <w:rPr>
          <w:szCs w:val="18"/>
          <w:rtl/>
        </w:rPr>
        <w:t xml:space="preserve"> لـ </w:t>
      </w:r>
      <w:r w:rsidRPr="00871B9E">
        <w:rPr>
          <w:szCs w:val="18"/>
        </w:rPr>
        <w:t>Parature, from Microsoft</w:t>
      </w:r>
      <w:r w:rsidRPr="00871B9E">
        <w:rPr>
          <w:szCs w:val="18"/>
          <w:rtl/>
        </w:rPr>
        <w:t>.</w:t>
      </w:r>
    </w:p>
    <w:p w14:paraId="08C7C227" w14:textId="77777777" w:rsidR="00DD2927" w:rsidRPr="00871B9E" w:rsidRDefault="00DD2927" w:rsidP="0088575F">
      <w:pPr>
        <w:pStyle w:val="ProductList-Body"/>
        <w:rPr>
          <w:szCs w:val="18"/>
        </w:rPr>
      </w:pPr>
    </w:p>
    <w:p w14:paraId="463F46D2" w14:textId="72CB76DC" w:rsidR="00DD2927" w:rsidRPr="00871B9E" w:rsidRDefault="00DD2927" w:rsidP="0088575F">
      <w:pPr>
        <w:pStyle w:val="ProductList-Body"/>
        <w:rPr>
          <w:szCs w:val="18"/>
        </w:rPr>
      </w:pPr>
      <w:r w:rsidRPr="00871B9E">
        <w:rPr>
          <w:szCs w:val="18"/>
          <w:rtl/>
        </w:rPr>
        <w:t xml:space="preserve">يجوز للمستخدم استخدام </w:t>
      </w:r>
      <w:r w:rsidRPr="00871B9E">
        <w:rPr>
          <w:szCs w:val="18"/>
        </w:rPr>
        <w:t>Parature</w:t>
      </w:r>
      <w:r w:rsidRPr="00871B9E">
        <w:rPr>
          <w:szCs w:val="18"/>
          <w:rtl/>
        </w:rPr>
        <w:t xml:space="preserve"> وفقًا لشروط الخصوصية و/أو الأمان الموجودة على الموقع </w:t>
      </w:r>
      <w:hyperlink r:id="rId37" w:history="1">
        <w:r w:rsidRPr="00AD0E63">
          <w:rPr>
            <w:rStyle w:val="Hyperlink"/>
            <w:szCs w:val="18"/>
          </w:rPr>
          <w:t>http://www.parature.com/privacylegal/</w:t>
        </w:r>
      </w:hyperlink>
      <w:r w:rsidRPr="00871B9E">
        <w:rPr>
          <w:rFonts w:cs="Calibri"/>
          <w:szCs w:val="18"/>
          <w:cs/>
        </w:rPr>
        <w:t>‎</w:t>
      </w:r>
      <w:r w:rsidRPr="00871B9E">
        <w:rPr>
          <w:szCs w:val="18"/>
          <w:rtl/>
        </w:rPr>
        <w:t>.</w:t>
      </w:r>
    </w:p>
    <w:p w14:paraId="1C854430" w14:textId="77777777" w:rsidR="00E776C5" w:rsidRPr="00690C65" w:rsidRDefault="00313B20"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8837CB" w:rsidRDefault="004E52BA" w:rsidP="00D672AD">
      <w:pPr>
        <w:pStyle w:val="ProductList-OfferingGroupHeading"/>
        <w:spacing w:after="80"/>
        <w:outlineLvl w:val="1"/>
        <w:rPr>
          <w:bCs/>
        </w:rPr>
      </w:pPr>
      <w:bookmarkStart w:id="77" w:name="_Toc432681332"/>
      <w:r w:rsidRPr="008837CB">
        <w:rPr>
          <w:bCs/>
          <w:rtl/>
        </w:rPr>
        <w:t xml:space="preserve">خدمات </w:t>
      </w:r>
      <w:r w:rsidRPr="008837CB">
        <w:rPr>
          <w:bCs/>
          <w:lang w:bidi="en-US"/>
        </w:rPr>
        <w:t>Office 365</w:t>
      </w:r>
      <w:bookmarkEnd w:id="77"/>
    </w:p>
    <w:p w14:paraId="63DD09FB" w14:textId="77777777" w:rsidR="0010563B" w:rsidRPr="00F21D88" w:rsidRDefault="0010563B" w:rsidP="00F21D88">
      <w:pPr>
        <w:pStyle w:val="ProductList-Body"/>
        <w:rPr>
          <w:b/>
          <w:bCs/>
          <w:color w:val="00188F"/>
          <w:szCs w:val="18"/>
        </w:rPr>
      </w:pPr>
      <w:r w:rsidRPr="00F21D88">
        <w:rPr>
          <w:b/>
          <w:bCs/>
          <w:color w:val="00188F"/>
          <w:szCs w:val="18"/>
          <w:rtl/>
        </w:rPr>
        <w:t>الإشعارات</w:t>
      </w:r>
    </w:p>
    <w:p w14:paraId="31D4D892" w14:textId="77777777" w:rsidR="0010563B" w:rsidRPr="00911159" w:rsidRDefault="0010563B" w:rsidP="0010563B">
      <w:pPr>
        <w:pStyle w:val="ProductList-Body"/>
        <w:rPr>
          <w:rFonts w:ascii="Calibri" w:hAnsi="Calibri" w:cs="Arial"/>
          <w:szCs w:val="18"/>
        </w:rPr>
      </w:pPr>
      <w:r w:rsidRPr="00F21D88">
        <w:rPr>
          <w:szCs w:val="18"/>
          <w:rtl/>
        </w:rPr>
        <w:t xml:space="preserve">تنطبق إشعارات خرائط </w:t>
      </w:r>
      <w:r w:rsidRPr="00F21D88">
        <w:rPr>
          <w:szCs w:val="18"/>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2F17235D" w14:textId="337C0266" w:rsidR="00EB12B1" w:rsidRPr="00AB267B" w:rsidRDefault="0010563B" w:rsidP="00EB12B1">
      <w:pPr>
        <w:pStyle w:val="ProductList-Body"/>
      </w:pP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6DD48789" w14:textId="77777777" w:rsidR="000E3993" w:rsidRPr="00635B71" w:rsidRDefault="000E3993" w:rsidP="00D672AD">
      <w:pPr>
        <w:pStyle w:val="ProductList-Body"/>
        <w:rPr>
          <w:szCs w:val="18"/>
        </w:rPr>
      </w:pPr>
    </w:p>
    <w:p w14:paraId="78B5ADA0" w14:textId="77777777" w:rsidR="009427A1" w:rsidRPr="00184A0C" w:rsidRDefault="009427A1" w:rsidP="00D672AD">
      <w:pPr>
        <w:pStyle w:val="ProductList-Body"/>
        <w:rPr>
          <w:bCs/>
          <w:szCs w:val="18"/>
        </w:rPr>
      </w:pPr>
      <w:bookmarkStart w:id="78" w:name="CoreFeaturesforOffice365Services"/>
      <w:r w:rsidRPr="00184A0C">
        <w:rPr>
          <w:b/>
          <w:bCs/>
          <w:color w:val="00188F"/>
          <w:szCs w:val="18"/>
          <w:rtl/>
        </w:rPr>
        <w:t xml:space="preserve">الميزات الأساسية لخدمات </w:t>
      </w:r>
      <w:r w:rsidRPr="00184A0C">
        <w:rPr>
          <w:b/>
          <w:bCs/>
          <w:color w:val="00188F"/>
          <w:szCs w:val="18"/>
          <w:lang w:bidi="en-US"/>
        </w:rPr>
        <w:t>Office 365</w:t>
      </w:r>
    </w:p>
    <w:bookmarkEnd w:id="78"/>
    <w:p w14:paraId="6CD2CC0F" w14:textId="7D0FEFFD" w:rsidR="009427A1" w:rsidRPr="00264B5B" w:rsidRDefault="009427A1" w:rsidP="00D672AD">
      <w:pPr>
        <w:pStyle w:val="ProductList-Body"/>
        <w:rPr>
          <w:szCs w:val="18"/>
        </w:rPr>
      </w:pPr>
      <w:r w:rsidRPr="00264B5B">
        <w:rPr>
          <w:szCs w:val="18"/>
          <w:rtl/>
        </w:rPr>
        <w:t xml:space="preserve">أثناء مدة اشتراك العميل، تلتزم خدمات </w:t>
      </w:r>
      <w:r w:rsidRPr="00264B5B">
        <w:rPr>
          <w:szCs w:val="18"/>
          <w:lang w:bidi="en-US"/>
        </w:rPr>
        <w:t>Office 365</w:t>
      </w:r>
      <w:r w:rsidRPr="00264B5B">
        <w:rPr>
          <w:szCs w:val="18"/>
          <w:rtl/>
        </w:rPr>
        <w:t xml:space="preserve"> فعليًا بوصف الميزات الأساسية (إن وجد) الوارد في البنود الخاصة بخدمة </w:t>
      </w:r>
      <w:r w:rsidRPr="00264B5B">
        <w:rPr>
          <w:szCs w:val="18"/>
          <w:lang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64B5B">
        <w:rPr>
          <w:szCs w:val="18"/>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635B71" w:rsidRDefault="009427A1" w:rsidP="00D672AD">
      <w:pPr>
        <w:pStyle w:val="ProductList-Body"/>
        <w:rPr>
          <w:szCs w:val="18"/>
        </w:rPr>
      </w:pPr>
    </w:p>
    <w:p w14:paraId="6313F83C" w14:textId="77777777" w:rsidR="009427A1" w:rsidRPr="00184A0C" w:rsidRDefault="009427A1" w:rsidP="00D672AD">
      <w:pPr>
        <w:pStyle w:val="ProductList-Body"/>
        <w:tabs>
          <w:tab w:val="clear" w:pos="158"/>
          <w:tab w:val="left" w:pos="360"/>
        </w:tabs>
        <w:ind w:left="180"/>
        <w:rPr>
          <w:bCs/>
          <w:szCs w:val="18"/>
        </w:rPr>
      </w:pPr>
      <w:r w:rsidRPr="00184A0C">
        <w:rPr>
          <w:b/>
          <w:bCs/>
          <w:color w:val="0072C6"/>
          <w:szCs w:val="18"/>
          <w:rtl/>
        </w:rPr>
        <w:t>مدخل الإدارة</w:t>
      </w:r>
    </w:p>
    <w:p w14:paraId="1026F256" w14:textId="77777777" w:rsidR="009427A1" w:rsidRPr="00635B71" w:rsidRDefault="009427A1" w:rsidP="00D672AD">
      <w:pPr>
        <w:pStyle w:val="ProductList-Body"/>
        <w:tabs>
          <w:tab w:val="clear" w:pos="158"/>
          <w:tab w:val="left" w:pos="360"/>
        </w:tabs>
        <w:ind w:left="180"/>
        <w:rPr>
          <w:szCs w:val="18"/>
        </w:rPr>
      </w:pPr>
      <w:r w:rsidRPr="00635B71">
        <w:rPr>
          <w:szCs w:val="18"/>
          <w:rtl/>
        </w:rPr>
        <w:t xml:space="preserve">يكون بإمكان العميل إضافة المستخدمين والمجالات وإزالتها وإدارة التراخيص وإنشاء مجموعات عبر مدخل </w:t>
      </w:r>
      <w:r w:rsidRPr="00635B71">
        <w:rPr>
          <w:szCs w:val="18"/>
        </w:rPr>
        <w:t>Microsoft Online Services</w:t>
      </w:r>
      <w:r w:rsidRPr="00635B71">
        <w:rPr>
          <w:szCs w:val="18"/>
          <w:rtl/>
        </w:rPr>
        <w:t xml:space="preserve"> أو موقع لاحق له.</w:t>
      </w:r>
    </w:p>
    <w:p w14:paraId="6DEB3BE1" w14:textId="77777777" w:rsidR="009427A1" w:rsidRPr="00635B71" w:rsidRDefault="009427A1" w:rsidP="00D672AD">
      <w:pPr>
        <w:pStyle w:val="ProductList-Body"/>
        <w:rPr>
          <w:szCs w:val="18"/>
        </w:rPr>
      </w:pPr>
    </w:p>
    <w:p w14:paraId="130DD1E2" w14:textId="77777777" w:rsidR="004A2A95" w:rsidRPr="00184A0C" w:rsidRDefault="004A2A95" w:rsidP="00D672AD">
      <w:pPr>
        <w:pStyle w:val="ProductList-Body"/>
        <w:tabs>
          <w:tab w:val="clear" w:pos="158"/>
          <w:tab w:val="left" w:pos="180"/>
        </w:tabs>
        <w:rPr>
          <w:bCs/>
          <w:szCs w:val="18"/>
        </w:rPr>
      </w:pPr>
      <w:r w:rsidRPr="00184A0C">
        <w:rPr>
          <w:b/>
          <w:bCs/>
          <w:color w:val="00188F"/>
          <w:szCs w:val="18"/>
          <w:rtl/>
        </w:rPr>
        <w:t>مجموعات ترخيص الاشتراك</w:t>
      </w:r>
    </w:p>
    <w:p w14:paraId="143997D5" w14:textId="5F6FE513" w:rsidR="004A2A95" w:rsidRPr="00635B71" w:rsidRDefault="004A2A95" w:rsidP="00D672AD">
      <w:pPr>
        <w:pStyle w:val="ProductList-Body"/>
        <w:tabs>
          <w:tab w:val="clear" w:pos="158"/>
          <w:tab w:val="left" w:pos="180"/>
        </w:tabs>
        <w:rPr>
          <w:szCs w:val="18"/>
        </w:rPr>
      </w:pPr>
      <w:r w:rsidRPr="00635B71">
        <w:rPr>
          <w:szCs w:val="18"/>
          <w:rtl/>
        </w:rPr>
        <w:t xml:space="preserve">بالإضافة إلى تراخيص اشتراك المستخدم، راجع </w:t>
      </w:r>
      <w:hyperlink w:anchor="Attachment2" w:history="1">
        <w:r w:rsidRPr="00635B71">
          <w:rPr>
            <w:rStyle w:val="Hyperlink"/>
            <w:szCs w:val="18"/>
            <w:rtl/>
          </w:rPr>
          <w:t xml:space="preserve">المرفق </w:t>
        </w:r>
        <w:r w:rsidRPr="00635B71">
          <w:rPr>
            <w:rStyle w:val="Hyperlink"/>
            <w:szCs w:val="18"/>
            <w:lang w:bidi="en-US"/>
          </w:rPr>
          <w:t>2</w:t>
        </w:r>
      </w:hyperlink>
      <w:r w:rsidRPr="00635B71">
        <w:rPr>
          <w:szCs w:val="18"/>
          <w:rtl/>
        </w:rPr>
        <w:t xml:space="preserve"> لمعرفة تراخيص الاشتراك الأخرى التي تفي بمتطلبات </w:t>
      </w:r>
      <w:r w:rsidRPr="00635B71">
        <w:rPr>
          <w:szCs w:val="18"/>
        </w:rPr>
        <w:t>Exchange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Skype for Business</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SharePoint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w:t>
      </w:r>
    </w:p>
    <w:p w14:paraId="0A11F7CA" w14:textId="77777777" w:rsidR="009427A1" w:rsidRPr="00635B71" w:rsidRDefault="009427A1" w:rsidP="00D672AD">
      <w:pPr>
        <w:pStyle w:val="ProductList-Body"/>
        <w:rPr>
          <w:szCs w:val="18"/>
        </w:rPr>
      </w:pPr>
    </w:p>
    <w:p w14:paraId="40EDB465" w14:textId="77777777" w:rsidR="00E93FD0" w:rsidRPr="00690C65" w:rsidRDefault="00E93FD0" w:rsidP="00D672AD">
      <w:pPr>
        <w:pStyle w:val="ProductList-Offering2Heading"/>
        <w:outlineLvl w:val="2"/>
      </w:pPr>
      <w:r>
        <w:rPr>
          <w:rtl/>
        </w:rPr>
        <w:tab/>
      </w:r>
      <w:bookmarkStart w:id="79" w:name="_Toc432681333"/>
      <w:r>
        <w:t>Exchange Online</w:t>
      </w:r>
      <w:bookmarkEnd w:id="79"/>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lastRenderedPageBreak/>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8"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80" w:name="_Toc423959249"/>
      <w:r w:rsidRPr="00D143EA">
        <w:rPr>
          <w:b/>
          <w:bCs/>
          <w:color w:val="00188F"/>
          <w:szCs w:val="18"/>
          <w:rtl/>
        </w:rPr>
        <w:t>اتفاقية مستوى الخدمة</w:t>
      </w:r>
      <w:bookmarkEnd w:id="80"/>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313B20"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81" w:name="_Toc432681334"/>
      <w:r w:rsidRPr="00B301D4">
        <w:rPr>
          <w:bCs/>
          <w:szCs w:val="28"/>
          <w:rtl/>
        </w:rPr>
        <w:t xml:space="preserve">تطبيقات </w:t>
      </w:r>
      <w:r w:rsidRPr="00B301D4">
        <w:rPr>
          <w:bCs/>
          <w:szCs w:val="28"/>
          <w:lang w:bidi="en-US"/>
        </w:rPr>
        <w:t>Office 365</w:t>
      </w:r>
      <w:bookmarkEnd w:id="81"/>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2268BACF" w14:textId="298B3003" w:rsidR="007A78D1" w:rsidRPr="00827850" w:rsidRDefault="007A78D1" w:rsidP="00D672AD">
      <w:pPr>
        <w:pStyle w:val="ProductList-Body"/>
        <w:tabs>
          <w:tab w:val="clear" w:pos="158"/>
          <w:tab w:val="left" w:pos="180"/>
        </w:tabs>
        <w:rPr>
          <w:bCs/>
          <w:szCs w:val="18"/>
        </w:rPr>
      </w:pPr>
      <w:r w:rsidRPr="00827850">
        <w:rPr>
          <w:b/>
          <w:bCs/>
          <w:color w:val="00188F"/>
          <w:szCs w:val="18"/>
          <w:rtl/>
        </w:rPr>
        <w:t xml:space="preserve">التثبيت وحقوق الاستخدام </w:t>
      </w:r>
    </w:p>
    <w:p w14:paraId="26D35AA3" w14:textId="77777777" w:rsidR="007A78D1" w:rsidRPr="00216F42" w:rsidRDefault="007A78D1" w:rsidP="00D672AD">
      <w:pPr>
        <w:pStyle w:val="ProductList-Body"/>
        <w:tabs>
          <w:tab w:val="clear" w:pos="158"/>
          <w:tab w:val="left" w:pos="180"/>
        </w:tabs>
        <w:rPr>
          <w:szCs w:val="18"/>
        </w:rPr>
      </w:pPr>
      <w:r w:rsidRPr="00216F42">
        <w:rPr>
          <w:szCs w:val="18"/>
          <w:rtl/>
        </w:rPr>
        <w:t xml:space="preserve">يجب على كل مستخدم يتم تعيين ترخيص اشتراك له من قِبل العميل أن يتوفر لديه حساب </w:t>
      </w:r>
      <w:r w:rsidRPr="00216F42">
        <w:rPr>
          <w:szCs w:val="18"/>
        </w:rPr>
        <w:t>Microsoft</w:t>
      </w:r>
      <w:r w:rsidRPr="00216F42">
        <w:rPr>
          <w:szCs w:val="18"/>
          <w:rtl/>
        </w:rPr>
        <w:t xml:space="preserve"> لاستخدام البرامج المقدمة مع الاشتراك. يجوز لهؤلاء المستخدمين:</w:t>
      </w:r>
    </w:p>
    <w:p w14:paraId="1548E4FA" w14:textId="77777777" w:rsidR="007A78D1" w:rsidRPr="00216F42" w:rsidRDefault="007A78D1" w:rsidP="00D672AD">
      <w:pPr>
        <w:pStyle w:val="ProductList-Body"/>
        <w:numPr>
          <w:ilvl w:val="0"/>
          <w:numId w:val="17"/>
        </w:numPr>
        <w:ind w:left="450" w:hanging="270"/>
        <w:rPr>
          <w:szCs w:val="18"/>
        </w:rPr>
      </w:pPr>
      <w:r w:rsidRPr="00216F42">
        <w:rPr>
          <w:szCs w:val="18"/>
          <w:rtl/>
        </w:rPr>
        <w:t>تنشيط البرامج المقدمة مع ترخيص الاشتراك حتى خمس بيئات أنظمة تشغيل متزامنة للاستخدام المحلي والاستخدام عن بُعد؛</w:t>
      </w:r>
    </w:p>
    <w:p w14:paraId="2885026B" w14:textId="0A71D692" w:rsidR="007A78D1" w:rsidRPr="008F3D90" w:rsidRDefault="007A78D1" w:rsidP="00D672AD">
      <w:pPr>
        <w:pStyle w:val="ProductList-Body"/>
        <w:numPr>
          <w:ilvl w:val="0"/>
          <w:numId w:val="17"/>
        </w:numPr>
        <w:spacing w:before="40"/>
        <w:ind w:left="450" w:hanging="274"/>
        <w:rPr>
          <w:szCs w:val="18"/>
        </w:rPr>
      </w:pPr>
      <w:r w:rsidRPr="008F3D90">
        <w:rPr>
          <w:szCs w:val="18"/>
          <w:rtl/>
        </w:rPr>
        <w:t xml:space="preserve">تثبيت البرنامج أيضًا من خلال تنشيط الكمبيوتر المشترك على خادم شبكة أو </w:t>
      </w:r>
      <w:r w:rsidRPr="008F3D90">
        <w:rPr>
          <w:szCs w:val="18"/>
        </w:rPr>
        <w:t>Microsoft Azure Platform Services</w:t>
      </w:r>
      <w:r w:rsidRPr="008F3D90">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8F3D90">
        <w:rPr>
          <w:szCs w:val="18"/>
          <w:lang w:bidi="en-US"/>
        </w:rPr>
        <w:t>Office 365 Business</w:t>
      </w:r>
      <w:r w:rsidRPr="008F3D90">
        <w:rPr>
          <w:szCs w:val="18"/>
          <w:rtl/>
        </w:rPr>
        <w:t>؛</w:t>
      </w:r>
    </w:p>
    <w:p w14:paraId="11BA942C" w14:textId="77777777" w:rsidR="007A78D1" w:rsidRPr="00216F42" w:rsidRDefault="007A78D1" w:rsidP="00D672AD">
      <w:pPr>
        <w:pStyle w:val="ProductList-Body"/>
        <w:numPr>
          <w:ilvl w:val="0"/>
          <w:numId w:val="17"/>
        </w:numPr>
        <w:spacing w:before="40"/>
        <w:ind w:left="450" w:hanging="274"/>
        <w:rPr>
          <w:szCs w:val="18"/>
        </w:rPr>
      </w:pPr>
      <w:r w:rsidRPr="00216F42">
        <w:rPr>
          <w:szCs w:val="18"/>
          <w:rtl/>
        </w:rPr>
        <w:t xml:space="preserve">يتعين عليهم توصيل كل جهاز قام المستخدم بتثبيت البرامج عليه بالإنترنت مرة واحدة على الأقل كل </w:t>
      </w:r>
      <w:r w:rsidRPr="00216F42">
        <w:rPr>
          <w:szCs w:val="18"/>
          <w:lang w:bidi="en-US"/>
        </w:rPr>
        <w:t>30</w:t>
      </w:r>
      <w:r w:rsidRPr="00216F42">
        <w:rPr>
          <w:szCs w:val="18"/>
          <w:rtl/>
        </w:rPr>
        <w:t xml:space="preserve"> يومًا، وإلا فسوف تتأثر وظائف البرامج.</w:t>
      </w:r>
    </w:p>
    <w:p w14:paraId="4A9838EC" w14:textId="77777777" w:rsidR="004A2A95" w:rsidRPr="00216F42" w:rsidRDefault="004A2A95" w:rsidP="00D672AD">
      <w:pPr>
        <w:pStyle w:val="ProductList-Body"/>
        <w:ind w:left="180"/>
        <w:rPr>
          <w:szCs w:val="18"/>
        </w:rPr>
      </w:pPr>
    </w:p>
    <w:p w14:paraId="00348069" w14:textId="67D9C0E5" w:rsidR="009427A1" w:rsidRPr="00A84674" w:rsidRDefault="009427A1" w:rsidP="00D672AD">
      <w:pPr>
        <w:pStyle w:val="ProductList-Body"/>
        <w:rPr>
          <w:bCs/>
          <w:szCs w:val="18"/>
        </w:rPr>
      </w:pPr>
      <w:r w:rsidRPr="00A84674">
        <w:rPr>
          <w:b/>
          <w:bCs/>
          <w:color w:val="00188F"/>
          <w:szCs w:val="18"/>
          <w:rtl/>
        </w:rPr>
        <w:t xml:space="preserve">تسري الشروط التالية على </w:t>
      </w:r>
      <w:r w:rsidRPr="00A84674">
        <w:rPr>
          <w:b/>
          <w:bCs/>
          <w:color w:val="00188F"/>
          <w:szCs w:val="18"/>
          <w:lang w:bidi="en-US"/>
        </w:rPr>
        <w:t>Office 365 Business and Office 365 ProPlus</w:t>
      </w:r>
      <w:r w:rsidRPr="00A84674">
        <w:rPr>
          <w:b/>
          <w:bCs/>
          <w:color w:val="00188F"/>
          <w:szCs w:val="18"/>
          <w:rtl/>
        </w:rPr>
        <w:t xml:space="preserve"> فقط</w:t>
      </w:r>
    </w:p>
    <w:p w14:paraId="792EF34A" w14:textId="77777777" w:rsidR="009427A1" w:rsidRPr="00A84674" w:rsidRDefault="009427A1" w:rsidP="00D672AD">
      <w:pPr>
        <w:pStyle w:val="ProductList-Body"/>
        <w:ind w:left="180"/>
        <w:rPr>
          <w:bCs/>
          <w:szCs w:val="18"/>
        </w:rPr>
      </w:pPr>
      <w:r w:rsidRPr="00A84674">
        <w:rPr>
          <w:b/>
          <w:bCs/>
          <w:color w:val="0072C6"/>
          <w:szCs w:val="18"/>
          <w:rtl/>
        </w:rPr>
        <w:t>الهاتف الذكي وأجهزة الكمبيوتر اللوحية</w:t>
      </w:r>
    </w:p>
    <w:p w14:paraId="1938521A" w14:textId="77777777" w:rsidR="009427A1" w:rsidRPr="00216F42" w:rsidRDefault="009427A1" w:rsidP="00D672AD">
      <w:pPr>
        <w:pStyle w:val="ProductList-Body"/>
        <w:ind w:left="180"/>
        <w:rPr>
          <w:szCs w:val="18"/>
        </w:rPr>
      </w:pPr>
      <w:r w:rsidRPr="00216F42">
        <w:rPr>
          <w:szCs w:val="18"/>
          <w:rtl/>
        </w:rPr>
        <w:t xml:space="preserve">يجوز أيضًا لكل مستخدم يتم تعيين ترخيص اشتراك له من قِبل العميل تنشيط برنامج </w:t>
      </w:r>
      <w:r w:rsidRPr="00216F42">
        <w:rPr>
          <w:szCs w:val="18"/>
        </w:rPr>
        <w:t>Microsoft Office Mobile</w:t>
      </w:r>
      <w:r w:rsidRPr="00216F42">
        <w:rPr>
          <w:szCs w:val="18"/>
          <w:rtl/>
        </w:rPr>
        <w:t xml:space="preserve"> لإنشاء المستندات أو تحريرها أو حفظها على ما يصل إلى خمسة هواتف ذكية للمستخدم وخمسة أجهزة كمبيوتر لوحية للمستخدم.</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42C64D" w14:textId="2297DE1B" w:rsidR="00976EB6" w:rsidRPr="00690C65" w:rsidRDefault="00976EB6" w:rsidP="00D672AD">
      <w:pPr>
        <w:pStyle w:val="ProductList-Offering2Heading"/>
        <w:outlineLvl w:val="2"/>
      </w:pPr>
      <w:r>
        <w:rPr>
          <w:rtl/>
        </w:rPr>
        <w:tab/>
      </w:r>
      <w:bookmarkStart w:id="82" w:name="_Toc432681335"/>
      <w:r>
        <w:t>Office Online</w:t>
      </w:r>
      <w:bookmarkEnd w:id="82"/>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83" w:name="_Toc432681336"/>
      <w:r>
        <w:t>OneDrive for Business</w:t>
      </w:r>
      <w:bookmarkEnd w:id="83"/>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84" w:name="_Toc432681337"/>
      <w:r>
        <w:t>Project Online</w:t>
      </w:r>
      <w:bookmarkEnd w:id="84"/>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313B20"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85" w:name="_Toc432681338"/>
      <w:r>
        <w:t>SharePoint Online</w:t>
      </w:r>
      <w:bookmarkEnd w:id="85"/>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88575F">
      <w:pPr>
        <w:pStyle w:val="ProductList-Body"/>
        <w:pBdr>
          <w:top w:val="single" w:sz="4" w:space="1" w:color="BFBFBF" w:themeColor="background1" w:themeShade="BF"/>
        </w:pBdr>
        <w:rPr>
          <w:szCs w:val="1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027171D" w14:textId="77777777" w:rsidR="00CB6005" w:rsidRPr="00690C65" w:rsidRDefault="00CB6005" w:rsidP="00D672AD">
      <w:pPr>
        <w:pStyle w:val="ProductList-Offering2Heading"/>
        <w:outlineLvl w:val="2"/>
      </w:pPr>
      <w:bookmarkStart w:id="86" w:name="SkypeforBusinessOnline"/>
      <w:r>
        <w:rPr>
          <w:rtl/>
        </w:rPr>
        <w:lastRenderedPageBreak/>
        <w:tab/>
      </w:r>
      <w:bookmarkStart w:id="87" w:name="_Toc432681339"/>
      <w:r>
        <w:t>Skype for Business Online</w:t>
      </w:r>
      <w:bookmarkEnd w:id="87"/>
    </w:p>
    <w:bookmarkEnd w:id="86"/>
    <w:p w14:paraId="06AE8F07"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1</w:t>
      </w:r>
    </w:p>
    <w:p w14:paraId="71B1AAB3"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2</w:t>
      </w:r>
    </w:p>
    <w:p w14:paraId="47EE86D8" w14:textId="77777777" w:rsidR="00CB6005" w:rsidRPr="00767DFD" w:rsidRDefault="00CB6005" w:rsidP="00D672AD">
      <w:pPr>
        <w:pStyle w:val="ProductList-Body"/>
        <w:pBdr>
          <w:top w:val="single" w:sz="4" w:space="1" w:color="BFBFBF" w:themeColor="background1" w:themeShade="BF"/>
        </w:pBdr>
        <w:rPr>
          <w:szCs w:val="18"/>
        </w:rPr>
      </w:pPr>
    </w:p>
    <w:p w14:paraId="54CCFC57" w14:textId="77777777" w:rsidR="0010563B" w:rsidRPr="00F21D88" w:rsidRDefault="0010563B" w:rsidP="00F21D88">
      <w:pPr>
        <w:pStyle w:val="ProductList-Body"/>
        <w:rPr>
          <w:b/>
          <w:bCs/>
          <w:color w:val="00188F"/>
          <w:szCs w:val="18"/>
        </w:rPr>
      </w:pPr>
      <w:r w:rsidRPr="00F21D88">
        <w:rPr>
          <w:b/>
          <w:bCs/>
          <w:color w:val="00188F"/>
          <w:szCs w:val="18"/>
          <w:rtl/>
        </w:rPr>
        <w:t>الإشعارات</w:t>
      </w:r>
    </w:p>
    <w:p w14:paraId="3D8CBC10" w14:textId="3BBC9979" w:rsidR="00CB6005" w:rsidRPr="00767DFD" w:rsidRDefault="0010563B" w:rsidP="00D672AD">
      <w:pPr>
        <w:pStyle w:val="ProductList-Body"/>
        <w:rPr>
          <w:szCs w:val="18"/>
        </w:rPr>
      </w:pPr>
      <w:r w:rsidRPr="00F21D88">
        <w:rPr>
          <w:szCs w:val="18"/>
          <w:rtl/>
        </w:rPr>
        <w:t xml:space="preserve">تنطبق إشعارات </w:t>
      </w:r>
      <w:r w:rsidRPr="00F21D88">
        <w:rPr>
          <w:szCs w:val="18"/>
        </w:rPr>
        <w:t>H.264/MPEG-4 AVC</w:t>
      </w:r>
      <w:r w:rsidRPr="00F21D88">
        <w:rPr>
          <w:szCs w:val="18"/>
          <w:rtl/>
        </w:rPr>
        <w:t xml:space="preserve"> و/أو </w:t>
      </w:r>
      <w:r w:rsidRPr="00F21D88">
        <w:rPr>
          <w:szCs w:val="18"/>
        </w:rPr>
        <w:t>VC-1</w:t>
      </w:r>
      <w:r w:rsidRPr="00F21D88">
        <w:rPr>
          <w:szCs w:val="18"/>
          <w:rtl/>
        </w:rPr>
        <w:t xml:space="preserve"> الواردة في</w:t>
      </w:r>
      <w:r w:rsidRPr="00C663DF">
        <w:rPr>
          <w:rFonts w:ascii="Calibri" w:hAnsi="Calibri" w:cs="Arial"/>
          <w:szCs w:val="18"/>
          <w:rtl/>
        </w:rPr>
        <w:t xml:space="preserve"> </w:t>
      </w:r>
      <w:hyperlink w:anchor="Attachment1" w:history="1">
        <w:r w:rsidRPr="00C663DF">
          <w:rPr>
            <w:rStyle w:val="Hyperlink"/>
            <w:rFonts w:ascii="Calibri" w:hAnsi="Calibri" w:cs="Arial"/>
            <w:szCs w:val="18"/>
            <w:rtl/>
          </w:rPr>
          <w:t xml:space="preserve">المرفق </w:t>
        </w:r>
        <w:r w:rsidRPr="00C663DF">
          <w:rPr>
            <w:rStyle w:val="Hyperlink"/>
            <w:rFonts w:ascii="Calibri" w:hAnsi="Calibri" w:cs="Arial"/>
            <w:szCs w:val="18"/>
            <w:lang w:bidi=""/>
          </w:rPr>
          <w:t>1</w:t>
        </w:r>
      </w:hyperlink>
      <w:r w:rsidRPr="00C663DF">
        <w:rPr>
          <w:rFonts w:ascii="Calibri" w:hAnsi="Calibri" w:cs="Arial"/>
          <w:szCs w:val="18"/>
          <w:rtl/>
        </w:rPr>
        <w:t>.</w:t>
      </w:r>
    </w:p>
    <w:p w14:paraId="5B1780B6" w14:textId="77777777" w:rsidR="00CB6005" w:rsidRPr="00767DFD" w:rsidRDefault="00CB6005" w:rsidP="00D672AD">
      <w:pPr>
        <w:pStyle w:val="ProductList-Body"/>
        <w:rPr>
          <w:szCs w:val="18"/>
        </w:rPr>
      </w:pPr>
    </w:p>
    <w:p w14:paraId="2FB1AA39" w14:textId="77777777" w:rsidR="00CB6005" w:rsidRPr="00D206A0" w:rsidRDefault="00CB6005" w:rsidP="00D672AD">
      <w:pPr>
        <w:pStyle w:val="ProductList-Body"/>
        <w:rPr>
          <w:bCs/>
          <w:szCs w:val="18"/>
        </w:rPr>
      </w:pPr>
      <w:r w:rsidRPr="00D206A0">
        <w:rPr>
          <w:b/>
          <w:bCs/>
          <w:color w:val="00188F"/>
          <w:szCs w:val="18"/>
          <w:rtl/>
        </w:rPr>
        <w:t xml:space="preserve">الميزات الأساسية لخدمات </w:t>
      </w:r>
      <w:r w:rsidRPr="00D206A0">
        <w:rPr>
          <w:b/>
          <w:bCs/>
          <w:color w:val="00188F"/>
          <w:szCs w:val="18"/>
          <w:lang w:bidi="en-US"/>
        </w:rPr>
        <w:t>Office 365</w:t>
      </w:r>
    </w:p>
    <w:p w14:paraId="4DDC19F5" w14:textId="37148D32" w:rsidR="00CB6005" w:rsidRPr="00767DFD" w:rsidRDefault="00CB6005" w:rsidP="00D672AD">
      <w:pPr>
        <w:pStyle w:val="ProductList-Body"/>
        <w:rPr>
          <w:szCs w:val="18"/>
        </w:rPr>
      </w:pPr>
      <w:r w:rsidRPr="00767DFD">
        <w:rPr>
          <w:szCs w:val="18"/>
          <w:rtl/>
        </w:rPr>
        <w:t xml:space="preserve">تشتمل خدمة </w:t>
      </w:r>
      <w:r w:rsidRPr="00767DFD">
        <w:rPr>
          <w:szCs w:val="18"/>
        </w:rPr>
        <w:t>Skype for Business Online</w:t>
      </w:r>
      <w:r w:rsidRPr="00767DFD">
        <w:rPr>
          <w:szCs w:val="18"/>
          <w:rtl/>
        </w:rPr>
        <w:t xml:space="preserve"> أو الخدمة اللاحقة لها على إمكانيات </w:t>
      </w:r>
      <w:hyperlink w:anchor="CoreFeaturesforOffice365Services" w:history="1">
        <w:r w:rsidRPr="00767DFD">
          <w:rPr>
            <w:rStyle w:val="Hyperlink"/>
            <w:szCs w:val="18"/>
            <w:rtl/>
          </w:rPr>
          <w:t>الميزات الأساسية</w:t>
        </w:r>
      </w:hyperlink>
      <w:r w:rsidRPr="00767DFD">
        <w:rPr>
          <w:szCs w:val="18"/>
          <w:rtl/>
        </w:rPr>
        <w:t xml:space="preserve"> التالية:</w:t>
      </w:r>
    </w:p>
    <w:p w14:paraId="0FDCB043" w14:textId="77777777" w:rsidR="00CB6005" w:rsidRPr="00767DFD" w:rsidRDefault="00CB6005" w:rsidP="00D672AD">
      <w:pPr>
        <w:pStyle w:val="ProductList-Body"/>
        <w:rPr>
          <w:szCs w:val="18"/>
        </w:rPr>
      </w:pPr>
    </w:p>
    <w:p w14:paraId="2062AF2B"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المراسلات الفورية</w:t>
      </w:r>
    </w:p>
    <w:p w14:paraId="04E6BA46"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نقل رسالة نصية إلى مستخدم آخر في الوقت الحقيقي عبر شبكة بروتوكول الإنترنت.</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EF9505" w14:textId="054F6DDD" w:rsidR="008E1EAF" w:rsidRPr="000527D0" w:rsidRDefault="004B3528" w:rsidP="00D672AD">
      <w:pPr>
        <w:pStyle w:val="ProductList-OfferingGroupHeading"/>
        <w:outlineLvl w:val="1"/>
        <w:rPr>
          <w:bCs/>
          <w:szCs w:val="28"/>
        </w:rPr>
      </w:pPr>
      <w:bookmarkStart w:id="88" w:name="_Toc432681340"/>
      <w:r w:rsidRPr="000527D0">
        <w:rPr>
          <w:bCs/>
          <w:szCs w:val="28"/>
          <w:rtl/>
        </w:rPr>
        <w:t>خدمات أخرى عبر الإنترنت</w:t>
      </w:r>
      <w:bookmarkEnd w:id="88"/>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89" w:name="_Toc432681341"/>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89"/>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39" w:history="1">
        <w:r w:rsidRPr="00AC6CA0">
          <w:rPr>
            <w:rStyle w:val="Hyperlink"/>
            <w:szCs w:val="18"/>
            <w:lang w:bidi="en-US"/>
          </w:rPr>
          <w:t>http://go.microsoft.com/fwlink/p/?LinkID=66121</w:t>
        </w:r>
      </w:hyperlink>
      <w:r w:rsidRPr="00AC6CA0">
        <w:rPr>
          <w:szCs w:val="18"/>
          <w:rtl/>
        </w:rPr>
        <w:t xml:space="preserve"> وموقع </w:t>
      </w:r>
      <w:hyperlink r:id="rId40"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D672AD">
      <w:pPr>
        <w:pStyle w:val="ProductList-Body"/>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1"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90" w:name="_Toc432681342"/>
      <w:r w:rsidRPr="009D4A3D">
        <w:rPr>
          <w:szCs w:val="28"/>
        </w:rPr>
        <w:t>Microsoft Learning E-Reference Library</w:t>
      </w:r>
      <w:bookmarkEnd w:id="90"/>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91" w:name="_Toc432681343"/>
      <w:r w:rsidRPr="009D4A3D">
        <w:rPr>
          <w:szCs w:val="28"/>
        </w:rPr>
        <w:t>Microsoft Learning IT Academy</w:t>
      </w:r>
      <w:bookmarkEnd w:id="91"/>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2"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92" w:name="_Toc432681344"/>
      <w:r>
        <w:rPr>
          <w:lang w:bidi="en-US"/>
        </w:rPr>
        <w:t>Office 365 Developer</w:t>
      </w:r>
      <w:bookmarkEnd w:id="92"/>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93" w:name="_Toc432681345"/>
      <w:r w:rsidRPr="004F05FD">
        <w:rPr>
          <w:bCs/>
        </w:rPr>
        <w:t>Power BI</w:t>
      </w:r>
      <w:r w:rsidR="00E1432F">
        <w:rPr>
          <w:bCs/>
        </w:rPr>
        <w:t xml:space="preserve"> Pro</w:t>
      </w:r>
      <w:bookmarkEnd w:id="93"/>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94" w:name="_Toc432681346"/>
      <w:r>
        <w:t>System Center Endpoint Protection</w:t>
      </w:r>
      <w:bookmarkEnd w:id="94"/>
    </w:p>
    <w:p w14:paraId="208FA420" w14:textId="77777777" w:rsidR="00D67A4B" w:rsidRPr="00545E07" w:rsidRDefault="00D67A4B" w:rsidP="00D672AD">
      <w:pPr>
        <w:pStyle w:val="ProductList-Body"/>
        <w:rPr>
          <w:bCs/>
          <w:szCs w:val="18"/>
        </w:rPr>
      </w:pPr>
      <w:r w:rsidRPr="00545E07">
        <w:rPr>
          <w:b/>
          <w:bCs/>
          <w:color w:val="00188F"/>
          <w:szCs w:val="18"/>
          <w:rtl/>
        </w:rPr>
        <w:t>تراخيص اشتراك الأجهزة</w:t>
      </w:r>
    </w:p>
    <w:p w14:paraId="40B41340" w14:textId="4198302C" w:rsidR="00D67A4B" w:rsidRPr="003670C6" w:rsidRDefault="00D67A4B" w:rsidP="00D672AD">
      <w:pPr>
        <w:pStyle w:val="ProductList-Body"/>
        <w:rPr>
          <w:szCs w:val="18"/>
        </w:rPr>
      </w:pPr>
      <w:r w:rsidRPr="003670C6">
        <w:rPr>
          <w:szCs w:val="18"/>
          <w:rtl/>
        </w:rPr>
        <w:t xml:space="preserve">يلزم توفر ترخيص اشتراك لكل جهاز يقوم بالوصول إلى </w:t>
      </w:r>
      <w:r w:rsidRPr="003670C6">
        <w:rPr>
          <w:szCs w:val="18"/>
        </w:rPr>
        <w:t>System Center Endpoint Protection</w:t>
      </w:r>
      <w:r w:rsidRPr="003670C6">
        <w:rPr>
          <w:szCs w:val="18"/>
          <w:rtl/>
        </w:rPr>
        <w:t xml:space="preserve"> أو البرامج ذات الصلة، باستثناء الخوادم التي تتطلب تراخيص إدارة الخوادم.</w:t>
      </w:r>
    </w:p>
    <w:p w14:paraId="067CEBF1" w14:textId="77777777" w:rsidR="00D67A4B" w:rsidRPr="003670C6" w:rsidRDefault="00D67A4B" w:rsidP="00D672AD">
      <w:pPr>
        <w:pStyle w:val="ProductList-Body"/>
        <w:rPr>
          <w:szCs w:val="18"/>
        </w:rPr>
      </w:pPr>
    </w:p>
    <w:p w14:paraId="41D7DFE2" w14:textId="77777777" w:rsidR="0010563B" w:rsidRPr="00F21D88" w:rsidRDefault="0010563B" w:rsidP="0010563B">
      <w:pPr>
        <w:pStyle w:val="ProductList-Body"/>
        <w:rPr>
          <w:b/>
          <w:bCs/>
          <w:color w:val="00188F"/>
          <w:szCs w:val="18"/>
        </w:rPr>
      </w:pPr>
      <w:r w:rsidRPr="00F21D88">
        <w:rPr>
          <w:b/>
          <w:bCs/>
          <w:color w:val="00188F"/>
          <w:szCs w:val="18"/>
          <w:rtl/>
        </w:rPr>
        <w:t>تراخيص الاشتراك لإدارة الخوادم</w:t>
      </w:r>
    </w:p>
    <w:p w14:paraId="7F092F7C" w14:textId="258E46DD" w:rsidR="00690665" w:rsidRPr="00F21D88" w:rsidRDefault="0010563B" w:rsidP="00690665">
      <w:pPr>
        <w:pStyle w:val="ProductList-Body"/>
        <w:rPr>
          <w:szCs w:val="18"/>
        </w:rPr>
      </w:pPr>
      <w:r w:rsidRPr="00F21D88">
        <w:rPr>
          <w:szCs w:val="18"/>
          <w:rtl/>
        </w:rPr>
        <w:t xml:space="preserve">بالإضافة إلى متطلبات ترخيص اشتراك المستخدم، تُطلب تراخيص إدارة الخادم لكل خادم في العدد المحدد في شروط ترخيص </w:t>
      </w:r>
      <w:r w:rsidRPr="00F21D88">
        <w:rPr>
          <w:szCs w:val="18"/>
        </w:rPr>
        <w:t>System Center 2012 R2 Datacenter</w:t>
      </w:r>
      <w:r w:rsidRPr="00F21D88">
        <w:rPr>
          <w:szCs w:val="18"/>
          <w:rtl/>
        </w:rPr>
        <w:t xml:space="preserve"> و</w:t>
      </w:r>
      <w:r w:rsidRPr="00F21D88">
        <w:rPr>
          <w:szCs w:val="18"/>
        </w:rPr>
        <w:t>Standard</w:t>
      </w:r>
      <w:r w:rsidRPr="00F21D88">
        <w:rPr>
          <w:szCs w:val="18"/>
          <w:rtl/>
        </w:rPr>
        <w:t xml:space="preserve"> بقسم "خوادم الإدارة" من حقوق استخدام المنتج. يمكنك العثور على حقوق استخدام المنتج على الموقع</w:t>
      </w:r>
      <w:r w:rsidRPr="00C663DF">
        <w:rPr>
          <w:rFonts w:ascii="Calibri" w:hAnsi="Calibri" w:cs="Arial"/>
          <w:szCs w:val="18"/>
          <w:rtl/>
        </w:rPr>
        <w:t xml:space="preserve"> </w:t>
      </w:r>
      <w:hyperlink r:id="rId43" w:history="1">
        <w:r w:rsidRPr="00C663DF">
          <w:rPr>
            <w:rStyle w:val="Hyperlink"/>
            <w:rFonts w:ascii="Calibri" w:hAnsi="Calibri" w:cs="Arial"/>
            <w:szCs w:val="18"/>
            <w:lang w:bidi=""/>
          </w:rPr>
          <w:t>http://go.microsoft.com/?linkid=9839206</w:t>
        </w:r>
      </w:hyperlink>
      <w:r w:rsidRPr="00C663DF">
        <w:rPr>
          <w:rFonts w:ascii="Calibri" w:hAnsi="Calibri" w:cs="Arial"/>
          <w:szCs w:val="18"/>
          <w:rtl/>
        </w:rPr>
        <w:t xml:space="preserve">. </w:t>
      </w:r>
      <w:r w:rsidRPr="00F21D88">
        <w:rPr>
          <w:szCs w:val="18"/>
          <w:rtl/>
        </w:rPr>
        <w:t xml:space="preserve">لأغراض هذا البيان، تُعد بيئات أنظمة التشغيل التي تعمل بأنظمة تشغيل الخوادم التي تتيح الوصول إلى </w:t>
      </w:r>
      <w:r w:rsidRPr="00F21D88">
        <w:rPr>
          <w:szCs w:val="18"/>
        </w:rPr>
        <w:t>System Center Endpoint Protection</w:t>
      </w:r>
      <w:r w:rsidRPr="00F21D88">
        <w:rPr>
          <w:szCs w:val="18"/>
          <w:rtl/>
        </w:rPr>
        <w:t xml:space="preserve">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AD0E63">
      <w:pPr>
        <w:pStyle w:val="ProductList-Offering2Heading"/>
        <w:keepNext/>
        <w:outlineLvl w:val="2"/>
      </w:pPr>
      <w:r>
        <w:rPr>
          <w:rtl/>
        </w:rPr>
        <w:lastRenderedPageBreak/>
        <w:tab/>
      </w:r>
      <w:bookmarkStart w:id="95" w:name="_Toc432681347"/>
      <w:r>
        <w:t>Translator API</w:t>
      </w:r>
      <w:bookmarkEnd w:id="95"/>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4"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5" w:history="1">
        <w:r w:rsidRPr="009D3432">
          <w:rPr>
            <w:rStyle w:val="Hyperlink"/>
            <w:szCs w:val="18"/>
          </w:rPr>
          <w:t>http://aka.ms/translatorprivacy</w:t>
        </w:r>
      </w:hyperlink>
      <w:r w:rsidRPr="009D3432">
        <w:rPr>
          <w:szCs w:val="18"/>
          <w:rtl/>
        </w:rPr>
        <w:t>.</w:t>
      </w:r>
    </w:p>
    <w:p w14:paraId="76011A64" w14:textId="2B4E0F63" w:rsidR="0010563B" w:rsidRPr="00F21D88" w:rsidRDefault="00313B20"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96" w:name="_Toc431459548"/>
      <w:bookmarkStart w:id="97" w:name="_Toc424021698"/>
    </w:p>
    <w:p w14:paraId="68D0917D" w14:textId="77777777" w:rsidR="0010563B" w:rsidRPr="009F1417" w:rsidRDefault="0010563B" w:rsidP="0010563B">
      <w:pPr>
        <w:pStyle w:val="ProductList-Offering2Heading"/>
        <w:outlineLvl w:val="2"/>
        <w:rPr>
          <w:rFonts w:cs="Arial"/>
        </w:rPr>
      </w:pPr>
      <w:r w:rsidRPr="009F1417">
        <w:rPr>
          <w:rFonts w:cs="Arial"/>
          <w:rtl/>
        </w:rPr>
        <w:tab/>
      </w:r>
      <w:bookmarkStart w:id="98" w:name="YammerEnterprise"/>
      <w:bookmarkStart w:id="99" w:name="_Toc432681348"/>
      <w:bookmarkEnd w:id="98"/>
      <w:r w:rsidRPr="009F1417">
        <w:rPr>
          <w:rFonts w:cs="Arial"/>
        </w:rPr>
        <w:t>Yammer Enterprise</w:t>
      </w:r>
      <w:bookmarkEnd w:id="99"/>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96"/>
      <w:bookmarkEnd w:id="97"/>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313B20"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6"/>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00" w:name="Attachment1"/>
      <w:bookmarkStart w:id="101" w:name="_Toc432681349"/>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00"/>
      <w:bookmarkEnd w:id="101"/>
    </w:p>
    <w:p w14:paraId="2F4609B8" w14:textId="0A35F4A9" w:rsidR="004D27A6" w:rsidRPr="00D56DAF" w:rsidRDefault="00D67A4B" w:rsidP="00D672AD">
      <w:pPr>
        <w:pStyle w:val="ProductList-Offering1Heading"/>
        <w:outlineLvl w:val="1"/>
        <w:rPr>
          <w:szCs w:val="28"/>
        </w:rPr>
      </w:pPr>
      <w:bookmarkStart w:id="102" w:name="_Toc432681350"/>
      <w:r w:rsidRPr="00D56DAF">
        <w:rPr>
          <w:szCs w:val="28"/>
        </w:rPr>
        <w:t>Bing Maps</w:t>
      </w:r>
      <w:bookmarkEnd w:id="102"/>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7"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8"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03" w:name="_Toc432681351"/>
      <w:r w:rsidRPr="00AD0E63">
        <w:rPr>
          <w:szCs w:val="28"/>
          <w:rtl/>
        </w:rPr>
        <w:t>الخدمات الاحترافية</w:t>
      </w:r>
      <w:bookmarkStart w:id="104" w:name="ProfessionalServices"/>
      <w:bookmarkEnd w:id="103"/>
      <w:bookmarkEnd w:id="104"/>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4264718F" w14:textId="77777777" w:rsidR="0010563B" w:rsidRPr="00C663DF" w:rsidRDefault="0010563B" w:rsidP="0010563B">
      <w:pPr>
        <w:pStyle w:val="ProductList-Body"/>
        <w:rPr>
          <w:rFonts w:ascii="Calibri" w:hAnsi="Calibri" w:cs="Arial"/>
          <w:szCs w:val="18"/>
        </w:rPr>
      </w:pP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3EC9CE54" w14:textId="77777777" w:rsidR="0010563B" w:rsidRPr="00C663DF" w:rsidRDefault="0010563B" w:rsidP="0010563B">
      <w:pPr>
        <w:pStyle w:val="ProductList-Body"/>
        <w:rPr>
          <w:rFonts w:ascii="Calibri" w:hAnsi="Calibri" w:cs="Arial"/>
          <w:szCs w:val="18"/>
        </w:rPr>
      </w:pP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 </w:t>
      </w:r>
      <w:r w:rsidRPr="00C663DF">
        <w:rPr>
          <w:rFonts w:ascii="Calibri" w:hAnsi="Calibri" w:cs="Arial"/>
          <w:b/>
          <w:szCs w:val="18"/>
          <w:rtl/>
        </w:rPr>
        <w:t xml:space="preserve">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C663DF">
        <w:rPr>
          <w:rFonts w:ascii="Calibri" w:hAnsi="Calibri" w:cs="Arial"/>
          <w:b/>
          <w:szCs w:val="18"/>
          <w:lang w:bidi=""/>
        </w:rPr>
        <w:t>(1)</w:t>
      </w:r>
      <w:r w:rsidRPr="00C663DF">
        <w:rPr>
          <w:rFonts w:ascii="Calibri" w:hAnsi="Calibri" w:cs="Arial"/>
          <w:b/>
          <w:szCs w:val="18"/>
          <w:rtl/>
        </w:rPr>
        <w:t xml:space="preserve"> التزامات السرية لأي من الطرفين، أو </w:t>
      </w:r>
      <w:r w:rsidRPr="00C663DF">
        <w:rPr>
          <w:rFonts w:ascii="Calibri" w:hAnsi="Calibri" w:cs="Arial"/>
          <w:b/>
          <w:szCs w:val="18"/>
          <w:lang w:bidi=""/>
        </w:rPr>
        <w:t>(2)</w:t>
      </w:r>
      <w:r w:rsidRPr="00C663DF">
        <w:rPr>
          <w:rFonts w:ascii="Calibri" w:hAnsi="Calibri" w:cs="Arial"/>
          <w:b/>
          <w:szCs w:val="18"/>
          <w:rtl/>
        </w:rPr>
        <w:t xml:space="preserve"> خرق حقوق الملكية الفكرية للطرف الآخر.</w:t>
      </w:r>
    </w:p>
    <w:p w14:paraId="3B6976FE" w14:textId="77777777" w:rsidR="0010563B" w:rsidRPr="00C663DF" w:rsidRDefault="0010563B" w:rsidP="0010563B">
      <w:pPr>
        <w:pStyle w:val="ProductList-Body"/>
        <w:rPr>
          <w:rFonts w:ascii="Calibri" w:hAnsi="Calibri" w:cs="Arial"/>
          <w:szCs w:val="18"/>
        </w:rPr>
      </w:pPr>
    </w:p>
    <w:p w14:paraId="5806B155" w14:textId="77777777" w:rsidR="0010563B" w:rsidRPr="00F21D88" w:rsidRDefault="0010563B" w:rsidP="0010563B">
      <w:pPr>
        <w:pStyle w:val="ProductList-Body"/>
        <w:outlineLvl w:val="2"/>
        <w:rPr>
          <w:b/>
          <w:bCs/>
          <w:color w:val="00188F"/>
          <w:szCs w:val="18"/>
        </w:rPr>
      </w:pPr>
      <w:r w:rsidRPr="00F21D88">
        <w:rPr>
          <w:b/>
          <w:bCs/>
          <w:color w:val="00188F"/>
          <w:szCs w:val="18"/>
          <w:rtl/>
        </w:rPr>
        <w:t>الإصلاحات</w:t>
      </w:r>
    </w:p>
    <w:p w14:paraId="13CDF98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تعني "الإصلاحات" هي إصلاحات المنتج أو تعديلاته أو تحسيناته أو مشتقاته والتي تصدرها </w:t>
      </w:r>
      <w:r w:rsidRPr="00C663DF">
        <w:rPr>
          <w:rFonts w:ascii="Calibri" w:hAnsi="Calibri" w:cs="Arial"/>
          <w:szCs w:val="18"/>
        </w:rPr>
        <w:t>Microsoft</w:t>
      </w:r>
      <w:r w:rsidRPr="00C663DF">
        <w:rPr>
          <w:rFonts w:ascii="Calibri" w:hAnsi="Calibri" w:cs="Arial"/>
          <w:szCs w:val="18"/>
          <w:rtl/>
        </w:rPr>
        <w:t xml:space="preserve"> بشكل عام (مثل حزم الخدمة) أو التي تقدمها </w:t>
      </w:r>
      <w:r w:rsidRPr="00C663DF">
        <w:rPr>
          <w:rFonts w:ascii="Calibri" w:hAnsi="Calibri" w:cs="Arial"/>
          <w:szCs w:val="18"/>
        </w:rPr>
        <w:t>Microsoft</w:t>
      </w:r>
      <w:r w:rsidRPr="00C663DF">
        <w:rPr>
          <w:rFonts w:ascii="Calibri" w:hAnsi="Calibri" w:cs="Arial"/>
          <w:szCs w:val="18"/>
          <w:rtl/>
        </w:rPr>
        <w:t xml:space="preserve"> إلى العميل عند تنفيذ دعم العملاء لمواجهة مشكلة محددة. يتم ترخيص كل عملية إصلاح بموجب نفس الشروط التي ينطبق عليها المنتج، بالإضافة إلى أي شروط منفصلة مقدمة مع عملية الإصلاح. في حالة عدم توفير الإصلاح لمنتج معين، يتم تطبيق الشروط العامة في شروط الخدمات عبر الإنترنت بجانب أي شروط استخدام توفرها </w:t>
      </w:r>
      <w:r w:rsidRPr="00C663DF">
        <w:rPr>
          <w:rFonts w:ascii="Calibri" w:hAnsi="Calibri" w:cs="Arial"/>
          <w:szCs w:val="18"/>
        </w:rPr>
        <w:t>Microsoft</w:t>
      </w:r>
      <w:r w:rsidRPr="00C663DF">
        <w:rPr>
          <w:rFonts w:ascii="Calibri" w:hAnsi="Calibri" w:cs="Arial"/>
          <w:szCs w:val="18"/>
          <w:rtl/>
        </w:rPr>
        <w:t xml:space="preserve"> مع عملية الاصلاح. </w:t>
      </w:r>
    </w:p>
    <w:p w14:paraId="5FEA55E1" w14:textId="77777777" w:rsidR="0010563B" w:rsidRPr="00C663DF" w:rsidRDefault="0010563B" w:rsidP="0010563B">
      <w:pPr>
        <w:pStyle w:val="ProductList-Body"/>
        <w:rPr>
          <w:rFonts w:ascii="Calibri" w:hAnsi="Calibri" w:cs="Arial"/>
          <w:szCs w:val="18"/>
        </w:rPr>
      </w:pPr>
    </w:p>
    <w:p w14:paraId="3BED8E87" w14:textId="77777777" w:rsidR="0010563B" w:rsidRPr="00F21D88" w:rsidRDefault="0010563B" w:rsidP="0010563B">
      <w:pPr>
        <w:pStyle w:val="ProductList-Body"/>
        <w:outlineLvl w:val="2"/>
        <w:rPr>
          <w:b/>
          <w:bCs/>
          <w:color w:val="00188F"/>
          <w:szCs w:val="18"/>
        </w:rPr>
      </w:pPr>
      <w:r w:rsidRPr="00F21D88">
        <w:rPr>
          <w:b/>
          <w:bCs/>
          <w:color w:val="00188F"/>
          <w:szCs w:val="18"/>
          <w:rtl/>
        </w:rPr>
        <w:t>الأعمال الموجودة مسبقًا</w:t>
      </w:r>
    </w:p>
    <w:p w14:paraId="23819933"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 باستثناء ما يتفق عليه الطرفان صراحة خلافًا لذلك كتابةً، عند دفع المبالغ الواجبة بالكامل تمنح </w:t>
      </w:r>
      <w:r w:rsidRPr="00C663DF">
        <w:rPr>
          <w:rFonts w:ascii="Calibri" w:hAnsi="Calibri" w:cs="Arial"/>
          <w:szCs w:val="18"/>
        </w:rPr>
        <w:t>Microsoft</w:t>
      </w:r>
      <w:r w:rsidRPr="00C663DF">
        <w:rPr>
          <w:rFonts w:ascii="Calibri" w:hAnsi="Calibri" w:cs="Arial"/>
          <w:szCs w:val="18"/>
          <w:rtl/>
        </w:rPr>
        <w:t xml:space="preserve"> العميل ترخيصًا غير حصري ودائم ومدفوع الثمن بالكامل باستخدام وإعادة إنتاج وتعديل (إن وجد) أعمالها الموجودة مسبقًا التي يتم توفيرها كجزء من تسليم الخدمات الاحترافية، وذلك بالشكل الذي تم تسليمها به للعميل ولأغراض الأعمال الداخلية للعميل فقط. ويتوقف الترخيص بأعمال </w:t>
      </w:r>
      <w:r w:rsidRPr="00C663DF">
        <w:rPr>
          <w:rFonts w:ascii="Calibri" w:hAnsi="Calibri" w:cs="Arial"/>
          <w:szCs w:val="18"/>
        </w:rPr>
        <w:t>Microsoft</w:t>
      </w:r>
      <w:r w:rsidRPr="00C663DF">
        <w:rPr>
          <w:rFonts w:ascii="Calibri" w:hAnsi="Calibri" w:cs="Arial"/>
          <w:szCs w:val="18"/>
          <w:rtl/>
        </w:rPr>
        <w:t xml:space="preserve"> الموجودة مسبقًا على امتثال العميل لشروط اتفاقية الترخيص المجمّع المبرمة معه. </w:t>
      </w:r>
    </w:p>
    <w:p w14:paraId="3DDF104B" w14:textId="77777777" w:rsidR="0010563B" w:rsidRPr="00C663DF" w:rsidRDefault="0010563B" w:rsidP="0010563B">
      <w:pPr>
        <w:pStyle w:val="ProductList-Body"/>
        <w:rPr>
          <w:rFonts w:ascii="Calibri" w:hAnsi="Calibri" w:cs="Arial"/>
          <w:szCs w:val="18"/>
        </w:rPr>
      </w:pPr>
    </w:p>
    <w:p w14:paraId="3180F420" w14:textId="77777777" w:rsidR="0010563B" w:rsidRPr="00F21D88" w:rsidRDefault="0010563B" w:rsidP="00F21D88">
      <w:pPr>
        <w:pStyle w:val="ProductList-Body"/>
        <w:outlineLvl w:val="2"/>
        <w:rPr>
          <w:b/>
          <w:bCs/>
          <w:color w:val="00188F"/>
          <w:szCs w:val="18"/>
        </w:rPr>
      </w:pPr>
      <w:r w:rsidRPr="00F21D88">
        <w:rPr>
          <w:b/>
          <w:bCs/>
          <w:color w:val="00188F"/>
          <w:szCs w:val="18"/>
          <w:rtl/>
        </w:rPr>
        <w:t>تسليمات الخدمات</w:t>
      </w:r>
    </w:p>
    <w:p w14:paraId="3B223229"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تُعد أي تعليمات برمجية أو مواد خاصة بالكمبيوتر، بخلاف المنتجات أو الإصلاحات التي تتركها </w:t>
      </w:r>
      <w:r w:rsidRPr="00C663DF">
        <w:rPr>
          <w:rFonts w:ascii="Calibri" w:hAnsi="Calibri" w:cs="Arial"/>
          <w:szCs w:val="18"/>
        </w:rPr>
        <w:t>Microsoft</w:t>
      </w:r>
      <w:r w:rsidRPr="00C663DF">
        <w:rPr>
          <w:rFonts w:ascii="Calibri" w:hAnsi="Calibri" w:cs="Arial"/>
          <w:szCs w:val="18"/>
          <w:rtl/>
        </w:rPr>
        <w:t xml:space="preserve"> لدى العميل عند انتهاء </w:t>
      </w:r>
      <w:r w:rsidRPr="00C663DF">
        <w:rPr>
          <w:rFonts w:ascii="Calibri" w:hAnsi="Calibri" w:cs="Arial"/>
          <w:szCs w:val="18"/>
        </w:rPr>
        <w:t>Microsoft</w:t>
      </w:r>
      <w:r w:rsidRPr="00C663DF">
        <w:rPr>
          <w:rFonts w:ascii="Calibri" w:hAnsi="Calibri" w:cs="Arial"/>
          <w:szCs w:val="18"/>
          <w:rtl/>
        </w:rPr>
        <w:t xml:space="preserve"> من تنفيذ الخدمات الاحترافية "تسليمات خدمات". عند دفع مقابل الخدمات الاحترافية بالكامل، تمنح </w:t>
      </w:r>
      <w:r w:rsidRPr="00C663DF">
        <w:rPr>
          <w:rFonts w:ascii="Calibri" w:hAnsi="Calibri" w:cs="Arial"/>
          <w:szCs w:val="18"/>
        </w:rPr>
        <w:t>Microsoft</w:t>
      </w:r>
      <w:r w:rsidRPr="00C663DF">
        <w:rPr>
          <w:rFonts w:ascii="Calibri" w:hAnsi="Calibri" w:cs="Arial"/>
          <w:szCs w:val="18"/>
          <w:rtl/>
        </w:rPr>
        <w:t xml:space="preserve">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9EB3420" w14:textId="77777777" w:rsidR="0010563B" w:rsidRPr="00C663DF" w:rsidRDefault="0010563B" w:rsidP="0010563B">
      <w:pPr>
        <w:pStyle w:val="ProductList-Body"/>
        <w:rPr>
          <w:rFonts w:ascii="Calibri" w:hAnsi="Calibri" w:cs="Arial"/>
          <w:szCs w:val="18"/>
        </w:rPr>
      </w:pPr>
    </w:p>
    <w:p w14:paraId="3F3B7250" w14:textId="77777777" w:rsidR="0010563B" w:rsidRPr="00F21D88" w:rsidRDefault="0010563B" w:rsidP="00F21D88">
      <w:pPr>
        <w:pStyle w:val="ProductList-Body"/>
        <w:outlineLvl w:val="2"/>
        <w:rPr>
          <w:b/>
          <w:bCs/>
          <w:color w:val="00188F"/>
          <w:szCs w:val="18"/>
        </w:rPr>
      </w:pPr>
      <w:r w:rsidRPr="00F21D88">
        <w:rPr>
          <w:b/>
          <w:bCs/>
          <w:color w:val="00188F"/>
          <w:szCs w:val="18"/>
          <w:rtl/>
        </w:rPr>
        <w:t>استخدام المعلومات الفنية من الخدمات الاحترافية</w:t>
      </w:r>
    </w:p>
    <w:p w14:paraId="669D33DD"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لشركة </w:t>
      </w:r>
      <w:r w:rsidRPr="00C663DF">
        <w:rPr>
          <w:rFonts w:ascii="Calibri" w:hAnsi="Calibri" w:cs="Arial"/>
          <w:szCs w:val="18"/>
        </w:rPr>
        <w:t>Microsoft</w:t>
      </w:r>
      <w:r w:rsidRPr="00C663DF">
        <w:rPr>
          <w:rFonts w:ascii="Calibri" w:hAnsi="Calibri" w:cs="Arial"/>
          <w:szCs w:val="18"/>
          <w:rtl/>
        </w:rPr>
        <w:t xml:space="preserve">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w:t>
      </w:r>
      <w:r w:rsidRPr="00C663DF">
        <w:rPr>
          <w:rFonts w:ascii="Calibri" w:hAnsi="Calibri" w:cs="Arial"/>
          <w:szCs w:val="18"/>
        </w:rPr>
        <w:t>Microsoft</w:t>
      </w:r>
      <w:r w:rsidRPr="00C663DF">
        <w:rPr>
          <w:rFonts w:ascii="Calibri" w:hAnsi="Calibri" w:cs="Arial"/>
          <w:szCs w:val="18"/>
          <w:rtl/>
        </w:rPr>
        <w:t xml:space="preserve">. وتوافق </w:t>
      </w:r>
      <w:r w:rsidRPr="00C663DF">
        <w:rPr>
          <w:rFonts w:ascii="Calibri" w:hAnsi="Calibri" w:cs="Arial"/>
          <w:szCs w:val="18"/>
        </w:rPr>
        <w:t>Microsoft</w:t>
      </w:r>
      <w:r w:rsidRPr="00C663DF">
        <w:rPr>
          <w:rFonts w:ascii="Calibri" w:hAnsi="Calibri" w:cs="Arial"/>
          <w:szCs w:val="18"/>
          <w:rtl/>
        </w:rPr>
        <w:t xml:space="preserve"> على عدم تعريف العميل أو الكشف عن أي معلومات سرية خاصة بالعميل كجزء من هذا الاستخدام. </w:t>
      </w:r>
    </w:p>
    <w:p w14:paraId="37DB8618" w14:textId="77777777" w:rsidR="0010563B" w:rsidRPr="00C663DF" w:rsidRDefault="0010563B" w:rsidP="0010563B">
      <w:pPr>
        <w:pStyle w:val="ProductList-Body"/>
        <w:rPr>
          <w:rFonts w:ascii="Calibri" w:hAnsi="Calibri" w:cs="Arial"/>
          <w:szCs w:val="18"/>
        </w:rPr>
      </w:pPr>
    </w:p>
    <w:p w14:paraId="7BB41444" w14:textId="77777777" w:rsidR="0010563B" w:rsidRPr="00F21D88" w:rsidRDefault="0010563B" w:rsidP="00F21D88">
      <w:pPr>
        <w:pStyle w:val="ProductList-Body"/>
        <w:outlineLvl w:val="2"/>
        <w:rPr>
          <w:b/>
          <w:bCs/>
          <w:color w:val="00188F"/>
          <w:szCs w:val="18"/>
        </w:rPr>
      </w:pPr>
      <w:r w:rsidRPr="00F21D88">
        <w:rPr>
          <w:b/>
          <w:bCs/>
          <w:color w:val="00188F"/>
          <w:szCs w:val="18"/>
          <w:rtl/>
        </w:rPr>
        <w:lastRenderedPageBreak/>
        <w:t>قيود ترخيص المصدر المفتوح</w:t>
      </w:r>
    </w:p>
    <w:p w14:paraId="467A74D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لا يجوز للعميل تثبيت او استخدام أي برامج أو تقنيات غير متعلقة بـ </w:t>
      </w:r>
      <w:r w:rsidRPr="00C663DF">
        <w:rPr>
          <w:rFonts w:ascii="Calibri" w:hAnsi="Calibri" w:cs="Arial"/>
          <w:szCs w:val="18"/>
        </w:rPr>
        <w:t>Microsoft</w:t>
      </w:r>
      <w:r w:rsidRPr="00C663DF">
        <w:rPr>
          <w:rFonts w:ascii="Calibri" w:hAnsi="Calibri" w:cs="Arial"/>
          <w:szCs w:val="18"/>
          <w:rtl/>
        </w:rPr>
        <w:t xml:space="preserve">، بأي طريقة قد تجعل الملكية الفكرية او التكنولوجيا الخاصة بـ </w:t>
      </w:r>
      <w:r w:rsidRPr="00C663DF">
        <w:rPr>
          <w:rFonts w:ascii="Calibri" w:hAnsi="Calibri" w:cs="Arial"/>
          <w:szCs w:val="18"/>
        </w:rPr>
        <w:t>Microsoft</w:t>
      </w:r>
      <w:r w:rsidRPr="00C663DF">
        <w:rPr>
          <w:rFonts w:ascii="Calibri" w:hAnsi="Calibri" w:cs="Arial"/>
          <w:szCs w:val="18"/>
          <w:rtl/>
        </w:rPr>
        <w:t xml:space="preserve"> خاضعة لالتزامات لما هو أبعد من تلك المشمولة في اتفاقية الترخيص المجمع المبرمة مع العميل.</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F21D88">
      <w:pPr>
        <w:pStyle w:val="ProductList-Body"/>
        <w:outlineLvl w:val="2"/>
        <w:rPr>
          <w:b/>
          <w:bCs/>
          <w:color w:val="00188F"/>
          <w:szCs w:val="18"/>
        </w:rPr>
      </w:pPr>
      <w:r w:rsidRPr="00F21D88">
        <w:rPr>
          <w:b/>
          <w:bCs/>
          <w:color w:val="00188F"/>
          <w:szCs w:val="18"/>
          <w:rtl/>
        </w:rPr>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313B20"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05" w:name="_Toc432681352"/>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05"/>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49"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0"/>
          <w:footerReference w:type="first" r:id="rId51"/>
          <w:pgSz w:w="12240" w:h="15840"/>
          <w:pgMar w:top="1440" w:right="720" w:bottom="1440" w:left="720" w:header="720" w:footer="720" w:gutter="0"/>
          <w:cols w:space="720"/>
          <w:titlePg/>
          <w:bidi/>
          <w:docGrid w:linePitch="360"/>
        </w:sectPr>
      </w:pPr>
    </w:p>
    <w:p w14:paraId="1F0E523E" w14:textId="778A9A8F" w:rsidR="00D67A4B" w:rsidRPr="00D91CAA" w:rsidRDefault="000F30F7" w:rsidP="00D672AD">
      <w:pPr>
        <w:pStyle w:val="ProductList-SectionHeading"/>
        <w:outlineLvl w:val="0"/>
        <w:rPr>
          <w:bCs/>
          <w:szCs w:val="40"/>
        </w:rPr>
      </w:pPr>
      <w:bookmarkStart w:id="106" w:name="Attachment2"/>
      <w:bookmarkStart w:id="107" w:name="_Toc432681353"/>
      <w:r w:rsidRPr="00D91CAA">
        <w:rPr>
          <w:bCs/>
          <w:szCs w:val="40"/>
          <w:rtl/>
        </w:rPr>
        <w:lastRenderedPageBreak/>
        <w:t xml:space="preserve">المرفق </w:t>
      </w:r>
      <w:r w:rsidRPr="00D91CAA">
        <w:rPr>
          <w:bCs/>
          <w:szCs w:val="40"/>
          <w:lang w:bidi="en-US"/>
        </w:rPr>
        <w:t>2</w:t>
      </w:r>
      <w:r w:rsidRPr="00D91CAA">
        <w:rPr>
          <w:bCs/>
          <w:szCs w:val="40"/>
          <w:rtl/>
        </w:rPr>
        <w:t xml:space="preserve"> – مجموعات تراخيص الاشتراك</w:t>
      </w:r>
      <w:bookmarkEnd w:id="106"/>
      <w:bookmarkEnd w:id="107"/>
    </w:p>
    <w:p w14:paraId="15149E3E" w14:textId="5EA43D9E" w:rsidR="007D0838" w:rsidRPr="001835FE" w:rsidRDefault="000F30F7" w:rsidP="00D672AD">
      <w:pPr>
        <w:pStyle w:val="ProductList-Body"/>
        <w:jc w:val="both"/>
        <w:rPr>
          <w:szCs w:val="18"/>
        </w:rPr>
      </w:pPr>
      <w:r w:rsidRPr="001835FE">
        <w:rPr>
          <w:szCs w:val="18"/>
          <w:rtl/>
        </w:rPr>
        <w:t xml:space="preserve">يمكن إتاحة الخدمات عبر الإنترنت للشراء كمجموعات لخدمات الإنترنت. في حالة وجود خلية مظللة </w:t>
      </w:r>
      <w:r w:rsidRPr="001835FE">
        <w:rPr>
          <w:color w:val="000000" w:themeColor="text1"/>
          <w:szCs w:val="18"/>
          <w:shd w:val="clear" w:color="auto" w:fill="4668C5"/>
          <w:rtl/>
        </w:rPr>
        <w:t>باللون الأزرق</w:t>
      </w:r>
      <w:r w:rsidRPr="001835FE">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1835FE">
        <w:rPr>
          <w:szCs w:val="18"/>
          <w:rtl/>
        </w:rPr>
        <w:t xml:space="preserve"> يفي بمتطلبات ترخيص الاشتراك في الخدمات عبر الإنترنت المضمنة داخل الخلية. </w:t>
      </w:r>
    </w:p>
    <w:p w14:paraId="7691D15D" w14:textId="77777777" w:rsidR="009A6ABA" w:rsidRPr="005A08A0" w:rsidRDefault="009A6ABA" w:rsidP="00D672AD">
      <w:pPr>
        <w:pStyle w:val="ProductList-Body"/>
        <w:jc w:val="both"/>
        <w:rPr>
          <w:szCs w:val="18"/>
        </w:rPr>
      </w:pPr>
    </w:p>
    <w:tbl>
      <w:tblPr>
        <w:bidiVisual/>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903"/>
        <w:gridCol w:w="963"/>
        <w:gridCol w:w="939"/>
        <w:gridCol w:w="843"/>
        <w:gridCol w:w="597"/>
        <w:gridCol w:w="501"/>
      </w:tblGrid>
      <w:tr w:rsidR="00BB3BB1" w:rsidRPr="00B778CF" w14:paraId="405973D6" w14:textId="77777777" w:rsidTr="007C28E6">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B778CF" w:rsidRDefault="009A6ABA" w:rsidP="00D672AD">
            <w:pPr>
              <w:pStyle w:val="ProductList-Body"/>
              <w:tabs>
                <w:tab w:val="clear" w:pos="158"/>
                <w:tab w:val="left" w:pos="720"/>
              </w:tabs>
              <w:spacing w:line="256" w:lineRule="auto"/>
              <w:ind w:left="-108"/>
              <w:rPr>
                <w:sz w:val="16"/>
                <w:szCs w:val="16"/>
              </w:rPr>
            </w:pPr>
            <w:r w:rsidRPr="00B778CF">
              <w:rPr>
                <w:sz w:val="16"/>
                <w:szCs w:val="16"/>
                <w:rtl/>
              </w:rPr>
              <w:t>الخدمة عبر الإنترنت</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7D6CBB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Enterprise</w:t>
            </w:r>
            <w:r w:rsidRPr="00B778CF">
              <w:rPr>
                <w:rFonts w:asciiTheme="majorHAnsi" w:hAnsiTheme="majorHAnsi"/>
                <w:color w:val="FFFFFF" w:themeColor="background1"/>
                <w:sz w:val="16"/>
                <w:szCs w:val="16"/>
                <w:vertAlign w:val="superscript"/>
                <w:lang w:bidi="en-US"/>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49C43E2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حكومة</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17E03F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للتعليم</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0BCF5F2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Business Essentials</w:t>
            </w: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7E7C2BB9"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جهة أعمال خاصة</w:t>
            </w:r>
          </w:p>
          <w:p w14:paraId="7CA644B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الإصدار المميز</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CB5B32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الشركات متوسطة الحجم</w:t>
            </w:r>
          </w:p>
        </w:tc>
        <w:tc>
          <w:tcPr>
            <w:tcW w:w="93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للمؤسسة</w:t>
            </w:r>
          </w:p>
          <w:p w14:paraId="0A5DE34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مجموعة التنقل</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Enterprise Cloud</w:t>
            </w:r>
          </w:p>
          <w:p w14:paraId="2EC3693F"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Suite</w:t>
            </w:r>
            <w:r w:rsidRPr="00B778CF">
              <w:rPr>
                <w:rFonts w:asciiTheme="majorHAnsi" w:hAnsiTheme="majorHAnsi"/>
                <w:color w:val="FFFFFF" w:themeColor="background1"/>
                <w:sz w:val="16"/>
                <w:szCs w:val="16"/>
                <w:vertAlign w:val="superscript"/>
                <w:lang w:bidi="en-US"/>
              </w:rPr>
              <w:t xml:space="preserve"> 2</w:t>
            </w:r>
          </w:p>
        </w:tc>
        <w:tc>
          <w:tcPr>
            <w:tcW w:w="109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Microsoft Dynamics</w:t>
            </w:r>
          </w:p>
          <w:p w14:paraId="1466A1CA"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CRM Online</w:t>
            </w:r>
          </w:p>
        </w:tc>
      </w:tr>
      <w:tr w:rsidR="007C28E6" w:rsidRPr="00B778CF" w14:paraId="3E2839AF" w14:textId="77777777" w:rsidTr="001D326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7C28E6" w:rsidRPr="00B778CF" w:rsidRDefault="007C28E6" w:rsidP="00D672AD">
            <w:pPr>
              <w:spacing w:after="0"/>
              <w:rPr>
                <w:sz w:val="16"/>
                <w:szCs w:val="16"/>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6EA36228" w:rsidR="007C28E6" w:rsidRPr="00B778CF" w:rsidRDefault="007C28E6" w:rsidP="007C28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7"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Pro.</w:t>
            </w:r>
          </w:p>
        </w:tc>
        <w:tc>
          <w:tcPr>
            <w:tcW w:w="501"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w:t>
            </w:r>
          </w:p>
        </w:tc>
      </w:tr>
      <w:tr w:rsidR="007C28E6" w:rsidRPr="00B778CF" w14:paraId="3F640A2B" w14:textId="77777777" w:rsidTr="001D326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F18E9EA" w14:textId="77777777" w:rsidTr="001D326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E8388D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12764D52"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0ABC6094"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4937399"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C3BCF3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4888BDF"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65C25224"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CF572AC"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7C28E6" w:rsidRPr="00230C5E" w:rsidRDefault="007C28E6"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E4E689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7C28E6" w:rsidRPr="00230C5E" w:rsidRDefault="007C28E6"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3BB108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r w:rsidRPr="00B778CF">
              <w:rPr>
                <w:rFonts w:asciiTheme="majorHAnsi" w:hAnsiTheme="majorHAnsi"/>
                <w:sz w:val="16"/>
                <w:szCs w:val="16"/>
                <w:rtl/>
              </w:rPr>
              <w:t xml:space="preserve"> </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674A66A"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83D529E"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2E5BE3F"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EA9255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sz w:val="16"/>
                <w:szCs w:val="16"/>
              </w:rPr>
              <w:t>Microsoft</w:t>
            </w:r>
            <w:r w:rsidRPr="00B778CF">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6D0F5A2D"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tl/>
              </w:rPr>
              <w:t xml:space="preserve">إدارة حقوق </w:t>
            </w:r>
            <w:r w:rsidRPr="00B778CF">
              <w:rPr>
                <w:rFonts w:asciiTheme="majorHAnsi" w:hAnsiTheme="majorHAnsi"/>
                <w:sz w:val="16"/>
                <w:szCs w:val="16"/>
              </w:rPr>
              <w:t>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64A40B5"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55C3365"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1C7E982"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573A063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17B45C6" w14:textId="77777777" w:rsidTr="001D326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bl>
    <w:p w14:paraId="569DD7F1" w14:textId="77777777" w:rsidR="00D67A4B" w:rsidRPr="00690C65" w:rsidRDefault="00D67A4B" w:rsidP="00D672AD">
      <w:pPr>
        <w:pStyle w:val="ProductList-Body"/>
      </w:pPr>
    </w:p>
    <w:p w14:paraId="78C074DA" w14:textId="128B014E" w:rsidR="00C614F3" w:rsidRPr="00ED7301" w:rsidRDefault="00007D8A" w:rsidP="00D672AD">
      <w:pPr>
        <w:pStyle w:val="ProductList-Body"/>
        <w:rPr>
          <w:szCs w:val="18"/>
        </w:rPr>
      </w:pPr>
      <w:r w:rsidRPr="00ED7301">
        <w:rPr>
          <w:szCs w:val="18"/>
          <w:vertAlign w:val="superscript"/>
          <w:lang w:bidi="en-US"/>
        </w:rPr>
        <w:t>1</w:t>
      </w:r>
      <w:r w:rsidRPr="00ED7301">
        <w:rPr>
          <w:szCs w:val="18"/>
          <w:rtl/>
        </w:rPr>
        <w:t xml:space="preserve"> تراخيص اشتراكات مجموعة الوظائف الإضافية التي تضم "بدون </w:t>
      </w:r>
      <w:r w:rsidRPr="00ED7301">
        <w:rPr>
          <w:szCs w:val="18"/>
        </w:rPr>
        <w:t>ProPlus</w:t>
      </w:r>
      <w:r w:rsidRPr="00ED7301">
        <w:rPr>
          <w:szCs w:val="18"/>
          <w:rtl/>
        </w:rPr>
        <w:t xml:space="preserve">" في العنوان لا تشتمل على حقوق لـ </w:t>
      </w:r>
      <w:r w:rsidRPr="00ED7301">
        <w:rPr>
          <w:szCs w:val="18"/>
          <w:lang w:bidi="en-US"/>
        </w:rPr>
        <w:t>Office 365 ProPlus</w:t>
      </w:r>
      <w:r w:rsidRPr="00ED7301">
        <w:rPr>
          <w:szCs w:val="18"/>
          <w:rtl/>
        </w:rPr>
        <w:t>.</w:t>
      </w:r>
    </w:p>
    <w:p w14:paraId="3A1464DF" w14:textId="77777777" w:rsidR="00690665" w:rsidRPr="00CD0DE5" w:rsidRDefault="00690665" w:rsidP="00690665">
      <w:pPr>
        <w:pStyle w:val="ProductList-Body"/>
        <w:rPr>
          <w:rStyle w:val="Hyperlink"/>
          <w:rFonts w:ascii="Calibri" w:hAnsi="Calibri" w:cs="Calibri"/>
          <w:szCs w:val="18"/>
        </w:rPr>
      </w:pPr>
      <w:r w:rsidRPr="00CD0DE5">
        <w:rPr>
          <w:rFonts w:ascii="Calibri" w:hAnsi="Calibri" w:cs="Calibri"/>
          <w:szCs w:val="18"/>
          <w:vertAlign w:val="superscript"/>
          <w:lang w:bidi=""/>
        </w:rPr>
        <w:t>2</w:t>
      </w:r>
      <w:r w:rsidRPr="00CD0DE5">
        <w:rPr>
          <w:rFonts w:ascii="Calibri" w:hAnsi="Calibri" w:cs="Calibri"/>
          <w:szCs w:val="18"/>
          <w:rtl/>
        </w:rPr>
        <w:t xml:space="preserve"> </w:t>
      </w:r>
      <w:r w:rsidRPr="00CD0DE5">
        <w:rPr>
          <w:rFonts w:ascii="Arial" w:hAnsi="Arial" w:cs="Arial" w:hint="cs"/>
          <w:szCs w:val="18"/>
          <w:rtl/>
        </w:rPr>
        <w:t>بالإضافة</w:t>
      </w:r>
      <w:r w:rsidRPr="00CD0DE5">
        <w:rPr>
          <w:rFonts w:ascii="Calibri" w:hAnsi="Calibri" w:cs="Calibri"/>
          <w:szCs w:val="18"/>
          <w:rtl/>
        </w:rPr>
        <w:t xml:space="preserve"> </w:t>
      </w:r>
      <w:r w:rsidRPr="00CD0DE5">
        <w:rPr>
          <w:rFonts w:ascii="Arial" w:hAnsi="Arial" w:cs="Arial" w:hint="cs"/>
          <w:szCs w:val="18"/>
          <w:rtl/>
        </w:rPr>
        <w:t>إلى</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المحددة</w:t>
      </w:r>
      <w:r w:rsidRPr="00CD0DE5">
        <w:rPr>
          <w:rFonts w:ascii="Calibri" w:hAnsi="Calibri" w:cs="Calibri"/>
          <w:szCs w:val="18"/>
          <w:rtl/>
        </w:rPr>
        <w:t xml:space="preserve"> </w:t>
      </w:r>
      <w:r w:rsidRPr="00CD0DE5">
        <w:rPr>
          <w:rFonts w:ascii="Arial" w:hAnsi="Arial" w:cs="Arial" w:hint="cs"/>
          <w:szCs w:val="18"/>
          <w:rtl/>
        </w:rPr>
        <w:t>أعلاه،</w:t>
      </w:r>
      <w:r w:rsidRPr="00CD0DE5">
        <w:rPr>
          <w:rFonts w:ascii="Calibri" w:hAnsi="Calibri" w:cs="Calibri"/>
          <w:szCs w:val="18"/>
          <w:rtl/>
        </w:rPr>
        <w:t xml:space="preserve"> </w:t>
      </w:r>
      <w:r w:rsidRPr="00CD0DE5">
        <w:rPr>
          <w:rFonts w:ascii="Arial" w:hAnsi="Arial" w:cs="Arial" w:hint="cs"/>
          <w:szCs w:val="18"/>
          <w:rtl/>
        </w:rPr>
        <w:t>تفي</w:t>
      </w:r>
      <w:r w:rsidRPr="00CD0DE5">
        <w:rPr>
          <w:rFonts w:ascii="Calibri" w:hAnsi="Calibri" w:cs="Calibri"/>
          <w:szCs w:val="18"/>
          <w:rtl/>
        </w:rPr>
        <w:t xml:space="preserve"> </w:t>
      </w:r>
      <w:r w:rsidRPr="00CD0DE5">
        <w:rPr>
          <w:rFonts w:ascii="Calibri" w:hAnsi="Calibri" w:cs="Calibri"/>
          <w:szCs w:val="18"/>
        </w:rPr>
        <w:t>Enterprise Cloud Suite</w:t>
      </w:r>
      <w:r w:rsidRPr="00CD0DE5">
        <w:rPr>
          <w:rFonts w:ascii="Calibri" w:hAnsi="Calibri" w:cs="Calibri"/>
          <w:szCs w:val="18"/>
          <w:rtl/>
        </w:rPr>
        <w:t xml:space="preserve"> </w:t>
      </w:r>
      <w:r w:rsidRPr="00CD0DE5">
        <w:rPr>
          <w:rFonts w:ascii="Arial" w:hAnsi="Arial" w:cs="Arial" w:hint="cs"/>
          <w:szCs w:val="18"/>
          <w:rtl/>
        </w:rPr>
        <w:t>بمتطلبات</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الاشتراك</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Windows SA</w:t>
      </w:r>
      <w:r w:rsidRPr="00CD0DE5">
        <w:rPr>
          <w:rFonts w:ascii="Calibri" w:hAnsi="Calibri" w:cs="Calibri"/>
          <w:szCs w:val="18"/>
          <w:rtl/>
        </w:rPr>
        <w:t xml:space="preserve"> </w:t>
      </w:r>
      <w:r w:rsidRPr="00CD0DE5">
        <w:rPr>
          <w:rFonts w:ascii="Arial" w:hAnsi="Arial" w:cs="Arial" w:hint="cs"/>
          <w:szCs w:val="18"/>
          <w:rtl/>
        </w:rPr>
        <w:t>حسب</w:t>
      </w:r>
      <w:r w:rsidRPr="00CD0DE5">
        <w:rPr>
          <w:rFonts w:ascii="Calibri" w:hAnsi="Calibri" w:cs="Calibri"/>
          <w:szCs w:val="18"/>
          <w:rtl/>
        </w:rPr>
        <w:t xml:space="preserve"> </w:t>
      </w:r>
      <w:r w:rsidRPr="00CD0DE5">
        <w:rPr>
          <w:rFonts w:ascii="Arial" w:hAnsi="Arial" w:cs="Arial" w:hint="cs"/>
          <w:szCs w:val="18"/>
          <w:rtl/>
        </w:rPr>
        <w:t>المستخدم</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النحو</w:t>
      </w:r>
      <w:r w:rsidRPr="00CD0DE5">
        <w:rPr>
          <w:rFonts w:ascii="Calibri" w:hAnsi="Calibri" w:cs="Calibri"/>
          <w:szCs w:val="18"/>
          <w:rtl/>
        </w:rPr>
        <w:t xml:space="preserve"> </w:t>
      </w:r>
      <w:r w:rsidRPr="00CD0DE5">
        <w:rPr>
          <w:rFonts w:ascii="Arial" w:hAnsi="Arial" w:cs="Arial" w:hint="cs"/>
          <w:szCs w:val="18"/>
          <w:rtl/>
        </w:rPr>
        <w:t>الموضح</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52" w:history="1">
        <w:r w:rsidRPr="00CD0DE5">
          <w:rPr>
            <w:rStyle w:val="Hyperlink"/>
            <w:rFonts w:ascii="Calibri" w:hAnsi="Calibri" w:cs="Calibri"/>
            <w:szCs w:val="18"/>
            <w:lang w:bidi=""/>
          </w:rPr>
          <w:t>http://go.microsoft.com/?linkid=9839207</w:t>
        </w:r>
      </w:hyperlink>
      <w:r w:rsidRPr="00CD0DE5">
        <w:rPr>
          <w:rFonts w:ascii="Calibri" w:hAnsi="Calibri" w:cs="Calibri"/>
          <w:szCs w:val="18"/>
          <w:rtl/>
        </w:rPr>
        <w:t>.</w:t>
      </w:r>
    </w:p>
    <w:p w14:paraId="5CE54DAE" w14:textId="7CA4E779" w:rsidR="0053216D" w:rsidRPr="00ED7301" w:rsidRDefault="000759BB" w:rsidP="00D672AD">
      <w:pPr>
        <w:pStyle w:val="ProductList-Body"/>
        <w:rPr>
          <w:szCs w:val="18"/>
        </w:rPr>
      </w:pPr>
      <w:r w:rsidRPr="00ED7301">
        <w:rPr>
          <w:szCs w:val="18"/>
          <w:vertAlign w:val="superscript"/>
          <w:lang w:bidi="en-US"/>
        </w:rPr>
        <w:t>3</w:t>
      </w:r>
      <w:r w:rsidRPr="00ED7301">
        <w:rPr>
          <w:szCs w:val="18"/>
          <w:rtl/>
        </w:rPr>
        <w:t xml:space="preserve"> تفي </w:t>
      </w:r>
      <w:r w:rsidRPr="00ED7301">
        <w:rPr>
          <w:szCs w:val="18"/>
        </w:rPr>
        <w:t>Microsoft Dynamics CRM Online Enterprise EDU</w:t>
      </w:r>
      <w:r w:rsidRPr="00ED7301">
        <w:rPr>
          <w:szCs w:val="18"/>
          <w:rtl/>
        </w:rPr>
        <w:t xml:space="preserve"> و</w:t>
      </w:r>
      <w:r w:rsidRPr="00ED7301">
        <w:rPr>
          <w:szCs w:val="18"/>
        </w:rPr>
        <w:t>Microsoft Dynamics CRM Online Professional EDU</w:t>
      </w:r>
      <w:r w:rsidRPr="00ED7301">
        <w:rPr>
          <w:szCs w:val="18"/>
          <w:rtl/>
        </w:rPr>
        <w:t xml:space="preserve">، بمتطلبات تراخيص الاشتراك نفسها التي تفي بها </w:t>
      </w:r>
      <w:r w:rsidRPr="00ED7301">
        <w:rPr>
          <w:szCs w:val="18"/>
        </w:rPr>
        <w:t>Microsoft Dynamics CRM Online Professional</w:t>
      </w:r>
      <w:r w:rsidRPr="00ED7301">
        <w:rPr>
          <w:szCs w:val="18"/>
          <w:rtl/>
        </w:rPr>
        <w:t xml:space="preserve"> و</w:t>
      </w:r>
      <w:r w:rsidRPr="00ED7301">
        <w:rPr>
          <w:szCs w:val="18"/>
        </w:rPr>
        <w:t>Microsoft Dynamics CRM Online Enterprise</w:t>
      </w:r>
      <w:r w:rsidRPr="00ED7301">
        <w:rPr>
          <w:szCs w:val="18"/>
          <w:rtl/>
        </w:rPr>
        <w:t xml:space="preserve"> على التوالي.</w:t>
      </w:r>
    </w:p>
    <w:p w14:paraId="01B7D6FB" w14:textId="77777777" w:rsidR="0073422E" w:rsidRPr="00690C65" w:rsidRDefault="00313B20"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08" w:name="Attachment3"/>
      <w:bookmarkStart w:id="109" w:name="_Toc432681354"/>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08"/>
      <w:bookmarkEnd w:id="109"/>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FF0C00" w14:textId="77777777" w:rsidR="00313B20" w:rsidRDefault="00313B20" w:rsidP="009A573F">
      <w:pPr>
        <w:spacing w:after="0" w:line="240" w:lineRule="auto"/>
      </w:pPr>
      <w:r>
        <w:separator/>
      </w:r>
    </w:p>
  </w:endnote>
  <w:endnote w:type="continuationSeparator" w:id="0">
    <w:p w14:paraId="0E7917DC" w14:textId="77777777" w:rsidR="00313B20" w:rsidRDefault="00313B20" w:rsidP="009A573F">
      <w:pPr>
        <w:spacing w:after="0" w:line="240" w:lineRule="auto"/>
      </w:pPr>
      <w:r>
        <w:continuationSeparator/>
      </w:r>
    </w:p>
  </w:endnote>
  <w:endnote w:type="continuationNotice" w:id="1">
    <w:p w14:paraId="2E349374" w14:textId="77777777" w:rsidR="00313B20" w:rsidRDefault="00313B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090C6" w14:textId="77777777" w:rsidR="000861D6" w:rsidRDefault="000861D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F5DB7" w:rsidRDefault="000F5DB7"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F5DB7" w:rsidRPr="00591643" w:rsidRDefault="000F5DB7">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F5DB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F5DB7" w:rsidRPr="00C76DF3" w:rsidRDefault="00313B20" w:rsidP="005C51AC">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F5DB7" w:rsidRPr="00C76DF3" w:rsidRDefault="000F5DB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F5DB7" w:rsidRPr="00C76DF3" w:rsidRDefault="00313B20" w:rsidP="005C51AC">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F5DB7" w:rsidRPr="00C76DF3" w:rsidRDefault="000F5DB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F5DB7" w:rsidRPr="00C76DF3" w:rsidRDefault="00313B20" w:rsidP="005C51AC">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F5DB7" w:rsidRPr="00C76DF3" w:rsidRDefault="000F5DB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F5DB7" w:rsidRPr="00C76DF3" w:rsidRDefault="00313B20" w:rsidP="005C51AC">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F5DB7" w:rsidRPr="00C76DF3" w:rsidRDefault="000F5D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F5DB7" w:rsidRPr="00C76DF3" w:rsidRDefault="00313B20" w:rsidP="005C51AC">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F5DB7" w:rsidRPr="00C76DF3" w:rsidRDefault="000F5DB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F5DB7" w:rsidRPr="00C76DF3" w:rsidRDefault="00313B20" w:rsidP="005C51AC">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المرفقات</w:t>
            </w:r>
          </w:hyperlink>
        </w:p>
      </w:tc>
    </w:tr>
  </w:tbl>
  <w:p w14:paraId="7E537610" w14:textId="77777777" w:rsidR="000F5DB7" w:rsidRPr="00591643" w:rsidRDefault="000F5DB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0F5DB7" w:rsidRPr="00537667" w:rsidRDefault="000F5DB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0F5DB7" w:rsidRPr="00537667" w:rsidRDefault="000F5DB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0F5DB7" w:rsidRPr="00537667" w:rsidRDefault="000F5DB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07F9D442" w14:textId="77777777" w:rsidR="000F5DB7" w:rsidRPr="00591643" w:rsidRDefault="000F5DB7"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5A51D574" w14:textId="77777777" w:rsidR="000F5DB7" w:rsidRPr="00591643" w:rsidRDefault="000F5DB7"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3FA806E9" w14:textId="77777777" w:rsidR="000F5DB7" w:rsidRPr="00591643" w:rsidRDefault="000F5DB7"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6816EEE6" w14:textId="77777777" w:rsidR="000F5DB7" w:rsidRPr="00591643" w:rsidRDefault="000F5DB7"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72D139B6" w14:textId="77777777" w:rsidR="000F5DB7" w:rsidRPr="00591643" w:rsidRDefault="000F5DB7"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5BBA9A19" w14:textId="77777777" w:rsidR="000F5DB7" w:rsidRPr="00591643" w:rsidRDefault="000F5DB7"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7A5172FB" w14:textId="77777777" w:rsidR="000F5DB7" w:rsidRPr="00591643" w:rsidRDefault="000F5DB7" w:rsidP="008500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6A80A67B" w14:textId="77777777" w:rsidR="000F5DB7" w:rsidRPr="00591643" w:rsidRDefault="000F5DB7" w:rsidP="008500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0F5DB7" w:rsidRDefault="000F5DB7">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3735B0B9" w14:textId="77777777" w:rsidR="000F5DB7" w:rsidRPr="00591643" w:rsidRDefault="000F5DB7"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0F5DB7"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0F5DB7" w:rsidRPr="00C76DF3" w:rsidRDefault="00313B20" w:rsidP="00A13BD9">
          <w:pPr>
            <w:pStyle w:val="ProductList-OfferingBody"/>
            <w:ind w:left="-77" w:right="-73"/>
            <w:jc w:val="center"/>
            <w:rPr>
              <w:color w:val="808080" w:themeColor="background1" w:themeShade="80"/>
              <w:sz w:val="14"/>
              <w:szCs w:val="14"/>
            </w:rPr>
          </w:pPr>
          <w:hyperlink w:anchor="TableofContents" w:history="1">
            <w:r w:rsidR="000F5DB7">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0F5DB7" w:rsidRPr="00537667" w:rsidRDefault="000F5DB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0F5DB7" w:rsidRPr="00C76DF3" w:rsidRDefault="00313B20" w:rsidP="00A13BD9">
          <w:pPr>
            <w:pStyle w:val="ProductList-OfferingBody"/>
            <w:ind w:left="-72" w:right="-74"/>
            <w:jc w:val="center"/>
            <w:rPr>
              <w:color w:val="808080" w:themeColor="background1" w:themeShade="80"/>
              <w:sz w:val="14"/>
              <w:szCs w:val="14"/>
            </w:rPr>
          </w:pPr>
          <w:hyperlink w:anchor="Introduction" w:history="1">
            <w:r w:rsidR="000F5DB7">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0F5DB7" w:rsidRPr="00537667" w:rsidRDefault="000F5DB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0F5DB7" w:rsidRPr="00C76DF3" w:rsidRDefault="00313B20" w:rsidP="00A13BD9">
          <w:pPr>
            <w:pStyle w:val="ProductList-OfferingBody"/>
            <w:ind w:left="-72" w:right="-75"/>
            <w:jc w:val="center"/>
            <w:rPr>
              <w:color w:val="808080" w:themeColor="background1" w:themeShade="80"/>
              <w:sz w:val="14"/>
              <w:szCs w:val="14"/>
            </w:rPr>
          </w:pPr>
          <w:hyperlink w:anchor="GeneralTerms" w:history="1">
            <w:r w:rsidR="000F5DB7">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0F5DB7" w:rsidRPr="00C76DF3" w:rsidRDefault="00313B20" w:rsidP="00A13BD9">
          <w:pPr>
            <w:pStyle w:val="ProductList-OfferingBody"/>
            <w:ind w:left="-72" w:right="-77"/>
            <w:jc w:val="center"/>
            <w:rPr>
              <w:color w:val="808080" w:themeColor="background1" w:themeShade="80"/>
              <w:sz w:val="14"/>
              <w:szCs w:val="14"/>
            </w:rPr>
          </w:pPr>
          <w:hyperlink w:anchor="PrivacyandSecurityTerms" w:history="1">
            <w:r w:rsidR="000F5DB7">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0F5DB7" w:rsidRPr="00C76DF3" w:rsidRDefault="00313B20" w:rsidP="00A13BD9">
          <w:pPr>
            <w:pStyle w:val="ProductList-OfferingBody"/>
            <w:ind w:left="-72" w:right="-77"/>
            <w:jc w:val="center"/>
            <w:rPr>
              <w:color w:val="808080" w:themeColor="background1" w:themeShade="80"/>
              <w:sz w:val="14"/>
              <w:szCs w:val="14"/>
            </w:rPr>
          </w:pPr>
          <w:hyperlink w:anchor="OnlineServiceSpecificTerms" w:history="1">
            <w:r w:rsidR="000F5DB7">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0F5DB7" w:rsidRPr="00537667" w:rsidRDefault="000F5DB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0F5DB7" w:rsidRPr="00C76DF3" w:rsidRDefault="00313B20" w:rsidP="00A13BD9">
          <w:pPr>
            <w:pStyle w:val="ProductList-OfferingBody"/>
            <w:ind w:left="-72" w:right="-76"/>
            <w:jc w:val="center"/>
            <w:rPr>
              <w:color w:val="808080" w:themeColor="background1" w:themeShade="80"/>
              <w:sz w:val="14"/>
              <w:szCs w:val="14"/>
            </w:rPr>
          </w:pPr>
          <w:hyperlink w:anchor="Attachment1" w:history="1">
            <w:r w:rsidR="000F5DB7">
              <w:rPr>
                <w:rStyle w:val="Hyperlink"/>
                <w:sz w:val="14"/>
                <w:szCs w:val="14"/>
                <w:rtl/>
              </w:rPr>
              <w:t>المرفق</w:t>
            </w:r>
          </w:hyperlink>
        </w:p>
      </w:tc>
    </w:tr>
  </w:tbl>
  <w:p w14:paraId="132058DE" w14:textId="77777777" w:rsidR="000F5DB7" w:rsidRPr="00591643" w:rsidRDefault="000F5DB7"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6D0A89" w14:textId="77777777" w:rsidR="00313B20" w:rsidRDefault="00313B20" w:rsidP="009A573F">
      <w:pPr>
        <w:spacing w:after="0" w:line="240" w:lineRule="auto"/>
      </w:pPr>
      <w:r>
        <w:separator/>
      </w:r>
    </w:p>
  </w:footnote>
  <w:footnote w:type="continuationSeparator" w:id="0">
    <w:p w14:paraId="66C6E199" w14:textId="77777777" w:rsidR="00313B20" w:rsidRDefault="00313B20" w:rsidP="009A573F">
      <w:pPr>
        <w:spacing w:after="0" w:line="240" w:lineRule="auto"/>
      </w:pPr>
      <w:r>
        <w:continuationSeparator/>
      </w:r>
    </w:p>
  </w:footnote>
  <w:footnote w:type="continuationNotice" w:id="1">
    <w:p w14:paraId="3008E572" w14:textId="77777777" w:rsidR="00313B20" w:rsidRDefault="00313B2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00C410" w14:textId="77777777" w:rsidR="000861D6" w:rsidRDefault="000861D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A33587" w14:textId="77777777" w:rsidR="000861D6" w:rsidRDefault="000861D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F5DB7" w:rsidRPr="004D27A6" w:rsidRDefault="000F5DB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2FEA503F" w:rsidR="000F5DB7" w:rsidRPr="001D3260" w:rsidRDefault="00313B20"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r w:rsidR="000F5DB7" w:rsidRPr="00D85251">
              <w:rPr>
                <w:rFonts w:ascii="Calibri" w:hAnsi="Calibri" w:cs="Arial"/>
                <w:color w:val="404040" w:themeColor="text1" w:themeTint="BF"/>
                <w:sz w:val="16"/>
                <w:szCs w:val="16"/>
                <w:rtl/>
              </w:rPr>
              <w:t xml:space="preserve">شروط الخدمات عبر الإنترنت للترخيص المجمع من </w:t>
            </w:r>
            <w:r w:rsidR="000F5DB7" w:rsidRPr="00D85251">
              <w:rPr>
                <w:rFonts w:ascii="Calibri" w:hAnsi="Calibri" w:cs="Arial"/>
                <w:color w:val="404040" w:themeColor="text1" w:themeTint="BF"/>
                <w:sz w:val="16"/>
                <w:szCs w:val="16"/>
              </w:rPr>
              <w:t>Microsoft</w:t>
            </w:r>
            <w:r w:rsidR="000F5DB7" w:rsidRPr="00D85251">
              <w:rPr>
                <w:rFonts w:ascii="Calibri" w:hAnsi="Calibri" w:cs="Arial"/>
                <w:color w:val="404040" w:themeColor="text1" w:themeTint="BF"/>
                <w:sz w:val="16"/>
                <w:szCs w:val="16"/>
                <w:rtl/>
              </w:rPr>
              <w:t xml:space="preserve"> (باللغة الإنجليزية في جميع أنحاء العالم، نوفمبر </w:t>
            </w:r>
            <w:r w:rsidR="000F5DB7" w:rsidRPr="00D85251">
              <w:rPr>
                <w:rFonts w:ascii="Calibri" w:hAnsi="Calibri" w:cs="Arial"/>
                <w:color w:val="404040" w:themeColor="text1" w:themeTint="BF"/>
                <w:sz w:val="16"/>
                <w:szCs w:val="16"/>
                <w:lang w:bidi=""/>
              </w:rPr>
              <w:t>2015</w:t>
            </w:r>
            <w:r w:rsidR="000F5DB7" w:rsidRPr="00D85251">
              <w:rPr>
                <w:rFonts w:ascii="Calibri" w:hAnsi="Calibri" w:cs="Arial"/>
                <w:color w:val="404040" w:themeColor="text1" w:themeTint="BF"/>
                <w:sz w:val="16"/>
                <w:szCs w:val="16"/>
                <w:rtl/>
              </w:rPr>
              <w:t>)</w:t>
            </w:r>
          </w:sdtContent>
        </w:sdt>
        <w:r w:rsidR="000F5DB7" w:rsidRPr="00760837">
          <w:rPr>
            <w:color w:val="404040" w:themeColor="text1" w:themeTint="BF"/>
            <w:sz w:val="16"/>
            <w:szCs w:val="16"/>
            <w:rtl/>
          </w:rPr>
          <w:tab/>
        </w:r>
        <w:r w:rsidR="000F5DB7" w:rsidRPr="00760837">
          <w:rPr>
            <w:color w:val="404040" w:themeColor="text1" w:themeTint="BF"/>
            <w:sz w:val="16"/>
            <w:szCs w:val="16"/>
          </w:rPr>
          <w:fldChar w:fldCharType="begin"/>
        </w:r>
        <w:r w:rsidR="000F5DB7" w:rsidRPr="00760837">
          <w:rPr>
            <w:color w:val="404040" w:themeColor="text1" w:themeTint="BF"/>
            <w:sz w:val="16"/>
            <w:szCs w:val="16"/>
          </w:rPr>
          <w:instrText xml:space="preserve"> PAGE   \* MERGEFORMAT </w:instrText>
        </w:r>
        <w:r w:rsidR="000F5DB7" w:rsidRPr="00760837">
          <w:rPr>
            <w:color w:val="404040" w:themeColor="text1" w:themeTint="BF"/>
            <w:sz w:val="16"/>
            <w:szCs w:val="16"/>
          </w:rPr>
          <w:fldChar w:fldCharType="separate"/>
        </w:r>
        <w:r w:rsidR="000861D6">
          <w:rPr>
            <w:noProof/>
            <w:color w:val="404040" w:themeColor="text1" w:themeTint="BF"/>
            <w:sz w:val="16"/>
            <w:szCs w:val="16"/>
          </w:rPr>
          <w:t>21</w:t>
        </w:r>
        <w:r w:rsidR="000F5DB7"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5A2BF74C" w:rsidR="000F5DB7" w:rsidRPr="001D3260" w:rsidRDefault="00313B20"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r w:rsidR="000F5DB7" w:rsidRPr="00D85251">
              <w:rPr>
                <w:rFonts w:ascii="Calibri" w:hAnsi="Calibri" w:cs="Arial"/>
                <w:color w:val="404040" w:themeColor="text1" w:themeTint="BF"/>
                <w:sz w:val="16"/>
                <w:szCs w:val="16"/>
                <w:rtl/>
              </w:rPr>
              <w:t xml:space="preserve">شروط الخدمات عبر الإنترنت للترخيص المجمع من </w:t>
            </w:r>
            <w:r w:rsidR="000F5DB7" w:rsidRPr="00D85251">
              <w:rPr>
                <w:rFonts w:ascii="Calibri" w:hAnsi="Calibri" w:cs="Arial"/>
                <w:color w:val="404040" w:themeColor="text1" w:themeTint="BF"/>
                <w:sz w:val="16"/>
                <w:szCs w:val="16"/>
              </w:rPr>
              <w:t>Microsoft</w:t>
            </w:r>
            <w:r w:rsidR="000F5DB7" w:rsidRPr="00D85251">
              <w:rPr>
                <w:rFonts w:ascii="Calibri" w:hAnsi="Calibri" w:cs="Arial"/>
                <w:color w:val="404040" w:themeColor="text1" w:themeTint="BF"/>
                <w:sz w:val="16"/>
                <w:szCs w:val="16"/>
                <w:rtl/>
              </w:rPr>
              <w:t xml:space="preserve"> (باللغة الإنجليزية في جميع أنحاء العالم، نوفمبر </w:t>
            </w:r>
            <w:r w:rsidR="000F5DB7" w:rsidRPr="00D85251">
              <w:rPr>
                <w:rFonts w:ascii="Calibri" w:hAnsi="Calibri" w:cs="Arial"/>
                <w:color w:val="404040" w:themeColor="text1" w:themeTint="BF"/>
                <w:sz w:val="16"/>
                <w:szCs w:val="16"/>
                <w:lang w:bidi=""/>
              </w:rPr>
              <w:t>2015</w:t>
            </w:r>
            <w:r w:rsidR="000F5DB7" w:rsidRPr="00D85251">
              <w:rPr>
                <w:rFonts w:ascii="Calibri" w:hAnsi="Calibri" w:cs="Arial"/>
                <w:color w:val="404040" w:themeColor="text1" w:themeTint="BF"/>
                <w:sz w:val="16"/>
                <w:szCs w:val="16"/>
                <w:rtl/>
              </w:rPr>
              <w:t>)</w:t>
            </w:r>
          </w:sdtContent>
        </w:sdt>
        <w:r w:rsidR="000F5DB7" w:rsidRPr="00811F0E">
          <w:rPr>
            <w:color w:val="404040" w:themeColor="text1" w:themeTint="BF"/>
            <w:sz w:val="16"/>
            <w:szCs w:val="16"/>
            <w:rtl/>
          </w:rPr>
          <w:tab/>
        </w:r>
        <w:r w:rsidR="000F5DB7" w:rsidRPr="00811F0E">
          <w:rPr>
            <w:color w:val="404040" w:themeColor="text1" w:themeTint="BF"/>
            <w:sz w:val="16"/>
            <w:szCs w:val="16"/>
          </w:rPr>
          <w:fldChar w:fldCharType="begin"/>
        </w:r>
        <w:r w:rsidR="000F5DB7" w:rsidRPr="00811F0E">
          <w:rPr>
            <w:color w:val="404040" w:themeColor="text1" w:themeTint="BF"/>
            <w:sz w:val="16"/>
            <w:szCs w:val="16"/>
          </w:rPr>
          <w:instrText xml:space="preserve"> PAGE   \* MERGEFORMAT </w:instrText>
        </w:r>
        <w:r w:rsidR="000F5DB7" w:rsidRPr="00811F0E">
          <w:rPr>
            <w:color w:val="404040" w:themeColor="text1" w:themeTint="BF"/>
            <w:sz w:val="16"/>
            <w:szCs w:val="16"/>
          </w:rPr>
          <w:fldChar w:fldCharType="separate"/>
        </w:r>
        <w:r w:rsidR="000861D6">
          <w:rPr>
            <w:noProof/>
            <w:color w:val="404040" w:themeColor="text1" w:themeTint="BF"/>
            <w:sz w:val="16"/>
            <w:szCs w:val="16"/>
          </w:rPr>
          <w:t>2</w:t>
        </w:r>
        <w:r w:rsidR="000F5DB7"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TZ3RcEIgS8BSE389KEyhLBLIFDi3CLg6No/jQJUFJxWENHj3BLRc7UZeke/W/whLO9uetFt74ShbHupqXI1zEA==" w:salt="8oYQiAA+ThOVG/BMZQPx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1D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3B20"/>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C35CD"/>
    <w:rsid w:val="003C399B"/>
    <w:rsid w:val="003C3B94"/>
    <w:rsid w:val="003C62D2"/>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B71"/>
    <w:rsid w:val="00635E7E"/>
    <w:rsid w:val="006379B5"/>
    <w:rsid w:val="0064152F"/>
    <w:rsid w:val="00642513"/>
    <w:rsid w:val="006434A0"/>
    <w:rsid w:val="00646030"/>
    <w:rsid w:val="0064640A"/>
    <w:rsid w:val="006519F7"/>
    <w:rsid w:val="00651B74"/>
    <w:rsid w:val="006523C8"/>
    <w:rsid w:val="006524A3"/>
    <w:rsid w:val="00653B52"/>
    <w:rsid w:val="00653E71"/>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16447-11C9-4FA3-9301-35C6D04E3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15555</Words>
  <Characters>88670</Characters>
  <Application>Microsoft Office Word</Application>
  <DocSecurity>8</DocSecurity>
  <Lines>738</Lines>
  <Paragraphs>208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2015-10-23T04:06:00Z</dcterms:created>
  <dcterms:modified xsi:type="dcterms:W3CDTF">2015-10-23T04:12:00Z</dcterms:modified>
</cp:coreProperties>
</file>