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29147284"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4A27A9" w:rsidRPr="008A680A">
        <w:rPr>
          <w:rFonts w:asciiTheme="majorHAnsi" w:hAnsiTheme="majorHAnsi" w:cs="Arial"/>
          <w:color w:val="FFFFFF" w:themeColor="background1"/>
          <w:sz w:val="72"/>
          <w:szCs w:val="72"/>
          <w:lang w:bidi=""/>
        </w:rPr>
        <w:t>1</w:t>
      </w:r>
      <w:r w:rsidR="004A27A9" w:rsidRPr="008A680A">
        <w:rPr>
          <w:rFonts w:asciiTheme="majorHAnsi" w:hAnsiTheme="majorHAnsi" w:cs="Arial"/>
          <w:color w:val="FFFFFF" w:themeColor="background1"/>
          <w:sz w:val="72"/>
          <w:szCs w:val="72"/>
          <w:rtl/>
        </w:rPr>
        <w:t xml:space="preserve"> </w:t>
      </w:r>
      <w:r w:rsidR="00343FDF" w:rsidRPr="002B2F18">
        <w:rPr>
          <w:rFonts w:asciiTheme="majorHAnsi" w:hAnsiTheme="majorHAnsi" w:cs="Arial"/>
          <w:color w:val="FFFFFF" w:themeColor="background1"/>
          <w:sz w:val="72"/>
          <w:szCs w:val="72"/>
          <w:rtl/>
        </w:rPr>
        <w:t>أكتوبر</w:t>
      </w:r>
      <w:r w:rsidR="00343FDF" w:rsidRPr="002B2F18">
        <w:rPr>
          <w:rFonts w:asciiTheme="majorHAnsi" w:hAnsiTheme="majorHAnsi" w:cstheme="minorHAnsi"/>
          <w:color w:val="FFFFFF" w:themeColor="background1"/>
          <w:sz w:val="72"/>
          <w:szCs w:val="72"/>
          <w:rtl/>
        </w:rPr>
        <w:t xml:space="preserve"> </w:t>
      </w:r>
      <w:r w:rsidR="004915AA" w:rsidRPr="0050790B">
        <w:rPr>
          <w:rFonts w:asciiTheme="majorHAnsi" w:hAnsiTheme="majorHAnsi"/>
          <w:color w:val="FFFFFF" w:themeColor="background1"/>
          <w:sz w:val="72"/>
          <w:szCs w:val="72"/>
          <w:lang w:bidi=""/>
        </w:rPr>
        <w:t>2018</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1" w:name="TableofContents"/>
      <w:r w:rsidRPr="00EF30C3">
        <w:rPr>
          <w:rFonts w:asciiTheme="majorHAnsi" w:hAnsiTheme="majorHAnsi" w:cs="Arial"/>
          <w:b/>
          <w:bCs/>
          <w:sz w:val="40"/>
          <w:szCs w:val="40"/>
          <w:rtl/>
        </w:rPr>
        <w:lastRenderedPageBreak/>
        <w:t>جدول المحتويات</w:t>
      </w:r>
      <w:bookmarkEnd w:id="1"/>
    </w:p>
    <w:p w14:paraId="38BB50FF" w14:textId="0A420815" w:rsidR="00D7793F" w:rsidRDefault="00A430D3">
      <w:pPr>
        <w:pStyle w:val="TOC1"/>
        <w:rPr>
          <w:rFonts w:eastAsiaTheme="minorEastAsia"/>
          <w:b w:val="0"/>
          <w:bCs w:val="0"/>
          <w:caps w:val="0"/>
          <w:sz w:val="22"/>
          <w:szCs w:val="22"/>
          <w:lang w:eastAsia="en-US"/>
        </w:rPr>
      </w:pPr>
      <w:r w:rsidRPr="00652A83">
        <w:rPr>
          <w:rFonts w:cstheme="minorHAnsi"/>
        </w:rPr>
        <w:fldChar w:fldCharType="begin"/>
      </w:r>
      <w:r w:rsidRPr="00652A83">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52A83">
        <w:rPr>
          <w:rFonts w:cstheme="minorHAnsi"/>
        </w:rPr>
        <w:fldChar w:fldCharType="separate"/>
      </w:r>
      <w:hyperlink w:anchor="_Toc525726992" w:history="1">
        <w:r w:rsidR="00D7793F" w:rsidRPr="00C136C4">
          <w:rPr>
            <w:rStyle w:val="Hyperlink"/>
            <w:rFonts w:cs="Arial"/>
            <w:rtl/>
          </w:rPr>
          <w:t>مقدمة</w:t>
        </w:r>
        <w:r w:rsidR="00D7793F">
          <w:rPr>
            <w:webHidden/>
          </w:rPr>
          <w:tab/>
        </w:r>
        <w:r w:rsidR="00D7793F">
          <w:rPr>
            <w:webHidden/>
          </w:rPr>
          <w:fldChar w:fldCharType="begin"/>
        </w:r>
        <w:r w:rsidR="00D7793F">
          <w:rPr>
            <w:webHidden/>
          </w:rPr>
          <w:instrText xml:space="preserve"> PAGEREF _Toc525726992 \h </w:instrText>
        </w:r>
        <w:r w:rsidR="00D7793F">
          <w:rPr>
            <w:webHidden/>
          </w:rPr>
        </w:r>
        <w:r w:rsidR="00D7793F">
          <w:rPr>
            <w:webHidden/>
          </w:rPr>
          <w:fldChar w:fldCharType="separate"/>
        </w:r>
        <w:r w:rsidR="00D7793F">
          <w:rPr>
            <w:webHidden/>
          </w:rPr>
          <w:t>3</w:t>
        </w:r>
        <w:r w:rsidR="00D7793F">
          <w:rPr>
            <w:webHidden/>
          </w:rPr>
          <w:fldChar w:fldCharType="end"/>
        </w:r>
      </w:hyperlink>
    </w:p>
    <w:p w14:paraId="051F06DB" w14:textId="4730AE40" w:rsidR="00D7793F" w:rsidRDefault="00D7793F">
      <w:pPr>
        <w:pStyle w:val="TOC5"/>
        <w:rPr>
          <w:rFonts w:eastAsiaTheme="minorEastAsia"/>
          <w:smallCaps w:val="0"/>
          <w:sz w:val="22"/>
          <w:szCs w:val="22"/>
          <w:lang w:eastAsia="en-US"/>
        </w:rPr>
      </w:pPr>
      <w:hyperlink w:anchor="_Toc525726993" w:history="1">
        <w:r w:rsidRPr="00C136C4">
          <w:rPr>
            <w:rStyle w:val="Hyperlink"/>
            <w:rFonts w:cs="Arial"/>
            <w:bCs/>
            <w:rtl/>
          </w:rPr>
          <w:t>اتفاقيات مستوى الخدمة</w:t>
        </w:r>
        <w:r>
          <w:rPr>
            <w:webHidden/>
          </w:rPr>
          <w:tab/>
        </w:r>
        <w:r>
          <w:rPr>
            <w:webHidden/>
          </w:rPr>
          <w:fldChar w:fldCharType="begin"/>
        </w:r>
        <w:r>
          <w:rPr>
            <w:webHidden/>
          </w:rPr>
          <w:instrText xml:space="preserve"> PAGEREF _Toc525726993 \h </w:instrText>
        </w:r>
        <w:r>
          <w:rPr>
            <w:webHidden/>
          </w:rPr>
        </w:r>
        <w:r>
          <w:rPr>
            <w:webHidden/>
          </w:rPr>
          <w:fldChar w:fldCharType="separate"/>
        </w:r>
        <w:r>
          <w:rPr>
            <w:webHidden/>
          </w:rPr>
          <w:t>3</w:t>
        </w:r>
        <w:r>
          <w:rPr>
            <w:webHidden/>
          </w:rPr>
          <w:fldChar w:fldCharType="end"/>
        </w:r>
      </w:hyperlink>
    </w:p>
    <w:p w14:paraId="1256A63A" w14:textId="2731CC1E" w:rsidR="00D7793F" w:rsidRDefault="00D7793F">
      <w:pPr>
        <w:pStyle w:val="TOC5"/>
        <w:rPr>
          <w:rFonts w:eastAsiaTheme="minorEastAsia"/>
          <w:smallCaps w:val="0"/>
          <w:sz w:val="22"/>
          <w:szCs w:val="22"/>
          <w:lang w:eastAsia="en-US"/>
        </w:rPr>
      </w:pPr>
      <w:hyperlink w:anchor="_Toc525726994" w:history="1">
        <w:r w:rsidRPr="00C136C4">
          <w:rPr>
            <w:rStyle w:val="Hyperlink"/>
            <w:rFonts w:cs="Arial"/>
            <w:bCs/>
            <w:rtl/>
          </w:rPr>
          <w:t>التحديثات والشروط المطبقة على الخدمات عبر الإنترنت</w:t>
        </w:r>
        <w:r>
          <w:rPr>
            <w:webHidden/>
          </w:rPr>
          <w:tab/>
        </w:r>
        <w:r>
          <w:rPr>
            <w:webHidden/>
          </w:rPr>
          <w:fldChar w:fldCharType="begin"/>
        </w:r>
        <w:r>
          <w:rPr>
            <w:webHidden/>
          </w:rPr>
          <w:instrText xml:space="preserve"> PAGEREF _Toc525726994 \h </w:instrText>
        </w:r>
        <w:r>
          <w:rPr>
            <w:webHidden/>
          </w:rPr>
        </w:r>
        <w:r>
          <w:rPr>
            <w:webHidden/>
          </w:rPr>
          <w:fldChar w:fldCharType="separate"/>
        </w:r>
        <w:r>
          <w:rPr>
            <w:webHidden/>
          </w:rPr>
          <w:t>3</w:t>
        </w:r>
        <w:r>
          <w:rPr>
            <w:webHidden/>
          </w:rPr>
          <w:fldChar w:fldCharType="end"/>
        </w:r>
      </w:hyperlink>
    </w:p>
    <w:p w14:paraId="2133A80F" w14:textId="20BF454D" w:rsidR="00D7793F" w:rsidRDefault="00D7793F">
      <w:pPr>
        <w:pStyle w:val="TOC5"/>
        <w:rPr>
          <w:rFonts w:eastAsiaTheme="minorEastAsia"/>
          <w:smallCaps w:val="0"/>
          <w:sz w:val="22"/>
          <w:szCs w:val="22"/>
          <w:lang w:eastAsia="en-US"/>
        </w:rPr>
      </w:pPr>
      <w:hyperlink w:anchor="_Toc525726995" w:history="1">
        <w:r w:rsidRPr="00C136C4">
          <w:rPr>
            <w:rStyle w:val="Hyperlink"/>
            <w:rFonts w:cs="Arial"/>
            <w:bCs/>
            <w:rtl/>
          </w:rPr>
          <w:t>الإشعارات الإلكترونية</w:t>
        </w:r>
        <w:r>
          <w:rPr>
            <w:webHidden/>
          </w:rPr>
          <w:tab/>
        </w:r>
        <w:r>
          <w:rPr>
            <w:webHidden/>
          </w:rPr>
          <w:fldChar w:fldCharType="begin"/>
        </w:r>
        <w:r>
          <w:rPr>
            <w:webHidden/>
          </w:rPr>
          <w:instrText xml:space="preserve"> PAGEREF _Toc525726995 \h </w:instrText>
        </w:r>
        <w:r>
          <w:rPr>
            <w:webHidden/>
          </w:rPr>
        </w:r>
        <w:r>
          <w:rPr>
            <w:webHidden/>
          </w:rPr>
          <w:fldChar w:fldCharType="separate"/>
        </w:r>
        <w:r>
          <w:rPr>
            <w:webHidden/>
          </w:rPr>
          <w:t>3</w:t>
        </w:r>
        <w:r>
          <w:rPr>
            <w:webHidden/>
          </w:rPr>
          <w:fldChar w:fldCharType="end"/>
        </w:r>
      </w:hyperlink>
    </w:p>
    <w:p w14:paraId="55C308A3" w14:textId="17A2EE57" w:rsidR="00D7793F" w:rsidRDefault="00D7793F">
      <w:pPr>
        <w:pStyle w:val="TOC5"/>
        <w:rPr>
          <w:rFonts w:eastAsiaTheme="minorEastAsia"/>
          <w:smallCaps w:val="0"/>
          <w:sz w:val="22"/>
          <w:szCs w:val="22"/>
          <w:lang w:eastAsia="en-US"/>
        </w:rPr>
      </w:pPr>
      <w:hyperlink w:anchor="_Toc525726996" w:history="1">
        <w:r w:rsidRPr="00C136C4">
          <w:rPr>
            <w:rStyle w:val="Hyperlink"/>
            <w:rFonts w:cs="Arial"/>
            <w:bCs/>
            <w:rtl/>
          </w:rPr>
          <w:t>الإصدارات السابقة</w:t>
        </w:r>
        <w:r>
          <w:rPr>
            <w:webHidden/>
          </w:rPr>
          <w:tab/>
        </w:r>
        <w:r>
          <w:rPr>
            <w:webHidden/>
          </w:rPr>
          <w:fldChar w:fldCharType="begin"/>
        </w:r>
        <w:r>
          <w:rPr>
            <w:webHidden/>
          </w:rPr>
          <w:instrText xml:space="preserve"> PAGEREF _Toc525726996 \h </w:instrText>
        </w:r>
        <w:r>
          <w:rPr>
            <w:webHidden/>
          </w:rPr>
        </w:r>
        <w:r>
          <w:rPr>
            <w:webHidden/>
          </w:rPr>
          <w:fldChar w:fldCharType="separate"/>
        </w:r>
        <w:r>
          <w:rPr>
            <w:webHidden/>
          </w:rPr>
          <w:t>3</w:t>
        </w:r>
        <w:r>
          <w:rPr>
            <w:webHidden/>
          </w:rPr>
          <w:fldChar w:fldCharType="end"/>
        </w:r>
      </w:hyperlink>
    </w:p>
    <w:p w14:paraId="362F301B" w14:textId="6BB86AC3" w:rsidR="00D7793F" w:rsidRDefault="00D7793F">
      <w:pPr>
        <w:pStyle w:val="TOC3"/>
        <w:rPr>
          <w:rFonts w:eastAsiaTheme="minorEastAsia" w:cstheme="minorBidi"/>
          <w:b w:val="0"/>
          <w:bCs w:val="0"/>
          <w:sz w:val="22"/>
          <w:szCs w:val="22"/>
          <w:lang w:eastAsia="en-US"/>
        </w:rPr>
      </w:pPr>
      <w:hyperlink w:anchor="_Toc525726997" w:history="1">
        <w:r w:rsidRPr="00C136C4">
          <w:rPr>
            <w:rStyle w:val="Hyperlink"/>
            <w:rFonts w:ascii="Calibri" w:hAnsi="Calibri"/>
            <w:rtl/>
          </w:rPr>
          <w:t>التوضيحات وملخص التغييرات</w:t>
        </w:r>
        <w:r>
          <w:rPr>
            <w:webHidden/>
          </w:rPr>
          <w:tab/>
        </w:r>
        <w:r>
          <w:rPr>
            <w:webHidden/>
          </w:rPr>
          <w:fldChar w:fldCharType="begin"/>
        </w:r>
        <w:r>
          <w:rPr>
            <w:webHidden/>
          </w:rPr>
          <w:instrText xml:space="preserve"> PAGEREF _Toc525726997 \h </w:instrText>
        </w:r>
        <w:r>
          <w:rPr>
            <w:webHidden/>
          </w:rPr>
        </w:r>
        <w:r>
          <w:rPr>
            <w:webHidden/>
          </w:rPr>
          <w:fldChar w:fldCharType="separate"/>
        </w:r>
        <w:r>
          <w:rPr>
            <w:webHidden/>
          </w:rPr>
          <w:t>3</w:t>
        </w:r>
        <w:r>
          <w:rPr>
            <w:webHidden/>
          </w:rPr>
          <w:fldChar w:fldCharType="end"/>
        </w:r>
      </w:hyperlink>
    </w:p>
    <w:p w14:paraId="4B553BF2" w14:textId="04F4611A" w:rsidR="00D7793F" w:rsidRDefault="00D7793F">
      <w:pPr>
        <w:pStyle w:val="TOC1"/>
        <w:rPr>
          <w:rFonts w:eastAsiaTheme="minorEastAsia"/>
          <w:b w:val="0"/>
          <w:bCs w:val="0"/>
          <w:caps w:val="0"/>
          <w:sz w:val="22"/>
          <w:szCs w:val="22"/>
          <w:lang w:eastAsia="en-US"/>
        </w:rPr>
      </w:pPr>
      <w:hyperlink w:anchor="_Toc525726998" w:history="1">
        <w:r w:rsidRPr="00C136C4">
          <w:rPr>
            <w:rStyle w:val="Hyperlink"/>
            <w:rFonts w:cs="Arial"/>
            <w:rtl/>
          </w:rPr>
          <w:t>التعريفات</w:t>
        </w:r>
        <w:r>
          <w:rPr>
            <w:webHidden/>
          </w:rPr>
          <w:tab/>
        </w:r>
        <w:r>
          <w:rPr>
            <w:webHidden/>
          </w:rPr>
          <w:fldChar w:fldCharType="begin"/>
        </w:r>
        <w:r>
          <w:rPr>
            <w:webHidden/>
          </w:rPr>
          <w:instrText xml:space="preserve"> PAGEREF _Toc525726998 \h </w:instrText>
        </w:r>
        <w:r>
          <w:rPr>
            <w:webHidden/>
          </w:rPr>
        </w:r>
        <w:r>
          <w:rPr>
            <w:webHidden/>
          </w:rPr>
          <w:fldChar w:fldCharType="separate"/>
        </w:r>
        <w:r>
          <w:rPr>
            <w:webHidden/>
          </w:rPr>
          <w:t>4</w:t>
        </w:r>
        <w:r>
          <w:rPr>
            <w:webHidden/>
          </w:rPr>
          <w:fldChar w:fldCharType="end"/>
        </w:r>
      </w:hyperlink>
    </w:p>
    <w:p w14:paraId="1FE99F56" w14:textId="738011BD" w:rsidR="00D7793F" w:rsidRDefault="00D7793F">
      <w:pPr>
        <w:pStyle w:val="TOC1"/>
        <w:rPr>
          <w:rFonts w:eastAsiaTheme="minorEastAsia"/>
          <w:b w:val="0"/>
          <w:bCs w:val="0"/>
          <w:caps w:val="0"/>
          <w:sz w:val="22"/>
          <w:szCs w:val="22"/>
          <w:lang w:eastAsia="en-US"/>
        </w:rPr>
      </w:pPr>
      <w:hyperlink w:anchor="_Toc525726999" w:history="1">
        <w:r w:rsidRPr="00C136C4">
          <w:rPr>
            <w:rStyle w:val="Hyperlink"/>
            <w:rFonts w:cs="Arial"/>
            <w:rtl/>
          </w:rPr>
          <w:t>الشروط العامة</w:t>
        </w:r>
        <w:r>
          <w:rPr>
            <w:webHidden/>
          </w:rPr>
          <w:tab/>
        </w:r>
        <w:r>
          <w:rPr>
            <w:webHidden/>
          </w:rPr>
          <w:fldChar w:fldCharType="begin"/>
        </w:r>
        <w:r>
          <w:rPr>
            <w:webHidden/>
          </w:rPr>
          <w:instrText xml:space="preserve"> PAGEREF _Toc525726999 \h </w:instrText>
        </w:r>
        <w:r>
          <w:rPr>
            <w:webHidden/>
          </w:rPr>
        </w:r>
        <w:r>
          <w:rPr>
            <w:webHidden/>
          </w:rPr>
          <w:fldChar w:fldCharType="separate"/>
        </w:r>
        <w:r>
          <w:rPr>
            <w:webHidden/>
          </w:rPr>
          <w:t>5</w:t>
        </w:r>
        <w:r>
          <w:rPr>
            <w:webHidden/>
          </w:rPr>
          <w:fldChar w:fldCharType="end"/>
        </w:r>
      </w:hyperlink>
    </w:p>
    <w:p w14:paraId="609279B6" w14:textId="037AB2B2" w:rsidR="00D7793F" w:rsidRDefault="00D7793F">
      <w:pPr>
        <w:pStyle w:val="TOC5"/>
        <w:rPr>
          <w:rFonts w:eastAsiaTheme="minorEastAsia"/>
          <w:smallCaps w:val="0"/>
          <w:sz w:val="22"/>
          <w:szCs w:val="22"/>
          <w:lang w:eastAsia="en-US"/>
        </w:rPr>
      </w:pPr>
      <w:hyperlink w:anchor="_Toc525727000" w:history="1">
        <w:r w:rsidRPr="00C136C4">
          <w:rPr>
            <w:rStyle w:val="Hyperlink"/>
            <w:rFonts w:cs="Arial"/>
            <w:bCs/>
            <w:rtl/>
          </w:rPr>
          <w:t>ترخيص الخدمات عبر الإنترنت</w:t>
        </w:r>
        <w:r>
          <w:rPr>
            <w:webHidden/>
          </w:rPr>
          <w:tab/>
        </w:r>
        <w:r>
          <w:rPr>
            <w:webHidden/>
          </w:rPr>
          <w:fldChar w:fldCharType="begin"/>
        </w:r>
        <w:r>
          <w:rPr>
            <w:webHidden/>
          </w:rPr>
          <w:instrText xml:space="preserve"> PAGEREF _Toc525727000 \h </w:instrText>
        </w:r>
        <w:r>
          <w:rPr>
            <w:webHidden/>
          </w:rPr>
        </w:r>
        <w:r>
          <w:rPr>
            <w:webHidden/>
          </w:rPr>
          <w:fldChar w:fldCharType="separate"/>
        </w:r>
        <w:r>
          <w:rPr>
            <w:webHidden/>
          </w:rPr>
          <w:t>5</w:t>
        </w:r>
        <w:r>
          <w:rPr>
            <w:webHidden/>
          </w:rPr>
          <w:fldChar w:fldCharType="end"/>
        </w:r>
      </w:hyperlink>
    </w:p>
    <w:p w14:paraId="6E54224A" w14:textId="619B78E1" w:rsidR="00D7793F" w:rsidRDefault="00D7793F">
      <w:pPr>
        <w:pStyle w:val="TOC5"/>
        <w:rPr>
          <w:rFonts w:eastAsiaTheme="minorEastAsia"/>
          <w:smallCaps w:val="0"/>
          <w:sz w:val="22"/>
          <w:szCs w:val="22"/>
          <w:lang w:eastAsia="en-US"/>
        </w:rPr>
      </w:pPr>
      <w:hyperlink w:anchor="_Toc525727001" w:history="1">
        <w:r w:rsidRPr="00C136C4">
          <w:rPr>
            <w:rStyle w:val="Hyperlink"/>
            <w:rFonts w:cs="Arial"/>
            <w:bCs/>
            <w:rtl/>
          </w:rPr>
          <w:t>استخدام الخدمات عبر الإنترنت</w:t>
        </w:r>
        <w:r>
          <w:rPr>
            <w:webHidden/>
          </w:rPr>
          <w:tab/>
        </w:r>
        <w:r>
          <w:rPr>
            <w:webHidden/>
          </w:rPr>
          <w:fldChar w:fldCharType="begin"/>
        </w:r>
        <w:r>
          <w:rPr>
            <w:webHidden/>
          </w:rPr>
          <w:instrText xml:space="preserve"> PAGEREF _Toc525727001 \h </w:instrText>
        </w:r>
        <w:r>
          <w:rPr>
            <w:webHidden/>
          </w:rPr>
        </w:r>
        <w:r>
          <w:rPr>
            <w:webHidden/>
          </w:rPr>
          <w:fldChar w:fldCharType="separate"/>
        </w:r>
        <w:r>
          <w:rPr>
            <w:webHidden/>
          </w:rPr>
          <w:t>5</w:t>
        </w:r>
        <w:r>
          <w:rPr>
            <w:webHidden/>
          </w:rPr>
          <w:fldChar w:fldCharType="end"/>
        </w:r>
      </w:hyperlink>
    </w:p>
    <w:p w14:paraId="2CB475A8" w14:textId="5537DE1D" w:rsidR="00D7793F" w:rsidRDefault="00D7793F">
      <w:pPr>
        <w:pStyle w:val="TOC5"/>
        <w:rPr>
          <w:rFonts w:eastAsiaTheme="minorEastAsia"/>
          <w:smallCaps w:val="0"/>
          <w:sz w:val="22"/>
          <w:szCs w:val="22"/>
          <w:lang w:eastAsia="en-US"/>
        </w:rPr>
      </w:pPr>
      <w:hyperlink w:anchor="_Toc525727002" w:history="1">
        <w:r w:rsidRPr="00C136C4">
          <w:rPr>
            <w:rStyle w:val="Hyperlink"/>
            <w:rFonts w:cs="Arial"/>
            <w:bCs/>
            <w:rtl/>
          </w:rPr>
          <w:t>استخدام البرامج مع الخدمة عبر الإنترنت</w:t>
        </w:r>
        <w:r>
          <w:rPr>
            <w:webHidden/>
          </w:rPr>
          <w:tab/>
        </w:r>
        <w:r>
          <w:rPr>
            <w:webHidden/>
          </w:rPr>
          <w:fldChar w:fldCharType="begin"/>
        </w:r>
        <w:r>
          <w:rPr>
            <w:webHidden/>
          </w:rPr>
          <w:instrText xml:space="preserve"> PAGEREF _Toc525727002 \h </w:instrText>
        </w:r>
        <w:r>
          <w:rPr>
            <w:webHidden/>
          </w:rPr>
        </w:r>
        <w:r>
          <w:rPr>
            <w:webHidden/>
          </w:rPr>
          <w:fldChar w:fldCharType="separate"/>
        </w:r>
        <w:r>
          <w:rPr>
            <w:webHidden/>
          </w:rPr>
          <w:t>5</w:t>
        </w:r>
        <w:r>
          <w:rPr>
            <w:webHidden/>
          </w:rPr>
          <w:fldChar w:fldCharType="end"/>
        </w:r>
      </w:hyperlink>
    </w:p>
    <w:p w14:paraId="221282C7" w14:textId="386B3F54" w:rsidR="00D7793F" w:rsidRDefault="00D7793F">
      <w:pPr>
        <w:pStyle w:val="TOC5"/>
        <w:rPr>
          <w:rFonts w:eastAsiaTheme="minorEastAsia"/>
          <w:smallCaps w:val="0"/>
          <w:sz w:val="22"/>
          <w:szCs w:val="22"/>
          <w:lang w:eastAsia="en-US"/>
        </w:rPr>
      </w:pPr>
      <w:hyperlink w:anchor="_Toc525727003" w:history="1">
        <w:r w:rsidRPr="00C136C4">
          <w:rPr>
            <w:rStyle w:val="Hyperlink"/>
            <w:rFonts w:cs="Arial"/>
            <w:bCs/>
            <w:rtl/>
          </w:rPr>
          <w:t>القيود الفنية</w:t>
        </w:r>
        <w:r>
          <w:rPr>
            <w:webHidden/>
          </w:rPr>
          <w:tab/>
        </w:r>
        <w:r>
          <w:rPr>
            <w:webHidden/>
          </w:rPr>
          <w:fldChar w:fldCharType="begin"/>
        </w:r>
        <w:r>
          <w:rPr>
            <w:webHidden/>
          </w:rPr>
          <w:instrText xml:space="preserve"> PAGEREF _Toc525727003 \h </w:instrText>
        </w:r>
        <w:r>
          <w:rPr>
            <w:webHidden/>
          </w:rPr>
        </w:r>
        <w:r>
          <w:rPr>
            <w:webHidden/>
          </w:rPr>
          <w:fldChar w:fldCharType="separate"/>
        </w:r>
        <w:r>
          <w:rPr>
            <w:webHidden/>
          </w:rPr>
          <w:t>5</w:t>
        </w:r>
        <w:r>
          <w:rPr>
            <w:webHidden/>
          </w:rPr>
          <w:fldChar w:fldCharType="end"/>
        </w:r>
      </w:hyperlink>
    </w:p>
    <w:p w14:paraId="3B2FD07A" w14:textId="040A1DA3" w:rsidR="00D7793F" w:rsidRDefault="00D7793F">
      <w:pPr>
        <w:pStyle w:val="TOC5"/>
        <w:rPr>
          <w:rFonts w:eastAsiaTheme="minorEastAsia"/>
          <w:smallCaps w:val="0"/>
          <w:sz w:val="22"/>
          <w:szCs w:val="22"/>
          <w:lang w:eastAsia="en-US"/>
        </w:rPr>
      </w:pPr>
      <w:hyperlink w:anchor="_Toc525727004" w:history="1">
        <w:r w:rsidRPr="00C136C4">
          <w:rPr>
            <w:rStyle w:val="Hyperlink"/>
            <w:rFonts w:cs="Arial"/>
            <w:bCs/>
            <w:rtl/>
          </w:rPr>
          <w:t>خدمات الاستيراد/التصدير</w:t>
        </w:r>
        <w:r>
          <w:rPr>
            <w:webHidden/>
          </w:rPr>
          <w:tab/>
        </w:r>
        <w:r>
          <w:rPr>
            <w:webHidden/>
          </w:rPr>
          <w:fldChar w:fldCharType="begin"/>
        </w:r>
        <w:r>
          <w:rPr>
            <w:webHidden/>
          </w:rPr>
          <w:instrText xml:space="preserve"> PAGEREF _Toc525727004 \h </w:instrText>
        </w:r>
        <w:r>
          <w:rPr>
            <w:webHidden/>
          </w:rPr>
        </w:r>
        <w:r>
          <w:rPr>
            <w:webHidden/>
          </w:rPr>
          <w:fldChar w:fldCharType="separate"/>
        </w:r>
        <w:r>
          <w:rPr>
            <w:webHidden/>
          </w:rPr>
          <w:t>6</w:t>
        </w:r>
        <w:r>
          <w:rPr>
            <w:webHidden/>
          </w:rPr>
          <w:fldChar w:fldCharType="end"/>
        </w:r>
      </w:hyperlink>
    </w:p>
    <w:p w14:paraId="345DBD66" w14:textId="44484809" w:rsidR="00D7793F" w:rsidRDefault="00D7793F">
      <w:pPr>
        <w:pStyle w:val="TOC5"/>
        <w:rPr>
          <w:rFonts w:eastAsiaTheme="minorEastAsia"/>
          <w:smallCaps w:val="0"/>
          <w:sz w:val="22"/>
          <w:szCs w:val="22"/>
          <w:lang w:eastAsia="en-US"/>
        </w:rPr>
      </w:pPr>
      <w:hyperlink w:anchor="_Toc525727005" w:history="1">
        <w:r w:rsidRPr="00C136C4">
          <w:rPr>
            <w:rStyle w:val="Hyperlink"/>
            <w:rFonts w:cs="Arial"/>
            <w:bCs/>
            <w:rtl/>
          </w:rPr>
          <w:t>مكونات الخطوط</w:t>
        </w:r>
        <w:r>
          <w:rPr>
            <w:webHidden/>
          </w:rPr>
          <w:tab/>
        </w:r>
        <w:r>
          <w:rPr>
            <w:webHidden/>
          </w:rPr>
          <w:fldChar w:fldCharType="begin"/>
        </w:r>
        <w:r>
          <w:rPr>
            <w:webHidden/>
          </w:rPr>
          <w:instrText xml:space="preserve"> PAGEREF _Toc525727005 \h </w:instrText>
        </w:r>
        <w:r>
          <w:rPr>
            <w:webHidden/>
          </w:rPr>
        </w:r>
        <w:r>
          <w:rPr>
            <w:webHidden/>
          </w:rPr>
          <w:fldChar w:fldCharType="separate"/>
        </w:r>
        <w:r>
          <w:rPr>
            <w:webHidden/>
          </w:rPr>
          <w:t>6</w:t>
        </w:r>
        <w:r>
          <w:rPr>
            <w:webHidden/>
          </w:rPr>
          <w:fldChar w:fldCharType="end"/>
        </w:r>
      </w:hyperlink>
    </w:p>
    <w:p w14:paraId="0B37CD2C" w14:textId="5A4BF0D0" w:rsidR="00D7793F" w:rsidRDefault="00D7793F">
      <w:pPr>
        <w:pStyle w:val="TOC5"/>
        <w:rPr>
          <w:rFonts w:eastAsiaTheme="minorEastAsia"/>
          <w:smallCaps w:val="0"/>
          <w:sz w:val="22"/>
          <w:szCs w:val="22"/>
          <w:lang w:eastAsia="en-US"/>
        </w:rPr>
      </w:pPr>
      <w:hyperlink w:anchor="_Toc525727006" w:history="1">
        <w:r w:rsidRPr="00C136C4">
          <w:rPr>
            <w:rStyle w:val="Hyperlink"/>
            <w:rFonts w:cs="Arial"/>
            <w:bCs/>
            <w:rtl/>
          </w:rPr>
          <w:t>تغييرات الخدمات عبر الإنترنت وتوفرها</w:t>
        </w:r>
        <w:r w:rsidRPr="00C136C4">
          <w:rPr>
            <w:rStyle w:val="Hyperlink"/>
            <w:rFonts w:cs="Arial"/>
            <w:bCs/>
            <w:rtl/>
          </w:rPr>
          <w:t>‬</w:t>
        </w:r>
        <w:r>
          <w:rPr>
            <w:webHidden/>
          </w:rPr>
          <w:tab/>
        </w:r>
        <w:r>
          <w:rPr>
            <w:webHidden/>
          </w:rPr>
          <w:fldChar w:fldCharType="begin"/>
        </w:r>
        <w:r>
          <w:rPr>
            <w:webHidden/>
          </w:rPr>
          <w:instrText xml:space="preserve"> PAGEREF _Toc525727006 \h </w:instrText>
        </w:r>
        <w:r>
          <w:rPr>
            <w:webHidden/>
          </w:rPr>
        </w:r>
        <w:r>
          <w:rPr>
            <w:webHidden/>
          </w:rPr>
          <w:fldChar w:fldCharType="separate"/>
        </w:r>
        <w:r>
          <w:rPr>
            <w:webHidden/>
          </w:rPr>
          <w:t>6</w:t>
        </w:r>
        <w:r>
          <w:rPr>
            <w:webHidden/>
          </w:rPr>
          <w:fldChar w:fldCharType="end"/>
        </w:r>
      </w:hyperlink>
    </w:p>
    <w:p w14:paraId="76C6BFA9" w14:textId="6FFEF067" w:rsidR="00D7793F" w:rsidRDefault="00D7793F">
      <w:pPr>
        <w:pStyle w:val="TOC5"/>
        <w:rPr>
          <w:rFonts w:eastAsiaTheme="minorEastAsia"/>
          <w:smallCaps w:val="0"/>
          <w:sz w:val="22"/>
          <w:szCs w:val="22"/>
          <w:lang w:eastAsia="en-US"/>
        </w:rPr>
      </w:pPr>
      <w:hyperlink w:anchor="_Toc525727007" w:history="1">
        <w:r w:rsidRPr="00C136C4">
          <w:rPr>
            <w:rStyle w:val="Hyperlink"/>
            <w:rFonts w:cs="Arial"/>
            <w:bCs/>
            <w:rtl/>
          </w:rPr>
          <w:t>الامتثال للقوانين</w:t>
        </w:r>
        <w:r>
          <w:rPr>
            <w:webHidden/>
          </w:rPr>
          <w:tab/>
        </w:r>
        <w:r>
          <w:rPr>
            <w:webHidden/>
          </w:rPr>
          <w:fldChar w:fldCharType="begin"/>
        </w:r>
        <w:r>
          <w:rPr>
            <w:webHidden/>
          </w:rPr>
          <w:instrText xml:space="preserve"> PAGEREF _Toc525727007 \h </w:instrText>
        </w:r>
        <w:r>
          <w:rPr>
            <w:webHidden/>
          </w:rPr>
        </w:r>
        <w:r>
          <w:rPr>
            <w:webHidden/>
          </w:rPr>
          <w:fldChar w:fldCharType="separate"/>
        </w:r>
        <w:r>
          <w:rPr>
            <w:webHidden/>
          </w:rPr>
          <w:t>6</w:t>
        </w:r>
        <w:r>
          <w:rPr>
            <w:webHidden/>
          </w:rPr>
          <w:fldChar w:fldCharType="end"/>
        </w:r>
      </w:hyperlink>
    </w:p>
    <w:p w14:paraId="41B3BCD1" w14:textId="6CB96FDF" w:rsidR="00D7793F" w:rsidRDefault="00D7793F">
      <w:pPr>
        <w:pStyle w:val="TOC5"/>
        <w:rPr>
          <w:rFonts w:eastAsiaTheme="minorEastAsia"/>
          <w:smallCaps w:val="0"/>
          <w:sz w:val="22"/>
          <w:szCs w:val="22"/>
          <w:lang w:eastAsia="en-US"/>
        </w:rPr>
      </w:pPr>
      <w:hyperlink w:anchor="_Toc525727008" w:history="1">
        <w:r w:rsidRPr="00C136C4">
          <w:rPr>
            <w:rStyle w:val="Hyperlink"/>
            <w:rFonts w:cs="Arial"/>
            <w:bCs/>
            <w:rtl/>
          </w:rPr>
          <w:t>أخرى</w:t>
        </w:r>
        <w:r>
          <w:rPr>
            <w:webHidden/>
          </w:rPr>
          <w:tab/>
        </w:r>
        <w:r>
          <w:rPr>
            <w:webHidden/>
          </w:rPr>
          <w:fldChar w:fldCharType="begin"/>
        </w:r>
        <w:r>
          <w:rPr>
            <w:webHidden/>
          </w:rPr>
          <w:instrText xml:space="preserve"> PAGEREF _Toc525727008 \h </w:instrText>
        </w:r>
        <w:r>
          <w:rPr>
            <w:webHidden/>
          </w:rPr>
        </w:r>
        <w:r>
          <w:rPr>
            <w:webHidden/>
          </w:rPr>
          <w:fldChar w:fldCharType="separate"/>
        </w:r>
        <w:r>
          <w:rPr>
            <w:webHidden/>
          </w:rPr>
          <w:t>6</w:t>
        </w:r>
        <w:r>
          <w:rPr>
            <w:webHidden/>
          </w:rPr>
          <w:fldChar w:fldCharType="end"/>
        </w:r>
      </w:hyperlink>
    </w:p>
    <w:p w14:paraId="275F72AC" w14:textId="4BEA89BB" w:rsidR="00D7793F" w:rsidRDefault="00D7793F">
      <w:pPr>
        <w:pStyle w:val="TOC1"/>
        <w:rPr>
          <w:rFonts w:eastAsiaTheme="minorEastAsia"/>
          <w:b w:val="0"/>
          <w:bCs w:val="0"/>
          <w:caps w:val="0"/>
          <w:sz w:val="22"/>
          <w:szCs w:val="22"/>
          <w:lang w:eastAsia="en-US"/>
        </w:rPr>
      </w:pPr>
      <w:hyperlink w:anchor="_Toc525727009" w:history="1">
        <w:r w:rsidRPr="00C136C4">
          <w:rPr>
            <w:rStyle w:val="Hyperlink"/>
            <w:rFonts w:cs="Arial"/>
            <w:rtl/>
          </w:rPr>
          <w:t>شروط حماية البيانات</w:t>
        </w:r>
        <w:r>
          <w:rPr>
            <w:webHidden/>
          </w:rPr>
          <w:tab/>
        </w:r>
        <w:r>
          <w:rPr>
            <w:webHidden/>
          </w:rPr>
          <w:fldChar w:fldCharType="begin"/>
        </w:r>
        <w:r>
          <w:rPr>
            <w:webHidden/>
          </w:rPr>
          <w:instrText xml:space="preserve"> PAGEREF _Toc525727009 \h </w:instrText>
        </w:r>
        <w:r>
          <w:rPr>
            <w:webHidden/>
          </w:rPr>
        </w:r>
        <w:r>
          <w:rPr>
            <w:webHidden/>
          </w:rPr>
          <w:fldChar w:fldCharType="separate"/>
        </w:r>
        <w:r>
          <w:rPr>
            <w:webHidden/>
          </w:rPr>
          <w:t>7</w:t>
        </w:r>
        <w:r>
          <w:rPr>
            <w:webHidden/>
          </w:rPr>
          <w:fldChar w:fldCharType="end"/>
        </w:r>
      </w:hyperlink>
    </w:p>
    <w:p w14:paraId="13BEF4AC" w14:textId="0C744EE2" w:rsidR="00D7793F" w:rsidRDefault="00D7793F">
      <w:pPr>
        <w:pStyle w:val="TOC5"/>
        <w:rPr>
          <w:rFonts w:eastAsiaTheme="minorEastAsia"/>
          <w:smallCaps w:val="0"/>
          <w:sz w:val="22"/>
          <w:szCs w:val="22"/>
          <w:lang w:eastAsia="en-US"/>
        </w:rPr>
      </w:pPr>
      <w:hyperlink w:anchor="_Toc525727010" w:history="1">
        <w:r w:rsidRPr="00C136C4">
          <w:rPr>
            <w:rStyle w:val="Hyperlink"/>
            <w:rFonts w:cs="Arial"/>
            <w:bCs/>
            <w:rtl/>
          </w:rPr>
          <w:t>النطاق</w:t>
        </w:r>
        <w:r>
          <w:rPr>
            <w:webHidden/>
          </w:rPr>
          <w:tab/>
        </w:r>
        <w:r>
          <w:rPr>
            <w:webHidden/>
          </w:rPr>
          <w:fldChar w:fldCharType="begin"/>
        </w:r>
        <w:r>
          <w:rPr>
            <w:webHidden/>
          </w:rPr>
          <w:instrText xml:space="preserve"> PAGEREF _Toc525727010 \h </w:instrText>
        </w:r>
        <w:r>
          <w:rPr>
            <w:webHidden/>
          </w:rPr>
        </w:r>
        <w:r>
          <w:rPr>
            <w:webHidden/>
          </w:rPr>
          <w:fldChar w:fldCharType="separate"/>
        </w:r>
        <w:r>
          <w:rPr>
            <w:webHidden/>
          </w:rPr>
          <w:t>7</w:t>
        </w:r>
        <w:r>
          <w:rPr>
            <w:webHidden/>
          </w:rPr>
          <w:fldChar w:fldCharType="end"/>
        </w:r>
      </w:hyperlink>
    </w:p>
    <w:p w14:paraId="1FBD2934" w14:textId="11E5D617" w:rsidR="00D7793F" w:rsidRDefault="00D7793F">
      <w:pPr>
        <w:pStyle w:val="TOC5"/>
        <w:rPr>
          <w:rFonts w:eastAsiaTheme="minorEastAsia"/>
          <w:smallCaps w:val="0"/>
          <w:sz w:val="22"/>
          <w:szCs w:val="22"/>
          <w:lang w:eastAsia="en-US"/>
        </w:rPr>
      </w:pPr>
      <w:hyperlink w:anchor="_Toc525727011" w:history="1">
        <w:r w:rsidRPr="00C136C4">
          <w:rPr>
            <w:rStyle w:val="Hyperlink"/>
            <w:rFonts w:cs="Arial"/>
            <w:bCs/>
            <w:rtl/>
          </w:rPr>
          <w:t>معالجة بيانات العميل؛ الملكية</w:t>
        </w:r>
        <w:r>
          <w:rPr>
            <w:webHidden/>
          </w:rPr>
          <w:tab/>
        </w:r>
        <w:r>
          <w:rPr>
            <w:webHidden/>
          </w:rPr>
          <w:fldChar w:fldCharType="begin"/>
        </w:r>
        <w:r>
          <w:rPr>
            <w:webHidden/>
          </w:rPr>
          <w:instrText xml:space="preserve"> PAGEREF _Toc525727011 \h </w:instrText>
        </w:r>
        <w:r>
          <w:rPr>
            <w:webHidden/>
          </w:rPr>
        </w:r>
        <w:r>
          <w:rPr>
            <w:webHidden/>
          </w:rPr>
          <w:fldChar w:fldCharType="separate"/>
        </w:r>
        <w:r>
          <w:rPr>
            <w:webHidden/>
          </w:rPr>
          <w:t>7</w:t>
        </w:r>
        <w:r>
          <w:rPr>
            <w:webHidden/>
          </w:rPr>
          <w:fldChar w:fldCharType="end"/>
        </w:r>
      </w:hyperlink>
    </w:p>
    <w:p w14:paraId="36E264A4" w14:textId="78C78533" w:rsidR="00D7793F" w:rsidRDefault="00D7793F">
      <w:pPr>
        <w:pStyle w:val="TOC5"/>
        <w:rPr>
          <w:rFonts w:eastAsiaTheme="minorEastAsia"/>
          <w:smallCaps w:val="0"/>
          <w:sz w:val="22"/>
          <w:szCs w:val="22"/>
          <w:lang w:eastAsia="en-US"/>
        </w:rPr>
      </w:pPr>
      <w:hyperlink w:anchor="_Toc525727012" w:history="1">
        <w:r w:rsidRPr="00C136C4">
          <w:rPr>
            <w:rStyle w:val="Hyperlink"/>
            <w:rFonts w:cs="Arial"/>
            <w:bCs/>
            <w:rtl/>
          </w:rPr>
          <w:t>إفشاء بيانات العميل</w:t>
        </w:r>
        <w:r>
          <w:rPr>
            <w:webHidden/>
          </w:rPr>
          <w:tab/>
        </w:r>
        <w:r>
          <w:rPr>
            <w:webHidden/>
          </w:rPr>
          <w:fldChar w:fldCharType="begin"/>
        </w:r>
        <w:r>
          <w:rPr>
            <w:webHidden/>
          </w:rPr>
          <w:instrText xml:space="preserve"> PAGEREF _Toc525727012 \h </w:instrText>
        </w:r>
        <w:r>
          <w:rPr>
            <w:webHidden/>
          </w:rPr>
        </w:r>
        <w:r>
          <w:rPr>
            <w:webHidden/>
          </w:rPr>
          <w:fldChar w:fldCharType="separate"/>
        </w:r>
        <w:r>
          <w:rPr>
            <w:webHidden/>
          </w:rPr>
          <w:t>7</w:t>
        </w:r>
        <w:r>
          <w:rPr>
            <w:webHidden/>
          </w:rPr>
          <w:fldChar w:fldCharType="end"/>
        </w:r>
      </w:hyperlink>
    </w:p>
    <w:p w14:paraId="263BBCA0" w14:textId="3B6FE272" w:rsidR="00D7793F" w:rsidRDefault="00D7793F">
      <w:pPr>
        <w:pStyle w:val="TOC5"/>
        <w:rPr>
          <w:rFonts w:eastAsiaTheme="minorEastAsia"/>
          <w:smallCaps w:val="0"/>
          <w:sz w:val="22"/>
          <w:szCs w:val="22"/>
          <w:lang w:eastAsia="en-US"/>
        </w:rPr>
      </w:pPr>
      <w:hyperlink w:anchor="_Toc525727013" w:history="1">
        <w:r w:rsidRPr="00C136C4">
          <w:rPr>
            <w:rStyle w:val="Hyperlink"/>
            <w:rFonts w:cs="Arial"/>
            <w:bCs/>
            <w:rtl/>
          </w:rPr>
          <w:t>معالجة البيانات الشخصية؛ القانون العام لحماية البيانات</w:t>
        </w:r>
        <w:r>
          <w:rPr>
            <w:webHidden/>
          </w:rPr>
          <w:tab/>
        </w:r>
        <w:r>
          <w:rPr>
            <w:webHidden/>
          </w:rPr>
          <w:fldChar w:fldCharType="begin"/>
        </w:r>
        <w:r>
          <w:rPr>
            <w:webHidden/>
          </w:rPr>
          <w:instrText xml:space="preserve"> PAGEREF _Toc525727013 \h </w:instrText>
        </w:r>
        <w:r>
          <w:rPr>
            <w:webHidden/>
          </w:rPr>
        </w:r>
        <w:r>
          <w:rPr>
            <w:webHidden/>
          </w:rPr>
          <w:fldChar w:fldCharType="separate"/>
        </w:r>
        <w:r>
          <w:rPr>
            <w:webHidden/>
          </w:rPr>
          <w:t>7</w:t>
        </w:r>
        <w:r>
          <w:rPr>
            <w:webHidden/>
          </w:rPr>
          <w:fldChar w:fldCharType="end"/>
        </w:r>
      </w:hyperlink>
    </w:p>
    <w:p w14:paraId="5CBFFFD2" w14:textId="037E0C3D" w:rsidR="00D7793F" w:rsidRDefault="00D7793F">
      <w:pPr>
        <w:pStyle w:val="TOC5"/>
        <w:rPr>
          <w:rFonts w:eastAsiaTheme="minorEastAsia"/>
          <w:smallCaps w:val="0"/>
          <w:sz w:val="22"/>
          <w:szCs w:val="22"/>
          <w:lang w:eastAsia="en-US"/>
        </w:rPr>
      </w:pPr>
      <w:hyperlink w:anchor="_Toc525727014" w:history="1">
        <w:r w:rsidRPr="00C136C4">
          <w:rPr>
            <w:rStyle w:val="Hyperlink"/>
            <w:rFonts w:cs="Arial"/>
            <w:bCs/>
            <w:rtl/>
          </w:rPr>
          <w:t>أمان البيانات</w:t>
        </w:r>
        <w:r>
          <w:rPr>
            <w:webHidden/>
          </w:rPr>
          <w:tab/>
        </w:r>
        <w:r>
          <w:rPr>
            <w:webHidden/>
          </w:rPr>
          <w:fldChar w:fldCharType="begin"/>
        </w:r>
        <w:r>
          <w:rPr>
            <w:webHidden/>
          </w:rPr>
          <w:instrText xml:space="preserve"> PAGEREF _Toc525727014 \h </w:instrText>
        </w:r>
        <w:r>
          <w:rPr>
            <w:webHidden/>
          </w:rPr>
        </w:r>
        <w:r>
          <w:rPr>
            <w:webHidden/>
          </w:rPr>
          <w:fldChar w:fldCharType="separate"/>
        </w:r>
        <w:r>
          <w:rPr>
            <w:webHidden/>
          </w:rPr>
          <w:t>8</w:t>
        </w:r>
        <w:r>
          <w:rPr>
            <w:webHidden/>
          </w:rPr>
          <w:fldChar w:fldCharType="end"/>
        </w:r>
      </w:hyperlink>
    </w:p>
    <w:p w14:paraId="4CC5EFE2" w14:textId="01F17292" w:rsidR="00D7793F" w:rsidRDefault="00D7793F">
      <w:pPr>
        <w:pStyle w:val="TOC5"/>
        <w:rPr>
          <w:rFonts w:eastAsiaTheme="minorEastAsia"/>
          <w:smallCaps w:val="0"/>
          <w:sz w:val="22"/>
          <w:szCs w:val="22"/>
          <w:lang w:eastAsia="en-US"/>
        </w:rPr>
      </w:pPr>
      <w:hyperlink w:anchor="_Toc525727015" w:history="1">
        <w:r w:rsidRPr="00C136C4">
          <w:rPr>
            <w:rStyle w:val="Hyperlink"/>
            <w:rFonts w:cs="Arial"/>
            <w:bCs/>
            <w:rtl/>
          </w:rPr>
          <w:t>الإخطار بالحادث الأمني</w:t>
        </w:r>
        <w:r>
          <w:rPr>
            <w:webHidden/>
          </w:rPr>
          <w:tab/>
        </w:r>
        <w:r>
          <w:rPr>
            <w:webHidden/>
          </w:rPr>
          <w:fldChar w:fldCharType="begin"/>
        </w:r>
        <w:r>
          <w:rPr>
            <w:webHidden/>
          </w:rPr>
          <w:instrText xml:space="preserve"> PAGEREF _Toc525727015 \h </w:instrText>
        </w:r>
        <w:r>
          <w:rPr>
            <w:webHidden/>
          </w:rPr>
        </w:r>
        <w:r>
          <w:rPr>
            <w:webHidden/>
          </w:rPr>
          <w:fldChar w:fldCharType="separate"/>
        </w:r>
        <w:r>
          <w:rPr>
            <w:webHidden/>
          </w:rPr>
          <w:t>9</w:t>
        </w:r>
        <w:r>
          <w:rPr>
            <w:webHidden/>
          </w:rPr>
          <w:fldChar w:fldCharType="end"/>
        </w:r>
      </w:hyperlink>
    </w:p>
    <w:p w14:paraId="60908DB6" w14:textId="43F18DE9" w:rsidR="00D7793F" w:rsidRDefault="00D7793F">
      <w:pPr>
        <w:pStyle w:val="TOC5"/>
        <w:rPr>
          <w:rFonts w:eastAsiaTheme="minorEastAsia"/>
          <w:smallCaps w:val="0"/>
          <w:sz w:val="22"/>
          <w:szCs w:val="22"/>
          <w:lang w:eastAsia="en-US"/>
        </w:rPr>
      </w:pPr>
      <w:hyperlink w:anchor="_Toc525727016" w:history="1">
        <w:r w:rsidRPr="00C136C4">
          <w:rPr>
            <w:rStyle w:val="Hyperlink"/>
            <w:rFonts w:cs="Arial"/>
            <w:bCs/>
            <w:rtl/>
          </w:rPr>
          <w:t>عمليات نقل البيانات والموقع</w:t>
        </w:r>
        <w:r>
          <w:rPr>
            <w:webHidden/>
          </w:rPr>
          <w:tab/>
        </w:r>
        <w:r>
          <w:rPr>
            <w:webHidden/>
          </w:rPr>
          <w:fldChar w:fldCharType="begin"/>
        </w:r>
        <w:r>
          <w:rPr>
            <w:webHidden/>
          </w:rPr>
          <w:instrText xml:space="preserve"> PAGEREF _Toc525727016 \h </w:instrText>
        </w:r>
        <w:r>
          <w:rPr>
            <w:webHidden/>
          </w:rPr>
        </w:r>
        <w:r>
          <w:rPr>
            <w:webHidden/>
          </w:rPr>
          <w:fldChar w:fldCharType="separate"/>
        </w:r>
        <w:r>
          <w:rPr>
            <w:webHidden/>
          </w:rPr>
          <w:t>9</w:t>
        </w:r>
        <w:r>
          <w:rPr>
            <w:webHidden/>
          </w:rPr>
          <w:fldChar w:fldCharType="end"/>
        </w:r>
      </w:hyperlink>
    </w:p>
    <w:p w14:paraId="24996C71" w14:textId="3AD3723C" w:rsidR="00D7793F" w:rsidRDefault="00D7793F">
      <w:pPr>
        <w:pStyle w:val="TOC5"/>
        <w:rPr>
          <w:rFonts w:eastAsiaTheme="minorEastAsia"/>
          <w:smallCaps w:val="0"/>
          <w:sz w:val="22"/>
          <w:szCs w:val="22"/>
          <w:lang w:eastAsia="en-US"/>
        </w:rPr>
      </w:pPr>
      <w:hyperlink w:anchor="_Toc525727017" w:history="1">
        <w:r w:rsidRPr="00C136C4">
          <w:rPr>
            <w:rStyle w:val="Hyperlink"/>
            <w:rFonts w:cs="Arial"/>
            <w:bCs/>
            <w:rtl/>
          </w:rPr>
          <w:t>الاحتفاظ بالبيانات وحذفها</w:t>
        </w:r>
        <w:r>
          <w:rPr>
            <w:webHidden/>
          </w:rPr>
          <w:tab/>
        </w:r>
        <w:r>
          <w:rPr>
            <w:webHidden/>
          </w:rPr>
          <w:fldChar w:fldCharType="begin"/>
        </w:r>
        <w:r>
          <w:rPr>
            <w:webHidden/>
          </w:rPr>
          <w:instrText xml:space="preserve"> PAGEREF _Toc525727017 \h </w:instrText>
        </w:r>
        <w:r>
          <w:rPr>
            <w:webHidden/>
          </w:rPr>
        </w:r>
        <w:r>
          <w:rPr>
            <w:webHidden/>
          </w:rPr>
          <w:fldChar w:fldCharType="separate"/>
        </w:r>
        <w:r>
          <w:rPr>
            <w:webHidden/>
          </w:rPr>
          <w:t>10</w:t>
        </w:r>
        <w:r>
          <w:rPr>
            <w:webHidden/>
          </w:rPr>
          <w:fldChar w:fldCharType="end"/>
        </w:r>
      </w:hyperlink>
    </w:p>
    <w:p w14:paraId="2CE1DF0D" w14:textId="7F9BF825" w:rsidR="00D7793F" w:rsidRDefault="00D7793F">
      <w:pPr>
        <w:pStyle w:val="TOC5"/>
        <w:rPr>
          <w:rFonts w:eastAsiaTheme="minorEastAsia"/>
          <w:smallCaps w:val="0"/>
          <w:sz w:val="22"/>
          <w:szCs w:val="22"/>
          <w:lang w:eastAsia="en-US"/>
        </w:rPr>
      </w:pPr>
      <w:hyperlink w:anchor="_Toc525727018" w:history="1">
        <w:r w:rsidRPr="00C136C4">
          <w:rPr>
            <w:rStyle w:val="Hyperlink"/>
            <w:rFonts w:cs="Arial"/>
            <w:bCs/>
            <w:rtl/>
          </w:rPr>
          <w:t>التزام المعالج بالسرية</w:t>
        </w:r>
        <w:r>
          <w:rPr>
            <w:webHidden/>
          </w:rPr>
          <w:tab/>
        </w:r>
        <w:r>
          <w:rPr>
            <w:webHidden/>
          </w:rPr>
          <w:fldChar w:fldCharType="begin"/>
        </w:r>
        <w:r>
          <w:rPr>
            <w:webHidden/>
          </w:rPr>
          <w:instrText xml:space="preserve"> PAGEREF _Toc525727018 \h </w:instrText>
        </w:r>
        <w:r>
          <w:rPr>
            <w:webHidden/>
          </w:rPr>
        </w:r>
        <w:r>
          <w:rPr>
            <w:webHidden/>
          </w:rPr>
          <w:fldChar w:fldCharType="separate"/>
        </w:r>
        <w:r>
          <w:rPr>
            <w:webHidden/>
          </w:rPr>
          <w:t>10</w:t>
        </w:r>
        <w:r>
          <w:rPr>
            <w:webHidden/>
          </w:rPr>
          <w:fldChar w:fldCharType="end"/>
        </w:r>
      </w:hyperlink>
    </w:p>
    <w:p w14:paraId="7036D1CF" w14:textId="4A3A6248" w:rsidR="00D7793F" w:rsidRDefault="00D7793F">
      <w:pPr>
        <w:pStyle w:val="TOC5"/>
        <w:rPr>
          <w:rFonts w:eastAsiaTheme="minorEastAsia"/>
          <w:smallCaps w:val="0"/>
          <w:sz w:val="22"/>
          <w:szCs w:val="22"/>
          <w:lang w:eastAsia="en-US"/>
        </w:rPr>
      </w:pPr>
      <w:hyperlink w:anchor="_Toc525727019" w:history="1">
        <w:r w:rsidRPr="00C136C4">
          <w:rPr>
            <w:rStyle w:val="Hyperlink"/>
            <w:rFonts w:cs="Arial"/>
            <w:bCs/>
            <w:rtl/>
          </w:rPr>
          <w:t>إشعار وضوابط حول الاستعانة بالمعالجين الفرعيين</w:t>
        </w:r>
        <w:r>
          <w:rPr>
            <w:webHidden/>
          </w:rPr>
          <w:tab/>
        </w:r>
        <w:r>
          <w:rPr>
            <w:webHidden/>
          </w:rPr>
          <w:fldChar w:fldCharType="begin"/>
        </w:r>
        <w:r>
          <w:rPr>
            <w:webHidden/>
          </w:rPr>
          <w:instrText xml:space="preserve"> PAGEREF _Toc525727019 \h </w:instrText>
        </w:r>
        <w:r>
          <w:rPr>
            <w:webHidden/>
          </w:rPr>
        </w:r>
        <w:r>
          <w:rPr>
            <w:webHidden/>
          </w:rPr>
          <w:fldChar w:fldCharType="separate"/>
        </w:r>
        <w:r>
          <w:rPr>
            <w:webHidden/>
          </w:rPr>
          <w:t>10</w:t>
        </w:r>
        <w:r>
          <w:rPr>
            <w:webHidden/>
          </w:rPr>
          <w:fldChar w:fldCharType="end"/>
        </w:r>
      </w:hyperlink>
    </w:p>
    <w:p w14:paraId="021BD51C" w14:textId="6D8484AA" w:rsidR="00D7793F" w:rsidRDefault="00D7793F">
      <w:pPr>
        <w:pStyle w:val="TOC5"/>
        <w:rPr>
          <w:rFonts w:eastAsiaTheme="minorEastAsia"/>
          <w:smallCaps w:val="0"/>
          <w:sz w:val="22"/>
          <w:szCs w:val="22"/>
          <w:lang w:eastAsia="en-US"/>
        </w:rPr>
      </w:pPr>
      <w:hyperlink w:anchor="_Toc525727020" w:history="1">
        <w:r w:rsidRPr="00C136C4">
          <w:rPr>
            <w:rStyle w:val="Hyperlink"/>
            <w:rFonts w:cs="Arial"/>
            <w:bCs/>
            <w:rtl/>
          </w:rPr>
          <w:t>المؤسسات التعليمية</w:t>
        </w:r>
        <w:r>
          <w:rPr>
            <w:webHidden/>
          </w:rPr>
          <w:tab/>
        </w:r>
        <w:r>
          <w:rPr>
            <w:webHidden/>
          </w:rPr>
          <w:fldChar w:fldCharType="begin"/>
        </w:r>
        <w:r>
          <w:rPr>
            <w:webHidden/>
          </w:rPr>
          <w:instrText xml:space="preserve"> PAGEREF _Toc525727020 \h </w:instrText>
        </w:r>
        <w:r>
          <w:rPr>
            <w:webHidden/>
          </w:rPr>
        </w:r>
        <w:r>
          <w:rPr>
            <w:webHidden/>
          </w:rPr>
          <w:fldChar w:fldCharType="separate"/>
        </w:r>
        <w:r>
          <w:rPr>
            <w:webHidden/>
          </w:rPr>
          <w:t>10</w:t>
        </w:r>
        <w:r>
          <w:rPr>
            <w:webHidden/>
          </w:rPr>
          <w:fldChar w:fldCharType="end"/>
        </w:r>
      </w:hyperlink>
    </w:p>
    <w:p w14:paraId="00CB3DA9" w14:textId="051B6A07" w:rsidR="00D7793F" w:rsidRDefault="00D7793F">
      <w:pPr>
        <w:pStyle w:val="TOC5"/>
        <w:rPr>
          <w:rFonts w:eastAsiaTheme="minorEastAsia"/>
          <w:smallCaps w:val="0"/>
          <w:sz w:val="22"/>
          <w:szCs w:val="22"/>
          <w:lang w:eastAsia="en-US"/>
        </w:rPr>
      </w:pPr>
      <w:hyperlink w:anchor="_Toc525727021" w:history="1">
        <w:r w:rsidRPr="00C136C4">
          <w:rPr>
            <w:rStyle w:val="Hyperlink"/>
            <w:rFonts w:ascii="Calibri" w:hAnsi="Calibri" w:cs="Arial"/>
            <w:bCs/>
            <w:rtl/>
          </w:rPr>
          <w:t xml:space="preserve">اتفاقية شراكة الأعمال </w:t>
        </w:r>
        <w:r w:rsidRPr="00C136C4">
          <w:rPr>
            <w:rStyle w:val="Hyperlink"/>
            <w:rFonts w:ascii="Calibri" w:hAnsi="Calibri" w:cs="Arial"/>
            <w:bCs/>
          </w:rPr>
          <w:t>(BAA)</w:t>
        </w:r>
        <w:r w:rsidRPr="00C136C4">
          <w:rPr>
            <w:rStyle w:val="Hyperlink"/>
            <w:rFonts w:ascii="Calibri" w:hAnsi="Calibri" w:cs="Arial"/>
            <w:bCs/>
            <w:rtl/>
          </w:rPr>
          <w:t xml:space="preserve"> الخاصة بقانون </w:t>
        </w:r>
        <w:r w:rsidRPr="00C136C4">
          <w:rPr>
            <w:rStyle w:val="Hyperlink"/>
            <w:rFonts w:ascii="Calibri" w:hAnsi="Calibri" w:cs="Arial"/>
            <w:bCs/>
          </w:rPr>
          <w:t>HIPAA</w:t>
        </w:r>
        <w:r>
          <w:rPr>
            <w:webHidden/>
          </w:rPr>
          <w:tab/>
        </w:r>
        <w:r>
          <w:rPr>
            <w:webHidden/>
          </w:rPr>
          <w:fldChar w:fldCharType="begin"/>
        </w:r>
        <w:r>
          <w:rPr>
            <w:webHidden/>
          </w:rPr>
          <w:instrText xml:space="preserve"> PAGEREF _Toc525727021 \h </w:instrText>
        </w:r>
        <w:r>
          <w:rPr>
            <w:webHidden/>
          </w:rPr>
        </w:r>
        <w:r>
          <w:rPr>
            <w:webHidden/>
          </w:rPr>
          <w:fldChar w:fldCharType="separate"/>
        </w:r>
        <w:r>
          <w:rPr>
            <w:webHidden/>
          </w:rPr>
          <w:t>11</w:t>
        </w:r>
        <w:r>
          <w:rPr>
            <w:webHidden/>
          </w:rPr>
          <w:fldChar w:fldCharType="end"/>
        </w:r>
      </w:hyperlink>
    </w:p>
    <w:p w14:paraId="10092F80" w14:textId="0385D254" w:rsidR="00D7793F" w:rsidRDefault="00D7793F">
      <w:pPr>
        <w:pStyle w:val="TOC5"/>
        <w:rPr>
          <w:rFonts w:eastAsiaTheme="minorEastAsia"/>
          <w:smallCaps w:val="0"/>
          <w:sz w:val="22"/>
          <w:szCs w:val="22"/>
          <w:lang w:eastAsia="en-US"/>
        </w:rPr>
      </w:pPr>
      <w:hyperlink w:anchor="_Toc525727022" w:history="1">
        <w:r w:rsidRPr="00C136C4">
          <w:rPr>
            <w:rStyle w:val="Hyperlink"/>
            <w:rFonts w:cs="Arial"/>
            <w:bCs/>
            <w:rtl/>
          </w:rPr>
          <w:t xml:space="preserve">كيفية الاتصال بـ </w:t>
        </w:r>
        <w:r w:rsidRPr="00C136C4">
          <w:rPr>
            <w:rStyle w:val="Hyperlink"/>
            <w:rFonts w:cs="Arial"/>
            <w:bCs/>
          </w:rPr>
          <w:t>Microsoft</w:t>
        </w:r>
        <w:r>
          <w:rPr>
            <w:webHidden/>
          </w:rPr>
          <w:tab/>
        </w:r>
        <w:r>
          <w:rPr>
            <w:webHidden/>
          </w:rPr>
          <w:fldChar w:fldCharType="begin"/>
        </w:r>
        <w:r>
          <w:rPr>
            <w:webHidden/>
          </w:rPr>
          <w:instrText xml:space="preserve"> PAGEREF _Toc525727022 \h </w:instrText>
        </w:r>
        <w:r>
          <w:rPr>
            <w:webHidden/>
          </w:rPr>
        </w:r>
        <w:r>
          <w:rPr>
            <w:webHidden/>
          </w:rPr>
          <w:fldChar w:fldCharType="separate"/>
        </w:r>
        <w:r>
          <w:rPr>
            <w:webHidden/>
          </w:rPr>
          <w:t>11</w:t>
        </w:r>
        <w:r>
          <w:rPr>
            <w:webHidden/>
          </w:rPr>
          <w:fldChar w:fldCharType="end"/>
        </w:r>
      </w:hyperlink>
    </w:p>
    <w:p w14:paraId="4B700754" w14:textId="46806885" w:rsidR="00D7793F" w:rsidRDefault="00D7793F">
      <w:pPr>
        <w:pStyle w:val="TOC1"/>
        <w:rPr>
          <w:rFonts w:eastAsiaTheme="minorEastAsia"/>
          <w:b w:val="0"/>
          <w:bCs w:val="0"/>
          <w:caps w:val="0"/>
          <w:sz w:val="22"/>
          <w:szCs w:val="22"/>
          <w:lang w:eastAsia="en-US"/>
        </w:rPr>
      </w:pPr>
      <w:hyperlink w:anchor="_Toc525727023" w:history="1">
        <w:r w:rsidRPr="00C136C4">
          <w:rPr>
            <w:rStyle w:val="Hyperlink"/>
            <w:rFonts w:cs="Arial"/>
            <w:rtl/>
          </w:rPr>
          <w:t>الملحق أ – الخدمات عبر الإنترنت الأساسية</w:t>
        </w:r>
        <w:r>
          <w:rPr>
            <w:webHidden/>
          </w:rPr>
          <w:tab/>
        </w:r>
        <w:r>
          <w:rPr>
            <w:webHidden/>
          </w:rPr>
          <w:fldChar w:fldCharType="begin"/>
        </w:r>
        <w:r>
          <w:rPr>
            <w:webHidden/>
          </w:rPr>
          <w:instrText xml:space="preserve"> PAGEREF _Toc525727023 \h </w:instrText>
        </w:r>
        <w:r>
          <w:rPr>
            <w:webHidden/>
          </w:rPr>
        </w:r>
        <w:r>
          <w:rPr>
            <w:webHidden/>
          </w:rPr>
          <w:fldChar w:fldCharType="separate"/>
        </w:r>
        <w:r>
          <w:rPr>
            <w:webHidden/>
          </w:rPr>
          <w:t>12</w:t>
        </w:r>
        <w:r>
          <w:rPr>
            <w:webHidden/>
          </w:rPr>
          <w:fldChar w:fldCharType="end"/>
        </w:r>
      </w:hyperlink>
    </w:p>
    <w:p w14:paraId="23D5F352" w14:textId="04F0CAD3" w:rsidR="00D7793F" w:rsidRDefault="00D7793F">
      <w:pPr>
        <w:pStyle w:val="TOC1"/>
        <w:rPr>
          <w:rFonts w:eastAsiaTheme="minorEastAsia"/>
          <w:b w:val="0"/>
          <w:bCs w:val="0"/>
          <w:caps w:val="0"/>
          <w:sz w:val="22"/>
          <w:szCs w:val="22"/>
          <w:lang w:eastAsia="en-US"/>
        </w:rPr>
      </w:pPr>
      <w:hyperlink w:anchor="_Toc525727024" w:history="1">
        <w:r w:rsidRPr="00C136C4">
          <w:rPr>
            <w:rStyle w:val="Hyperlink"/>
            <w:rFonts w:cs="Arial"/>
            <w:rtl/>
          </w:rPr>
          <w:t>الملحق ب – تدابير الأمان</w:t>
        </w:r>
        <w:r>
          <w:rPr>
            <w:webHidden/>
          </w:rPr>
          <w:tab/>
        </w:r>
        <w:r>
          <w:rPr>
            <w:webHidden/>
          </w:rPr>
          <w:fldChar w:fldCharType="begin"/>
        </w:r>
        <w:r>
          <w:rPr>
            <w:webHidden/>
          </w:rPr>
          <w:instrText xml:space="preserve"> PAGEREF _Toc525727024 \h </w:instrText>
        </w:r>
        <w:r>
          <w:rPr>
            <w:webHidden/>
          </w:rPr>
        </w:r>
        <w:r>
          <w:rPr>
            <w:webHidden/>
          </w:rPr>
          <w:fldChar w:fldCharType="separate"/>
        </w:r>
        <w:r>
          <w:rPr>
            <w:webHidden/>
          </w:rPr>
          <w:t>12</w:t>
        </w:r>
        <w:r>
          <w:rPr>
            <w:webHidden/>
          </w:rPr>
          <w:fldChar w:fldCharType="end"/>
        </w:r>
      </w:hyperlink>
    </w:p>
    <w:p w14:paraId="61E4599E" w14:textId="376D0E1F" w:rsidR="00D7793F" w:rsidRDefault="00D7793F">
      <w:pPr>
        <w:pStyle w:val="TOC1"/>
        <w:rPr>
          <w:rFonts w:eastAsiaTheme="minorEastAsia"/>
          <w:b w:val="0"/>
          <w:bCs w:val="0"/>
          <w:caps w:val="0"/>
          <w:sz w:val="22"/>
          <w:szCs w:val="22"/>
          <w:lang w:eastAsia="en-US"/>
        </w:rPr>
      </w:pPr>
      <w:r>
        <w:rPr>
          <w:rStyle w:val="Hyperlink"/>
        </w:rPr>
        <w:br w:type="column"/>
      </w:r>
      <w:hyperlink w:anchor="_Toc525727025" w:history="1">
        <w:r w:rsidRPr="00C136C4">
          <w:rPr>
            <w:rStyle w:val="Hyperlink"/>
            <w:rFonts w:cs="Arial"/>
            <w:rtl/>
          </w:rPr>
          <w:t>الشروط الخاصة بالخدمة عبر الإنترنت</w:t>
        </w:r>
        <w:r>
          <w:rPr>
            <w:webHidden/>
          </w:rPr>
          <w:tab/>
        </w:r>
        <w:r>
          <w:rPr>
            <w:webHidden/>
          </w:rPr>
          <w:fldChar w:fldCharType="begin"/>
        </w:r>
        <w:r>
          <w:rPr>
            <w:webHidden/>
          </w:rPr>
          <w:instrText xml:space="preserve"> PAGEREF _Toc525727025 \h </w:instrText>
        </w:r>
        <w:r>
          <w:rPr>
            <w:webHidden/>
          </w:rPr>
        </w:r>
        <w:r>
          <w:rPr>
            <w:webHidden/>
          </w:rPr>
          <w:fldChar w:fldCharType="separate"/>
        </w:r>
        <w:r>
          <w:rPr>
            <w:webHidden/>
          </w:rPr>
          <w:t>15</w:t>
        </w:r>
        <w:r>
          <w:rPr>
            <w:webHidden/>
          </w:rPr>
          <w:fldChar w:fldCharType="end"/>
        </w:r>
      </w:hyperlink>
    </w:p>
    <w:p w14:paraId="104EF185" w14:textId="6511C5F9" w:rsidR="00D7793F" w:rsidRDefault="00D7793F">
      <w:pPr>
        <w:pStyle w:val="TOC3"/>
        <w:rPr>
          <w:rFonts w:eastAsiaTheme="minorEastAsia" w:cstheme="minorBidi"/>
          <w:b w:val="0"/>
          <w:bCs w:val="0"/>
          <w:sz w:val="22"/>
          <w:szCs w:val="22"/>
          <w:lang w:eastAsia="en-US"/>
        </w:rPr>
      </w:pPr>
      <w:hyperlink w:anchor="_Toc525727026" w:history="1">
        <w:r w:rsidRPr="00C136C4">
          <w:rPr>
            <w:rStyle w:val="Hyperlink"/>
            <w:rtl/>
          </w:rPr>
          <w:t xml:space="preserve">خدمات </w:t>
        </w:r>
        <w:r w:rsidRPr="00C136C4">
          <w:rPr>
            <w:rStyle w:val="Hyperlink"/>
          </w:rPr>
          <w:t>Microsoft Azure</w:t>
        </w:r>
        <w:r>
          <w:rPr>
            <w:webHidden/>
          </w:rPr>
          <w:tab/>
        </w:r>
        <w:r>
          <w:rPr>
            <w:webHidden/>
          </w:rPr>
          <w:fldChar w:fldCharType="begin"/>
        </w:r>
        <w:r>
          <w:rPr>
            <w:webHidden/>
          </w:rPr>
          <w:instrText xml:space="preserve"> PAGEREF _Toc525727026 \h </w:instrText>
        </w:r>
        <w:r>
          <w:rPr>
            <w:webHidden/>
          </w:rPr>
        </w:r>
        <w:r>
          <w:rPr>
            <w:webHidden/>
          </w:rPr>
          <w:fldChar w:fldCharType="separate"/>
        </w:r>
        <w:r>
          <w:rPr>
            <w:webHidden/>
          </w:rPr>
          <w:t>15</w:t>
        </w:r>
        <w:r>
          <w:rPr>
            <w:webHidden/>
          </w:rPr>
          <w:fldChar w:fldCharType="end"/>
        </w:r>
      </w:hyperlink>
    </w:p>
    <w:p w14:paraId="3F943D1B" w14:textId="2160D4B6" w:rsidR="00D7793F" w:rsidRDefault="00D7793F">
      <w:pPr>
        <w:pStyle w:val="TOC4"/>
        <w:rPr>
          <w:rFonts w:eastAsiaTheme="minorEastAsia" w:cstheme="minorBidi"/>
          <w:smallCaps w:val="0"/>
          <w:sz w:val="22"/>
          <w:szCs w:val="22"/>
          <w:lang w:eastAsia="en-US"/>
        </w:rPr>
      </w:pPr>
      <w:hyperlink w:anchor="_Toc525727027" w:history="1">
        <w:r w:rsidRPr="00C136C4">
          <w:rPr>
            <w:rStyle w:val="Hyperlink"/>
            <w:rFonts w:ascii="Calibri Light" w:hAnsi="Calibri Light" w:cs="Arial"/>
            <w:bCs/>
            <w:rtl/>
          </w:rPr>
          <w:t xml:space="preserve">خرائط </w:t>
        </w:r>
        <w:r w:rsidRPr="00C136C4">
          <w:rPr>
            <w:rStyle w:val="Hyperlink"/>
            <w:rFonts w:ascii="Calibri Light" w:hAnsi="Calibri Light" w:cs="Arial"/>
            <w:bCs/>
          </w:rPr>
          <w:t>Azure</w:t>
        </w:r>
        <w:r>
          <w:rPr>
            <w:webHidden/>
          </w:rPr>
          <w:tab/>
        </w:r>
        <w:r>
          <w:rPr>
            <w:webHidden/>
          </w:rPr>
          <w:fldChar w:fldCharType="begin"/>
        </w:r>
        <w:r>
          <w:rPr>
            <w:webHidden/>
          </w:rPr>
          <w:instrText xml:space="preserve"> PAGEREF _Toc525727027 \h </w:instrText>
        </w:r>
        <w:r>
          <w:rPr>
            <w:webHidden/>
          </w:rPr>
        </w:r>
        <w:r>
          <w:rPr>
            <w:webHidden/>
          </w:rPr>
          <w:fldChar w:fldCharType="separate"/>
        </w:r>
        <w:r>
          <w:rPr>
            <w:webHidden/>
          </w:rPr>
          <w:t>16</w:t>
        </w:r>
        <w:r>
          <w:rPr>
            <w:webHidden/>
          </w:rPr>
          <w:fldChar w:fldCharType="end"/>
        </w:r>
      </w:hyperlink>
    </w:p>
    <w:p w14:paraId="34F8FAB8" w14:textId="7903D685" w:rsidR="00D7793F" w:rsidRDefault="00D7793F">
      <w:pPr>
        <w:pStyle w:val="TOC4"/>
        <w:rPr>
          <w:rFonts w:eastAsiaTheme="minorEastAsia" w:cstheme="minorBidi"/>
          <w:smallCaps w:val="0"/>
          <w:sz w:val="22"/>
          <w:szCs w:val="22"/>
          <w:lang w:eastAsia="en-US"/>
        </w:rPr>
      </w:pPr>
      <w:hyperlink w:anchor="_Toc525727028" w:history="1">
        <w:r w:rsidRPr="00C136C4">
          <w:rPr>
            <w:rStyle w:val="Hyperlink"/>
            <w:rFonts w:ascii="Calibri" w:hAnsi="Calibri" w:cs="Arial"/>
            <w:bCs/>
            <w:rtl/>
          </w:rPr>
          <w:t>مكدس</w:t>
        </w:r>
        <w:r w:rsidRPr="00C136C4">
          <w:rPr>
            <w:rStyle w:val="Hyperlink"/>
            <w:rFonts w:ascii="Calibri" w:hAnsi="Calibri" w:cs="Arial"/>
            <w:rtl/>
          </w:rPr>
          <w:t xml:space="preserve"> </w:t>
        </w:r>
        <w:r w:rsidRPr="00C136C4">
          <w:rPr>
            <w:rStyle w:val="Hyperlink"/>
            <w:rFonts w:cs="Arial"/>
            <w:bCs/>
          </w:rPr>
          <w:t>Micro</w:t>
        </w:r>
        <w:bookmarkStart w:id="2" w:name="_GoBack"/>
        <w:bookmarkEnd w:id="2"/>
        <w:r w:rsidRPr="00C136C4">
          <w:rPr>
            <w:rStyle w:val="Hyperlink"/>
            <w:rFonts w:cs="Arial"/>
            <w:bCs/>
          </w:rPr>
          <w:t>soft Azure</w:t>
        </w:r>
        <w:r>
          <w:rPr>
            <w:webHidden/>
          </w:rPr>
          <w:tab/>
        </w:r>
        <w:r>
          <w:rPr>
            <w:webHidden/>
          </w:rPr>
          <w:fldChar w:fldCharType="begin"/>
        </w:r>
        <w:r>
          <w:rPr>
            <w:webHidden/>
          </w:rPr>
          <w:instrText xml:space="preserve"> PAGEREF _Toc525727028 \h </w:instrText>
        </w:r>
        <w:r>
          <w:rPr>
            <w:webHidden/>
          </w:rPr>
        </w:r>
        <w:r>
          <w:rPr>
            <w:webHidden/>
          </w:rPr>
          <w:fldChar w:fldCharType="separate"/>
        </w:r>
        <w:r>
          <w:rPr>
            <w:webHidden/>
          </w:rPr>
          <w:t>16</w:t>
        </w:r>
        <w:r>
          <w:rPr>
            <w:webHidden/>
          </w:rPr>
          <w:fldChar w:fldCharType="end"/>
        </w:r>
      </w:hyperlink>
    </w:p>
    <w:p w14:paraId="4EB72A60" w14:textId="6F20DDD1" w:rsidR="00D7793F" w:rsidRDefault="00D7793F">
      <w:pPr>
        <w:pStyle w:val="TOC4"/>
        <w:rPr>
          <w:rFonts w:eastAsiaTheme="minorEastAsia" w:cstheme="minorBidi"/>
          <w:smallCaps w:val="0"/>
          <w:sz w:val="22"/>
          <w:szCs w:val="22"/>
          <w:lang w:eastAsia="en-US"/>
        </w:rPr>
      </w:pPr>
      <w:hyperlink w:anchor="_Toc525727029" w:history="1">
        <w:r w:rsidRPr="00C136C4">
          <w:rPr>
            <w:rStyle w:val="Hyperlink"/>
            <w:rFonts w:ascii="Calibri Light" w:hAnsi="Calibri Light" w:cs="Arial"/>
            <w:bCs/>
            <w:rtl/>
          </w:rPr>
          <w:t xml:space="preserve">خدمات بحث </w:t>
        </w:r>
        <w:r w:rsidRPr="00C136C4">
          <w:rPr>
            <w:rStyle w:val="Hyperlink"/>
            <w:rFonts w:ascii="Calibri Light" w:hAnsi="Calibri Light" w:cs="Arial"/>
            <w:bCs/>
          </w:rPr>
          <w:t>Bing</w:t>
        </w:r>
        <w:r>
          <w:rPr>
            <w:webHidden/>
          </w:rPr>
          <w:tab/>
        </w:r>
        <w:r>
          <w:rPr>
            <w:webHidden/>
          </w:rPr>
          <w:fldChar w:fldCharType="begin"/>
        </w:r>
        <w:r>
          <w:rPr>
            <w:webHidden/>
          </w:rPr>
          <w:instrText xml:space="preserve"> PAGEREF _Toc525727029 \h </w:instrText>
        </w:r>
        <w:r>
          <w:rPr>
            <w:webHidden/>
          </w:rPr>
        </w:r>
        <w:r>
          <w:rPr>
            <w:webHidden/>
          </w:rPr>
          <w:fldChar w:fldCharType="separate"/>
        </w:r>
        <w:r>
          <w:rPr>
            <w:webHidden/>
          </w:rPr>
          <w:t>17</w:t>
        </w:r>
        <w:r>
          <w:rPr>
            <w:webHidden/>
          </w:rPr>
          <w:fldChar w:fldCharType="end"/>
        </w:r>
      </w:hyperlink>
    </w:p>
    <w:p w14:paraId="63E1944B" w14:textId="5597C4BC" w:rsidR="00D7793F" w:rsidRDefault="00D7793F">
      <w:pPr>
        <w:pStyle w:val="TOC4"/>
        <w:rPr>
          <w:rFonts w:eastAsiaTheme="minorEastAsia" w:cstheme="minorBidi"/>
          <w:smallCaps w:val="0"/>
          <w:sz w:val="22"/>
          <w:szCs w:val="22"/>
          <w:lang w:eastAsia="en-US"/>
        </w:rPr>
      </w:pPr>
      <w:hyperlink w:anchor="_Toc525727030" w:history="1">
        <w:r w:rsidRPr="00C136C4">
          <w:rPr>
            <w:rStyle w:val="Hyperlink"/>
            <w:rFonts w:ascii="Calibri Light" w:hAnsi="Calibri Light" w:cs="Arial"/>
            <w:bCs/>
            <w:rtl/>
          </w:rPr>
          <w:t xml:space="preserve">خدمات </w:t>
        </w:r>
        <w:r w:rsidRPr="00C136C4">
          <w:rPr>
            <w:rStyle w:val="Hyperlink"/>
            <w:rFonts w:ascii="Calibri Light" w:hAnsi="Calibri Light" w:cs="Arial"/>
            <w:bCs/>
          </w:rPr>
          <w:t>Microsoft</w:t>
        </w:r>
        <w:r w:rsidRPr="00C136C4">
          <w:rPr>
            <w:rStyle w:val="Hyperlink"/>
            <w:rFonts w:ascii="Calibri Light" w:hAnsi="Calibri Light" w:cs="Arial"/>
            <w:bCs/>
            <w:rtl/>
          </w:rPr>
          <w:t xml:space="preserve"> المعرفية</w:t>
        </w:r>
        <w:r>
          <w:rPr>
            <w:webHidden/>
          </w:rPr>
          <w:tab/>
        </w:r>
        <w:r>
          <w:rPr>
            <w:webHidden/>
          </w:rPr>
          <w:fldChar w:fldCharType="begin"/>
        </w:r>
        <w:r>
          <w:rPr>
            <w:webHidden/>
          </w:rPr>
          <w:instrText xml:space="preserve"> PAGEREF _Toc525727030 \h </w:instrText>
        </w:r>
        <w:r>
          <w:rPr>
            <w:webHidden/>
          </w:rPr>
        </w:r>
        <w:r>
          <w:rPr>
            <w:webHidden/>
          </w:rPr>
          <w:fldChar w:fldCharType="separate"/>
        </w:r>
        <w:r>
          <w:rPr>
            <w:webHidden/>
          </w:rPr>
          <w:t>17</w:t>
        </w:r>
        <w:r>
          <w:rPr>
            <w:webHidden/>
          </w:rPr>
          <w:fldChar w:fldCharType="end"/>
        </w:r>
      </w:hyperlink>
    </w:p>
    <w:p w14:paraId="6002DEE8" w14:textId="649FB69D" w:rsidR="00D7793F" w:rsidRDefault="00D7793F">
      <w:pPr>
        <w:pStyle w:val="TOC4"/>
        <w:rPr>
          <w:rFonts w:eastAsiaTheme="minorEastAsia" w:cstheme="minorBidi"/>
          <w:smallCaps w:val="0"/>
          <w:sz w:val="22"/>
          <w:szCs w:val="22"/>
          <w:lang w:eastAsia="en-US"/>
        </w:rPr>
      </w:pPr>
      <w:hyperlink w:anchor="_Toc525727031" w:history="1">
        <w:r w:rsidRPr="00C136C4">
          <w:rPr>
            <w:rStyle w:val="Hyperlink"/>
            <w:rFonts w:cs="Arial"/>
          </w:rPr>
          <w:t>Microsoft Genomics</w:t>
        </w:r>
        <w:r>
          <w:rPr>
            <w:webHidden/>
          </w:rPr>
          <w:tab/>
        </w:r>
        <w:r>
          <w:rPr>
            <w:webHidden/>
          </w:rPr>
          <w:fldChar w:fldCharType="begin"/>
        </w:r>
        <w:r>
          <w:rPr>
            <w:webHidden/>
          </w:rPr>
          <w:instrText xml:space="preserve"> PAGEREF _Toc525727031 \h </w:instrText>
        </w:r>
        <w:r>
          <w:rPr>
            <w:webHidden/>
          </w:rPr>
        </w:r>
        <w:r>
          <w:rPr>
            <w:webHidden/>
          </w:rPr>
          <w:fldChar w:fldCharType="separate"/>
        </w:r>
        <w:r>
          <w:rPr>
            <w:webHidden/>
          </w:rPr>
          <w:t>17</w:t>
        </w:r>
        <w:r>
          <w:rPr>
            <w:webHidden/>
          </w:rPr>
          <w:fldChar w:fldCharType="end"/>
        </w:r>
      </w:hyperlink>
    </w:p>
    <w:p w14:paraId="692E4611" w14:textId="46C06703" w:rsidR="00D7793F" w:rsidRDefault="00D7793F">
      <w:pPr>
        <w:pStyle w:val="TOC4"/>
        <w:rPr>
          <w:rFonts w:eastAsiaTheme="minorEastAsia" w:cstheme="minorBidi"/>
          <w:smallCaps w:val="0"/>
          <w:sz w:val="22"/>
          <w:szCs w:val="22"/>
          <w:lang w:eastAsia="en-US"/>
        </w:rPr>
      </w:pPr>
      <w:hyperlink w:anchor="_Toc525727032" w:history="1">
        <w:r w:rsidRPr="00C136C4">
          <w:rPr>
            <w:rStyle w:val="Hyperlink"/>
            <w:rFonts w:cs="Arial"/>
          </w:rPr>
          <w:t>Visual Studio App Center</w:t>
        </w:r>
        <w:r>
          <w:rPr>
            <w:webHidden/>
          </w:rPr>
          <w:tab/>
        </w:r>
        <w:r>
          <w:rPr>
            <w:webHidden/>
          </w:rPr>
          <w:fldChar w:fldCharType="begin"/>
        </w:r>
        <w:r>
          <w:rPr>
            <w:webHidden/>
          </w:rPr>
          <w:instrText xml:space="preserve"> PAGEREF _Toc525727032 \h </w:instrText>
        </w:r>
        <w:r>
          <w:rPr>
            <w:webHidden/>
          </w:rPr>
        </w:r>
        <w:r>
          <w:rPr>
            <w:webHidden/>
          </w:rPr>
          <w:fldChar w:fldCharType="separate"/>
        </w:r>
        <w:r>
          <w:rPr>
            <w:webHidden/>
          </w:rPr>
          <w:t>18</w:t>
        </w:r>
        <w:r>
          <w:rPr>
            <w:webHidden/>
          </w:rPr>
          <w:fldChar w:fldCharType="end"/>
        </w:r>
      </w:hyperlink>
    </w:p>
    <w:p w14:paraId="2F42E793" w14:textId="2823DC87" w:rsidR="00D7793F" w:rsidRDefault="00D7793F">
      <w:pPr>
        <w:pStyle w:val="TOC2"/>
        <w:rPr>
          <w:rFonts w:eastAsiaTheme="minorEastAsia"/>
          <w:b w:val="0"/>
          <w:bCs w:val="0"/>
          <w:sz w:val="22"/>
          <w:szCs w:val="22"/>
          <w:lang w:eastAsia="en-US"/>
        </w:rPr>
      </w:pPr>
      <w:hyperlink w:anchor="_Toc525727033" w:history="1">
        <w:r w:rsidRPr="00C136C4">
          <w:rPr>
            <w:rStyle w:val="Hyperlink"/>
            <w:rFonts w:cs="Arial"/>
            <w:rtl/>
          </w:rPr>
          <w:t xml:space="preserve">خطط </w:t>
        </w:r>
        <w:r w:rsidRPr="00C136C4">
          <w:rPr>
            <w:rStyle w:val="Hyperlink"/>
            <w:rFonts w:cs="Arial"/>
          </w:rPr>
          <w:t>Microsoft Azure</w:t>
        </w:r>
        <w:r>
          <w:rPr>
            <w:webHidden/>
          </w:rPr>
          <w:tab/>
        </w:r>
        <w:r>
          <w:rPr>
            <w:webHidden/>
          </w:rPr>
          <w:fldChar w:fldCharType="begin"/>
        </w:r>
        <w:r>
          <w:rPr>
            <w:webHidden/>
          </w:rPr>
          <w:instrText xml:space="preserve"> PAGEREF _Toc525727033 \h </w:instrText>
        </w:r>
        <w:r>
          <w:rPr>
            <w:webHidden/>
          </w:rPr>
        </w:r>
        <w:r>
          <w:rPr>
            <w:webHidden/>
          </w:rPr>
          <w:fldChar w:fldCharType="separate"/>
        </w:r>
        <w:r>
          <w:rPr>
            <w:webHidden/>
          </w:rPr>
          <w:t>18</w:t>
        </w:r>
        <w:r>
          <w:rPr>
            <w:webHidden/>
          </w:rPr>
          <w:fldChar w:fldCharType="end"/>
        </w:r>
      </w:hyperlink>
    </w:p>
    <w:p w14:paraId="34BAAD5F" w14:textId="0AB99A28" w:rsidR="00D7793F" w:rsidRDefault="00D7793F">
      <w:pPr>
        <w:pStyle w:val="TOC4"/>
        <w:rPr>
          <w:rFonts w:eastAsiaTheme="minorEastAsia" w:cstheme="minorBidi"/>
          <w:smallCaps w:val="0"/>
          <w:sz w:val="22"/>
          <w:szCs w:val="22"/>
          <w:lang w:eastAsia="en-US"/>
        </w:rPr>
      </w:pPr>
      <w:hyperlink w:anchor="_Toc525727034" w:history="1">
        <w:r w:rsidRPr="00C136C4">
          <w:rPr>
            <w:rStyle w:val="Hyperlink"/>
            <w:rFonts w:cs="Arial"/>
          </w:rPr>
          <w:t>Azure Active Directory Basic</w:t>
        </w:r>
        <w:r>
          <w:rPr>
            <w:webHidden/>
          </w:rPr>
          <w:tab/>
        </w:r>
        <w:r>
          <w:rPr>
            <w:webHidden/>
          </w:rPr>
          <w:fldChar w:fldCharType="begin"/>
        </w:r>
        <w:r>
          <w:rPr>
            <w:webHidden/>
          </w:rPr>
          <w:instrText xml:space="preserve"> PAGEREF _Toc525727034 \h </w:instrText>
        </w:r>
        <w:r>
          <w:rPr>
            <w:webHidden/>
          </w:rPr>
        </w:r>
        <w:r>
          <w:rPr>
            <w:webHidden/>
          </w:rPr>
          <w:fldChar w:fldCharType="separate"/>
        </w:r>
        <w:r>
          <w:rPr>
            <w:webHidden/>
          </w:rPr>
          <w:t>18</w:t>
        </w:r>
        <w:r>
          <w:rPr>
            <w:webHidden/>
          </w:rPr>
          <w:fldChar w:fldCharType="end"/>
        </w:r>
      </w:hyperlink>
    </w:p>
    <w:p w14:paraId="7899ED79" w14:textId="63CC12EE" w:rsidR="00D7793F" w:rsidRDefault="00D7793F">
      <w:pPr>
        <w:pStyle w:val="TOC4"/>
        <w:rPr>
          <w:rFonts w:eastAsiaTheme="minorEastAsia" w:cstheme="minorBidi"/>
          <w:smallCaps w:val="0"/>
          <w:sz w:val="22"/>
          <w:szCs w:val="22"/>
          <w:lang w:eastAsia="en-US"/>
        </w:rPr>
      </w:pPr>
      <w:hyperlink w:anchor="_Toc525727035" w:history="1">
        <w:r w:rsidRPr="00C136C4">
          <w:rPr>
            <w:rStyle w:val="Hyperlink"/>
            <w:rFonts w:cs="Arial"/>
          </w:rPr>
          <w:t>Azure Active Directory Premium</w:t>
        </w:r>
        <w:r>
          <w:rPr>
            <w:webHidden/>
          </w:rPr>
          <w:tab/>
        </w:r>
        <w:r>
          <w:rPr>
            <w:webHidden/>
          </w:rPr>
          <w:fldChar w:fldCharType="begin"/>
        </w:r>
        <w:r>
          <w:rPr>
            <w:webHidden/>
          </w:rPr>
          <w:instrText xml:space="preserve"> PAGEREF _Toc525727035 \h </w:instrText>
        </w:r>
        <w:r>
          <w:rPr>
            <w:webHidden/>
          </w:rPr>
        </w:r>
        <w:r>
          <w:rPr>
            <w:webHidden/>
          </w:rPr>
          <w:fldChar w:fldCharType="separate"/>
        </w:r>
        <w:r>
          <w:rPr>
            <w:webHidden/>
          </w:rPr>
          <w:t>18</w:t>
        </w:r>
        <w:r>
          <w:rPr>
            <w:webHidden/>
          </w:rPr>
          <w:fldChar w:fldCharType="end"/>
        </w:r>
      </w:hyperlink>
    </w:p>
    <w:p w14:paraId="4438449A" w14:textId="2E8F0F3D" w:rsidR="00D7793F" w:rsidRDefault="00D7793F">
      <w:pPr>
        <w:pStyle w:val="TOC4"/>
        <w:rPr>
          <w:rFonts w:eastAsiaTheme="minorEastAsia" w:cstheme="minorBidi"/>
          <w:smallCaps w:val="0"/>
          <w:sz w:val="22"/>
          <w:szCs w:val="22"/>
          <w:lang w:eastAsia="en-US"/>
        </w:rPr>
      </w:pPr>
      <w:hyperlink w:anchor="_Toc525727036" w:history="1">
        <w:r w:rsidRPr="00C136C4">
          <w:rPr>
            <w:rStyle w:val="Hyperlink"/>
            <w:rFonts w:cs="Arial"/>
          </w:rPr>
          <w:t>Azure Information Protection Premium</w:t>
        </w:r>
        <w:r>
          <w:rPr>
            <w:webHidden/>
          </w:rPr>
          <w:tab/>
        </w:r>
        <w:r>
          <w:rPr>
            <w:webHidden/>
          </w:rPr>
          <w:fldChar w:fldCharType="begin"/>
        </w:r>
        <w:r>
          <w:rPr>
            <w:webHidden/>
          </w:rPr>
          <w:instrText xml:space="preserve"> PAGEREF _Toc525727036 \h </w:instrText>
        </w:r>
        <w:r>
          <w:rPr>
            <w:webHidden/>
          </w:rPr>
        </w:r>
        <w:r>
          <w:rPr>
            <w:webHidden/>
          </w:rPr>
          <w:fldChar w:fldCharType="separate"/>
        </w:r>
        <w:r>
          <w:rPr>
            <w:webHidden/>
          </w:rPr>
          <w:t>18</w:t>
        </w:r>
        <w:r>
          <w:rPr>
            <w:webHidden/>
          </w:rPr>
          <w:fldChar w:fldCharType="end"/>
        </w:r>
      </w:hyperlink>
    </w:p>
    <w:p w14:paraId="3DAC9559" w14:textId="2699EFEE" w:rsidR="00D7793F" w:rsidRDefault="00D7793F">
      <w:pPr>
        <w:pStyle w:val="TOC3"/>
        <w:rPr>
          <w:rFonts w:eastAsiaTheme="minorEastAsia" w:cstheme="minorBidi"/>
          <w:b w:val="0"/>
          <w:bCs w:val="0"/>
          <w:sz w:val="22"/>
          <w:szCs w:val="22"/>
          <w:lang w:eastAsia="en-US"/>
        </w:rPr>
      </w:pPr>
      <w:hyperlink w:anchor="_Toc525727037" w:history="1">
        <w:r w:rsidRPr="00C136C4">
          <w:rPr>
            <w:rStyle w:val="Hyperlink"/>
            <w:lang w:bidi=""/>
          </w:rPr>
          <w:t>Microsoft Dynamics 365 Services</w:t>
        </w:r>
        <w:r>
          <w:rPr>
            <w:webHidden/>
          </w:rPr>
          <w:tab/>
        </w:r>
        <w:r>
          <w:rPr>
            <w:webHidden/>
          </w:rPr>
          <w:fldChar w:fldCharType="begin"/>
        </w:r>
        <w:r>
          <w:rPr>
            <w:webHidden/>
          </w:rPr>
          <w:instrText xml:space="preserve"> PAGEREF _Toc525727037 \h </w:instrText>
        </w:r>
        <w:r>
          <w:rPr>
            <w:webHidden/>
          </w:rPr>
        </w:r>
        <w:r>
          <w:rPr>
            <w:webHidden/>
          </w:rPr>
          <w:fldChar w:fldCharType="separate"/>
        </w:r>
        <w:r>
          <w:rPr>
            <w:webHidden/>
          </w:rPr>
          <w:t>19</w:t>
        </w:r>
        <w:r>
          <w:rPr>
            <w:webHidden/>
          </w:rPr>
          <w:fldChar w:fldCharType="end"/>
        </w:r>
      </w:hyperlink>
    </w:p>
    <w:p w14:paraId="20EA4329" w14:textId="6189368D" w:rsidR="00D7793F" w:rsidRDefault="00D7793F">
      <w:pPr>
        <w:pStyle w:val="TOC2"/>
        <w:rPr>
          <w:rFonts w:eastAsiaTheme="minorEastAsia"/>
          <w:b w:val="0"/>
          <w:bCs w:val="0"/>
          <w:sz w:val="22"/>
          <w:szCs w:val="22"/>
          <w:lang w:eastAsia="en-US"/>
        </w:rPr>
      </w:pPr>
      <w:hyperlink w:anchor="_Toc525727038" w:history="1">
        <w:r w:rsidRPr="00C136C4">
          <w:rPr>
            <w:rStyle w:val="Hyperlink"/>
            <w:rFonts w:cs="Arial"/>
            <w:rtl/>
          </w:rPr>
          <w:t xml:space="preserve">خدمات </w:t>
        </w:r>
        <w:r w:rsidRPr="00C136C4">
          <w:rPr>
            <w:rStyle w:val="Hyperlink"/>
            <w:rFonts w:cs="Arial"/>
            <w:lang w:val="fr-FR" w:bidi="en-US"/>
          </w:rPr>
          <w:t>Office 365</w:t>
        </w:r>
        <w:r>
          <w:rPr>
            <w:webHidden/>
          </w:rPr>
          <w:tab/>
        </w:r>
        <w:r>
          <w:rPr>
            <w:webHidden/>
          </w:rPr>
          <w:fldChar w:fldCharType="begin"/>
        </w:r>
        <w:r>
          <w:rPr>
            <w:webHidden/>
          </w:rPr>
          <w:instrText xml:space="preserve"> PAGEREF _Toc525727038 \h </w:instrText>
        </w:r>
        <w:r>
          <w:rPr>
            <w:webHidden/>
          </w:rPr>
        </w:r>
        <w:r>
          <w:rPr>
            <w:webHidden/>
          </w:rPr>
          <w:fldChar w:fldCharType="separate"/>
        </w:r>
        <w:r>
          <w:rPr>
            <w:webHidden/>
          </w:rPr>
          <w:t>21</w:t>
        </w:r>
        <w:r>
          <w:rPr>
            <w:webHidden/>
          </w:rPr>
          <w:fldChar w:fldCharType="end"/>
        </w:r>
      </w:hyperlink>
    </w:p>
    <w:p w14:paraId="561F4ED7" w14:textId="3C29A90A" w:rsidR="00D7793F" w:rsidRDefault="00D7793F">
      <w:pPr>
        <w:pStyle w:val="TOC4"/>
        <w:rPr>
          <w:rFonts w:eastAsiaTheme="minorEastAsia" w:cstheme="minorBidi"/>
          <w:smallCaps w:val="0"/>
          <w:sz w:val="22"/>
          <w:szCs w:val="22"/>
          <w:lang w:eastAsia="en-US"/>
        </w:rPr>
      </w:pPr>
      <w:hyperlink w:anchor="_Toc525727039" w:history="1">
        <w:r w:rsidRPr="00C136C4">
          <w:rPr>
            <w:rStyle w:val="Hyperlink"/>
          </w:rPr>
          <w:t>Exchange Online</w:t>
        </w:r>
        <w:r>
          <w:rPr>
            <w:webHidden/>
          </w:rPr>
          <w:tab/>
        </w:r>
        <w:r>
          <w:rPr>
            <w:webHidden/>
          </w:rPr>
          <w:fldChar w:fldCharType="begin"/>
        </w:r>
        <w:r>
          <w:rPr>
            <w:webHidden/>
          </w:rPr>
          <w:instrText xml:space="preserve"> PAGEREF _Toc525727039 \h </w:instrText>
        </w:r>
        <w:r>
          <w:rPr>
            <w:webHidden/>
          </w:rPr>
        </w:r>
        <w:r>
          <w:rPr>
            <w:webHidden/>
          </w:rPr>
          <w:fldChar w:fldCharType="separate"/>
        </w:r>
        <w:r>
          <w:rPr>
            <w:webHidden/>
          </w:rPr>
          <w:t>21</w:t>
        </w:r>
        <w:r>
          <w:rPr>
            <w:webHidden/>
          </w:rPr>
          <w:fldChar w:fldCharType="end"/>
        </w:r>
      </w:hyperlink>
    </w:p>
    <w:p w14:paraId="0A206ADF" w14:textId="5F086A89" w:rsidR="00D7793F" w:rsidRDefault="00D7793F">
      <w:pPr>
        <w:pStyle w:val="TOC4"/>
        <w:rPr>
          <w:rFonts w:eastAsiaTheme="minorEastAsia" w:cstheme="minorBidi"/>
          <w:smallCaps w:val="0"/>
          <w:sz w:val="22"/>
          <w:szCs w:val="22"/>
          <w:lang w:eastAsia="en-US"/>
        </w:rPr>
      </w:pPr>
      <w:hyperlink w:anchor="_Toc525727040" w:history="1">
        <w:r w:rsidRPr="00C136C4">
          <w:rPr>
            <w:rStyle w:val="Hyperlink"/>
            <w:rtl/>
          </w:rPr>
          <w:t xml:space="preserve">تطبيقات </w:t>
        </w:r>
        <w:r w:rsidRPr="00C136C4">
          <w:rPr>
            <w:rStyle w:val="Hyperlink"/>
            <w:lang w:bidi=""/>
          </w:rPr>
          <w:t>Office 365</w:t>
        </w:r>
        <w:r>
          <w:rPr>
            <w:webHidden/>
          </w:rPr>
          <w:tab/>
        </w:r>
        <w:r>
          <w:rPr>
            <w:webHidden/>
          </w:rPr>
          <w:fldChar w:fldCharType="begin"/>
        </w:r>
        <w:r>
          <w:rPr>
            <w:webHidden/>
          </w:rPr>
          <w:instrText xml:space="preserve"> PAGEREF _Toc525727040 \h </w:instrText>
        </w:r>
        <w:r>
          <w:rPr>
            <w:webHidden/>
          </w:rPr>
        </w:r>
        <w:r>
          <w:rPr>
            <w:webHidden/>
          </w:rPr>
          <w:fldChar w:fldCharType="separate"/>
        </w:r>
        <w:r>
          <w:rPr>
            <w:webHidden/>
          </w:rPr>
          <w:t>22</w:t>
        </w:r>
        <w:r>
          <w:rPr>
            <w:webHidden/>
          </w:rPr>
          <w:fldChar w:fldCharType="end"/>
        </w:r>
      </w:hyperlink>
    </w:p>
    <w:p w14:paraId="18B09B8B" w14:textId="2C450EEC" w:rsidR="00D7793F" w:rsidRDefault="00D7793F">
      <w:pPr>
        <w:pStyle w:val="TOC4"/>
        <w:rPr>
          <w:rFonts w:eastAsiaTheme="minorEastAsia" w:cstheme="minorBidi"/>
          <w:smallCaps w:val="0"/>
          <w:sz w:val="22"/>
          <w:szCs w:val="22"/>
          <w:lang w:eastAsia="en-US"/>
        </w:rPr>
      </w:pPr>
      <w:hyperlink w:anchor="_Toc525727041" w:history="1">
        <w:r w:rsidRPr="00C136C4">
          <w:rPr>
            <w:rStyle w:val="Hyperlink"/>
            <w:rFonts w:cs="Arial"/>
          </w:rPr>
          <w:t>Office Online</w:t>
        </w:r>
        <w:r>
          <w:rPr>
            <w:webHidden/>
          </w:rPr>
          <w:tab/>
        </w:r>
        <w:r>
          <w:rPr>
            <w:webHidden/>
          </w:rPr>
          <w:fldChar w:fldCharType="begin"/>
        </w:r>
        <w:r>
          <w:rPr>
            <w:webHidden/>
          </w:rPr>
          <w:instrText xml:space="preserve"> PAGEREF _Toc525727041 \h </w:instrText>
        </w:r>
        <w:r>
          <w:rPr>
            <w:webHidden/>
          </w:rPr>
        </w:r>
        <w:r>
          <w:rPr>
            <w:webHidden/>
          </w:rPr>
          <w:fldChar w:fldCharType="separate"/>
        </w:r>
        <w:r>
          <w:rPr>
            <w:webHidden/>
          </w:rPr>
          <w:t>23</w:t>
        </w:r>
        <w:r>
          <w:rPr>
            <w:webHidden/>
          </w:rPr>
          <w:fldChar w:fldCharType="end"/>
        </w:r>
      </w:hyperlink>
    </w:p>
    <w:p w14:paraId="4A4BF59E" w14:textId="4B5EBC7F" w:rsidR="00D7793F" w:rsidRDefault="00D7793F">
      <w:pPr>
        <w:pStyle w:val="TOC4"/>
        <w:rPr>
          <w:rFonts w:eastAsiaTheme="minorEastAsia" w:cstheme="minorBidi"/>
          <w:smallCaps w:val="0"/>
          <w:sz w:val="22"/>
          <w:szCs w:val="22"/>
          <w:lang w:eastAsia="en-US"/>
        </w:rPr>
      </w:pPr>
      <w:hyperlink w:anchor="_Toc525727042" w:history="1">
        <w:r w:rsidRPr="00C136C4">
          <w:rPr>
            <w:rStyle w:val="Hyperlink"/>
            <w:rFonts w:cs="Arial"/>
          </w:rPr>
          <w:t>OneDrive for Business</w:t>
        </w:r>
        <w:r>
          <w:rPr>
            <w:webHidden/>
          </w:rPr>
          <w:tab/>
        </w:r>
        <w:r>
          <w:rPr>
            <w:webHidden/>
          </w:rPr>
          <w:fldChar w:fldCharType="begin"/>
        </w:r>
        <w:r>
          <w:rPr>
            <w:webHidden/>
          </w:rPr>
          <w:instrText xml:space="preserve"> PAGEREF _Toc525727042 \h </w:instrText>
        </w:r>
        <w:r>
          <w:rPr>
            <w:webHidden/>
          </w:rPr>
        </w:r>
        <w:r>
          <w:rPr>
            <w:webHidden/>
          </w:rPr>
          <w:fldChar w:fldCharType="separate"/>
        </w:r>
        <w:r>
          <w:rPr>
            <w:webHidden/>
          </w:rPr>
          <w:t>23</w:t>
        </w:r>
        <w:r>
          <w:rPr>
            <w:webHidden/>
          </w:rPr>
          <w:fldChar w:fldCharType="end"/>
        </w:r>
      </w:hyperlink>
    </w:p>
    <w:p w14:paraId="5F1A8B3C" w14:textId="0FAFB29B" w:rsidR="00D7793F" w:rsidRDefault="00D7793F">
      <w:pPr>
        <w:pStyle w:val="TOC4"/>
        <w:rPr>
          <w:rFonts w:eastAsiaTheme="minorEastAsia" w:cstheme="minorBidi"/>
          <w:smallCaps w:val="0"/>
          <w:sz w:val="22"/>
          <w:szCs w:val="22"/>
          <w:lang w:eastAsia="en-US"/>
        </w:rPr>
      </w:pPr>
      <w:hyperlink w:anchor="_Toc525727043" w:history="1">
        <w:r w:rsidRPr="00C136C4">
          <w:rPr>
            <w:rStyle w:val="Hyperlink"/>
            <w:rFonts w:ascii="Calibri Light" w:hAnsi="Calibri Light" w:cs="Arial"/>
          </w:rPr>
          <w:t>Project Online</w:t>
        </w:r>
        <w:r>
          <w:rPr>
            <w:webHidden/>
          </w:rPr>
          <w:tab/>
        </w:r>
        <w:r>
          <w:rPr>
            <w:webHidden/>
          </w:rPr>
          <w:fldChar w:fldCharType="begin"/>
        </w:r>
        <w:r>
          <w:rPr>
            <w:webHidden/>
          </w:rPr>
          <w:instrText xml:space="preserve"> PAGEREF _Toc525727043 \h </w:instrText>
        </w:r>
        <w:r>
          <w:rPr>
            <w:webHidden/>
          </w:rPr>
        </w:r>
        <w:r>
          <w:rPr>
            <w:webHidden/>
          </w:rPr>
          <w:fldChar w:fldCharType="separate"/>
        </w:r>
        <w:r>
          <w:rPr>
            <w:webHidden/>
          </w:rPr>
          <w:t>23</w:t>
        </w:r>
        <w:r>
          <w:rPr>
            <w:webHidden/>
          </w:rPr>
          <w:fldChar w:fldCharType="end"/>
        </w:r>
      </w:hyperlink>
    </w:p>
    <w:p w14:paraId="185C58A9" w14:textId="373510D1" w:rsidR="00D7793F" w:rsidRDefault="00D7793F">
      <w:pPr>
        <w:pStyle w:val="TOC4"/>
        <w:rPr>
          <w:rFonts w:eastAsiaTheme="minorEastAsia" w:cstheme="minorBidi"/>
          <w:smallCaps w:val="0"/>
          <w:sz w:val="22"/>
          <w:szCs w:val="22"/>
          <w:lang w:eastAsia="en-US"/>
        </w:rPr>
      </w:pPr>
      <w:hyperlink w:anchor="_Toc525727044" w:history="1">
        <w:r w:rsidRPr="00C136C4">
          <w:rPr>
            <w:rStyle w:val="Hyperlink"/>
          </w:rPr>
          <w:t>SharePoint Online</w:t>
        </w:r>
        <w:r>
          <w:rPr>
            <w:webHidden/>
          </w:rPr>
          <w:tab/>
        </w:r>
        <w:r>
          <w:rPr>
            <w:webHidden/>
          </w:rPr>
          <w:fldChar w:fldCharType="begin"/>
        </w:r>
        <w:r>
          <w:rPr>
            <w:webHidden/>
          </w:rPr>
          <w:instrText xml:space="preserve"> PAGEREF _Toc525727044 \h </w:instrText>
        </w:r>
        <w:r>
          <w:rPr>
            <w:webHidden/>
          </w:rPr>
        </w:r>
        <w:r>
          <w:rPr>
            <w:webHidden/>
          </w:rPr>
          <w:fldChar w:fldCharType="separate"/>
        </w:r>
        <w:r>
          <w:rPr>
            <w:webHidden/>
          </w:rPr>
          <w:t>24</w:t>
        </w:r>
        <w:r>
          <w:rPr>
            <w:webHidden/>
          </w:rPr>
          <w:fldChar w:fldCharType="end"/>
        </w:r>
      </w:hyperlink>
    </w:p>
    <w:p w14:paraId="29C21966" w14:textId="4AE7E3A0" w:rsidR="00D7793F" w:rsidRDefault="00D7793F">
      <w:pPr>
        <w:pStyle w:val="TOC4"/>
        <w:rPr>
          <w:rFonts w:eastAsiaTheme="minorEastAsia" w:cstheme="minorBidi"/>
          <w:smallCaps w:val="0"/>
          <w:sz w:val="22"/>
          <w:szCs w:val="22"/>
          <w:lang w:eastAsia="en-US"/>
        </w:rPr>
      </w:pPr>
      <w:hyperlink w:anchor="_Toc525727045" w:history="1">
        <w:r w:rsidRPr="00C136C4">
          <w:rPr>
            <w:rStyle w:val="Hyperlink"/>
            <w:rFonts w:ascii="Arial" w:hAnsi="Arial" w:cs="Arial"/>
            <w:rtl/>
          </w:rPr>
          <w:t>الخدمات الصوتية</w:t>
        </w:r>
        <w:r>
          <w:rPr>
            <w:webHidden/>
          </w:rPr>
          <w:tab/>
        </w:r>
        <w:r>
          <w:rPr>
            <w:webHidden/>
          </w:rPr>
          <w:fldChar w:fldCharType="begin"/>
        </w:r>
        <w:r>
          <w:rPr>
            <w:webHidden/>
          </w:rPr>
          <w:instrText xml:space="preserve"> PAGEREF _Toc525727045 \h </w:instrText>
        </w:r>
        <w:r>
          <w:rPr>
            <w:webHidden/>
          </w:rPr>
        </w:r>
        <w:r>
          <w:rPr>
            <w:webHidden/>
          </w:rPr>
          <w:fldChar w:fldCharType="separate"/>
        </w:r>
        <w:r>
          <w:rPr>
            <w:webHidden/>
          </w:rPr>
          <w:t>24</w:t>
        </w:r>
        <w:r>
          <w:rPr>
            <w:webHidden/>
          </w:rPr>
          <w:fldChar w:fldCharType="end"/>
        </w:r>
      </w:hyperlink>
    </w:p>
    <w:p w14:paraId="165514E8" w14:textId="61A9974F" w:rsidR="00D7793F" w:rsidRDefault="00D7793F">
      <w:pPr>
        <w:pStyle w:val="TOC2"/>
        <w:rPr>
          <w:rFonts w:eastAsiaTheme="minorEastAsia"/>
          <w:b w:val="0"/>
          <w:bCs w:val="0"/>
          <w:sz w:val="22"/>
          <w:szCs w:val="22"/>
          <w:lang w:eastAsia="en-US"/>
        </w:rPr>
      </w:pPr>
      <w:hyperlink w:anchor="_Toc525727046" w:history="1">
        <w:r w:rsidRPr="00C136C4">
          <w:rPr>
            <w:rStyle w:val="Hyperlink"/>
            <w:rFonts w:cs="Arial"/>
            <w:rtl/>
          </w:rPr>
          <w:t>خدمات أخرى عبر الإنترنت</w:t>
        </w:r>
        <w:r>
          <w:rPr>
            <w:webHidden/>
          </w:rPr>
          <w:tab/>
        </w:r>
        <w:r>
          <w:rPr>
            <w:webHidden/>
          </w:rPr>
          <w:fldChar w:fldCharType="begin"/>
        </w:r>
        <w:r>
          <w:rPr>
            <w:webHidden/>
          </w:rPr>
          <w:instrText xml:space="preserve"> PAGEREF _Toc525727046 \h </w:instrText>
        </w:r>
        <w:r>
          <w:rPr>
            <w:webHidden/>
          </w:rPr>
        </w:r>
        <w:r>
          <w:rPr>
            <w:webHidden/>
          </w:rPr>
          <w:fldChar w:fldCharType="separate"/>
        </w:r>
        <w:r>
          <w:rPr>
            <w:webHidden/>
          </w:rPr>
          <w:t>25</w:t>
        </w:r>
        <w:r>
          <w:rPr>
            <w:webHidden/>
          </w:rPr>
          <w:fldChar w:fldCharType="end"/>
        </w:r>
      </w:hyperlink>
    </w:p>
    <w:p w14:paraId="590FBA42" w14:textId="3C429CF4" w:rsidR="00D7793F" w:rsidRDefault="00D7793F">
      <w:pPr>
        <w:pStyle w:val="TOC4"/>
        <w:rPr>
          <w:rFonts w:eastAsiaTheme="minorEastAsia" w:cstheme="minorBidi"/>
          <w:smallCaps w:val="0"/>
          <w:sz w:val="22"/>
          <w:szCs w:val="22"/>
          <w:lang w:eastAsia="en-US"/>
        </w:rPr>
      </w:pPr>
      <w:hyperlink w:anchor="_Toc525727047" w:history="1">
        <w:r w:rsidRPr="00C136C4">
          <w:rPr>
            <w:rStyle w:val="Hyperlink"/>
            <w:rFonts w:ascii="Arial" w:hAnsi="Arial" w:cs="Arial"/>
            <w:rtl/>
          </w:rPr>
          <w:t>نظام</w:t>
        </w:r>
        <w:r w:rsidRPr="00C136C4">
          <w:rPr>
            <w:rStyle w:val="Hyperlink"/>
            <w:rFonts w:ascii="Calibri Light" w:hAnsi="Calibri Light" w:cs="Arial"/>
            <w:rtl/>
          </w:rPr>
          <w:t xml:space="preserve"> </w:t>
        </w:r>
        <w:r w:rsidRPr="00C136C4">
          <w:rPr>
            <w:rStyle w:val="Hyperlink"/>
            <w:rFonts w:ascii="Calibri Light" w:hAnsi="Calibri Light" w:cs="Arial"/>
          </w:rPr>
          <w:t>Bing Maps Enterprise</w:t>
        </w:r>
        <w:r w:rsidRPr="00C136C4">
          <w:rPr>
            <w:rStyle w:val="Hyperlink"/>
            <w:rFonts w:ascii="Calibri Light" w:hAnsi="Calibri Light" w:cs="Arial"/>
            <w:rtl/>
          </w:rPr>
          <w:t xml:space="preserve"> </w:t>
        </w:r>
        <w:r w:rsidRPr="00C136C4">
          <w:rPr>
            <w:rStyle w:val="Hyperlink"/>
            <w:rFonts w:ascii="Arial" w:hAnsi="Arial" w:cs="Arial"/>
            <w:rtl/>
          </w:rPr>
          <w:t>الأساسي</w:t>
        </w:r>
        <w:r w:rsidRPr="00C136C4">
          <w:rPr>
            <w:rStyle w:val="Hyperlink"/>
            <w:rFonts w:ascii="Calibri Light" w:hAnsi="Calibri Light" w:cs="Arial"/>
            <w:rtl/>
          </w:rPr>
          <w:t xml:space="preserve"> </w:t>
        </w:r>
        <w:r w:rsidRPr="00C136C4">
          <w:rPr>
            <w:rStyle w:val="Hyperlink"/>
            <w:rFonts w:ascii="Arial" w:hAnsi="Arial" w:cs="Arial"/>
            <w:rtl/>
          </w:rPr>
          <w:t>ونظام</w:t>
        </w:r>
        <w:r w:rsidRPr="00C136C4">
          <w:rPr>
            <w:rStyle w:val="Hyperlink"/>
            <w:rFonts w:ascii="Calibri Light" w:hAnsi="Calibri Light" w:cs="Arial"/>
            <w:rtl/>
          </w:rPr>
          <w:t xml:space="preserve"> </w:t>
        </w:r>
        <w:r w:rsidRPr="00C136C4">
          <w:rPr>
            <w:rStyle w:val="Hyperlink"/>
            <w:rFonts w:ascii="Calibri Light" w:hAnsi="Calibri Light" w:cs="Arial"/>
          </w:rPr>
          <w:t>Mobile Asset Management</w:t>
        </w:r>
        <w:r w:rsidRPr="00C136C4">
          <w:rPr>
            <w:rStyle w:val="Hyperlink"/>
            <w:rFonts w:ascii="Calibri Light" w:hAnsi="Calibri Light" w:cs="Arial"/>
            <w:rtl/>
          </w:rPr>
          <w:t xml:space="preserve"> </w:t>
        </w:r>
        <w:r w:rsidRPr="00C136C4">
          <w:rPr>
            <w:rStyle w:val="Hyperlink"/>
            <w:rFonts w:ascii="Arial" w:hAnsi="Arial" w:cs="Arial"/>
            <w:rtl/>
          </w:rPr>
          <w:t>الأساسي</w:t>
        </w:r>
        <w:r>
          <w:rPr>
            <w:webHidden/>
          </w:rPr>
          <w:tab/>
        </w:r>
        <w:r>
          <w:rPr>
            <w:webHidden/>
          </w:rPr>
          <w:fldChar w:fldCharType="begin"/>
        </w:r>
        <w:r>
          <w:rPr>
            <w:webHidden/>
          </w:rPr>
          <w:instrText xml:space="preserve"> PAGEREF _Toc525727047 \h </w:instrText>
        </w:r>
        <w:r>
          <w:rPr>
            <w:webHidden/>
          </w:rPr>
        </w:r>
        <w:r>
          <w:rPr>
            <w:webHidden/>
          </w:rPr>
          <w:fldChar w:fldCharType="separate"/>
        </w:r>
        <w:r>
          <w:rPr>
            <w:webHidden/>
          </w:rPr>
          <w:t>25</w:t>
        </w:r>
        <w:r>
          <w:rPr>
            <w:webHidden/>
          </w:rPr>
          <w:fldChar w:fldCharType="end"/>
        </w:r>
      </w:hyperlink>
    </w:p>
    <w:p w14:paraId="4B6955BC" w14:textId="1450A042" w:rsidR="00D7793F" w:rsidRDefault="00D7793F">
      <w:pPr>
        <w:pStyle w:val="TOC4"/>
        <w:rPr>
          <w:rFonts w:eastAsiaTheme="minorEastAsia" w:cstheme="minorBidi"/>
          <w:smallCaps w:val="0"/>
          <w:sz w:val="22"/>
          <w:szCs w:val="22"/>
          <w:lang w:eastAsia="en-US"/>
        </w:rPr>
      </w:pPr>
      <w:hyperlink w:anchor="_Toc525727048" w:history="1">
        <w:r w:rsidRPr="00C136C4">
          <w:rPr>
            <w:rStyle w:val="Hyperlink"/>
            <w:rFonts w:ascii="Calibri Light" w:hAnsi="Calibri Light" w:cs="Arial"/>
          </w:rPr>
          <w:t>Business Application Platform</w:t>
        </w:r>
        <w:r>
          <w:rPr>
            <w:webHidden/>
          </w:rPr>
          <w:tab/>
        </w:r>
        <w:r>
          <w:rPr>
            <w:webHidden/>
          </w:rPr>
          <w:fldChar w:fldCharType="begin"/>
        </w:r>
        <w:r>
          <w:rPr>
            <w:webHidden/>
          </w:rPr>
          <w:instrText xml:space="preserve"> PAGEREF _Toc525727048 \h </w:instrText>
        </w:r>
        <w:r>
          <w:rPr>
            <w:webHidden/>
          </w:rPr>
        </w:r>
        <w:r>
          <w:rPr>
            <w:webHidden/>
          </w:rPr>
          <w:fldChar w:fldCharType="separate"/>
        </w:r>
        <w:r>
          <w:rPr>
            <w:webHidden/>
          </w:rPr>
          <w:t>25</w:t>
        </w:r>
        <w:r>
          <w:rPr>
            <w:webHidden/>
          </w:rPr>
          <w:fldChar w:fldCharType="end"/>
        </w:r>
      </w:hyperlink>
    </w:p>
    <w:p w14:paraId="230AEC62" w14:textId="0631AD27" w:rsidR="00D7793F" w:rsidRDefault="00D7793F">
      <w:pPr>
        <w:pStyle w:val="TOC4"/>
        <w:rPr>
          <w:rFonts w:eastAsiaTheme="minorEastAsia" w:cstheme="minorBidi"/>
          <w:smallCaps w:val="0"/>
          <w:sz w:val="22"/>
          <w:szCs w:val="22"/>
          <w:lang w:eastAsia="en-US"/>
        </w:rPr>
      </w:pPr>
      <w:hyperlink w:anchor="_Toc525727049" w:history="1">
        <w:r w:rsidRPr="00C136C4">
          <w:rPr>
            <w:rStyle w:val="Hyperlink"/>
            <w:rFonts w:cs="Arial"/>
          </w:rPr>
          <w:t>Microsoft Cloud App Security</w:t>
        </w:r>
        <w:r>
          <w:rPr>
            <w:webHidden/>
          </w:rPr>
          <w:tab/>
        </w:r>
        <w:r>
          <w:rPr>
            <w:webHidden/>
          </w:rPr>
          <w:fldChar w:fldCharType="begin"/>
        </w:r>
        <w:r>
          <w:rPr>
            <w:webHidden/>
          </w:rPr>
          <w:instrText xml:space="preserve"> PAGEREF _Toc525727049 \h </w:instrText>
        </w:r>
        <w:r>
          <w:rPr>
            <w:webHidden/>
          </w:rPr>
        </w:r>
        <w:r>
          <w:rPr>
            <w:webHidden/>
          </w:rPr>
          <w:fldChar w:fldCharType="separate"/>
        </w:r>
        <w:r>
          <w:rPr>
            <w:webHidden/>
          </w:rPr>
          <w:t>26</w:t>
        </w:r>
        <w:r>
          <w:rPr>
            <w:webHidden/>
          </w:rPr>
          <w:fldChar w:fldCharType="end"/>
        </w:r>
      </w:hyperlink>
    </w:p>
    <w:p w14:paraId="751B3255" w14:textId="7539FDA0" w:rsidR="00D7793F" w:rsidRDefault="00D7793F">
      <w:pPr>
        <w:pStyle w:val="TOC4"/>
        <w:rPr>
          <w:rFonts w:eastAsiaTheme="minorEastAsia" w:cstheme="minorBidi"/>
          <w:smallCaps w:val="0"/>
          <w:sz w:val="22"/>
          <w:szCs w:val="22"/>
          <w:lang w:eastAsia="en-US"/>
        </w:rPr>
      </w:pPr>
      <w:hyperlink w:anchor="_Toc525727050" w:history="1">
        <w:r w:rsidRPr="00C136C4">
          <w:rPr>
            <w:rStyle w:val="Hyperlink"/>
            <w:rFonts w:ascii="Calibri Light" w:hAnsi="Calibri Light" w:cs="Arial"/>
          </w:rPr>
          <w:t>Microsoft Intune</w:t>
        </w:r>
        <w:r>
          <w:rPr>
            <w:webHidden/>
          </w:rPr>
          <w:tab/>
        </w:r>
        <w:r>
          <w:rPr>
            <w:webHidden/>
          </w:rPr>
          <w:fldChar w:fldCharType="begin"/>
        </w:r>
        <w:r>
          <w:rPr>
            <w:webHidden/>
          </w:rPr>
          <w:instrText xml:space="preserve"> PAGEREF _Toc525727050 \h </w:instrText>
        </w:r>
        <w:r>
          <w:rPr>
            <w:webHidden/>
          </w:rPr>
        </w:r>
        <w:r>
          <w:rPr>
            <w:webHidden/>
          </w:rPr>
          <w:fldChar w:fldCharType="separate"/>
        </w:r>
        <w:r>
          <w:rPr>
            <w:webHidden/>
          </w:rPr>
          <w:t>26</w:t>
        </w:r>
        <w:r>
          <w:rPr>
            <w:webHidden/>
          </w:rPr>
          <w:fldChar w:fldCharType="end"/>
        </w:r>
      </w:hyperlink>
    </w:p>
    <w:p w14:paraId="2F66D2B4" w14:textId="72CB0D36" w:rsidR="00D7793F" w:rsidRDefault="00D7793F">
      <w:pPr>
        <w:pStyle w:val="TOC4"/>
        <w:rPr>
          <w:rFonts w:eastAsiaTheme="minorEastAsia" w:cstheme="minorBidi"/>
          <w:smallCaps w:val="0"/>
          <w:sz w:val="22"/>
          <w:szCs w:val="22"/>
          <w:lang w:eastAsia="en-US"/>
        </w:rPr>
      </w:pPr>
      <w:hyperlink w:anchor="_Toc525727051" w:history="1">
        <w:r w:rsidRPr="00C136C4">
          <w:rPr>
            <w:rStyle w:val="Hyperlink"/>
            <w:rFonts w:ascii="Calibri Light" w:hAnsi="Calibri Light" w:cs="Arial"/>
          </w:rPr>
          <w:t>Microsoft Learning</w:t>
        </w:r>
        <w:r>
          <w:rPr>
            <w:webHidden/>
          </w:rPr>
          <w:tab/>
        </w:r>
        <w:r>
          <w:rPr>
            <w:webHidden/>
          </w:rPr>
          <w:fldChar w:fldCharType="begin"/>
        </w:r>
        <w:r>
          <w:rPr>
            <w:webHidden/>
          </w:rPr>
          <w:instrText xml:space="preserve"> PAGEREF _Toc525727051 \h </w:instrText>
        </w:r>
        <w:r>
          <w:rPr>
            <w:webHidden/>
          </w:rPr>
        </w:r>
        <w:r>
          <w:rPr>
            <w:webHidden/>
          </w:rPr>
          <w:fldChar w:fldCharType="separate"/>
        </w:r>
        <w:r>
          <w:rPr>
            <w:webHidden/>
          </w:rPr>
          <w:t>27</w:t>
        </w:r>
        <w:r>
          <w:rPr>
            <w:webHidden/>
          </w:rPr>
          <w:fldChar w:fldCharType="end"/>
        </w:r>
      </w:hyperlink>
    </w:p>
    <w:p w14:paraId="16AE058E" w14:textId="5EE4B3BA" w:rsidR="00D7793F" w:rsidRDefault="00D7793F">
      <w:pPr>
        <w:pStyle w:val="TOC4"/>
        <w:rPr>
          <w:rFonts w:eastAsiaTheme="minorEastAsia" w:cstheme="minorBidi"/>
          <w:smallCaps w:val="0"/>
          <w:sz w:val="22"/>
          <w:szCs w:val="22"/>
          <w:lang w:eastAsia="en-US"/>
        </w:rPr>
      </w:pPr>
      <w:hyperlink w:anchor="_Toc525727052" w:history="1">
        <w:r w:rsidRPr="00C136C4">
          <w:rPr>
            <w:rStyle w:val="Hyperlink"/>
            <w:rFonts w:cs="Arial"/>
            <w:bCs/>
          </w:rPr>
          <w:t>Minecraft: Education Edition</w:t>
        </w:r>
        <w:r>
          <w:rPr>
            <w:webHidden/>
          </w:rPr>
          <w:tab/>
        </w:r>
        <w:r>
          <w:rPr>
            <w:webHidden/>
          </w:rPr>
          <w:fldChar w:fldCharType="begin"/>
        </w:r>
        <w:r>
          <w:rPr>
            <w:webHidden/>
          </w:rPr>
          <w:instrText xml:space="preserve"> PAGEREF _Toc525727052 \h </w:instrText>
        </w:r>
        <w:r>
          <w:rPr>
            <w:webHidden/>
          </w:rPr>
        </w:r>
        <w:r>
          <w:rPr>
            <w:webHidden/>
          </w:rPr>
          <w:fldChar w:fldCharType="separate"/>
        </w:r>
        <w:r>
          <w:rPr>
            <w:webHidden/>
          </w:rPr>
          <w:t>27</w:t>
        </w:r>
        <w:r>
          <w:rPr>
            <w:webHidden/>
          </w:rPr>
          <w:fldChar w:fldCharType="end"/>
        </w:r>
      </w:hyperlink>
    </w:p>
    <w:p w14:paraId="2D17DAF9" w14:textId="001A1FD8" w:rsidR="00D7793F" w:rsidRDefault="00D7793F">
      <w:pPr>
        <w:pStyle w:val="TOC4"/>
        <w:rPr>
          <w:rFonts w:eastAsiaTheme="minorEastAsia" w:cstheme="minorBidi"/>
          <w:smallCaps w:val="0"/>
          <w:sz w:val="22"/>
          <w:szCs w:val="22"/>
          <w:lang w:eastAsia="en-US"/>
        </w:rPr>
      </w:pPr>
      <w:hyperlink w:anchor="_Toc525727053" w:history="1">
        <w:r w:rsidRPr="00C136C4">
          <w:rPr>
            <w:rStyle w:val="Hyperlink"/>
            <w:rFonts w:cs="Arial"/>
          </w:rPr>
          <w:t>Office 365 Developer</w:t>
        </w:r>
        <w:r>
          <w:rPr>
            <w:webHidden/>
          </w:rPr>
          <w:tab/>
        </w:r>
        <w:r>
          <w:rPr>
            <w:webHidden/>
          </w:rPr>
          <w:fldChar w:fldCharType="begin"/>
        </w:r>
        <w:r>
          <w:rPr>
            <w:webHidden/>
          </w:rPr>
          <w:instrText xml:space="preserve"> PAGEREF _Toc525727053 \h </w:instrText>
        </w:r>
        <w:r>
          <w:rPr>
            <w:webHidden/>
          </w:rPr>
        </w:r>
        <w:r>
          <w:rPr>
            <w:webHidden/>
          </w:rPr>
          <w:fldChar w:fldCharType="separate"/>
        </w:r>
        <w:r>
          <w:rPr>
            <w:webHidden/>
          </w:rPr>
          <w:t>27</w:t>
        </w:r>
        <w:r>
          <w:rPr>
            <w:webHidden/>
          </w:rPr>
          <w:fldChar w:fldCharType="end"/>
        </w:r>
      </w:hyperlink>
    </w:p>
    <w:p w14:paraId="073859C1" w14:textId="4ADDCAE9" w:rsidR="00D7793F" w:rsidRDefault="00D7793F">
      <w:pPr>
        <w:pStyle w:val="TOC4"/>
        <w:rPr>
          <w:rFonts w:eastAsiaTheme="minorEastAsia" w:cstheme="minorBidi"/>
          <w:smallCaps w:val="0"/>
          <w:sz w:val="22"/>
          <w:szCs w:val="22"/>
          <w:lang w:eastAsia="en-US"/>
        </w:rPr>
      </w:pPr>
      <w:hyperlink w:anchor="_Toc525727054" w:history="1">
        <w:r w:rsidRPr="00C136C4">
          <w:rPr>
            <w:rStyle w:val="Hyperlink"/>
            <w:rFonts w:cs="Arial"/>
            <w:rtl/>
          </w:rPr>
          <w:t xml:space="preserve">نظام تشغيل جهاز سطح مكتب </w:t>
        </w:r>
        <w:r w:rsidRPr="00C136C4">
          <w:rPr>
            <w:rStyle w:val="Hyperlink"/>
            <w:rFonts w:cs="Arial"/>
          </w:rPr>
          <w:t>Windows</w:t>
        </w:r>
        <w:r>
          <w:rPr>
            <w:webHidden/>
          </w:rPr>
          <w:tab/>
        </w:r>
        <w:r>
          <w:rPr>
            <w:webHidden/>
          </w:rPr>
          <w:fldChar w:fldCharType="begin"/>
        </w:r>
        <w:r>
          <w:rPr>
            <w:webHidden/>
          </w:rPr>
          <w:instrText xml:space="preserve"> PAGEREF _Toc525727054 \h </w:instrText>
        </w:r>
        <w:r>
          <w:rPr>
            <w:webHidden/>
          </w:rPr>
        </w:r>
        <w:r>
          <w:rPr>
            <w:webHidden/>
          </w:rPr>
          <w:fldChar w:fldCharType="separate"/>
        </w:r>
        <w:r>
          <w:rPr>
            <w:webHidden/>
          </w:rPr>
          <w:t>27</w:t>
        </w:r>
        <w:r>
          <w:rPr>
            <w:webHidden/>
          </w:rPr>
          <w:fldChar w:fldCharType="end"/>
        </w:r>
      </w:hyperlink>
    </w:p>
    <w:p w14:paraId="17D7E5AE" w14:textId="680F1CCD" w:rsidR="00D7793F" w:rsidRDefault="00D7793F">
      <w:pPr>
        <w:pStyle w:val="TOC1"/>
        <w:rPr>
          <w:rFonts w:eastAsiaTheme="minorEastAsia"/>
          <w:b w:val="0"/>
          <w:bCs w:val="0"/>
          <w:caps w:val="0"/>
          <w:sz w:val="22"/>
          <w:szCs w:val="22"/>
          <w:lang w:eastAsia="en-US"/>
        </w:rPr>
      </w:pPr>
      <w:hyperlink w:anchor="_Toc525727055" w:history="1">
        <w:r w:rsidRPr="00C136C4">
          <w:rPr>
            <w:rStyle w:val="Hyperlink"/>
            <w:rFonts w:cs="Arial"/>
            <w:rtl/>
          </w:rPr>
          <w:t xml:space="preserve">المرفق </w:t>
        </w:r>
        <w:r w:rsidRPr="00C136C4">
          <w:rPr>
            <w:rStyle w:val="Hyperlink"/>
            <w:rFonts w:cs="Arial"/>
            <w:lang w:bidi="en-US"/>
          </w:rPr>
          <w:t>1</w:t>
        </w:r>
        <w:r w:rsidRPr="00C136C4">
          <w:rPr>
            <w:rStyle w:val="Hyperlink"/>
            <w:rFonts w:cs="Arial"/>
            <w:rtl/>
          </w:rPr>
          <w:t xml:space="preserve"> – الإشعارات</w:t>
        </w:r>
        <w:r>
          <w:rPr>
            <w:webHidden/>
          </w:rPr>
          <w:tab/>
        </w:r>
        <w:r>
          <w:rPr>
            <w:webHidden/>
          </w:rPr>
          <w:fldChar w:fldCharType="begin"/>
        </w:r>
        <w:r>
          <w:rPr>
            <w:webHidden/>
          </w:rPr>
          <w:instrText xml:space="preserve"> PAGEREF _Toc525727055 \h </w:instrText>
        </w:r>
        <w:r>
          <w:rPr>
            <w:webHidden/>
          </w:rPr>
        </w:r>
        <w:r>
          <w:rPr>
            <w:webHidden/>
          </w:rPr>
          <w:fldChar w:fldCharType="separate"/>
        </w:r>
        <w:r>
          <w:rPr>
            <w:webHidden/>
          </w:rPr>
          <w:t>28</w:t>
        </w:r>
        <w:r>
          <w:rPr>
            <w:webHidden/>
          </w:rPr>
          <w:fldChar w:fldCharType="end"/>
        </w:r>
      </w:hyperlink>
    </w:p>
    <w:p w14:paraId="50931043" w14:textId="1E9E7492" w:rsidR="00D7793F" w:rsidRDefault="00D7793F">
      <w:pPr>
        <w:pStyle w:val="TOC3"/>
        <w:rPr>
          <w:rFonts w:eastAsiaTheme="minorEastAsia" w:cstheme="minorBidi"/>
          <w:b w:val="0"/>
          <w:bCs w:val="0"/>
          <w:sz w:val="22"/>
          <w:szCs w:val="22"/>
          <w:lang w:eastAsia="en-US"/>
        </w:rPr>
      </w:pPr>
      <w:hyperlink w:anchor="_Toc525727056" w:history="1">
        <w:r w:rsidRPr="00C136C4">
          <w:rPr>
            <w:rStyle w:val="Hyperlink"/>
          </w:rPr>
          <w:t>Bing Maps</w:t>
        </w:r>
        <w:r>
          <w:rPr>
            <w:webHidden/>
          </w:rPr>
          <w:tab/>
        </w:r>
        <w:r>
          <w:rPr>
            <w:webHidden/>
          </w:rPr>
          <w:fldChar w:fldCharType="begin"/>
        </w:r>
        <w:r>
          <w:rPr>
            <w:webHidden/>
          </w:rPr>
          <w:instrText xml:space="preserve"> PAGEREF _Toc525727056 \h </w:instrText>
        </w:r>
        <w:r>
          <w:rPr>
            <w:webHidden/>
          </w:rPr>
        </w:r>
        <w:r>
          <w:rPr>
            <w:webHidden/>
          </w:rPr>
          <w:fldChar w:fldCharType="separate"/>
        </w:r>
        <w:r>
          <w:rPr>
            <w:webHidden/>
          </w:rPr>
          <w:t>28</w:t>
        </w:r>
        <w:r>
          <w:rPr>
            <w:webHidden/>
          </w:rPr>
          <w:fldChar w:fldCharType="end"/>
        </w:r>
      </w:hyperlink>
    </w:p>
    <w:p w14:paraId="34E3C231" w14:textId="38FC16F0" w:rsidR="00D7793F" w:rsidRDefault="00D7793F">
      <w:pPr>
        <w:pStyle w:val="TOC3"/>
        <w:rPr>
          <w:rFonts w:eastAsiaTheme="minorEastAsia" w:cstheme="minorBidi"/>
          <w:b w:val="0"/>
          <w:bCs w:val="0"/>
          <w:sz w:val="22"/>
          <w:szCs w:val="22"/>
          <w:lang w:eastAsia="en-US"/>
        </w:rPr>
      </w:pPr>
      <w:hyperlink w:anchor="_Toc525727057" w:history="1">
        <w:r w:rsidRPr="00C136C4">
          <w:rPr>
            <w:rStyle w:val="Hyperlink"/>
            <w:cs/>
          </w:rPr>
          <w:t>‎</w:t>
        </w:r>
        <w:r w:rsidRPr="00C136C4">
          <w:rPr>
            <w:rStyle w:val="Hyperlink"/>
            <w:rtl/>
          </w:rPr>
          <w:t>الخدمات الاحترافية</w:t>
        </w:r>
        <w:r>
          <w:rPr>
            <w:webHidden/>
          </w:rPr>
          <w:tab/>
        </w:r>
        <w:r>
          <w:rPr>
            <w:webHidden/>
          </w:rPr>
          <w:fldChar w:fldCharType="begin"/>
        </w:r>
        <w:r>
          <w:rPr>
            <w:webHidden/>
          </w:rPr>
          <w:instrText xml:space="preserve"> PAGEREF _Toc525727057 \h </w:instrText>
        </w:r>
        <w:r>
          <w:rPr>
            <w:webHidden/>
          </w:rPr>
        </w:r>
        <w:r>
          <w:rPr>
            <w:webHidden/>
          </w:rPr>
          <w:fldChar w:fldCharType="separate"/>
        </w:r>
        <w:r>
          <w:rPr>
            <w:webHidden/>
          </w:rPr>
          <w:t>28</w:t>
        </w:r>
        <w:r>
          <w:rPr>
            <w:webHidden/>
          </w:rPr>
          <w:fldChar w:fldCharType="end"/>
        </w:r>
      </w:hyperlink>
    </w:p>
    <w:p w14:paraId="209DA233" w14:textId="498316F7" w:rsidR="00D7793F" w:rsidRDefault="00D7793F">
      <w:pPr>
        <w:pStyle w:val="TOC3"/>
        <w:rPr>
          <w:rFonts w:eastAsiaTheme="minorEastAsia" w:cstheme="minorBidi"/>
          <w:b w:val="0"/>
          <w:bCs w:val="0"/>
          <w:sz w:val="22"/>
          <w:szCs w:val="22"/>
          <w:lang w:eastAsia="en-US"/>
        </w:rPr>
      </w:pPr>
      <w:hyperlink w:anchor="_Toc525727058" w:history="1">
        <w:r w:rsidRPr="00C136C4">
          <w:rPr>
            <w:rStyle w:val="Hyperlink"/>
            <w:spacing w:val="-2"/>
            <w:rtl/>
          </w:rPr>
          <w:t xml:space="preserve">إشعار حول ترميز </w:t>
        </w:r>
        <w:r w:rsidRPr="00C136C4">
          <w:rPr>
            <w:rStyle w:val="Hyperlink"/>
            <w:spacing w:val="-2"/>
          </w:rPr>
          <w:t>H.265/HEVC</w:t>
        </w:r>
        <w:r w:rsidRPr="00C136C4">
          <w:rPr>
            <w:rStyle w:val="Hyperlink"/>
            <w:spacing w:val="-2"/>
            <w:rtl/>
          </w:rPr>
          <w:t xml:space="preserve"> لخدمات وسائط </w:t>
        </w:r>
        <w:r w:rsidRPr="00C136C4">
          <w:rPr>
            <w:rStyle w:val="Hyperlink"/>
            <w:spacing w:val="-2"/>
          </w:rPr>
          <w:t>Azure</w:t>
        </w:r>
        <w:r>
          <w:rPr>
            <w:webHidden/>
          </w:rPr>
          <w:tab/>
        </w:r>
        <w:r>
          <w:rPr>
            <w:webHidden/>
          </w:rPr>
          <w:fldChar w:fldCharType="begin"/>
        </w:r>
        <w:r>
          <w:rPr>
            <w:webHidden/>
          </w:rPr>
          <w:instrText xml:space="preserve"> PAGEREF _Toc525727058 \h </w:instrText>
        </w:r>
        <w:r>
          <w:rPr>
            <w:webHidden/>
          </w:rPr>
        </w:r>
        <w:r>
          <w:rPr>
            <w:webHidden/>
          </w:rPr>
          <w:fldChar w:fldCharType="separate"/>
        </w:r>
        <w:r>
          <w:rPr>
            <w:webHidden/>
          </w:rPr>
          <w:t>30</w:t>
        </w:r>
        <w:r>
          <w:rPr>
            <w:webHidden/>
          </w:rPr>
          <w:fldChar w:fldCharType="end"/>
        </w:r>
      </w:hyperlink>
    </w:p>
    <w:p w14:paraId="5A64548B" w14:textId="02492E7E" w:rsidR="00D7793F" w:rsidRDefault="00D7793F">
      <w:pPr>
        <w:pStyle w:val="TOC3"/>
        <w:rPr>
          <w:rFonts w:eastAsiaTheme="minorEastAsia" w:cstheme="minorBidi"/>
          <w:b w:val="0"/>
          <w:bCs w:val="0"/>
          <w:sz w:val="22"/>
          <w:szCs w:val="22"/>
          <w:lang w:eastAsia="en-US"/>
        </w:rPr>
      </w:pPr>
      <w:hyperlink w:anchor="_Toc525727059" w:history="1">
        <w:r w:rsidRPr="00C136C4">
          <w:rPr>
            <w:rStyle w:val="Hyperlink"/>
            <w:rFonts w:ascii="Calibri Light" w:hAnsi="Calibri Light"/>
            <w:rtl/>
          </w:rPr>
          <w:t xml:space="preserve">إشعار بشأن </w:t>
        </w:r>
        <w:r w:rsidRPr="00C136C4">
          <w:rPr>
            <w:rStyle w:val="Hyperlink"/>
            <w:rFonts w:ascii="Calibri Light" w:hAnsi="Calibri Light"/>
          </w:rPr>
          <w:t>Adobe Flash Player</w:t>
        </w:r>
        <w:r>
          <w:rPr>
            <w:webHidden/>
          </w:rPr>
          <w:tab/>
        </w:r>
        <w:r>
          <w:rPr>
            <w:webHidden/>
          </w:rPr>
          <w:fldChar w:fldCharType="begin"/>
        </w:r>
        <w:r>
          <w:rPr>
            <w:webHidden/>
          </w:rPr>
          <w:instrText xml:space="preserve"> PAGEREF _Toc525727059 \h </w:instrText>
        </w:r>
        <w:r>
          <w:rPr>
            <w:webHidden/>
          </w:rPr>
        </w:r>
        <w:r>
          <w:rPr>
            <w:webHidden/>
          </w:rPr>
          <w:fldChar w:fldCharType="separate"/>
        </w:r>
        <w:r>
          <w:rPr>
            <w:webHidden/>
          </w:rPr>
          <w:t>30</w:t>
        </w:r>
        <w:r>
          <w:rPr>
            <w:webHidden/>
          </w:rPr>
          <w:fldChar w:fldCharType="end"/>
        </w:r>
      </w:hyperlink>
    </w:p>
    <w:p w14:paraId="560C466A" w14:textId="4D35FBC2" w:rsidR="00D7793F" w:rsidRDefault="00D7793F">
      <w:pPr>
        <w:pStyle w:val="TOC3"/>
        <w:rPr>
          <w:rFonts w:eastAsiaTheme="minorEastAsia" w:cstheme="minorBidi"/>
          <w:b w:val="0"/>
          <w:bCs w:val="0"/>
          <w:sz w:val="22"/>
          <w:szCs w:val="22"/>
          <w:lang w:eastAsia="en-US"/>
        </w:rPr>
      </w:pPr>
      <w:hyperlink w:anchor="_Toc525727060" w:history="1">
        <w:r w:rsidRPr="00C136C4">
          <w:rPr>
            <w:rStyle w:val="Hyperlink"/>
            <w:spacing w:val="-2"/>
            <w:rtl/>
          </w:rPr>
          <w:t xml:space="preserve">إشعار حول المعيار المرئي </w:t>
        </w:r>
        <w:r w:rsidRPr="00C136C4">
          <w:rPr>
            <w:rStyle w:val="Hyperlink"/>
            <w:spacing w:val="-2"/>
            <w:lang w:bidi="en-US"/>
          </w:rPr>
          <w:t>H.264/AVC</w:t>
        </w:r>
        <w:r w:rsidRPr="00C136C4">
          <w:rPr>
            <w:rStyle w:val="Hyperlink"/>
            <w:spacing w:val="-2"/>
            <w:rtl/>
          </w:rPr>
          <w:t xml:space="preserve"> ومعيار الفيديو </w:t>
        </w:r>
        <w:r w:rsidRPr="00C136C4">
          <w:rPr>
            <w:rStyle w:val="Hyperlink"/>
            <w:spacing w:val="-2"/>
            <w:lang w:bidi="en-US"/>
          </w:rPr>
          <w:t>VC-1</w:t>
        </w:r>
        <w:r w:rsidRPr="00C136C4">
          <w:rPr>
            <w:rStyle w:val="Hyperlink"/>
            <w:spacing w:val="-2"/>
            <w:rtl/>
          </w:rPr>
          <w:t xml:space="preserve"> والمعيار المرئي </w:t>
        </w:r>
        <w:r w:rsidRPr="00C136C4">
          <w:rPr>
            <w:rStyle w:val="Hyperlink"/>
            <w:spacing w:val="-2"/>
            <w:lang w:bidi="en-US"/>
          </w:rPr>
          <w:t>MPEG-4 Part 2</w:t>
        </w:r>
        <w:r w:rsidRPr="00C136C4">
          <w:rPr>
            <w:rStyle w:val="Hyperlink"/>
            <w:spacing w:val="-2"/>
            <w:rtl/>
          </w:rPr>
          <w:t xml:space="preserve"> ومعيار الفيديو </w:t>
        </w:r>
        <w:r w:rsidRPr="00C136C4">
          <w:rPr>
            <w:rStyle w:val="Hyperlink"/>
            <w:spacing w:val="-2"/>
            <w:lang w:bidi="en-US"/>
          </w:rPr>
          <w:t>MPEG-2</w:t>
        </w:r>
        <w:r>
          <w:rPr>
            <w:webHidden/>
          </w:rPr>
          <w:tab/>
        </w:r>
        <w:r>
          <w:rPr>
            <w:webHidden/>
          </w:rPr>
          <w:fldChar w:fldCharType="begin"/>
        </w:r>
        <w:r>
          <w:rPr>
            <w:webHidden/>
          </w:rPr>
          <w:instrText xml:space="preserve"> PAGEREF _Toc525727060 \h </w:instrText>
        </w:r>
        <w:r>
          <w:rPr>
            <w:webHidden/>
          </w:rPr>
        </w:r>
        <w:r>
          <w:rPr>
            <w:webHidden/>
          </w:rPr>
          <w:fldChar w:fldCharType="separate"/>
        </w:r>
        <w:r>
          <w:rPr>
            <w:webHidden/>
          </w:rPr>
          <w:t>30</w:t>
        </w:r>
        <w:r>
          <w:rPr>
            <w:webHidden/>
          </w:rPr>
          <w:fldChar w:fldCharType="end"/>
        </w:r>
      </w:hyperlink>
    </w:p>
    <w:p w14:paraId="2FF63C42" w14:textId="23A3C62B" w:rsidR="00D7793F" w:rsidRDefault="00D7793F">
      <w:pPr>
        <w:pStyle w:val="TOC1"/>
        <w:rPr>
          <w:rFonts w:eastAsiaTheme="minorEastAsia"/>
          <w:b w:val="0"/>
          <w:bCs w:val="0"/>
          <w:caps w:val="0"/>
          <w:sz w:val="22"/>
          <w:szCs w:val="22"/>
          <w:lang w:eastAsia="en-US"/>
        </w:rPr>
      </w:pPr>
      <w:hyperlink w:anchor="_Toc525727061" w:history="1">
        <w:r w:rsidRPr="00C136C4">
          <w:rPr>
            <w:rStyle w:val="Hyperlink"/>
            <w:rtl/>
          </w:rPr>
          <w:t xml:space="preserve">مرفق </w:t>
        </w:r>
        <w:r w:rsidRPr="00C136C4">
          <w:rPr>
            <w:rStyle w:val="Hyperlink"/>
            <w:lang w:bidi=""/>
          </w:rPr>
          <w:t>2</w:t>
        </w:r>
        <w:r w:rsidRPr="00C136C4">
          <w:rPr>
            <w:rStyle w:val="Hyperlink"/>
            <w:rtl/>
          </w:rPr>
          <w:t xml:space="preserve"> - مجموعات تراخيص الاشتراك</w:t>
        </w:r>
        <w:r>
          <w:rPr>
            <w:webHidden/>
          </w:rPr>
          <w:tab/>
        </w:r>
        <w:r>
          <w:rPr>
            <w:webHidden/>
          </w:rPr>
          <w:fldChar w:fldCharType="begin"/>
        </w:r>
        <w:r>
          <w:rPr>
            <w:webHidden/>
          </w:rPr>
          <w:instrText xml:space="preserve"> PAGEREF _Toc525727061 \h </w:instrText>
        </w:r>
        <w:r>
          <w:rPr>
            <w:webHidden/>
          </w:rPr>
        </w:r>
        <w:r>
          <w:rPr>
            <w:webHidden/>
          </w:rPr>
          <w:fldChar w:fldCharType="separate"/>
        </w:r>
        <w:r>
          <w:rPr>
            <w:webHidden/>
          </w:rPr>
          <w:t>31</w:t>
        </w:r>
        <w:r>
          <w:rPr>
            <w:webHidden/>
          </w:rPr>
          <w:fldChar w:fldCharType="end"/>
        </w:r>
      </w:hyperlink>
    </w:p>
    <w:p w14:paraId="14726B19" w14:textId="4648E527" w:rsidR="00D7793F" w:rsidRDefault="00D7793F">
      <w:pPr>
        <w:pStyle w:val="TOC3"/>
        <w:rPr>
          <w:rFonts w:eastAsiaTheme="minorEastAsia" w:cstheme="minorBidi"/>
          <w:b w:val="0"/>
          <w:bCs w:val="0"/>
          <w:sz w:val="22"/>
          <w:szCs w:val="22"/>
          <w:lang w:eastAsia="en-US"/>
        </w:rPr>
      </w:pPr>
      <w:hyperlink w:anchor="_Toc525727062" w:history="1">
        <w:r w:rsidRPr="00C136C4">
          <w:rPr>
            <w:rStyle w:val="Hyperlink"/>
            <w:rtl/>
          </w:rPr>
          <w:t>القطاع العام</w:t>
        </w:r>
        <w:r>
          <w:rPr>
            <w:webHidden/>
          </w:rPr>
          <w:tab/>
        </w:r>
        <w:r>
          <w:rPr>
            <w:webHidden/>
          </w:rPr>
          <w:fldChar w:fldCharType="begin"/>
        </w:r>
        <w:r>
          <w:rPr>
            <w:webHidden/>
          </w:rPr>
          <w:instrText xml:space="preserve"> PAGEREF _Toc525727062 \h </w:instrText>
        </w:r>
        <w:r>
          <w:rPr>
            <w:webHidden/>
          </w:rPr>
        </w:r>
        <w:r>
          <w:rPr>
            <w:webHidden/>
          </w:rPr>
          <w:fldChar w:fldCharType="separate"/>
        </w:r>
        <w:r>
          <w:rPr>
            <w:webHidden/>
          </w:rPr>
          <w:t>32</w:t>
        </w:r>
        <w:r>
          <w:rPr>
            <w:webHidden/>
          </w:rPr>
          <w:fldChar w:fldCharType="end"/>
        </w:r>
      </w:hyperlink>
    </w:p>
    <w:p w14:paraId="04835DA0" w14:textId="76F69DE7" w:rsidR="00D7793F" w:rsidRDefault="00D7793F">
      <w:pPr>
        <w:pStyle w:val="TOC1"/>
        <w:rPr>
          <w:rFonts w:eastAsiaTheme="minorEastAsia"/>
          <w:b w:val="0"/>
          <w:bCs w:val="0"/>
          <w:caps w:val="0"/>
          <w:sz w:val="22"/>
          <w:szCs w:val="22"/>
          <w:lang w:eastAsia="en-US"/>
        </w:rPr>
      </w:pPr>
      <w:hyperlink w:anchor="_Toc525727063" w:history="1">
        <w:r w:rsidRPr="00C136C4">
          <w:rPr>
            <w:rStyle w:val="Hyperlink"/>
            <w:rFonts w:cs="Arial"/>
            <w:rtl/>
          </w:rPr>
          <w:t xml:space="preserve">المرفق </w:t>
        </w:r>
        <w:r w:rsidRPr="00C136C4">
          <w:rPr>
            <w:rStyle w:val="Hyperlink"/>
            <w:rFonts w:cs="Arial"/>
            <w:lang w:bidi="en-US"/>
          </w:rPr>
          <w:t>3</w:t>
        </w:r>
        <w:r w:rsidRPr="00C136C4">
          <w:rPr>
            <w:rStyle w:val="Hyperlink"/>
            <w:rFonts w:cs="Arial"/>
            <w:rtl/>
          </w:rPr>
          <w:t xml:space="preserve"> – البنود التعاقدية القياسية (شركات المعالجة)</w:t>
        </w:r>
        <w:r>
          <w:rPr>
            <w:webHidden/>
          </w:rPr>
          <w:tab/>
        </w:r>
        <w:r>
          <w:rPr>
            <w:webHidden/>
          </w:rPr>
          <w:fldChar w:fldCharType="begin"/>
        </w:r>
        <w:r>
          <w:rPr>
            <w:webHidden/>
          </w:rPr>
          <w:instrText xml:space="preserve"> PAGEREF _Toc525727063 \h </w:instrText>
        </w:r>
        <w:r>
          <w:rPr>
            <w:webHidden/>
          </w:rPr>
        </w:r>
        <w:r>
          <w:rPr>
            <w:webHidden/>
          </w:rPr>
          <w:fldChar w:fldCharType="separate"/>
        </w:r>
        <w:r>
          <w:rPr>
            <w:webHidden/>
          </w:rPr>
          <w:t>33</w:t>
        </w:r>
        <w:r>
          <w:rPr>
            <w:webHidden/>
          </w:rPr>
          <w:fldChar w:fldCharType="end"/>
        </w:r>
      </w:hyperlink>
    </w:p>
    <w:p w14:paraId="3EAB77CD" w14:textId="533552F9" w:rsidR="00D7793F" w:rsidRDefault="00D7793F">
      <w:pPr>
        <w:pStyle w:val="TOC1"/>
        <w:rPr>
          <w:rFonts w:eastAsiaTheme="minorEastAsia"/>
          <w:b w:val="0"/>
          <w:bCs w:val="0"/>
          <w:caps w:val="0"/>
          <w:sz w:val="22"/>
          <w:szCs w:val="22"/>
          <w:lang w:eastAsia="en-US"/>
        </w:rPr>
      </w:pPr>
      <w:hyperlink w:anchor="_Toc525727064" w:history="1">
        <w:r w:rsidRPr="00C136C4">
          <w:rPr>
            <w:rStyle w:val="Hyperlink"/>
            <w:rFonts w:ascii="Calibri" w:hAnsi="Calibri" w:cs="Arial"/>
            <w:rtl/>
          </w:rPr>
          <w:t xml:space="preserve">المرفق </w:t>
        </w:r>
        <w:r w:rsidRPr="00C136C4">
          <w:rPr>
            <w:rStyle w:val="Hyperlink"/>
            <w:rFonts w:ascii="Calibri" w:hAnsi="Calibri" w:cs="Arial"/>
            <w:lang w:bidi=""/>
          </w:rPr>
          <w:t>4</w:t>
        </w:r>
        <w:r w:rsidRPr="00C136C4">
          <w:rPr>
            <w:rStyle w:val="Hyperlink"/>
            <w:rFonts w:ascii="Calibri" w:hAnsi="Calibri" w:cs="Arial"/>
            <w:rtl/>
          </w:rPr>
          <w:t xml:space="preserve"> – بنود لوائح حماية البيانات العامة للاتحاد الأوروبي</w:t>
        </w:r>
        <w:r>
          <w:rPr>
            <w:webHidden/>
          </w:rPr>
          <w:tab/>
        </w:r>
        <w:r>
          <w:rPr>
            <w:webHidden/>
          </w:rPr>
          <w:fldChar w:fldCharType="begin"/>
        </w:r>
        <w:r>
          <w:rPr>
            <w:webHidden/>
          </w:rPr>
          <w:instrText xml:space="preserve"> PAGEREF _Toc525727064 \h </w:instrText>
        </w:r>
        <w:r>
          <w:rPr>
            <w:webHidden/>
          </w:rPr>
        </w:r>
        <w:r>
          <w:rPr>
            <w:webHidden/>
          </w:rPr>
          <w:fldChar w:fldCharType="separate"/>
        </w:r>
        <w:r>
          <w:rPr>
            <w:webHidden/>
          </w:rPr>
          <w:t>38</w:t>
        </w:r>
        <w:r>
          <w:rPr>
            <w:webHidden/>
          </w:rPr>
          <w:fldChar w:fldCharType="end"/>
        </w:r>
      </w:hyperlink>
    </w:p>
    <w:p w14:paraId="092C9288" w14:textId="35D147C6" w:rsidR="004D27A6" w:rsidRPr="00D2700D" w:rsidRDefault="00A430D3" w:rsidP="00D672AD">
      <w:pPr>
        <w:pStyle w:val="ProductList-Body"/>
        <w:rPr>
          <w:rFonts w:ascii="Arial" w:hAnsi="Arial" w:cs="Arial"/>
        </w:rPr>
      </w:pPr>
      <w:r w:rsidRPr="00652A83">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525726992"/>
      <w:r w:rsidRPr="004139D2">
        <w:rPr>
          <w:rFonts w:cs="Arial"/>
          <w:bCs/>
          <w:szCs w:val="40"/>
          <w:rtl/>
        </w:rPr>
        <w:lastRenderedPageBreak/>
        <w:t>مقدمة</w:t>
      </w:r>
      <w:bookmarkEnd w:id="3"/>
      <w:bookmarkEnd w:id="4"/>
      <w:bookmarkEnd w:id="5"/>
      <w:bookmarkEnd w:id="6"/>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7" w:name="_Toc507768532"/>
      <w:bookmarkStart w:id="8" w:name="_Toc525726993"/>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525726994"/>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525726995"/>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525726996"/>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507EC484" w14:textId="77777777" w:rsidR="009C3CB3" w:rsidRPr="00147954" w:rsidRDefault="009C3CB3" w:rsidP="009C3CB3">
      <w:pPr>
        <w:pStyle w:val="ProductList-Offering1Heading"/>
        <w:outlineLvl w:val="1"/>
        <w:rPr>
          <w:rFonts w:ascii="Calibri" w:hAnsi="Calibri" w:cs="Arial"/>
          <w:bCs/>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510880739"/>
      <w:bookmarkStart w:id="23" w:name="_Toc507768536"/>
      <w:bookmarkStart w:id="24" w:name="_Toc510115074"/>
      <w:bookmarkStart w:id="25" w:name="_Toc525726997"/>
      <w:r w:rsidRPr="00147954">
        <w:rPr>
          <w:rFonts w:ascii="Calibri" w:hAnsi="Calibri" w:cs="Arial"/>
          <w:bCs/>
          <w:szCs w:val="28"/>
          <w:rtl/>
        </w:rPr>
        <w:t>التوضيحات وملخص التغييرات</w:t>
      </w:r>
      <w:bookmarkEnd w:id="16"/>
      <w:bookmarkEnd w:id="17"/>
      <w:bookmarkEnd w:id="18"/>
      <w:bookmarkEnd w:id="19"/>
      <w:bookmarkEnd w:id="20"/>
      <w:bookmarkEnd w:id="21"/>
      <w:bookmarkEnd w:id="22"/>
      <w:bookmarkEnd w:id="23"/>
      <w:bookmarkEnd w:id="24"/>
      <w:bookmarkEnd w:id="25"/>
    </w:p>
    <w:tbl>
      <w:tblPr>
        <w:tblStyle w:val="TableGrid"/>
        <w:bidiVisual/>
        <w:tblW w:w="0" w:type="auto"/>
        <w:tblLook w:val="04A0" w:firstRow="1" w:lastRow="0" w:firstColumn="1" w:lastColumn="0" w:noHBand="0" w:noVBand="1"/>
      </w:tblPr>
      <w:tblGrid>
        <w:gridCol w:w="5395"/>
        <w:gridCol w:w="5395"/>
      </w:tblGrid>
      <w:tr w:rsidR="00343FDF" w:rsidRPr="002B2F18" w14:paraId="7EA58523" w14:textId="77777777" w:rsidTr="00112A27">
        <w:trPr>
          <w:tblHeader/>
        </w:trPr>
        <w:tc>
          <w:tcPr>
            <w:tcW w:w="5395" w:type="dxa"/>
            <w:shd w:val="clear" w:color="auto" w:fill="0072C6"/>
          </w:tcPr>
          <w:p w14:paraId="1C19D07F" w14:textId="77777777" w:rsidR="00343FDF" w:rsidRPr="002B2F18" w:rsidRDefault="00343FDF" w:rsidP="00112A27">
            <w:pPr>
              <w:pStyle w:val="ProductList-Body"/>
              <w:spacing w:before="20" w:after="20"/>
              <w:rPr>
                <w:color w:val="FFFFFF" w:themeColor="background1"/>
                <w:sz w:val="16"/>
                <w:szCs w:val="16"/>
              </w:rPr>
            </w:pPr>
            <w:r w:rsidRPr="002B2F18">
              <w:rPr>
                <w:color w:val="FFFFFF" w:themeColor="background1"/>
                <w:sz w:val="16"/>
                <w:szCs w:val="16"/>
                <w:rtl/>
              </w:rPr>
              <w:t>الإضافات</w:t>
            </w:r>
          </w:p>
        </w:tc>
        <w:tc>
          <w:tcPr>
            <w:tcW w:w="5395" w:type="dxa"/>
            <w:shd w:val="clear" w:color="auto" w:fill="0072C6"/>
          </w:tcPr>
          <w:p w14:paraId="256068E9" w14:textId="77777777" w:rsidR="00343FDF" w:rsidRPr="002B2F18" w:rsidRDefault="00343FDF" w:rsidP="00112A27">
            <w:pPr>
              <w:pStyle w:val="ProductList-Body"/>
              <w:spacing w:before="20" w:after="20"/>
              <w:rPr>
                <w:color w:val="FFFFFF" w:themeColor="background1"/>
                <w:sz w:val="16"/>
                <w:szCs w:val="16"/>
              </w:rPr>
            </w:pPr>
            <w:r w:rsidRPr="002B2F18">
              <w:rPr>
                <w:color w:val="FFFFFF" w:themeColor="background1"/>
                <w:sz w:val="16"/>
                <w:szCs w:val="16"/>
                <w:rtl/>
              </w:rPr>
              <w:t>المحذوفات</w:t>
            </w:r>
          </w:p>
        </w:tc>
      </w:tr>
      <w:tr w:rsidR="00343FDF" w:rsidRPr="002B2F18" w14:paraId="7C272626" w14:textId="77777777" w:rsidTr="00112A27">
        <w:tc>
          <w:tcPr>
            <w:tcW w:w="5395" w:type="dxa"/>
            <w:vAlign w:val="bottom"/>
          </w:tcPr>
          <w:p w14:paraId="2EF18F65" w14:textId="77777777" w:rsidR="00343FDF" w:rsidRPr="002B2F18" w:rsidRDefault="00343FDF" w:rsidP="00112A27">
            <w:pPr>
              <w:pStyle w:val="ProductList-Body"/>
              <w:rPr>
                <w:sz w:val="16"/>
                <w:szCs w:val="16"/>
              </w:rPr>
            </w:pPr>
            <w:bookmarkStart w:id="26" w:name="_Hlk494736247"/>
            <w:r w:rsidRPr="002B2F18">
              <w:rPr>
                <w:rFonts w:cstheme="minorHAnsi"/>
                <w:sz w:val="16"/>
                <w:szCs w:val="16"/>
                <w:lang w:bidi=""/>
              </w:rPr>
              <w:t>Dynamics 365 for Customer Service Professional</w:t>
            </w:r>
          </w:p>
        </w:tc>
        <w:tc>
          <w:tcPr>
            <w:tcW w:w="5395" w:type="dxa"/>
            <w:vAlign w:val="bottom"/>
          </w:tcPr>
          <w:p w14:paraId="0416DCF4" w14:textId="77777777" w:rsidR="00343FDF" w:rsidRPr="002B2F18" w:rsidRDefault="00343FDF" w:rsidP="00112A27">
            <w:pPr>
              <w:pStyle w:val="ProductList-Body"/>
              <w:rPr>
                <w:sz w:val="16"/>
                <w:szCs w:val="16"/>
              </w:rPr>
            </w:pPr>
            <w:r w:rsidRPr="002B2F18">
              <w:rPr>
                <w:rFonts w:cstheme="minorHAnsi"/>
                <w:sz w:val="16"/>
                <w:szCs w:val="16"/>
              </w:rPr>
              <w:t>Skype for Business Online</w:t>
            </w:r>
            <w:r w:rsidRPr="002B2F18">
              <w:rPr>
                <w:rFonts w:cs="Times New Roman"/>
                <w:sz w:val="16"/>
                <w:szCs w:val="16"/>
                <w:rtl/>
              </w:rPr>
              <w:t xml:space="preserve"> الخطة </w:t>
            </w:r>
            <w:r w:rsidRPr="002B2F18">
              <w:rPr>
                <w:rFonts w:cstheme="minorHAnsi"/>
                <w:sz w:val="16"/>
                <w:szCs w:val="16"/>
                <w:lang w:bidi=""/>
              </w:rPr>
              <w:t>1</w:t>
            </w:r>
          </w:p>
        </w:tc>
      </w:tr>
      <w:tr w:rsidR="00343FDF" w:rsidRPr="002B2F18" w14:paraId="3A9FD117" w14:textId="77777777" w:rsidTr="00112A27">
        <w:tc>
          <w:tcPr>
            <w:tcW w:w="5395" w:type="dxa"/>
            <w:vAlign w:val="bottom"/>
          </w:tcPr>
          <w:p w14:paraId="04EF71C6" w14:textId="77777777" w:rsidR="00343FDF" w:rsidRPr="002B2F18" w:rsidRDefault="00343FDF" w:rsidP="00112A27">
            <w:pPr>
              <w:pStyle w:val="ProductList-Body"/>
              <w:rPr>
                <w:rFonts w:cstheme="minorHAnsi"/>
                <w:sz w:val="16"/>
                <w:szCs w:val="16"/>
              </w:rPr>
            </w:pPr>
            <w:r w:rsidRPr="002B2F18">
              <w:rPr>
                <w:rFonts w:cstheme="minorHAnsi"/>
                <w:sz w:val="16"/>
                <w:szCs w:val="16"/>
                <w:lang w:bidi=""/>
              </w:rPr>
              <w:t>Dynamics 365 for Operations Order Lines</w:t>
            </w:r>
          </w:p>
        </w:tc>
        <w:tc>
          <w:tcPr>
            <w:tcW w:w="5395" w:type="dxa"/>
            <w:vAlign w:val="bottom"/>
          </w:tcPr>
          <w:p w14:paraId="70EC770B" w14:textId="77777777" w:rsidR="00343FDF" w:rsidRPr="002B2F18" w:rsidRDefault="00343FDF" w:rsidP="00112A27">
            <w:pPr>
              <w:pStyle w:val="ProductList-Body"/>
              <w:rPr>
                <w:rFonts w:cstheme="minorHAnsi"/>
                <w:sz w:val="16"/>
                <w:szCs w:val="16"/>
              </w:rPr>
            </w:pPr>
          </w:p>
        </w:tc>
      </w:tr>
      <w:tr w:rsidR="00343FDF" w:rsidRPr="002B2F18" w14:paraId="1F2E1E01" w14:textId="77777777" w:rsidTr="00112A27">
        <w:tc>
          <w:tcPr>
            <w:tcW w:w="5395" w:type="dxa"/>
          </w:tcPr>
          <w:p w14:paraId="20252F02" w14:textId="77777777" w:rsidR="00343FDF" w:rsidRPr="002B2F18" w:rsidRDefault="00343FDF" w:rsidP="00112A27">
            <w:pPr>
              <w:pStyle w:val="ProductList-Body"/>
              <w:rPr>
                <w:rFonts w:cstheme="minorHAnsi"/>
                <w:sz w:val="16"/>
                <w:szCs w:val="16"/>
              </w:rPr>
            </w:pPr>
            <w:r w:rsidRPr="002B2F18">
              <w:rPr>
                <w:rFonts w:cs="Times New Roman"/>
                <w:sz w:val="16"/>
                <w:szCs w:val="16"/>
                <w:rtl/>
              </w:rPr>
              <w:t xml:space="preserve">تخطيط </w:t>
            </w:r>
            <w:r w:rsidRPr="002B2F18">
              <w:rPr>
                <w:rFonts w:cstheme="minorHAnsi"/>
                <w:sz w:val="16"/>
                <w:szCs w:val="16"/>
                <w:lang w:bidi=""/>
              </w:rPr>
              <w:t>Dynamics 365</w:t>
            </w:r>
          </w:p>
        </w:tc>
        <w:tc>
          <w:tcPr>
            <w:tcW w:w="5395" w:type="dxa"/>
            <w:vAlign w:val="bottom"/>
          </w:tcPr>
          <w:p w14:paraId="4D89166C" w14:textId="77777777" w:rsidR="00343FDF" w:rsidRPr="002B2F18" w:rsidRDefault="00343FDF" w:rsidP="00112A27">
            <w:pPr>
              <w:pStyle w:val="ProductList-Body"/>
              <w:rPr>
                <w:rFonts w:cstheme="minorHAnsi"/>
                <w:sz w:val="16"/>
                <w:szCs w:val="16"/>
              </w:rPr>
            </w:pPr>
          </w:p>
        </w:tc>
      </w:tr>
      <w:tr w:rsidR="00343FDF" w:rsidRPr="002B2F18" w14:paraId="117B1505" w14:textId="77777777" w:rsidTr="00112A27">
        <w:tc>
          <w:tcPr>
            <w:tcW w:w="5395" w:type="dxa"/>
          </w:tcPr>
          <w:p w14:paraId="4741CE00" w14:textId="77777777" w:rsidR="00343FDF" w:rsidRPr="002B2F18" w:rsidRDefault="00343FDF" w:rsidP="00112A27">
            <w:pPr>
              <w:pStyle w:val="ProductList-Body"/>
              <w:rPr>
                <w:rFonts w:cstheme="minorHAnsi"/>
                <w:sz w:val="16"/>
                <w:szCs w:val="16"/>
              </w:rPr>
            </w:pPr>
            <w:r w:rsidRPr="002B2F18">
              <w:rPr>
                <w:rFonts w:cs="Times New Roman"/>
                <w:sz w:val="16"/>
                <w:szCs w:val="16"/>
                <w:rtl/>
              </w:rPr>
              <w:t xml:space="preserve">المساعدة عن بعد في </w:t>
            </w:r>
            <w:r w:rsidRPr="002B2F18">
              <w:rPr>
                <w:rFonts w:cstheme="minorHAnsi"/>
                <w:sz w:val="16"/>
                <w:szCs w:val="16"/>
                <w:lang w:bidi=""/>
              </w:rPr>
              <w:t>Dynamics 365</w:t>
            </w:r>
          </w:p>
        </w:tc>
        <w:tc>
          <w:tcPr>
            <w:tcW w:w="5395" w:type="dxa"/>
            <w:vAlign w:val="bottom"/>
          </w:tcPr>
          <w:p w14:paraId="4288B456" w14:textId="77777777" w:rsidR="00343FDF" w:rsidRPr="002B2F18" w:rsidRDefault="00343FDF" w:rsidP="00112A27">
            <w:pPr>
              <w:pStyle w:val="ProductList-Body"/>
              <w:rPr>
                <w:rFonts w:cstheme="minorHAnsi"/>
                <w:sz w:val="16"/>
                <w:szCs w:val="16"/>
              </w:rPr>
            </w:pPr>
          </w:p>
        </w:tc>
      </w:tr>
      <w:tr w:rsidR="00343FDF" w:rsidRPr="002B2F18" w14:paraId="0CBDD85E" w14:textId="77777777" w:rsidTr="00112A27">
        <w:tc>
          <w:tcPr>
            <w:tcW w:w="5395" w:type="dxa"/>
            <w:vAlign w:val="bottom"/>
          </w:tcPr>
          <w:p w14:paraId="39E2291F" w14:textId="77777777" w:rsidR="00343FDF" w:rsidRPr="002B2F18" w:rsidRDefault="00343FDF" w:rsidP="00112A27">
            <w:pPr>
              <w:pStyle w:val="ProductList-Body"/>
              <w:rPr>
                <w:rFonts w:cstheme="minorHAnsi"/>
                <w:sz w:val="16"/>
                <w:szCs w:val="16"/>
              </w:rPr>
            </w:pPr>
            <w:r w:rsidRPr="002B2F18">
              <w:rPr>
                <w:rFonts w:cs="Times New Roman"/>
                <w:sz w:val="16"/>
                <w:szCs w:val="16"/>
                <w:rtl/>
              </w:rPr>
              <w:t xml:space="preserve">حل </w:t>
            </w:r>
            <w:r w:rsidRPr="002B2F18">
              <w:rPr>
                <w:rFonts w:cstheme="minorHAnsi"/>
                <w:sz w:val="16"/>
                <w:szCs w:val="16"/>
              </w:rPr>
              <w:t>Microsoft Relationship Sales Plus</w:t>
            </w:r>
          </w:p>
        </w:tc>
        <w:tc>
          <w:tcPr>
            <w:tcW w:w="5395" w:type="dxa"/>
            <w:vAlign w:val="bottom"/>
          </w:tcPr>
          <w:p w14:paraId="34506EF7" w14:textId="77777777" w:rsidR="00343FDF" w:rsidRPr="002B2F18" w:rsidRDefault="00343FDF" w:rsidP="00112A27">
            <w:pPr>
              <w:pStyle w:val="ProductList-Body"/>
              <w:rPr>
                <w:rFonts w:cstheme="minorHAnsi"/>
                <w:sz w:val="16"/>
                <w:szCs w:val="16"/>
              </w:rPr>
            </w:pPr>
          </w:p>
        </w:tc>
      </w:tr>
    </w:tbl>
    <w:p w14:paraId="6A22516F" w14:textId="77777777" w:rsidR="00343FDF" w:rsidRPr="002B2F18" w:rsidRDefault="00343FDF" w:rsidP="00343FDF">
      <w:pPr>
        <w:pStyle w:val="ProductList-ClauseHeading"/>
        <w:outlineLvl w:val="2"/>
      </w:pPr>
      <w:bookmarkStart w:id="27" w:name="_Hlk494736381"/>
    </w:p>
    <w:p w14:paraId="419AED82" w14:textId="77777777" w:rsidR="00343FDF" w:rsidRPr="002B2F18" w:rsidRDefault="00343FDF" w:rsidP="00343FDF">
      <w:pPr>
        <w:pStyle w:val="ProductList-ClauseHeading"/>
        <w:outlineLvl w:val="2"/>
        <w:rPr>
          <w:bCs/>
          <w:szCs w:val="18"/>
        </w:rPr>
      </w:pPr>
      <w:r w:rsidRPr="002B2F18">
        <w:rPr>
          <w:bCs/>
          <w:szCs w:val="18"/>
          <w:rtl/>
        </w:rPr>
        <w:t>التعريفات</w:t>
      </w:r>
    </w:p>
    <w:p w14:paraId="6F967A6D" w14:textId="6C422B67" w:rsidR="00343FDF" w:rsidRPr="002B2F18" w:rsidRDefault="00343FDF" w:rsidP="00343FDF">
      <w:pPr>
        <w:pStyle w:val="ProductList-Body"/>
        <w:rPr>
          <w:szCs w:val="18"/>
        </w:rPr>
      </w:pPr>
      <w:r w:rsidRPr="002B2F18">
        <w:rPr>
          <w:szCs w:val="18"/>
          <w:rtl/>
        </w:rPr>
        <w:t xml:space="preserve">تم نقل تعريف </w:t>
      </w:r>
      <w:r w:rsidRPr="002B2F18">
        <w:rPr>
          <w:rFonts w:ascii="Arial" w:hAnsi="Arial" w:cs="Arial"/>
          <w:szCs w:val="18"/>
          <w:rtl/>
        </w:rPr>
        <w:t>"</w:t>
      </w:r>
      <w:r w:rsidRPr="002B2F18">
        <w:rPr>
          <w:szCs w:val="18"/>
          <w:rtl/>
        </w:rPr>
        <w:t>خادم الشبكة</w:t>
      </w:r>
      <w:r w:rsidRPr="002B2F18">
        <w:rPr>
          <w:rFonts w:ascii="Arial" w:hAnsi="Arial" w:cs="Arial"/>
          <w:szCs w:val="18"/>
          <w:rtl/>
        </w:rPr>
        <w:t>"</w:t>
      </w:r>
      <w:r w:rsidRPr="002B2F18">
        <w:rPr>
          <w:szCs w:val="18"/>
          <w:rtl/>
        </w:rPr>
        <w:t xml:space="preserve"> من إدخال تطبيقات </w:t>
      </w:r>
      <w:r w:rsidRPr="002B2F18">
        <w:rPr>
          <w:szCs w:val="18"/>
          <w:lang w:bidi=""/>
        </w:rPr>
        <w:t>Office 365</w:t>
      </w:r>
      <w:r w:rsidRPr="002B2F18">
        <w:rPr>
          <w:szCs w:val="18"/>
          <w:rtl/>
        </w:rPr>
        <w:t xml:space="preserve"> إلى </w:t>
      </w:r>
      <w:hyperlink w:anchor="Definitions" w:history="1">
        <w:r w:rsidRPr="002B2F18">
          <w:rPr>
            <w:rStyle w:val="Hyperlink"/>
            <w:szCs w:val="18"/>
            <w:rtl/>
          </w:rPr>
          <w:t>قسم الت</w:t>
        </w:r>
        <w:r w:rsidRPr="002B2F18">
          <w:rPr>
            <w:rStyle w:val="Hyperlink"/>
            <w:szCs w:val="18"/>
            <w:rtl/>
          </w:rPr>
          <w:t>ع</w:t>
        </w:r>
        <w:r w:rsidRPr="002B2F18">
          <w:rPr>
            <w:rStyle w:val="Hyperlink"/>
            <w:szCs w:val="18"/>
            <w:rtl/>
          </w:rPr>
          <w:t>ريفات</w:t>
        </w:r>
      </w:hyperlink>
      <w:r w:rsidRPr="002B2F18">
        <w:rPr>
          <w:szCs w:val="18"/>
          <w:rtl/>
        </w:rPr>
        <w:t>.</w:t>
      </w:r>
    </w:p>
    <w:p w14:paraId="7AE39E81" w14:textId="77777777" w:rsidR="00343FDF" w:rsidRPr="002B2F18" w:rsidRDefault="00343FDF" w:rsidP="00343FDF">
      <w:pPr>
        <w:pStyle w:val="ProductList-Body"/>
        <w:rPr>
          <w:szCs w:val="18"/>
        </w:rPr>
      </w:pPr>
    </w:p>
    <w:p w14:paraId="0944C542" w14:textId="77777777" w:rsidR="00343FDF" w:rsidRPr="002B2F18" w:rsidRDefault="00343FDF" w:rsidP="00343FDF">
      <w:pPr>
        <w:pStyle w:val="ProductList-ClauseHeading"/>
        <w:outlineLvl w:val="2"/>
        <w:rPr>
          <w:bCs/>
          <w:szCs w:val="18"/>
        </w:rPr>
      </w:pPr>
      <w:r w:rsidRPr="002B2F18">
        <w:rPr>
          <w:bCs/>
          <w:szCs w:val="18"/>
          <w:rtl/>
        </w:rPr>
        <w:t>شروط حماية البيانات</w:t>
      </w:r>
    </w:p>
    <w:p w14:paraId="2E503B56" w14:textId="0B00876C" w:rsidR="00343FDF" w:rsidRPr="002B2F18" w:rsidRDefault="00343FDF" w:rsidP="00343FDF">
      <w:pPr>
        <w:pStyle w:val="ProductList-Body"/>
        <w:rPr>
          <w:szCs w:val="18"/>
        </w:rPr>
      </w:pPr>
      <w:hyperlink w:anchor="AppendixA_CoreOnlineServices" w:history="1">
        <w:r w:rsidRPr="002B2F18">
          <w:rPr>
            <w:rStyle w:val="Hyperlink"/>
            <w:szCs w:val="18"/>
            <w:rtl/>
          </w:rPr>
          <w:t>الملحق أ – الخ</w:t>
        </w:r>
        <w:r w:rsidRPr="002B2F18">
          <w:rPr>
            <w:rStyle w:val="Hyperlink"/>
            <w:szCs w:val="18"/>
            <w:rtl/>
          </w:rPr>
          <w:t>د</w:t>
        </w:r>
        <w:r w:rsidRPr="002B2F18">
          <w:rPr>
            <w:rStyle w:val="Hyperlink"/>
            <w:szCs w:val="18"/>
            <w:rtl/>
          </w:rPr>
          <w:t>مات عبر الإنترنت الأساسية</w:t>
        </w:r>
      </w:hyperlink>
      <w:r w:rsidRPr="002B2F18">
        <w:rPr>
          <w:szCs w:val="18"/>
          <w:rtl/>
        </w:rPr>
        <w:t xml:space="preserve">: قد أضيف </w:t>
      </w:r>
      <w:r w:rsidRPr="002B2F18">
        <w:rPr>
          <w:szCs w:val="18"/>
        </w:rPr>
        <w:t>Kaizala Pro</w:t>
      </w:r>
      <w:r w:rsidRPr="002B2F18">
        <w:rPr>
          <w:szCs w:val="18"/>
          <w:rtl/>
        </w:rPr>
        <w:t xml:space="preserve"> كخدمة أساسية عبر الإنترنت وذلك عند إدارة مجموعات مؤسسات العميل عبر مدخل إدارة </w:t>
      </w:r>
      <w:r w:rsidRPr="002B2F18">
        <w:rPr>
          <w:szCs w:val="18"/>
        </w:rPr>
        <w:t>Kaizala Pro</w:t>
      </w:r>
      <w:r w:rsidRPr="002B2F18">
        <w:rPr>
          <w:szCs w:val="18"/>
          <w:rtl/>
        </w:rPr>
        <w:t xml:space="preserve">. لقد أضيف </w:t>
      </w:r>
      <w:r w:rsidRPr="002B2F18">
        <w:rPr>
          <w:szCs w:val="18"/>
          <w:lang w:bidi=""/>
        </w:rPr>
        <w:t>Dynamics 365</w:t>
      </w:r>
      <w:r w:rsidRPr="002B2F18">
        <w:rPr>
          <w:szCs w:val="18"/>
          <w:rtl/>
        </w:rPr>
        <w:t xml:space="preserve"> لخدمة العملاء الاحترافية كخدمة أساسية عبر الإنترنت. تم تحديث خدمات فريق </w:t>
      </w:r>
      <w:r w:rsidRPr="002B2F18">
        <w:rPr>
          <w:szCs w:val="18"/>
        </w:rPr>
        <w:t>Visual Studio</w:t>
      </w:r>
      <w:r w:rsidRPr="002B2F18">
        <w:rPr>
          <w:szCs w:val="18"/>
          <w:rtl/>
        </w:rPr>
        <w:t xml:space="preserve"> لخدمات </w:t>
      </w:r>
      <w:r w:rsidRPr="002B2F18">
        <w:rPr>
          <w:szCs w:val="18"/>
        </w:rPr>
        <w:t>Azure DevOps</w:t>
      </w:r>
      <w:r w:rsidRPr="002B2F18">
        <w:rPr>
          <w:szCs w:val="18"/>
          <w:rtl/>
        </w:rPr>
        <w:t>.</w:t>
      </w:r>
    </w:p>
    <w:p w14:paraId="57011B39" w14:textId="77777777" w:rsidR="00343FDF" w:rsidRPr="002B2F18" w:rsidRDefault="00343FDF" w:rsidP="00343FDF">
      <w:pPr>
        <w:pStyle w:val="ProductList-Body"/>
        <w:rPr>
          <w:szCs w:val="18"/>
        </w:rPr>
      </w:pPr>
    </w:p>
    <w:p w14:paraId="607E3066" w14:textId="77777777" w:rsidR="00343FDF" w:rsidRPr="002B2F18" w:rsidRDefault="00343FDF" w:rsidP="00343FDF">
      <w:pPr>
        <w:pStyle w:val="ProductList-ClauseHeading"/>
        <w:outlineLvl w:val="2"/>
        <w:rPr>
          <w:bCs/>
          <w:szCs w:val="18"/>
        </w:rPr>
      </w:pPr>
      <w:r w:rsidRPr="002B2F18">
        <w:rPr>
          <w:bCs/>
          <w:szCs w:val="18"/>
          <w:rtl/>
        </w:rPr>
        <w:t>الشروط الخاصة بالخدمة عبر الإنترنت</w:t>
      </w:r>
    </w:p>
    <w:p w14:paraId="641398F6" w14:textId="77777777" w:rsidR="00343FDF" w:rsidRPr="002B2F18" w:rsidRDefault="00343FDF" w:rsidP="00343FDF">
      <w:pPr>
        <w:pStyle w:val="ProductList-Body"/>
        <w:rPr>
          <w:szCs w:val="18"/>
        </w:rPr>
      </w:pPr>
      <w:hyperlink w:anchor="Dynamics365" w:history="1">
        <w:r w:rsidRPr="002B2F18">
          <w:rPr>
            <w:rStyle w:val="Hyperlink"/>
            <w:szCs w:val="18"/>
            <w:lang w:bidi=""/>
          </w:rPr>
          <w:t>Microsoft Dyna</w:t>
        </w:r>
        <w:r w:rsidRPr="002B2F18">
          <w:rPr>
            <w:rStyle w:val="Hyperlink"/>
            <w:szCs w:val="18"/>
            <w:lang w:bidi=""/>
          </w:rPr>
          <w:t>m</w:t>
        </w:r>
        <w:r w:rsidRPr="002B2F18">
          <w:rPr>
            <w:rStyle w:val="Hyperlink"/>
            <w:szCs w:val="18"/>
            <w:lang w:bidi=""/>
          </w:rPr>
          <w:t>i</w:t>
        </w:r>
        <w:r w:rsidRPr="002B2F18">
          <w:rPr>
            <w:rStyle w:val="Hyperlink"/>
            <w:szCs w:val="18"/>
            <w:lang w:bidi=""/>
          </w:rPr>
          <w:t>c</w:t>
        </w:r>
        <w:r w:rsidRPr="002B2F18">
          <w:rPr>
            <w:rStyle w:val="Hyperlink"/>
            <w:szCs w:val="18"/>
            <w:lang w:bidi=""/>
          </w:rPr>
          <w:t>s 365 Services</w:t>
        </w:r>
      </w:hyperlink>
      <w:r w:rsidRPr="002B2F18">
        <w:rPr>
          <w:szCs w:val="18"/>
          <w:rtl/>
        </w:rPr>
        <w:t xml:space="preserve">: تمت إضافة شروط لدعم البرامج المحلية لـ </w:t>
      </w:r>
      <w:r w:rsidRPr="002B2F18">
        <w:rPr>
          <w:szCs w:val="18"/>
          <w:lang w:bidi=""/>
        </w:rPr>
        <w:t>Dynamics 365 Business Central</w:t>
      </w:r>
      <w:r w:rsidRPr="002B2F18">
        <w:rPr>
          <w:szCs w:val="18"/>
          <w:rtl/>
        </w:rPr>
        <w:t xml:space="preserve"> للعملاء ذوي الاشتراكات النشطة على </w:t>
      </w:r>
      <w:r w:rsidRPr="002B2F18">
        <w:rPr>
          <w:szCs w:val="18"/>
          <w:lang w:bidi=""/>
        </w:rPr>
        <w:t>Dynamics 365 Business Central</w:t>
      </w:r>
      <w:r w:rsidRPr="002B2F18">
        <w:rPr>
          <w:szCs w:val="18"/>
          <w:rtl/>
        </w:rPr>
        <w:t>.</w:t>
      </w:r>
    </w:p>
    <w:p w14:paraId="5EE00263" w14:textId="06ECAA61" w:rsidR="00343FDF" w:rsidRPr="002B2F18" w:rsidRDefault="00343FDF" w:rsidP="00343FDF">
      <w:pPr>
        <w:pStyle w:val="ProductList-Body"/>
        <w:rPr>
          <w:szCs w:val="18"/>
        </w:rPr>
      </w:pPr>
      <w:hyperlink w:anchor="AudioServices" w:history="1">
        <w:r w:rsidRPr="002B2F18">
          <w:rPr>
            <w:rStyle w:val="Hyperlink"/>
            <w:szCs w:val="18"/>
            <w:rtl/>
          </w:rPr>
          <w:t xml:space="preserve">الخدمات </w:t>
        </w:r>
        <w:r w:rsidRPr="002B2F18">
          <w:rPr>
            <w:rStyle w:val="Hyperlink"/>
            <w:rFonts w:ascii="Arial" w:hAnsi="Arial" w:cs="Arial"/>
            <w:szCs w:val="18"/>
            <w:rtl/>
          </w:rPr>
          <w:t>ا</w:t>
        </w:r>
        <w:r w:rsidRPr="002B2F18">
          <w:rPr>
            <w:rStyle w:val="Hyperlink"/>
            <w:rFonts w:ascii="Arial" w:hAnsi="Arial" w:cs="Arial"/>
            <w:szCs w:val="18"/>
            <w:rtl/>
          </w:rPr>
          <w:t>ل</w:t>
        </w:r>
        <w:r w:rsidRPr="002B2F18">
          <w:rPr>
            <w:rStyle w:val="Hyperlink"/>
            <w:rFonts w:ascii="Arial" w:hAnsi="Arial" w:cs="Arial"/>
            <w:szCs w:val="18"/>
            <w:rtl/>
          </w:rPr>
          <w:t>ص</w:t>
        </w:r>
        <w:r w:rsidRPr="002B2F18">
          <w:rPr>
            <w:rStyle w:val="Hyperlink"/>
            <w:rFonts w:ascii="Arial" w:hAnsi="Arial" w:cs="Arial"/>
            <w:szCs w:val="18"/>
            <w:rtl/>
          </w:rPr>
          <w:t>وتية</w:t>
        </w:r>
      </w:hyperlink>
      <w:r w:rsidRPr="002B2F18">
        <w:rPr>
          <w:szCs w:val="18"/>
          <w:rtl/>
        </w:rPr>
        <w:t xml:space="preserve">: تم تحديث حق الملكية للقسم من </w:t>
      </w:r>
      <w:r w:rsidRPr="002B2F18">
        <w:rPr>
          <w:szCs w:val="18"/>
        </w:rPr>
        <w:t>Skype for Business Online</w:t>
      </w:r>
      <w:r w:rsidRPr="002B2F18">
        <w:rPr>
          <w:szCs w:val="18"/>
          <w:rtl/>
        </w:rPr>
        <w:t xml:space="preserve"> (</w:t>
      </w:r>
      <w:r w:rsidRPr="002B2F18">
        <w:rPr>
          <w:szCs w:val="18"/>
        </w:rPr>
        <w:t>Skype for Business</w:t>
      </w:r>
      <w:r w:rsidRPr="002B2F18">
        <w:rPr>
          <w:szCs w:val="18"/>
          <w:rtl/>
        </w:rPr>
        <w:t xml:space="preserve"> للاجتماعات عبر الإنترنت) للخدمات الصوتية.</w:t>
      </w:r>
    </w:p>
    <w:bookmarkEnd w:id="26"/>
    <w:bookmarkEnd w:id="27"/>
    <w:p w14:paraId="696492E9" w14:textId="77777777" w:rsidR="003A0C79" w:rsidRPr="00EF30C3" w:rsidRDefault="00112A27" w:rsidP="003A0C79">
      <w:pPr>
        <w:pStyle w:val="ProductList-Body"/>
        <w:shd w:val="clear" w:color="auto" w:fill="A6A6A6" w:themeFill="background1" w:themeFillShade="A6"/>
        <w:spacing w:before="120" w:after="240"/>
        <w:jc w:val="right"/>
        <w:rPr>
          <w:rFonts w:ascii="Calibri" w:hAnsi="Calibri" w:cs="Arial"/>
        </w:rPr>
      </w:pPr>
      <w:r>
        <w:rPr>
          <w:rStyle w:val="Hyperlink"/>
          <w:rFonts w:ascii="Calibri" w:hAnsi="Calibri" w:cs="Arial"/>
          <w:sz w:val="16"/>
          <w:szCs w:val="16"/>
        </w:rPr>
        <w:fldChar w:fldCharType="begin"/>
      </w:r>
      <w:r>
        <w:rPr>
          <w:rStyle w:val="Hyperlink"/>
          <w:rFonts w:ascii="Calibri" w:hAnsi="Calibri" w:cs="Arial"/>
          <w:sz w:val="16"/>
          <w:szCs w:val="16"/>
        </w:rPr>
        <w:instrText xml:space="preserve"> HYPERLINK \l "TableofContents" </w:instrText>
      </w:r>
      <w:r>
        <w:rPr>
          <w:rStyle w:val="Hyperlink"/>
          <w:rFonts w:ascii="Calibri" w:hAnsi="Calibri" w:cs="Arial"/>
          <w:sz w:val="16"/>
          <w:szCs w:val="16"/>
        </w:rPr>
        <w:fldChar w:fldCharType="separate"/>
      </w:r>
      <w:r w:rsidR="003A0C79"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28" w:name="_Toc507768537"/>
      <w:bookmarkStart w:id="29" w:name="_Toc507239489"/>
      <w:bookmarkStart w:id="30" w:name="Definitions"/>
      <w:bookmarkStart w:id="31" w:name="_Toc525726998"/>
      <w:r w:rsidRPr="004D34DA">
        <w:rPr>
          <w:rFonts w:cs="Arial"/>
          <w:bCs/>
          <w:szCs w:val="40"/>
          <w:rtl/>
        </w:rPr>
        <w:lastRenderedPageBreak/>
        <w:t>التعريفات</w:t>
      </w:r>
      <w:bookmarkEnd w:id="28"/>
      <w:bookmarkEnd w:id="29"/>
      <w:bookmarkEnd w:id="31"/>
    </w:p>
    <w:bookmarkEnd w:id="30"/>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146D838C" w:rsidR="00103924" w:rsidRDefault="00874919" w:rsidP="00D672AD">
      <w:pPr>
        <w:pStyle w:val="ProductList-Body"/>
        <w:spacing w:after="120"/>
        <w:rPr>
          <w:rFonts w:cs="Arial"/>
          <w:szCs w:val="18"/>
          <w:rtl/>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745CB84B" w14:textId="77777777" w:rsidR="00343FDF" w:rsidRPr="002B2F18" w:rsidRDefault="00343FDF" w:rsidP="00343FDF">
      <w:pPr>
        <w:pStyle w:val="ProductList-Body"/>
        <w:spacing w:after="120"/>
        <w:rPr>
          <w:szCs w:val="18"/>
        </w:rPr>
      </w:pPr>
      <w:r w:rsidRPr="002B2F18">
        <w:rPr>
          <w:szCs w:val="18"/>
          <w:rtl/>
        </w:rPr>
        <w:t xml:space="preserve">يشير مصطلح </w:t>
      </w:r>
      <w:r w:rsidRPr="002B2F18">
        <w:rPr>
          <w:rFonts w:ascii="Arial" w:hAnsi="Arial" w:cs="Arial"/>
          <w:szCs w:val="18"/>
          <w:rtl/>
        </w:rPr>
        <w:t>"</w:t>
      </w:r>
      <w:r w:rsidRPr="002B2F18">
        <w:rPr>
          <w:szCs w:val="18"/>
          <w:rtl/>
        </w:rPr>
        <w:t>خادم الشبكة</w:t>
      </w:r>
      <w:r w:rsidRPr="002B2F18">
        <w:rPr>
          <w:rFonts w:ascii="Arial" w:hAnsi="Arial" w:cs="Arial"/>
          <w:szCs w:val="18"/>
          <w:rtl/>
        </w:rPr>
        <w:t>"</w:t>
      </w:r>
      <w:r w:rsidRPr="002B2F18">
        <w:rPr>
          <w:szCs w:val="18"/>
          <w:rtl/>
        </w:rPr>
        <w:t xml:space="preserve"> إلى الخادم المادي للأجهزة والمخصص فقط لاستخدام العميل ويوفر مساعد للموارد لأجهزة كمبيوتر في شبكة ما.</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2" w:name="_Toc507239490"/>
      <w:r w:rsidRPr="005D6BF7">
        <w:rPr>
          <w:rFonts w:cs="Arial"/>
          <w:szCs w:val="18"/>
          <w:rtl/>
        </w:rPr>
        <w:t>شروط الخدمات عبر الإنترنت</w:t>
      </w:r>
      <w:bookmarkEnd w:id="32"/>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_top"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330A417A" w14:textId="77777777" w:rsidR="004A27A9" w:rsidRPr="00EF30C3" w:rsidRDefault="00112A27" w:rsidP="004A27A9">
      <w:pPr>
        <w:pStyle w:val="ProductList-Body"/>
        <w:shd w:val="clear" w:color="auto" w:fill="A6A6A6" w:themeFill="background1" w:themeFillShade="A6"/>
        <w:spacing w:before="120" w:after="240"/>
        <w:jc w:val="right"/>
        <w:rPr>
          <w:rFonts w:ascii="Calibri" w:hAnsi="Calibri" w:cs="Arial"/>
        </w:rPr>
      </w:pPr>
      <w:hyperlink w:anchor="TableofContents" w:history="1">
        <w:r w:rsidR="004A27A9" w:rsidRPr="00EF30C3">
          <w:rPr>
            <w:rStyle w:val="Hyperlink"/>
            <w:rFonts w:ascii="Calibri" w:hAnsi="Calibri" w:cs="Arial"/>
            <w:sz w:val="16"/>
            <w:szCs w:val="16"/>
            <w:rtl/>
          </w:rPr>
          <w:t>جدول المحتويات</w:t>
        </w:r>
      </w:hyperlink>
      <w:r w:rsidR="004A27A9" w:rsidRPr="00EF30C3">
        <w:rPr>
          <w:rFonts w:ascii="Calibri" w:hAnsi="Calibri" w:cs="Arial"/>
          <w:sz w:val="16"/>
          <w:szCs w:val="16"/>
          <w:rtl/>
        </w:rPr>
        <w:t xml:space="preserve"> / </w:t>
      </w:r>
      <w:hyperlink w:anchor="GeneralTerms" w:history="1">
        <w:r w:rsidR="004A27A9"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9"/>
          <w:footerReference w:type="first" r:id="rId20"/>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3" w:name="_Toc507768538"/>
      <w:bookmarkStart w:id="34" w:name="_Toc525726999"/>
      <w:r w:rsidRPr="00E13D92">
        <w:rPr>
          <w:rFonts w:cs="Arial"/>
          <w:bCs/>
          <w:szCs w:val="40"/>
          <w:rtl/>
        </w:rPr>
        <w:lastRenderedPageBreak/>
        <w:t>الشروط العامة</w:t>
      </w:r>
      <w:bookmarkEnd w:id="33"/>
      <w:bookmarkEnd w:id="34"/>
    </w:p>
    <w:p w14:paraId="55D731FC" w14:textId="77777777" w:rsidR="004A27A9" w:rsidRPr="00065FD1" w:rsidRDefault="004A27A9" w:rsidP="004A27A9">
      <w:pPr>
        <w:pStyle w:val="ProductList-SubSubSectionHeading"/>
        <w:outlineLvl w:val="1"/>
        <w:rPr>
          <w:rFonts w:cs="Arial"/>
          <w:bCs/>
          <w:szCs w:val="18"/>
        </w:rPr>
      </w:pPr>
      <w:bookmarkStart w:id="35" w:name="_Toc507768539"/>
      <w:bookmarkStart w:id="36" w:name="OnlineServicesChanges"/>
      <w:bookmarkStart w:id="37" w:name="_Toc525727000"/>
      <w:r w:rsidRPr="00065FD1">
        <w:rPr>
          <w:rFonts w:cs="Arial"/>
          <w:bCs/>
          <w:szCs w:val="18"/>
          <w:rtl/>
        </w:rPr>
        <w:t>ترخيص الخدمات عبر الإنترنت</w:t>
      </w:r>
      <w:bookmarkEnd w:id="35"/>
      <w:bookmarkEnd w:id="37"/>
    </w:p>
    <w:bookmarkEnd w:id="36"/>
    <w:p w14:paraId="3BA57686" w14:textId="77777777"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الشروط الخاصة بالخدمات عبر الإنترنت"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_top"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77777777"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الشروط الخاصة بالخدمات عبر الإنترنت"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38" w:name="_Toc507768540"/>
      <w:bookmarkStart w:id="39" w:name="_Toc525727001"/>
      <w:r w:rsidRPr="00140183">
        <w:rPr>
          <w:rFonts w:cs="Arial"/>
          <w:bCs/>
          <w:szCs w:val="18"/>
          <w:rtl/>
        </w:rPr>
        <w:t>استخدام الخدمات عبر الإنترنت</w:t>
      </w:r>
      <w:bookmarkEnd w:id="38"/>
      <w:bookmarkEnd w:id="39"/>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4446F276" w14:textId="77777777" w:rsidR="004A27A9" w:rsidRPr="007E3E22" w:rsidRDefault="004A27A9" w:rsidP="004A27A9">
      <w:pPr>
        <w:pStyle w:val="ProductList-Body"/>
        <w:ind w:left="180"/>
        <w:outlineLvl w:val="2"/>
        <w:rPr>
          <w:rFonts w:cs="Arial"/>
          <w:bCs/>
          <w:szCs w:val="18"/>
        </w:rPr>
      </w:pPr>
      <w:r w:rsidRPr="007E3E22">
        <w:rPr>
          <w:rFonts w:cs="Arial"/>
          <w:b/>
          <w:bCs/>
          <w:color w:val="0072C6"/>
          <w:szCs w:val="18"/>
          <w:rtl/>
        </w:rPr>
        <w:t>نهج الاستخدام المقبول</w:t>
      </w:r>
    </w:p>
    <w:p w14:paraId="70D07FE4" w14:textId="77777777" w:rsidR="004A27A9" w:rsidRPr="00544787" w:rsidRDefault="004A27A9" w:rsidP="004A27A9">
      <w:pPr>
        <w:pStyle w:val="ProductList-Body"/>
        <w:ind w:left="158"/>
        <w:rPr>
          <w:rFonts w:cs="Arial"/>
          <w:szCs w:val="18"/>
        </w:rPr>
      </w:pPr>
      <w:r w:rsidRPr="00544787">
        <w:rPr>
          <w:rFonts w:cs="Arial"/>
          <w:szCs w:val="18"/>
          <w:rtl/>
        </w:rPr>
        <w:t>ولا يحق للعميل، أو الأشخاص الذين يحق لهم الوصول إلى الخدمة عبر الإنترنت من خلال العميل، استخدام خدمة عبر الإنترنت:</w:t>
      </w:r>
    </w:p>
    <w:p w14:paraId="09C744AB" w14:textId="77777777" w:rsidR="004A27A9" w:rsidRPr="00544787" w:rsidRDefault="004A27A9" w:rsidP="002A4D04">
      <w:pPr>
        <w:pStyle w:val="ProductList-Body"/>
        <w:numPr>
          <w:ilvl w:val="0"/>
          <w:numId w:val="1"/>
        </w:numPr>
        <w:ind w:left="608" w:hanging="270"/>
        <w:rPr>
          <w:rFonts w:cs="Arial"/>
          <w:szCs w:val="18"/>
        </w:rPr>
      </w:pPr>
      <w:r w:rsidRPr="00544787">
        <w:rPr>
          <w:rFonts w:cs="Arial"/>
          <w:szCs w:val="18"/>
          <w:rtl/>
        </w:rPr>
        <w:t>بطريقة يحظرها القانون، أو اللوائح، أو الأوامر والقرارات الحكومية</w:t>
      </w:r>
    </w:p>
    <w:p w14:paraId="3CA20AE5"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لانتهاك حقوق آخرين </w:t>
      </w:r>
    </w:p>
    <w:p w14:paraId="2F88C491"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محاولة تعطيل أو الحصول على وصول غير مصرح به إلى أية خدمة أو جهاز أو بيانات أو حساب أو شبكة؛ </w:t>
      </w:r>
    </w:p>
    <w:p w14:paraId="2CE9AC32"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لإرسال بريد إلكتروني عشوائي أو توزيع برامج ضارة</w:t>
      </w:r>
    </w:p>
    <w:p w14:paraId="1B7FB283"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بطريقة يمكن أن تضر بالخدمة عبر الإنترنت أو تعوق استخدام أي شخص آخر لها؛ أو </w:t>
      </w:r>
    </w:p>
    <w:p w14:paraId="0CF015D9" w14:textId="77777777" w:rsidR="004A27A9" w:rsidRPr="00544787" w:rsidRDefault="004A27A9" w:rsidP="002A4D04">
      <w:pPr>
        <w:pStyle w:val="ProductList-Body"/>
        <w:numPr>
          <w:ilvl w:val="0"/>
          <w:numId w:val="1"/>
        </w:numPr>
        <w:spacing w:before="40" w:after="120"/>
        <w:ind w:left="619" w:hanging="274"/>
        <w:rPr>
          <w:rFonts w:cs="Arial"/>
          <w:szCs w:val="18"/>
        </w:rPr>
      </w:pPr>
      <w:r w:rsidRPr="00544787">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40" w:name="_Toc507768541"/>
      <w:bookmarkStart w:id="41" w:name="_Toc507239493"/>
      <w:bookmarkStart w:id="42" w:name="_Toc525727002"/>
      <w:r w:rsidRPr="00C23051">
        <w:rPr>
          <w:rFonts w:cs="Arial"/>
          <w:bCs/>
          <w:szCs w:val="18"/>
          <w:rtl/>
        </w:rPr>
        <w:t>استخدام البرامج مع الخدمة عبر الإنترنت</w:t>
      </w:r>
      <w:bookmarkEnd w:id="40"/>
      <w:bookmarkEnd w:id="41"/>
      <w:bookmarkEnd w:id="42"/>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4A27A9">
      <w:pPr>
        <w:pStyle w:val="ProductList-SubSubSectionHeading"/>
        <w:outlineLvl w:val="1"/>
        <w:rPr>
          <w:rFonts w:cs="Arial"/>
          <w:bCs/>
          <w:szCs w:val="18"/>
        </w:rPr>
      </w:pPr>
      <w:bookmarkStart w:id="43" w:name="_Toc507768542"/>
      <w:bookmarkStart w:id="44" w:name="_Toc525727003"/>
      <w:r w:rsidRPr="00733C92">
        <w:rPr>
          <w:rFonts w:cs="Arial"/>
          <w:bCs/>
          <w:szCs w:val="18"/>
          <w:rtl/>
        </w:rPr>
        <w:t>القيود الفنية</w:t>
      </w:r>
      <w:bookmarkEnd w:id="43"/>
      <w:bookmarkEnd w:id="44"/>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45" w:name="_Toc507768543"/>
      <w:bookmarkStart w:id="46" w:name="_Toc525727004"/>
      <w:r w:rsidRPr="00733C92">
        <w:rPr>
          <w:rFonts w:cs="Arial"/>
          <w:bCs/>
          <w:szCs w:val="18"/>
          <w:rtl/>
        </w:rPr>
        <w:t>خدمات الاستيراد/التصدير</w:t>
      </w:r>
      <w:bookmarkEnd w:id="45"/>
      <w:bookmarkEnd w:id="46"/>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47" w:name="_Toc507768544"/>
      <w:bookmarkStart w:id="48" w:name="_Toc525727005"/>
      <w:r w:rsidRPr="00733C92">
        <w:rPr>
          <w:rFonts w:cs="Arial"/>
          <w:bCs/>
          <w:szCs w:val="18"/>
          <w:rtl/>
        </w:rPr>
        <w:t>مكونات الخطوط</w:t>
      </w:r>
      <w:bookmarkEnd w:id="47"/>
      <w:bookmarkEnd w:id="48"/>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49" w:name="_Toc507768545"/>
      <w:bookmarkStart w:id="50" w:name="_Toc525727006"/>
      <w:r w:rsidRPr="00733C92">
        <w:rPr>
          <w:rFonts w:cs="Arial"/>
          <w:bCs/>
          <w:szCs w:val="18"/>
          <w:rtl/>
        </w:rPr>
        <w:t>تغييرات الخدمات عبر الإنترنت وتوفرها</w:t>
      </w:r>
      <w:r w:rsidRPr="00733C92">
        <w:rPr>
          <w:rFonts w:cs="Arial"/>
          <w:bCs/>
          <w:szCs w:val="18"/>
          <w:rtl/>
        </w:rPr>
        <w:t>‬</w:t>
      </w:r>
      <w:bookmarkEnd w:id="49"/>
      <w:bookmarkEnd w:id="50"/>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1"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51" w:name="_Toc507768546"/>
      <w:bookmarkStart w:id="52" w:name="_Toc525727007"/>
      <w:r w:rsidRPr="006E6886">
        <w:rPr>
          <w:rFonts w:cs="Arial"/>
          <w:bCs/>
          <w:szCs w:val="18"/>
          <w:rtl/>
        </w:rPr>
        <w:t>الامتثال للقوانين</w:t>
      </w:r>
      <w:bookmarkEnd w:id="51"/>
      <w:bookmarkEnd w:id="52"/>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3" w:name="_Toc507768547"/>
      <w:bookmarkStart w:id="54" w:name="_Toc525727008"/>
      <w:r w:rsidRPr="007836DA">
        <w:rPr>
          <w:rFonts w:cs="Arial"/>
          <w:bCs/>
          <w:szCs w:val="18"/>
          <w:rtl/>
        </w:rPr>
        <w:t>أخرى</w:t>
      </w:r>
      <w:bookmarkEnd w:id="53"/>
      <w:bookmarkEnd w:id="54"/>
    </w:p>
    <w:p w14:paraId="2FC3FEC8" w14:textId="77777777" w:rsidR="00F82C49" w:rsidRPr="004A27A9" w:rsidRDefault="00F82C49" w:rsidP="004A27A9">
      <w:pPr>
        <w:pStyle w:val="ProductList-Body"/>
        <w:ind w:left="158"/>
        <w:rPr>
          <w:rFonts w:cs="Arial"/>
          <w:b/>
          <w:bCs/>
          <w:color w:val="0072C6"/>
          <w:szCs w:val="18"/>
        </w:rPr>
      </w:pPr>
      <w:bookmarkStart w:id="55" w:name="_Toc460240070"/>
      <w:bookmarkStart w:id="56" w:name="_Toc459970681"/>
      <w:bookmarkStart w:id="57"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55"/>
      <w:bookmarkEnd w:id="56"/>
    </w:p>
    <w:bookmarkEnd w:id="57"/>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77777777" w:rsidR="004A27A9" w:rsidRPr="00CA09BB" w:rsidRDefault="004A27A9" w:rsidP="004A27A9">
      <w:pPr>
        <w:pStyle w:val="ProductList-Body"/>
        <w:ind w:left="158"/>
        <w:rPr>
          <w:rFonts w:cs="Arial"/>
          <w:szCs w:val="18"/>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5D0E1847" w14:textId="77777777" w:rsidR="0073422E" w:rsidRPr="00EF30C3" w:rsidRDefault="00112A27"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58" w:name="_Toc507239504"/>
      <w:bookmarkStart w:id="59" w:name="_Toc525727009"/>
      <w:r w:rsidRPr="00B77BA8">
        <w:rPr>
          <w:rFonts w:cs="Arial"/>
          <w:szCs w:val="40"/>
          <w:rtl/>
        </w:rPr>
        <w:lastRenderedPageBreak/>
        <w:t>شروط حماية البيانات</w:t>
      </w:r>
      <w:bookmarkEnd w:id="58"/>
      <w:bookmarkEnd w:id="59"/>
    </w:p>
    <w:p w14:paraId="487FAD69" w14:textId="77777777" w:rsidR="00121554" w:rsidRDefault="004A27A9" w:rsidP="004A27A9">
      <w:pPr>
        <w:pStyle w:val="ProductList-Body"/>
        <w:spacing w:after="120"/>
        <w:rPr>
          <w:rFonts w:cs="Arial"/>
          <w:szCs w:val="18"/>
          <w:rtl/>
        </w:rPr>
        <w:sectPr w:rsidR="00121554" w:rsidSect="00A61B2A">
          <w:footerReference w:type="default" r:id="rId22"/>
          <w:footerReference w:type="first" r:id="rId23"/>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60" w:name="_Toc431459502"/>
      <w:bookmarkStart w:id="61" w:name="_Toc507239505"/>
      <w:r w:rsidRPr="00577468">
        <w:rPr>
          <w:rFonts w:cs="Arial"/>
          <w:szCs w:val="18"/>
          <w:rtl/>
        </w:rPr>
        <w:t xml:space="preserve">الملحق ب - تدابير </w:t>
      </w:r>
      <w:bookmarkEnd w:id="60"/>
      <w:bookmarkEnd w:id="61"/>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62" w:name="_Toc507768549"/>
      <w:bookmarkStart w:id="63" w:name="_Toc525727010"/>
      <w:r w:rsidRPr="00457F98">
        <w:rPr>
          <w:rFonts w:cs="Arial"/>
          <w:bCs/>
          <w:szCs w:val="18"/>
          <w:rtl/>
        </w:rPr>
        <w:t>النطاق</w:t>
      </w:r>
      <w:bookmarkEnd w:id="62"/>
      <w:bookmarkEnd w:id="63"/>
    </w:p>
    <w:p w14:paraId="2E0A6E57" w14:textId="77777777" w:rsidR="00696838" w:rsidRPr="00CE41D3" w:rsidRDefault="00696838" w:rsidP="00696838">
      <w:pPr>
        <w:pStyle w:val="ProductList-Body"/>
        <w:rPr>
          <w:rFonts w:cstheme="minorHAnsi"/>
          <w:szCs w:val="18"/>
        </w:rPr>
      </w:pPr>
      <w:r w:rsidRPr="00CE41D3">
        <w:rPr>
          <w:rFonts w:ascii="Arial" w:hAnsi="Arial" w:cs="Arial" w:hint="cs"/>
          <w:szCs w:val="18"/>
          <w:rtl/>
        </w:rPr>
        <w:t>تسري</w:t>
      </w:r>
      <w:r w:rsidRPr="00CE41D3">
        <w:rPr>
          <w:rFonts w:cstheme="minorHAnsi"/>
          <w:szCs w:val="18"/>
          <w:rtl/>
        </w:rPr>
        <w:t xml:space="preserve"> </w:t>
      </w:r>
      <w:r w:rsidRPr="00CE41D3">
        <w:rPr>
          <w:rFonts w:ascii="Arial" w:hAnsi="Arial" w:cs="Arial" w:hint="cs"/>
          <w:szCs w:val="18"/>
          <w:rtl/>
        </w:rPr>
        <w:t>الشروط</w:t>
      </w:r>
      <w:r w:rsidRPr="00CE41D3">
        <w:rPr>
          <w:rFonts w:cstheme="minorHAnsi"/>
          <w:szCs w:val="18"/>
          <w:rtl/>
        </w:rPr>
        <w:t xml:space="preserve"> </w:t>
      </w:r>
      <w:r w:rsidRPr="00CE41D3">
        <w:rPr>
          <w:rFonts w:ascii="Arial" w:hAnsi="Arial" w:cs="Arial" w:hint="cs"/>
          <w:szCs w:val="18"/>
          <w:rtl/>
        </w:rPr>
        <w:t>الواردة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r w:rsidRPr="00CE41D3">
        <w:rPr>
          <w:rFonts w:ascii="Arial" w:hAnsi="Arial" w:cs="Arial" w:hint="cs"/>
          <w:szCs w:val="18"/>
          <w:rtl/>
        </w:rPr>
        <w:t>هذا</w:t>
      </w:r>
      <w:r w:rsidRPr="00CE41D3">
        <w:rPr>
          <w:rFonts w:cstheme="minorHAnsi"/>
          <w:szCs w:val="18"/>
          <w:rtl/>
        </w:rPr>
        <w:t xml:space="preserve"> </w:t>
      </w:r>
      <w:r w:rsidRPr="00CE41D3">
        <w:rPr>
          <w:rFonts w:ascii="Arial" w:hAnsi="Arial" w:cs="Arial" w:hint="cs"/>
          <w:szCs w:val="18"/>
          <w:rtl/>
        </w:rPr>
        <w:t>البند</w:t>
      </w:r>
      <w:r w:rsidRPr="00CE41D3">
        <w:rPr>
          <w:rFonts w:cstheme="minorHAnsi"/>
          <w:szCs w:val="18"/>
          <w:rtl/>
        </w:rPr>
        <w:t xml:space="preserve"> (</w:t>
      </w:r>
      <w:r w:rsidRPr="00CE41D3">
        <w:rPr>
          <w:rFonts w:ascii="Arial" w:hAnsi="Arial" w:cs="Arial"/>
          <w:szCs w:val="18"/>
          <w:rtl/>
        </w:rPr>
        <w:t>"</w:t>
      </w:r>
      <w:r w:rsidRPr="00CE41D3">
        <w:rPr>
          <w:rFonts w:ascii="Arial" w:hAnsi="Arial" w:cs="Arial" w:hint="cs"/>
          <w:szCs w:val="18"/>
          <w:rtl/>
        </w:rPr>
        <w:t>شروط</w:t>
      </w:r>
      <w:r w:rsidRPr="00CE41D3">
        <w:rPr>
          <w:rFonts w:cstheme="minorHAnsi"/>
          <w:szCs w:val="18"/>
          <w:rtl/>
        </w:rPr>
        <w:t xml:space="preserve"> </w:t>
      </w:r>
      <w:r w:rsidRPr="00CE41D3">
        <w:rPr>
          <w:rFonts w:ascii="Arial" w:hAnsi="Arial" w:cs="Arial" w:hint="cs"/>
          <w:szCs w:val="18"/>
          <w:rtl/>
        </w:rPr>
        <w:t>حماية</w:t>
      </w:r>
      <w:r w:rsidRPr="00CE41D3">
        <w:rPr>
          <w:rFonts w:cstheme="minorHAnsi"/>
          <w:szCs w:val="18"/>
          <w:rtl/>
        </w:rPr>
        <w:t xml:space="preserve"> </w:t>
      </w:r>
      <w:r w:rsidRPr="00CE41D3">
        <w:rPr>
          <w:rFonts w:ascii="Arial" w:hAnsi="Arial" w:cs="Arial" w:hint="cs"/>
          <w:szCs w:val="18"/>
          <w:rtl/>
        </w:rPr>
        <w:t>البيانات</w:t>
      </w:r>
      <w:r w:rsidRPr="00CE41D3">
        <w:rPr>
          <w:rFonts w:ascii="Arial" w:hAnsi="Arial" w:cs="Arial"/>
          <w:szCs w:val="18"/>
          <w:rtl/>
        </w:rPr>
        <w:t>"</w:t>
      </w:r>
      <w:r w:rsidRPr="00CE41D3">
        <w:rPr>
          <w:rFonts w:cstheme="minorHAnsi"/>
          <w:szCs w:val="18"/>
          <w:rtl/>
        </w:rPr>
        <w:t xml:space="preserve">) </w:t>
      </w:r>
      <w:r w:rsidRPr="00CE41D3">
        <w:rPr>
          <w:rFonts w:ascii="Arial" w:hAnsi="Arial" w:cs="Arial" w:hint="cs"/>
          <w:szCs w:val="18"/>
          <w:rtl/>
        </w:rPr>
        <w:t>على</w:t>
      </w:r>
      <w:r w:rsidRPr="00CE41D3">
        <w:rPr>
          <w:rFonts w:cstheme="minorHAnsi"/>
          <w:szCs w:val="18"/>
          <w:rtl/>
        </w:rPr>
        <w:t xml:space="preserve"> </w:t>
      </w:r>
      <w:r w:rsidRPr="00CE41D3">
        <w:rPr>
          <w:rFonts w:ascii="Arial" w:hAnsi="Arial" w:cs="Arial" w:hint="cs"/>
          <w:szCs w:val="18"/>
          <w:rtl/>
        </w:rPr>
        <w:t>جميع</w:t>
      </w:r>
      <w:r w:rsidRPr="00CE41D3">
        <w:rPr>
          <w:rFonts w:cstheme="minorHAnsi"/>
          <w:szCs w:val="18"/>
          <w:rtl/>
        </w:rPr>
        <w:t xml:space="preserve"> </w:t>
      </w:r>
      <w:r w:rsidRPr="00CE41D3">
        <w:rPr>
          <w:rFonts w:ascii="Arial" w:hAnsi="Arial" w:cs="Arial" w:hint="cs"/>
          <w:szCs w:val="18"/>
          <w:rtl/>
        </w:rPr>
        <w:t>الخدمات</w:t>
      </w:r>
      <w:r w:rsidRPr="00CE41D3">
        <w:rPr>
          <w:rFonts w:cstheme="minorHAnsi"/>
          <w:szCs w:val="18"/>
          <w:rtl/>
        </w:rPr>
        <w:t xml:space="preserve"> </w:t>
      </w:r>
      <w:r w:rsidRPr="00CE41D3">
        <w:rPr>
          <w:rFonts w:ascii="Arial" w:hAnsi="Arial" w:cs="Arial" w:hint="cs"/>
          <w:szCs w:val="18"/>
          <w:rtl/>
        </w:rPr>
        <w:t>عبر</w:t>
      </w:r>
      <w:r w:rsidRPr="00CE41D3">
        <w:rPr>
          <w:rFonts w:cstheme="minorHAnsi"/>
          <w:szCs w:val="18"/>
          <w:rtl/>
        </w:rPr>
        <w:t xml:space="preserve"> </w:t>
      </w:r>
      <w:r w:rsidRPr="00CE41D3">
        <w:rPr>
          <w:rFonts w:ascii="Arial" w:hAnsi="Arial" w:cs="Arial" w:hint="cs"/>
          <w:szCs w:val="18"/>
          <w:rtl/>
        </w:rPr>
        <w:t>الإنترنت</w:t>
      </w:r>
      <w:r w:rsidRPr="00CE41D3">
        <w:rPr>
          <w:rFonts w:cstheme="minorHAnsi"/>
          <w:szCs w:val="18"/>
          <w:rtl/>
        </w:rPr>
        <w:t xml:space="preserve"> </w:t>
      </w:r>
      <w:r w:rsidRPr="00CE41D3">
        <w:rPr>
          <w:rFonts w:ascii="Arial" w:hAnsi="Arial" w:cs="Arial" w:hint="cs"/>
          <w:szCs w:val="18"/>
          <w:rtl/>
        </w:rPr>
        <w:t>باستثناء</w:t>
      </w:r>
      <w:r w:rsidRPr="00CE41D3">
        <w:rPr>
          <w:rFonts w:cstheme="minorHAnsi"/>
          <w:szCs w:val="18"/>
          <w:rtl/>
        </w:rPr>
        <w:t xml:space="preserve"> </w:t>
      </w:r>
      <w:r w:rsidRPr="00CE41D3">
        <w:rPr>
          <w:rFonts w:cstheme="minorHAnsi"/>
          <w:szCs w:val="18"/>
        </w:rPr>
        <w:t>Bing Maps Enterprise Platform</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Bing Maps Mobile Asset Management Platform</w:t>
      </w:r>
      <w:r w:rsidRPr="00CE41D3">
        <w:rPr>
          <w:rFonts w:cstheme="minorHAnsi"/>
          <w:szCs w:val="18"/>
          <w:rtl/>
        </w:rPr>
        <w:t xml:space="preserve"> </w:t>
      </w:r>
      <w:r w:rsidRPr="00CE41D3">
        <w:rPr>
          <w:rFonts w:ascii="Arial" w:hAnsi="Arial" w:cs="Arial" w:hint="cs"/>
          <w:szCs w:val="18"/>
          <w:rtl/>
        </w:rPr>
        <w:t>وخدمات</w:t>
      </w:r>
      <w:r w:rsidRPr="00CE41D3">
        <w:rPr>
          <w:rFonts w:cstheme="minorHAnsi"/>
          <w:szCs w:val="18"/>
          <w:rtl/>
        </w:rPr>
        <w:t xml:space="preserve"> </w:t>
      </w:r>
      <w:r w:rsidRPr="00CE41D3">
        <w:rPr>
          <w:rFonts w:ascii="Arial" w:hAnsi="Arial" w:cs="Arial" w:hint="cs"/>
          <w:szCs w:val="18"/>
          <w:rtl/>
        </w:rPr>
        <w:t>بحث</w:t>
      </w:r>
      <w:r w:rsidRPr="00CE41D3">
        <w:rPr>
          <w:rFonts w:cstheme="minorHAnsi"/>
          <w:szCs w:val="18"/>
          <w:rtl/>
        </w:rPr>
        <w:t xml:space="preserve"> </w:t>
      </w:r>
      <w:r w:rsidRPr="00CE41D3">
        <w:rPr>
          <w:rFonts w:cstheme="minorHAnsi"/>
          <w:szCs w:val="18"/>
        </w:rPr>
        <w:t>Bing</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LinkedIn Sales Navigator</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Azure Stack</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Genomics</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Visual Studio App Center</w:t>
      </w:r>
      <w:r w:rsidRPr="00CE41D3">
        <w:rPr>
          <w:rFonts w:ascii="Arial" w:hAnsi="Arial" w:cs="Arial" w:hint="cs"/>
          <w:szCs w:val="18"/>
          <w:rtl/>
        </w:rPr>
        <w:t>،</w:t>
      </w:r>
      <w:r w:rsidRPr="00CE41D3">
        <w:rPr>
          <w:rFonts w:cstheme="minorHAnsi"/>
          <w:szCs w:val="18"/>
          <w:rtl/>
        </w:rPr>
        <w:t xml:space="preserve"> </w:t>
      </w:r>
      <w:r w:rsidRPr="00CE41D3">
        <w:rPr>
          <w:rFonts w:ascii="Arial" w:hAnsi="Arial" w:cs="Arial" w:hint="cs"/>
          <w:szCs w:val="18"/>
          <w:rtl/>
        </w:rPr>
        <w:t>التي</w:t>
      </w:r>
      <w:r w:rsidRPr="00CE41D3">
        <w:rPr>
          <w:rFonts w:cstheme="minorHAnsi"/>
          <w:szCs w:val="18"/>
          <w:rtl/>
        </w:rPr>
        <w:t xml:space="preserve"> </w:t>
      </w:r>
      <w:r w:rsidRPr="00CE41D3">
        <w:rPr>
          <w:rFonts w:ascii="Arial" w:hAnsi="Arial" w:cs="Arial" w:hint="cs"/>
          <w:szCs w:val="18"/>
          <w:rtl/>
        </w:rPr>
        <w:t>تخضع</w:t>
      </w:r>
      <w:r w:rsidRPr="00CE41D3">
        <w:rPr>
          <w:rFonts w:cstheme="minorHAnsi"/>
          <w:szCs w:val="18"/>
          <w:rtl/>
        </w:rPr>
        <w:t xml:space="preserve"> </w:t>
      </w:r>
      <w:r w:rsidRPr="00CE41D3">
        <w:rPr>
          <w:rFonts w:ascii="Arial" w:hAnsi="Arial" w:cs="Arial" w:hint="cs"/>
          <w:szCs w:val="18"/>
          <w:rtl/>
        </w:rPr>
        <w:t>لشروط</w:t>
      </w:r>
      <w:r w:rsidRPr="00CE41D3">
        <w:rPr>
          <w:rFonts w:cstheme="minorHAnsi"/>
          <w:szCs w:val="18"/>
          <w:rtl/>
        </w:rPr>
        <w:t xml:space="preserve"> </w:t>
      </w:r>
      <w:r w:rsidRPr="00CE41D3">
        <w:rPr>
          <w:rFonts w:ascii="Arial" w:hAnsi="Arial" w:cs="Arial" w:hint="cs"/>
          <w:szCs w:val="18"/>
          <w:rtl/>
        </w:rPr>
        <w:t>الخصوصية</w:t>
      </w:r>
      <w:r w:rsidRPr="00CE41D3">
        <w:rPr>
          <w:rFonts w:cstheme="minorHAnsi"/>
          <w:szCs w:val="18"/>
          <w:rtl/>
        </w:rPr>
        <w:t xml:space="preserve"> </w:t>
      </w:r>
      <w:r w:rsidRPr="00CE41D3">
        <w:rPr>
          <w:rFonts w:ascii="Arial" w:hAnsi="Arial" w:cs="Arial" w:hint="cs"/>
          <w:szCs w:val="18"/>
          <w:rtl/>
        </w:rPr>
        <w:t>والأمان</w:t>
      </w:r>
      <w:r w:rsidRPr="00CE41D3">
        <w:rPr>
          <w:rFonts w:cstheme="minorHAnsi"/>
          <w:szCs w:val="18"/>
          <w:rtl/>
        </w:rPr>
        <w:t xml:space="preserve"> </w:t>
      </w:r>
      <w:r w:rsidRPr="00CE41D3">
        <w:rPr>
          <w:rFonts w:ascii="Arial" w:hAnsi="Arial" w:cs="Arial" w:hint="cs"/>
          <w:szCs w:val="18"/>
          <w:rtl/>
        </w:rPr>
        <w:t>المذكورة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hyperlink w:anchor="الشروط الخاصة بالخدمات عبر الإنترنت" w:history="1">
        <w:r w:rsidRPr="00CE41D3">
          <w:rPr>
            <w:rStyle w:val="Hyperlink"/>
            <w:rFonts w:ascii="Arial" w:hAnsi="Arial" w:cs="Arial" w:hint="cs"/>
            <w:szCs w:val="18"/>
            <w:rtl/>
          </w:rPr>
          <w:t>شروط</w:t>
        </w:r>
        <w:r w:rsidRPr="00CE41D3">
          <w:rPr>
            <w:rStyle w:val="Hyperlink"/>
            <w:rFonts w:cstheme="minorHAnsi"/>
            <w:szCs w:val="18"/>
            <w:rtl/>
          </w:rPr>
          <w:t xml:space="preserve"> </w:t>
        </w:r>
        <w:r w:rsidRPr="00CE41D3">
          <w:rPr>
            <w:rStyle w:val="Hyperlink"/>
            <w:rFonts w:ascii="Arial" w:hAnsi="Arial" w:cs="Arial" w:hint="cs"/>
            <w:szCs w:val="18"/>
            <w:rtl/>
          </w:rPr>
          <w:t>الخدمات</w:t>
        </w:r>
        <w:r w:rsidRPr="00CE41D3">
          <w:rPr>
            <w:rStyle w:val="Hyperlink"/>
            <w:rFonts w:cstheme="minorHAnsi"/>
            <w:szCs w:val="18"/>
            <w:rtl/>
          </w:rPr>
          <w:t xml:space="preserve"> </w:t>
        </w:r>
        <w:r w:rsidRPr="00CE41D3">
          <w:rPr>
            <w:rStyle w:val="Hyperlink"/>
            <w:rFonts w:ascii="Arial" w:hAnsi="Arial" w:cs="Arial" w:hint="cs"/>
            <w:szCs w:val="18"/>
            <w:rtl/>
          </w:rPr>
          <w:t>عبر</w:t>
        </w:r>
        <w:r w:rsidRPr="00CE41D3">
          <w:rPr>
            <w:rStyle w:val="Hyperlink"/>
            <w:rFonts w:cstheme="minorHAnsi"/>
            <w:szCs w:val="18"/>
            <w:rtl/>
          </w:rPr>
          <w:t xml:space="preserve"> </w:t>
        </w:r>
        <w:r w:rsidRPr="00CE41D3">
          <w:rPr>
            <w:rStyle w:val="Hyperlink"/>
            <w:rFonts w:ascii="Arial" w:hAnsi="Arial" w:cs="Arial" w:hint="cs"/>
            <w:szCs w:val="18"/>
            <w:rtl/>
          </w:rPr>
          <w:t>الإنترنت</w:t>
        </w:r>
      </w:hyperlink>
      <w:r w:rsidRPr="00CE41D3">
        <w:rPr>
          <w:rFonts w:cstheme="minorHAnsi"/>
          <w:szCs w:val="18"/>
          <w:rtl/>
        </w:rPr>
        <w:t xml:space="preserve"> </w:t>
      </w:r>
      <w:r w:rsidRPr="00CE41D3">
        <w:rPr>
          <w:rFonts w:ascii="Arial" w:hAnsi="Arial" w:cs="Arial" w:hint="cs"/>
          <w:szCs w:val="18"/>
          <w:rtl/>
        </w:rPr>
        <w:t>المعمول</w:t>
      </w:r>
      <w:r w:rsidRPr="00CE41D3">
        <w:rPr>
          <w:rFonts w:cstheme="minorHAnsi"/>
          <w:szCs w:val="18"/>
          <w:rtl/>
        </w:rPr>
        <w:t xml:space="preserve"> </w:t>
      </w:r>
      <w:r w:rsidRPr="00CE41D3">
        <w:rPr>
          <w:rFonts w:ascii="Arial" w:hAnsi="Arial" w:cs="Arial" w:hint="cs"/>
          <w:szCs w:val="18"/>
          <w:rtl/>
        </w:rPr>
        <w:t>بها</w:t>
      </w:r>
      <w:r w:rsidRPr="00CE41D3">
        <w:rPr>
          <w:rFonts w:cstheme="minorHAnsi"/>
          <w:szCs w:val="18"/>
          <w:rtl/>
        </w:rPr>
        <w:t>.</w:t>
      </w:r>
    </w:p>
    <w:p w14:paraId="0E4F9A13" w14:textId="77777777" w:rsidR="004A27A9" w:rsidRPr="00696838"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64" w:name="_Toc507768550"/>
      <w:bookmarkStart w:id="65" w:name="_Toc525727011"/>
      <w:r w:rsidRPr="003D2E99">
        <w:rPr>
          <w:rFonts w:cs="Arial"/>
          <w:bCs/>
          <w:szCs w:val="18"/>
          <w:rtl/>
        </w:rPr>
        <w:t>معالجة بيانات العميل؛ الملكية</w:t>
      </w:r>
      <w:bookmarkEnd w:id="64"/>
      <w:bookmarkEnd w:id="65"/>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66" w:name="_Toc507768551"/>
      <w:bookmarkStart w:id="67" w:name="_Toc525727012"/>
      <w:r w:rsidRPr="003D2E99">
        <w:rPr>
          <w:rFonts w:cs="Arial"/>
          <w:bCs/>
          <w:szCs w:val="18"/>
          <w:rtl/>
        </w:rPr>
        <w:t>إفشاء بيانات العميل</w:t>
      </w:r>
      <w:bookmarkEnd w:id="66"/>
      <w:bookmarkEnd w:id="67"/>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68" w:name="_Toc507768552"/>
      <w:bookmarkStart w:id="69" w:name="_Toc525727013"/>
      <w:r w:rsidRPr="003D2E99">
        <w:rPr>
          <w:rFonts w:cs="Arial"/>
          <w:bCs/>
          <w:szCs w:val="18"/>
          <w:rtl/>
        </w:rPr>
        <w:t>معالجة البيانات الشخصية؛ القانون العام لحماية البيانات</w:t>
      </w:r>
      <w:bookmarkEnd w:id="68"/>
      <w:bookmarkEnd w:id="69"/>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70" w:name="_Toc507768553"/>
      <w:bookmarkStart w:id="71" w:name="_Toc525727014"/>
      <w:r w:rsidRPr="00992EB4">
        <w:rPr>
          <w:rFonts w:cs="Arial"/>
          <w:bCs/>
          <w:szCs w:val="18"/>
          <w:rtl/>
        </w:rPr>
        <w:t>أمان البيانات</w:t>
      </w:r>
      <w:bookmarkEnd w:id="70"/>
      <w:bookmarkEnd w:id="71"/>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2"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77777777"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2"/>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rPr>
              <w:t>Microsoft Azure Core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51D2F61D" w14:textId="77777777" w:rsidTr="00BD4589">
        <w:trPr>
          <w:trHeight w:val="288"/>
        </w:trPr>
        <w:tc>
          <w:tcPr>
            <w:tcW w:w="2880" w:type="dxa"/>
            <w:vAlign w:val="center"/>
          </w:tcPr>
          <w:p w14:paraId="13F7747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الأساسية</w:t>
            </w:r>
            <w:r w:rsidRPr="00970379">
              <w:rPr>
                <w:rFonts w:cstheme="minorHAnsi"/>
                <w:sz w:val="16"/>
                <w:szCs w:val="16"/>
                <w:rtl/>
              </w:rPr>
              <w:t xml:space="preserve"> </w:t>
            </w:r>
            <w:r w:rsidRPr="00970379">
              <w:rPr>
                <w:rFonts w:ascii="Arial" w:hAnsi="Arial" w:cs="Arial" w:hint="cs"/>
                <w:sz w:val="16"/>
                <w:szCs w:val="16"/>
                <w:rtl/>
              </w:rPr>
              <w:t>للنظام</w:t>
            </w:r>
            <w:r w:rsidRPr="00970379">
              <w:rPr>
                <w:rFonts w:cstheme="minorHAnsi"/>
                <w:sz w:val="16"/>
                <w:szCs w:val="16"/>
                <w:rtl/>
              </w:rPr>
              <w:t xml:space="preserve"> </w:t>
            </w:r>
            <w:r w:rsidRPr="00970379">
              <w:rPr>
                <w:rFonts w:ascii="Arial" w:hAnsi="Arial" w:cs="Arial" w:hint="cs"/>
                <w:sz w:val="16"/>
                <w:szCs w:val="16"/>
                <w:rtl/>
              </w:rPr>
              <w:t>الأساسي</w:t>
            </w:r>
            <w:r w:rsidRPr="00970379">
              <w:rPr>
                <w:rFonts w:cstheme="minorHAnsi"/>
                <w:sz w:val="16"/>
                <w:szCs w:val="16"/>
                <w:rtl/>
              </w:rPr>
              <w:t xml:space="preserve"> </w:t>
            </w:r>
            <w:r w:rsidRPr="00970379">
              <w:rPr>
                <w:rFonts w:ascii="Arial" w:hAnsi="Arial" w:cs="Arial" w:hint="cs"/>
                <w:sz w:val="16"/>
                <w:szCs w:val="16"/>
                <w:rtl/>
              </w:rPr>
              <w:t>لتطبيق</w:t>
            </w:r>
            <w:r w:rsidRPr="00970379">
              <w:rPr>
                <w:rFonts w:cstheme="minorHAnsi"/>
                <w:sz w:val="16"/>
                <w:szCs w:val="16"/>
                <w:rtl/>
              </w:rPr>
              <w:t xml:space="preserve"> </w:t>
            </w:r>
            <w:r w:rsidRPr="00970379">
              <w:rPr>
                <w:rFonts w:cstheme="minorHAnsi"/>
                <w:sz w:val="16"/>
                <w:szCs w:val="16"/>
              </w:rPr>
              <w:t>Microsoft Business</w:t>
            </w:r>
          </w:p>
        </w:tc>
        <w:tc>
          <w:tcPr>
            <w:tcW w:w="1728" w:type="dxa"/>
            <w:vAlign w:val="center"/>
          </w:tcPr>
          <w:p w14:paraId="173C2C1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7A74119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795773C3" w14:textId="77777777" w:rsidR="004A27A9" w:rsidRPr="0084179C" w:rsidRDefault="004A27A9" w:rsidP="004A27A9">
      <w:pPr>
        <w:pStyle w:val="ProductList-Body"/>
        <w:ind w:left="720"/>
        <w:rPr>
          <w:rFonts w:cs="Arial"/>
          <w:szCs w:val="18"/>
        </w:rPr>
      </w:pPr>
      <w:r w:rsidRPr="0084179C">
        <w:rPr>
          <w:rFonts w:cs="Arial"/>
          <w:i/>
          <w:iCs/>
          <w:color w:val="000000" w:themeColor="text1"/>
          <w:szCs w:val="18"/>
          <w:rtl/>
        </w:rPr>
        <w:t xml:space="preserve">*لا تتضمن </w:t>
      </w:r>
      <w:r w:rsidRPr="0084179C">
        <w:rPr>
          <w:rFonts w:cs="Arial"/>
          <w:i/>
          <w:iCs/>
          <w:szCs w:val="18"/>
          <w:lang w:bidi=""/>
        </w:rPr>
        <w:t>Microsoft Dynamics 365 for Marketing</w:t>
      </w:r>
      <w:r w:rsidRPr="0084179C">
        <w:rPr>
          <w:rFonts w:cs="Arial"/>
          <w:i/>
          <w:iCs/>
          <w:szCs w:val="18"/>
          <w:rtl/>
        </w:rPr>
        <w:t xml:space="preserve"> و</w:t>
      </w:r>
      <w:r w:rsidRPr="0084179C">
        <w:rPr>
          <w:rFonts w:cs="Arial"/>
          <w:i/>
          <w:iCs/>
          <w:szCs w:val="18"/>
          <w:lang w:bidi=""/>
        </w:rPr>
        <w:t>Microsoft Dynamics 365 for Sales Professional</w:t>
      </w:r>
      <w:r w:rsidRPr="0084179C">
        <w:rPr>
          <w:rFonts w:cs="Arial"/>
          <w:i/>
          <w:iCs/>
          <w:color w:val="000000" w:themeColor="text1"/>
          <w:szCs w:val="18"/>
          <w:rtl/>
        </w:rPr>
        <w:t xml:space="preserve"> و</w:t>
      </w:r>
      <w:r w:rsidRPr="0084179C">
        <w:rPr>
          <w:rFonts w:cs="Arial"/>
          <w:i/>
          <w:iCs/>
          <w:color w:val="000000" w:themeColor="text1"/>
          <w:szCs w:val="18"/>
        </w:rPr>
        <w:t>Microsoft Social Engagement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w:t>
      </w:r>
      <w:r w:rsidRPr="0084179C">
        <w:rPr>
          <w:rFonts w:cs="Arial"/>
          <w:i/>
          <w:iCs/>
          <w:color w:val="000000" w:themeColor="text1"/>
          <w:szCs w:val="18"/>
          <w:rtl/>
        </w:rPr>
        <w:t xml:space="preserve"> و</w:t>
      </w:r>
      <w:r w:rsidRPr="0084179C">
        <w:rPr>
          <w:rFonts w:cs="Arial"/>
          <w:i/>
          <w:iCs/>
          <w:color w:val="000000" w:themeColor="text1"/>
          <w:szCs w:val="18"/>
          <w:lang w:bidi=""/>
        </w:rPr>
        <w:t>Microsoft Dynamics 365 for Talent: Attract</w:t>
      </w:r>
      <w:r w:rsidRPr="0084179C">
        <w:rPr>
          <w:rFonts w:cs="Arial"/>
          <w:i/>
          <w:iCs/>
          <w:color w:val="000000" w:themeColor="text1"/>
          <w:szCs w:val="18"/>
          <w:rtl/>
        </w:rPr>
        <w:t>، و</w:t>
      </w:r>
      <w:r w:rsidRPr="0084179C">
        <w:rPr>
          <w:rFonts w:cs="Arial"/>
          <w:i/>
          <w:iCs/>
          <w:color w:val="000000" w:themeColor="text1"/>
          <w:szCs w:val="18"/>
          <w:lang w:bidi=""/>
        </w:rPr>
        <w:t>Microsoft Dynamics 365 for Talent: Onboard</w:t>
      </w:r>
      <w:r w:rsidRPr="0084179C">
        <w:rPr>
          <w:rFonts w:cs="Arial"/>
          <w:i/>
          <w:iCs/>
          <w:color w:val="000000" w:themeColor="text1"/>
          <w:szCs w:val="18"/>
          <w:rtl/>
        </w:rPr>
        <w:t>.</w:t>
      </w:r>
    </w:p>
    <w:p w14:paraId="2B00E67E" w14:textId="77777777"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Azure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lastRenderedPageBreak/>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4"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73" w:name="_Toc507768554"/>
      <w:bookmarkStart w:id="74" w:name="_Toc525727015"/>
      <w:r w:rsidRPr="00B9471D">
        <w:rPr>
          <w:rFonts w:cs="Arial"/>
          <w:bCs/>
          <w:szCs w:val="18"/>
          <w:rtl/>
        </w:rPr>
        <w:t>الإخطار بالحادث الأمني</w:t>
      </w:r>
      <w:bookmarkEnd w:id="73"/>
      <w:bookmarkEnd w:id="74"/>
    </w:p>
    <w:p w14:paraId="3F1D8533" w14:textId="77777777" w:rsidR="004A27A9" w:rsidRPr="007D3EE2" w:rsidRDefault="004A27A9" w:rsidP="004A27A9">
      <w:pPr>
        <w:pStyle w:val="ProductList-Body"/>
        <w:rPr>
          <w:rFonts w:cs="Arial"/>
          <w:szCs w:val="18"/>
        </w:rPr>
      </w:pPr>
      <w:bookmarkStart w:id="75"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75"/>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76" w:name="_Toc507768555"/>
      <w:bookmarkStart w:id="77" w:name="DataTransfersandLocation"/>
      <w:bookmarkStart w:id="78" w:name="_Toc525727016"/>
      <w:r w:rsidRPr="00A56965">
        <w:rPr>
          <w:rFonts w:cs="Arial"/>
          <w:bCs/>
          <w:szCs w:val="18"/>
          <w:rtl/>
        </w:rPr>
        <w:t>عمليات نقل البيانات والموقع</w:t>
      </w:r>
      <w:bookmarkEnd w:id="76"/>
      <w:bookmarkEnd w:id="78"/>
    </w:p>
    <w:bookmarkEnd w:id="77"/>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EB457EF" w14:textId="77777777" w:rsidR="004A27A9" w:rsidRPr="00DD372D" w:rsidRDefault="004A27A9" w:rsidP="004A27A9">
      <w:pPr>
        <w:pStyle w:val="ProductList-Body"/>
        <w:ind w:left="180"/>
        <w:outlineLvl w:val="2"/>
        <w:rPr>
          <w:rFonts w:cs="Arial"/>
          <w:bCs/>
          <w:szCs w:val="18"/>
        </w:rPr>
      </w:pPr>
      <w:bookmarkStart w:id="79" w:name="LocationofCustomerDataatRest"/>
      <w:r w:rsidRPr="00DD372D">
        <w:rPr>
          <w:rFonts w:cs="Arial"/>
          <w:b/>
          <w:bCs/>
          <w:color w:val="0072C6"/>
          <w:szCs w:val="18"/>
          <w:rtl/>
        </w:rPr>
        <w:t>موقع حفظ بيانات العميل غير النشطة</w:t>
      </w:r>
    </w:p>
    <w:bookmarkEnd w:id="79"/>
    <w:p w14:paraId="62769200" w14:textId="77777777" w:rsidR="00696838" w:rsidRPr="00AB6E7A" w:rsidRDefault="00696838" w:rsidP="00696838">
      <w:pPr>
        <w:pStyle w:val="ProductList-Body"/>
        <w:ind w:left="158"/>
        <w:rPr>
          <w:rFonts w:cstheme="minorHAnsi"/>
          <w:szCs w:val="18"/>
        </w:rPr>
      </w:pPr>
      <w:r w:rsidRPr="00AB6E7A">
        <w:rPr>
          <w:rFonts w:ascii="Arial" w:hAnsi="Arial" w:cs="Arial" w:hint="cs"/>
          <w:szCs w:val="18"/>
          <w:rtl/>
        </w:rPr>
        <w:t>بالنسبة</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الخدمات</w:t>
      </w:r>
      <w:r w:rsidRPr="00AB6E7A">
        <w:rPr>
          <w:rFonts w:cstheme="minorHAnsi"/>
          <w:szCs w:val="18"/>
          <w:rtl/>
        </w:rPr>
        <w:t xml:space="preserve"> </w:t>
      </w:r>
      <w:r w:rsidRPr="00AB6E7A">
        <w:rPr>
          <w:rFonts w:ascii="Arial" w:hAnsi="Arial" w:cs="Arial" w:hint="cs"/>
          <w:szCs w:val="18"/>
          <w:rtl/>
        </w:rPr>
        <w:t>عبر</w:t>
      </w:r>
      <w:r w:rsidRPr="00AB6E7A">
        <w:rPr>
          <w:rFonts w:cstheme="minorHAnsi"/>
          <w:szCs w:val="18"/>
          <w:rtl/>
        </w:rPr>
        <w:t xml:space="preserve"> </w:t>
      </w:r>
      <w:r w:rsidRPr="00AB6E7A">
        <w:rPr>
          <w:rFonts w:ascii="Arial" w:hAnsi="Arial" w:cs="Arial" w:hint="cs"/>
          <w:szCs w:val="18"/>
          <w:rtl/>
        </w:rPr>
        <w:t>الإنترنت</w:t>
      </w:r>
      <w:r w:rsidRPr="00AB6E7A">
        <w:rPr>
          <w:rFonts w:cstheme="minorHAnsi"/>
          <w:szCs w:val="18"/>
          <w:rtl/>
        </w:rPr>
        <w:t xml:space="preserve"> </w:t>
      </w:r>
      <w:r w:rsidRPr="00AB6E7A">
        <w:rPr>
          <w:rFonts w:ascii="Arial" w:hAnsi="Arial" w:cs="Arial" w:hint="cs"/>
          <w:szCs w:val="18"/>
          <w:rtl/>
        </w:rPr>
        <w:t>الأساسية،</w:t>
      </w:r>
      <w:r w:rsidRPr="00AB6E7A">
        <w:rPr>
          <w:rFonts w:cstheme="minorHAnsi"/>
          <w:szCs w:val="18"/>
          <w:rtl/>
        </w:rPr>
        <w:t xml:space="preserve"> </w:t>
      </w:r>
      <w:r w:rsidRPr="00AB6E7A">
        <w:rPr>
          <w:rFonts w:ascii="Arial" w:hAnsi="Arial" w:cs="Arial" w:hint="cs"/>
          <w:szCs w:val="18"/>
          <w:rtl/>
        </w:rPr>
        <w:t>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مناطق</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رئيسية</w:t>
      </w:r>
      <w:r w:rsidRPr="00AB6E7A">
        <w:rPr>
          <w:rFonts w:cstheme="minorHAnsi"/>
          <w:szCs w:val="18"/>
          <w:rtl/>
        </w:rPr>
        <w:t xml:space="preserve"> </w:t>
      </w:r>
      <w:r w:rsidRPr="00AB6E7A">
        <w:rPr>
          <w:rFonts w:ascii="Arial" w:hAnsi="Arial" w:cs="Arial" w:hint="cs"/>
          <w:szCs w:val="18"/>
          <w:rtl/>
        </w:rPr>
        <w:t>بعينها</w:t>
      </w:r>
      <w:r w:rsidRPr="00AB6E7A">
        <w:rPr>
          <w:rFonts w:cstheme="minorHAnsi"/>
          <w:szCs w:val="18"/>
          <w:rtl/>
        </w:rPr>
        <w:t xml:space="preserve"> (</w:t>
      </w:r>
      <w:r w:rsidRPr="00AB6E7A">
        <w:rPr>
          <w:rFonts w:ascii="Arial" w:hAnsi="Arial" w:cs="Arial" w:hint="cs"/>
          <w:szCs w:val="18"/>
          <w:rtl/>
        </w:rPr>
        <w:t>يشار</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كل</w:t>
      </w:r>
      <w:r w:rsidRPr="00AB6E7A">
        <w:rPr>
          <w:rFonts w:cstheme="minorHAnsi"/>
          <w:szCs w:val="18"/>
          <w:rtl/>
        </w:rPr>
        <w:t xml:space="preserve"> </w:t>
      </w:r>
      <w:r w:rsidRPr="00AB6E7A">
        <w:rPr>
          <w:rFonts w:ascii="Arial" w:hAnsi="Arial" w:cs="Arial" w:hint="cs"/>
          <w:szCs w:val="18"/>
          <w:rtl/>
        </w:rPr>
        <w:t>منها</w:t>
      </w:r>
      <w:r w:rsidRPr="00AB6E7A">
        <w:rPr>
          <w:rFonts w:cstheme="minorHAnsi"/>
          <w:szCs w:val="18"/>
          <w:rtl/>
        </w:rPr>
        <w:t xml:space="preserve"> </w:t>
      </w:r>
      <w:r w:rsidRPr="00AB6E7A">
        <w:rPr>
          <w:rFonts w:ascii="Arial" w:hAnsi="Arial" w:cs="Arial" w:hint="cs"/>
          <w:szCs w:val="18"/>
          <w:rtl/>
        </w:rPr>
        <w:t>باسم</w:t>
      </w:r>
      <w:r w:rsidRPr="00AB6E7A">
        <w:rPr>
          <w:rFonts w:cstheme="minorHAnsi"/>
          <w:szCs w:val="18"/>
          <w:rtl/>
        </w:rPr>
        <w:t xml:space="preserve"> </w:t>
      </w:r>
      <w:r w:rsidRPr="00AB6E7A">
        <w:rPr>
          <w:rFonts w:ascii="Arial" w:hAnsi="Arial" w:cs="Arial" w:hint="cs"/>
          <w:szCs w:val="18"/>
          <w:rtl/>
        </w:rPr>
        <w:t>منطقة</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كما</w:t>
      </w:r>
      <w:r w:rsidRPr="00AB6E7A">
        <w:rPr>
          <w:rFonts w:cstheme="minorHAnsi"/>
          <w:szCs w:val="18"/>
          <w:rtl/>
        </w:rPr>
        <w:t xml:space="preserve"> </w:t>
      </w:r>
      <w:r w:rsidRPr="00AB6E7A">
        <w:rPr>
          <w:rFonts w:ascii="Arial" w:hAnsi="Arial" w:cs="Arial" w:hint="cs"/>
          <w:szCs w:val="18"/>
          <w:rtl/>
        </w:rPr>
        <w:t>يلي</w:t>
      </w:r>
      <w:r w:rsidRPr="00AB6E7A">
        <w:rPr>
          <w:rFonts w:cstheme="minorHAnsi"/>
          <w:szCs w:val="18"/>
          <w:rtl/>
        </w:rPr>
        <w:t>:</w:t>
      </w:r>
    </w:p>
    <w:p w14:paraId="79CBEC01" w14:textId="00003B24" w:rsidR="00696838" w:rsidRPr="00AB6E7A" w:rsidRDefault="00696838" w:rsidP="00696838">
      <w:pPr>
        <w:pStyle w:val="ProductList-Body"/>
        <w:numPr>
          <w:ilvl w:val="1"/>
          <w:numId w:val="3"/>
        </w:numPr>
        <w:ind w:left="900"/>
        <w:rPr>
          <w:rFonts w:cstheme="minorHAnsi"/>
          <w:szCs w:val="18"/>
        </w:rPr>
      </w:pPr>
      <w:r w:rsidRPr="00AB6E7A">
        <w:rPr>
          <w:rFonts w:ascii="Arial" w:hAnsi="Arial" w:cs="Arial" w:hint="cs"/>
          <w:b/>
          <w:bCs/>
          <w:szCs w:val="18"/>
          <w:rtl/>
        </w:rPr>
        <w:t>خدمات</w:t>
      </w:r>
      <w:r w:rsidRPr="00AB6E7A">
        <w:rPr>
          <w:rFonts w:cstheme="minorHAnsi"/>
          <w:b/>
          <w:bCs/>
          <w:szCs w:val="18"/>
          <w:rtl/>
        </w:rPr>
        <w:t xml:space="preserve"> </w:t>
      </w:r>
      <w:r w:rsidRPr="00AB6E7A">
        <w:rPr>
          <w:rFonts w:cstheme="minorHAnsi"/>
          <w:b/>
          <w:bCs/>
          <w:szCs w:val="18"/>
          <w:lang w:bidi=""/>
        </w:rPr>
        <w:t>Office 365</w:t>
      </w:r>
      <w:r w:rsidRPr="00AB6E7A">
        <w:rPr>
          <w:rFonts w:cstheme="minorHAnsi"/>
          <w:b/>
          <w:bCs/>
          <w:szCs w:val="18"/>
          <w:rtl/>
        </w:rPr>
        <w:t>.</w:t>
      </w:r>
      <w:r w:rsidRPr="00AB6E7A">
        <w:rPr>
          <w:rFonts w:cstheme="minorHAnsi"/>
          <w:szCs w:val="18"/>
          <w:rtl/>
        </w:rPr>
        <w:t xml:space="preserve"> </w:t>
      </w:r>
      <w:r w:rsidRPr="00AB6E7A">
        <w:rPr>
          <w:rFonts w:ascii="Arial" w:hAnsi="Arial" w:cs="Arial" w:hint="cs"/>
          <w:szCs w:val="18"/>
          <w:rtl/>
        </w:rPr>
        <w:t>إذا</w:t>
      </w:r>
      <w:r w:rsidRPr="00AB6E7A">
        <w:rPr>
          <w:rFonts w:cstheme="minorHAnsi"/>
          <w:szCs w:val="18"/>
          <w:rtl/>
        </w:rPr>
        <w:t xml:space="preserve"> </w:t>
      </w:r>
      <w:r w:rsidRPr="00AB6E7A">
        <w:rPr>
          <w:rFonts w:ascii="Arial" w:hAnsi="Arial" w:cs="Arial" w:hint="cs"/>
          <w:szCs w:val="18"/>
          <w:rtl/>
        </w:rPr>
        <w:t>قام</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بتكوين</w:t>
      </w:r>
      <w:r w:rsidRPr="00AB6E7A">
        <w:rPr>
          <w:rFonts w:cstheme="minorHAnsi"/>
          <w:szCs w:val="18"/>
          <w:rtl/>
        </w:rPr>
        <w:t xml:space="preserve"> </w:t>
      </w:r>
      <w:r w:rsidRPr="00AB6E7A">
        <w:rPr>
          <w:rFonts w:ascii="Arial" w:hAnsi="Arial" w:cs="Arial" w:hint="cs"/>
          <w:szCs w:val="18"/>
          <w:rtl/>
        </w:rPr>
        <w:t>إعدادات</w:t>
      </w:r>
      <w:r w:rsidRPr="00AB6E7A">
        <w:rPr>
          <w:rFonts w:cstheme="minorHAnsi"/>
          <w:szCs w:val="18"/>
          <w:rtl/>
        </w:rPr>
        <w:t xml:space="preserve"> </w:t>
      </w:r>
      <w:r w:rsidRPr="00AB6E7A">
        <w:rPr>
          <w:rFonts w:ascii="Arial" w:hAnsi="Arial" w:cs="Arial" w:hint="cs"/>
          <w:szCs w:val="18"/>
          <w:rtl/>
        </w:rPr>
        <w:t>تشغيل</w:t>
      </w:r>
      <w:r w:rsidRPr="00AB6E7A">
        <w:rPr>
          <w:rFonts w:cstheme="minorHAnsi"/>
          <w:szCs w:val="18"/>
          <w:rtl/>
        </w:rPr>
        <w:t xml:space="preserve"> </w:t>
      </w:r>
      <w:r w:rsidRPr="00AB6E7A">
        <w:rPr>
          <w:rFonts w:ascii="Arial" w:hAnsi="Arial" w:cs="Arial" w:hint="cs"/>
          <w:szCs w:val="18"/>
          <w:rtl/>
        </w:rPr>
        <w:t>الخدمة</w:t>
      </w:r>
      <w:r w:rsidRPr="00AB6E7A">
        <w:rPr>
          <w:rFonts w:cstheme="minorHAnsi"/>
          <w:szCs w:val="18"/>
          <w:rtl/>
        </w:rPr>
        <w:t xml:space="preserve"> </w:t>
      </w:r>
      <w:r w:rsidRPr="00AB6E7A">
        <w:rPr>
          <w:rFonts w:ascii="Arial" w:hAnsi="Arial" w:cs="Arial" w:hint="cs"/>
          <w:szCs w:val="18"/>
          <w:rtl/>
        </w:rPr>
        <w:t>للمستأجر</w:t>
      </w:r>
      <w:r w:rsidRPr="00AB6E7A">
        <w:rPr>
          <w:rFonts w:cstheme="minorHAnsi"/>
          <w:szCs w:val="18"/>
          <w:rtl/>
        </w:rPr>
        <w:t xml:space="preserve"> </w:t>
      </w:r>
      <w:r w:rsidRPr="00AB6E7A">
        <w:rPr>
          <w:rFonts w:ascii="Arial" w:hAnsi="Arial" w:cs="Arial" w:hint="cs"/>
          <w:szCs w:val="18"/>
          <w:rtl/>
        </w:rPr>
        <w:t>الخاص</w:t>
      </w:r>
      <w:r w:rsidRPr="00AB6E7A">
        <w:rPr>
          <w:rFonts w:cstheme="minorHAnsi"/>
          <w:szCs w:val="18"/>
          <w:rtl/>
        </w:rPr>
        <w:t xml:space="preserve"> </w:t>
      </w:r>
      <w:r w:rsidRPr="00AB6E7A">
        <w:rPr>
          <w:rFonts w:ascii="Arial" w:hAnsi="Arial" w:cs="Arial" w:hint="cs"/>
          <w:szCs w:val="18"/>
          <w:rtl/>
        </w:rPr>
        <w:t>به</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أستراليا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كندا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الاتحاد</w:t>
      </w:r>
      <w:r w:rsidRPr="00AB6E7A">
        <w:rPr>
          <w:rFonts w:cstheme="minorHAnsi"/>
          <w:szCs w:val="18"/>
          <w:rtl/>
        </w:rPr>
        <w:t xml:space="preserve"> </w:t>
      </w:r>
      <w:r w:rsidRPr="00AB6E7A">
        <w:rPr>
          <w:rFonts w:ascii="Arial" w:hAnsi="Arial" w:cs="Arial" w:hint="cs"/>
          <w:szCs w:val="18"/>
          <w:rtl/>
        </w:rPr>
        <w:t>الأوروبي</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فرنسا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الهند</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اليابان</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كوريا</w:t>
      </w:r>
      <w:r w:rsidRPr="00AB6E7A">
        <w:rPr>
          <w:rFonts w:cstheme="minorHAnsi"/>
          <w:szCs w:val="18"/>
          <w:rtl/>
        </w:rPr>
        <w:t xml:space="preserve"> </w:t>
      </w:r>
      <w:r w:rsidRPr="00AB6E7A">
        <w:rPr>
          <w:rFonts w:ascii="Arial" w:hAnsi="Arial" w:cs="Arial" w:hint="cs"/>
          <w:szCs w:val="18"/>
          <w:rtl/>
        </w:rPr>
        <w:t>الجنوبية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المملكة</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الولايات</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فستخزن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التالية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تلك</w:t>
      </w:r>
      <w:r w:rsidRPr="00AB6E7A">
        <w:rPr>
          <w:rFonts w:cstheme="minorHAnsi"/>
          <w:szCs w:val="18"/>
          <w:rtl/>
        </w:rPr>
        <w:t xml:space="preserve"> </w:t>
      </w:r>
      <w:r w:rsidRPr="00AB6E7A">
        <w:rPr>
          <w:rFonts w:ascii="Arial" w:hAnsi="Arial" w:cs="Arial" w:hint="cs"/>
          <w:szCs w:val="18"/>
          <w:rtl/>
        </w:rPr>
        <w:t>المنطقة</w:t>
      </w:r>
      <w:r w:rsidRPr="00AB6E7A">
        <w:rPr>
          <w:rFonts w:cstheme="minorHAnsi"/>
          <w:szCs w:val="18"/>
          <w:rtl/>
        </w:rPr>
        <w:t xml:space="preserve"> </w:t>
      </w:r>
      <w:r w:rsidRPr="00AB6E7A">
        <w:rPr>
          <w:rFonts w:ascii="Arial" w:hAnsi="Arial" w:cs="Arial" w:hint="cs"/>
          <w:szCs w:val="18"/>
          <w:rtl/>
        </w:rPr>
        <w:t>الجغرافية</w:t>
      </w:r>
      <w:r w:rsidRPr="00AB6E7A">
        <w:rPr>
          <w:rFonts w:cstheme="minorHAnsi"/>
          <w:szCs w:val="18"/>
          <w:rtl/>
        </w:rPr>
        <w:t xml:space="preserve"> </w:t>
      </w:r>
      <w:r w:rsidRPr="00AB6E7A">
        <w:rPr>
          <w:rFonts w:ascii="Arial" w:hAnsi="Arial" w:cs="Arial" w:hint="cs"/>
          <w:szCs w:val="18"/>
          <w:rtl/>
        </w:rPr>
        <w:t>فقط</w:t>
      </w:r>
      <w:r w:rsidRPr="00AB6E7A">
        <w:rPr>
          <w:rFonts w:cstheme="minorHAnsi"/>
          <w:szCs w:val="18"/>
          <w:rtl/>
        </w:rPr>
        <w:t xml:space="preserve">: </w:t>
      </w:r>
      <w:r w:rsidRPr="00AB6E7A">
        <w:rPr>
          <w:rFonts w:cstheme="minorHAnsi"/>
          <w:szCs w:val="18"/>
          <w:lang w:bidi=""/>
        </w:rPr>
        <w:t>(1)</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صندوق</w:t>
      </w:r>
      <w:r w:rsidRPr="00AB6E7A">
        <w:rPr>
          <w:rFonts w:cstheme="minorHAnsi"/>
          <w:szCs w:val="18"/>
          <w:rtl/>
        </w:rPr>
        <w:t xml:space="preserve"> </w:t>
      </w:r>
      <w:r w:rsidRPr="00AB6E7A">
        <w:rPr>
          <w:rFonts w:ascii="Arial" w:hAnsi="Arial" w:cs="Arial" w:hint="cs"/>
          <w:szCs w:val="18"/>
          <w:rtl/>
        </w:rPr>
        <w:t>بريد</w:t>
      </w:r>
      <w:r w:rsidRPr="00AB6E7A">
        <w:rPr>
          <w:rFonts w:cstheme="minorHAnsi"/>
          <w:szCs w:val="18"/>
          <w:rtl/>
        </w:rPr>
        <w:t xml:space="preserve"> </w:t>
      </w:r>
      <w:r w:rsidRPr="00AB6E7A">
        <w:rPr>
          <w:rFonts w:cstheme="minorHAnsi"/>
          <w:szCs w:val="18"/>
        </w:rPr>
        <w:t>Exchange Online</w:t>
      </w:r>
      <w:r w:rsidRPr="00AB6E7A">
        <w:rPr>
          <w:rFonts w:cstheme="minorHAnsi"/>
          <w:szCs w:val="18"/>
          <w:rtl/>
        </w:rPr>
        <w:t xml:space="preserve"> </w:t>
      </w:r>
      <w:r w:rsidRPr="00AB6E7A">
        <w:rPr>
          <w:rFonts w:cstheme="minorHAnsi"/>
          <w:szCs w:val="18"/>
          <w:rtl/>
        </w:rPr>
        <w:lastRenderedPageBreak/>
        <w:t>(</w:t>
      </w:r>
      <w:r w:rsidRPr="00AB6E7A">
        <w:rPr>
          <w:rFonts w:ascii="Arial" w:hAnsi="Arial" w:cs="Arial" w:hint="cs"/>
          <w:szCs w:val="18"/>
          <w:rtl/>
        </w:rPr>
        <w:t>نص</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وإدخالات</w:t>
      </w:r>
      <w:r w:rsidRPr="00AB6E7A">
        <w:rPr>
          <w:rFonts w:cstheme="minorHAnsi"/>
          <w:szCs w:val="18"/>
          <w:rtl/>
        </w:rPr>
        <w:t xml:space="preserve"> </w:t>
      </w:r>
      <w:r w:rsidRPr="00AB6E7A">
        <w:rPr>
          <w:rFonts w:ascii="Arial" w:hAnsi="Arial" w:cs="Arial" w:hint="cs"/>
          <w:szCs w:val="18"/>
          <w:rtl/>
        </w:rPr>
        <w:t>التقويم</w:t>
      </w:r>
      <w:r w:rsidRPr="00AB6E7A">
        <w:rPr>
          <w:rFonts w:cstheme="minorHAnsi"/>
          <w:szCs w:val="18"/>
          <w:rtl/>
        </w:rPr>
        <w:t xml:space="preserve"> </w:t>
      </w:r>
      <w:r w:rsidRPr="00AB6E7A">
        <w:rPr>
          <w:rFonts w:ascii="Arial" w:hAnsi="Arial" w:cs="Arial" w:hint="cs"/>
          <w:szCs w:val="18"/>
          <w:rtl/>
        </w:rPr>
        <w:t>ومحتوى</w:t>
      </w:r>
      <w:r w:rsidRPr="00AB6E7A">
        <w:rPr>
          <w:rFonts w:cstheme="minorHAnsi"/>
          <w:szCs w:val="18"/>
          <w:rtl/>
        </w:rPr>
        <w:t xml:space="preserve"> </w:t>
      </w:r>
      <w:r w:rsidRPr="00AB6E7A">
        <w:rPr>
          <w:rFonts w:ascii="Arial" w:hAnsi="Arial" w:cs="Arial" w:hint="cs"/>
          <w:szCs w:val="18"/>
          <w:rtl/>
        </w:rPr>
        <w:t>مرفقات</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(2)</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موقع</w:t>
      </w:r>
      <w:r w:rsidRPr="00AB6E7A">
        <w:rPr>
          <w:rFonts w:cstheme="minorHAnsi"/>
          <w:szCs w:val="18"/>
          <w:rtl/>
        </w:rPr>
        <w:t xml:space="preserve"> </w:t>
      </w:r>
      <w:r w:rsidRPr="00AB6E7A">
        <w:rPr>
          <w:rFonts w:cstheme="minorHAnsi"/>
          <w:szCs w:val="18"/>
        </w:rPr>
        <w:t>SharePoint Online</w:t>
      </w:r>
      <w:r w:rsidRPr="00AB6E7A">
        <w:rPr>
          <w:rFonts w:cstheme="minorHAnsi"/>
          <w:szCs w:val="18"/>
          <w:rtl/>
        </w:rPr>
        <w:t xml:space="preserve"> </w:t>
      </w:r>
      <w:r w:rsidRPr="00AB6E7A">
        <w:rPr>
          <w:rFonts w:ascii="Arial" w:hAnsi="Arial" w:cs="Arial" w:hint="cs"/>
          <w:szCs w:val="18"/>
          <w:rtl/>
        </w:rPr>
        <w:t>والملفات</w:t>
      </w:r>
      <w:r w:rsidRPr="00AB6E7A">
        <w:rPr>
          <w:rFonts w:cstheme="minorHAnsi"/>
          <w:szCs w:val="18"/>
          <w:rtl/>
        </w:rPr>
        <w:t xml:space="preserve"> </w:t>
      </w:r>
      <w:r w:rsidRPr="00AB6E7A">
        <w:rPr>
          <w:rFonts w:ascii="Arial" w:hAnsi="Arial" w:cs="Arial" w:hint="cs"/>
          <w:szCs w:val="18"/>
          <w:rtl/>
        </w:rPr>
        <w:t>المخزنة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ذلك</w:t>
      </w:r>
      <w:r w:rsidRPr="00AB6E7A">
        <w:rPr>
          <w:rFonts w:cstheme="minorHAnsi"/>
          <w:szCs w:val="18"/>
          <w:rtl/>
        </w:rPr>
        <w:t xml:space="preserve"> </w:t>
      </w:r>
      <w:r w:rsidRPr="00AB6E7A">
        <w:rPr>
          <w:rFonts w:ascii="Arial" w:hAnsi="Arial" w:cs="Arial" w:hint="cs"/>
          <w:szCs w:val="18"/>
          <w:rtl/>
        </w:rPr>
        <w:t>الموقع،</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(3)</w:t>
      </w:r>
      <w:r w:rsidRPr="00AB6E7A">
        <w:rPr>
          <w:rFonts w:cstheme="minorHAnsi"/>
          <w:szCs w:val="18"/>
          <w:rtl/>
        </w:rPr>
        <w:t xml:space="preserve"> </w:t>
      </w:r>
      <w:r w:rsidRPr="00AB6E7A">
        <w:rPr>
          <w:rFonts w:ascii="Arial" w:hAnsi="Arial" w:cs="Arial" w:hint="cs"/>
          <w:szCs w:val="18"/>
          <w:rtl/>
        </w:rPr>
        <w:t>الملفات</w:t>
      </w:r>
      <w:r w:rsidRPr="00AB6E7A">
        <w:rPr>
          <w:rFonts w:cstheme="minorHAnsi"/>
          <w:szCs w:val="18"/>
          <w:rtl/>
        </w:rPr>
        <w:t xml:space="preserve"> </w:t>
      </w:r>
      <w:r w:rsidRPr="00AB6E7A">
        <w:rPr>
          <w:rFonts w:ascii="Arial" w:hAnsi="Arial" w:cs="Arial" w:hint="cs"/>
          <w:szCs w:val="18"/>
          <w:rtl/>
        </w:rPr>
        <w:t>المحملة</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OneDrive for Business</w:t>
      </w:r>
      <w:r w:rsidRPr="00AB6E7A">
        <w:rPr>
          <w:rFonts w:ascii="Arial" w:hAnsi="Arial" w:cs="Arial" w:hint="cs"/>
          <w:szCs w:val="18"/>
          <w:rtl/>
        </w:rPr>
        <w:t>،</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(4)</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المشروع</w:t>
      </w:r>
      <w:r w:rsidRPr="00AB6E7A">
        <w:rPr>
          <w:rFonts w:cstheme="minorHAnsi"/>
          <w:szCs w:val="18"/>
          <w:rtl/>
        </w:rPr>
        <w:t xml:space="preserve"> </w:t>
      </w:r>
      <w:r w:rsidRPr="00AB6E7A">
        <w:rPr>
          <w:rFonts w:ascii="Arial" w:hAnsi="Arial" w:cs="Arial" w:hint="cs"/>
          <w:szCs w:val="18"/>
          <w:rtl/>
        </w:rPr>
        <w:t>المحمل</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Project Online</w:t>
      </w:r>
      <w:r w:rsidRPr="00AB6E7A">
        <w:rPr>
          <w:rFonts w:cstheme="minorHAnsi"/>
          <w:szCs w:val="18"/>
          <w:rtl/>
        </w:rPr>
        <w:t>.</w:t>
      </w:r>
    </w:p>
    <w:p w14:paraId="33DB4BC1" w14:textId="77777777" w:rsidR="004A27A9" w:rsidRPr="00B72109" w:rsidRDefault="004A27A9" w:rsidP="002A4D04">
      <w:pPr>
        <w:pStyle w:val="ProductList-Body"/>
        <w:numPr>
          <w:ilvl w:val="1"/>
          <w:numId w:val="3"/>
        </w:numPr>
        <w:ind w:left="900"/>
        <w:rPr>
          <w:rFonts w:cs="Arial"/>
          <w:szCs w:val="18"/>
        </w:rPr>
      </w:pPr>
      <w:r w:rsidRPr="00C016A0">
        <w:rPr>
          <w:rFonts w:cs="Arial"/>
          <w:b/>
          <w:bCs/>
          <w:szCs w:val="18"/>
          <w:rtl/>
        </w:rPr>
        <w:t xml:space="preserve">الخدمات عبر الإنترنت لـ </w:t>
      </w:r>
      <w:r w:rsidRPr="00C016A0">
        <w:rPr>
          <w:rFonts w:cs="Arial"/>
          <w:b/>
          <w:bCs/>
          <w:szCs w:val="18"/>
        </w:rPr>
        <w:t>Microsoft Intune</w:t>
      </w:r>
      <w:r w:rsidRPr="00C016A0">
        <w:rPr>
          <w:rFonts w:cs="Arial"/>
          <w:b/>
          <w:bCs/>
          <w:szCs w:val="18"/>
          <w:rtl/>
        </w:rPr>
        <w:t>.</w:t>
      </w:r>
      <w:r w:rsidRPr="00B72109">
        <w:rPr>
          <w:rFonts w:cs="Arial"/>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B72109">
        <w:rPr>
          <w:rFonts w:cs="Arial"/>
          <w:szCs w:val="18"/>
        </w:rPr>
        <w:t>Microsoft</w:t>
      </w:r>
      <w:r w:rsidRPr="00B72109">
        <w:rPr>
          <w:rFonts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B72109">
        <w:rPr>
          <w:rFonts w:cs="Arial"/>
          <w:szCs w:val="18"/>
        </w:rPr>
        <w:t>Microsoft Intune</w:t>
      </w:r>
      <w:r w:rsidRPr="00B72109">
        <w:rPr>
          <w:rFonts w:cs="Arial"/>
          <w:szCs w:val="18"/>
          <w:rtl/>
        </w:rPr>
        <w:t>.</w:t>
      </w:r>
    </w:p>
    <w:p w14:paraId="7EF5F284" w14:textId="23E99591" w:rsidR="004A27A9" w:rsidRPr="00B72109" w:rsidRDefault="004A27A9" w:rsidP="002A4D04">
      <w:pPr>
        <w:pStyle w:val="ProductList-Body"/>
        <w:numPr>
          <w:ilvl w:val="1"/>
          <w:numId w:val="3"/>
        </w:numPr>
        <w:ind w:left="900"/>
        <w:rPr>
          <w:rFonts w:cs="Arial"/>
          <w:szCs w:val="18"/>
        </w:rPr>
      </w:pPr>
      <w:r w:rsidRPr="00A24B5B">
        <w:rPr>
          <w:rFonts w:cs="Arial"/>
          <w:b/>
          <w:bCs/>
          <w:szCs w:val="18"/>
          <w:rtl/>
        </w:rPr>
        <w:t xml:space="preserve">الخدمات الأساسية للنظام الأساسي لتطبيق </w:t>
      </w:r>
      <w:r w:rsidRPr="00A24B5B">
        <w:rPr>
          <w:rFonts w:cs="Arial"/>
          <w:b/>
          <w:bCs/>
          <w:szCs w:val="18"/>
        </w:rPr>
        <w:t>Microsoft Business</w:t>
      </w:r>
      <w:r w:rsidRPr="00A24B5B">
        <w:rPr>
          <w:rFonts w:cs="Arial"/>
          <w:b/>
          <w:bCs/>
          <w:szCs w:val="18"/>
          <w:rtl/>
        </w:rPr>
        <w:t>.</w:t>
      </w:r>
      <w:r w:rsidRPr="00B7210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B72109">
        <w:rPr>
          <w:rFonts w:cs="Arial"/>
          <w:szCs w:val="18"/>
        </w:rPr>
        <w:t>Microsoft</w:t>
      </w:r>
      <w:r w:rsidRPr="00B72109">
        <w:rPr>
          <w:rFonts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72109">
        <w:rPr>
          <w:rFonts w:cs="Arial"/>
          <w:szCs w:val="18"/>
        </w:rPr>
        <w:t>Microsoft Business</w:t>
      </w:r>
      <w:r w:rsidRPr="00B72109">
        <w:rPr>
          <w:rFonts w:cs="Arial"/>
          <w:szCs w:val="18"/>
          <w:rtl/>
        </w:rPr>
        <w:t>.</w:t>
      </w:r>
    </w:p>
    <w:p w14:paraId="3C65B621" w14:textId="77777777" w:rsidR="004A27A9" w:rsidRPr="00B72109" w:rsidRDefault="004A27A9" w:rsidP="002A4D04">
      <w:pPr>
        <w:pStyle w:val="ProductList-Body"/>
        <w:numPr>
          <w:ilvl w:val="1"/>
          <w:numId w:val="3"/>
        </w:numPr>
        <w:ind w:left="900"/>
        <w:rPr>
          <w:rFonts w:cs="Arial"/>
          <w:szCs w:val="18"/>
        </w:rPr>
      </w:pPr>
      <w:r w:rsidRPr="00310C35">
        <w:rPr>
          <w:rFonts w:cs="Arial"/>
          <w:b/>
          <w:bCs/>
          <w:szCs w:val="18"/>
          <w:rtl/>
        </w:rPr>
        <w:t xml:space="preserve">خدمات </w:t>
      </w:r>
      <w:r w:rsidRPr="00310C35">
        <w:rPr>
          <w:rFonts w:cs="Arial"/>
          <w:b/>
          <w:bCs/>
          <w:szCs w:val="18"/>
        </w:rPr>
        <w:t>Microsoft Azure Core Services</w:t>
      </w:r>
      <w:r w:rsidRPr="00310C35">
        <w:rPr>
          <w:rFonts w:cs="Arial"/>
          <w:b/>
          <w:bCs/>
          <w:szCs w:val="18"/>
          <w:rtl/>
        </w:rPr>
        <w:t>.</w:t>
      </w:r>
      <w:r w:rsidRPr="00B72109">
        <w:rPr>
          <w:rFonts w:cs="Arial"/>
          <w:szCs w:val="18"/>
          <w:rtl/>
        </w:rPr>
        <w:t xml:space="preserve"> عند قيام العميل بتكوين خدمة بعينها لنشرها في إطار المنطقة الجغرافية، الخاصة بهذه الخدمة، ستقوم </w:t>
      </w:r>
      <w:r w:rsidRPr="00B72109">
        <w:rPr>
          <w:rFonts w:cs="Arial"/>
          <w:szCs w:val="18"/>
        </w:rPr>
        <w:t>Microsoft</w:t>
      </w:r>
      <w:r w:rsidRPr="00B72109">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B72109">
        <w:rPr>
          <w:rFonts w:cs="Arial"/>
          <w:szCs w:val="18"/>
        </w:rPr>
        <w:t>Microsoft Center</w:t>
      </w:r>
      <w:r w:rsidRPr="00B72109">
        <w:rPr>
          <w:rFonts w:cs="Arial"/>
          <w:szCs w:val="18"/>
          <w:rtl/>
        </w:rPr>
        <w:t xml:space="preserve"> (الذي قد تقوم </w:t>
      </w:r>
      <w:r w:rsidRPr="00B72109">
        <w:rPr>
          <w:rFonts w:cs="Arial"/>
          <w:szCs w:val="18"/>
        </w:rPr>
        <w:t>Microsoft</w:t>
      </w:r>
      <w:r w:rsidRPr="00B72109">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E5A5BE5"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138FAB84" w14:textId="77777777" w:rsidR="00BD4589" w:rsidRPr="00970379" w:rsidRDefault="00BD4589" w:rsidP="00BD4589">
      <w:pPr>
        <w:pStyle w:val="ProductList-Body"/>
        <w:keepNext/>
        <w:numPr>
          <w:ilvl w:val="1"/>
          <w:numId w:val="3"/>
        </w:numPr>
        <w:ind w:left="900"/>
        <w:rPr>
          <w:rFonts w:cstheme="minorHAnsi"/>
          <w:szCs w:val="18"/>
        </w:rPr>
      </w:pPr>
      <w:r w:rsidRPr="00970379">
        <w:rPr>
          <w:rFonts w:ascii="Arial" w:hAnsi="Arial" w:cs="Arial" w:hint="cs"/>
          <w:b/>
          <w:bCs/>
          <w:szCs w:val="18"/>
          <w:rtl/>
        </w:rPr>
        <w:t>خدمات</w:t>
      </w:r>
      <w:r w:rsidRPr="00970379">
        <w:rPr>
          <w:rFonts w:cstheme="minorHAnsi"/>
          <w:b/>
          <w:bCs/>
          <w:szCs w:val="18"/>
          <w:rtl/>
        </w:rPr>
        <w:t xml:space="preserve"> </w:t>
      </w:r>
      <w:r w:rsidRPr="00970379">
        <w:rPr>
          <w:rFonts w:ascii="Arial" w:hAnsi="Arial" w:cs="Arial" w:hint="cs"/>
          <w:b/>
          <w:bCs/>
          <w:szCs w:val="18"/>
          <w:rtl/>
        </w:rPr>
        <w:t>الحماية</w:t>
      </w:r>
      <w:r w:rsidRPr="00970379">
        <w:rPr>
          <w:rFonts w:cstheme="minorHAnsi"/>
          <w:b/>
          <w:bCs/>
          <w:szCs w:val="18"/>
          <w:rtl/>
        </w:rPr>
        <w:t xml:space="preserve"> </w:t>
      </w:r>
      <w:r w:rsidRPr="00970379">
        <w:rPr>
          <w:rFonts w:ascii="Arial" w:hAnsi="Arial" w:cs="Arial" w:hint="cs"/>
          <w:b/>
          <w:bCs/>
          <w:szCs w:val="18"/>
          <w:rtl/>
        </w:rPr>
        <w:t>من</w:t>
      </w:r>
      <w:r w:rsidRPr="00970379">
        <w:rPr>
          <w:rFonts w:cstheme="minorHAnsi"/>
          <w:b/>
          <w:bCs/>
          <w:szCs w:val="18"/>
          <w:rtl/>
        </w:rPr>
        <w:t xml:space="preserve"> </w:t>
      </w:r>
      <w:r w:rsidRPr="00970379">
        <w:rPr>
          <w:rFonts w:ascii="Arial" w:hAnsi="Arial" w:cs="Arial" w:hint="cs"/>
          <w:b/>
          <w:bCs/>
          <w:szCs w:val="18"/>
          <w:rtl/>
        </w:rPr>
        <w:t>التهديدات</w:t>
      </w:r>
      <w:r w:rsidRPr="00970379">
        <w:rPr>
          <w:rFonts w:cstheme="minorHAnsi"/>
          <w:b/>
          <w:bCs/>
          <w:szCs w:val="18"/>
          <w:rtl/>
        </w:rPr>
        <w:t xml:space="preserve"> </w:t>
      </w:r>
      <w:r w:rsidRPr="00970379">
        <w:rPr>
          <w:rFonts w:ascii="Arial" w:hAnsi="Arial" w:cs="Arial" w:hint="cs"/>
          <w:b/>
          <w:bCs/>
          <w:szCs w:val="18"/>
          <w:rtl/>
        </w:rPr>
        <w:t>المتقدمة</w:t>
      </w:r>
      <w:r w:rsidRPr="00970379">
        <w:rPr>
          <w:rFonts w:cstheme="minorHAnsi"/>
          <w:b/>
          <w:bCs/>
          <w:szCs w:val="18"/>
          <w:rtl/>
        </w:rPr>
        <w:t xml:space="preserve"> </w:t>
      </w:r>
      <w:r w:rsidRPr="00970379">
        <w:rPr>
          <w:rFonts w:ascii="Arial" w:hAnsi="Arial" w:cs="Arial" w:hint="cs"/>
          <w:b/>
          <w:bCs/>
          <w:szCs w:val="18"/>
          <w:rtl/>
        </w:rPr>
        <w:t>لـ</w:t>
      </w:r>
      <w:r w:rsidRPr="00970379">
        <w:rPr>
          <w:rFonts w:cstheme="minorHAnsi"/>
          <w:b/>
          <w:bCs/>
          <w:szCs w:val="18"/>
          <w:rtl/>
        </w:rPr>
        <w:t xml:space="preserve"> </w:t>
      </w:r>
      <w:r w:rsidRPr="00970379">
        <w:rPr>
          <w:rFonts w:cstheme="minorHAnsi"/>
          <w:b/>
          <w:bCs/>
          <w:szCs w:val="18"/>
        </w:rPr>
        <w:t>Windows Defender</w:t>
      </w:r>
      <w:r w:rsidRPr="00970379">
        <w:rPr>
          <w:rFonts w:cstheme="minorHAnsi"/>
          <w:b/>
          <w:bCs/>
          <w:szCs w:val="18"/>
          <w:rtl/>
        </w:rPr>
        <w:t>.</w:t>
      </w:r>
      <w:r w:rsidRPr="00970379">
        <w:rPr>
          <w:rFonts w:cstheme="minorHAnsi"/>
          <w:szCs w:val="18"/>
          <w:rtl/>
        </w:rPr>
        <w:t xml:space="preserve"> </w:t>
      </w:r>
      <w:r w:rsidRPr="00970379">
        <w:rPr>
          <w:rFonts w:ascii="Arial" w:hAnsi="Arial" w:cs="Arial" w:hint="cs"/>
          <w:szCs w:val="18"/>
          <w:rtl/>
        </w:rPr>
        <w:t>عندما</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بتوفير</w:t>
      </w:r>
      <w:r w:rsidRPr="00970379">
        <w:rPr>
          <w:rFonts w:cstheme="minorHAnsi"/>
          <w:szCs w:val="18"/>
          <w:rtl/>
        </w:rPr>
        <w:t xml:space="preserve"> </w:t>
      </w:r>
      <w:r w:rsidRPr="00970379">
        <w:rPr>
          <w:rFonts w:ascii="Arial" w:hAnsi="Arial" w:cs="Arial" w:hint="cs"/>
          <w:szCs w:val="18"/>
          <w:rtl/>
        </w:rPr>
        <w:t>حساب</w:t>
      </w:r>
      <w:r w:rsidRPr="00970379">
        <w:rPr>
          <w:rFonts w:cstheme="minorHAnsi"/>
          <w:szCs w:val="18"/>
          <w:rtl/>
        </w:rPr>
        <w:t xml:space="preserve"> </w:t>
      </w:r>
      <w:r w:rsidRPr="00970379">
        <w:rPr>
          <w:rFonts w:ascii="Arial" w:hAnsi="Arial" w:cs="Arial" w:hint="cs"/>
          <w:szCs w:val="18"/>
          <w:rtl/>
        </w:rPr>
        <w:t>مستأجر،</w:t>
      </w:r>
      <w:r w:rsidRPr="00970379">
        <w:rPr>
          <w:rFonts w:cstheme="minorHAnsi"/>
          <w:szCs w:val="18"/>
          <w:rtl/>
        </w:rPr>
        <w:t xml:space="preserve"> </w:t>
      </w:r>
      <w:r w:rsidRPr="00970379">
        <w:rPr>
          <w:rFonts w:ascii="Arial" w:hAnsi="Arial" w:cs="Arial" w:hint="cs"/>
          <w:szCs w:val="18"/>
          <w:rtl/>
        </w:rPr>
        <w:t>فإنه</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بتحديد</w:t>
      </w:r>
      <w:r w:rsidRPr="00970379">
        <w:rPr>
          <w:rFonts w:cstheme="minorHAnsi"/>
          <w:szCs w:val="18"/>
          <w:rtl/>
        </w:rPr>
        <w:t xml:space="preserve"> </w:t>
      </w:r>
      <w:r w:rsidRPr="00970379">
        <w:rPr>
          <w:rFonts w:ascii="Arial" w:hAnsi="Arial" w:cs="Arial" w:hint="cs"/>
          <w:szCs w:val="18"/>
          <w:rtl/>
        </w:rPr>
        <w:t>منطقة</w:t>
      </w:r>
      <w:r w:rsidRPr="00970379">
        <w:rPr>
          <w:rFonts w:cstheme="minorHAnsi"/>
          <w:szCs w:val="18"/>
          <w:rtl/>
        </w:rPr>
        <w:t xml:space="preserve"> </w:t>
      </w:r>
      <w:r w:rsidRPr="00970379">
        <w:rPr>
          <w:rFonts w:ascii="Arial" w:hAnsi="Arial" w:cs="Arial" w:hint="cs"/>
          <w:szCs w:val="18"/>
          <w:rtl/>
        </w:rPr>
        <w:t>جغرافية</w:t>
      </w:r>
      <w:r w:rsidRPr="00970379">
        <w:rPr>
          <w:rFonts w:cstheme="minorHAnsi"/>
          <w:szCs w:val="18"/>
          <w:rtl/>
        </w:rPr>
        <w:t xml:space="preserve"> </w:t>
      </w:r>
      <w:r w:rsidRPr="00970379">
        <w:rPr>
          <w:rFonts w:ascii="Arial" w:hAnsi="Arial" w:cs="Arial" w:hint="cs"/>
          <w:szCs w:val="18"/>
          <w:rtl/>
        </w:rPr>
        <w:t>متوفرة</w:t>
      </w:r>
      <w:r w:rsidRPr="00970379">
        <w:rPr>
          <w:rFonts w:cstheme="minorHAnsi"/>
          <w:szCs w:val="18"/>
          <w:rtl/>
        </w:rPr>
        <w:t xml:space="preserve"> </w:t>
      </w:r>
      <w:r w:rsidRPr="00970379">
        <w:rPr>
          <w:rFonts w:ascii="Arial" w:hAnsi="Arial" w:cs="Arial" w:hint="cs"/>
          <w:szCs w:val="18"/>
          <w:rtl/>
        </w:rPr>
        <w:t>يتم</w:t>
      </w:r>
      <w:r w:rsidRPr="00970379">
        <w:rPr>
          <w:rFonts w:cstheme="minorHAnsi"/>
          <w:szCs w:val="18"/>
          <w:rtl/>
        </w:rPr>
        <w:t xml:space="preserve"> </w:t>
      </w:r>
      <w:r w:rsidRPr="00970379">
        <w:rPr>
          <w:rFonts w:ascii="Arial" w:hAnsi="Arial" w:cs="Arial" w:hint="cs"/>
          <w:szCs w:val="18"/>
          <w:rtl/>
        </w:rPr>
        <w:t>فيها</w:t>
      </w:r>
      <w:r w:rsidRPr="00970379">
        <w:rPr>
          <w:rFonts w:cstheme="minorHAnsi"/>
          <w:szCs w:val="18"/>
          <w:rtl/>
        </w:rPr>
        <w:t xml:space="preserve"> </w:t>
      </w:r>
      <w:r w:rsidRPr="00970379">
        <w:rPr>
          <w:rFonts w:ascii="Arial" w:hAnsi="Arial" w:cs="Arial" w:hint="cs"/>
          <w:szCs w:val="18"/>
          <w:rtl/>
        </w:rPr>
        <w:t>تخزين</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النشطة</w:t>
      </w:r>
      <w:r w:rsidRPr="00970379">
        <w:rPr>
          <w:rFonts w:cstheme="minorHAnsi"/>
          <w:szCs w:val="18"/>
          <w:rtl/>
        </w:rPr>
        <w:t xml:space="preserve">. </w:t>
      </w:r>
      <w:r w:rsidRPr="00970379">
        <w:rPr>
          <w:rFonts w:ascii="Arial" w:hAnsi="Arial" w:cs="Arial" w:hint="cs"/>
          <w:szCs w:val="18"/>
          <w:rtl/>
        </w:rPr>
        <w:t>لن</w:t>
      </w:r>
      <w:r w:rsidRPr="00970379">
        <w:rPr>
          <w:rFonts w:cstheme="minorHAnsi"/>
          <w:szCs w:val="18"/>
          <w:rtl/>
        </w:rPr>
        <w:t xml:space="preserve"> </w:t>
      </w:r>
      <w:r w:rsidRPr="00970379">
        <w:rPr>
          <w:rFonts w:ascii="Arial" w:hAnsi="Arial" w:cs="Arial" w:hint="cs"/>
          <w:szCs w:val="18"/>
          <w:rtl/>
        </w:rPr>
        <w:t>تقوم</w:t>
      </w:r>
      <w:r w:rsidRPr="00970379">
        <w:rPr>
          <w:rFonts w:cstheme="minorHAnsi"/>
          <w:szCs w:val="18"/>
          <w:rtl/>
        </w:rPr>
        <w:t xml:space="preserve"> </w:t>
      </w:r>
      <w:r w:rsidRPr="00970379">
        <w:rPr>
          <w:rFonts w:cstheme="minorHAnsi"/>
          <w:szCs w:val="18"/>
        </w:rPr>
        <w:t>Microsoft</w:t>
      </w:r>
      <w:r w:rsidRPr="00970379">
        <w:rPr>
          <w:rFonts w:cstheme="minorHAnsi"/>
          <w:szCs w:val="18"/>
          <w:rtl/>
        </w:rPr>
        <w:t xml:space="preserve"> </w:t>
      </w:r>
      <w:r w:rsidRPr="00970379">
        <w:rPr>
          <w:rFonts w:ascii="Arial" w:hAnsi="Arial" w:cs="Arial" w:hint="cs"/>
          <w:szCs w:val="18"/>
          <w:rtl/>
        </w:rPr>
        <w:t>بنقل</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خارج</w:t>
      </w:r>
      <w:r w:rsidRPr="00970379">
        <w:rPr>
          <w:rFonts w:cstheme="minorHAnsi"/>
          <w:szCs w:val="18"/>
          <w:rtl/>
        </w:rPr>
        <w:t xml:space="preserve"> </w:t>
      </w:r>
      <w:r w:rsidRPr="00970379">
        <w:rPr>
          <w:rFonts w:ascii="Arial" w:hAnsi="Arial" w:cs="Arial" w:hint="cs"/>
          <w:szCs w:val="18"/>
          <w:rtl/>
        </w:rPr>
        <w:t>المنطقة</w:t>
      </w:r>
      <w:r w:rsidRPr="00970379">
        <w:rPr>
          <w:rFonts w:cstheme="minorHAnsi"/>
          <w:szCs w:val="18"/>
          <w:rtl/>
        </w:rPr>
        <w:t xml:space="preserve"> </w:t>
      </w:r>
      <w:r w:rsidRPr="00970379">
        <w:rPr>
          <w:rFonts w:ascii="Arial" w:hAnsi="Arial" w:cs="Arial" w:hint="cs"/>
          <w:szCs w:val="18"/>
          <w:rtl/>
        </w:rPr>
        <w:t>الجغرافية</w:t>
      </w:r>
      <w:r w:rsidRPr="00970379">
        <w:rPr>
          <w:rFonts w:cstheme="minorHAnsi"/>
          <w:szCs w:val="18"/>
          <w:rtl/>
        </w:rPr>
        <w:t xml:space="preserve"> </w:t>
      </w:r>
      <w:r w:rsidRPr="00970379">
        <w:rPr>
          <w:rFonts w:ascii="Arial" w:hAnsi="Arial" w:cs="Arial" w:hint="cs"/>
          <w:szCs w:val="18"/>
          <w:rtl/>
        </w:rPr>
        <w:t>التي</w:t>
      </w:r>
      <w:r w:rsidRPr="00970379">
        <w:rPr>
          <w:rFonts w:cstheme="minorHAnsi"/>
          <w:szCs w:val="18"/>
          <w:rtl/>
        </w:rPr>
        <w:t xml:space="preserve"> </w:t>
      </w:r>
      <w:r w:rsidRPr="00970379">
        <w:rPr>
          <w:rFonts w:ascii="Arial" w:hAnsi="Arial" w:cs="Arial" w:hint="cs"/>
          <w:szCs w:val="18"/>
          <w:rtl/>
        </w:rPr>
        <w:t>يحددها</w:t>
      </w:r>
      <w:r w:rsidRPr="00970379">
        <w:rPr>
          <w:rFonts w:cstheme="minorHAnsi"/>
          <w:szCs w:val="18"/>
          <w:rtl/>
        </w:rPr>
        <w:t xml:space="preserve"> </w:t>
      </w:r>
      <w:r w:rsidRPr="00970379">
        <w:rPr>
          <w:rFonts w:ascii="Arial" w:hAnsi="Arial" w:cs="Arial" w:hint="cs"/>
          <w:szCs w:val="18"/>
          <w:rtl/>
        </w:rPr>
        <w:t>باستثناء</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تم</w:t>
      </w:r>
      <w:r w:rsidRPr="00970379">
        <w:rPr>
          <w:rFonts w:cstheme="minorHAnsi"/>
          <w:szCs w:val="18"/>
          <w:rtl/>
        </w:rPr>
        <w:t xml:space="preserve"> </w:t>
      </w:r>
      <w:r w:rsidRPr="00970379">
        <w:rPr>
          <w:rFonts w:ascii="Arial" w:hAnsi="Arial" w:cs="Arial" w:hint="cs"/>
          <w:szCs w:val="18"/>
          <w:rtl/>
        </w:rPr>
        <w:t>ذكره</w:t>
      </w:r>
      <w:r w:rsidRPr="00970379">
        <w:rPr>
          <w:rFonts w:cstheme="minorHAnsi"/>
          <w:szCs w:val="18"/>
          <w:rtl/>
        </w:rPr>
        <w:t xml:space="preserve"> </w:t>
      </w:r>
      <w:r w:rsidRPr="00970379">
        <w:rPr>
          <w:rFonts w:ascii="Arial" w:hAnsi="Arial" w:cs="Arial" w:hint="cs"/>
          <w:szCs w:val="18"/>
          <w:rtl/>
        </w:rPr>
        <w:t>في</w:t>
      </w:r>
      <w:r w:rsidRPr="00970379">
        <w:rPr>
          <w:rFonts w:cstheme="minorHAnsi"/>
          <w:szCs w:val="18"/>
          <w:rtl/>
        </w:rPr>
        <w:t xml:space="preserve"> </w:t>
      </w:r>
      <w:r w:rsidRPr="00970379">
        <w:rPr>
          <w:rFonts w:ascii="Arial" w:hAnsi="Arial" w:cs="Arial" w:hint="cs"/>
          <w:szCs w:val="18"/>
          <w:rtl/>
        </w:rPr>
        <w:t>البند</w:t>
      </w:r>
      <w:r w:rsidRPr="00970379">
        <w:rPr>
          <w:rFonts w:cstheme="minorHAnsi"/>
          <w:szCs w:val="18"/>
          <w:rtl/>
        </w:rPr>
        <w:t xml:space="preserve"> </w:t>
      </w:r>
      <w:r>
        <w:rPr>
          <w:rFonts w:cstheme="minorHAnsi"/>
          <w:szCs w:val="18"/>
        </w:rPr>
        <w:t>”</w:t>
      </w:r>
      <w:r w:rsidRPr="00970379">
        <w:rPr>
          <w:rFonts w:ascii="Arial" w:hAnsi="Arial" w:cs="Arial" w:hint="cs"/>
          <w:szCs w:val="18"/>
          <w:rtl/>
        </w:rPr>
        <w:t>موقع</w:t>
      </w:r>
      <w:r w:rsidRPr="00970379">
        <w:rPr>
          <w:rFonts w:cstheme="minorHAnsi"/>
          <w:szCs w:val="18"/>
          <w:rtl/>
        </w:rPr>
        <w:t xml:space="preserve"> </w:t>
      </w:r>
      <w:r w:rsidRPr="00970379">
        <w:rPr>
          <w:rFonts w:ascii="Arial" w:hAnsi="Arial" w:cs="Arial" w:hint="cs"/>
          <w:szCs w:val="18"/>
          <w:rtl/>
        </w:rPr>
        <w:t>البيانات</w:t>
      </w:r>
      <w:r>
        <w:rPr>
          <w:rFonts w:cstheme="minorHAnsi"/>
          <w:szCs w:val="18"/>
        </w:rPr>
        <w:t>“</w:t>
      </w:r>
      <w:r w:rsidRPr="00970379">
        <w:rPr>
          <w:rFonts w:cstheme="minorHAnsi"/>
          <w:szCs w:val="18"/>
          <w:rtl/>
        </w:rPr>
        <w:t xml:space="preserve"> </w:t>
      </w:r>
      <w:r w:rsidRPr="00970379">
        <w:rPr>
          <w:rFonts w:ascii="Arial" w:hAnsi="Arial" w:cs="Arial" w:hint="cs"/>
          <w:szCs w:val="18"/>
          <w:rtl/>
        </w:rPr>
        <w:t>الخاص</w:t>
      </w:r>
      <w:r w:rsidRPr="00970379">
        <w:rPr>
          <w:rFonts w:cstheme="minorHAnsi"/>
          <w:szCs w:val="18"/>
          <w:rtl/>
        </w:rPr>
        <w:t xml:space="preserve"> </w:t>
      </w:r>
      <w:r w:rsidRPr="00970379">
        <w:rPr>
          <w:rFonts w:ascii="Arial" w:hAnsi="Arial" w:cs="Arial" w:hint="cs"/>
          <w:szCs w:val="18"/>
          <w:rtl/>
        </w:rPr>
        <w:t>بمركز</w:t>
      </w:r>
      <w:r w:rsidRPr="00970379">
        <w:rPr>
          <w:rFonts w:cstheme="minorHAnsi"/>
          <w:szCs w:val="18"/>
          <w:rtl/>
        </w:rPr>
        <w:t xml:space="preserve"> </w:t>
      </w:r>
      <w:r w:rsidRPr="00970379">
        <w:rPr>
          <w:rFonts w:ascii="Arial" w:hAnsi="Arial" w:cs="Arial" w:hint="cs"/>
          <w:szCs w:val="18"/>
          <w:rtl/>
        </w:rPr>
        <w:t>توثيق</w:t>
      </w:r>
      <w:r w:rsidRPr="00970379">
        <w:rPr>
          <w:rFonts w:cstheme="minorHAnsi"/>
          <w:szCs w:val="18"/>
          <w:rtl/>
        </w:rPr>
        <w:t xml:space="preserve"> </w:t>
      </w:r>
      <w:r w:rsidRPr="00970379">
        <w:rPr>
          <w:rFonts w:cstheme="minorHAnsi"/>
          <w:szCs w:val="18"/>
        </w:rPr>
        <w:t>Microsoft</w:t>
      </w:r>
      <w:r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80" w:name="_Toc507768556"/>
      <w:bookmarkStart w:id="81" w:name="_Toc525727017"/>
      <w:r w:rsidRPr="003B4923">
        <w:rPr>
          <w:rFonts w:cs="Arial"/>
          <w:bCs/>
          <w:szCs w:val="18"/>
          <w:rtl/>
        </w:rPr>
        <w:t>الاحتفاظ بالبيانات وحذفها</w:t>
      </w:r>
      <w:bookmarkEnd w:id="80"/>
      <w:bookmarkEnd w:id="81"/>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82" w:name="_Toc507768557"/>
      <w:bookmarkStart w:id="83" w:name="_Toc525727018"/>
      <w:r w:rsidRPr="002A66DF">
        <w:rPr>
          <w:rFonts w:cs="Arial"/>
          <w:bCs/>
          <w:szCs w:val="18"/>
          <w:rtl/>
        </w:rPr>
        <w:t>التزام المعالج بالسرية</w:t>
      </w:r>
      <w:bookmarkEnd w:id="82"/>
      <w:bookmarkEnd w:id="83"/>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84" w:name="_Toc507768558"/>
      <w:bookmarkStart w:id="85" w:name="_Toc525727019"/>
      <w:r w:rsidRPr="002A66DF">
        <w:rPr>
          <w:rFonts w:cs="Arial"/>
          <w:bCs/>
          <w:szCs w:val="18"/>
          <w:rtl/>
        </w:rPr>
        <w:t>إشعار وضوابط حول الاستعانة بالمعالجين الفرعيين</w:t>
      </w:r>
      <w:bookmarkEnd w:id="84"/>
      <w:bookmarkEnd w:id="85"/>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86" w:name="_Toc507768559"/>
      <w:bookmarkStart w:id="87" w:name="_Toc525727020"/>
      <w:r w:rsidRPr="009D23A6">
        <w:rPr>
          <w:rFonts w:cs="Arial"/>
          <w:bCs/>
          <w:szCs w:val="18"/>
          <w:rtl/>
        </w:rPr>
        <w:t>المؤسسات التعليمية</w:t>
      </w:r>
      <w:bookmarkEnd w:id="86"/>
      <w:bookmarkEnd w:id="87"/>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lastRenderedPageBreak/>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88" w:name="_Toc489605580"/>
      <w:bookmarkStart w:id="89" w:name="_Toc487134016"/>
      <w:bookmarkStart w:id="90" w:name="HIPPA"/>
      <w:bookmarkStart w:id="91" w:name="_Toc525727021"/>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88"/>
      <w:bookmarkEnd w:id="89"/>
      <w:bookmarkEnd w:id="91"/>
    </w:p>
    <w:bookmarkEnd w:id="90"/>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92" w:name="_Toc525727022"/>
      <w:r w:rsidRPr="00EF30C3">
        <w:rPr>
          <w:rFonts w:cs="Arial"/>
          <w:bCs/>
          <w:szCs w:val="18"/>
          <w:rtl/>
        </w:rPr>
        <w:t xml:space="preserve">كيفية الاتصال بـ </w:t>
      </w:r>
      <w:r w:rsidRPr="00EF30C3">
        <w:rPr>
          <w:rFonts w:cs="Arial"/>
          <w:bCs/>
          <w:szCs w:val="18"/>
        </w:rPr>
        <w:t>Microsoft</w:t>
      </w:r>
      <w:bookmarkEnd w:id="92"/>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6"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112A27"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121554">
          <w:type w:val="continuous"/>
          <w:pgSz w:w="12240" w:h="15840"/>
          <w:pgMar w:top="1440" w:right="720" w:bottom="1440" w:left="720" w:header="720" w:footer="720" w:gutter="0"/>
          <w:cols w:space="720"/>
          <w:titlePg/>
          <w:bidi/>
          <w:docGrid w:linePitch="360"/>
        </w:sectPr>
      </w:pPr>
      <w:bookmarkStart w:id="93" w:name="DataProcessingTerms"/>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94" w:name="_Toc507768562"/>
      <w:bookmarkStart w:id="95" w:name="AppendixA_CoreOnlineServices"/>
      <w:bookmarkStart w:id="96" w:name="_Toc431459514"/>
      <w:bookmarkStart w:id="97" w:name="_Toc525727023"/>
      <w:bookmarkEnd w:id="93"/>
      <w:r w:rsidRPr="00E6130A">
        <w:rPr>
          <w:rFonts w:cs="Arial"/>
          <w:szCs w:val="40"/>
          <w:rtl/>
        </w:rPr>
        <w:lastRenderedPageBreak/>
        <w:t>الملحق أ – الخدمات عبر الإنترنت الأساسية</w:t>
      </w:r>
      <w:bookmarkEnd w:id="94"/>
      <w:bookmarkEnd w:id="97"/>
    </w:p>
    <w:bookmarkEnd w:id="95"/>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96"/>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98" w:name="DPTOnlineServicesTable"/>
            <w:r w:rsidRPr="00EF30C3">
              <w:rPr>
                <w:rFonts w:cs="Arial"/>
                <w:color w:val="FFFFFF" w:themeColor="background1"/>
                <w:sz w:val="16"/>
                <w:szCs w:val="16"/>
                <w:rtl/>
              </w:rPr>
              <w:t>الخدمات عبر الإنترنت</w:t>
            </w:r>
          </w:p>
        </w:tc>
      </w:tr>
      <w:bookmarkEnd w:id="98"/>
      <w:tr w:rsidR="00343FDF" w:rsidRPr="00EF30C3" w14:paraId="3315246A" w14:textId="77777777" w:rsidTr="00072884">
        <w:tc>
          <w:tcPr>
            <w:tcW w:w="2745" w:type="dxa"/>
            <w:vAlign w:val="center"/>
          </w:tcPr>
          <w:p w14:paraId="0E2FE99D" w14:textId="2AA6B884" w:rsidR="00343FDF" w:rsidRPr="00EF30C3" w:rsidRDefault="00343FDF" w:rsidP="00343FDF">
            <w:pPr>
              <w:pStyle w:val="ProductList-Body"/>
              <w:rPr>
                <w:rFonts w:cs="Arial"/>
                <w:sz w:val="16"/>
                <w:szCs w:val="16"/>
              </w:rPr>
            </w:pPr>
            <w:r w:rsidRPr="002B2F18">
              <w:rPr>
                <w:sz w:val="16"/>
                <w:szCs w:val="16"/>
                <w:lang w:bidi=""/>
              </w:rPr>
              <w:t>Microsoft Dynamics 365 Core Services</w:t>
            </w:r>
          </w:p>
        </w:tc>
        <w:tc>
          <w:tcPr>
            <w:tcW w:w="8055" w:type="dxa"/>
          </w:tcPr>
          <w:p w14:paraId="5F21E9D9" w14:textId="23B0CBB6" w:rsidR="00343FDF" w:rsidRPr="00EF30C3" w:rsidRDefault="00343FDF" w:rsidP="00343FDF">
            <w:pPr>
              <w:pStyle w:val="ProductList-Body"/>
              <w:rPr>
                <w:rFonts w:cs="Arial"/>
                <w:sz w:val="16"/>
                <w:szCs w:val="16"/>
              </w:rPr>
            </w:pPr>
            <w:r w:rsidRPr="002B2F18">
              <w:rPr>
                <w:sz w:val="16"/>
                <w:szCs w:val="16"/>
                <w:rtl/>
              </w:rPr>
              <w:t xml:space="preserve">الخدمات التالية، كل منها كخدمة مستقلة أو بحسب تضمينها في خطة أو تطبيق يحملان علامة </w:t>
            </w:r>
            <w:r w:rsidRPr="002B2F18">
              <w:rPr>
                <w:sz w:val="16"/>
                <w:szCs w:val="16"/>
                <w:lang w:bidi=""/>
              </w:rPr>
              <w:t>Office 365</w:t>
            </w:r>
            <w:r w:rsidRPr="002B2F18">
              <w:rPr>
                <w:sz w:val="16"/>
                <w:szCs w:val="16"/>
                <w:rtl/>
              </w:rPr>
              <w:t xml:space="preserve"> التجارية: </w:t>
            </w:r>
            <w:r w:rsidRPr="002B2F18">
              <w:rPr>
                <w:sz w:val="16"/>
                <w:szCs w:val="16"/>
                <w:lang w:bidi=""/>
              </w:rPr>
              <w:t>Dynamics 365 for Customer Service Enterprise</w:t>
            </w:r>
            <w:r w:rsidRPr="002B2F18">
              <w:rPr>
                <w:sz w:val="16"/>
                <w:szCs w:val="16"/>
                <w:rtl/>
              </w:rPr>
              <w:t xml:space="preserve"> و</w:t>
            </w:r>
            <w:r w:rsidRPr="002B2F18">
              <w:rPr>
                <w:sz w:val="16"/>
                <w:szCs w:val="16"/>
                <w:lang w:bidi=""/>
              </w:rPr>
              <w:t>Dynamics 365 for Customer Service Professional</w:t>
            </w:r>
            <w:r w:rsidRPr="002B2F18">
              <w:rPr>
                <w:sz w:val="16"/>
                <w:szCs w:val="16"/>
                <w:rtl/>
              </w:rPr>
              <w:t xml:space="preserve"> و</w:t>
            </w:r>
            <w:r w:rsidRPr="002B2F18">
              <w:rPr>
                <w:sz w:val="16"/>
                <w:szCs w:val="16"/>
                <w:lang w:bidi=""/>
              </w:rPr>
              <w:t>Dynamics 365 for Field Service</w:t>
            </w:r>
            <w:r w:rsidRPr="002B2F18">
              <w:rPr>
                <w:sz w:val="16"/>
                <w:szCs w:val="16"/>
                <w:rtl/>
              </w:rPr>
              <w:t xml:space="preserve"> و</w:t>
            </w:r>
            <w:r w:rsidRPr="002B2F18">
              <w:rPr>
                <w:sz w:val="16"/>
                <w:szCs w:val="16"/>
                <w:lang w:bidi=""/>
              </w:rPr>
              <w:t>Dynamics 365 Business Central, Dynamics 365 for Finance and Operations</w:t>
            </w:r>
            <w:r w:rsidRPr="002B2F18">
              <w:rPr>
                <w:sz w:val="16"/>
                <w:szCs w:val="16"/>
                <w:rtl/>
              </w:rPr>
              <w:t xml:space="preserve"> و </w:t>
            </w:r>
            <w:r w:rsidRPr="002B2F18">
              <w:rPr>
                <w:sz w:val="16"/>
                <w:szCs w:val="16"/>
                <w:lang w:bidi=""/>
              </w:rPr>
              <w:t>Dynamics 365 for Marketing</w:t>
            </w:r>
            <w:r w:rsidRPr="002B2F18">
              <w:rPr>
                <w:sz w:val="16"/>
                <w:szCs w:val="16"/>
                <w:rtl/>
              </w:rPr>
              <w:t xml:space="preserve"> و</w:t>
            </w:r>
            <w:r w:rsidRPr="002B2F18">
              <w:rPr>
                <w:sz w:val="16"/>
                <w:szCs w:val="16"/>
                <w:lang w:bidi=""/>
              </w:rPr>
              <w:t>Dynamics 365 for Project Service Automation</w:t>
            </w:r>
            <w:r w:rsidRPr="002B2F18">
              <w:rPr>
                <w:sz w:val="16"/>
                <w:szCs w:val="16"/>
                <w:rtl/>
              </w:rPr>
              <w:t xml:space="preserve"> و</w:t>
            </w:r>
            <w:r w:rsidRPr="002B2F18">
              <w:rPr>
                <w:sz w:val="16"/>
                <w:szCs w:val="16"/>
                <w:lang w:bidi=""/>
              </w:rPr>
              <w:t>Dynamics 365 for Retail</w:t>
            </w:r>
            <w:r w:rsidRPr="002B2F18">
              <w:rPr>
                <w:sz w:val="16"/>
                <w:szCs w:val="16"/>
                <w:rtl/>
              </w:rPr>
              <w:t xml:space="preserve"> و</w:t>
            </w:r>
            <w:r w:rsidRPr="002B2F18">
              <w:rPr>
                <w:sz w:val="16"/>
                <w:szCs w:val="16"/>
                <w:lang w:bidi=""/>
              </w:rPr>
              <w:t>Dynamics 365 for Talent</w:t>
            </w:r>
            <w:r w:rsidRPr="002B2F18">
              <w:rPr>
                <w:sz w:val="16"/>
                <w:szCs w:val="16"/>
                <w:rtl/>
              </w:rPr>
              <w:t xml:space="preserve"> و</w:t>
            </w:r>
            <w:r w:rsidRPr="002B2F18">
              <w:rPr>
                <w:sz w:val="16"/>
                <w:szCs w:val="16"/>
                <w:lang w:bidi=""/>
              </w:rPr>
              <w:t>Dynamics 365 for Talent: Attract</w:t>
            </w:r>
            <w:r w:rsidRPr="002B2F18">
              <w:rPr>
                <w:sz w:val="16"/>
                <w:szCs w:val="16"/>
                <w:rtl/>
              </w:rPr>
              <w:t xml:space="preserve">، </w:t>
            </w:r>
            <w:r w:rsidRPr="002B2F18">
              <w:rPr>
                <w:sz w:val="16"/>
                <w:szCs w:val="16"/>
                <w:lang w:bidi=""/>
              </w:rPr>
              <w:t>Dynamics 365 for Talent: Onboard</w:t>
            </w:r>
            <w:r w:rsidRPr="002B2F18">
              <w:rPr>
                <w:sz w:val="16"/>
                <w:szCs w:val="16"/>
                <w:rtl/>
              </w:rPr>
              <w:t>، و</w:t>
            </w:r>
            <w:r w:rsidRPr="002B2F18">
              <w:rPr>
                <w:sz w:val="16"/>
                <w:szCs w:val="16"/>
                <w:lang w:bidi=""/>
              </w:rPr>
              <w:t>Dynamics 365 for Sales</w:t>
            </w:r>
            <w:r w:rsidRPr="002B2F18">
              <w:rPr>
                <w:sz w:val="16"/>
                <w:szCs w:val="16"/>
                <w:rtl/>
              </w:rPr>
              <w:t>، و</w:t>
            </w:r>
            <w:r w:rsidRPr="002B2F18">
              <w:rPr>
                <w:sz w:val="16"/>
                <w:szCs w:val="16"/>
                <w:lang w:bidi=""/>
              </w:rPr>
              <w:t>Dynamics 365 for Sales Professional</w:t>
            </w:r>
            <w:r w:rsidRPr="002B2F18">
              <w:rPr>
                <w:sz w:val="16"/>
                <w:szCs w:val="16"/>
                <w:rtl/>
              </w:rPr>
              <w:t>، و</w:t>
            </w:r>
            <w:r w:rsidRPr="002B2F18">
              <w:rPr>
                <w:sz w:val="16"/>
                <w:szCs w:val="16"/>
              </w:rPr>
              <w:t>Microsoft Social Engagement</w:t>
            </w:r>
            <w:r w:rsidRPr="002B2F18">
              <w:rPr>
                <w:sz w:val="16"/>
                <w:szCs w:val="16"/>
                <w:rtl/>
              </w:rPr>
              <w:t xml:space="preserve">. خدمات </w:t>
            </w:r>
            <w:r w:rsidRPr="002B2F18">
              <w:rPr>
                <w:sz w:val="16"/>
                <w:szCs w:val="16"/>
                <w:lang w:bidi=""/>
              </w:rPr>
              <w:t>Dynamics 365 Core Services</w:t>
            </w:r>
            <w:r w:rsidRPr="002B2F18">
              <w:rPr>
                <w:sz w:val="16"/>
                <w:szCs w:val="16"/>
                <w:rtl/>
              </w:rPr>
              <w:t xml:space="preserve"> لا تتضمن </w:t>
            </w:r>
            <w:r w:rsidRPr="002B2F18">
              <w:rPr>
                <w:sz w:val="16"/>
                <w:szCs w:val="16"/>
                <w:lang w:bidi=""/>
              </w:rPr>
              <w:t>(1) Dynamics 365 Services</w:t>
            </w:r>
            <w:r w:rsidRPr="002B2F18">
              <w:rPr>
                <w:sz w:val="16"/>
                <w:szCs w:val="16"/>
                <w:rtl/>
              </w:rPr>
              <w:t xml:space="preserve"> للأجهزة أو البرامج المدعومة، والتي تشمل على سبيل المثال لا الحصر </w:t>
            </w:r>
            <w:r w:rsidRPr="002B2F18">
              <w:rPr>
                <w:sz w:val="16"/>
                <w:szCs w:val="16"/>
                <w:lang w:bidi=""/>
              </w:rPr>
              <w:t>Dynamics 365</w:t>
            </w:r>
            <w:r w:rsidRPr="002B2F18">
              <w:rPr>
                <w:sz w:val="16"/>
                <w:szCs w:val="16"/>
                <w:rtl/>
              </w:rPr>
              <w:t xml:space="preserve"> للتطبيقات أو الأجهزة اللوحية أو الهواتف أو أي منها؛ </w:t>
            </w:r>
            <w:r w:rsidRPr="002B2F18">
              <w:rPr>
                <w:sz w:val="16"/>
                <w:szCs w:val="16"/>
                <w:lang w:bidi=""/>
              </w:rPr>
              <w:t>(2) LinkedIn Sales Navigator</w:t>
            </w:r>
            <w:r w:rsidRPr="002B2F18">
              <w:rPr>
                <w:sz w:val="16"/>
                <w:szCs w:val="16"/>
                <w:rtl/>
              </w:rPr>
              <w:t xml:space="preserve"> أو </w:t>
            </w:r>
            <w:r w:rsidRPr="002B2F18">
              <w:rPr>
                <w:sz w:val="16"/>
                <w:szCs w:val="16"/>
                <w:lang w:bidi=""/>
              </w:rPr>
              <w:t>(3)</w:t>
            </w:r>
            <w:r w:rsidRPr="002B2F18">
              <w:rPr>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2B2F18">
              <w:rPr>
                <w:sz w:val="16"/>
                <w:szCs w:val="16"/>
                <w:lang w:bidi=""/>
              </w:rPr>
              <w:t>Dynamics 365 Core Services</w:t>
            </w:r>
            <w:r w:rsidRPr="002B2F18">
              <w:rPr>
                <w:sz w:val="16"/>
                <w:szCs w:val="16"/>
                <w:rtl/>
              </w:rPr>
              <w:t>.</w:t>
            </w:r>
          </w:p>
        </w:tc>
      </w:tr>
      <w:tr w:rsidR="00343FDF" w:rsidRPr="00EF30C3" w14:paraId="787D9691" w14:textId="77777777" w:rsidTr="00072884">
        <w:tc>
          <w:tcPr>
            <w:tcW w:w="2745" w:type="dxa"/>
            <w:vAlign w:val="center"/>
          </w:tcPr>
          <w:p w14:paraId="4D22D6A4" w14:textId="3EDA5724" w:rsidR="00343FDF" w:rsidRPr="00EF30C3" w:rsidRDefault="00343FDF" w:rsidP="00343FDF">
            <w:pPr>
              <w:pStyle w:val="ProductList-Body"/>
              <w:rPr>
                <w:rFonts w:cs="Arial"/>
                <w:sz w:val="16"/>
                <w:szCs w:val="16"/>
              </w:rPr>
            </w:pPr>
            <w:r w:rsidRPr="002B2F18">
              <w:rPr>
                <w:sz w:val="16"/>
                <w:szCs w:val="16"/>
                <w:rtl/>
              </w:rPr>
              <w:t xml:space="preserve">خدمات </w:t>
            </w:r>
            <w:r w:rsidRPr="002B2F18">
              <w:rPr>
                <w:sz w:val="16"/>
                <w:szCs w:val="16"/>
                <w:lang w:bidi=""/>
              </w:rPr>
              <w:t>Office 365</w:t>
            </w:r>
          </w:p>
        </w:tc>
        <w:tc>
          <w:tcPr>
            <w:tcW w:w="8055" w:type="dxa"/>
          </w:tcPr>
          <w:p w14:paraId="4C912D24" w14:textId="1AB0BDEB" w:rsidR="00343FDF" w:rsidRPr="00EF30C3" w:rsidRDefault="00343FDF" w:rsidP="00343FDF">
            <w:pPr>
              <w:pStyle w:val="ProductList-Body"/>
              <w:rPr>
                <w:rFonts w:cs="Arial"/>
                <w:sz w:val="16"/>
                <w:szCs w:val="16"/>
              </w:rPr>
            </w:pPr>
            <w:r w:rsidRPr="002B2F18">
              <w:rPr>
                <w:sz w:val="16"/>
                <w:szCs w:val="16"/>
                <w:rtl/>
              </w:rPr>
              <w:t xml:space="preserve">الخدمات التالية، تمثل كل منها خدمة مستقلة أو خدمة مضمنة في خطة أو مجموعة تحمل علامة </w:t>
            </w:r>
            <w:r w:rsidRPr="002B2F18">
              <w:rPr>
                <w:sz w:val="16"/>
                <w:szCs w:val="16"/>
                <w:lang w:bidi=""/>
              </w:rPr>
              <w:t>Office 365</w:t>
            </w:r>
            <w:r w:rsidRPr="002B2F18">
              <w:rPr>
                <w:sz w:val="16"/>
                <w:szCs w:val="16"/>
                <w:rtl/>
              </w:rPr>
              <w:t xml:space="preserve"> التجارية: </w:t>
            </w:r>
            <w:bookmarkStart w:id="99" w:name="_Hlk498519502"/>
            <w:r w:rsidRPr="002B2F18">
              <w:rPr>
                <w:sz w:val="16"/>
                <w:szCs w:val="16"/>
              </w:rPr>
              <w:t>Compliance Manager</w:t>
            </w:r>
            <w:r w:rsidRPr="002B2F18">
              <w:rPr>
                <w:sz w:val="16"/>
                <w:szCs w:val="16"/>
                <w:rtl/>
              </w:rPr>
              <w:t xml:space="preserve"> و</w:t>
            </w:r>
            <w:r w:rsidRPr="002B2F18">
              <w:rPr>
                <w:sz w:val="16"/>
                <w:szCs w:val="16"/>
              </w:rPr>
              <w:t>Customer Lockbox</w:t>
            </w:r>
            <w:r w:rsidRPr="002B2F18">
              <w:rPr>
                <w:sz w:val="16"/>
                <w:szCs w:val="16"/>
                <w:rtl/>
              </w:rPr>
              <w:t xml:space="preserve"> و</w:t>
            </w:r>
            <w:r w:rsidRPr="002B2F18">
              <w:rPr>
                <w:sz w:val="16"/>
                <w:szCs w:val="16"/>
              </w:rPr>
              <w:t>Exchange Online Archiving</w:t>
            </w:r>
            <w:r w:rsidRPr="002B2F18">
              <w:rPr>
                <w:sz w:val="16"/>
                <w:szCs w:val="16"/>
                <w:rtl/>
              </w:rPr>
              <w:t xml:space="preserve"> و</w:t>
            </w:r>
            <w:r w:rsidRPr="002B2F18">
              <w:rPr>
                <w:sz w:val="16"/>
                <w:szCs w:val="16"/>
              </w:rPr>
              <w:t>Exchange Online Protection</w:t>
            </w:r>
            <w:r w:rsidRPr="002B2F18">
              <w:rPr>
                <w:sz w:val="16"/>
                <w:szCs w:val="16"/>
                <w:rtl/>
              </w:rPr>
              <w:t xml:space="preserve"> و</w:t>
            </w:r>
            <w:r w:rsidRPr="002B2F18">
              <w:rPr>
                <w:sz w:val="16"/>
                <w:szCs w:val="16"/>
              </w:rPr>
              <w:t>Exchange Online</w:t>
            </w:r>
            <w:r w:rsidRPr="002B2F18">
              <w:rPr>
                <w:sz w:val="16"/>
                <w:szCs w:val="16"/>
                <w:rtl/>
              </w:rPr>
              <w:t xml:space="preserve"> و</w:t>
            </w:r>
            <w:r w:rsidRPr="002B2F18">
              <w:rPr>
                <w:sz w:val="16"/>
                <w:szCs w:val="16"/>
              </w:rPr>
              <w:t>Microsoft Bookings</w:t>
            </w:r>
            <w:r w:rsidRPr="002B2F18">
              <w:rPr>
                <w:sz w:val="16"/>
                <w:szCs w:val="16"/>
                <w:rtl/>
              </w:rPr>
              <w:t xml:space="preserve"> و</w:t>
            </w:r>
            <w:r w:rsidRPr="002B2F18">
              <w:rPr>
                <w:sz w:val="16"/>
                <w:szCs w:val="16"/>
              </w:rPr>
              <w:t>Microsoft MyAnalytics</w:t>
            </w:r>
            <w:r w:rsidRPr="002B2F18">
              <w:rPr>
                <w:sz w:val="16"/>
                <w:szCs w:val="16"/>
                <w:rtl/>
              </w:rPr>
              <w:t xml:space="preserve"> و</w:t>
            </w:r>
            <w:r w:rsidRPr="002B2F18">
              <w:rPr>
                <w:sz w:val="16"/>
                <w:szCs w:val="16"/>
              </w:rPr>
              <w:t>Microsoft Planner</w:t>
            </w:r>
            <w:r w:rsidRPr="002B2F18">
              <w:rPr>
                <w:sz w:val="16"/>
                <w:szCs w:val="16"/>
                <w:rtl/>
              </w:rPr>
              <w:t xml:space="preserve"> و</w:t>
            </w:r>
            <w:r w:rsidRPr="002B2F18">
              <w:rPr>
                <w:sz w:val="16"/>
                <w:szCs w:val="16"/>
              </w:rPr>
              <w:t>Microsoft StaffHub</w:t>
            </w:r>
            <w:r w:rsidRPr="002B2F18">
              <w:rPr>
                <w:sz w:val="16"/>
                <w:szCs w:val="16"/>
                <w:rtl/>
              </w:rPr>
              <w:t>، و</w:t>
            </w:r>
            <w:r w:rsidRPr="002B2F18">
              <w:rPr>
                <w:sz w:val="16"/>
                <w:szCs w:val="16"/>
              </w:rPr>
              <w:t>Microsoft Teams</w:t>
            </w:r>
            <w:r w:rsidRPr="002B2F18">
              <w:rPr>
                <w:sz w:val="16"/>
                <w:szCs w:val="16"/>
                <w:rtl/>
              </w:rPr>
              <w:t xml:space="preserve"> و</w:t>
            </w:r>
            <w:r w:rsidRPr="002B2F18">
              <w:rPr>
                <w:sz w:val="16"/>
                <w:szCs w:val="16"/>
              </w:rPr>
              <w:t>Microsoft To-Do</w:t>
            </w:r>
            <w:r w:rsidRPr="002B2F18">
              <w:rPr>
                <w:sz w:val="16"/>
                <w:szCs w:val="16"/>
                <w:rtl/>
              </w:rPr>
              <w:t xml:space="preserve"> و</w:t>
            </w:r>
            <w:r w:rsidRPr="002B2F18">
              <w:rPr>
                <w:sz w:val="16"/>
                <w:szCs w:val="16"/>
                <w:lang w:bidi=""/>
              </w:rPr>
              <w:t>Office 365 Advanced Threat Protection</w:t>
            </w:r>
            <w:r w:rsidRPr="002B2F18">
              <w:rPr>
                <w:sz w:val="16"/>
                <w:szCs w:val="16"/>
                <w:rtl/>
              </w:rPr>
              <w:t xml:space="preserve"> و</w:t>
            </w:r>
            <w:r w:rsidRPr="002B2F18">
              <w:rPr>
                <w:sz w:val="16"/>
                <w:szCs w:val="16"/>
                <w:lang w:bidi=""/>
              </w:rPr>
              <w:t>Office 365 Video</w:t>
            </w:r>
            <w:r w:rsidRPr="002B2F18">
              <w:rPr>
                <w:sz w:val="16"/>
                <w:szCs w:val="16"/>
                <w:rtl/>
              </w:rPr>
              <w:t xml:space="preserve"> و</w:t>
            </w:r>
            <w:r w:rsidRPr="002B2F18">
              <w:rPr>
                <w:sz w:val="16"/>
                <w:szCs w:val="16"/>
              </w:rPr>
              <w:t>Office Online</w:t>
            </w:r>
            <w:r w:rsidRPr="002B2F18">
              <w:rPr>
                <w:sz w:val="16"/>
                <w:szCs w:val="16"/>
                <w:rtl/>
              </w:rPr>
              <w:t xml:space="preserve"> و</w:t>
            </w:r>
            <w:r w:rsidRPr="002B2F18">
              <w:rPr>
                <w:sz w:val="16"/>
                <w:szCs w:val="16"/>
              </w:rPr>
              <w:t>OneDrive for Business</w:t>
            </w:r>
            <w:r w:rsidRPr="002B2F18">
              <w:rPr>
                <w:sz w:val="16"/>
                <w:szCs w:val="16"/>
                <w:rtl/>
              </w:rPr>
              <w:t xml:space="preserve"> و</w:t>
            </w:r>
            <w:r w:rsidRPr="002B2F18">
              <w:rPr>
                <w:sz w:val="16"/>
                <w:szCs w:val="16"/>
              </w:rPr>
              <w:t>Outlook Customer Manager</w:t>
            </w:r>
            <w:r w:rsidRPr="002B2F18">
              <w:rPr>
                <w:sz w:val="16"/>
                <w:szCs w:val="16"/>
                <w:rtl/>
              </w:rPr>
              <w:t xml:space="preserve"> و</w:t>
            </w:r>
            <w:r w:rsidRPr="002B2F18">
              <w:rPr>
                <w:sz w:val="16"/>
                <w:szCs w:val="16"/>
              </w:rPr>
              <w:t>Project Online</w:t>
            </w:r>
            <w:r w:rsidRPr="002B2F18">
              <w:rPr>
                <w:sz w:val="16"/>
                <w:szCs w:val="16"/>
                <w:rtl/>
              </w:rPr>
              <w:t xml:space="preserve"> و</w:t>
            </w:r>
            <w:r w:rsidRPr="002B2F18">
              <w:rPr>
                <w:sz w:val="16"/>
                <w:szCs w:val="16"/>
              </w:rPr>
              <w:t>SharePoint Online</w:t>
            </w:r>
            <w:r w:rsidRPr="002B2F18">
              <w:rPr>
                <w:sz w:val="16"/>
                <w:szCs w:val="16"/>
                <w:rtl/>
              </w:rPr>
              <w:t xml:space="preserve"> و</w:t>
            </w:r>
            <w:r w:rsidRPr="002B2F18">
              <w:rPr>
                <w:sz w:val="16"/>
                <w:szCs w:val="16"/>
              </w:rPr>
              <w:t>Skype for Business Online</w:t>
            </w:r>
            <w:r w:rsidRPr="002B2F18">
              <w:rPr>
                <w:sz w:val="16"/>
                <w:szCs w:val="16"/>
                <w:rtl/>
              </w:rPr>
              <w:t xml:space="preserve"> و</w:t>
            </w:r>
            <w:r w:rsidRPr="002B2F18">
              <w:rPr>
                <w:sz w:val="16"/>
                <w:szCs w:val="16"/>
              </w:rPr>
              <w:t>Sway</w:t>
            </w:r>
            <w:r w:rsidRPr="002B2F18">
              <w:rPr>
                <w:sz w:val="16"/>
                <w:szCs w:val="16"/>
                <w:rtl/>
              </w:rPr>
              <w:t xml:space="preserve"> و</w:t>
            </w:r>
            <w:r w:rsidRPr="002B2F18">
              <w:rPr>
                <w:sz w:val="16"/>
                <w:szCs w:val="16"/>
              </w:rPr>
              <w:t>Yammer Enterprise</w:t>
            </w:r>
            <w:bookmarkEnd w:id="99"/>
            <w:r w:rsidRPr="002B2F18">
              <w:rPr>
                <w:sz w:val="16"/>
                <w:szCs w:val="16"/>
                <w:rtl/>
              </w:rPr>
              <w:t xml:space="preserve"> وتتم إدارة مجموعات مؤسسات العميل عبر مدخل إدارة </w:t>
            </w:r>
            <w:r w:rsidRPr="002B2F18">
              <w:rPr>
                <w:sz w:val="16"/>
                <w:szCs w:val="16"/>
              </w:rPr>
              <w:t>Kaizala Pro</w:t>
            </w:r>
            <w:r w:rsidRPr="002B2F18">
              <w:rPr>
                <w:sz w:val="16"/>
                <w:szCs w:val="16"/>
                <w:rtl/>
              </w:rPr>
              <w:t>.</w:t>
            </w:r>
            <w:r w:rsidRPr="002B2F18">
              <w:rPr>
                <w:sz w:val="16"/>
                <w:szCs w:val="16"/>
                <w:rtl/>
              </w:rPr>
              <w:t xml:space="preserve">‬ خدمات </w:t>
            </w:r>
            <w:r w:rsidRPr="002B2F18">
              <w:rPr>
                <w:sz w:val="16"/>
                <w:szCs w:val="16"/>
                <w:lang w:bidi=""/>
              </w:rPr>
              <w:t>Office 365</w:t>
            </w:r>
            <w:r w:rsidRPr="002B2F18">
              <w:rPr>
                <w:sz w:val="16"/>
                <w:szCs w:val="16"/>
                <w:rtl/>
              </w:rPr>
              <w:t xml:space="preserve"> لا تشمل </w:t>
            </w:r>
            <w:r w:rsidRPr="002B2F18">
              <w:rPr>
                <w:sz w:val="16"/>
                <w:szCs w:val="16"/>
                <w:lang w:bidi=""/>
              </w:rPr>
              <w:t>Office 365 ProPlus</w:t>
            </w:r>
            <w:r w:rsidRPr="002B2F18">
              <w:rPr>
                <w:sz w:val="16"/>
                <w:szCs w:val="16"/>
                <w:rtl/>
              </w:rPr>
              <w:t xml:space="preserve"> أو أي جزء من خدمات </w:t>
            </w:r>
            <w:r w:rsidRPr="002B2F18">
              <w:rPr>
                <w:sz w:val="16"/>
                <w:szCs w:val="16"/>
              </w:rPr>
              <w:t>PSTN</w:t>
            </w:r>
            <w:r w:rsidRPr="002B2F18">
              <w:rPr>
                <w:sz w:val="16"/>
                <w:szCs w:val="16"/>
                <w:rtl/>
              </w:rPr>
              <w:t xml:space="preserve"> التي تعمل خارج سيطرة </w:t>
            </w:r>
            <w:r w:rsidRPr="002B2F18">
              <w:rPr>
                <w:sz w:val="16"/>
                <w:szCs w:val="16"/>
              </w:rPr>
              <w:t>Microsoft</w:t>
            </w:r>
            <w:r w:rsidRPr="002B2F18">
              <w:rPr>
                <w:sz w:val="16"/>
                <w:szCs w:val="16"/>
                <w:rtl/>
              </w:rPr>
              <w:t xml:space="preserve"> أو أي برامج عميلة أو أي خدمة تحمل علامة تجارية منفصلة وتم توفيرها مع خطة أو مجموعة تحمل علامة </w:t>
            </w:r>
            <w:r w:rsidRPr="002B2F18">
              <w:rPr>
                <w:sz w:val="16"/>
                <w:szCs w:val="16"/>
                <w:lang w:bidi=""/>
              </w:rPr>
              <w:t>Office 365</w:t>
            </w:r>
            <w:r w:rsidRPr="002B2F18">
              <w:rPr>
                <w:sz w:val="16"/>
                <w:szCs w:val="16"/>
                <w:rtl/>
              </w:rPr>
              <w:t xml:space="preserve"> التجارية، مثل خدمة </w:t>
            </w:r>
            <w:r w:rsidRPr="002B2F18">
              <w:rPr>
                <w:sz w:val="16"/>
                <w:szCs w:val="16"/>
              </w:rPr>
              <w:t>Bing</w:t>
            </w:r>
            <w:r w:rsidRPr="002B2F18">
              <w:rPr>
                <w:sz w:val="16"/>
                <w:szCs w:val="16"/>
                <w:rtl/>
              </w:rPr>
              <w:t xml:space="preserve"> أو أي خدمة تحمل العلامة التجارية "لـ </w:t>
            </w:r>
            <w:r w:rsidRPr="002B2F18">
              <w:rPr>
                <w:sz w:val="16"/>
                <w:szCs w:val="16"/>
                <w:lang w:bidi=""/>
              </w:rPr>
              <w:t>for Office 365</w:t>
            </w:r>
            <w:r w:rsidRPr="002B2F18">
              <w:rPr>
                <w:sz w:val="16"/>
                <w:szCs w:val="16"/>
                <w:rtl/>
              </w:rPr>
              <w:t>."</w:t>
            </w:r>
          </w:p>
        </w:tc>
      </w:tr>
      <w:tr w:rsidR="00343FDF" w:rsidRPr="00EF30C3" w14:paraId="4EA4278A" w14:textId="77777777" w:rsidTr="00072884">
        <w:tc>
          <w:tcPr>
            <w:tcW w:w="2745" w:type="dxa"/>
            <w:vAlign w:val="center"/>
          </w:tcPr>
          <w:p w14:paraId="05062660" w14:textId="558CA4A2" w:rsidR="00343FDF" w:rsidRPr="00EF30C3" w:rsidRDefault="00343FDF" w:rsidP="00343FDF">
            <w:pPr>
              <w:pStyle w:val="ProductList-Body"/>
              <w:rPr>
                <w:rFonts w:cs="Arial"/>
                <w:sz w:val="16"/>
                <w:szCs w:val="16"/>
              </w:rPr>
            </w:pPr>
            <w:bookmarkStart w:id="100" w:name="MicrosoftAzureCoreServices"/>
            <w:r w:rsidRPr="002B2F18">
              <w:rPr>
                <w:sz w:val="16"/>
                <w:szCs w:val="16"/>
                <w:rtl/>
              </w:rPr>
              <w:t xml:space="preserve">خدمات </w:t>
            </w:r>
            <w:r w:rsidRPr="002B2F18">
              <w:rPr>
                <w:sz w:val="16"/>
                <w:szCs w:val="16"/>
              </w:rPr>
              <w:t>Microsoft Azure Core Services</w:t>
            </w:r>
            <w:bookmarkEnd w:id="100"/>
          </w:p>
        </w:tc>
        <w:tc>
          <w:tcPr>
            <w:tcW w:w="8055" w:type="dxa"/>
          </w:tcPr>
          <w:p w14:paraId="57FAE15A" w14:textId="56DEFC3B" w:rsidR="00343FDF" w:rsidRPr="00B41F6C" w:rsidRDefault="00343FDF" w:rsidP="00343FDF">
            <w:pPr>
              <w:pStyle w:val="ProductList-Body"/>
              <w:rPr>
                <w:rFonts w:cstheme="minorHAnsi"/>
                <w:sz w:val="16"/>
                <w:szCs w:val="16"/>
              </w:rPr>
            </w:pPr>
            <w:r w:rsidRPr="002B2F18">
              <w:rPr>
                <w:sz w:val="16"/>
                <w:szCs w:val="16"/>
                <w:rtl/>
              </w:rPr>
              <w:t xml:space="preserve">إدارة </w:t>
            </w:r>
            <w:r w:rsidRPr="002B2F18">
              <w:rPr>
                <w:sz w:val="16"/>
                <w:szCs w:val="16"/>
              </w:rPr>
              <w:t>API</w:t>
            </w:r>
            <w:r w:rsidRPr="002B2F18">
              <w:rPr>
                <w:sz w:val="16"/>
                <w:szCs w:val="16"/>
                <w:rtl/>
              </w:rPr>
              <w:t xml:space="preserve"> وخدمة التطبيقات (</w:t>
            </w:r>
            <w:r w:rsidRPr="002B2F18">
              <w:rPr>
                <w:sz w:val="16"/>
                <w:szCs w:val="16"/>
              </w:rPr>
              <w:t>API Apps</w:t>
            </w:r>
            <w:r w:rsidRPr="002B2F18">
              <w:rPr>
                <w:sz w:val="16"/>
                <w:szCs w:val="16"/>
                <w:rtl/>
              </w:rPr>
              <w:t xml:space="preserve"> و</w:t>
            </w:r>
            <w:r w:rsidRPr="002B2F18">
              <w:rPr>
                <w:sz w:val="16"/>
                <w:szCs w:val="16"/>
              </w:rPr>
              <w:t>Logic Apps</w:t>
            </w:r>
            <w:r w:rsidRPr="002B2F18">
              <w:rPr>
                <w:sz w:val="16"/>
                <w:szCs w:val="16"/>
                <w:rtl/>
              </w:rPr>
              <w:t xml:space="preserve"> و</w:t>
            </w:r>
            <w:r w:rsidRPr="002B2F18">
              <w:rPr>
                <w:sz w:val="16"/>
                <w:szCs w:val="16"/>
              </w:rPr>
              <w:t>Mobile Apps</w:t>
            </w:r>
            <w:r w:rsidRPr="002B2F18">
              <w:rPr>
                <w:sz w:val="16"/>
                <w:szCs w:val="16"/>
                <w:rtl/>
              </w:rPr>
              <w:t xml:space="preserve"> و</w:t>
            </w:r>
            <w:r w:rsidRPr="002B2F18">
              <w:rPr>
                <w:sz w:val="16"/>
                <w:szCs w:val="16"/>
              </w:rPr>
              <w:t>Web Apps</w:t>
            </w:r>
            <w:r w:rsidRPr="002B2F18">
              <w:rPr>
                <w:sz w:val="16"/>
                <w:szCs w:val="16"/>
                <w:rtl/>
              </w:rPr>
              <w:t xml:space="preserve">) وبوابة التطبيقات ورؤى التطبيقات والأتمتة ودليل </w:t>
            </w:r>
            <w:r w:rsidRPr="002B2F18">
              <w:rPr>
                <w:sz w:val="16"/>
                <w:szCs w:val="16"/>
              </w:rPr>
              <w:t>Azure Active Directory</w:t>
            </w:r>
            <w:r w:rsidRPr="002B2F18">
              <w:rPr>
                <w:sz w:val="16"/>
                <w:szCs w:val="16"/>
                <w:rtl/>
              </w:rPr>
              <w:t xml:space="preserve"> (المجاني والأساسي) وخدمة </w:t>
            </w:r>
            <w:r w:rsidRPr="002B2F18">
              <w:rPr>
                <w:sz w:val="16"/>
                <w:szCs w:val="16"/>
              </w:rPr>
              <w:t>Azure Container</w:t>
            </w:r>
            <w:r w:rsidRPr="002B2F18">
              <w:rPr>
                <w:sz w:val="16"/>
                <w:szCs w:val="16"/>
                <w:rtl/>
              </w:rPr>
              <w:t xml:space="preserve"> و</w:t>
            </w:r>
            <w:r w:rsidRPr="002B2F18">
              <w:rPr>
                <w:sz w:val="16"/>
                <w:szCs w:val="16"/>
              </w:rPr>
              <w:t>Azure Cosmos DB</w:t>
            </w:r>
            <w:r w:rsidRPr="002B2F18">
              <w:rPr>
                <w:sz w:val="16"/>
                <w:szCs w:val="16"/>
                <w:rtl/>
              </w:rPr>
              <w:t xml:space="preserve"> (</w:t>
            </w:r>
            <w:r w:rsidRPr="002B2F18">
              <w:rPr>
                <w:sz w:val="16"/>
                <w:szCs w:val="16"/>
              </w:rPr>
              <w:t>DocumentDB</w:t>
            </w:r>
            <w:r w:rsidRPr="002B2F18">
              <w:rPr>
                <w:sz w:val="16"/>
                <w:szCs w:val="16"/>
                <w:rtl/>
              </w:rPr>
              <w:t xml:space="preserve"> سابقًا) وقاعدة بيانات </w:t>
            </w:r>
            <w:r w:rsidRPr="002B2F18">
              <w:rPr>
                <w:sz w:val="16"/>
                <w:szCs w:val="16"/>
              </w:rPr>
              <w:t>Azure</w:t>
            </w:r>
            <w:r w:rsidRPr="002B2F18">
              <w:rPr>
                <w:sz w:val="16"/>
                <w:szCs w:val="16"/>
                <w:rtl/>
              </w:rPr>
              <w:t xml:space="preserve"> لنظام </w:t>
            </w:r>
            <w:r w:rsidRPr="002B2F18">
              <w:rPr>
                <w:sz w:val="16"/>
                <w:szCs w:val="16"/>
              </w:rPr>
              <w:t>MySQL</w:t>
            </w:r>
            <w:r w:rsidRPr="002B2F18">
              <w:rPr>
                <w:sz w:val="16"/>
                <w:szCs w:val="16"/>
                <w:rtl/>
              </w:rPr>
              <w:t xml:space="preserve"> وقاعدة بيانات </w:t>
            </w:r>
            <w:r w:rsidRPr="002B2F18">
              <w:rPr>
                <w:sz w:val="16"/>
                <w:szCs w:val="16"/>
              </w:rPr>
              <w:t>Azure</w:t>
            </w:r>
            <w:r w:rsidRPr="002B2F18">
              <w:rPr>
                <w:sz w:val="16"/>
                <w:szCs w:val="16"/>
                <w:rtl/>
              </w:rPr>
              <w:t xml:space="preserve"> لنظام </w:t>
            </w:r>
            <w:r w:rsidRPr="002B2F18">
              <w:rPr>
                <w:sz w:val="16"/>
                <w:szCs w:val="16"/>
              </w:rPr>
              <w:t>PostgreSQL</w:t>
            </w:r>
            <w:r w:rsidRPr="002B2F18">
              <w:rPr>
                <w:sz w:val="16"/>
                <w:szCs w:val="16"/>
                <w:rtl/>
              </w:rPr>
              <w:t xml:space="preserve"> ومعامل </w:t>
            </w:r>
            <w:r w:rsidRPr="002B2F18">
              <w:rPr>
                <w:sz w:val="16"/>
                <w:szCs w:val="16"/>
              </w:rPr>
              <w:t>Azure DevTest</w:t>
            </w:r>
            <w:r w:rsidRPr="002B2F18">
              <w:rPr>
                <w:sz w:val="16"/>
                <w:szCs w:val="16"/>
                <w:rtl/>
              </w:rPr>
              <w:t xml:space="preserve"> و</w:t>
            </w:r>
            <w:r w:rsidRPr="002B2F18">
              <w:rPr>
                <w:sz w:val="16"/>
                <w:szCs w:val="16"/>
              </w:rPr>
              <w:t>Azure DNS</w:t>
            </w:r>
            <w:r w:rsidRPr="002B2F18">
              <w:rPr>
                <w:sz w:val="16"/>
                <w:szCs w:val="16"/>
                <w:rtl/>
              </w:rPr>
              <w:t xml:space="preserve"> وحماية معلومات </w:t>
            </w:r>
            <w:r w:rsidRPr="002B2F18">
              <w:rPr>
                <w:sz w:val="16"/>
                <w:szCs w:val="16"/>
              </w:rPr>
              <w:t>Azure</w:t>
            </w:r>
            <w:r w:rsidRPr="002B2F18">
              <w:rPr>
                <w:sz w:val="16"/>
                <w:szCs w:val="16"/>
                <w:rtl/>
              </w:rPr>
              <w:t xml:space="preserve"> (بما في ذلك إدارة حقوق </w:t>
            </w:r>
            <w:r w:rsidRPr="002B2F18">
              <w:rPr>
                <w:sz w:val="16"/>
                <w:szCs w:val="16"/>
              </w:rPr>
              <w:t>Azure</w:t>
            </w:r>
            <w:r w:rsidRPr="002B2F18">
              <w:rPr>
                <w:sz w:val="16"/>
                <w:szCs w:val="16"/>
                <w:rtl/>
              </w:rPr>
              <w:t xml:space="preserve">) ومدير موارد </w:t>
            </w:r>
            <w:r w:rsidRPr="002B2F18">
              <w:rPr>
                <w:sz w:val="16"/>
                <w:szCs w:val="16"/>
              </w:rPr>
              <w:t>Azure</w:t>
            </w:r>
            <w:r w:rsidRPr="002B2F18">
              <w:rPr>
                <w:sz w:val="16"/>
                <w:szCs w:val="16"/>
                <w:rtl/>
              </w:rPr>
              <w:t xml:space="preserve"> وخدمات النسخ الاحتياطية والدفعة وخدمات </w:t>
            </w:r>
            <w:r w:rsidRPr="002B2F18">
              <w:rPr>
                <w:sz w:val="16"/>
                <w:szCs w:val="16"/>
              </w:rPr>
              <w:t>BizTalk</w:t>
            </w:r>
            <w:r w:rsidRPr="002B2F18">
              <w:rPr>
                <w:sz w:val="16"/>
                <w:szCs w:val="16"/>
                <w:rtl/>
              </w:rPr>
              <w:t xml:space="preserve"> وخدمات السحابة وكتالوج البيانات ومصنع البيانات وتحليلات </w:t>
            </w:r>
            <w:r w:rsidRPr="002B2F18">
              <w:rPr>
                <w:sz w:val="16"/>
                <w:szCs w:val="16"/>
              </w:rPr>
              <w:t>Data Lake Analytics</w:t>
            </w:r>
            <w:r w:rsidRPr="002B2F18">
              <w:rPr>
                <w:sz w:val="16"/>
                <w:szCs w:val="16"/>
                <w:rtl/>
              </w:rPr>
              <w:t xml:space="preserve"> ومتجر </w:t>
            </w:r>
            <w:r w:rsidRPr="002B2F18">
              <w:rPr>
                <w:sz w:val="16"/>
                <w:szCs w:val="16"/>
              </w:rPr>
              <w:t>Data Lake Store</w:t>
            </w:r>
            <w:r w:rsidRPr="002B2F18">
              <w:rPr>
                <w:sz w:val="16"/>
                <w:szCs w:val="16"/>
                <w:rtl/>
              </w:rPr>
              <w:t xml:space="preserve"> ومراكز الأحداث و</w:t>
            </w:r>
            <w:r w:rsidRPr="002B2F18">
              <w:rPr>
                <w:sz w:val="16"/>
                <w:szCs w:val="16"/>
              </w:rPr>
              <w:t>Express Route</w:t>
            </w:r>
            <w:r w:rsidRPr="002B2F18">
              <w:rPr>
                <w:sz w:val="16"/>
                <w:szCs w:val="16"/>
                <w:rtl/>
              </w:rPr>
              <w:t xml:space="preserve"> والوظائف و</w:t>
            </w:r>
            <w:r w:rsidRPr="002B2F18">
              <w:rPr>
                <w:sz w:val="16"/>
                <w:szCs w:val="16"/>
              </w:rPr>
              <w:t>HDInsight</w:t>
            </w:r>
            <w:r w:rsidRPr="002B2F18">
              <w:rPr>
                <w:sz w:val="16"/>
                <w:szCs w:val="16"/>
                <w:rtl/>
              </w:rPr>
              <w:t xml:space="preserve"> والتصدير/الاستيراد و</w:t>
            </w:r>
            <w:r w:rsidRPr="002B2F18">
              <w:rPr>
                <w:sz w:val="16"/>
                <w:szCs w:val="16"/>
              </w:rPr>
              <w:t>IoT Hub</w:t>
            </w:r>
            <w:r w:rsidRPr="002B2F18">
              <w:rPr>
                <w:sz w:val="16"/>
                <w:szCs w:val="16"/>
                <w:rtl/>
              </w:rPr>
              <w:t xml:space="preserve"> و</w:t>
            </w:r>
            <w:r w:rsidRPr="002B2F18">
              <w:rPr>
                <w:sz w:val="16"/>
                <w:szCs w:val="16"/>
              </w:rPr>
              <w:t>Key Vault</w:t>
            </w:r>
            <w:r w:rsidRPr="002B2F18">
              <w:rPr>
                <w:sz w:val="16"/>
                <w:szCs w:val="16"/>
                <w:rtl/>
              </w:rPr>
              <w:t xml:space="preserve"> وموازن التحميل وتحليلات السجلات (الرؤى التشغيلية سابقًا) و</w:t>
            </w:r>
            <w:r w:rsidRPr="002B2F18">
              <w:rPr>
                <w:sz w:val="16"/>
                <w:szCs w:val="16"/>
              </w:rPr>
              <w:t>Azure Machine Learning Studio</w:t>
            </w:r>
            <w:r w:rsidRPr="002B2F18">
              <w:rPr>
                <w:sz w:val="16"/>
                <w:szCs w:val="16"/>
                <w:rtl/>
              </w:rPr>
              <w:t xml:space="preserve"> وخدمات الوسائط ومدخل </w:t>
            </w:r>
            <w:r w:rsidRPr="002B2F18">
              <w:rPr>
                <w:sz w:val="16"/>
                <w:szCs w:val="16"/>
              </w:rPr>
              <w:t>Microsoft Azure Portal</w:t>
            </w:r>
            <w:r w:rsidRPr="002B2F18">
              <w:rPr>
                <w:sz w:val="16"/>
                <w:szCs w:val="16"/>
                <w:rtl/>
              </w:rPr>
              <w:t xml:space="preserve"> والمصادقة متعددة العوامل ومراكز الإشعارات و</w:t>
            </w:r>
            <w:r w:rsidRPr="002B2F18">
              <w:rPr>
                <w:sz w:val="16"/>
                <w:szCs w:val="16"/>
              </w:rPr>
              <w:t>Power BI Embedded</w:t>
            </w:r>
            <w:r w:rsidRPr="002B2F18">
              <w:rPr>
                <w:sz w:val="16"/>
                <w:szCs w:val="16"/>
                <w:rtl/>
              </w:rPr>
              <w:t xml:space="preserve"> والذاكرة المؤقتة لـ </w:t>
            </w:r>
            <w:r w:rsidRPr="002B2F18">
              <w:rPr>
                <w:sz w:val="16"/>
                <w:szCs w:val="16"/>
              </w:rPr>
              <w:t>Redis</w:t>
            </w:r>
            <w:r w:rsidRPr="002B2F18">
              <w:rPr>
                <w:sz w:val="16"/>
                <w:szCs w:val="16"/>
                <w:rtl/>
              </w:rPr>
              <w:t xml:space="preserve"> والمجدول ومركز الأمان وناقل الخدمة ومصنع الخدمة واسترجاع الموقع، ومستودع بيانات </w:t>
            </w:r>
            <w:r w:rsidRPr="002B2F18">
              <w:rPr>
                <w:sz w:val="16"/>
                <w:szCs w:val="16"/>
              </w:rPr>
              <w:t>SQL</w:t>
            </w:r>
            <w:r w:rsidRPr="002B2F18">
              <w:rPr>
                <w:sz w:val="16"/>
                <w:szCs w:val="16"/>
                <w:rtl/>
              </w:rPr>
              <w:t xml:space="preserve"> وقاعدة بيانات </w:t>
            </w:r>
            <w:r w:rsidRPr="002B2F18">
              <w:rPr>
                <w:sz w:val="16"/>
                <w:szCs w:val="16"/>
              </w:rPr>
              <w:t>SQL</w:t>
            </w:r>
            <w:r w:rsidRPr="002B2F18">
              <w:rPr>
                <w:sz w:val="16"/>
                <w:szCs w:val="16"/>
                <w:rtl/>
              </w:rPr>
              <w:t xml:space="preserve"> وقاعدة بيانات </w:t>
            </w:r>
            <w:r w:rsidRPr="002B2F18">
              <w:rPr>
                <w:sz w:val="16"/>
                <w:szCs w:val="16"/>
              </w:rPr>
              <w:t>SQL Server</w:t>
            </w:r>
            <w:r w:rsidRPr="002B2F18">
              <w:rPr>
                <w:sz w:val="16"/>
                <w:szCs w:val="16"/>
                <w:rtl/>
              </w:rPr>
              <w:t xml:space="preserve"> الممتدة والتخزين و</w:t>
            </w:r>
            <w:r w:rsidRPr="002B2F18">
              <w:rPr>
                <w:sz w:val="16"/>
                <w:szCs w:val="16"/>
              </w:rPr>
              <w:t>StorSimple</w:t>
            </w:r>
            <w:r w:rsidRPr="002B2F18">
              <w:rPr>
                <w:sz w:val="16"/>
                <w:szCs w:val="16"/>
                <w:rtl/>
              </w:rPr>
              <w:t xml:space="preserve"> و</w:t>
            </w:r>
            <w:r w:rsidRPr="002B2F18">
              <w:rPr>
                <w:sz w:val="16"/>
                <w:szCs w:val="16"/>
              </w:rPr>
              <w:t>Stream Analytics</w:t>
            </w:r>
            <w:r w:rsidRPr="002B2F18">
              <w:rPr>
                <w:sz w:val="16"/>
                <w:szCs w:val="16"/>
                <w:rtl/>
              </w:rPr>
              <w:t xml:space="preserve"> ومدير حركة مرور البيانات والأجهزة الظاهرية و</w:t>
            </w:r>
            <w:r w:rsidRPr="002B2F18">
              <w:rPr>
                <w:sz w:val="16"/>
                <w:szCs w:val="16"/>
              </w:rPr>
              <w:t>Virtual Machine Scale Sets</w:t>
            </w:r>
            <w:r w:rsidRPr="002B2F18">
              <w:rPr>
                <w:sz w:val="16"/>
                <w:szCs w:val="16"/>
                <w:rtl/>
              </w:rPr>
              <w:t xml:space="preserve"> والشبكة الظاهرية و</w:t>
            </w:r>
            <w:r w:rsidRPr="002B2F18">
              <w:rPr>
                <w:sz w:val="16"/>
                <w:szCs w:val="16"/>
              </w:rPr>
              <w:t>Azure DevOps Services</w:t>
            </w:r>
            <w:r w:rsidRPr="002B2F18">
              <w:rPr>
                <w:sz w:val="16"/>
                <w:szCs w:val="16"/>
                <w:rtl/>
              </w:rPr>
              <w:t xml:space="preserve"> و</w:t>
            </w:r>
            <w:r w:rsidRPr="002B2F18">
              <w:rPr>
                <w:sz w:val="16"/>
                <w:szCs w:val="16"/>
              </w:rPr>
              <w:t>VPN Gateway</w:t>
            </w:r>
            <w:r w:rsidRPr="002B2F18">
              <w:rPr>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B92D77" w:rsidRPr="00EF30C3" w14:paraId="48D013C1" w14:textId="77777777" w:rsidTr="00072884">
        <w:tc>
          <w:tcPr>
            <w:tcW w:w="2745" w:type="dxa"/>
            <w:vAlign w:val="center"/>
          </w:tcPr>
          <w:p w14:paraId="4F850024" w14:textId="6E96FFB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8055" w:type="dxa"/>
          </w:tcPr>
          <w:p w14:paraId="3C634EBA" w14:textId="6796EF56" w:rsidR="00B92D77" w:rsidRPr="00696838" w:rsidRDefault="00696838" w:rsidP="00B92D77">
            <w:pPr>
              <w:pStyle w:val="ProductList-Body"/>
              <w:rPr>
                <w:rFonts w:cstheme="minorHAnsi"/>
                <w:sz w:val="16"/>
                <w:szCs w:val="16"/>
              </w:rPr>
            </w:pPr>
            <w:r w:rsidRPr="00B710D9">
              <w:rPr>
                <w:rFonts w:ascii="Arial" w:hAnsi="Arial" w:cs="Arial" w:hint="cs"/>
                <w:sz w:val="16"/>
                <w:szCs w:val="16"/>
                <w:rtl/>
              </w:rPr>
              <w:t>هي</w:t>
            </w:r>
            <w:r w:rsidRPr="00B710D9">
              <w:rPr>
                <w:rFonts w:cstheme="minorHAnsi"/>
                <w:sz w:val="16"/>
                <w:szCs w:val="16"/>
                <w:rtl/>
              </w:rPr>
              <w:t xml:space="preserve"> </w:t>
            </w:r>
            <w:r w:rsidRPr="00B710D9">
              <w:rPr>
                <w:rFonts w:ascii="Arial" w:hAnsi="Arial" w:cs="Arial" w:hint="cs"/>
                <w:sz w:val="16"/>
                <w:szCs w:val="16"/>
                <w:rtl/>
              </w:rPr>
              <w:t>الخدمات</w:t>
            </w:r>
            <w:r w:rsidRPr="00B710D9">
              <w:rPr>
                <w:rFonts w:cstheme="minorHAnsi"/>
                <w:sz w:val="16"/>
                <w:szCs w:val="16"/>
                <w:rtl/>
              </w:rPr>
              <w:t xml:space="preserve"> </w:t>
            </w:r>
            <w:r w:rsidRPr="00B710D9">
              <w:rPr>
                <w:rFonts w:ascii="Arial" w:hAnsi="Arial" w:cs="Arial" w:hint="cs"/>
                <w:sz w:val="16"/>
                <w:szCs w:val="16"/>
                <w:rtl/>
              </w:rPr>
              <w:t>التالية،</w:t>
            </w:r>
            <w:r w:rsidRPr="00B710D9">
              <w:rPr>
                <w:rFonts w:cstheme="minorHAnsi"/>
                <w:sz w:val="16"/>
                <w:szCs w:val="16"/>
                <w:rtl/>
              </w:rPr>
              <w:t xml:space="preserve"> </w:t>
            </w:r>
            <w:r w:rsidRPr="00B710D9">
              <w:rPr>
                <w:rFonts w:ascii="Arial" w:hAnsi="Arial" w:cs="Arial" w:hint="cs"/>
                <w:sz w:val="16"/>
                <w:szCs w:val="16"/>
                <w:rtl/>
              </w:rPr>
              <w:t>كلٌّ</w:t>
            </w:r>
            <w:r w:rsidRPr="00B710D9">
              <w:rPr>
                <w:rFonts w:cstheme="minorHAnsi"/>
                <w:sz w:val="16"/>
                <w:szCs w:val="16"/>
                <w:rtl/>
              </w:rPr>
              <w:t xml:space="preserve"> </w:t>
            </w:r>
            <w:r w:rsidRPr="00B710D9">
              <w:rPr>
                <w:rFonts w:ascii="Arial" w:hAnsi="Arial" w:cs="Arial" w:hint="cs"/>
                <w:sz w:val="16"/>
                <w:szCs w:val="16"/>
                <w:rtl/>
              </w:rPr>
              <w:t>منها</w:t>
            </w:r>
            <w:r w:rsidRPr="00B710D9">
              <w:rPr>
                <w:rFonts w:cstheme="minorHAnsi"/>
                <w:sz w:val="16"/>
                <w:szCs w:val="16"/>
                <w:rtl/>
              </w:rPr>
              <w:t xml:space="preserve"> </w:t>
            </w:r>
            <w:r w:rsidRPr="00B710D9">
              <w:rPr>
                <w:rFonts w:ascii="Arial" w:hAnsi="Arial" w:cs="Arial" w:hint="cs"/>
                <w:sz w:val="16"/>
                <w:szCs w:val="16"/>
                <w:rtl/>
              </w:rPr>
              <w:t>كخدمة</w:t>
            </w:r>
            <w:r w:rsidRPr="00B710D9">
              <w:rPr>
                <w:rFonts w:cstheme="minorHAnsi"/>
                <w:sz w:val="16"/>
                <w:szCs w:val="16"/>
                <w:rtl/>
              </w:rPr>
              <w:t xml:space="preserve"> </w:t>
            </w:r>
            <w:r w:rsidRPr="00B710D9">
              <w:rPr>
                <w:rFonts w:ascii="Arial" w:hAnsi="Arial" w:cs="Arial" w:hint="cs"/>
                <w:sz w:val="16"/>
                <w:szCs w:val="16"/>
                <w:rtl/>
              </w:rPr>
              <w:t>مستقلة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مضمّنة</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cstheme="minorHAnsi"/>
                <w:sz w:val="16"/>
                <w:szCs w:val="16"/>
                <w:lang w:bidi=""/>
              </w:rPr>
              <w:t>Office 365</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ascii="Arial" w:hAnsi="Arial" w:cs="Arial" w:hint="cs"/>
                <w:sz w:val="16"/>
                <w:szCs w:val="16"/>
                <w:rtl/>
              </w:rPr>
              <w:t>خطة</w:t>
            </w:r>
            <w:r w:rsidRPr="00B710D9">
              <w:rPr>
                <w:rFonts w:cstheme="minorHAnsi"/>
                <w:sz w:val="16"/>
                <w:szCs w:val="16"/>
                <w:rtl/>
              </w:rPr>
              <w:t xml:space="preserve"> </w:t>
            </w:r>
            <w:r w:rsidRPr="00B710D9">
              <w:rPr>
                <w:rFonts w:cstheme="minorHAnsi"/>
                <w:sz w:val="16"/>
                <w:szCs w:val="16"/>
                <w:lang w:bidi=""/>
              </w:rPr>
              <w:t>Microsoft Dynamics 365</w:t>
            </w:r>
            <w:r w:rsidRPr="00B710D9">
              <w:rPr>
                <w:rFonts w:cstheme="minorHAnsi"/>
                <w:sz w:val="16"/>
                <w:szCs w:val="16"/>
                <w:rtl/>
              </w:rPr>
              <w:t xml:space="preserve"> </w:t>
            </w:r>
            <w:r w:rsidRPr="00B710D9">
              <w:rPr>
                <w:rFonts w:ascii="Arial" w:hAnsi="Arial" w:cs="Arial" w:hint="cs"/>
                <w:sz w:val="16"/>
                <w:szCs w:val="16"/>
                <w:rtl/>
              </w:rPr>
              <w:t>التجارية</w:t>
            </w:r>
            <w:r w:rsidRPr="00B710D9">
              <w:rPr>
                <w:rFonts w:cstheme="minorHAnsi"/>
                <w:sz w:val="16"/>
                <w:szCs w:val="16"/>
                <w:rtl/>
              </w:rPr>
              <w:t xml:space="preserve"> </w:t>
            </w:r>
            <w:r w:rsidRPr="00B710D9">
              <w:rPr>
                <w:rFonts w:ascii="Arial" w:hAnsi="Arial" w:cs="Arial" w:hint="cs"/>
                <w:sz w:val="16"/>
                <w:szCs w:val="16"/>
                <w:rtl/>
              </w:rPr>
              <w:t>الشهيرة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كمجموعة</w:t>
            </w:r>
            <w:r w:rsidRPr="00B710D9">
              <w:rPr>
                <w:rFonts w:cstheme="minorHAnsi"/>
                <w:sz w:val="16"/>
                <w:szCs w:val="16"/>
                <w:rtl/>
              </w:rPr>
              <w:t xml:space="preserve"> </w:t>
            </w:r>
            <w:r w:rsidRPr="00B710D9">
              <w:rPr>
                <w:rFonts w:ascii="Arial" w:hAnsi="Arial" w:cs="Arial" w:hint="cs"/>
                <w:sz w:val="16"/>
                <w:szCs w:val="16"/>
                <w:rtl/>
              </w:rPr>
              <w:t>خدمات</w:t>
            </w:r>
            <w:r w:rsidRPr="00B710D9">
              <w:rPr>
                <w:rFonts w:cstheme="minorHAnsi"/>
                <w:sz w:val="16"/>
                <w:szCs w:val="16"/>
                <w:rtl/>
              </w:rPr>
              <w:t xml:space="preserve">: </w:t>
            </w:r>
            <w:r w:rsidRPr="00B710D9">
              <w:rPr>
                <w:rFonts w:cstheme="minorHAnsi"/>
                <w:sz w:val="16"/>
                <w:szCs w:val="16"/>
              </w:rPr>
              <w:t>Microsoft Power BI</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PowerApps</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Flow</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Stream</w:t>
            </w:r>
            <w:r w:rsidRPr="00B710D9">
              <w:rPr>
                <w:rFonts w:cstheme="minorHAnsi"/>
                <w:sz w:val="16"/>
                <w:szCs w:val="16"/>
                <w:rtl/>
              </w:rPr>
              <w:t>.</w:t>
            </w:r>
            <w:r>
              <w:rPr>
                <w:rFonts w:cs="Times New Roman"/>
                <w:sz w:val="16"/>
                <w:szCs w:val="16"/>
                <w:rtl/>
              </w:rPr>
              <w:t xml:space="preserve"> </w:t>
            </w:r>
            <w:r w:rsidRPr="00B710D9">
              <w:rPr>
                <w:rFonts w:ascii="Arial" w:hAnsi="Arial" w:cs="Arial" w:hint="cs"/>
                <w:sz w:val="16"/>
                <w:szCs w:val="16"/>
                <w:rtl/>
              </w:rPr>
              <w:t>لا</w:t>
            </w:r>
            <w:r w:rsidRPr="00B710D9">
              <w:rPr>
                <w:rFonts w:cstheme="minorHAnsi"/>
                <w:sz w:val="16"/>
                <w:szCs w:val="16"/>
                <w:rtl/>
              </w:rPr>
              <w:t xml:space="preserve"> </w:t>
            </w:r>
            <w:r w:rsidRPr="00B710D9">
              <w:rPr>
                <w:rFonts w:ascii="Arial" w:hAnsi="Arial" w:cs="Arial" w:hint="cs"/>
                <w:sz w:val="16"/>
                <w:szCs w:val="16"/>
                <w:rtl/>
              </w:rPr>
              <w:t>تتضمن</w:t>
            </w:r>
            <w:r w:rsidRPr="00B710D9">
              <w:rPr>
                <w:rFonts w:cstheme="minorHAnsi"/>
                <w:sz w:val="16"/>
                <w:szCs w:val="16"/>
                <w:rtl/>
              </w:rPr>
              <w:t xml:space="preserve"> </w:t>
            </w:r>
            <w:r w:rsidRPr="00B710D9">
              <w:rPr>
                <w:rFonts w:ascii="Arial" w:hAnsi="Arial" w:cs="Arial" w:hint="cs"/>
                <w:sz w:val="16"/>
                <w:szCs w:val="16"/>
                <w:rtl/>
              </w:rPr>
              <w:t>الخدمات</w:t>
            </w:r>
            <w:r w:rsidRPr="00B710D9">
              <w:rPr>
                <w:rFonts w:cstheme="minorHAnsi"/>
                <w:sz w:val="16"/>
                <w:szCs w:val="16"/>
                <w:rtl/>
              </w:rPr>
              <w:t xml:space="preserve"> </w:t>
            </w:r>
            <w:r w:rsidRPr="00B710D9">
              <w:rPr>
                <w:rFonts w:ascii="Arial" w:hAnsi="Arial" w:cs="Arial" w:hint="cs"/>
                <w:sz w:val="16"/>
                <w:szCs w:val="16"/>
                <w:rtl/>
              </w:rPr>
              <w:t>الأساسية</w:t>
            </w:r>
            <w:r w:rsidRPr="00B710D9">
              <w:rPr>
                <w:rFonts w:cstheme="minorHAnsi"/>
                <w:sz w:val="16"/>
                <w:szCs w:val="16"/>
                <w:rtl/>
              </w:rPr>
              <w:t xml:space="preserve"> </w:t>
            </w:r>
            <w:r w:rsidRPr="00B710D9">
              <w:rPr>
                <w:rFonts w:ascii="Arial" w:hAnsi="Arial" w:cs="Arial" w:hint="cs"/>
                <w:sz w:val="16"/>
                <w:szCs w:val="16"/>
                <w:rtl/>
              </w:rPr>
              <w:t>للبرنامج</w:t>
            </w:r>
            <w:r w:rsidRPr="00B710D9">
              <w:rPr>
                <w:rFonts w:cstheme="minorHAnsi"/>
                <w:sz w:val="16"/>
                <w:szCs w:val="16"/>
                <w:rtl/>
              </w:rPr>
              <w:t xml:space="preserve"> </w:t>
            </w:r>
            <w:r w:rsidRPr="00B710D9">
              <w:rPr>
                <w:rFonts w:ascii="Arial" w:hAnsi="Arial" w:cs="Arial" w:hint="cs"/>
                <w:sz w:val="16"/>
                <w:szCs w:val="16"/>
                <w:rtl/>
              </w:rPr>
              <w:t>الأساسي</w:t>
            </w:r>
            <w:r w:rsidRPr="00B710D9">
              <w:rPr>
                <w:rFonts w:cstheme="minorHAnsi"/>
                <w:sz w:val="16"/>
                <w:szCs w:val="16"/>
                <w:rtl/>
              </w:rPr>
              <w:t xml:space="preserve"> </w:t>
            </w:r>
            <w:r w:rsidRPr="00B710D9">
              <w:rPr>
                <w:rFonts w:ascii="Arial" w:hAnsi="Arial" w:cs="Arial" w:hint="cs"/>
                <w:sz w:val="16"/>
                <w:szCs w:val="16"/>
                <w:rtl/>
              </w:rPr>
              <w:t>لتطبيق</w:t>
            </w:r>
            <w:r w:rsidRPr="00B710D9">
              <w:rPr>
                <w:rFonts w:cstheme="minorHAnsi"/>
                <w:sz w:val="16"/>
                <w:szCs w:val="16"/>
                <w:rtl/>
              </w:rPr>
              <w:t xml:space="preserve"> </w:t>
            </w:r>
            <w:r w:rsidRPr="00B710D9">
              <w:rPr>
                <w:rFonts w:cstheme="minorHAnsi"/>
                <w:sz w:val="16"/>
                <w:szCs w:val="16"/>
              </w:rPr>
              <w:t>Microsoft Business</w:t>
            </w:r>
            <w:r w:rsidRPr="00B710D9">
              <w:rPr>
                <w:rFonts w:cstheme="minorHAnsi"/>
                <w:sz w:val="16"/>
                <w:szCs w:val="16"/>
                <w:rtl/>
              </w:rPr>
              <w:t xml:space="preserve"> </w:t>
            </w:r>
            <w:r w:rsidRPr="00B710D9">
              <w:rPr>
                <w:rFonts w:ascii="Arial" w:hAnsi="Arial" w:cs="Arial" w:hint="cs"/>
                <w:sz w:val="16"/>
                <w:szCs w:val="16"/>
                <w:rtl/>
              </w:rPr>
              <w:t>أي</w:t>
            </w:r>
            <w:r w:rsidRPr="00B710D9">
              <w:rPr>
                <w:rFonts w:cstheme="minorHAnsi"/>
                <w:sz w:val="16"/>
                <w:szCs w:val="16"/>
                <w:rtl/>
              </w:rPr>
              <w:t xml:space="preserve"> </w:t>
            </w:r>
            <w:r w:rsidRPr="00B710D9">
              <w:rPr>
                <w:rFonts w:ascii="Arial" w:hAnsi="Arial" w:cs="Arial" w:hint="cs"/>
                <w:sz w:val="16"/>
                <w:szCs w:val="16"/>
                <w:rtl/>
              </w:rPr>
              <w:t>برنامج</w:t>
            </w:r>
            <w:r w:rsidRPr="00B710D9">
              <w:rPr>
                <w:rFonts w:cstheme="minorHAnsi"/>
                <w:sz w:val="16"/>
                <w:szCs w:val="16"/>
                <w:rtl/>
              </w:rPr>
              <w:t xml:space="preserve"> </w:t>
            </w:r>
            <w:r w:rsidRPr="00B710D9">
              <w:rPr>
                <w:rFonts w:ascii="Arial" w:hAnsi="Arial" w:cs="Arial" w:hint="cs"/>
                <w:sz w:val="16"/>
                <w:szCs w:val="16"/>
                <w:rtl/>
              </w:rPr>
              <w:t>عميل،</w:t>
            </w:r>
            <w:r w:rsidRPr="00B710D9">
              <w:rPr>
                <w:rFonts w:cstheme="minorHAnsi"/>
                <w:sz w:val="16"/>
                <w:szCs w:val="16"/>
                <w:rtl/>
              </w:rPr>
              <w:t xml:space="preserve"> </w:t>
            </w:r>
            <w:r w:rsidRPr="00B710D9">
              <w:rPr>
                <w:rFonts w:ascii="Arial" w:hAnsi="Arial" w:cs="Arial" w:hint="cs"/>
                <w:sz w:val="16"/>
                <w:szCs w:val="16"/>
                <w:rtl/>
              </w:rPr>
              <w:t>بما</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ascii="Arial" w:hAnsi="Arial" w:cs="Arial" w:hint="cs"/>
                <w:sz w:val="16"/>
                <w:szCs w:val="16"/>
                <w:rtl/>
              </w:rPr>
              <w:t>ذلك</w:t>
            </w:r>
            <w:r w:rsidRPr="00B710D9">
              <w:rPr>
                <w:rFonts w:cstheme="minorHAnsi"/>
                <w:sz w:val="16"/>
                <w:szCs w:val="16"/>
                <w:rtl/>
              </w:rPr>
              <w:t xml:space="preserve"> </w:t>
            </w:r>
            <w:r w:rsidRPr="00B710D9">
              <w:rPr>
                <w:rFonts w:ascii="Arial" w:hAnsi="Arial" w:cs="Arial" w:hint="cs"/>
                <w:sz w:val="16"/>
                <w:szCs w:val="16"/>
                <w:rtl/>
              </w:rPr>
              <w:t>على</w:t>
            </w:r>
            <w:r w:rsidRPr="00B710D9">
              <w:rPr>
                <w:rFonts w:cstheme="minorHAnsi"/>
                <w:sz w:val="16"/>
                <w:szCs w:val="16"/>
                <w:rtl/>
              </w:rPr>
              <w:t xml:space="preserve"> </w:t>
            </w:r>
            <w:r w:rsidRPr="00B710D9">
              <w:rPr>
                <w:rFonts w:ascii="Arial" w:hAnsi="Arial" w:cs="Arial" w:hint="cs"/>
                <w:sz w:val="16"/>
                <w:szCs w:val="16"/>
                <w:rtl/>
              </w:rPr>
              <w:t>سبيل</w:t>
            </w:r>
            <w:r w:rsidRPr="00B710D9">
              <w:rPr>
                <w:rFonts w:cstheme="minorHAnsi"/>
                <w:sz w:val="16"/>
                <w:szCs w:val="16"/>
                <w:rtl/>
              </w:rPr>
              <w:t xml:space="preserve"> </w:t>
            </w:r>
            <w:r w:rsidRPr="00B710D9">
              <w:rPr>
                <w:rFonts w:ascii="Arial" w:hAnsi="Arial" w:cs="Arial" w:hint="cs"/>
                <w:sz w:val="16"/>
                <w:szCs w:val="16"/>
                <w:rtl/>
              </w:rPr>
              <w:t>المثال</w:t>
            </w:r>
            <w:r w:rsidRPr="00B710D9">
              <w:rPr>
                <w:rFonts w:cstheme="minorHAnsi"/>
                <w:sz w:val="16"/>
                <w:szCs w:val="16"/>
                <w:rtl/>
              </w:rPr>
              <w:t xml:space="preserve"> </w:t>
            </w:r>
            <w:r w:rsidRPr="00B710D9">
              <w:rPr>
                <w:rFonts w:ascii="Arial" w:hAnsi="Arial" w:cs="Arial" w:hint="cs"/>
                <w:sz w:val="16"/>
                <w:szCs w:val="16"/>
                <w:rtl/>
              </w:rPr>
              <w:t>لا</w:t>
            </w:r>
            <w:r w:rsidRPr="00B710D9">
              <w:rPr>
                <w:rFonts w:cstheme="minorHAnsi"/>
                <w:sz w:val="16"/>
                <w:szCs w:val="16"/>
                <w:rtl/>
              </w:rPr>
              <w:t xml:space="preserve"> </w:t>
            </w:r>
            <w:r w:rsidRPr="00B710D9">
              <w:rPr>
                <w:rFonts w:ascii="Arial" w:hAnsi="Arial" w:cs="Arial" w:hint="cs"/>
                <w:sz w:val="16"/>
                <w:szCs w:val="16"/>
                <w:rtl/>
              </w:rPr>
              <w:t>الحصر،</w:t>
            </w:r>
            <w:r w:rsidRPr="00B710D9">
              <w:rPr>
                <w:rFonts w:cstheme="minorHAnsi"/>
                <w:sz w:val="16"/>
                <w:szCs w:val="16"/>
                <w:rtl/>
              </w:rPr>
              <w:t xml:space="preserve"> </w:t>
            </w:r>
            <w:r w:rsidRPr="00B710D9">
              <w:rPr>
                <w:rFonts w:cstheme="minorHAnsi"/>
                <w:sz w:val="16"/>
                <w:szCs w:val="16"/>
              </w:rPr>
              <w:t>Power BI Report Server</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 BI</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PowerApps</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تطبيقات</w:t>
            </w:r>
            <w:r w:rsidRPr="00B710D9">
              <w:rPr>
                <w:rFonts w:cstheme="minorHAnsi"/>
                <w:sz w:val="16"/>
                <w:szCs w:val="16"/>
                <w:rtl/>
              </w:rPr>
              <w:t xml:space="preserve"> </w:t>
            </w:r>
            <w:r w:rsidRPr="00B710D9">
              <w:rPr>
                <w:rFonts w:cstheme="minorHAnsi"/>
                <w:sz w:val="16"/>
                <w:szCs w:val="16"/>
              </w:rPr>
              <w:t>Microsoft Flow</w:t>
            </w:r>
            <w:r w:rsidRPr="00B710D9">
              <w:rPr>
                <w:rFonts w:cstheme="minorHAnsi"/>
                <w:sz w:val="16"/>
                <w:szCs w:val="16"/>
                <w:rtl/>
              </w:rPr>
              <w:t xml:space="preserve"> </w:t>
            </w:r>
            <w:r w:rsidRPr="00B710D9">
              <w:rPr>
                <w:rFonts w:ascii="Arial" w:hAnsi="Arial" w:cs="Arial" w:hint="cs"/>
                <w:sz w:val="16"/>
                <w:szCs w:val="16"/>
                <w:rtl/>
              </w:rPr>
              <w:t>المتنقلة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 BI Desktop</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PowerApps Studio</w:t>
            </w:r>
            <w:r w:rsidRPr="00B710D9">
              <w:rPr>
                <w:rFonts w:cstheme="minorHAnsi"/>
                <w:sz w:val="16"/>
                <w:szCs w:val="16"/>
                <w:rtl/>
              </w:rPr>
              <w:t>.</w:t>
            </w:r>
          </w:p>
        </w:tc>
      </w:tr>
      <w:tr w:rsidR="00217D78" w:rsidRPr="00EF30C3" w14:paraId="4649FA8C" w14:textId="77777777" w:rsidTr="00072884">
        <w:tc>
          <w:tcPr>
            <w:tcW w:w="2745" w:type="dxa"/>
            <w:vAlign w:val="center"/>
          </w:tcPr>
          <w:p w14:paraId="035A6CB2" w14:textId="5F5B1DEB" w:rsidR="00217D78" w:rsidRPr="00EF30C3" w:rsidRDefault="00217D78" w:rsidP="00217D78">
            <w:pPr>
              <w:pStyle w:val="ProductList-Body"/>
              <w:rPr>
                <w:rFonts w:ascii="Calibri" w:hAnsi="Calibri" w:cs="Arial"/>
                <w:sz w:val="16"/>
                <w:szCs w:val="16"/>
                <w:rtl/>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8055" w:type="dxa"/>
          </w:tcPr>
          <w:p w14:paraId="3F088E5A" w14:textId="45979843" w:rsidR="00217D78" w:rsidRPr="00B710D9" w:rsidRDefault="00217D78" w:rsidP="00217D78">
            <w:pPr>
              <w:pStyle w:val="ProductList-Body"/>
              <w:rPr>
                <w:rFonts w:ascii="Arial" w:hAnsi="Arial" w:cs="Arial"/>
                <w:sz w:val="16"/>
                <w:szCs w:val="16"/>
                <w:rtl/>
              </w:rPr>
            </w:pPr>
            <w:r w:rsidRPr="00970379">
              <w:rPr>
                <w:rFonts w:ascii="Arial" w:hAnsi="Arial" w:cs="Arial" w:hint="cs"/>
                <w:sz w:val="16"/>
                <w:szCs w:val="16"/>
                <w:rtl/>
              </w:rPr>
              <w:t>أجزاء</w:t>
            </w:r>
            <w:r w:rsidRPr="00970379">
              <w:rPr>
                <w:rFonts w:cstheme="minorHAnsi"/>
                <w:sz w:val="16"/>
                <w:szCs w:val="16"/>
                <w:rtl/>
              </w:rPr>
              <w:t xml:space="preserve"> </w:t>
            </w:r>
            <w:r w:rsidRPr="00970379">
              <w:rPr>
                <w:rFonts w:ascii="Arial" w:hAnsi="Arial" w:cs="Arial" w:hint="cs"/>
                <w:sz w:val="16"/>
                <w:szCs w:val="16"/>
                <w:rtl/>
              </w:rPr>
              <w:t>الخدمة</w:t>
            </w:r>
            <w:r w:rsidRPr="00970379">
              <w:rPr>
                <w:rFonts w:cstheme="minorHAnsi"/>
                <w:sz w:val="16"/>
                <w:szCs w:val="16"/>
                <w:rtl/>
              </w:rPr>
              <w:t xml:space="preserve"> </w:t>
            </w:r>
            <w:r w:rsidRPr="00970379">
              <w:rPr>
                <w:rFonts w:ascii="Arial" w:hAnsi="Arial" w:cs="Arial" w:hint="cs"/>
                <w:sz w:val="16"/>
                <w:szCs w:val="16"/>
                <w:rtl/>
              </w:rPr>
              <w:t>السحابية</w:t>
            </w:r>
            <w:r w:rsidRPr="00970379">
              <w:rPr>
                <w:rFonts w:cstheme="minorHAnsi"/>
                <w:sz w:val="16"/>
                <w:szCs w:val="16"/>
                <w:rtl/>
              </w:rPr>
              <w:t xml:space="preserve"> </w:t>
            </w:r>
            <w:r w:rsidRPr="00970379">
              <w:rPr>
                <w:rFonts w:ascii="Arial" w:hAnsi="Arial" w:cs="Arial" w:hint="cs"/>
                <w:sz w:val="16"/>
                <w:szCs w:val="16"/>
                <w:rtl/>
              </w:rPr>
              <w:t>التالية</w:t>
            </w:r>
            <w:r w:rsidRPr="00970379">
              <w:rPr>
                <w:rFonts w:cstheme="minorHAnsi"/>
                <w:sz w:val="16"/>
                <w:szCs w:val="16"/>
                <w:rtl/>
              </w:rPr>
              <w:t xml:space="preserve"> </w:t>
            </w:r>
            <w:r w:rsidRPr="00970379">
              <w:rPr>
                <w:rFonts w:ascii="Arial" w:hAnsi="Arial" w:cs="Arial" w:hint="cs"/>
                <w:sz w:val="16"/>
                <w:szCs w:val="16"/>
                <w:rtl/>
              </w:rPr>
              <w:t>للحماية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r w:rsidRPr="00970379">
              <w:rPr>
                <w:rFonts w:cstheme="minorHAnsi"/>
                <w:sz w:val="16"/>
                <w:szCs w:val="16"/>
                <w:rtl/>
              </w:rPr>
              <w:t xml:space="preserve">: </w:t>
            </w:r>
            <w:r w:rsidRPr="00970379">
              <w:rPr>
                <w:rFonts w:ascii="Arial" w:hAnsi="Arial" w:cs="Arial" w:hint="cs"/>
                <w:sz w:val="16"/>
                <w:szCs w:val="16"/>
                <w:rtl/>
              </w:rPr>
              <w:t>الكشف</w:t>
            </w:r>
            <w:r w:rsidRPr="00970379">
              <w:rPr>
                <w:rFonts w:cstheme="minorHAnsi"/>
                <w:sz w:val="16"/>
                <w:szCs w:val="16"/>
                <w:rtl/>
              </w:rPr>
              <w:t xml:space="preserve"> </w:t>
            </w:r>
            <w:r w:rsidRPr="00970379">
              <w:rPr>
                <w:rFonts w:ascii="Arial" w:hAnsi="Arial" w:cs="Arial" w:hint="cs"/>
                <w:sz w:val="16"/>
                <w:szCs w:val="16"/>
                <w:rtl/>
              </w:rPr>
              <w:t>عن</w:t>
            </w:r>
            <w:r w:rsidRPr="00970379">
              <w:rPr>
                <w:rFonts w:cstheme="minorHAnsi"/>
                <w:sz w:val="16"/>
                <w:szCs w:val="16"/>
                <w:rtl/>
              </w:rPr>
              <w:t xml:space="preserve"> </w:t>
            </w:r>
            <w:r w:rsidRPr="00970379">
              <w:rPr>
                <w:rFonts w:ascii="Arial" w:hAnsi="Arial" w:cs="Arial" w:hint="cs"/>
                <w:sz w:val="16"/>
                <w:szCs w:val="16"/>
                <w:rtl/>
              </w:rPr>
              <w:t>نقطة</w:t>
            </w:r>
            <w:r w:rsidRPr="00970379">
              <w:rPr>
                <w:rFonts w:cstheme="minorHAnsi"/>
                <w:sz w:val="16"/>
                <w:szCs w:val="16"/>
                <w:rtl/>
              </w:rPr>
              <w:t xml:space="preserve"> </w:t>
            </w:r>
            <w:r w:rsidRPr="00970379">
              <w:rPr>
                <w:rFonts w:ascii="Arial" w:hAnsi="Arial" w:cs="Arial" w:hint="cs"/>
                <w:sz w:val="16"/>
                <w:szCs w:val="16"/>
                <w:rtl/>
              </w:rPr>
              <w:t>النهاية</w:t>
            </w:r>
            <w:r w:rsidRPr="00970379">
              <w:rPr>
                <w:rFonts w:cstheme="minorHAnsi"/>
                <w:sz w:val="16"/>
                <w:szCs w:val="16"/>
                <w:rtl/>
              </w:rPr>
              <w:t xml:space="preserve"> </w:t>
            </w:r>
            <w:r w:rsidRPr="00970379">
              <w:rPr>
                <w:rFonts w:ascii="Arial" w:hAnsi="Arial" w:cs="Arial" w:hint="cs"/>
                <w:sz w:val="16"/>
                <w:szCs w:val="16"/>
                <w:rtl/>
              </w:rPr>
              <w:t>والاستجابة</w:t>
            </w:r>
            <w:r w:rsidRPr="00970379">
              <w:rPr>
                <w:rFonts w:cstheme="minorHAnsi"/>
                <w:sz w:val="16"/>
                <w:szCs w:val="16"/>
                <w:rtl/>
              </w:rPr>
              <w:t xml:space="preserve"> </w:t>
            </w:r>
            <w:r w:rsidRPr="00970379">
              <w:rPr>
                <w:rFonts w:ascii="Arial" w:hAnsi="Arial" w:cs="Arial" w:hint="cs"/>
                <w:sz w:val="16"/>
                <w:szCs w:val="16"/>
                <w:rtl/>
              </w:rPr>
              <w:t>لها،</w:t>
            </w:r>
            <w:r w:rsidRPr="00970379">
              <w:rPr>
                <w:rFonts w:cstheme="minorHAnsi"/>
                <w:sz w:val="16"/>
                <w:szCs w:val="16"/>
                <w:rtl/>
              </w:rPr>
              <w:t xml:space="preserve"> </w:t>
            </w:r>
            <w:r w:rsidRPr="00970379">
              <w:rPr>
                <w:rFonts w:ascii="Arial" w:hAnsi="Arial" w:cs="Arial" w:hint="cs"/>
                <w:sz w:val="16"/>
                <w:szCs w:val="16"/>
                <w:rtl/>
              </w:rPr>
              <w:t>والفحص</w:t>
            </w:r>
            <w:r w:rsidRPr="00970379">
              <w:rPr>
                <w:rFonts w:cstheme="minorHAnsi"/>
                <w:sz w:val="16"/>
                <w:szCs w:val="16"/>
                <w:rtl/>
              </w:rPr>
              <w:t xml:space="preserve"> </w:t>
            </w:r>
            <w:r w:rsidRPr="00970379">
              <w:rPr>
                <w:rFonts w:ascii="Arial" w:hAnsi="Arial" w:cs="Arial" w:hint="cs"/>
                <w:sz w:val="16"/>
                <w:szCs w:val="16"/>
                <w:rtl/>
              </w:rPr>
              <w:t>التلقائي</w:t>
            </w:r>
            <w:r w:rsidRPr="00970379">
              <w:rPr>
                <w:rFonts w:cstheme="minorHAnsi"/>
                <w:sz w:val="16"/>
                <w:szCs w:val="16"/>
                <w:rtl/>
              </w:rPr>
              <w:t xml:space="preserve"> </w:t>
            </w:r>
            <w:r w:rsidRPr="00970379">
              <w:rPr>
                <w:rFonts w:ascii="Arial" w:hAnsi="Arial" w:cs="Arial" w:hint="cs"/>
                <w:sz w:val="16"/>
                <w:szCs w:val="16"/>
                <w:rtl/>
              </w:rPr>
              <w:t>والمعالجة،</w:t>
            </w:r>
            <w:r w:rsidRPr="00970379">
              <w:rPr>
                <w:rFonts w:cstheme="minorHAnsi"/>
                <w:sz w:val="16"/>
                <w:szCs w:val="16"/>
                <w:rtl/>
              </w:rPr>
              <w:t xml:space="preserve"> </w:t>
            </w:r>
            <w:r w:rsidRPr="00970379">
              <w:rPr>
                <w:rFonts w:ascii="Arial" w:hAnsi="Arial" w:cs="Arial" w:hint="cs"/>
                <w:sz w:val="16"/>
                <w:szCs w:val="16"/>
                <w:rtl/>
              </w:rPr>
              <w:t>ودرجة</w:t>
            </w:r>
            <w:r w:rsidRPr="00970379">
              <w:rPr>
                <w:rFonts w:cstheme="minorHAnsi"/>
                <w:sz w:val="16"/>
                <w:szCs w:val="16"/>
                <w:rtl/>
              </w:rPr>
              <w:t xml:space="preserve"> </w:t>
            </w:r>
            <w:r w:rsidRPr="00970379">
              <w:rPr>
                <w:rFonts w:ascii="Arial" w:hAnsi="Arial" w:cs="Arial" w:hint="cs"/>
                <w:sz w:val="16"/>
                <w:szCs w:val="16"/>
                <w:rtl/>
              </w:rPr>
              <w:t>الأمان</w:t>
            </w:r>
            <w:r w:rsidRPr="00970379">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101" w:name="AppendixB_SecurityMeasures"/>
      <w:bookmarkStart w:id="102" w:name="_Toc507768563"/>
      <w:bookmarkStart w:id="103" w:name="DataProcessingTerms_DataatRest"/>
      <w:bookmarkStart w:id="104" w:name="_Toc525727024"/>
      <w:r w:rsidRPr="00017916">
        <w:rPr>
          <w:rFonts w:cs="Arial"/>
          <w:szCs w:val="40"/>
          <w:rtl/>
        </w:rPr>
        <w:t xml:space="preserve">الملحق ب – </w:t>
      </w:r>
      <w:bookmarkStart w:id="105" w:name="DataProcessingTerms_Security"/>
      <w:bookmarkStart w:id="106" w:name="_Toc507239523"/>
      <w:r w:rsidRPr="00017916">
        <w:rPr>
          <w:rFonts w:cs="Arial"/>
          <w:szCs w:val="40"/>
          <w:rtl/>
        </w:rPr>
        <w:t>تدابير</w:t>
      </w:r>
      <w:bookmarkEnd w:id="105"/>
      <w:bookmarkEnd w:id="106"/>
      <w:r w:rsidRPr="00017916">
        <w:rPr>
          <w:rFonts w:cs="Arial"/>
          <w:szCs w:val="40"/>
          <w:rtl/>
        </w:rPr>
        <w:t xml:space="preserve"> الأمان</w:t>
      </w:r>
      <w:bookmarkEnd w:id="101"/>
      <w:bookmarkEnd w:id="102"/>
      <w:bookmarkEnd w:id="104"/>
    </w:p>
    <w:bookmarkEnd w:id="103"/>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lastRenderedPageBreak/>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lastRenderedPageBreak/>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lastRenderedPageBreak/>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lastRenderedPageBreak/>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1294EF02" w14:textId="77777777" w:rsidR="0073422E" w:rsidRPr="00EF30C3" w:rsidRDefault="00112A27"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07" w:name="OnlineServiceSpecificTerms"/>
      <w:bookmarkStart w:id="108" w:name="_Toc525727025"/>
      <w:r w:rsidRPr="00EF30C3">
        <w:rPr>
          <w:rFonts w:cs="Arial"/>
          <w:bCs/>
          <w:szCs w:val="40"/>
          <w:rtl/>
        </w:rPr>
        <w:lastRenderedPageBreak/>
        <w:t>الشروط الخاصة بالخدمة عبر الإنترنت</w:t>
      </w:r>
      <w:bookmarkEnd w:id="107"/>
      <w:bookmarkEnd w:id="108"/>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09" w:name="MicrosoftAzureServices"/>
      <w:bookmarkStart w:id="110" w:name="_Toc525727026"/>
      <w:r w:rsidRPr="00EF30C3">
        <w:rPr>
          <w:rFonts w:cs="Arial"/>
          <w:bCs/>
          <w:szCs w:val="28"/>
          <w:rtl/>
        </w:rPr>
        <w:t xml:space="preserve">خدمات </w:t>
      </w:r>
      <w:r w:rsidRPr="00EF30C3">
        <w:rPr>
          <w:rFonts w:cs="Arial"/>
          <w:bCs/>
          <w:szCs w:val="28"/>
        </w:rPr>
        <w:t>Microsoft Azure</w:t>
      </w:r>
      <w:bookmarkEnd w:id="110"/>
    </w:p>
    <w:bookmarkEnd w:id="109"/>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7" w:anchor="services" w:history="1">
        <w:r w:rsidRPr="00EF30C3">
          <w:rPr>
            <w:rStyle w:val="Hyperlink"/>
            <w:rFonts w:cs="Arial"/>
            <w:szCs w:val="18"/>
          </w:rPr>
          <w:t>http://azure.microsoft.com/en-us/regions/#services</w:t>
        </w:r>
      </w:hyperlink>
      <w:r w:rsidRPr="00EF30C3">
        <w:rPr>
          <w:rFonts w:cs="Arial"/>
          <w:szCs w:val="18"/>
          <w:rtl/>
        </w:rPr>
        <w:t>.</w:t>
      </w:r>
    </w:p>
    <w:p w14:paraId="3559BA30"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"خدمات بحث </w:t>
      </w:r>
      <w:r w:rsidRPr="00F24E9C">
        <w:rPr>
          <w:rFonts w:ascii="Calibri" w:hAnsi="Calibri" w:cs="Arial"/>
          <w:szCs w:val="18"/>
        </w:rPr>
        <w:t>Bing</w:t>
      </w:r>
      <w:r w:rsidRPr="00F24E9C">
        <w:rPr>
          <w:rFonts w:ascii="Calibri" w:hAnsi="Calibri" w:cs="Arial"/>
          <w:szCs w:val="18"/>
          <w:rtl/>
        </w:rPr>
        <w:t xml:space="preserve">" بحث </w:t>
      </w:r>
      <w:r w:rsidRPr="00F24E9C">
        <w:rPr>
          <w:rFonts w:ascii="Calibri" w:hAnsi="Calibri" w:cs="Arial"/>
          <w:szCs w:val="18"/>
        </w:rPr>
        <w:t>Bing</w:t>
      </w:r>
      <w:r w:rsidRPr="00F24E9C">
        <w:rPr>
          <w:rFonts w:ascii="Calibri" w:hAnsi="Calibri" w:cs="Arial"/>
          <w:szCs w:val="18"/>
          <w:rtl/>
        </w:rPr>
        <w:t xml:space="preserve"> المخصص والبحث عن الكيان والبحث في الصور وتحليل معلومات الصور والبحث في الأخبار والبحث في الفيديو والبحث على الويب والتدقيق الإملائي وواجهات برمجة تطبيقات الاقتراح التلقائي وأي واجهات برمجة تطبيقات أخرى محددة على </w:t>
      </w:r>
      <w:hyperlink r:id="rId28" w:history="1">
        <w:r w:rsidRPr="00F24E9C">
          <w:rPr>
            <w:rStyle w:val="Hyperlink"/>
            <w:rFonts w:ascii="Calibri" w:hAnsi="Calibri" w:cs="Arial"/>
            <w:szCs w:val="18"/>
            <w:lang w:bidi=""/>
          </w:rPr>
          <w:t>https://aka.ms/r1j7jq</w:t>
        </w:r>
      </w:hyperlink>
      <w:r w:rsidRPr="00F24E9C">
        <w:rPr>
          <w:rFonts w:ascii="Calibri" w:hAnsi="Calibri" w:cs="Arial"/>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9"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3107EC32" w14:textId="50F1D9E5" w:rsidR="000E6ED8" w:rsidRPr="00EF30C3" w:rsidRDefault="00272578" w:rsidP="00D672AD">
      <w:pPr>
        <w:pStyle w:val="ProductList-Body"/>
        <w:rPr>
          <w:rFonts w:cs="Arial"/>
          <w:szCs w:val="18"/>
        </w:rPr>
      </w:pPr>
      <w:r w:rsidRPr="00EF30C3">
        <w:rPr>
          <w:rFonts w:cs="Arial"/>
          <w:szCs w:val="18"/>
          <w:rtl/>
        </w:rPr>
        <w:t xml:space="preserve">تمكن خدمة </w:t>
      </w:r>
      <w:r w:rsidRPr="00EF30C3">
        <w:rPr>
          <w:rFonts w:cs="Arial"/>
          <w:szCs w:val="18"/>
        </w:rPr>
        <w:t>Microsoft Azure</w:t>
      </w:r>
      <w:r w:rsidRPr="00EF30C3">
        <w:rPr>
          <w:rFonts w:cs="Arial"/>
          <w:szCs w:val="18"/>
          <w:rtl/>
        </w:rPr>
        <w:t xml:space="preserve"> العميل من الوصول إلى المنتجات غير التابعة لشركة </w:t>
      </w:r>
      <w:r w:rsidRPr="00EF30C3">
        <w:rPr>
          <w:rFonts w:cs="Arial"/>
          <w:szCs w:val="18"/>
        </w:rPr>
        <w:t>Microsoft</w:t>
      </w:r>
      <w:r w:rsidRPr="00EF30C3">
        <w:rPr>
          <w:rFonts w:cs="Arial"/>
          <w:szCs w:val="18"/>
          <w:rtl/>
        </w:rPr>
        <w:t xml:space="preserve"> أو شرائها من خلال ميزات مثل </w:t>
      </w:r>
      <w:r w:rsidRPr="00EF30C3">
        <w:rPr>
          <w:rFonts w:cs="Arial"/>
          <w:szCs w:val="18"/>
        </w:rPr>
        <w:t>Microsoft Azure Marketplace</w:t>
      </w:r>
      <w:r w:rsidRPr="00EF30C3">
        <w:rPr>
          <w:rFonts w:cs="Arial"/>
          <w:szCs w:val="18"/>
          <w:rtl/>
        </w:rPr>
        <w:t xml:space="preserve"> ومعرض الأجهزة الظاهرية، بموجب الشروط المنفصلة المتوفرة على </w:t>
      </w:r>
      <w:hyperlink r:id="rId31" w:history="1">
        <w:r w:rsidR="006C6572" w:rsidRPr="00EF30C3">
          <w:rPr>
            <w:rStyle w:val="Hyperlink"/>
            <w:rFonts w:cs="Arial"/>
            <w:szCs w:val="18"/>
          </w:rPr>
          <w:t>http://azure.microsoft.com/en-us/support/legal/store-terms/</w:t>
        </w:r>
      </w:hyperlink>
      <w:hyperlink r:id="rId32" w:history="1"/>
      <w:r w:rsidRPr="00EF30C3">
        <w:rPr>
          <w:rFonts w:cs="Arial"/>
          <w:szCs w:val="18"/>
          <w:rtl/>
        </w:rPr>
        <w:t>.</w:t>
      </w:r>
    </w:p>
    <w:p w14:paraId="6940F4CA" w14:textId="3BADBBE7" w:rsidR="00B50001" w:rsidRPr="00EF30C3" w:rsidRDefault="00B50001" w:rsidP="00D672AD">
      <w:pPr>
        <w:pStyle w:val="ProductList-Body"/>
        <w:rPr>
          <w:rFonts w:cs="Arial"/>
          <w:szCs w:val="18"/>
        </w:rPr>
      </w:pPr>
    </w:p>
    <w:p w14:paraId="19C1351A" w14:textId="77777777"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11" w:name="_Toc509825512"/>
      <w:bookmarkStart w:id="112" w:name="_Toc510880769"/>
      <w:bookmarkStart w:id="113" w:name="_Toc525727027"/>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11"/>
      <w:bookmarkEnd w:id="112"/>
      <w:bookmarkEnd w:id="113"/>
    </w:p>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46572BE"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نتائج واجهة برمجة التطبيقات</w:t>
      </w:r>
    </w:p>
    <w:p w14:paraId="52EFB7FE"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التخزين أو التخزين المؤقت للمعلومات المقدمة من واجهة برمجة تطبيق خرائط </w:t>
      </w:r>
      <w:r w:rsidRPr="0080668A">
        <w:rPr>
          <w:rFonts w:ascii="Calibri" w:hAnsi="Calibri" w:cs="Arial"/>
          <w:szCs w:val="18"/>
        </w:rPr>
        <w:t>Azure</w:t>
      </w:r>
      <w:r w:rsidRPr="0080668A">
        <w:rPr>
          <w:rFonts w:ascii="Calibri" w:hAnsi="Calibri"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w:t>
      </w:r>
    </w:p>
    <w:p w14:paraId="5172645D" w14:textId="77777777" w:rsidR="009C3CB3" w:rsidRPr="0080668A" w:rsidRDefault="009C3CB3" w:rsidP="009C3CB3">
      <w:pPr>
        <w:pStyle w:val="ProductList-Body"/>
        <w:rPr>
          <w:rFonts w:ascii="Calibri" w:hAnsi="Calibri" w:cs="Arial"/>
          <w:szCs w:val="18"/>
        </w:rPr>
      </w:pPr>
    </w:p>
    <w:p w14:paraId="2C811C8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يُسمح بتخزين النتائج مؤقتًا على جهاز أو مستعرض العميل إذا كان الغرض من هذا التخزين المؤقت هو خفض زمن انتقال الخدمة المستخدمة من قِبلك على هذا الجهاز أو مستعرض العميل. لا يجوز تخزين النتائج لفترة أطول من: </w:t>
      </w:r>
      <w:r w:rsidRPr="0080668A">
        <w:rPr>
          <w:rFonts w:ascii="Calibri" w:hAnsi="Calibri" w:cs="Arial"/>
          <w:szCs w:val="18"/>
          <w:lang w:bidi=""/>
        </w:rPr>
        <w:t>(</w:t>
      </w:r>
      <w:r>
        <w:rPr>
          <w:rFonts w:ascii="Calibri" w:hAnsi="Calibri" w:cs="Arial"/>
          <w:szCs w:val="18"/>
          <w:lang w:bidi=""/>
        </w:rPr>
        <w:t>i</w:t>
      </w:r>
      <w:r w:rsidRPr="0080668A">
        <w:rPr>
          <w:rFonts w:ascii="Calibri" w:hAnsi="Calibri" w:cs="Arial"/>
          <w:szCs w:val="18"/>
          <w:lang w:bidi=""/>
        </w:rPr>
        <w:t>)</w:t>
      </w:r>
      <w:r w:rsidRPr="0080668A">
        <w:rPr>
          <w:rFonts w:ascii="Calibri" w:hAnsi="Calibri" w:cs="Arial"/>
          <w:szCs w:val="18"/>
          <w:rtl/>
        </w:rPr>
        <w:t xml:space="preserve"> فترة انتهاء الصلاحية الموضح في عناوين الإرجاع؛ أو </w:t>
      </w:r>
      <w:r w:rsidRPr="0080668A">
        <w:rPr>
          <w:rFonts w:ascii="Calibri" w:hAnsi="Calibri" w:cs="Arial"/>
          <w:szCs w:val="18"/>
          <w:lang w:bidi=""/>
        </w:rPr>
        <w:t>(</w:t>
      </w:r>
      <w:r>
        <w:rPr>
          <w:rFonts w:ascii="Calibri" w:hAnsi="Calibri" w:cs="Arial"/>
          <w:szCs w:val="18"/>
          <w:lang w:bidi=""/>
        </w:rPr>
        <w:t>ii</w:t>
      </w:r>
      <w:r w:rsidRPr="0080668A">
        <w:rPr>
          <w:rFonts w:ascii="Calibri" w:hAnsi="Calibri" w:cs="Arial"/>
          <w:szCs w:val="18"/>
          <w:lang w:bidi=""/>
        </w:rPr>
        <w:t>) 30</w:t>
      </w:r>
      <w:r w:rsidRPr="0080668A">
        <w:rPr>
          <w:rFonts w:ascii="Calibri" w:hAnsi="Calibri" w:cs="Arial"/>
          <w:szCs w:val="18"/>
          <w:rtl/>
        </w:rPr>
        <w:t xml:space="preserve"> يومًا، أيهما أقصر.</w:t>
      </w:r>
    </w:p>
    <w:p w14:paraId="702F36BC" w14:textId="77777777" w:rsidR="009C3CB3" w:rsidRPr="0080668A" w:rsidRDefault="009C3CB3" w:rsidP="009C3CB3">
      <w:pPr>
        <w:pStyle w:val="ProductList-Body"/>
        <w:rPr>
          <w:rFonts w:ascii="Calibri" w:hAnsi="Calibri" w:cs="Arial"/>
          <w:szCs w:val="18"/>
        </w:rPr>
      </w:pPr>
    </w:p>
    <w:p w14:paraId="5E53BB23" w14:textId="77777777" w:rsidR="009C3CB3" w:rsidRPr="0080668A" w:rsidRDefault="009C3CB3" w:rsidP="009C3CB3">
      <w:pPr>
        <w:pStyle w:val="ProductList-Body"/>
        <w:rPr>
          <w:rFonts w:ascii="Calibri" w:hAnsi="Calibri" w:cs="Arial"/>
          <w:szCs w:val="18"/>
        </w:rPr>
      </w:pPr>
      <w:bookmarkStart w:id="114" w:name="_Hlk509835802"/>
      <w:r w:rsidRPr="0080668A">
        <w:rPr>
          <w:rFonts w:ascii="Calibri" w:hAnsi="Calibri" w:cs="Arial"/>
          <w:szCs w:val="18"/>
          <w:rtl/>
        </w:rPr>
        <w:t>لا يجوز عرض أي نتائج على أي قاعدة بيانات خرائط جغرافية أو محتوى تابع لجهة خارجية.</w:t>
      </w:r>
    </w:p>
    <w:bookmarkEnd w:id="114"/>
    <w:p w14:paraId="4D3F1CD5" w14:textId="77777777" w:rsidR="009C3CB3" w:rsidRPr="0080668A" w:rsidRDefault="009C3CB3" w:rsidP="009C3CB3">
      <w:pPr>
        <w:pStyle w:val="ProductList-Body"/>
        <w:rPr>
          <w:rFonts w:ascii="Calibri" w:hAnsi="Calibri" w:cs="Arial"/>
          <w:szCs w:val="18"/>
        </w:rPr>
      </w:pPr>
    </w:p>
    <w:p w14:paraId="0941FF88"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بيانات الخرائط</w:t>
      </w:r>
    </w:p>
    <w:p w14:paraId="43F4CA5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يجب أن يتوافق استخدام المحتوى الذي يعرض إشعار حقوق النشر </w:t>
      </w:r>
      <w:r w:rsidRPr="0080668A">
        <w:rPr>
          <w:rFonts w:ascii="Calibri" w:hAnsi="Calibri" w:cs="Arial"/>
          <w:szCs w:val="18"/>
        </w:rPr>
        <w:t>TomTom</w:t>
      </w:r>
      <w:r w:rsidRPr="0080668A">
        <w:rPr>
          <w:rFonts w:ascii="Calibri" w:hAnsi="Calibri" w:cs="Arial"/>
          <w:szCs w:val="18"/>
          <w:rtl/>
        </w:rPr>
        <w:t xml:space="preserve"> مع القيود المنصوص عليها في شروط ترخيص </w:t>
      </w:r>
      <w:r w:rsidRPr="0080668A">
        <w:rPr>
          <w:rFonts w:ascii="Calibri" w:hAnsi="Calibri" w:cs="Arial"/>
          <w:szCs w:val="18"/>
        </w:rPr>
        <w:t>TomTom</w:t>
      </w:r>
      <w:r w:rsidRPr="0080668A">
        <w:rPr>
          <w:rFonts w:ascii="Calibri" w:hAnsi="Calibri" w:cs="Arial"/>
          <w:szCs w:val="18"/>
          <w:rtl/>
        </w:rPr>
        <w:t xml:space="preserve"> لمنتجات الجهة الخارجية واتفاقية ترخيص المستخدم </w:t>
      </w:r>
      <w:r w:rsidRPr="0080668A">
        <w:rPr>
          <w:rFonts w:ascii="Calibri" w:hAnsi="Calibri" w:cs="Arial"/>
          <w:szCs w:val="18"/>
        </w:rPr>
        <w:t>(EULA)</w:t>
      </w:r>
      <w:r w:rsidRPr="0080668A">
        <w:rPr>
          <w:rFonts w:ascii="Calibri" w:hAnsi="Calibri" w:cs="Arial"/>
          <w:szCs w:val="18"/>
          <w:rtl/>
        </w:rPr>
        <w:t xml:space="preserve"> (</w:t>
      </w:r>
      <w:hyperlink r:id="rId33" w:history="1">
        <w:r w:rsidRPr="0080668A">
          <w:rPr>
            <w:rStyle w:val="Hyperlink"/>
            <w:rFonts w:ascii="Calibri" w:hAnsi="Calibri" w:cs="Arial"/>
            <w:szCs w:val="18"/>
          </w:rPr>
          <w:t>https://www.tomtom.com/en_GB/thirdpartyproductterms/</w:t>
        </w:r>
      </w:hyperlink>
      <w:r w:rsidRPr="0080668A">
        <w:rPr>
          <w:rFonts w:ascii="Calibri" w:hAnsi="Calibri" w:cs="Arial"/>
          <w:szCs w:val="18"/>
          <w:rtl/>
        </w:rPr>
        <w:t>).</w:t>
      </w:r>
    </w:p>
    <w:p w14:paraId="21024AF6" w14:textId="77777777" w:rsidR="009C3CB3" w:rsidRPr="0080668A"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3C6ACC82" w14:textId="77777777" w:rsidR="009C3CB3" w:rsidRPr="00CB64AE" w:rsidRDefault="00112A27" w:rsidP="009C3CB3">
      <w:pPr>
        <w:pStyle w:val="ProductList-Body"/>
        <w:shd w:val="clear" w:color="auto" w:fill="A6A6A6" w:themeFill="background1" w:themeFillShade="A6"/>
        <w:spacing w:before="120" w:after="240"/>
        <w:jc w:val="right"/>
        <w:rPr>
          <w:rFonts w:ascii="Calibri" w:hAnsi="Calibri" w:cs="Calibri"/>
          <w:sz w:val="16"/>
          <w:szCs w:val="16"/>
        </w:rPr>
      </w:pPr>
      <w:hyperlink w:anchor="_top" w:history="1">
        <w:r w:rsidR="009C3CB3" w:rsidRPr="00CB64AE">
          <w:rPr>
            <w:rStyle w:val="Hyperlink"/>
            <w:rFonts w:ascii="Arial" w:hAnsi="Arial" w:cs="Arial" w:hint="cs"/>
            <w:sz w:val="16"/>
            <w:szCs w:val="16"/>
            <w:rtl/>
          </w:rPr>
          <w:t>جدول</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المحتويات</w:t>
        </w:r>
      </w:hyperlink>
      <w:r w:rsidR="009C3CB3" w:rsidRPr="00CB64AE">
        <w:rPr>
          <w:rFonts w:ascii="Calibri" w:hAnsi="Calibri" w:cs="Calibri"/>
          <w:sz w:val="16"/>
          <w:szCs w:val="16"/>
          <w:rtl/>
        </w:rPr>
        <w:t xml:space="preserve"> / </w:t>
      </w:r>
      <w:hyperlink w:anchor="_top" w:history="1">
        <w:r w:rsidR="009C3CB3" w:rsidRPr="00CB64AE">
          <w:rPr>
            <w:rStyle w:val="Hyperlink"/>
            <w:rFonts w:ascii="Arial" w:hAnsi="Arial" w:cs="Arial" w:hint="cs"/>
            <w:sz w:val="16"/>
            <w:szCs w:val="16"/>
            <w:rtl/>
          </w:rPr>
          <w:t>الشروط</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العامة</w:t>
        </w:r>
      </w:hyperlink>
    </w:p>
    <w:p w14:paraId="28CC614E" w14:textId="2588A69C"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15" w:name="_Toc484158292"/>
      <w:bookmarkStart w:id="116" w:name="_Toc525727028"/>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15"/>
      <w:bookmarkEnd w:id="116"/>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4"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112A27"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bookmarkStart w:id="117" w:name="_Toc494738672"/>
      <w:bookmarkStart w:id="118" w:name="EMS"/>
      <w:bookmarkStart w:id="119" w:name="_Toc476476610"/>
      <w:bookmarkStart w:id="120" w:name="AzureActiveDirectoryBasic"/>
      <w:r w:rsidRPr="0011288F">
        <w:rPr>
          <w:rFonts w:ascii="Calibri Light" w:hAnsi="Calibri Light" w:cs="Arial"/>
          <w:bCs/>
          <w:szCs w:val="28"/>
          <w:rtl/>
        </w:rPr>
        <w:lastRenderedPageBreak/>
        <w:tab/>
      </w:r>
      <w:bookmarkStart w:id="121" w:name="MicrosoftCognitiveServices"/>
      <w:bookmarkStart w:id="122" w:name="_Toc510880771"/>
      <w:bookmarkStart w:id="123" w:name="_Toc510115105"/>
      <w:bookmarkStart w:id="124" w:name="_Toc525727029"/>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21"/>
      <w:bookmarkEnd w:id="122"/>
      <w:bookmarkEnd w:id="123"/>
      <w:bookmarkEnd w:id="124"/>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5"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6"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54AF7F92" w14:textId="77777777" w:rsidR="009C3CB3" w:rsidRPr="00AE3A6E" w:rsidRDefault="00112A27"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6BBDF720" w14:textId="77777777" w:rsidR="009C3CB3" w:rsidRPr="00161FA0" w:rsidRDefault="009C3CB3" w:rsidP="009C3CB3">
      <w:pPr>
        <w:pStyle w:val="ProductList-Offering2Heading"/>
        <w:outlineLvl w:val="2"/>
        <w:rPr>
          <w:rFonts w:ascii="Calibri Light" w:hAnsi="Calibri Light" w:cs="Arial"/>
          <w:b w:val="0"/>
          <w:bCs/>
          <w:color w:val="000000" w:themeColor="text1"/>
          <w:szCs w:val="28"/>
        </w:rPr>
      </w:pPr>
      <w:r w:rsidRPr="00161FA0">
        <w:rPr>
          <w:rFonts w:ascii="Calibri Light" w:hAnsi="Calibri Light" w:cs="Arial"/>
          <w:bCs/>
          <w:szCs w:val="28"/>
          <w:rtl/>
        </w:rPr>
        <w:tab/>
      </w:r>
      <w:bookmarkStart w:id="125" w:name="_Toc510880772"/>
      <w:bookmarkStart w:id="126" w:name="_Toc525727030"/>
      <w:r w:rsidRPr="00161FA0">
        <w:rPr>
          <w:rFonts w:ascii="Calibri Light" w:hAnsi="Calibri Light" w:cs="Arial"/>
          <w:bCs/>
          <w:szCs w:val="28"/>
          <w:rtl/>
        </w:rPr>
        <w:t xml:space="preserve">خدمات </w:t>
      </w:r>
      <w:r w:rsidRPr="00161FA0">
        <w:rPr>
          <w:rFonts w:ascii="Calibri Light" w:hAnsi="Calibri Light" w:cs="Arial"/>
          <w:bCs/>
          <w:szCs w:val="28"/>
        </w:rPr>
        <w:t>Microsoft</w:t>
      </w:r>
      <w:r w:rsidRPr="00161FA0">
        <w:rPr>
          <w:rFonts w:ascii="Calibri Light" w:hAnsi="Calibri Light" w:cs="Arial"/>
          <w:bCs/>
          <w:szCs w:val="28"/>
          <w:rtl/>
        </w:rPr>
        <w:t xml:space="preserve"> المعرفية</w:t>
      </w:r>
      <w:bookmarkEnd w:id="125"/>
      <w:bookmarkEnd w:id="126"/>
    </w:p>
    <w:p w14:paraId="71BE86D3"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حد </w:t>
      </w:r>
      <w:r w:rsidRPr="002249C5">
        <w:rPr>
          <w:rFonts w:ascii="Calibri" w:hAnsi="Calibri" w:cs="Arial"/>
          <w:bCs/>
          <w:szCs w:val="18"/>
        </w:rPr>
        <w:t>Microsoft Translator</w:t>
      </w:r>
      <w:r w:rsidRPr="002249C5">
        <w:rPr>
          <w:rFonts w:ascii="Calibri" w:hAnsi="Calibri" w:cs="Arial"/>
          <w:bCs/>
          <w:szCs w:val="18"/>
          <w:rtl/>
        </w:rPr>
        <w:t xml:space="preserve"> وخدمات بحث </w:t>
      </w:r>
      <w:r w:rsidRPr="002249C5">
        <w:rPr>
          <w:rFonts w:ascii="Calibri" w:hAnsi="Calibri" w:cs="Arial"/>
          <w:bCs/>
          <w:szCs w:val="18"/>
        </w:rPr>
        <w:t>Bing</w:t>
      </w:r>
      <w:r w:rsidRPr="002249C5">
        <w:rPr>
          <w:rFonts w:ascii="Calibri" w:hAnsi="Calibri" w:cs="Arial"/>
          <w:bCs/>
          <w:szCs w:val="18"/>
          <w:rtl/>
        </w:rPr>
        <w:t xml:space="preserve"> على استخدام العميل لإخراج الخدمة</w:t>
      </w:r>
    </w:p>
    <w:p w14:paraId="354744C3"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لا يجوز للعميل استخدام أي بيانات من خدمات بحث </w:t>
      </w:r>
      <w:r w:rsidRPr="00660880">
        <w:rPr>
          <w:rFonts w:ascii="Calibri" w:hAnsi="Calibri" w:cs="Arial"/>
          <w:szCs w:val="18"/>
        </w:rPr>
        <w:t>Bing</w:t>
      </w:r>
      <w:r w:rsidRPr="00660880">
        <w:rPr>
          <w:rFonts w:ascii="Calibri" w:hAnsi="Calibri" w:cs="Arial"/>
          <w:szCs w:val="18"/>
          <w:rtl/>
        </w:rPr>
        <w:t xml:space="preserve"> بغرض تطوير أي خدمة آلية مشابهة مستندة إلى التعلم أو تقديمها.</w:t>
      </w:r>
    </w:p>
    <w:p w14:paraId="0A25CD47" w14:textId="77777777" w:rsidR="009C3CB3" w:rsidRPr="00660880" w:rsidRDefault="009C3CB3" w:rsidP="009C3CB3">
      <w:pPr>
        <w:pStyle w:val="ProductList-Body"/>
        <w:rPr>
          <w:rFonts w:ascii="Calibri" w:hAnsi="Calibri" w:cs="Arial"/>
          <w:szCs w:val="18"/>
        </w:rPr>
      </w:pPr>
    </w:p>
    <w:p w14:paraId="6740C780"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عزو الترجمة إلى </w:t>
      </w:r>
      <w:r w:rsidRPr="002249C5">
        <w:rPr>
          <w:rFonts w:ascii="Calibri" w:hAnsi="Calibri" w:cs="Arial"/>
          <w:bCs/>
          <w:szCs w:val="18"/>
        </w:rPr>
        <w:t>Microsoft Translator</w:t>
      </w:r>
    </w:p>
    <w:p w14:paraId="3B3267DF"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يجب أن يقدم العميل، عند عرض ترجمات آلية ينفذها </w:t>
      </w:r>
      <w:r w:rsidRPr="00660880">
        <w:rPr>
          <w:rFonts w:ascii="Calibri" w:hAnsi="Calibri" w:cs="Arial"/>
          <w:szCs w:val="18"/>
        </w:rPr>
        <w:t>Microsoft Translator</w:t>
      </w:r>
      <w:r w:rsidRPr="00660880">
        <w:rPr>
          <w:rFonts w:ascii="Calibri" w:hAnsi="Calibri" w:cs="Arial"/>
          <w:szCs w:val="18"/>
          <w:rtl/>
        </w:rPr>
        <w:t xml:space="preserve">، إشعارًا بارزًا بشكل معقول يفيد بأن النص تتم ترجمته آليًا بواسطة </w:t>
      </w:r>
      <w:r w:rsidRPr="00660880">
        <w:rPr>
          <w:rFonts w:ascii="Calibri" w:hAnsi="Calibri" w:cs="Arial"/>
          <w:szCs w:val="18"/>
        </w:rPr>
        <w:t>Microsoft Translator</w:t>
      </w:r>
      <w:r w:rsidRPr="00660880">
        <w:rPr>
          <w:rFonts w:ascii="Calibri" w:hAnsi="Calibri" w:cs="Arial"/>
          <w:szCs w:val="18"/>
          <w:rtl/>
        </w:rPr>
        <w:t>.</w:t>
      </w:r>
    </w:p>
    <w:p w14:paraId="17C79ED8" w14:textId="77777777" w:rsidR="009C3CB3" w:rsidRPr="00660880" w:rsidRDefault="009C3CB3" w:rsidP="009C3CB3">
      <w:pPr>
        <w:pStyle w:val="ProductList-Body"/>
        <w:rPr>
          <w:rFonts w:ascii="Calibri" w:hAnsi="Calibri" w:cs="Arial"/>
          <w:szCs w:val="18"/>
        </w:rPr>
      </w:pPr>
    </w:p>
    <w:p w14:paraId="60258D39"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التكوينات والنماذج المخصصة للخدمات المعرفية غير النشطة</w:t>
      </w:r>
    </w:p>
    <w:p w14:paraId="1BA7ABDC"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660880">
        <w:rPr>
          <w:rFonts w:ascii="Calibri" w:hAnsi="Calibri" w:cs="Arial"/>
          <w:szCs w:val="18"/>
        </w:rPr>
        <w:t>Microsoft</w:t>
      </w:r>
      <w:r w:rsidRPr="00660880">
        <w:rPr>
          <w:rFonts w:ascii="Calibri" w:hAnsi="Calibri"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660880">
        <w:rPr>
          <w:rFonts w:ascii="Calibri" w:hAnsi="Calibri" w:cs="Arial"/>
          <w:szCs w:val="18"/>
          <w:lang w:bidi=""/>
        </w:rPr>
        <w:t>90</w:t>
      </w:r>
      <w:r w:rsidRPr="00660880">
        <w:rPr>
          <w:rFonts w:ascii="Calibri" w:hAnsi="Calibri" w:cs="Arial"/>
          <w:szCs w:val="18"/>
          <w:rtl/>
        </w:rPr>
        <w:t xml:space="preserve"> يومًا </w:t>
      </w:r>
      <w:r w:rsidRPr="00660880">
        <w:rPr>
          <w:rFonts w:ascii="Calibri" w:hAnsi="Calibri" w:cs="Arial"/>
          <w:szCs w:val="18"/>
          <w:lang w:bidi=""/>
        </w:rPr>
        <w:t>(1)</w:t>
      </w:r>
      <w:r w:rsidRPr="00660880">
        <w:rPr>
          <w:rFonts w:ascii="Calibri" w:hAnsi="Calibri" w:cs="Arial"/>
          <w:szCs w:val="18"/>
          <w:rtl/>
        </w:rPr>
        <w:t xml:space="preserve"> بدون إجراء مكالمات إليه؛ و</w:t>
      </w:r>
      <w:r w:rsidRPr="00660880">
        <w:rPr>
          <w:rFonts w:ascii="Calibri" w:hAnsi="Calibri" w:cs="Arial"/>
          <w:szCs w:val="18"/>
          <w:lang w:bidi=""/>
        </w:rPr>
        <w:t>(2)</w:t>
      </w:r>
      <w:r w:rsidRPr="00660880">
        <w:rPr>
          <w:rFonts w:ascii="Calibri" w:hAnsi="Calibri" w:cs="Arial"/>
          <w:szCs w:val="18"/>
          <w:rtl/>
        </w:rPr>
        <w:t xml:space="preserve"> إذا لم يتم تعديله ولم يتم تعيين مفتاح حالي إليه؛ و</w:t>
      </w:r>
      <w:r w:rsidRPr="00660880">
        <w:rPr>
          <w:rFonts w:ascii="Calibri" w:hAnsi="Calibri" w:cs="Arial"/>
          <w:szCs w:val="18"/>
          <w:lang w:bidi=""/>
        </w:rPr>
        <w:t>(3)</w:t>
      </w:r>
      <w:r w:rsidRPr="00660880">
        <w:rPr>
          <w:rFonts w:ascii="Calibri" w:hAnsi="Calibri" w:cs="Arial"/>
          <w:szCs w:val="18"/>
          <w:rtl/>
        </w:rPr>
        <w:t xml:space="preserve"> إذا لم يقم العميل بتسجيل الدخول إليه. </w:t>
      </w:r>
    </w:p>
    <w:p w14:paraId="0A78DCD5" w14:textId="77777777" w:rsidR="009C3CB3" w:rsidRPr="00AE3A6E" w:rsidRDefault="00112A27"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27" w:name="_Toc525727031"/>
      <w:r w:rsidRPr="00EF30C3">
        <w:rPr>
          <w:rFonts w:cs="Arial"/>
        </w:rPr>
        <w:t>Microsoft Genomics</w:t>
      </w:r>
      <w:bookmarkEnd w:id="117"/>
      <w:bookmarkEnd w:id="127"/>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7"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lastRenderedPageBreak/>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112A27"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28" w:name="_Toc494738673"/>
      <w:bookmarkStart w:id="129" w:name="_Toc525727032"/>
      <w:r w:rsidRPr="00EF30C3">
        <w:rPr>
          <w:rFonts w:cs="Arial"/>
        </w:rPr>
        <w:t xml:space="preserve">Visual Studio </w:t>
      </w:r>
      <w:r w:rsidR="00EF30C3" w:rsidRPr="00EF30C3">
        <w:rPr>
          <w:rFonts w:cs="Arial"/>
        </w:rPr>
        <w:t>App</w:t>
      </w:r>
      <w:r w:rsidRPr="00EF30C3">
        <w:rPr>
          <w:rFonts w:cs="Arial"/>
        </w:rPr>
        <w:t xml:space="preserve"> Center</w:t>
      </w:r>
      <w:bookmarkEnd w:id="128"/>
      <w:bookmarkEnd w:id="129"/>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8"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112A27"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30" w:name="_Toc525727033"/>
      <w:r w:rsidRPr="00EF30C3">
        <w:rPr>
          <w:rFonts w:cs="Arial" w:hint="cs"/>
          <w:szCs w:val="28"/>
          <w:rtl/>
        </w:rPr>
        <w:t>خطط</w:t>
      </w:r>
      <w:r w:rsidRPr="00EF30C3">
        <w:rPr>
          <w:rFonts w:cs="Arial"/>
          <w:szCs w:val="28"/>
          <w:rtl/>
        </w:rPr>
        <w:t xml:space="preserve"> </w:t>
      </w:r>
      <w:r w:rsidRPr="00EF30C3">
        <w:rPr>
          <w:rFonts w:cs="Arial"/>
          <w:szCs w:val="28"/>
        </w:rPr>
        <w:t>Microsoft Azure</w:t>
      </w:r>
      <w:bookmarkEnd w:id="118"/>
      <w:bookmarkEnd w:id="119"/>
      <w:bookmarkEnd w:id="130"/>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77777777"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_top"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31" w:name="_Toc459970714"/>
      <w:bookmarkStart w:id="132" w:name="_Toc457466428"/>
      <w:bookmarkStart w:id="133" w:name="_Toc525727034"/>
      <w:r w:rsidRPr="00EF30C3">
        <w:rPr>
          <w:rFonts w:cs="Arial"/>
        </w:rPr>
        <w:t>Azure Active Directory Basic</w:t>
      </w:r>
      <w:bookmarkEnd w:id="131"/>
      <w:bookmarkEnd w:id="132"/>
      <w:bookmarkEnd w:id="133"/>
    </w:p>
    <w:bookmarkEnd w:id="120"/>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112A27"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34" w:name="AzureActiveDirectoryPremium"/>
      <w:r w:rsidRPr="00EF30C3">
        <w:rPr>
          <w:rFonts w:cs="Arial"/>
          <w:rtl/>
        </w:rPr>
        <w:tab/>
      </w:r>
      <w:bookmarkStart w:id="135" w:name="_Toc459970715"/>
      <w:bookmarkStart w:id="136" w:name="_Toc457466429"/>
      <w:bookmarkStart w:id="137" w:name="_Toc525727035"/>
      <w:r w:rsidRPr="00EF30C3">
        <w:rPr>
          <w:rFonts w:cs="Arial"/>
        </w:rPr>
        <w:t>Azure Active Directory Premium</w:t>
      </w:r>
      <w:bookmarkEnd w:id="135"/>
      <w:bookmarkEnd w:id="136"/>
      <w:bookmarkEnd w:id="137"/>
    </w:p>
    <w:bookmarkEnd w:id="134"/>
    <w:p w14:paraId="2C376075"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637C2D23" w14:textId="77777777" w:rsidR="009A611F" w:rsidRPr="00EF30C3" w:rsidRDefault="00112A27"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9A611F">
      <w:pPr>
        <w:pStyle w:val="ProductList-Offering2Heading"/>
        <w:outlineLvl w:val="2"/>
        <w:rPr>
          <w:rFonts w:cs="Arial"/>
        </w:rPr>
      </w:pPr>
      <w:bookmarkStart w:id="138" w:name="AzureInformationProtectionPremium"/>
      <w:r w:rsidRPr="00EF30C3">
        <w:rPr>
          <w:rFonts w:cs="Arial"/>
          <w:rtl/>
        </w:rPr>
        <w:tab/>
      </w:r>
      <w:bookmarkStart w:id="139" w:name="AzureRightsManagement"/>
      <w:bookmarkStart w:id="140" w:name="_Toc459970716"/>
      <w:bookmarkStart w:id="141" w:name="_Toc457466430"/>
      <w:bookmarkStart w:id="142" w:name="_Toc525727036"/>
      <w:r w:rsidRPr="00EF30C3">
        <w:rPr>
          <w:rFonts w:cs="Arial"/>
        </w:rPr>
        <w:t>Azure Information Protection</w:t>
      </w:r>
      <w:bookmarkEnd w:id="139"/>
      <w:r w:rsidRPr="00EF30C3">
        <w:rPr>
          <w:rFonts w:cs="Arial"/>
        </w:rPr>
        <w:t xml:space="preserve"> Premium</w:t>
      </w:r>
      <w:bookmarkEnd w:id="140"/>
      <w:bookmarkEnd w:id="141"/>
      <w:bookmarkEnd w:id="142"/>
    </w:p>
    <w:bookmarkEnd w:id="138"/>
    <w:p w14:paraId="7F308CE8" w14:textId="77777777" w:rsidR="009A611F" w:rsidRPr="00EF30C3" w:rsidRDefault="009A611F" w:rsidP="009A611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112A27"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1A40CC60" w14:textId="77777777" w:rsidR="00343FDF" w:rsidRPr="002B2F18" w:rsidRDefault="00343FDF" w:rsidP="00343FDF">
      <w:pPr>
        <w:pStyle w:val="ProductList-Offering1Heading"/>
        <w:outlineLvl w:val="1"/>
        <w:rPr>
          <w:bCs/>
        </w:rPr>
      </w:pPr>
      <w:bookmarkStart w:id="143" w:name="_Toc388464308"/>
      <w:bookmarkStart w:id="144" w:name="O365Services"/>
      <w:bookmarkStart w:id="145" w:name="Dynamics365"/>
      <w:bookmarkStart w:id="146" w:name="_Toc524436945"/>
      <w:bookmarkStart w:id="147" w:name="_Toc523239317"/>
      <w:bookmarkStart w:id="148" w:name="_Toc525727037"/>
      <w:bookmarkEnd w:id="143"/>
      <w:r w:rsidRPr="002B2F18">
        <w:rPr>
          <w:bCs/>
          <w:lang w:bidi=""/>
        </w:rPr>
        <w:lastRenderedPageBreak/>
        <w:t>Microsoft Dynamics 365 Services</w:t>
      </w:r>
      <w:bookmarkEnd w:id="145"/>
      <w:bookmarkEnd w:id="146"/>
      <w:bookmarkEnd w:id="147"/>
      <w:bookmarkEnd w:id="148"/>
    </w:p>
    <w:p w14:paraId="42ED44A2" w14:textId="77777777" w:rsidR="00343FDF" w:rsidRPr="002B2F18" w:rsidRDefault="00343FDF" w:rsidP="00343FDF">
      <w:pPr>
        <w:pStyle w:val="ProductList-Body"/>
        <w:rPr>
          <w:rFonts w:asciiTheme="majorHAnsi" w:hAnsiTheme="majorHAnsi"/>
          <w:sz w:val="16"/>
          <w:szCs w:val="16"/>
        </w:rPr>
        <w:sectPr w:rsidR="00343FDF" w:rsidRPr="002B2F18" w:rsidSect="00343FDF">
          <w:footerReference w:type="default" r:id="rId39"/>
          <w:footerReference w:type="first" r:id="rId40"/>
          <w:pgSz w:w="12240" w:h="15840"/>
          <w:pgMar w:top="1440" w:right="720" w:bottom="1440" w:left="720" w:header="720" w:footer="720" w:gutter="0"/>
          <w:cols w:space="720"/>
          <w:titlePg/>
          <w:bidi/>
          <w:docGrid w:linePitch="360"/>
        </w:sectPr>
      </w:pPr>
    </w:p>
    <w:p w14:paraId="236ED8D0"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w:t>
      </w:r>
      <w:dir w:val="rtl">
        <w:r w:rsidRPr="002B2F18">
          <w:rPr>
            <w:rFonts w:asciiTheme="majorHAnsi" w:hAnsiTheme="majorHAnsi"/>
            <w:sz w:val="16"/>
            <w:szCs w:val="16"/>
            <w:rtl/>
          </w:rPr>
          <w:t xml:space="preserve">خطة </w:t>
        </w:r>
        <w:r w:rsidRPr="002B2F18">
          <w:rPr>
            <w:rFonts w:asciiTheme="majorHAnsi" w:hAnsiTheme="majorHAnsi"/>
            <w:sz w:val="16"/>
            <w:szCs w:val="16"/>
            <w:lang w:bidi=""/>
          </w:rPr>
          <w:t>Dynamics 365</w:t>
        </w:r>
        <w:r w:rsidRPr="002B2F18">
          <w:rPr>
            <w:rFonts w:asciiTheme="majorHAnsi" w:hAnsiTheme="majorHAnsi"/>
            <w:sz w:val="16"/>
            <w:szCs w:val="16"/>
            <w:rtl/>
          </w:rPr>
          <w:t>‬‏</w:t>
        </w:r>
        <w:dir w:val="rtl">
          <w:r w:rsidRPr="002B2F18">
            <w:t>‬</w:t>
          </w:r>
          <w:r w:rsidRPr="002B2F18">
            <w:t>‬</w:t>
          </w:r>
          <w:r w:rsidRPr="002B2F18">
            <w:t>‬</w:t>
          </w:r>
          <w:r w:rsidRPr="002B2F18">
            <w:t>‬</w:t>
          </w:r>
          <w:r>
            <w:t>‬</w:t>
          </w:r>
          <w:r>
            <w:t>‬</w:t>
          </w:r>
        </w:dir>
      </w:dir>
    </w:p>
    <w:p w14:paraId="6E8074DB"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 xml:space="preserve">خطة </w:t>
      </w:r>
      <w:r w:rsidRPr="002B2F18">
        <w:rPr>
          <w:rFonts w:asciiTheme="majorHAnsi" w:hAnsiTheme="majorHAnsi"/>
          <w:sz w:val="16"/>
          <w:szCs w:val="16"/>
          <w:lang w:bidi=""/>
        </w:rPr>
        <w:t>Dynamics 365 Unified Operations</w:t>
      </w:r>
    </w:p>
    <w:p w14:paraId="510FF8D5"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 xml:space="preserve">خطة </w:t>
      </w:r>
      <w:r w:rsidRPr="002B2F18">
        <w:rPr>
          <w:rFonts w:asciiTheme="majorHAnsi" w:hAnsiTheme="majorHAnsi"/>
          <w:sz w:val="16"/>
          <w:szCs w:val="16"/>
          <w:lang w:bidi=""/>
        </w:rPr>
        <w:t>Dynamics 365 Customer Engagement</w:t>
      </w:r>
    </w:p>
    <w:p w14:paraId="6CC9E635"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Case Management</w:t>
      </w:r>
    </w:p>
    <w:p w14:paraId="18916F80"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Customer Service Enterprise</w:t>
      </w:r>
    </w:p>
    <w:p w14:paraId="1E6F38E0"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Customer Service Professional</w:t>
      </w:r>
    </w:p>
    <w:p w14:paraId="2BE5A5C5"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Field Services</w:t>
      </w:r>
    </w:p>
    <w:p w14:paraId="2415397B"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Business Central Essentials</w:t>
      </w:r>
    </w:p>
    <w:p w14:paraId="5D4ADF06"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Business Central Premium</w:t>
      </w:r>
    </w:p>
    <w:p w14:paraId="1C5AE3F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Business Central Team Member</w:t>
      </w:r>
    </w:p>
    <w:p w14:paraId="65E92F95"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Marketing</w:t>
      </w:r>
    </w:p>
    <w:p w14:paraId="3DD35CB1"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Operations Activity</w:t>
      </w:r>
    </w:p>
    <w:p w14:paraId="7097CBEA"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Operations Device</w:t>
      </w:r>
    </w:p>
    <w:p w14:paraId="0A76B324"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Operations Order Lines</w:t>
      </w:r>
    </w:p>
    <w:p w14:paraId="06C32B8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w:t>
      </w:r>
      <w:r w:rsidRPr="002B2F18">
        <w:rPr>
          <w:rFonts w:asciiTheme="majorHAnsi" w:hAnsiTheme="majorHAnsi"/>
          <w:sz w:val="16"/>
          <w:szCs w:val="16"/>
          <w:rtl/>
        </w:rPr>
        <w:t xml:space="preserve"> للتنفيذ التلقائي لخدمة المشروعات</w:t>
      </w:r>
    </w:p>
    <w:p w14:paraId="086A4792"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w:t>
      </w:r>
      <w:r w:rsidRPr="002B2F18">
        <w:rPr>
          <w:rFonts w:asciiTheme="majorHAnsi" w:hAnsiTheme="majorHAnsi"/>
          <w:sz w:val="16"/>
          <w:szCs w:val="16"/>
          <w:rtl/>
        </w:rPr>
        <w:t xml:space="preserve"> للبيع بالتجزئة</w:t>
      </w:r>
    </w:p>
    <w:p w14:paraId="704857DF"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Sales Enterprise</w:t>
      </w:r>
    </w:p>
    <w:p w14:paraId="225FE9D1"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Sales Professional</w:t>
      </w:r>
    </w:p>
    <w:p w14:paraId="5499CEAA"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Talent</w:t>
      </w:r>
    </w:p>
    <w:p w14:paraId="2B9A447F"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Talent: Attract</w:t>
      </w:r>
    </w:p>
    <w:p w14:paraId="584295D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Talent</w:t>
      </w:r>
      <w:r w:rsidRPr="002B2F18">
        <w:rPr>
          <w:rFonts w:asciiTheme="majorHAnsi" w:hAnsiTheme="majorHAnsi"/>
          <w:sz w:val="16"/>
          <w:szCs w:val="16"/>
          <w:rtl/>
        </w:rPr>
        <w:t>: الإلحاق</w:t>
      </w:r>
    </w:p>
    <w:p w14:paraId="0D7AA9C1"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Dynamics 365 for Team Members</w:t>
      </w:r>
    </w:p>
    <w:p w14:paraId="35CF0C62"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 xml:space="preserve">تخطيط </w:t>
      </w:r>
      <w:r w:rsidRPr="002B2F18">
        <w:rPr>
          <w:rFonts w:asciiTheme="majorHAnsi" w:hAnsiTheme="majorHAnsi"/>
          <w:sz w:val="16"/>
          <w:szCs w:val="16"/>
          <w:lang w:bidi=""/>
        </w:rPr>
        <w:t>Dynamics 365</w:t>
      </w:r>
    </w:p>
    <w:p w14:paraId="631AD91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w:t>
      </w:r>
      <w:dir w:val="rtl">
        <w:r w:rsidRPr="002B2F18">
          <w:rPr>
            <w:rFonts w:asciiTheme="majorHAnsi" w:hAnsiTheme="majorHAnsi"/>
            <w:sz w:val="16"/>
            <w:szCs w:val="16"/>
            <w:rtl/>
          </w:rPr>
          <w:t xml:space="preserve">المساعدة عن بعد في </w:t>
        </w:r>
        <w:r w:rsidRPr="002B2F18">
          <w:rPr>
            <w:rFonts w:asciiTheme="majorHAnsi" w:hAnsiTheme="majorHAnsi"/>
            <w:sz w:val="16"/>
            <w:szCs w:val="16"/>
            <w:lang w:bidi=""/>
          </w:rPr>
          <w:t>Dynamics 365</w:t>
        </w:r>
        <w:r w:rsidRPr="002B2F18">
          <w:rPr>
            <w:rFonts w:asciiTheme="majorHAnsi" w:hAnsiTheme="majorHAnsi"/>
            <w:sz w:val="16"/>
            <w:szCs w:val="16"/>
            <w:rtl/>
          </w:rPr>
          <w:t>‬</w:t>
        </w:r>
        <w:r w:rsidRPr="002B2F18">
          <w:t>‬</w:t>
        </w:r>
        <w:r w:rsidRPr="002B2F18">
          <w:t>‬</w:t>
        </w:r>
        <w:r>
          <w:t>‬</w:t>
        </w:r>
      </w:dir>
    </w:p>
    <w:p w14:paraId="1806A710"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 xml:space="preserve">حل </w:t>
      </w:r>
      <w:r w:rsidRPr="002B2F18">
        <w:rPr>
          <w:rFonts w:asciiTheme="majorHAnsi" w:hAnsiTheme="majorHAnsi"/>
          <w:sz w:val="16"/>
          <w:szCs w:val="16"/>
        </w:rPr>
        <w:t>Microsoft Relationship Sales</w:t>
      </w:r>
    </w:p>
    <w:p w14:paraId="5243DFA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 xml:space="preserve">حل </w:t>
      </w:r>
      <w:r w:rsidRPr="002B2F18">
        <w:rPr>
          <w:rFonts w:asciiTheme="majorHAnsi" w:hAnsiTheme="majorHAnsi"/>
          <w:sz w:val="16"/>
          <w:szCs w:val="16"/>
        </w:rPr>
        <w:t>Microsoft Relationship Sales Plus</w:t>
      </w:r>
    </w:p>
    <w:p w14:paraId="10E74D5B" w14:textId="77777777" w:rsidR="00343FDF" w:rsidRPr="002B2F18" w:rsidRDefault="00343FDF" w:rsidP="00343FDF">
      <w:pPr>
        <w:pStyle w:val="ProductList-Body"/>
        <w:rPr>
          <w:rFonts w:asciiTheme="majorHAnsi" w:hAnsiTheme="majorHAnsi"/>
          <w:sz w:val="16"/>
          <w:szCs w:val="16"/>
        </w:rPr>
        <w:sectPr w:rsidR="00343FDF" w:rsidRPr="002B2F18" w:rsidSect="00E275D6">
          <w:type w:val="continuous"/>
          <w:pgSz w:w="12240" w:h="15840"/>
          <w:pgMar w:top="1440" w:right="720" w:bottom="1440" w:left="720" w:header="720" w:footer="720" w:gutter="0"/>
          <w:cols w:num="2" w:space="720"/>
          <w:titlePg/>
          <w:bidi/>
          <w:docGrid w:linePitch="360"/>
        </w:sectPr>
      </w:pPr>
    </w:p>
    <w:p w14:paraId="148F4712" w14:textId="77777777" w:rsidR="00343FDF" w:rsidRPr="002B2F18" w:rsidRDefault="00343FDF" w:rsidP="00343FDF">
      <w:pPr>
        <w:pStyle w:val="ProductList-Body"/>
        <w:pBdr>
          <w:top w:val="single" w:sz="4" w:space="1" w:color="BFBFBF" w:themeColor="background1" w:themeShade="BF"/>
        </w:pBdr>
        <w:rPr>
          <w:b/>
          <w:color w:val="000000" w:themeColor="text1"/>
          <w:sz w:val="8"/>
          <w:szCs w:val="8"/>
        </w:rPr>
      </w:pPr>
    </w:p>
    <w:p w14:paraId="57A63B0E" w14:textId="77777777" w:rsidR="00343FDF" w:rsidRPr="002B2F18" w:rsidRDefault="00343FDF" w:rsidP="00343FDF">
      <w:pPr>
        <w:pStyle w:val="ProductList-ClauseHeading"/>
        <w:rPr>
          <w:bCs/>
          <w:szCs w:val="18"/>
        </w:rPr>
      </w:pPr>
      <w:r w:rsidRPr="002B2F18">
        <w:rPr>
          <w:bCs/>
          <w:szCs w:val="18"/>
          <w:rtl/>
        </w:rPr>
        <w:t>الإشعارات</w:t>
      </w:r>
    </w:p>
    <w:p w14:paraId="1F3466CC" w14:textId="77777777" w:rsidR="00343FDF" w:rsidRPr="002B2F18" w:rsidRDefault="00343FDF" w:rsidP="00343FDF">
      <w:pPr>
        <w:pStyle w:val="ProductList-Body"/>
        <w:rPr>
          <w:szCs w:val="18"/>
        </w:rPr>
      </w:pPr>
      <w:r w:rsidRPr="002B2F18">
        <w:rPr>
          <w:szCs w:val="18"/>
          <w:rtl/>
        </w:rPr>
        <w:t xml:space="preserve">تنطبق إشعارات خرائط </w:t>
      </w:r>
      <w:r w:rsidRPr="002B2F18">
        <w:rPr>
          <w:szCs w:val="18"/>
        </w:rPr>
        <w:t>Bing</w:t>
      </w:r>
      <w:r w:rsidRPr="002B2F18">
        <w:rPr>
          <w:szCs w:val="18"/>
          <w:rtl/>
        </w:rPr>
        <w:t xml:space="preserve"> والخدمات الاحترافية الواردة في </w:t>
      </w:r>
      <w:hyperlink w:anchor="_top" w:history="1">
        <w:r w:rsidRPr="002B2F18">
          <w:rPr>
            <w:rStyle w:val="Hyperlink"/>
            <w:szCs w:val="18"/>
            <w:rtl/>
          </w:rPr>
          <w:t xml:space="preserve">المرفق </w:t>
        </w:r>
        <w:r w:rsidRPr="002B2F18">
          <w:rPr>
            <w:rStyle w:val="Hyperlink"/>
            <w:szCs w:val="18"/>
            <w:lang w:bidi=""/>
          </w:rPr>
          <w:t>1</w:t>
        </w:r>
      </w:hyperlink>
      <w:r w:rsidRPr="002B2F18">
        <w:rPr>
          <w:szCs w:val="18"/>
          <w:rtl/>
        </w:rPr>
        <w:t xml:space="preserve">. تخضع جميع خدمات تجهيز الخدمة أو الترحيل أو النشر المقدمة للعميل إلى إشعار الخدمات الاحترافية الوارد في </w:t>
      </w:r>
      <w:hyperlink w:anchor="_top" w:history="1">
        <w:r w:rsidRPr="002B2F18">
          <w:rPr>
            <w:rStyle w:val="Hyperlink"/>
            <w:szCs w:val="18"/>
            <w:rtl/>
          </w:rPr>
          <w:t xml:space="preserve">المرفق </w:t>
        </w:r>
        <w:r w:rsidRPr="002B2F18">
          <w:rPr>
            <w:rStyle w:val="Hyperlink"/>
            <w:szCs w:val="18"/>
            <w:lang w:bidi=""/>
          </w:rPr>
          <w:t>1</w:t>
        </w:r>
      </w:hyperlink>
      <w:r w:rsidRPr="002B2F18">
        <w:rPr>
          <w:rStyle w:val="Hyperlink"/>
          <w:szCs w:val="18"/>
          <w:rtl/>
        </w:rPr>
        <w:t>.</w:t>
      </w:r>
    </w:p>
    <w:p w14:paraId="38586A5D" w14:textId="77777777" w:rsidR="00343FDF" w:rsidRPr="002B2F18" w:rsidRDefault="00343FDF" w:rsidP="00343FDF">
      <w:pPr>
        <w:pStyle w:val="ProductList-Body"/>
        <w:rPr>
          <w:szCs w:val="18"/>
        </w:rPr>
      </w:pPr>
    </w:p>
    <w:p w14:paraId="32F54BDA" w14:textId="77777777" w:rsidR="00343FDF" w:rsidRPr="002B2F18" w:rsidRDefault="00343FDF" w:rsidP="00343FDF">
      <w:pPr>
        <w:pStyle w:val="ProductList-ClauseHeading"/>
        <w:rPr>
          <w:bCs/>
          <w:szCs w:val="18"/>
        </w:rPr>
      </w:pPr>
      <w:r w:rsidRPr="002B2F18">
        <w:rPr>
          <w:bCs/>
          <w:szCs w:val="18"/>
          <w:rtl/>
        </w:rPr>
        <w:t>مجموعات ترخيص الاشتراك</w:t>
      </w:r>
    </w:p>
    <w:p w14:paraId="076BAA6A" w14:textId="77777777" w:rsidR="00343FDF" w:rsidRPr="002B2F18" w:rsidRDefault="00343FDF" w:rsidP="00343FDF">
      <w:pPr>
        <w:pStyle w:val="ProductList-Body"/>
        <w:rPr>
          <w:szCs w:val="18"/>
        </w:rPr>
      </w:pPr>
      <w:r w:rsidRPr="002B2F18">
        <w:rPr>
          <w:szCs w:val="18"/>
          <w:rtl/>
        </w:rPr>
        <w:t xml:space="preserve">بالإضافة إلى تراخيص اشتراك المستخدمين، راجع </w:t>
      </w:r>
      <w:hyperlink w:anchor="_top" w:history="1">
        <w:r w:rsidRPr="002B2F18">
          <w:rPr>
            <w:rStyle w:val="Hyperlink"/>
            <w:szCs w:val="18"/>
            <w:rtl/>
          </w:rPr>
          <w:t xml:space="preserve">المرفق </w:t>
        </w:r>
        <w:r w:rsidRPr="002B2F18">
          <w:rPr>
            <w:rStyle w:val="Hyperlink"/>
            <w:szCs w:val="18"/>
            <w:lang w:bidi=""/>
          </w:rPr>
          <w:t>2</w:t>
        </w:r>
      </w:hyperlink>
      <w:r w:rsidRPr="002B2F18">
        <w:rPr>
          <w:szCs w:val="18"/>
          <w:rtl/>
        </w:rPr>
        <w:t xml:space="preserve"> لمعرفة العروض الأخرى التي تفي بالمتطلبات الخاصة بترخيص الاشتراك.</w:t>
      </w:r>
    </w:p>
    <w:p w14:paraId="48754B2C" w14:textId="77777777" w:rsidR="00343FDF" w:rsidRPr="002B2F18" w:rsidRDefault="00343FDF" w:rsidP="00343FDF">
      <w:pPr>
        <w:pStyle w:val="ProductList-Body"/>
        <w:rPr>
          <w:szCs w:val="18"/>
        </w:rPr>
      </w:pPr>
      <w:r w:rsidRPr="002B2F18">
        <w:rPr>
          <w:szCs w:val="18"/>
          <w:rtl/>
        </w:rPr>
        <w:tab/>
      </w:r>
    </w:p>
    <w:p w14:paraId="56D1A655" w14:textId="77777777" w:rsidR="00343FDF" w:rsidRPr="002B2F18" w:rsidRDefault="00343FDF" w:rsidP="00343FDF">
      <w:pPr>
        <w:pStyle w:val="ProductList-ClauseHeading"/>
        <w:rPr>
          <w:bCs/>
          <w:szCs w:val="18"/>
        </w:rPr>
      </w:pPr>
      <w:r w:rsidRPr="002B2F18">
        <w:rPr>
          <w:bCs/>
          <w:szCs w:val="18"/>
          <w:rtl/>
        </w:rPr>
        <w:t>المستخدمون الخارجيون</w:t>
      </w:r>
    </w:p>
    <w:p w14:paraId="43E6F26E" w14:textId="77777777" w:rsidR="00343FDF" w:rsidRPr="002B2F18" w:rsidRDefault="00343FDF" w:rsidP="00343FDF">
      <w:pPr>
        <w:pStyle w:val="ProductList-Body"/>
        <w:tabs>
          <w:tab w:val="clear" w:pos="158"/>
          <w:tab w:val="left" w:pos="360"/>
        </w:tabs>
        <w:rPr>
          <w:szCs w:val="18"/>
        </w:rPr>
      </w:pPr>
      <w:r w:rsidRPr="002B2F18">
        <w:rPr>
          <w:szCs w:val="18"/>
          <w:rtl/>
        </w:rPr>
        <w:t xml:space="preserve">لا يحتاج مستخدمو </w:t>
      </w:r>
      <w:r w:rsidRPr="002B2F18">
        <w:rPr>
          <w:szCs w:val="18"/>
          <w:lang w:bidi=""/>
        </w:rPr>
        <w:t>Dynamics 365 Services</w:t>
      </w:r>
      <w:r w:rsidRPr="002B2F18">
        <w:rPr>
          <w:szCs w:val="18"/>
          <w:rtl/>
        </w:rPr>
        <w:t xml:space="preserve"> الخارجيون إلى ترخيص اشتراك للوصول إلى الخدمة عبر الإنترنت. لا يسري هذا الإعفاء على </w:t>
      </w:r>
      <w:r w:rsidRPr="002B2F18">
        <w:rPr>
          <w:szCs w:val="18"/>
          <w:lang w:bidi=""/>
        </w:rPr>
        <w:t>(1)</w:t>
      </w:r>
      <w:r w:rsidRPr="002B2F18">
        <w:rPr>
          <w:szCs w:val="18"/>
          <w:rtl/>
        </w:rPr>
        <w:t xml:space="preserve"> متعهدي ووكلاء العميل أو الشركات التابعة له، أو </w:t>
      </w:r>
      <w:r w:rsidRPr="002B2F18">
        <w:rPr>
          <w:szCs w:val="18"/>
          <w:lang w:bidi=""/>
        </w:rPr>
        <w:t>(2)</w:t>
      </w:r>
      <w:r w:rsidRPr="002B2F18">
        <w:rPr>
          <w:szCs w:val="18"/>
          <w:rtl/>
        </w:rPr>
        <w:t xml:space="preserve"> المستخدمين الخارجيين الذين يستخدمون برنامج عميل </w:t>
      </w:r>
      <w:r w:rsidRPr="002B2F18">
        <w:rPr>
          <w:szCs w:val="18"/>
          <w:lang w:bidi=""/>
        </w:rPr>
        <w:t>Dynamics 365</w:t>
      </w:r>
      <w:r w:rsidRPr="002B2F18">
        <w:rPr>
          <w:szCs w:val="18"/>
          <w:rtl/>
        </w:rPr>
        <w:t xml:space="preserve"> مع </w:t>
      </w:r>
      <w:r w:rsidRPr="002B2F18">
        <w:rPr>
          <w:szCs w:val="18"/>
          <w:lang w:bidi=""/>
        </w:rPr>
        <w:t>Dynamics 365 Services</w:t>
      </w:r>
      <w:r w:rsidRPr="002B2F18">
        <w:rPr>
          <w:szCs w:val="18"/>
          <w:rtl/>
        </w:rPr>
        <w:t xml:space="preserve">، وذلك بخلاف الخدمات أو المكونات المضمنة في خطة عمليات </w:t>
      </w:r>
      <w:r w:rsidRPr="002B2F18">
        <w:rPr>
          <w:szCs w:val="18"/>
          <w:lang w:bidi=""/>
        </w:rPr>
        <w:t>Dynamics 365</w:t>
      </w:r>
      <w:r w:rsidRPr="002B2F18">
        <w:rPr>
          <w:szCs w:val="18"/>
          <w:rtl/>
        </w:rPr>
        <w:t xml:space="preserve"> الموحدة أو </w:t>
      </w:r>
      <w:r w:rsidRPr="002B2F18">
        <w:rPr>
          <w:szCs w:val="18"/>
          <w:lang w:bidi=""/>
        </w:rPr>
        <w:t>Dynamics 365</w:t>
      </w:r>
      <w:r w:rsidRPr="002B2F18">
        <w:rPr>
          <w:szCs w:val="18"/>
          <w:rtl/>
        </w:rPr>
        <w:t xml:space="preserve"> للبيع بالتجزئة أو </w:t>
      </w:r>
      <w:r w:rsidRPr="002B2F18">
        <w:rPr>
          <w:szCs w:val="18"/>
          <w:lang w:bidi=""/>
        </w:rPr>
        <w:t>Dynamics 365</w:t>
      </w:r>
      <w:r w:rsidRPr="002B2F18">
        <w:rPr>
          <w:szCs w:val="18"/>
          <w:rtl/>
        </w:rPr>
        <w:t xml:space="preserve"> للمواهب، أو </w:t>
      </w:r>
      <w:r w:rsidRPr="002B2F18">
        <w:rPr>
          <w:szCs w:val="18"/>
          <w:lang w:bidi=""/>
        </w:rPr>
        <w:t>Dynamics 365</w:t>
      </w:r>
      <w:r w:rsidRPr="002B2F18">
        <w:rPr>
          <w:szCs w:val="18"/>
          <w:rtl/>
        </w:rPr>
        <w:t xml:space="preserve"> للمواهب: </w:t>
      </w:r>
      <w:r w:rsidRPr="002B2F18">
        <w:rPr>
          <w:szCs w:val="18"/>
        </w:rPr>
        <w:t>Attract</w:t>
      </w:r>
      <w:r w:rsidRPr="002B2F18">
        <w:rPr>
          <w:szCs w:val="18"/>
          <w:rtl/>
        </w:rPr>
        <w:t xml:space="preserve"> أو </w:t>
      </w:r>
      <w:r w:rsidRPr="002B2F18">
        <w:rPr>
          <w:szCs w:val="18"/>
          <w:lang w:bidi=""/>
        </w:rPr>
        <w:t>Dynamics 365 for Talent: Onboard</w:t>
      </w:r>
      <w:r w:rsidRPr="002B2F18">
        <w:rPr>
          <w:szCs w:val="18"/>
          <w:rtl/>
        </w:rPr>
        <w:t>.</w:t>
      </w:r>
    </w:p>
    <w:p w14:paraId="0DEF40DA" w14:textId="77777777" w:rsidR="00343FDF" w:rsidRPr="002B2F18" w:rsidRDefault="00343FDF" w:rsidP="00343FDF">
      <w:pPr>
        <w:pStyle w:val="ProductList-Body"/>
        <w:tabs>
          <w:tab w:val="clear" w:pos="158"/>
          <w:tab w:val="left" w:pos="360"/>
        </w:tabs>
        <w:rPr>
          <w:color w:val="000000" w:themeColor="text1"/>
          <w:szCs w:val="18"/>
        </w:rPr>
      </w:pPr>
    </w:p>
    <w:p w14:paraId="2E97AB56" w14:textId="77777777" w:rsidR="00343FDF" w:rsidRPr="002B2F18" w:rsidRDefault="00343FDF" w:rsidP="00343FDF">
      <w:pPr>
        <w:pStyle w:val="ProductList-ClauseHeading"/>
        <w:rPr>
          <w:bCs/>
          <w:szCs w:val="18"/>
        </w:rPr>
      </w:pPr>
      <w:r w:rsidRPr="002B2F18">
        <w:rPr>
          <w:bCs/>
          <w:szCs w:val="18"/>
          <w:rtl/>
        </w:rPr>
        <w:t>مدخل الإدارة</w:t>
      </w:r>
    </w:p>
    <w:p w14:paraId="0B94C84E" w14:textId="77777777" w:rsidR="00343FDF" w:rsidRPr="002B2F18" w:rsidRDefault="00343FDF" w:rsidP="00343FDF">
      <w:pPr>
        <w:pStyle w:val="ProductList-Body"/>
        <w:rPr>
          <w:szCs w:val="18"/>
        </w:rPr>
      </w:pPr>
      <w:r w:rsidRPr="002B2F18">
        <w:rPr>
          <w:szCs w:val="18"/>
          <w:rtl/>
        </w:rPr>
        <w:t xml:space="preserve">يمكن للعملاء الذين لديهم </w:t>
      </w:r>
      <w:r w:rsidRPr="002B2F18">
        <w:rPr>
          <w:szCs w:val="18"/>
          <w:lang w:bidi=""/>
        </w:rPr>
        <w:t>Dynamics 365 Unified Operations Plan</w:t>
      </w:r>
      <w:r w:rsidRPr="002B2F18">
        <w:rPr>
          <w:szCs w:val="18"/>
          <w:rtl/>
        </w:rPr>
        <w:t xml:space="preserve">، أو </w:t>
      </w:r>
      <w:r w:rsidRPr="002B2F18">
        <w:rPr>
          <w:szCs w:val="18"/>
          <w:lang w:bidi=""/>
        </w:rPr>
        <w:t>Dynamics 365 for Retail</w:t>
      </w:r>
      <w:r w:rsidRPr="002B2F18">
        <w:rPr>
          <w:szCs w:val="18"/>
          <w:rtl/>
        </w:rPr>
        <w:t xml:space="preserve">، أو </w:t>
      </w:r>
      <w:r w:rsidRPr="002B2F18">
        <w:rPr>
          <w:szCs w:val="18"/>
          <w:lang w:bidi=""/>
        </w:rPr>
        <w:t>Dynamics 365 for Talent SLs</w:t>
      </w:r>
      <w:r w:rsidRPr="002B2F18">
        <w:rPr>
          <w:szCs w:val="18"/>
          <w:rtl/>
        </w:rPr>
        <w:t xml:space="preserve"> نشر الخدمة عبر الإنترنت وإدارتها من خلال خدمات </w:t>
      </w:r>
      <w:r w:rsidRPr="002B2F18">
        <w:rPr>
          <w:szCs w:val="18"/>
        </w:rPr>
        <w:t>Microsoft Dynamics Lifecycle Services</w:t>
      </w:r>
      <w:r w:rsidRPr="002B2F18">
        <w:rPr>
          <w:szCs w:val="18"/>
          <w:rtl/>
        </w:rPr>
        <w:t xml:space="preserve"> (أو ما يعقبها)، والتي تخضع لشروط منفصلة.</w:t>
      </w:r>
    </w:p>
    <w:p w14:paraId="65D50571" w14:textId="77777777" w:rsidR="00343FDF" w:rsidRPr="002B2F18" w:rsidRDefault="00343FDF" w:rsidP="00343FDF">
      <w:pPr>
        <w:pStyle w:val="ProductList-Body"/>
        <w:rPr>
          <w:szCs w:val="18"/>
        </w:rPr>
      </w:pPr>
    </w:p>
    <w:p w14:paraId="383EA73A" w14:textId="77777777" w:rsidR="00343FDF" w:rsidRPr="002B2F18" w:rsidRDefault="00343FDF" w:rsidP="00343FDF">
      <w:pPr>
        <w:pStyle w:val="ProductList-ClauseHeading"/>
        <w:rPr>
          <w:bCs/>
          <w:szCs w:val="18"/>
        </w:rPr>
      </w:pPr>
      <w:r w:rsidRPr="002B2F18">
        <w:rPr>
          <w:bCs/>
          <w:szCs w:val="18"/>
          <w:rtl/>
        </w:rPr>
        <w:t xml:space="preserve">عمليات النشر المختلط لخدمات </w:t>
      </w:r>
      <w:r w:rsidRPr="002B2F18">
        <w:rPr>
          <w:bCs/>
          <w:szCs w:val="18"/>
          <w:lang w:bidi=""/>
        </w:rPr>
        <w:t>Dynamics 365</w:t>
      </w:r>
    </w:p>
    <w:p w14:paraId="56A23A7B" w14:textId="77777777" w:rsidR="00343FDF" w:rsidRPr="002B2F18" w:rsidRDefault="00343FDF" w:rsidP="00343FDF">
      <w:pPr>
        <w:pStyle w:val="ProductList-Body"/>
        <w:rPr>
          <w:szCs w:val="18"/>
        </w:rPr>
      </w:pPr>
      <w:r w:rsidRPr="002B2F18">
        <w:rPr>
          <w:szCs w:val="18"/>
          <w:rtl/>
        </w:rPr>
        <w:t xml:space="preserve">قد يخلط العملاء بين </w:t>
      </w:r>
      <w:r w:rsidRPr="002B2F18">
        <w:t>(i)</w:t>
      </w:r>
      <w:r w:rsidRPr="002B2F18">
        <w:rPr>
          <w:szCs w:val="18"/>
          <w:rtl/>
        </w:rPr>
        <w:t xml:space="preserve"> تراخيص </w:t>
      </w:r>
      <w:r w:rsidRPr="002B2F18">
        <w:rPr>
          <w:szCs w:val="18"/>
          <w:lang w:bidi=""/>
        </w:rPr>
        <w:t>Dynamics 365 for Sales Professional</w:t>
      </w:r>
      <w:r w:rsidRPr="002B2F18">
        <w:rPr>
          <w:szCs w:val="18"/>
          <w:rtl/>
        </w:rPr>
        <w:t xml:space="preserve"> و</w:t>
      </w:r>
      <w:r w:rsidRPr="002B2F18">
        <w:rPr>
          <w:szCs w:val="18"/>
        </w:rPr>
        <w:t>Enterprise</w:t>
      </w:r>
      <w:r w:rsidRPr="002B2F18">
        <w:rPr>
          <w:szCs w:val="18"/>
          <w:rtl/>
        </w:rPr>
        <w:t xml:space="preserve"> أو </w:t>
      </w:r>
      <w:r w:rsidRPr="002B2F18">
        <w:t>(ii)</w:t>
      </w:r>
      <w:r w:rsidRPr="002B2F18">
        <w:rPr>
          <w:szCs w:val="18"/>
          <w:rtl/>
        </w:rPr>
        <w:t xml:space="preserve"> تراخيص </w:t>
      </w:r>
      <w:r w:rsidRPr="002B2F18">
        <w:rPr>
          <w:szCs w:val="18"/>
          <w:lang w:bidi=""/>
        </w:rPr>
        <w:t>Dynamics 365 for Customer Service Professional</w:t>
      </w:r>
      <w:r w:rsidRPr="002B2F18">
        <w:rPr>
          <w:szCs w:val="18"/>
          <w:rtl/>
        </w:rPr>
        <w:t xml:space="preserve"> و</w:t>
      </w:r>
      <w:r w:rsidRPr="002B2F18">
        <w:rPr>
          <w:szCs w:val="18"/>
        </w:rPr>
        <w:t>Enterprise</w:t>
      </w:r>
      <w:r w:rsidRPr="002B2F18">
        <w:rPr>
          <w:szCs w:val="18"/>
          <w:rtl/>
        </w:rPr>
        <w:t xml:space="preserve"> أو </w:t>
      </w:r>
      <w:r w:rsidRPr="002B2F18">
        <w:t>(iii)</w:t>
      </w:r>
      <w:r w:rsidRPr="002B2F18">
        <w:rPr>
          <w:szCs w:val="18"/>
          <w:rtl/>
        </w:rPr>
        <w:t xml:space="preserve"> تراخيص </w:t>
      </w:r>
      <w:r w:rsidRPr="002B2F18">
        <w:rPr>
          <w:szCs w:val="18"/>
          <w:lang w:bidi=""/>
        </w:rPr>
        <w:t>Dynamics 365 Business Central</w:t>
      </w:r>
      <w:r w:rsidRPr="002B2F18">
        <w:rPr>
          <w:szCs w:val="18"/>
          <w:rtl/>
        </w:rPr>
        <w:t xml:space="preserve"> و</w:t>
      </w:r>
      <w:r w:rsidRPr="002B2F18">
        <w:rPr>
          <w:szCs w:val="18"/>
          <w:lang w:bidi=""/>
        </w:rPr>
        <w:t>Dynamics 365</w:t>
      </w:r>
      <w:r w:rsidRPr="002B2F18">
        <w:rPr>
          <w:szCs w:val="18"/>
          <w:rtl/>
        </w:rPr>
        <w:t xml:space="preserve"> للعمليات الموحدة في حالة،</w:t>
      </w:r>
    </w:p>
    <w:p w14:paraId="28AA556E"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 xml:space="preserve">نشر كل خدمة من الخدمات عبر الإنترنت تحت مثيل منفصل، </w:t>
      </w:r>
    </w:p>
    <w:p w14:paraId="299C2126"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منح جميع المستخدمين الذين يصلون إلى المثيل ترخيصًا باستخدام الخيار الوحيد للخدمة عبر الإنترنت،</w:t>
      </w:r>
    </w:p>
    <w:p w14:paraId="65B06D85"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عدم امتلاك أي مستخدم لحق الوصول المباشر أو غير المباشر إلى المثيلات المنشورة باستخدام الخدمة عبر الإنترنت الأخرى</w:t>
      </w:r>
    </w:p>
    <w:p w14:paraId="3C66626E" w14:textId="77777777" w:rsidR="00343FDF" w:rsidRPr="002B2F18" w:rsidRDefault="00343FDF" w:rsidP="00343FDF">
      <w:pPr>
        <w:pStyle w:val="ProductList-Body"/>
        <w:rPr>
          <w:szCs w:val="18"/>
        </w:rPr>
      </w:pPr>
    </w:p>
    <w:p w14:paraId="3EDAEB01"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lang w:bidi=""/>
        </w:rPr>
        <w:t>Dynamics 365 for Marketing</w:t>
      </w:r>
    </w:p>
    <w:p w14:paraId="6F76656B"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2C1DB4D4"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لـ </w:t>
      </w:r>
      <w:r w:rsidRPr="002B2F18">
        <w:rPr>
          <w:szCs w:val="18"/>
          <w:lang w:bidi=""/>
        </w:rPr>
        <w:t>Dynamics 365 for Marketing</w:t>
      </w:r>
      <w:r w:rsidRPr="002B2F18">
        <w:rPr>
          <w:szCs w:val="18"/>
          <w:rtl/>
        </w:rPr>
        <w:t>.</w:t>
      </w:r>
    </w:p>
    <w:p w14:paraId="0AAF05B5" w14:textId="77777777" w:rsidR="00343FDF" w:rsidRPr="002B2F18" w:rsidRDefault="00343FDF" w:rsidP="00343FDF">
      <w:pPr>
        <w:pStyle w:val="ProductList-Body"/>
        <w:tabs>
          <w:tab w:val="clear" w:pos="158"/>
          <w:tab w:val="left" w:pos="90"/>
          <w:tab w:val="left" w:pos="270"/>
        </w:tabs>
        <w:ind w:left="518" w:hanging="360"/>
        <w:rPr>
          <w:szCs w:val="18"/>
        </w:rPr>
      </w:pPr>
    </w:p>
    <w:p w14:paraId="777A9850"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معايير الصناعة والقوانين واللوائح الترويجية</w:t>
      </w:r>
    </w:p>
    <w:p w14:paraId="353231AB" w14:textId="77777777" w:rsidR="00343FDF" w:rsidRPr="002B2F18" w:rsidRDefault="00343FDF" w:rsidP="00343FDF">
      <w:pPr>
        <w:pStyle w:val="ProductList-Body"/>
        <w:tabs>
          <w:tab w:val="clear" w:pos="158"/>
          <w:tab w:val="left" w:pos="90"/>
          <w:tab w:val="left" w:pos="270"/>
        </w:tabs>
        <w:ind w:left="180"/>
        <w:rPr>
          <w:szCs w:val="18"/>
        </w:rPr>
      </w:pPr>
      <w:r w:rsidRPr="002B2F18">
        <w:rPr>
          <w:szCs w:val="18"/>
          <w:rtl/>
        </w:rPr>
        <w:t xml:space="preserve">لا تتحمل شركة </w:t>
      </w:r>
      <w:r w:rsidRPr="002B2F18">
        <w:rPr>
          <w:szCs w:val="18"/>
        </w:rPr>
        <w:t>Microsoft</w:t>
      </w:r>
      <w:r w:rsidRPr="002B2F18">
        <w:rPr>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61A849A8" w14:textId="77777777" w:rsidR="00343FDF" w:rsidRPr="002B2F18" w:rsidRDefault="00343FDF" w:rsidP="00343FDF">
      <w:pPr>
        <w:pStyle w:val="ProductList-Body"/>
        <w:rPr>
          <w:szCs w:val="18"/>
        </w:rPr>
      </w:pPr>
    </w:p>
    <w:p w14:paraId="101E9863" w14:textId="77777777" w:rsidR="00343FDF" w:rsidRPr="002B2F18" w:rsidRDefault="00343FDF" w:rsidP="00343FDF">
      <w:pPr>
        <w:pStyle w:val="ProductList-ClauseHeading"/>
        <w:rPr>
          <w:bCs/>
          <w:szCs w:val="18"/>
        </w:rPr>
      </w:pPr>
      <w:r w:rsidRPr="002B2F18">
        <w:rPr>
          <w:bCs/>
          <w:szCs w:val="18"/>
          <w:rtl/>
        </w:rPr>
        <w:t>خطة</w:t>
      </w:r>
      <w:r w:rsidRPr="002B2F18">
        <w:rPr>
          <w:bCs/>
          <w:szCs w:val="18"/>
          <w:lang w:bidi=""/>
        </w:rPr>
        <w:t xml:space="preserve"> Dynamics 365</w:t>
      </w:r>
      <w:r w:rsidRPr="002B2F18">
        <w:rPr>
          <w:bCs/>
          <w:szCs w:val="18"/>
          <w:rtl/>
        </w:rPr>
        <w:t xml:space="preserve"> للتعليمات البرمجية لمصدر</w:t>
      </w:r>
    </w:p>
    <w:p w14:paraId="00C8C617" w14:textId="77777777" w:rsidR="00343FDF" w:rsidRPr="002B2F18" w:rsidRDefault="00343FDF" w:rsidP="00343FDF">
      <w:pPr>
        <w:pStyle w:val="ProductList-Body"/>
        <w:tabs>
          <w:tab w:val="clear" w:pos="158"/>
          <w:tab w:val="left" w:pos="360"/>
        </w:tabs>
        <w:rPr>
          <w:strike/>
          <w:szCs w:val="18"/>
        </w:rPr>
      </w:pPr>
      <w:r w:rsidRPr="002B2F18">
        <w:rPr>
          <w:szCs w:val="18"/>
          <w:rtl/>
        </w:rPr>
        <w:t xml:space="preserve">يجوز للعميل لأغراض تتعلق بالاستخدام الداخلي تعديل التعليمات البرمجية للمصدر في </w:t>
      </w:r>
      <w:r w:rsidRPr="002B2F18">
        <w:rPr>
          <w:szCs w:val="18"/>
          <w:lang w:bidi=""/>
        </w:rPr>
        <w:t>Dynamics 365</w:t>
      </w:r>
      <w:r w:rsidRPr="002B2F18">
        <w:rPr>
          <w:szCs w:val="18"/>
          <w:rtl/>
        </w:rPr>
        <w:t xml:space="preserve"> للخدمات المالية والعمليات و</w:t>
      </w:r>
      <w:r w:rsidRPr="002B2F18">
        <w:rPr>
          <w:szCs w:val="18"/>
          <w:lang w:bidi=""/>
        </w:rPr>
        <w:t>Dynamics 365</w:t>
      </w:r>
      <w:r w:rsidRPr="002B2F18">
        <w:rPr>
          <w:szCs w:val="18"/>
          <w:rtl/>
        </w:rPr>
        <w:t xml:space="preserve"> للبيع بالتجزئة.</w:t>
      </w:r>
    </w:p>
    <w:p w14:paraId="316415B5" w14:textId="77777777" w:rsidR="00343FDF" w:rsidRPr="002B2F18" w:rsidRDefault="00343FDF" w:rsidP="00343FDF">
      <w:pPr>
        <w:pStyle w:val="ProductList-Body"/>
        <w:tabs>
          <w:tab w:val="clear" w:pos="158"/>
          <w:tab w:val="left" w:pos="360"/>
        </w:tabs>
        <w:rPr>
          <w:szCs w:val="18"/>
        </w:rPr>
      </w:pPr>
    </w:p>
    <w:p w14:paraId="67A180D1" w14:textId="77777777" w:rsidR="00343FDF" w:rsidRPr="002B2F18" w:rsidRDefault="00343FDF" w:rsidP="00343FDF">
      <w:pPr>
        <w:pStyle w:val="ProductList-ClauseHeading"/>
        <w:rPr>
          <w:bCs/>
          <w:szCs w:val="18"/>
        </w:rPr>
      </w:pPr>
      <w:r w:rsidRPr="002B2F18">
        <w:rPr>
          <w:bCs/>
          <w:szCs w:val="18"/>
          <w:lang w:bidi=""/>
        </w:rPr>
        <w:t>Dynamics 365 for Talent</w:t>
      </w:r>
      <w:r w:rsidRPr="002B2F18">
        <w:rPr>
          <w:bCs/>
          <w:szCs w:val="18"/>
          <w:rtl/>
        </w:rPr>
        <w:t xml:space="preserve">، </w:t>
      </w:r>
      <w:r w:rsidRPr="002B2F18">
        <w:rPr>
          <w:bCs/>
          <w:szCs w:val="18"/>
          <w:lang w:bidi=""/>
        </w:rPr>
        <w:t>Dynamics 365 for Talent: Attract</w:t>
      </w:r>
      <w:r w:rsidRPr="002B2F18">
        <w:rPr>
          <w:bCs/>
          <w:szCs w:val="18"/>
          <w:rtl/>
        </w:rPr>
        <w:t xml:space="preserve"> و</w:t>
      </w:r>
      <w:r w:rsidRPr="002B2F18">
        <w:rPr>
          <w:bCs/>
          <w:szCs w:val="18"/>
          <w:lang w:bidi=""/>
        </w:rPr>
        <w:t>Dynamics 365 Talent</w:t>
      </w:r>
      <w:r w:rsidRPr="002B2F18">
        <w:rPr>
          <w:bCs/>
          <w:szCs w:val="18"/>
          <w:rtl/>
        </w:rPr>
        <w:t>: الإلحاق</w:t>
      </w:r>
    </w:p>
    <w:p w14:paraId="39D7C2E2" w14:textId="77777777" w:rsidR="00343FDF" w:rsidRPr="002B2F18" w:rsidRDefault="00343FDF" w:rsidP="00343FDF">
      <w:pPr>
        <w:pStyle w:val="ProductList-Body"/>
        <w:tabs>
          <w:tab w:val="clear" w:pos="158"/>
          <w:tab w:val="left" w:pos="360"/>
        </w:tabs>
        <w:rPr>
          <w:szCs w:val="18"/>
        </w:rPr>
      </w:pPr>
      <w:r w:rsidRPr="002B2F18">
        <w:rPr>
          <w:szCs w:val="18"/>
          <w:rtl/>
        </w:rPr>
        <w:t xml:space="preserve">المستخدمون الذين يصلون إلى الخدمة عبر الإنترنت </w:t>
      </w:r>
      <w:r w:rsidRPr="002B2F18">
        <w:rPr>
          <w:szCs w:val="18"/>
          <w:lang w:bidi=""/>
        </w:rPr>
        <w:t>(1)</w:t>
      </w:r>
      <w:r w:rsidRPr="002B2F18">
        <w:rPr>
          <w:szCs w:val="18"/>
          <w:rtl/>
        </w:rPr>
        <w:t xml:space="preserve"> المرشحون في وحدة الجذب أو </w:t>
      </w:r>
      <w:r w:rsidRPr="002B2F18">
        <w:rPr>
          <w:szCs w:val="18"/>
          <w:lang w:bidi=""/>
        </w:rPr>
        <w:t>(2)</w:t>
      </w:r>
      <w:r w:rsidRPr="002B2F18">
        <w:rPr>
          <w:szCs w:val="18"/>
          <w:rtl/>
        </w:rPr>
        <w:t xml:space="preserve"> المعينون الجدد في وحدة الإلحاق بالخدمة ليسوا بحاجة لترخيص اشتراك.</w:t>
      </w:r>
    </w:p>
    <w:p w14:paraId="255C17F1" w14:textId="77777777" w:rsidR="00343FDF" w:rsidRPr="002B2F18" w:rsidRDefault="00343FDF" w:rsidP="00343FDF">
      <w:pPr>
        <w:pStyle w:val="ProductList-Body"/>
        <w:tabs>
          <w:tab w:val="clear" w:pos="158"/>
          <w:tab w:val="left" w:pos="360"/>
        </w:tabs>
        <w:rPr>
          <w:color w:val="000000" w:themeColor="text1"/>
          <w:szCs w:val="18"/>
        </w:rPr>
      </w:pPr>
    </w:p>
    <w:p w14:paraId="590F4919" w14:textId="77777777" w:rsidR="00343FDF" w:rsidRPr="002B2F18" w:rsidRDefault="00343FDF" w:rsidP="00343FDF">
      <w:pPr>
        <w:pStyle w:val="ProductList-ClauseHeading"/>
        <w:rPr>
          <w:bCs/>
          <w:szCs w:val="18"/>
        </w:rPr>
      </w:pPr>
      <w:r w:rsidRPr="002B2F18">
        <w:rPr>
          <w:bCs/>
          <w:szCs w:val="18"/>
          <w:rtl/>
        </w:rPr>
        <w:t xml:space="preserve">حقوق استخدام الخادم لتراخيص اشتراك مستخدم </w:t>
      </w:r>
      <w:r w:rsidRPr="002B2F18">
        <w:rPr>
          <w:bCs/>
          <w:szCs w:val="18"/>
          <w:lang w:bidi=""/>
        </w:rPr>
        <w:t>Dynamics 365</w:t>
      </w:r>
      <w:r w:rsidRPr="002B2F18">
        <w:rPr>
          <w:bCs/>
          <w:szCs w:val="18"/>
          <w:rtl/>
        </w:rPr>
        <w:t>، من تراخيص اشتراك مستخدم ضمان البرنامج و‏</w:t>
      </w:r>
      <w:dir w:val="rtl">
        <w:r w:rsidRPr="002B2F18">
          <w:rPr>
            <w:bCs/>
            <w:szCs w:val="18"/>
            <w:rtl/>
          </w:rPr>
          <w:t>تراخيص اشتراك المستخدم الإضافية</w:t>
        </w:r>
        <w:r w:rsidRPr="002B2F18">
          <w:rPr>
            <w:bCs/>
            <w:szCs w:val="18"/>
            <w:rtl/>
          </w:rPr>
          <w:t>‬</w:t>
        </w:r>
        <w:r w:rsidRPr="002B2F18">
          <w:t>‬</w:t>
        </w:r>
        <w:r w:rsidRPr="002B2F18">
          <w:t>‬</w:t>
        </w:r>
        <w:r>
          <w:t>‬</w:t>
        </w:r>
      </w:dir>
    </w:p>
    <w:p w14:paraId="3A742809" w14:textId="77777777" w:rsidR="00343FDF" w:rsidRPr="002B2F18" w:rsidRDefault="00343FDF" w:rsidP="00343FDF">
      <w:pPr>
        <w:pStyle w:val="ProductList-Body"/>
        <w:rPr>
          <w:szCs w:val="18"/>
        </w:rPr>
      </w:pPr>
      <w:r w:rsidRPr="002B2F18">
        <w:rPr>
          <w:szCs w:val="18"/>
          <w:rtl/>
        </w:rPr>
        <w:t xml:space="preserve">لا تسري بنود حقوق استخدام الخادم أدناه على العملاء المرخصين لاستخدام </w:t>
      </w:r>
      <w:r w:rsidRPr="002B2F18">
        <w:rPr>
          <w:szCs w:val="18"/>
          <w:lang w:bidi=""/>
        </w:rPr>
        <w:t>Dynamics 365 for Sales Professional</w:t>
      </w:r>
      <w:r w:rsidRPr="002B2F18">
        <w:rPr>
          <w:szCs w:val="18"/>
          <w:rtl/>
        </w:rPr>
        <w:t xml:space="preserve"> و</w:t>
      </w:r>
      <w:r w:rsidRPr="002B2F18">
        <w:rPr>
          <w:szCs w:val="18"/>
          <w:lang w:bidi=""/>
        </w:rPr>
        <w:t>Dynamics 365 Customer Service Professional</w:t>
      </w:r>
      <w:r w:rsidRPr="002B2F18">
        <w:rPr>
          <w:szCs w:val="18"/>
          <w:rtl/>
        </w:rPr>
        <w:t xml:space="preserve"> و</w:t>
      </w:r>
      <w:r w:rsidRPr="002B2F18">
        <w:rPr>
          <w:szCs w:val="18"/>
          <w:lang w:bidi=""/>
        </w:rPr>
        <w:t>Dynamics 365 for Marketing</w:t>
      </w:r>
      <w:r w:rsidRPr="002B2F18">
        <w:rPr>
          <w:szCs w:val="18"/>
          <w:rtl/>
        </w:rPr>
        <w:t xml:space="preserve"> و</w:t>
      </w:r>
      <w:r w:rsidRPr="002B2F18">
        <w:rPr>
          <w:szCs w:val="18"/>
          <w:lang w:bidi=""/>
        </w:rPr>
        <w:t>Dynamics 365 for Talent: Attract</w:t>
      </w:r>
      <w:r w:rsidRPr="002B2F18">
        <w:rPr>
          <w:szCs w:val="18"/>
          <w:rtl/>
        </w:rPr>
        <w:t xml:space="preserve">، </w:t>
      </w:r>
      <w:r w:rsidRPr="002B2F18">
        <w:rPr>
          <w:szCs w:val="18"/>
          <w:lang w:bidi=""/>
        </w:rPr>
        <w:t>Dynamics 365 for Talent: Onboard</w:t>
      </w:r>
      <w:r w:rsidRPr="002B2F18">
        <w:rPr>
          <w:szCs w:val="18"/>
          <w:rtl/>
        </w:rPr>
        <w:t xml:space="preserve">، أو العملاء المرخص لهم استخدام الخدمات عبر الإنترنت لـ </w:t>
      </w:r>
      <w:r w:rsidRPr="002B2F18">
        <w:rPr>
          <w:szCs w:val="18"/>
          <w:lang w:bidi=""/>
        </w:rPr>
        <w:t>Dynamics 365</w:t>
      </w:r>
      <w:r w:rsidRPr="002B2F18">
        <w:rPr>
          <w:szCs w:val="18"/>
          <w:rtl/>
        </w:rPr>
        <w:t xml:space="preserve"> من خلال ترخيص </w:t>
      </w:r>
      <w:r w:rsidRPr="002B2F18">
        <w:rPr>
          <w:szCs w:val="18"/>
        </w:rPr>
        <w:t>Open</w:t>
      </w:r>
      <w:r w:rsidRPr="002B2F18">
        <w:rPr>
          <w:szCs w:val="18"/>
          <w:rtl/>
        </w:rPr>
        <w:t xml:space="preserve"> و</w:t>
      </w:r>
      <w:r w:rsidRPr="002B2F18">
        <w:rPr>
          <w:szCs w:val="18"/>
        </w:rPr>
        <w:t>Open Value</w:t>
      </w:r>
      <w:r w:rsidRPr="002B2F18">
        <w:rPr>
          <w:szCs w:val="18"/>
          <w:rtl/>
        </w:rPr>
        <w:t xml:space="preserve"> و</w:t>
      </w:r>
      <w:r w:rsidRPr="002B2F18">
        <w:rPr>
          <w:szCs w:val="18"/>
        </w:rPr>
        <w:t>Open Value Subscription</w:t>
      </w:r>
      <w:r w:rsidRPr="002B2F18">
        <w:rPr>
          <w:szCs w:val="18"/>
          <w:rtl/>
        </w:rPr>
        <w:t>.</w:t>
      </w:r>
    </w:p>
    <w:p w14:paraId="1530C6F3" w14:textId="77777777" w:rsidR="00343FDF" w:rsidRPr="002B2F18" w:rsidRDefault="00343FDF" w:rsidP="00343FDF">
      <w:pPr>
        <w:pStyle w:val="ProductList-Body"/>
        <w:rPr>
          <w:szCs w:val="18"/>
        </w:rPr>
      </w:pPr>
    </w:p>
    <w:p w14:paraId="0B4D1E6A" w14:textId="77777777" w:rsidR="00343FDF" w:rsidRPr="002B2F18" w:rsidRDefault="00343FDF" w:rsidP="00343FDF">
      <w:pPr>
        <w:pStyle w:val="ProductList-Body"/>
        <w:ind w:left="180"/>
        <w:rPr>
          <w:b/>
          <w:bCs/>
          <w:color w:val="0072C6"/>
          <w:szCs w:val="18"/>
        </w:rPr>
      </w:pPr>
      <w:r w:rsidRPr="002B2F18">
        <w:rPr>
          <w:b/>
          <w:bCs/>
          <w:color w:val="0072C6"/>
          <w:szCs w:val="18"/>
          <w:rtl/>
        </w:rPr>
        <w:t xml:space="preserve">الخادم المحلي لـ </w:t>
      </w:r>
      <w:r w:rsidRPr="002B2F18">
        <w:rPr>
          <w:b/>
          <w:bCs/>
          <w:color w:val="0072C6"/>
          <w:szCs w:val="18"/>
          <w:lang w:bidi=""/>
        </w:rPr>
        <w:t>Dynamics 365 for Operations</w:t>
      </w:r>
    </w:p>
    <w:p w14:paraId="28947C96" w14:textId="77777777" w:rsidR="00343FDF" w:rsidRPr="002B2F18" w:rsidRDefault="00343FDF" w:rsidP="00343FDF">
      <w:pPr>
        <w:pStyle w:val="ProductList-Body"/>
        <w:ind w:left="180"/>
        <w:rPr>
          <w:szCs w:val="18"/>
        </w:rPr>
      </w:pPr>
      <w:r w:rsidRPr="002B2F18">
        <w:rPr>
          <w:szCs w:val="18"/>
          <w:rtl/>
        </w:rPr>
        <w:t xml:space="preserve">العميل الحائز على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عمليات </w:t>
      </w:r>
      <w:r w:rsidRPr="002B2F18">
        <w:rPr>
          <w:szCs w:val="18"/>
          <w:lang w:bidi=""/>
        </w:rPr>
        <w:t>Dynamics 365</w:t>
      </w:r>
      <w:r w:rsidRPr="002B2F18">
        <w:rPr>
          <w:szCs w:val="18"/>
          <w:rtl/>
        </w:rPr>
        <w:t xml:space="preserve"> الموحدة (أو أي مكون مرخص بشكل منفصل ضمن الخطة) يجوز له،</w:t>
      </w:r>
    </w:p>
    <w:p w14:paraId="637C432F"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للعمليات على خادم الشبكة أو الخوادم المشتركة؛</w:t>
      </w:r>
    </w:p>
    <w:p w14:paraId="312A40DC" w14:textId="77777777" w:rsidR="00343FDF" w:rsidRPr="002B2F18" w:rsidRDefault="00343FDF" w:rsidP="00343FDF">
      <w:pPr>
        <w:pStyle w:val="ProductList-Body"/>
        <w:numPr>
          <w:ilvl w:val="0"/>
          <w:numId w:val="11"/>
        </w:numPr>
        <w:tabs>
          <w:tab w:val="left" w:pos="360"/>
          <w:tab w:val="left" w:pos="720"/>
        </w:tabs>
        <w:ind w:left="720"/>
        <w:rPr>
          <w:szCs w:val="18"/>
        </w:rPr>
      </w:pPr>
      <w:r w:rsidRPr="002B2F18">
        <w:rPr>
          <w:szCs w:val="18"/>
          <w:rtl/>
        </w:rPr>
        <w:t xml:space="preserve">تثبيت برنامج خادم </w:t>
      </w:r>
      <w:r w:rsidRPr="002B2F18">
        <w:rPr>
          <w:szCs w:val="18"/>
          <w:lang w:bidi=""/>
        </w:rPr>
        <w:t>Dynamics AX 2012 R3</w:t>
      </w:r>
      <w:r w:rsidRPr="002B2F18">
        <w:rPr>
          <w:szCs w:val="18"/>
          <w:rtl/>
        </w:rPr>
        <w:t xml:space="preserve"> واستخدامه بدلاً من خادم </w:t>
      </w:r>
      <w:r w:rsidRPr="002B2F18">
        <w:rPr>
          <w:szCs w:val="18"/>
          <w:lang w:bidi=""/>
        </w:rPr>
        <w:t>Dynamic 365</w:t>
      </w:r>
      <w:r w:rsidRPr="002B2F18">
        <w:rPr>
          <w:szCs w:val="18"/>
          <w:rtl/>
        </w:rPr>
        <w:t xml:space="preserve"> للعمليات؛</w:t>
      </w:r>
    </w:p>
    <w:p w14:paraId="3D070925"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lastRenderedPageBreak/>
        <w:t>السماح بالوصول إلى برنامج الخادم فقط أمام المستخدمين والأجهزة الحائزة على ترخيص اشتراك مؤهل؛</w:t>
      </w:r>
    </w:p>
    <w:p w14:paraId="51F6A662"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تلقي التحديثات المتعلقة بالضريبة الحكومية والمتطلبات التنظيمية واستخدامها على برنامج الخادم؛</w:t>
      </w:r>
    </w:p>
    <w:p w14:paraId="7E59E48D"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59A1E517" w14:textId="77777777" w:rsidR="00343FDF" w:rsidRPr="002B2F18" w:rsidRDefault="00343FDF" w:rsidP="00343FDF">
      <w:pPr>
        <w:pStyle w:val="ProductList-Body"/>
        <w:rPr>
          <w:szCs w:val="18"/>
        </w:rPr>
      </w:pPr>
    </w:p>
    <w:p w14:paraId="32DE848A"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rtl/>
        </w:rPr>
        <w:t>‏</w:t>
      </w:r>
      <w:dir w:val="rtl">
        <w:r w:rsidRPr="002B2F18">
          <w:rPr>
            <w:b/>
            <w:bCs/>
            <w:color w:val="0072C6"/>
            <w:szCs w:val="18"/>
            <w:rtl/>
          </w:rPr>
          <w:t xml:space="preserve">الخادم المحلي لـ </w:t>
        </w:r>
        <w:r w:rsidRPr="002B2F18">
          <w:rPr>
            <w:b/>
            <w:bCs/>
            <w:color w:val="0072C6"/>
            <w:szCs w:val="18"/>
            <w:lang w:bidi=""/>
          </w:rPr>
          <w:t>Dynamics 365</w:t>
        </w:r>
        <w:r w:rsidRPr="002B2F18">
          <w:rPr>
            <w:b/>
            <w:bCs/>
            <w:color w:val="0072C6"/>
            <w:szCs w:val="18"/>
            <w:rtl/>
          </w:rPr>
          <w:t>‬</w:t>
        </w:r>
        <w:r w:rsidRPr="002B2F18">
          <w:t>‬</w:t>
        </w:r>
        <w:r w:rsidRPr="002B2F18">
          <w:t>‬</w:t>
        </w:r>
        <w:r>
          <w:t>‬</w:t>
        </w:r>
      </w:dir>
    </w:p>
    <w:p w14:paraId="1D8F6C2A" w14:textId="77777777" w:rsidR="00343FDF" w:rsidRPr="002B2F18" w:rsidRDefault="00343FDF" w:rsidP="00343FDF">
      <w:pPr>
        <w:pStyle w:val="ProductList-Body"/>
        <w:ind w:left="180"/>
        <w:rPr>
          <w:szCs w:val="18"/>
        </w:rPr>
      </w:pPr>
      <w:r w:rsidRPr="002B2F18">
        <w:rPr>
          <w:szCs w:val="18"/>
          <w:rtl/>
        </w:rPr>
        <w:t xml:space="preserve">العملاء الذين لديهم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اشتراك عميل </w:t>
      </w:r>
      <w:r w:rsidRPr="002B2F18">
        <w:rPr>
          <w:szCs w:val="18"/>
          <w:lang w:bidi=""/>
        </w:rPr>
        <w:t>Dynamics 365</w:t>
      </w:r>
      <w:r w:rsidRPr="002B2F18">
        <w:rPr>
          <w:szCs w:val="18"/>
          <w:rtl/>
        </w:rPr>
        <w:t xml:space="preserve"> (أو أي مكون مرخص بشكل منفصل ضمن الخطة) يجوز له،</w:t>
      </w:r>
    </w:p>
    <w:p w14:paraId="22354C6B"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(المحلي) على خادم الشبكة أو الخوادم المشتركة؛</w:t>
      </w:r>
    </w:p>
    <w:p w14:paraId="71C17172" w14:textId="77777777" w:rsidR="00343FDF" w:rsidRPr="002B2F18" w:rsidRDefault="00343FDF" w:rsidP="00343FDF">
      <w:pPr>
        <w:pStyle w:val="ProductList-Body"/>
        <w:numPr>
          <w:ilvl w:val="0"/>
          <w:numId w:val="15"/>
        </w:numPr>
        <w:rPr>
          <w:szCs w:val="18"/>
        </w:rPr>
      </w:pPr>
      <w:r w:rsidRPr="002B2F18">
        <w:rPr>
          <w:szCs w:val="18"/>
          <w:rtl/>
        </w:rPr>
        <w:t xml:space="preserve">تثبيت برنامج خادم </w:t>
      </w:r>
      <w:r w:rsidRPr="002B2F18">
        <w:rPr>
          <w:szCs w:val="18"/>
          <w:lang w:bidi=""/>
        </w:rPr>
        <w:t>Dynamics CRM 2016</w:t>
      </w:r>
      <w:r w:rsidRPr="002B2F18">
        <w:rPr>
          <w:szCs w:val="18"/>
          <w:rtl/>
        </w:rPr>
        <w:t xml:space="preserve"> بدلاً من الخادم المحلي لـ </w:t>
      </w:r>
      <w:r w:rsidRPr="002B2F18">
        <w:rPr>
          <w:szCs w:val="18"/>
          <w:lang w:bidi=""/>
        </w:rPr>
        <w:t>Dynamics 365</w:t>
      </w:r>
      <w:r w:rsidRPr="002B2F18">
        <w:rPr>
          <w:szCs w:val="18"/>
          <w:rtl/>
        </w:rPr>
        <w:t xml:space="preserve">؛ </w:t>
      </w:r>
    </w:p>
    <w:p w14:paraId="252A14AF"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A683133" w14:textId="77777777" w:rsidR="00343FDF" w:rsidRPr="002B2F18" w:rsidRDefault="00343FDF" w:rsidP="00343FDF">
      <w:pPr>
        <w:pStyle w:val="ProductList-Body"/>
        <w:numPr>
          <w:ilvl w:val="0"/>
          <w:numId w:val="15"/>
        </w:numPr>
        <w:rPr>
          <w:szCs w:val="18"/>
        </w:rPr>
      </w:pPr>
      <w:r w:rsidRPr="002B2F18">
        <w:rPr>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2B2F18">
        <w:rPr>
          <w:szCs w:val="18"/>
          <w:lang w:bidi=""/>
        </w:rPr>
        <w:t>Dynamics 365</w:t>
      </w:r>
      <w:r w:rsidRPr="002B2F18">
        <w:rPr>
          <w:szCs w:val="18"/>
          <w:rtl/>
        </w:rPr>
        <w:t xml:space="preserve"> الداخلي للمبيعات، أو خدمة العملاء أو أعضاء الفريق؛ أو ترخيص وصول عملاء </w:t>
      </w:r>
      <w:r w:rsidRPr="002B2F18">
        <w:rPr>
          <w:szCs w:val="18"/>
        </w:rPr>
        <w:t>Dynamics CRM</w:t>
      </w:r>
      <w:r w:rsidRPr="002B2F18">
        <w:rPr>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6A345122" w14:textId="77777777" w:rsidR="00343FDF" w:rsidRPr="002B2F18" w:rsidRDefault="00343FDF" w:rsidP="00343FDF">
      <w:pPr>
        <w:pStyle w:val="ProductList-Body"/>
      </w:pPr>
    </w:p>
    <w:p w14:paraId="74197CDC"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lang w:bidi=""/>
        </w:rPr>
        <w:t>Dynamics 365 Business Central</w:t>
      </w:r>
      <w:r w:rsidRPr="002B2F18">
        <w:rPr>
          <w:b/>
          <w:bCs/>
          <w:color w:val="0072C6"/>
          <w:szCs w:val="18"/>
          <w:rtl/>
        </w:rPr>
        <w:t xml:space="preserve"> المحلي</w:t>
      </w:r>
    </w:p>
    <w:p w14:paraId="10D7F943" w14:textId="77777777" w:rsidR="00343FDF" w:rsidRPr="002B2F18" w:rsidRDefault="00343FDF" w:rsidP="00343FDF">
      <w:pPr>
        <w:pStyle w:val="ProductList-Body"/>
        <w:ind w:left="180"/>
        <w:rPr>
          <w:szCs w:val="18"/>
        </w:rPr>
      </w:pPr>
      <w:r w:rsidRPr="002B2F18">
        <w:rPr>
          <w:szCs w:val="18"/>
          <w:rtl/>
        </w:rPr>
        <w:t xml:space="preserve">يجوز للعملاء الذين لديهم اشتراكات نشطة لـ </w:t>
      </w:r>
      <w:r w:rsidRPr="002B2F18">
        <w:rPr>
          <w:szCs w:val="18"/>
          <w:lang w:bidi=""/>
        </w:rPr>
        <w:t>Dynamics 365 Business Central</w:t>
      </w:r>
      <w:r w:rsidRPr="002B2F18">
        <w:rPr>
          <w:szCs w:val="18"/>
          <w:rtl/>
        </w:rPr>
        <w:t>،</w:t>
      </w:r>
    </w:p>
    <w:p w14:paraId="48824433"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 Business Central</w:t>
      </w:r>
      <w:r w:rsidRPr="002B2F18">
        <w:rPr>
          <w:szCs w:val="18"/>
          <w:rtl/>
        </w:rPr>
        <w:t xml:space="preserve"> (المحلي) على خادم الشبكة أو الخوادم المشتركة؛</w:t>
      </w:r>
    </w:p>
    <w:p w14:paraId="487F2F98"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251B69B" w14:textId="77777777" w:rsidR="00343FDF" w:rsidRPr="002B2F18" w:rsidRDefault="00343FDF" w:rsidP="00343FDF">
      <w:pPr>
        <w:pStyle w:val="ProductList-Body"/>
        <w:numPr>
          <w:ilvl w:val="0"/>
          <w:numId w:val="15"/>
        </w:numPr>
        <w:rPr>
          <w:szCs w:val="18"/>
        </w:rPr>
      </w:pPr>
      <w:r w:rsidRPr="002B2F18">
        <w:rPr>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2B2F18">
          <w:rPr>
            <w:szCs w:val="18"/>
            <w:rtl/>
          </w:rPr>
          <w:t xml:space="preserve">تراخيص وصول العميل </w:t>
        </w:r>
        <w:r w:rsidRPr="002B2F18">
          <w:rPr>
            <w:szCs w:val="18"/>
          </w:rPr>
          <w:t>(CAL)</w:t>
        </w:r>
        <w:r w:rsidRPr="002B2F18">
          <w:rPr>
            <w:szCs w:val="18"/>
            <w:rtl/>
          </w:rPr>
          <w:t xml:space="preserve">‬ لـ </w:t>
        </w:r>
        <w:r w:rsidRPr="002B2F18">
          <w:rPr>
            <w:szCs w:val="18"/>
            <w:lang w:bidi=""/>
          </w:rPr>
          <w:t>Dynamics 365 Business Central Premium</w:t>
        </w:r>
        <w:r w:rsidRPr="002B2F18">
          <w:rPr>
            <w:szCs w:val="18"/>
            <w:rtl/>
          </w:rPr>
          <w:t xml:space="preserve"> أو </w:t>
        </w:r>
        <w:r w:rsidRPr="002B2F18">
          <w:rPr>
            <w:szCs w:val="18"/>
          </w:rPr>
          <w:t>Essentials</w:t>
        </w:r>
        <w:r w:rsidRPr="002B2F18">
          <w:rPr>
            <w:szCs w:val="18"/>
            <w:rtl/>
          </w:rPr>
          <w:t xml:space="preserve"> أو </w:t>
        </w:r>
        <w:r w:rsidRPr="002B2F18">
          <w:rPr>
            <w:szCs w:val="18"/>
          </w:rPr>
          <w:t>Team Member</w:t>
        </w:r>
        <w:r w:rsidRPr="002B2F18">
          <w:rPr>
            <w:szCs w:val="18"/>
            <w:rtl/>
          </w:rPr>
          <w:t>. يجوز للمستخدمين والأجهزة الحائزة على تراخيص وصول العملاء المشتملة على خطة صيانة نشطة أن تصل إلى إصدارات جديدة من برنامج الخادم.</w:t>
        </w:r>
        <w:r w:rsidRPr="002B2F18">
          <w:t>‬</w:t>
        </w:r>
        <w:r w:rsidRPr="002B2F18">
          <w:t>‬</w:t>
        </w:r>
        <w:r>
          <w:t>‬</w:t>
        </w:r>
      </w:dir>
    </w:p>
    <w:p w14:paraId="23D730BA" w14:textId="77777777" w:rsidR="00343FDF" w:rsidRPr="002B2F18" w:rsidRDefault="00343FDF" w:rsidP="00343FDF">
      <w:pPr>
        <w:pStyle w:val="ProductList-Body"/>
      </w:pPr>
    </w:p>
    <w:p w14:paraId="11750FF0" w14:textId="77777777" w:rsidR="00343FDF" w:rsidRPr="002B2F18" w:rsidRDefault="00343FDF" w:rsidP="00343FDF">
      <w:pPr>
        <w:pStyle w:val="ProductList-ClauseHeading"/>
        <w:rPr>
          <w:bCs/>
          <w:szCs w:val="18"/>
        </w:rPr>
      </w:pPr>
      <w:r w:rsidRPr="002B2F18">
        <w:rPr>
          <w:bCs/>
          <w:szCs w:val="18"/>
          <w:rtl/>
        </w:rPr>
        <w:t xml:space="preserve">حل </w:t>
      </w:r>
      <w:r w:rsidRPr="002B2F18">
        <w:rPr>
          <w:bCs/>
          <w:szCs w:val="18"/>
        </w:rPr>
        <w:t>Microsoft Relationship Sales</w:t>
      </w:r>
    </w:p>
    <w:p w14:paraId="52F11EC9" w14:textId="77777777" w:rsidR="00343FDF" w:rsidRPr="002B2F18" w:rsidRDefault="00343FDF" w:rsidP="00343FDF">
      <w:pPr>
        <w:pStyle w:val="ProductList-Body"/>
        <w:rPr>
          <w:szCs w:val="18"/>
        </w:rPr>
      </w:pPr>
      <w:r w:rsidRPr="002B2F18">
        <w:rPr>
          <w:szCs w:val="18"/>
          <w:rtl/>
        </w:rPr>
        <w:t xml:space="preserve">يشتمل حل </w:t>
      </w:r>
      <w:r w:rsidRPr="002B2F18">
        <w:rPr>
          <w:szCs w:val="18"/>
        </w:rPr>
        <w:t>Microsoft Relationship Sales</w:t>
      </w:r>
      <w:r w:rsidRPr="002B2F18">
        <w:rPr>
          <w:szCs w:val="18"/>
          <w:rtl/>
        </w:rPr>
        <w:t xml:space="preserve"> على </w:t>
      </w:r>
      <w:r w:rsidRPr="002B2F18">
        <w:rPr>
          <w:szCs w:val="18"/>
          <w:lang w:bidi=""/>
        </w:rPr>
        <w:t>Dynamics 365 for Sales Enterprise</w:t>
      </w:r>
      <w:r w:rsidRPr="002B2F18">
        <w:rPr>
          <w:szCs w:val="18"/>
          <w:rtl/>
        </w:rPr>
        <w:t xml:space="preserve"> و</w:t>
      </w:r>
      <w:r w:rsidRPr="002B2F18">
        <w:rPr>
          <w:szCs w:val="18"/>
        </w:rPr>
        <w:t>LinkedIn Sales Navigator Team</w:t>
      </w:r>
      <w:r w:rsidRPr="002B2F18">
        <w:rPr>
          <w:szCs w:val="18"/>
          <w:rtl/>
        </w:rPr>
        <w:t xml:space="preserve"> أو </w:t>
      </w:r>
      <w:r w:rsidRPr="002B2F18">
        <w:rPr>
          <w:szCs w:val="18"/>
        </w:rPr>
        <w:t>Enterprise</w:t>
      </w:r>
      <w:r w:rsidRPr="002B2F18">
        <w:rPr>
          <w:szCs w:val="18"/>
          <w:rtl/>
        </w:rPr>
        <w:t xml:space="preserve">. يقتصر استخدام </w:t>
      </w:r>
      <w:r w:rsidRPr="002B2F18">
        <w:rPr>
          <w:szCs w:val="18"/>
        </w:rPr>
        <w:t>LinkedIn Sales Navigator Team/Enterprise</w:t>
      </w:r>
      <w:r w:rsidRPr="002B2F18">
        <w:rPr>
          <w:szCs w:val="18"/>
          <w:rtl/>
        </w:rPr>
        <w:t xml:space="preserve"> على المستخدم المرخص لحل </w:t>
      </w:r>
      <w:r w:rsidRPr="002B2F18">
        <w:rPr>
          <w:szCs w:val="18"/>
        </w:rPr>
        <w:t>Microsoft Relationship Sales</w:t>
      </w:r>
      <w:r w:rsidRPr="002B2F18">
        <w:rPr>
          <w:szCs w:val="18"/>
          <w:rtl/>
        </w:rPr>
        <w:t xml:space="preserve"> طيلة فترة الاشتراك.</w:t>
      </w:r>
    </w:p>
    <w:p w14:paraId="0736F27E" w14:textId="77777777" w:rsidR="00343FDF" w:rsidRPr="002B2F18" w:rsidRDefault="00343FDF" w:rsidP="00343FDF">
      <w:pPr>
        <w:pStyle w:val="ProductList-Body"/>
        <w:rPr>
          <w:szCs w:val="18"/>
        </w:rPr>
      </w:pPr>
    </w:p>
    <w:p w14:paraId="62018DB5" w14:textId="77777777" w:rsidR="00343FDF" w:rsidRPr="002B2F18" w:rsidRDefault="00343FDF" w:rsidP="00343FDF">
      <w:pPr>
        <w:pStyle w:val="ProductList-Body"/>
        <w:ind w:left="180"/>
        <w:rPr>
          <w:b/>
          <w:bCs/>
          <w:szCs w:val="18"/>
        </w:rPr>
      </w:pPr>
      <w:r w:rsidRPr="002B2F18">
        <w:rPr>
          <w:b/>
          <w:bCs/>
          <w:color w:val="0072C6"/>
          <w:szCs w:val="18"/>
        </w:rPr>
        <w:t>LinkedIn Sales Navigator</w:t>
      </w:r>
    </w:p>
    <w:p w14:paraId="70A652F6" w14:textId="77777777" w:rsidR="00343FDF" w:rsidRPr="002B2F18" w:rsidRDefault="00343FDF" w:rsidP="00343FDF">
      <w:pPr>
        <w:pStyle w:val="ProductList-Body"/>
        <w:ind w:left="180"/>
        <w:rPr>
          <w:szCs w:val="18"/>
        </w:rPr>
      </w:pPr>
      <w:r w:rsidRPr="002B2F18">
        <w:rPr>
          <w:szCs w:val="18"/>
          <w:rtl/>
        </w:rPr>
        <w:t xml:space="preserve">يتوفر </w:t>
      </w:r>
      <w:r w:rsidRPr="002B2F18">
        <w:rPr>
          <w:szCs w:val="18"/>
        </w:rPr>
        <w:t>LinkedIn Sales Navigator</w:t>
      </w:r>
      <w:r w:rsidRPr="002B2F18">
        <w:rPr>
          <w:szCs w:val="18"/>
          <w:rtl/>
        </w:rPr>
        <w:t xml:space="preserve"> من خلال شركة </w:t>
      </w:r>
      <w:r w:rsidRPr="002B2F18">
        <w:rPr>
          <w:szCs w:val="18"/>
        </w:rPr>
        <w:t>LinkedIn Corporation</w:t>
      </w:r>
      <w:r w:rsidRPr="002B2F18">
        <w:rPr>
          <w:szCs w:val="18"/>
          <w:rtl/>
        </w:rPr>
        <w:t xml:space="preserve">. يجوز للعميل استخدام خدمة </w:t>
      </w:r>
      <w:r w:rsidRPr="002B2F18">
        <w:rPr>
          <w:szCs w:val="18"/>
        </w:rPr>
        <w:t>LinkedIn Sales Navigator</w:t>
      </w:r>
      <w:r w:rsidRPr="002B2F18">
        <w:rPr>
          <w:szCs w:val="18"/>
          <w:rtl/>
        </w:rPr>
        <w:t xml:space="preserve"> بغرض إيجاد فرص جديدة للمبيعات فقط. ويتعين على كل مستخدم لـ </w:t>
      </w:r>
      <w:r w:rsidRPr="002B2F18">
        <w:rPr>
          <w:szCs w:val="18"/>
        </w:rPr>
        <w:t>LinkedIn Sales Navigator</w:t>
      </w:r>
      <w:r w:rsidRPr="002B2F18">
        <w:rPr>
          <w:szCs w:val="18"/>
          <w:rtl/>
        </w:rPr>
        <w:t xml:space="preserve"> أن يكون عضوًا في </w:t>
      </w:r>
      <w:r w:rsidRPr="002B2F18">
        <w:rPr>
          <w:szCs w:val="18"/>
        </w:rPr>
        <w:t>LinkedIn</w:t>
      </w:r>
      <w:r w:rsidRPr="002B2F18">
        <w:rPr>
          <w:szCs w:val="18"/>
          <w:rtl/>
        </w:rPr>
        <w:t xml:space="preserve"> وأن يوافق على الالتزام باتفاقية مستخدم </w:t>
      </w:r>
      <w:r w:rsidRPr="002B2F18">
        <w:rPr>
          <w:szCs w:val="18"/>
        </w:rPr>
        <w:t>LinkedIn</w:t>
      </w:r>
      <w:r w:rsidRPr="002B2F18">
        <w:rPr>
          <w:szCs w:val="18"/>
          <w:rtl/>
        </w:rPr>
        <w:t xml:space="preserve"> المتاحة على </w:t>
      </w:r>
      <w:hyperlink r:id="rId41" w:history="1">
        <w:r w:rsidRPr="002B2F18">
          <w:rPr>
            <w:rStyle w:val="Hyperlink"/>
            <w:szCs w:val="18"/>
          </w:rPr>
          <w:t>https://www.linkedin.com/legal/preview/user-agreement</w:t>
        </w:r>
      </w:hyperlink>
      <w:r w:rsidRPr="002B2F18">
        <w:rPr>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2B2F18">
        <w:rPr>
          <w:szCs w:val="18"/>
        </w:rPr>
        <w:t>LinkedIn</w:t>
      </w:r>
      <w:r w:rsidRPr="002B2F18">
        <w:rPr>
          <w:szCs w:val="18"/>
          <w:rtl/>
        </w:rPr>
        <w:t xml:space="preserve"> والمتاحة على </w:t>
      </w:r>
      <w:hyperlink r:id="rId42" w:history="1">
        <w:r w:rsidRPr="002B2F18">
          <w:rPr>
            <w:rStyle w:val="Hyperlink"/>
            <w:szCs w:val="18"/>
          </w:rPr>
          <w:t>https://www.linkedin.com/legal/privacy-policy</w:t>
        </w:r>
      </w:hyperlink>
      <w:r w:rsidRPr="002B2F18">
        <w:rPr>
          <w:szCs w:val="18"/>
          <w:rtl/>
        </w:rPr>
        <w:t xml:space="preserve"> تسري على استخدام العميل لخدمة </w:t>
      </w:r>
      <w:r w:rsidRPr="002B2F18">
        <w:rPr>
          <w:szCs w:val="18"/>
        </w:rPr>
        <w:t>LinkedIn Sales Navigator</w:t>
      </w:r>
      <w:r w:rsidRPr="002B2F18">
        <w:rPr>
          <w:szCs w:val="18"/>
          <w:rtl/>
        </w:rPr>
        <w:t xml:space="preserve">. يمتثل كل من شركة </w:t>
      </w:r>
      <w:r w:rsidRPr="002B2F18">
        <w:rPr>
          <w:szCs w:val="18"/>
        </w:rPr>
        <w:t>LinkedIn Corporation</w:t>
      </w:r>
      <w:r w:rsidRPr="002B2F18">
        <w:rPr>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3" w:history="1">
        <w:r w:rsidRPr="002B2F18">
          <w:rPr>
            <w:rStyle w:val="Hyperlink"/>
            <w:szCs w:val="18"/>
            <w:lang w:bidi=""/>
          </w:rPr>
          <w:t>https://business.linkedin.com/c/15/10/eu-scc</w:t>
        </w:r>
      </w:hyperlink>
      <w:r w:rsidRPr="002B2F18">
        <w:rPr>
          <w:szCs w:val="18"/>
          <w:rtl/>
        </w:rPr>
        <w:t xml:space="preserve">. </w:t>
      </w:r>
    </w:p>
    <w:p w14:paraId="37C98B06" w14:textId="77777777" w:rsidR="00343FDF" w:rsidRPr="002B2F18" w:rsidRDefault="00343FDF" w:rsidP="00343FDF">
      <w:pPr>
        <w:pStyle w:val="ProductList-Body"/>
        <w:ind w:left="180"/>
        <w:rPr>
          <w:szCs w:val="18"/>
        </w:rPr>
      </w:pPr>
    </w:p>
    <w:p w14:paraId="49E72F22"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5080FE8" w14:textId="77777777" w:rsidR="00343FDF" w:rsidRPr="002B2F18" w:rsidRDefault="00343FDF" w:rsidP="00343FDF">
      <w:pPr>
        <w:pStyle w:val="ProductList-Body"/>
        <w:ind w:left="180"/>
        <w:rPr>
          <w:szCs w:val="18"/>
        </w:rPr>
      </w:pPr>
      <w:r w:rsidRPr="002B2F18">
        <w:rPr>
          <w:szCs w:val="18"/>
          <w:rtl/>
        </w:rPr>
        <w:t xml:space="preserve">لا توجد اتفاقية مستوى خدمة لـ </w:t>
      </w:r>
      <w:r w:rsidRPr="002B2F18">
        <w:rPr>
          <w:szCs w:val="18"/>
        </w:rPr>
        <w:t>LinkedIn Sales Navigator Team</w:t>
      </w:r>
      <w:r w:rsidRPr="002B2F18">
        <w:rPr>
          <w:szCs w:val="18"/>
          <w:rtl/>
        </w:rPr>
        <w:t xml:space="preserve"> أو </w:t>
      </w:r>
      <w:r w:rsidRPr="002B2F18">
        <w:rPr>
          <w:szCs w:val="18"/>
        </w:rPr>
        <w:t>Enterprise</w:t>
      </w:r>
      <w:r w:rsidRPr="002B2F18">
        <w:rPr>
          <w:szCs w:val="18"/>
          <w:rtl/>
        </w:rPr>
        <w:t>.</w:t>
      </w:r>
    </w:p>
    <w:p w14:paraId="615707FA" w14:textId="77777777" w:rsidR="00343FDF" w:rsidRPr="002B2F18" w:rsidRDefault="00343FDF" w:rsidP="00343FDF">
      <w:pPr>
        <w:pStyle w:val="ProductList-Body"/>
        <w:rPr>
          <w:szCs w:val="18"/>
        </w:rPr>
      </w:pPr>
    </w:p>
    <w:p w14:paraId="62D9F3B6" w14:textId="77777777" w:rsidR="00343FDF" w:rsidRPr="002B2F18" w:rsidRDefault="00343FDF" w:rsidP="00343FDF">
      <w:pPr>
        <w:pStyle w:val="ProductList-ClauseHeading"/>
        <w:rPr>
          <w:bCs/>
          <w:szCs w:val="18"/>
        </w:rPr>
      </w:pPr>
      <w:r w:rsidRPr="002B2F18">
        <w:rPr>
          <w:bCs/>
          <w:szCs w:val="18"/>
        </w:rPr>
        <w:t>Microsoft Social Engagement</w:t>
      </w:r>
    </w:p>
    <w:p w14:paraId="5E676A8D"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06F9078" w14:textId="77777777" w:rsidR="00343FDF" w:rsidRPr="002B2F18" w:rsidRDefault="00343FDF" w:rsidP="00343FDF">
      <w:pPr>
        <w:pStyle w:val="ProductList-Body"/>
        <w:ind w:left="180"/>
        <w:rPr>
          <w:szCs w:val="18"/>
        </w:rPr>
      </w:pPr>
      <w:r w:rsidRPr="002B2F18">
        <w:rPr>
          <w:szCs w:val="18"/>
          <w:rtl/>
        </w:rPr>
        <w:t xml:space="preserve">لا توجد اتفاقية </w:t>
      </w:r>
      <w:r w:rsidRPr="002B2F18">
        <w:rPr>
          <w:szCs w:val="18"/>
        </w:rPr>
        <w:t>SLA</w:t>
      </w:r>
      <w:r w:rsidRPr="002B2F18">
        <w:rPr>
          <w:szCs w:val="18"/>
          <w:rtl/>
        </w:rPr>
        <w:t xml:space="preserve"> لـ </w:t>
      </w:r>
      <w:r w:rsidRPr="002B2F18">
        <w:rPr>
          <w:szCs w:val="18"/>
        </w:rPr>
        <w:t>Microsoft Social Engagement</w:t>
      </w:r>
      <w:r w:rsidRPr="002B2F18">
        <w:rPr>
          <w:szCs w:val="18"/>
          <w:rtl/>
        </w:rPr>
        <w:t>.</w:t>
      </w:r>
    </w:p>
    <w:p w14:paraId="13061EFE" w14:textId="77777777" w:rsidR="00343FDF" w:rsidRPr="002B2F18" w:rsidRDefault="00343FDF" w:rsidP="00343FDF">
      <w:pPr>
        <w:pStyle w:val="ProductList-Body"/>
        <w:rPr>
          <w:szCs w:val="18"/>
        </w:rPr>
      </w:pPr>
    </w:p>
    <w:p w14:paraId="6CDFB01E" w14:textId="77777777" w:rsidR="00343FDF" w:rsidRPr="002B2F18" w:rsidRDefault="00343FDF" w:rsidP="00343FDF">
      <w:pPr>
        <w:pStyle w:val="ProductList-Body"/>
        <w:keepNext/>
        <w:tabs>
          <w:tab w:val="clear" w:pos="158"/>
          <w:tab w:val="left" w:pos="360"/>
        </w:tabs>
        <w:ind w:left="187"/>
        <w:rPr>
          <w:b/>
          <w:bCs/>
          <w:color w:val="0072C6"/>
          <w:szCs w:val="18"/>
        </w:rPr>
      </w:pPr>
      <w:r w:rsidRPr="002B2F18">
        <w:rPr>
          <w:b/>
          <w:bCs/>
          <w:color w:val="0072C6"/>
          <w:szCs w:val="18"/>
          <w:rtl/>
        </w:rPr>
        <w:t xml:space="preserve">المحتوى الاجتماعي الذي يتم الحصول عليه من خلال </w:t>
      </w:r>
      <w:r w:rsidRPr="002B2F18">
        <w:rPr>
          <w:b/>
          <w:bCs/>
          <w:color w:val="0072C6"/>
          <w:szCs w:val="18"/>
          <w:lang w:bidi=""/>
        </w:rPr>
        <w:t>Dynamics 365 AI for Market Insights</w:t>
      </w:r>
    </w:p>
    <w:p w14:paraId="5C74516E" w14:textId="77777777" w:rsidR="00343FDF" w:rsidRPr="002B2F18" w:rsidRDefault="00343FDF" w:rsidP="00343FDF">
      <w:pPr>
        <w:pStyle w:val="ProductList-Body"/>
        <w:tabs>
          <w:tab w:val="clear" w:pos="158"/>
          <w:tab w:val="left" w:pos="360"/>
        </w:tabs>
        <w:ind w:left="180"/>
        <w:rPr>
          <w:szCs w:val="18"/>
        </w:rPr>
      </w:pPr>
      <w:r w:rsidRPr="002B2F18">
        <w:rPr>
          <w:szCs w:val="18"/>
          <w:rtl/>
        </w:rPr>
        <w:t xml:space="preserve">المحتوى الاجتماعي هو محتوى متوفر من شبكات وسائط التواصل الاجتماعي (مثل </w:t>
      </w:r>
      <w:r w:rsidRPr="002B2F18">
        <w:rPr>
          <w:szCs w:val="18"/>
        </w:rPr>
        <w:t>Twitter</w:t>
      </w:r>
      <w:r w:rsidRPr="002B2F18">
        <w:rPr>
          <w:szCs w:val="18"/>
          <w:rtl/>
        </w:rPr>
        <w:t xml:space="preserve"> و</w:t>
      </w:r>
      <w:r w:rsidRPr="002B2F18">
        <w:rPr>
          <w:szCs w:val="18"/>
        </w:rPr>
        <w:t>Facebook</w:t>
      </w:r>
      <w:r w:rsidRPr="002B2F18">
        <w:rPr>
          <w:szCs w:val="18"/>
          <w:rtl/>
        </w:rPr>
        <w:t xml:space="preserve"> و</w:t>
      </w:r>
      <w:r w:rsidRPr="002B2F18">
        <w:rPr>
          <w:szCs w:val="18"/>
        </w:rPr>
        <w:t>YouTube</w:t>
      </w:r>
      <w:r w:rsidRPr="002B2F18">
        <w:rPr>
          <w:szCs w:val="18"/>
          <w:rtl/>
        </w:rPr>
        <w:t xml:space="preserve">) وخدمات فهرسة البيانات أو تجميعها كاستجابة لاستعلامات البحث الخاصة بالعميل التي يتم تنفيذها في </w:t>
      </w:r>
      <w:r w:rsidRPr="002B2F18">
        <w:rPr>
          <w:szCs w:val="18"/>
        </w:rPr>
        <w:t>Microsoft Social Engagement</w:t>
      </w:r>
      <w:r w:rsidRPr="002B2F18">
        <w:rPr>
          <w:szCs w:val="18"/>
          <w:rtl/>
        </w:rPr>
        <w:t xml:space="preserve">. ولا يمثل المحتوى الاجتماعي بيانات العميل. سيتم مشاركة </w:t>
      </w:r>
      <w:r w:rsidRPr="002B2F18">
        <w:rPr>
          <w:rFonts w:ascii="Arial" w:hAnsi="Arial" w:cs="Arial"/>
          <w:szCs w:val="18"/>
          <w:rtl/>
        </w:rPr>
        <w:t>"</w:t>
      </w:r>
      <w:r w:rsidRPr="002B2F18">
        <w:rPr>
          <w:szCs w:val="18"/>
          <w:rtl/>
        </w:rPr>
        <w:t>بيانات العميل</w:t>
      </w:r>
      <w:r w:rsidRPr="002B2F18">
        <w:rPr>
          <w:rFonts w:ascii="Arial" w:hAnsi="Arial" w:cs="Arial"/>
          <w:szCs w:val="18"/>
          <w:rtl/>
        </w:rPr>
        <w:t>"</w:t>
      </w:r>
      <w:r w:rsidRPr="002B2F18">
        <w:rPr>
          <w:szCs w:val="18"/>
          <w:rtl/>
        </w:rPr>
        <w:t xml:space="preserve"> المستخدمة في تكوين أو بدء تشغيل استعلامات البحث التي يتم إجراؤها نيابة عن العميل مع جهات خارجية بغرض استعادة محتوى اجتماعي، عند اللزوم. يجوز للعميل استخدام المحتوى الاجتماعي لأغراض تجارية داخلية فقط. يمكن للعميل أن يستخدم المحتوى الاجتماعي للمراقبة. يحق لعملاء القطاع العام الوصول المحدود للمحتوى الاجتماعي. في حين تحتفظ </w:t>
      </w:r>
      <w:r w:rsidRPr="002B2F18">
        <w:rPr>
          <w:szCs w:val="18"/>
        </w:rPr>
        <w:t>Microsoft</w:t>
      </w:r>
      <w:r w:rsidRPr="002B2F18">
        <w:rPr>
          <w:szCs w:val="18"/>
          <w:rtl/>
        </w:rPr>
        <w:t xml:space="preserve"> بالحق في:</w:t>
      </w:r>
    </w:p>
    <w:p w14:paraId="7564BD67" w14:textId="77777777" w:rsidR="00343FDF" w:rsidRPr="002B2F18" w:rsidRDefault="00343FDF" w:rsidP="00343FDF">
      <w:pPr>
        <w:pStyle w:val="ProductList-Body"/>
        <w:numPr>
          <w:ilvl w:val="0"/>
          <w:numId w:val="7"/>
        </w:numPr>
        <w:tabs>
          <w:tab w:val="clear" w:pos="158"/>
          <w:tab w:val="left" w:pos="180"/>
        </w:tabs>
        <w:ind w:left="810" w:hanging="270"/>
        <w:rPr>
          <w:szCs w:val="18"/>
        </w:rPr>
      </w:pPr>
      <w:r w:rsidRPr="002B2F18">
        <w:rPr>
          <w:szCs w:val="18"/>
          <w:rtl/>
        </w:rPr>
        <w:t xml:space="preserve">تخزين المحتوى الاجتماعي في قاعدة بيانات ممزوجة بمحتوى مجمّع من مصادر أخرى بواسطة آخرين مرخص لهم؛ و </w:t>
      </w:r>
    </w:p>
    <w:p w14:paraId="34C30D75" w14:textId="77777777" w:rsidR="00343FDF" w:rsidRPr="002B2F18" w:rsidRDefault="00343FDF" w:rsidP="00343FDF">
      <w:pPr>
        <w:pStyle w:val="ProductList-Body"/>
        <w:numPr>
          <w:ilvl w:val="0"/>
          <w:numId w:val="7"/>
        </w:numPr>
        <w:spacing w:before="40"/>
        <w:ind w:left="810" w:hanging="274"/>
        <w:rPr>
          <w:szCs w:val="18"/>
        </w:rPr>
      </w:pPr>
      <w:r w:rsidRPr="002B2F18">
        <w:rPr>
          <w:szCs w:val="18"/>
          <w:rtl/>
        </w:rPr>
        <w:t>‏</w:t>
      </w:r>
      <w:dir w:val="rtl">
        <w:r w:rsidRPr="002B2F18">
          <w:rPr>
            <w:szCs w:val="18"/>
            <w:rtl/>
          </w:rPr>
          <w:t>الوصول إلى المحتوى الاجتماعي أو تحريره أو حذفه لأي غرض؛</w:t>
        </w:r>
        <w:r w:rsidRPr="002B2F18">
          <w:rPr>
            <w:szCs w:val="18"/>
            <w:rtl/>
          </w:rPr>
          <w:t>‬ و‏</w:t>
        </w:r>
        <w:dir w:val="rtl">
          <w:r w:rsidRPr="002B2F18">
            <w:rPr>
              <w:szCs w:val="18"/>
              <w:rtl/>
            </w:rPr>
            <w:t>توجيه العميل لتحرير المحتوى الاجتماعي أو حذفه؛ والحد من قدرة العميل على تصدير المحتوى الاجتماعي أو نقله؛ و‏</w:t>
          </w:r>
          <w:dir w:val="rtl">
            <w:r w:rsidRPr="002B2F18">
              <w:rPr>
                <w:szCs w:val="18"/>
                <w:rtl/>
              </w:rPr>
              <w:t>حذف المحتوى الاجتماعي أو تقييد الوصول الإضافي إليه بعد إنهاء الخدمة عبر الإنترنت أو انتهاء صلاحيتها.</w:t>
            </w:r>
            <w:r w:rsidRPr="002B2F18">
              <w:rPr>
                <w:szCs w:val="18"/>
                <w:rtl/>
              </w:rPr>
              <w:t xml:space="preserve">‬ </w:t>
            </w:r>
            <w:r w:rsidRPr="002B2F18">
              <w:t>‬</w:t>
            </w:r>
            <w:r w:rsidRPr="002B2F18">
              <w:t>‬</w:t>
            </w:r>
            <w:r w:rsidRPr="002B2F18">
              <w:t>‬</w:t>
            </w:r>
            <w:r w:rsidRPr="002B2F18">
              <w:t>‬</w:t>
            </w:r>
            <w:r w:rsidRPr="002B2F18">
              <w:t>‬</w:t>
            </w:r>
            <w:r w:rsidRPr="002B2F18">
              <w:t>‬</w:t>
            </w:r>
            <w:r>
              <w:t>‬</w:t>
            </w:r>
            <w:r>
              <w:t>‬</w:t>
            </w:r>
            <w:r>
              <w:t>‬</w:t>
            </w:r>
          </w:dir>
        </w:dir>
      </w:dir>
    </w:p>
    <w:p w14:paraId="39E810DB" w14:textId="77777777" w:rsidR="00343FDF" w:rsidRPr="002B2F18" w:rsidRDefault="00343FDF" w:rsidP="00343FDF">
      <w:pPr>
        <w:pStyle w:val="ProductList-Body"/>
        <w:rPr>
          <w:szCs w:val="18"/>
        </w:rPr>
      </w:pPr>
    </w:p>
    <w:p w14:paraId="16DB62C0" w14:textId="77777777" w:rsidR="00343FDF" w:rsidRPr="002B2F18" w:rsidRDefault="00343FDF" w:rsidP="00343FDF">
      <w:pPr>
        <w:pStyle w:val="ProductList-ClauseHeading"/>
        <w:rPr>
          <w:bCs/>
          <w:szCs w:val="18"/>
        </w:rPr>
      </w:pPr>
      <w:r w:rsidRPr="002B2F18">
        <w:rPr>
          <w:bCs/>
          <w:szCs w:val="18"/>
          <w:lang w:bidi=""/>
        </w:rPr>
        <w:t>Dynamics 365 for Operations Order Lines</w:t>
      </w:r>
    </w:p>
    <w:p w14:paraId="79681446" w14:textId="77777777" w:rsidR="00343FDF" w:rsidRPr="002B2F18" w:rsidRDefault="00343FDF" w:rsidP="00343FDF">
      <w:pPr>
        <w:pStyle w:val="ProductList-Body"/>
        <w:rPr>
          <w:szCs w:val="18"/>
        </w:rPr>
      </w:pPr>
      <w:r w:rsidRPr="002B2F18">
        <w:rPr>
          <w:szCs w:val="18"/>
          <w:rtl/>
        </w:rPr>
        <w:t>لا يلزم المستخدمين أو الأجهزة ‏</w:t>
      </w:r>
      <w:dir w:val="rtl">
        <w:r w:rsidRPr="002B2F18">
          <w:rPr>
            <w:szCs w:val="18"/>
            <w:rtl/>
          </w:rPr>
          <w:t xml:space="preserve">ترخيص اشتراك لتنفيذ أنواع المعاملات المُصممة في </w:t>
        </w:r>
        <w:r w:rsidRPr="002B2F18">
          <w:rPr>
            <w:szCs w:val="18"/>
            <w:lang w:bidi=""/>
          </w:rPr>
          <w:t>Dynamics 365 Licensing Guide</w:t>
        </w:r>
        <w:r w:rsidRPr="002B2F18">
          <w:rPr>
            <w:szCs w:val="18"/>
            <w:rtl/>
          </w:rPr>
          <w:t xml:space="preserve"> بشكلٍ غير مباشر (وليس من خلال واجهة مستخدم العميل) (</w:t>
        </w:r>
        <w:hyperlink r:id="rId44" w:history="1">
          <w:r w:rsidRPr="002B2F18">
            <w:rPr>
              <w:rStyle w:val="Hyperlink"/>
              <w:szCs w:val="18"/>
              <w:lang w:bidi=""/>
            </w:rPr>
            <w:t>https://go.microsoft.com/fwlink/?LinkId=866544&amp;clcid=0x409</w:t>
          </w:r>
        </w:hyperlink>
        <w:r w:rsidRPr="002B2F18">
          <w:rPr>
            <w:szCs w:val="18"/>
            <w:rtl/>
          </w:rPr>
          <w:t xml:space="preserve">). يقتصر عدد المعاملات المسموح بها على عدد خطوط الطلبات المرخصة. </w:t>
        </w:r>
        <w:r w:rsidRPr="002B2F18">
          <w:t>‬</w:t>
        </w:r>
        <w:r w:rsidRPr="002B2F18">
          <w:t>‬</w:t>
        </w:r>
        <w:r>
          <w:t>‬</w:t>
        </w:r>
      </w:dir>
    </w:p>
    <w:p w14:paraId="28DEA7EF" w14:textId="77777777" w:rsidR="00343FDF" w:rsidRPr="002B2F18" w:rsidRDefault="00343FDF" w:rsidP="00343FDF">
      <w:pPr>
        <w:pStyle w:val="ProductList-Body"/>
        <w:rPr>
          <w:szCs w:val="18"/>
        </w:rPr>
      </w:pPr>
    </w:p>
    <w:p w14:paraId="00DD41E3"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rtl/>
        </w:rPr>
        <w:t xml:space="preserve">تخطيط </w:t>
      </w:r>
      <w:r w:rsidRPr="002B2F18">
        <w:rPr>
          <w:bCs/>
          <w:szCs w:val="18"/>
          <w:lang w:bidi=""/>
        </w:rPr>
        <w:t>Dynamics 365</w:t>
      </w:r>
    </w:p>
    <w:p w14:paraId="43354E92" w14:textId="77777777" w:rsidR="00343FDF" w:rsidRPr="002B2F18" w:rsidRDefault="00343FDF" w:rsidP="00343FDF">
      <w:pPr>
        <w:pStyle w:val="ProductList-Body"/>
        <w:tabs>
          <w:tab w:val="clear" w:pos="158"/>
          <w:tab w:val="left" w:pos="90"/>
          <w:tab w:val="left" w:pos="270"/>
        </w:tabs>
        <w:ind w:left="518" w:hanging="360"/>
        <w:rPr>
          <w:bCs/>
          <w:szCs w:val="18"/>
        </w:rPr>
      </w:pPr>
      <w:r w:rsidRPr="002B2F18">
        <w:rPr>
          <w:b/>
          <w:bCs/>
          <w:color w:val="0072C6"/>
          <w:szCs w:val="18"/>
          <w:rtl/>
        </w:rPr>
        <w:t>اتفاقية مستوى الخدمة</w:t>
      </w:r>
    </w:p>
    <w:p w14:paraId="6F141E37"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لتخطيط </w:t>
      </w:r>
      <w:r w:rsidRPr="002B2F18">
        <w:rPr>
          <w:szCs w:val="18"/>
          <w:lang w:bidi=""/>
        </w:rPr>
        <w:t>Dynamics 365 for Marketing</w:t>
      </w:r>
      <w:r w:rsidRPr="002B2F18">
        <w:rPr>
          <w:szCs w:val="18"/>
          <w:rtl/>
        </w:rPr>
        <w:t>.</w:t>
      </w:r>
    </w:p>
    <w:p w14:paraId="71D80DDA" w14:textId="77777777" w:rsidR="00343FDF" w:rsidRPr="002B2F18" w:rsidRDefault="00343FDF" w:rsidP="00343FDF">
      <w:pPr>
        <w:pStyle w:val="ProductList-Body"/>
        <w:rPr>
          <w:szCs w:val="18"/>
        </w:rPr>
      </w:pPr>
    </w:p>
    <w:p w14:paraId="0898575D"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rtl/>
        </w:rPr>
        <w:lastRenderedPageBreak/>
        <w:t>‏</w:t>
      </w:r>
      <w:dir w:val="rtl">
        <w:r w:rsidRPr="002B2F18">
          <w:rPr>
            <w:bCs/>
            <w:szCs w:val="18"/>
            <w:rtl/>
          </w:rPr>
          <w:t xml:space="preserve">المساعدة عن بعد في </w:t>
        </w:r>
        <w:r w:rsidRPr="002B2F18">
          <w:rPr>
            <w:bCs/>
            <w:szCs w:val="18"/>
            <w:lang w:bidi=""/>
          </w:rPr>
          <w:t>Dynamics 365</w:t>
        </w:r>
        <w:r w:rsidRPr="002B2F18">
          <w:rPr>
            <w:bCs/>
            <w:szCs w:val="18"/>
            <w:rtl/>
          </w:rPr>
          <w:t>‬</w:t>
        </w:r>
        <w:r w:rsidRPr="002B2F18">
          <w:t>‬</w:t>
        </w:r>
        <w:r w:rsidRPr="002B2F18">
          <w:t>‬</w:t>
        </w:r>
        <w:r>
          <w:t>‬</w:t>
        </w:r>
      </w:dir>
    </w:p>
    <w:p w14:paraId="575C454E"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09DB95DC"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للمساعدة عن بعد في </w:t>
      </w:r>
      <w:r w:rsidRPr="002B2F18">
        <w:rPr>
          <w:szCs w:val="18"/>
          <w:lang w:bidi=""/>
        </w:rPr>
        <w:t>Dynamics 365</w:t>
      </w:r>
      <w:r w:rsidRPr="002B2F18">
        <w:rPr>
          <w:szCs w:val="18"/>
          <w:rtl/>
        </w:rPr>
        <w:t>.</w:t>
      </w:r>
    </w:p>
    <w:p w14:paraId="4810C834" w14:textId="77777777" w:rsidR="00343FDF" w:rsidRPr="002B2F18" w:rsidRDefault="00343FDF" w:rsidP="00343FDF">
      <w:pPr>
        <w:pStyle w:val="ProductList-Body"/>
        <w:shd w:val="clear" w:color="auto" w:fill="A6A6A6" w:themeFill="background1" w:themeFillShade="A6"/>
        <w:spacing w:before="120" w:after="240"/>
        <w:jc w:val="right"/>
        <w:rPr>
          <w:sz w:val="16"/>
          <w:szCs w:val="16"/>
        </w:rPr>
      </w:pPr>
      <w:hyperlink w:anchor="_top" w:history="1">
        <w:r w:rsidRPr="002B2F18">
          <w:rPr>
            <w:rStyle w:val="Hyperlink"/>
            <w:sz w:val="16"/>
            <w:szCs w:val="16"/>
            <w:rtl/>
          </w:rPr>
          <w:t>جدول المحتويات</w:t>
        </w:r>
      </w:hyperlink>
      <w:r w:rsidRPr="002B2F18">
        <w:rPr>
          <w:sz w:val="16"/>
          <w:szCs w:val="16"/>
          <w:rtl/>
        </w:rPr>
        <w:t xml:space="preserve"> / </w:t>
      </w:r>
      <w:hyperlink w:anchor="_top" w:history="1">
        <w:r w:rsidRPr="002B2F18">
          <w:rPr>
            <w:rStyle w:val="Hyperlink"/>
            <w:sz w:val="16"/>
            <w:szCs w:val="16"/>
            <w:rtl/>
          </w:rPr>
          <w:t>الشروط العامة</w:t>
        </w:r>
      </w:hyperlink>
    </w:p>
    <w:p w14:paraId="4E44AC5B" w14:textId="6D7F2572" w:rsidR="003D22CB" w:rsidRPr="00EF30C3" w:rsidRDefault="004E52BA" w:rsidP="00D672AD">
      <w:pPr>
        <w:pStyle w:val="ProductList-OfferingGroupHeading"/>
        <w:spacing w:after="80"/>
        <w:outlineLvl w:val="1"/>
        <w:rPr>
          <w:rFonts w:cs="Arial"/>
          <w:bCs/>
          <w:lang w:val="fr-FR"/>
        </w:rPr>
      </w:pPr>
      <w:bookmarkStart w:id="149" w:name="_Toc525727038"/>
      <w:r w:rsidRPr="00EF30C3">
        <w:rPr>
          <w:rFonts w:cs="Arial"/>
          <w:bCs/>
          <w:rtl/>
        </w:rPr>
        <w:t xml:space="preserve">خدمات </w:t>
      </w:r>
      <w:r w:rsidRPr="00EF30C3">
        <w:rPr>
          <w:rFonts w:cs="Arial"/>
          <w:bCs/>
          <w:lang w:val="fr-FR" w:bidi="en-US"/>
        </w:rPr>
        <w:t>Office 365</w:t>
      </w:r>
      <w:bookmarkEnd w:id="149"/>
    </w:p>
    <w:bookmarkEnd w:id="144"/>
    <w:p w14:paraId="63DD09FB" w14:textId="77777777" w:rsidR="0010563B" w:rsidRPr="00EF30C3" w:rsidRDefault="0010563B" w:rsidP="00F21D88">
      <w:pPr>
        <w:pStyle w:val="ProductList-Body"/>
        <w:rPr>
          <w:rFonts w:cs="Arial"/>
          <w:b/>
          <w:bCs/>
          <w:color w:val="00188F"/>
          <w:szCs w:val="18"/>
          <w:lang w:val="fr-FR"/>
        </w:rPr>
      </w:pPr>
      <w:r w:rsidRPr="00EF30C3">
        <w:rPr>
          <w:rFonts w:cs="Arial"/>
          <w:b/>
          <w:bCs/>
          <w:color w:val="00188F"/>
          <w:szCs w:val="18"/>
          <w:rtl/>
        </w:rPr>
        <w:t>الإشعارات</w:t>
      </w:r>
    </w:p>
    <w:p w14:paraId="2F17235D" w14:textId="4E932166" w:rsidR="00EB12B1" w:rsidRPr="00EF30C3" w:rsidRDefault="0010563B" w:rsidP="00EB12B1">
      <w:pPr>
        <w:pStyle w:val="ProductList-Body"/>
        <w:rPr>
          <w:rFonts w:cs="Arial"/>
          <w:lang w:val="fr-FR"/>
        </w:rPr>
      </w:pPr>
      <w:r w:rsidRPr="00EF30C3">
        <w:rPr>
          <w:rFonts w:cs="Arial"/>
          <w:szCs w:val="18"/>
          <w:rtl/>
        </w:rPr>
        <w:t xml:space="preserve">تنطبق إشعارات خرائط </w:t>
      </w:r>
      <w:r w:rsidRPr="00EF30C3">
        <w:rPr>
          <w:rFonts w:cs="Arial"/>
          <w:szCs w:val="18"/>
          <w:lang w:val="fr-FR"/>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p>
    <w:p w14:paraId="6DD48789" w14:textId="77777777" w:rsidR="000E3993" w:rsidRPr="00EF30C3" w:rsidRDefault="000E3993" w:rsidP="00D672AD">
      <w:pPr>
        <w:pStyle w:val="ProductList-Body"/>
        <w:rPr>
          <w:rFonts w:cs="Arial"/>
          <w:szCs w:val="18"/>
          <w:lang w:val="fr-FR"/>
        </w:rPr>
      </w:pPr>
    </w:p>
    <w:p w14:paraId="78B5ADA0" w14:textId="77777777" w:rsidR="009427A1" w:rsidRPr="00EF30C3" w:rsidRDefault="009427A1" w:rsidP="00D672AD">
      <w:pPr>
        <w:pStyle w:val="ProductList-Body"/>
        <w:rPr>
          <w:rFonts w:cs="Arial"/>
          <w:bCs/>
          <w:szCs w:val="18"/>
          <w:lang w:val="fr-FR"/>
        </w:rPr>
      </w:pPr>
      <w:bookmarkStart w:id="150" w:name="CoreFeaturesforOffice365Services"/>
      <w:r w:rsidRPr="00EF30C3">
        <w:rPr>
          <w:rFonts w:cs="Arial"/>
          <w:b/>
          <w:bCs/>
          <w:color w:val="00188F"/>
          <w:szCs w:val="18"/>
          <w:rtl/>
        </w:rPr>
        <w:t xml:space="preserve">الميزات الأساسية لخدمات </w:t>
      </w:r>
      <w:r w:rsidRPr="00EF30C3">
        <w:rPr>
          <w:rFonts w:cs="Arial"/>
          <w:b/>
          <w:bCs/>
          <w:color w:val="00188F"/>
          <w:szCs w:val="18"/>
          <w:lang w:val="fr-FR" w:bidi="en-US"/>
        </w:rPr>
        <w:t>Office 365</w:t>
      </w:r>
    </w:p>
    <w:bookmarkEnd w:id="150"/>
    <w:p w14:paraId="6CD2CC0F" w14:textId="7D0FEFFD" w:rsidR="009427A1" w:rsidRPr="00EF30C3" w:rsidRDefault="009427A1" w:rsidP="00D672AD">
      <w:pPr>
        <w:pStyle w:val="ProductList-Body"/>
        <w:rPr>
          <w:rFonts w:cs="Arial"/>
          <w:szCs w:val="18"/>
          <w:lang w:val="fr-FR"/>
        </w:rPr>
      </w:pPr>
      <w:r w:rsidRPr="00EF30C3">
        <w:rPr>
          <w:rFonts w:cs="Arial"/>
          <w:szCs w:val="18"/>
          <w:rtl/>
        </w:rPr>
        <w:t xml:space="preserve">أثناء مدة اشتراك العميل، تلتزم خدمات </w:t>
      </w:r>
      <w:r w:rsidRPr="00EF30C3">
        <w:rPr>
          <w:rFonts w:cs="Arial"/>
          <w:szCs w:val="18"/>
          <w:lang w:val="fr-FR" w:bidi="en-US"/>
        </w:rPr>
        <w:t>Office 365</w:t>
      </w:r>
      <w:r w:rsidRPr="00EF30C3">
        <w:rPr>
          <w:rFonts w:cs="Arial"/>
          <w:szCs w:val="18"/>
          <w:rtl/>
        </w:rPr>
        <w:t xml:space="preserve"> فعليًا بوصف الميزات الأساسية (إن وجد) الوارد في البنود الخاصة بخدمة </w:t>
      </w:r>
      <w:r w:rsidRPr="00EF30C3">
        <w:rPr>
          <w:rFonts w:cs="Arial"/>
          <w:szCs w:val="18"/>
          <w:lang w:val="fr-FR"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EF30C3">
        <w:rPr>
          <w:rFonts w:cs="Arial"/>
          <w:szCs w:val="18"/>
          <w:lang w:val="fr-FR"/>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EF30C3" w:rsidRDefault="009427A1" w:rsidP="00D672AD">
      <w:pPr>
        <w:pStyle w:val="ProductList-Body"/>
        <w:rPr>
          <w:rFonts w:cs="Arial"/>
          <w:szCs w:val="18"/>
          <w:lang w:val="fr-FR"/>
        </w:rPr>
      </w:pPr>
    </w:p>
    <w:p w14:paraId="6313F83C" w14:textId="77777777" w:rsidR="009427A1" w:rsidRPr="00EF30C3" w:rsidRDefault="009427A1" w:rsidP="007E09C1">
      <w:pPr>
        <w:pStyle w:val="ProductList-Body"/>
        <w:keepNext/>
        <w:tabs>
          <w:tab w:val="clear" w:pos="158"/>
          <w:tab w:val="left" w:pos="360"/>
        </w:tabs>
        <w:ind w:left="187"/>
        <w:rPr>
          <w:rFonts w:cs="Arial"/>
          <w:bCs/>
          <w:szCs w:val="18"/>
          <w:lang w:val="fr-FR"/>
        </w:rPr>
      </w:pPr>
      <w:r w:rsidRPr="00EF30C3">
        <w:rPr>
          <w:rFonts w:cs="Arial"/>
          <w:b/>
          <w:bCs/>
          <w:color w:val="0072C6"/>
          <w:szCs w:val="18"/>
          <w:rtl/>
        </w:rPr>
        <w:t>مدخل الإدارة</w:t>
      </w:r>
    </w:p>
    <w:p w14:paraId="1026F256" w14:textId="77777777" w:rsidR="009427A1" w:rsidRPr="00EF30C3" w:rsidRDefault="009427A1" w:rsidP="00D672AD">
      <w:pPr>
        <w:pStyle w:val="ProductList-Body"/>
        <w:tabs>
          <w:tab w:val="clear" w:pos="158"/>
          <w:tab w:val="left" w:pos="360"/>
        </w:tabs>
        <w:ind w:left="180"/>
        <w:rPr>
          <w:rFonts w:cs="Arial"/>
          <w:szCs w:val="18"/>
          <w:lang w:val="fr-FR"/>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EF30C3">
        <w:rPr>
          <w:rFonts w:cs="Arial"/>
          <w:szCs w:val="18"/>
          <w:lang w:val="fr-FR"/>
        </w:rPr>
        <w:t>Microsoft Online Services</w:t>
      </w:r>
      <w:r w:rsidRPr="00EF30C3">
        <w:rPr>
          <w:rFonts w:cs="Arial"/>
          <w:szCs w:val="18"/>
          <w:rtl/>
        </w:rPr>
        <w:t xml:space="preserve"> أو موقع لاحق له.</w:t>
      </w:r>
    </w:p>
    <w:p w14:paraId="6DEB3BE1" w14:textId="6451158F" w:rsidR="009427A1" w:rsidRPr="00EF30C3" w:rsidRDefault="009427A1" w:rsidP="00D672AD">
      <w:pPr>
        <w:pStyle w:val="ProductList-Body"/>
        <w:rPr>
          <w:rFonts w:cs="Arial"/>
          <w:szCs w:val="18"/>
          <w:lang w:val="fr-FR"/>
        </w:rPr>
      </w:pPr>
    </w:p>
    <w:p w14:paraId="27E1E5D4" w14:textId="77777777" w:rsidR="009D550E" w:rsidRPr="00DD144A" w:rsidRDefault="009D550E" w:rsidP="009D550E">
      <w:pPr>
        <w:pStyle w:val="ProductList-ClauseHeading"/>
        <w:rPr>
          <w:rFonts w:ascii="Arial Bold" w:hAnsi="Arial Bold" w:cs="Arial"/>
          <w:bCs/>
          <w:szCs w:val="18"/>
          <w:lang w:val="fr-FR"/>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DD144A" w:rsidRDefault="009D550E" w:rsidP="009D550E">
      <w:pPr>
        <w:pStyle w:val="ProductList-Body"/>
        <w:tabs>
          <w:tab w:val="clear" w:pos="158"/>
          <w:tab w:val="left" w:pos="180"/>
        </w:tabs>
        <w:rPr>
          <w:rFonts w:ascii="Calibri" w:hAnsi="Calibri" w:cs="Arial"/>
          <w:szCs w:val="18"/>
          <w:lang w:val="fr-FR"/>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EF30C3" w:rsidRDefault="009D550E" w:rsidP="00D672AD">
      <w:pPr>
        <w:pStyle w:val="ProductList-Body"/>
        <w:rPr>
          <w:rFonts w:cs="Arial"/>
          <w:szCs w:val="18"/>
          <w:lang w:val="fr-FR"/>
        </w:rPr>
      </w:pPr>
    </w:p>
    <w:p w14:paraId="2B2404A6" w14:textId="77777777" w:rsidR="009C3CB3" w:rsidRPr="00D7793F" w:rsidRDefault="009C3CB3" w:rsidP="009C3CB3">
      <w:pPr>
        <w:pStyle w:val="ProductList-Body"/>
        <w:rPr>
          <w:rFonts w:ascii="Calibri" w:hAnsi="Calibri" w:cs="Arial"/>
          <w:b/>
          <w:bCs/>
          <w:color w:val="00188F"/>
          <w:szCs w:val="18"/>
          <w:lang w:val="fr-FR"/>
        </w:rPr>
      </w:pPr>
      <w:bookmarkStart w:id="151" w:name="MicrosoftTeams"/>
      <w:r w:rsidRPr="00D7793F">
        <w:rPr>
          <w:rFonts w:ascii="Calibri" w:hAnsi="Calibri" w:cs="Arial"/>
          <w:b/>
          <w:bCs/>
          <w:color w:val="00188F"/>
          <w:szCs w:val="18"/>
          <w:lang w:val="fr-FR"/>
        </w:rPr>
        <w:t>Microsoft Teams</w:t>
      </w:r>
      <w:bookmarkEnd w:id="151"/>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D7793F">
        <w:rPr>
          <w:rFonts w:ascii="Calibri" w:hAnsi="Calibri" w:cs="Arial"/>
          <w:szCs w:val="18"/>
          <w:lang w:val="fr-FR"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D7793F">
          <w:rPr>
            <w:rStyle w:val="Hyperlink"/>
            <w:rFonts w:ascii="Calibri" w:hAnsi="Calibri" w:cs="Arial"/>
            <w:szCs w:val="18"/>
            <w:lang w:val="fr-FR"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D7793F">
        <w:rPr>
          <w:rFonts w:ascii="Calibri" w:hAnsi="Calibri" w:cs="Arial"/>
          <w:szCs w:val="18"/>
          <w:lang w:val="fr-FR"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D7793F">
        <w:rPr>
          <w:rFonts w:ascii="Calibri" w:hAnsi="Calibri" w:cs="Arial"/>
          <w:szCs w:val="18"/>
          <w:lang w:val="fr-FR"/>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112A27"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2B18B08E" w14:textId="77777777" w:rsidR="00343FDF" w:rsidRPr="002B2F18" w:rsidRDefault="00343FDF" w:rsidP="00343FDF">
      <w:pPr>
        <w:pStyle w:val="ProductList-Offering2Heading"/>
        <w:outlineLvl w:val="2"/>
      </w:pPr>
      <w:r w:rsidRPr="002B2F18">
        <w:rPr>
          <w:rtl/>
        </w:rPr>
        <w:tab/>
      </w:r>
      <w:bookmarkStart w:id="152" w:name="ExchangeOnline"/>
      <w:bookmarkStart w:id="153" w:name="_Toc524436947"/>
      <w:bookmarkStart w:id="154" w:name="_Toc523239319"/>
      <w:bookmarkStart w:id="155" w:name="_Toc525727039"/>
      <w:r w:rsidRPr="002B2F18">
        <w:t>Exchange Online</w:t>
      </w:r>
      <w:bookmarkEnd w:id="152"/>
      <w:bookmarkEnd w:id="153"/>
      <w:bookmarkEnd w:id="154"/>
      <w:bookmarkEnd w:id="155"/>
    </w:p>
    <w:p w14:paraId="6D39EE82" w14:textId="77777777" w:rsidR="00343FDF" w:rsidRPr="002B2F18" w:rsidRDefault="00343FDF" w:rsidP="00343FDF">
      <w:pPr>
        <w:pStyle w:val="ProductList-Offering1"/>
        <w:sectPr w:rsidR="00343FDF" w:rsidRPr="002B2F18" w:rsidSect="00E275D6">
          <w:footerReference w:type="default" r:id="rId45"/>
          <w:footerReference w:type="first" r:id="rId46"/>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lastRenderedPageBreak/>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D672AD">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D672AD">
      <w:pPr>
        <w:pStyle w:val="ProductList-Body"/>
        <w:ind w:left="180"/>
        <w:rPr>
          <w:rFonts w:cs="Arial"/>
          <w:szCs w:val="18"/>
          <w:rtl/>
        </w:rPr>
      </w:pPr>
    </w:p>
    <w:p w14:paraId="269D59C4" w14:textId="77777777" w:rsidR="00907BF4" w:rsidRPr="00907BF4" w:rsidRDefault="00907BF4" w:rsidP="00907BF4">
      <w:pPr>
        <w:pStyle w:val="ProductList-Body"/>
        <w:keepNext/>
        <w:tabs>
          <w:tab w:val="clear" w:pos="158"/>
          <w:tab w:val="left" w:pos="270"/>
        </w:tabs>
        <w:rPr>
          <w:rFonts w:cs="Arial"/>
          <w:b/>
          <w:bCs/>
          <w:color w:val="00188F"/>
          <w:szCs w:val="18"/>
        </w:rPr>
      </w:pPr>
      <w:r w:rsidRPr="00907BF4">
        <w:rPr>
          <w:rFonts w:cs="Arial"/>
          <w:b/>
          <w:bCs/>
          <w:color w:val="00188F"/>
          <w:szCs w:val="18"/>
          <w:rtl/>
        </w:rPr>
        <w:t>الهاتف الذكي والأجهزة اللوحية</w:t>
      </w:r>
    </w:p>
    <w:p w14:paraId="7D898BA4" w14:textId="77777777" w:rsidR="00907BF4" w:rsidRPr="007F509D" w:rsidRDefault="00907BF4" w:rsidP="00907BF4">
      <w:pPr>
        <w:pStyle w:val="ProductList-Body"/>
        <w:rPr>
          <w:szCs w:val="18"/>
        </w:rPr>
      </w:pPr>
      <w:r w:rsidRPr="007F509D">
        <w:rPr>
          <w:rFonts w:ascii="Arial" w:hAnsi="Arial" w:cs="Arial"/>
          <w:szCs w:val="18"/>
          <w:rtl/>
        </w:rPr>
        <w:t>يجوز أيضًا لكل مستخدم يقوم العميل بتعيين ترخيص اشتراك مستخدم</w:t>
      </w:r>
      <w:r w:rsidRPr="007F509D">
        <w:rPr>
          <w:szCs w:val="18"/>
          <w:rtl/>
        </w:rPr>
        <w:t xml:space="preserve"> </w:t>
      </w:r>
      <w:r w:rsidRPr="007F509D">
        <w:rPr>
          <w:szCs w:val="18"/>
        </w:rPr>
        <w:t>Exchange Online</w:t>
      </w:r>
      <w:r w:rsidRPr="007F509D">
        <w:rPr>
          <w:szCs w:val="18"/>
          <w:rtl/>
        </w:rPr>
        <w:t xml:space="preserve"> له تنشيط برنامج </w:t>
      </w:r>
      <w:r w:rsidRPr="007F509D">
        <w:rPr>
          <w:szCs w:val="18"/>
        </w:rPr>
        <w:t>Microsoft Outlook Mobile</w:t>
      </w:r>
      <w:r w:rsidRPr="007F509D">
        <w:rPr>
          <w:szCs w:val="18"/>
          <w:rtl/>
        </w:rPr>
        <w:t xml:space="preserve"> </w:t>
      </w:r>
      <w:r w:rsidRPr="007F509D">
        <w:rPr>
          <w:rFonts w:ascii="Arial" w:hAnsi="Arial" w:cs="Arial"/>
          <w:szCs w:val="18"/>
          <w:rtl/>
        </w:rPr>
        <w:t>للاستخدام على عدد يصل إلى خمسة هواتف ذكية وخمسة أجهزة لوحية</w:t>
      </w:r>
      <w:r w:rsidRPr="007F509D">
        <w:rPr>
          <w:szCs w:val="18"/>
          <w:rtl/>
        </w:rPr>
        <w:t xml:space="preserve">. </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7"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3B78C665" w14:textId="77777777"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56" w:name="_Hlk486589626"/>
    </w:p>
    <w:bookmarkEnd w:id="156"/>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57" w:name="_Toc423959249"/>
      <w:r w:rsidRPr="00EF30C3">
        <w:rPr>
          <w:rFonts w:cs="Arial"/>
          <w:b/>
          <w:bCs/>
          <w:color w:val="00188F"/>
          <w:szCs w:val="18"/>
          <w:rtl/>
        </w:rPr>
        <w:t>اتفاقية مستوى الخدمة</w:t>
      </w:r>
      <w:bookmarkEnd w:id="157"/>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112A27"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B873E17" w14:textId="77777777" w:rsidR="00112A27" w:rsidRPr="002B2F18" w:rsidRDefault="00112A27" w:rsidP="00112A27">
      <w:pPr>
        <w:pStyle w:val="ProductList-Offering2Heading"/>
        <w:outlineLvl w:val="2"/>
      </w:pPr>
      <w:bookmarkStart w:id="158" w:name="O365Applications"/>
      <w:r w:rsidRPr="002B2F18">
        <w:rPr>
          <w:rtl/>
        </w:rPr>
        <w:tab/>
      </w:r>
      <w:bookmarkStart w:id="159" w:name="_Toc524436948"/>
      <w:bookmarkStart w:id="160" w:name="_Toc523239320"/>
      <w:bookmarkStart w:id="161" w:name="_Toc525727040"/>
      <w:r w:rsidRPr="002B2F18">
        <w:rPr>
          <w:rtl/>
        </w:rPr>
        <w:t xml:space="preserve">تطبيقات </w:t>
      </w:r>
      <w:r w:rsidRPr="002B2F18">
        <w:rPr>
          <w:lang w:bidi=""/>
        </w:rPr>
        <w:t>Office 365</w:t>
      </w:r>
      <w:bookmarkEnd w:id="158"/>
      <w:bookmarkEnd w:id="159"/>
      <w:bookmarkEnd w:id="160"/>
      <w:bookmarkEnd w:id="161"/>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ProPlus</w:t>
      </w:r>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029194B1" w14:textId="77777777" w:rsidR="00112A27" w:rsidRPr="002B2F18" w:rsidRDefault="00112A27" w:rsidP="00112A27">
      <w:pPr>
        <w:pStyle w:val="ProductList-Body"/>
        <w:tabs>
          <w:tab w:val="clear" w:pos="158"/>
          <w:tab w:val="left" w:pos="180"/>
        </w:tabs>
        <w:rPr>
          <w:szCs w:val="18"/>
        </w:rPr>
      </w:pPr>
      <w:r w:rsidRPr="002B2F18">
        <w:rPr>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260206D8" w14:textId="77777777" w:rsidR="00112A27" w:rsidRPr="002B2F18" w:rsidRDefault="00112A27" w:rsidP="00112A27">
      <w:pPr>
        <w:pStyle w:val="ProductList-Body"/>
        <w:numPr>
          <w:ilvl w:val="0"/>
          <w:numId w:val="12"/>
        </w:numPr>
        <w:ind w:left="450" w:hanging="270"/>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36CD5D52" w14:textId="77777777" w:rsidR="00112A27" w:rsidRPr="002B2F18" w:rsidRDefault="00112A27" w:rsidP="00112A27">
      <w:pPr>
        <w:pStyle w:val="ProductList-Body"/>
        <w:numPr>
          <w:ilvl w:val="0"/>
          <w:numId w:val="12"/>
        </w:numPr>
        <w:ind w:left="450" w:hanging="270"/>
        <w:rPr>
          <w:szCs w:val="18"/>
        </w:rPr>
      </w:pPr>
      <w:r w:rsidRPr="002B2F18">
        <w:rPr>
          <w:szCs w:val="18"/>
          <w:rtl/>
        </w:rPr>
        <w:lastRenderedPageBreak/>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48" w:history="1">
        <w:r w:rsidRPr="002B2F18">
          <w:rPr>
            <w:rStyle w:val="Hyperlink"/>
            <w:szCs w:val="18"/>
          </w:rPr>
          <w:t>www.office.com/sca</w:t>
        </w:r>
      </w:hyperlink>
      <w:r w:rsidRPr="002B2F18">
        <w:rPr>
          <w:szCs w:val="18"/>
          <w:rtl/>
        </w:rPr>
        <w:t xml:space="preserve">. ولا يسري شرط تنشيط الكمبيوتر المشترك على العملاء المرخصين لـ </w:t>
      </w:r>
      <w:r w:rsidRPr="002B2F18">
        <w:rPr>
          <w:szCs w:val="18"/>
          <w:lang w:bidi=""/>
        </w:rPr>
        <w:t>Office 365 Business</w:t>
      </w:r>
      <w:r w:rsidRPr="002B2F18">
        <w:rPr>
          <w:szCs w:val="18"/>
          <w:rtl/>
        </w:rPr>
        <w:t>؛</w:t>
      </w:r>
    </w:p>
    <w:p w14:paraId="7F81DCE4" w14:textId="77777777" w:rsidR="00112A27" w:rsidRPr="002B2F18" w:rsidRDefault="00112A27" w:rsidP="00112A27">
      <w:pPr>
        <w:pStyle w:val="ProductList-Body"/>
        <w:numPr>
          <w:ilvl w:val="0"/>
          <w:numId w:val="12"/>
        </w:numPr>
        <w:ind w:left="450" w:hanging="270"/>
        <w:rPr>
          <w:b/>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40409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للعميل استخدام الخدمات عبر الإنترنت المتصلة بالإنترنت كجزء من </w:t>
      </w:r>
      <w:r w:rsidRPr="002B2F18">
        <w:rPr>
          <w:szCs w:val="18"/>
        </w:rPr>
        <w:t>ProPlus</w:t>
      </w:r>
      <w:r w:rsidRPr="002B2F18">
        <w:rPr>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B2F18">
        <w:rPr>
          <w:szCs w:val="18"/>
        </w:rPr>
        <w:t>Microsoft</w:t>
      </w:r>
      <w:r w:rsidRPr="002B2F18">
        <w:rPr>
          <w:szCs w:val="18"/>
          <w:rtl/>
        </w:rPr>
        <w:t xml:space="preserve"> متحكمة بالبيانات، كما هو موضح في وثائق المنتج.</w:t>
      </w:r>
    </w:p>
    <w:p w14:paraId="19E6573F" w14:textId="77777777" w:rsidR="00112A27" w:rsidRPr="002B2F18" w:rsidRDefault="00112A27" w:rsidP="00112A27">
      <w:pPr>
        <w:pStyle w:val="ProductList-Body"/>
        <w:spacing w:before="40"/>
        <w:rPr>
          <w:szCs w:val="18"/>
        </w:rPr>
      </w:pPr>
    </w:p>
    <w:p w14:paraId="34ADD82A" w14:textId="77777777" w:rsidR="00112A27" w:rsidRPr="002B2F18" w:rsidRDefault="00112A27" w:rsidP="00112A27">
      <w:pPr>
        <w:pStyle w:val="ProductList-Body"/>
        <w:rPr>
          <w:b/>
          <w:bCs/>
          <w:color w:val="00188F"/>
          <w:szCs w:val="18"/>
        </w:rPr>
      </w:pPr>
      <w:r w:rsidRPr="002B2F18">
        <w:rPr>
          <w:b/>
          <w:bCs/>
          <w:color w:val="00188F"/>
          <w:szCs w:val="18"/>
          <w:rtl/>
        </w:rPr>
        <w:t>الهاتف الذكي والأجهزة اللوحية</w:t>
      </w:r>
    </w:p>
    <w:p w14:paraId="0C4A99A7" w14:textId="77777777" w:rsidR="00112A27" w:rsidRPr="002B2F18" w:rsidRDefault="00112A27" w:rsidP="00112A27">
      <w:pPr>
        <w:pStyle w:val="ProductList-Body"/>
        <w:rPr>
          <w:szCs w:val="18"/>
        </w:rPr>
      </w:pPr>
      <w:r w:rsidRPr="002B2F18">
        <w:rPr>
          <w:szCs w:val="18"/>
          <w:rtl/>
        </w:rPr>
        <w:t xml:space="preserve">يجوز أيضًا لكل مستخدم يقوم العميل بتعيين ترخيص اشتراك مستخدم له تنشيط برنامج </w:t>
      </w:r>
      <w:r w:rsidRPr="002B2F18">
        <w:rPr>
          <w:szCs w:val="18"/>
        </w:rPr>
        <w:t>Microsoft Office Mobile</w:t>
      </w:r>
      <w:r w:rsidRPr="002B2F18">
        <w:rPr>
          <w:szCs w:val="18"/>
          <w:rtl/>
        </w:rPr>
        <w:t xml:space="preserve"> للاستخدام على عدد يصل إلى خمسة هواتف ذكية وخمسة أجهزة لوحية. بالنسبة لمستخدمي </w:t>
      </w:r>
      <w:r w:rsidRPr="002B2F18">
        <w:rPr>
          <w:szCs w:val="18"/>
          <w:lang w:bidi=""/>
        </w:rPr>
        <w:t>Office 365 A1, E1, F1</w:t>
      </w:r>
      <w:r w:rsidRPr="002B2F18">
        <w:rPr>
          <w:szCs w:val="18"/>
          <w:rtl/>
        </w:rPr>
        <w:t xml:space="preserve"> و</w:t>
      </w:r>
      <w:r w:rsidRPr="002B2F18">
        <w:rPr>
          <w:szCs w:val="18"/>
        </w:rPr>
        <w:t>Business Essentials</w:t>
      </w:r>
      <w:r w:rsidRPr="002B2F18">
        <w:rPr>
          <w:szCs w:val="18"/>
          <w:rtl/>
        </w:rPr>
        <w:t xml:space="preserve"> و</w:t>
      </w:r>
      <w:r w:rsidRPr="002B2F18">
        <w:rPr>
          <w:szCs w:val="18"/>
          <w:lang w:bidi=""/>
        </w:rPr>
        <w:t>Microsoft 365 E1, F1</w:t>
      </w:r>
      <w:r w:rsidRPr="002B2F18">
        <w:rPr>
          <w:szCs w:val="18"/>
          <w:rtl/>
        </w:rPr>
        <w:t xml:space="preserve">، يكون الحق في تنشيط برنامج </w:t>
      </w:r>
      <w:r w:rsidRPr="002B2F18">
        <w:rPr>
          <w:szCs w:val="18"/>
        </w:rPr>
        <w:t>Microsoft Office Mobile</w:t>
      </w:r>
      <w:r w:rsidRPr="002B2F18">
        <w:rPr>
          <w:szCs w:val="18"/>
          <w:rtl/>
        </w:rPr>
        <w:t xml:space="preserve"> قاصرًا على الأجهزة المزوّدة بشاشات مدمجة بحجم </w:t>
      </w:r>
      <w:r w:rsidRPr="002B2F18">
        <w:rPr>
          <w:szCs w:val="18"/>
          <w:lang w:bidi=""/>
        </w:rPr>
        <w:t>10.1</w:t>
      </w:r>
      <w:r w:rsidRPr="002B2F18">
        <w:rPr>
          <w:szCs w:val="18"/>
          <w:rtl/>
        </w:rPr>
        <w:t xml:space="preserve"> بوصات قطريًا أو أقل.</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Office 365 ProPlus</w:t>
      </w:r>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Office 365 ProPlus</w:t>
        </w:r>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112A27">
      <w:pPr>
        <w:pStyle w:val="ProductList-Body"/>
        <w:ind w:left="180"/>
        <w:rPr>
          <w:b/>
          <w:bCs/>
          <w:color w:val="0072C6"/>
          <w:szCs w:val="18"/>
        </w:rPr>
      </w:pPr>
      <w:r w:rsidRPr="002B2F18">
        <w:rPr>
          <w:b/>
          <w:bCs/>
          <w:color w:val="0072C6"/>
          <w:szCs w:val="18"/>
        </w:rPr>
        <w:t>Office Online Server</w:t>
      </w:r>
    </w:p>
    <w:p w14:paraId="6817BF4A" w14:textId="77777777" w:rsidR="00112A27" w:rsidRPr="002B2F18" w:rsidRDefault="00112A27" w:rsidP="00112A27">
      <w:pPr>
        <w:pStyle w:val="ProductList-Body"/>
        <w:ind w:left="180"/>
        <w:rPr>
          <w:szCs w:val="18"/>
        </w:rPr>
      </w:pPr>
      <w:r w:rsidRPr="002B2F18">
        <w:rPr>
          <w:szCs w:val="18"/>
          <w:rtl/>
        </w:rPr>
        <w:t xml:space="preserve">لكل اشتراك </w:t>
      </w:r>
      <w:r w:rsidRPr="002B2F18">
        <w:rPr>
          <w:szCs w:val="18"/>
          <w:lang w:bidi=""/>
        </w:rPr>
        <w:t>Office 365 ProPlus</w:t>
      </w:r>
      <w:r w:rsidRPr="002B2F18">
        <w:rPr>
          <w:szCs w:val="18"/>
          <w:rtl/>
        </w:rPr>
        <w:t xml:space="preserve">، يجوز للعميل تثبيت أي عدد من النسخ من </w:t>
      </w:r>
      <w:r w:rsidRPr="002B2F18">
        <w:rPr>
          <w:szCs w:val="18"/>
        </w:rPr>
        <w:t>Office Online Server</w:t>
      </w:r>
      <w:r w:rsidRPr="002B2F18">
        <w:rPr>
          <w:szCs w:val="18"/>
          <w:rtl/>
        </w:rPr>
        <w:t xml:space="preserve"> على أي خادم مخصص لاستخدام العميل. يجوز لكل مستخدم من مستخدمي </w:t>
      </w:r>
      <w:r w:rsidRPr="002B2F18">
        <w:rPr>
          <w:szCs w:val="18"/>
          <w:lang w:bidi=""/>
        </w:rPr>
        <w:t>Office 365 ProPlus</w:t>
      </w:r>
      <w:r w:rsidRPr="002B2F18">
        <w:rPr>
          <w:szCs w:val="18"/>
          <w:rtl/>
        </w:rPr>
        <w:t xml:space="preserve"> استخدام برنامج </w:t>
      </w:r>
      <w:r w:rsidRPr="002B2F18">
        <w:rPr>
          <w:szCs w:val="18"/>
        </w:rPr>
        <w:t>Office Online Server</w:t>
      </w:r>
      <w:r w:rsidRPr="002B2F18">
        <w:rPr>
          <w:szCs w:val="18"/>
          <w:rtl/>
        </w:rPr>
        <w:t xml:space="preserve">. لا تنطبق نصوص هذا البند على العملاء المرخصين لهذا المنتج بموجب اتفاقية </w:t>
      </w:r>
      <w:r w:rsidRPr="002B2F18">
        <w:rPr>
          <w:szCs w:val="18"/>
        </w:rPr>
        <w:t>Microsoft Cloud Agreement</w:t>
      </w:r>
      <w:r w:rsidRPr="002B2F18">
        <w:rPr>
          <w:szCs w:val="18"/>
          <w:rtl/>
        </w:rPr>
        <w:t xml:space="preserve"> أو غيرها من اتفاقيات </w:t>
      </w:r>
      <w:r w:rsidRPr="002B2F18">
        <w:rPr>
          <w:szCs w:val="18"/>
        </w:rPr>
        <w:t>Microsoft</w:t>
      </w:r>
      <w:r w:rsidRPr="002B2F18">
        <w:rPr>
          <w:szCs w:val="18"/>
          <w:rtl/>
        </w:rPr>
        <w:t xml:space="preserve"> التي تغطي الخدمات عبر الإنترنت فقط.</w:t>
      </w:r>
    </w:p>
    <w:p w14:paraId="72125D63" w14:textId="77777777" w:rsidR="00112A27" w:rsidRPr="002B2F18" w:rsidRDefault="00112A27" w:rsidP="00112A27">
      <w:pPr>
        <w:pStyle w:val="ProductList-Body"/>
        <w:shd w:val="clear" w:color="auto" w:fill="A6A6A6" w:themeFill="background1" w:themeFillShade="A6"/>
        <w:spacing w:before="120" w:after="240"/>
        <w:jc w:val="right"/>
        <w:rPr>
          <w:sz w:val="16"/>
          <w:szCs w:val="16"/>
        </w:rPr>
      </w:pPr>
      <w:hyperlink w:anchor="_top" w:history="1">
        <w:r w:rsidRPr="002B2F18">
          <w:rPr>
            <w:rStyle w:val="Hyperlink"/>
            <w:sz w:val="16"/>
            <w:szCs w:val="16"/>
            <w:rtl/>
          </w:rPr>
          <w:t>جدول المحتويات</w:t>
        </w:r>
      </w:hyperlink>
      <w:r w:rsidRPr="002B2F18">
        <w:rPr>
          <w:sz w:val="16"/>
          <w:szCs w:val="16"/>
          <w:rtl/>
        </w:rPr>
        <w:t xml:space="preserve"> / </w:t>
      </w:r>
      <w:hyperlink w:anchor="_top" w:history="1">
        <w:r w:rsidRPr="002B2F18">
          <w:rPr>
            <w:rStyle w:val="Hyperlink"/>
            <w:sz w:val="16"/>
            <w:szCs w:val="16"/>
            <w:rtl/>
          </w:rPr>
          <w:t>الشروط العامة</w:t>
        </w:r>
      </w:hyperlink>
    </w:p>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62" w:name="_Toc525727041"/>
      <w:r w:rsidRPr="00EF30C3">
        <w:rPr>
          <w:rFonts w:cs="Arial"/>
        </w:rPr>
        <w:t>Office Online</w:t>
      </w:r>
      <w:bookmarkEnd w:id="162"/>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112A27"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63" w:name="_Toc525727042"/>
      <w:r w:rsidR="005B7124" w:rsidRPr="00EF30C3">
        <w:rPr>
          <w:rFonts w:cs="Arial"/>
        </w:rPr>
        <w:t>OneDrive for Business</w:t>
      </w:r>
      <w:bookmarkEnd w:id="163"/>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112A27"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B816652"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64" w:name="_Toc453946627"/>
      <w:bookmarkStart w:id="165" w:name="_Toc451949065"/>
      <w:bookmarkStart w:id="166" w:name="ProjectOnline"/>
      <w:bookmarkStart w:id="167" w:name="_Toc525727043"/>
      <w:r w:rsidRPr="00EF30C3">
        <w:rPr>
          <w:rFonts w:ascii="Calibri Light" w:hAnsi="Calibri Light" w:cs="Arial"/>
        </w:rPr>
        <w:t>Project Online</w:t>
      </w:r>
      <w:bookmarkEnd w:id="164"/>
      <w:bookmarkEnd w:id="165"/>
      <w:bookmarkEnd w:id="167"/>
    </w:p>
    <w:bookmarkEnd w:id="166"/>
    <w:p w14:paraId="3C333244" w14:textId="77777777" w:rsidR="00F431DC" w:rsidRPr="00EF30C3" w:rsidRDefault="00F431DC" w:rsidP="00F431DC">
      <w:pPr>
        <w:pStyle w:val="ProductList-Offering1"/>
        <w:rPr>
          <w:rFonts w:ascii="Arial" w:hAnsi="Arial" w:cs="Arial"/>
        </w:rPr>
        <w:sectPr w:rsidR="00F431DC" w:rsidRPr="00EF30C3" w:rsidSect="00E275D6">
          <w:footerReference w:type="default" r:id="rId49"/>
          <w:footerReference w:type="first" r:id="rId50"/>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666B0FD8" w14:textId="77777777" w:rsidR="00112A27" w:rsidRPr="002B2F18" w:rsidRDefault="00112A27" w:rsidP="00112A27">
      <w:pPr>
        <w:pStyle w:val="ProductList-Body"/>
        <w:rPr>
          <w:b/>
          <w:bCs/>
          <w:color w:val="00188F"/>
          <w:szCs w:val="18"/>
        </w:rPr>
      </w:pPr>
      <w:r w:rsidRPr="002B2F18">
        <w:rPr>
          <w:b/>
          <w:bCs/>
          <w:color w:val="00188F"/>
          <w:szCs w:val="18"/>
          <w:rtl/>
        </w:rPr>
        <w:t xml:space="preserve">حقوق التثبيت والاستخدام لتطبيق </w:t>
      </w:r>
      <w:r w:rsidRPr="002B2F18">
        <w:rPr>
          <w:b/>
          <w:bCs/>
          <w:color w:val="00188F"/>
          <w:szCs w:val="18"/>
        </w:rPr>
        <w:t>Project</w:t>
      </w:r>
    </w:p>
    <w:p w14:paraId="344BC456" w14:textId="77777777" w:rsidR="00112A27" w:rsidRPr="002B2F18" w:rsidRDefault="00112A27" w:rsidP="00112A27">
      <w:pPr>
        <w:pStyle w:val="ProductList-Body"/>
        <w:rPr>
          <w:szCs w:val="18"/>
        </w:rPr>
      </w:pPr>
      <w:r w:rsidRPr="002B2F18">
        <w:rPr>
          <w:szCs w:val="18"/>
          <w:rtl/>
        </w:rPr>
        <w:t xml:space="preserve">يجب على كل مستخدم يتم تعيين ترخيص اشتراك </w:t>
      </w:r>
      <w:r w:rsidRPr="002B2F18">
        <w:rPr>
          <w:szCs w:val="18"/>
        </w:rPr>
        <w:t>Project Online Professional</w:t>
      </w:r>
      <w:r w:rsidRPr="002B2F18">
        <w:rPr>
          <w:szCs w:val="18"/>
          <w:rtl/>
        </w:rPr>
        <w:t xml:space="preserve"> أو </w:t>
      </w:r>
      <w:r w:rsidRPr="002B2F18">
        <w:rPr>
          <w:szCs w:val="18"/>
        </w:rPr>
        <w:t>Project Online Premium</w:t>
      </w:r>
      <w:r w:rsidRPr="002B2F18">
        <w:rPr>
          <w:szCs w:val="18"/>
          <w:rtl/>
        </w:rPr>
        <w:t xml:space="preserve"> له من قِبل العميل أن يتوفر لديه حساب </w:t>
      </w:r>
      <w:r w:rsidRPr="002B2F18">
        <w:rPr>
          <w:szCs w:val="18"/>
        </w:rPr>
        <w:t>Microsoft</w:t>
      </w:r>
      <w:r w:rsidRPr="002B2F18">
        <w:rPr>
          <w:szCs w:val="18"/>
          <w:rtl/>
        </w:rPr>
        <w:t xml:space="preserve"> لاستخدام البرامج المقدمة مع الاشتراك. يجوز لهؤلاء المستخدمين:</w:t>
      </w:r>
    </w:p>
    <w:p w14:paraId="59B7DC2D" w14:textId="77777777" w:rsidR="00112A27" w:rsidRPr="002B2F18" w:rsidRDefault="00112A27" w:rsidP="00112A27">
      <w:pPr>
        <w:pStyle w:val="ProductList-Body"/>
        <w:numPr>
          <w:ilvl w:val="0"/>
          <w:numId w:val="10"/>
        </w:numPr>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7D868861" w14:textId="77777777" w:rsidR="00112A27" w:rsidRPr="002B2F18" w:rsidRDefault="00112A27" w:rsidP="00112A27">
      <w:pPr>
        <w:pStyle w:val="ProductList-Body"/>
        <w:numPr>
          <w:ilvl w:val="0"/>
          <w:numId w:val="10"/>
        </w:numPr>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1" w:history="1">
        <w:r w:rsidRPr="002B2F18">
          <w:rPr>
            <w:rStyle w:val="Hyperlink"/>
            <w:szCs w:val="18"/>
          </w:rPr>
          <w:t>www.office.com/sca</w:t>
        </w:r>
      </w:hyperlink>
      <w:r w:rsidRPr="002B2F18">
        <w:rPr>
          <w:szCs w:val="18"/>
          <w:rtl/>
        </w:rPr>
        <w:t>؛ و</w:t>
      </w:r>
    </w:p>
    <w:p w14:paraId="2D2AEFDE" w14:textId="77777777" w:rsidR="00112A27" w:rsidRPr="002B2F18" w:rsidRDefault="00112A27" w:rsidP="00112A27">
      <w:pPr>
        <w:pStyle w:val="ProductList-Body"/>
        <w:numPr>
          <w:ilvl w:val="0"/>
          <w:numId w:val="10"/>
        </w:numPr>
        <w:rPr>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690C72B" w14:textId="3F3A41E7" w:rsidR="00907BF4" w:rsidRDefault="00907BF4" w:rsidP="00907BF4">
      <w:pPr>
        <w:pStyle w:val="ProductList-Body"/>
        <w:rPr>
          <w:rFonts w:ascii="Calibri" w:hAnsi="Calibri" w:cs="Arial"/>
          <w:szCs w:val="18"/>
          <w:rtl/>
        </w:rPr>
      </w:pPr>
    </w:p>
    <w:p w14:paraId="2DAC5E10" w14:textId="77777777" w:rsidR="00907BF4" w:rsidRPr="00907BF4" w:rsidRDefault="00907BF4" w:rsidP="00907BF4">
      <w:pPr>
        <w:pStyle w:val="ProductList-Body"/>
        <w:rPr>
          <w:rFonts w:ascii="Calibri" w:hAnsi="Calibri" w:cs="Calibri"/>
          <w:b/>
          <w:bCs/>
          <w:color w:val="00188F"/>
          <w:szCs w:val="18"/>
        </w:rPr>
      </w:pPr>
      <w:r w:rsidRPr="00907BF4">
        <w:rPr>
          <w:rFonts w:ascii="Calibri" w:hAnsi="Calibri" w:cs="Calibri"/>
          <w:b/>
          <w:bCs/>
          <w:color w:val="00188F"/>
          <w:szCs w:val="18"/>
          <w:rtl/>
        </w:rPr>
        <w:t xml:space="preserve">استخدام </w:t>
      </w:r>
      <w:r w:rsidRPr="00907BF4">
        <w:rPr>
          <w:rFonts w:ascii="Calibri" w:hAnsi="Calibri" w:cs="Calibri"/>
          <w:b/>
          <w:bCs/>
          <w:color w:val="00188F"/>
          <w:szCs w:val="18"/>
        </w:rPr>
        <w:t>SharePoint Online</w:t>
      </w:r>
    </w:p>
    <w:p w14:paraId="48A156AA" w14:textId="77777777" w:rsidR="00907BF4" w:rsidRPr="007F509D" w:rsidRDefault="00907BF4" w:rsidP="00907BF4">
      <w:pPr>
        <w:pStyle w:val="ProductList-Body"/>
        <w:rPr>
          <w:szCs w:val="18"/>
        </w:rPr>
      </w:pPr>
      <w:r w:rsidRPr="007F509D">
        <w:rPr>
          <w:szCs w:val="18"/>
          <w:rtl/>
        </w:rPr>
        <w:t xml:space="preserve">حقوق وظائف </w:t>
      </w:r>
      <w:r w:rsidRPr="007F509D">
        <w:rPr>
          <w:szCs w:val="18"/>
        </w:rPr>
        <w:t>SharePoint Online</w:t>
      </w:r>
      <w:r w:rsidRPr="007F509D">
        <w:rPr>
          <w:szCs w:val="18"/>
          <w:rtl/>
        </w:rPr>
        <w:t xml:space="preserve"> المقدمة مع ترخيص اشتراك مستخدم </w:t>
      </w:r>
      <w:r w:rsidRPr="007F509D">
        <w:rPr>
          <w:szCs w:val="18"/>
        </w:rPr>
        <w:t>Project Online Professional</w:t>
      </w:r>
      <w:r w:rsidRPr="007F509D">
        <w:rPr>
          <w:szCs w:val="18"/>
          <w:rtl/>
        </w:rPr>
        <w:t xml:space="preserve"> أو </w:t>
      </w:r>
      <w:r w:rsidRPr="007F509D">
        <w:rPr>
          <w:szCs w:val="18"/>
        </w:rPr>
        <w:t>Premium</w:t>
      </w:r>
      <w:r w:rsidRPr="007F509D">
        <w:rPr>
          <w:szCs w:val="18"/>
          <w:rtl/>
        </w:rPr>
        <w:t xml:space="preserve"> تقتصر على تخزين البيانات والوصول إليها لدعم </w:t>
      </w:r>
      <w:r w:rsidRPr="007F509D">
        <w:rPr>
          <w:szCs w:val="18"/>
        </w:rPr>
        <w:t>Project Online</w:t>
      </w:r>
      <w:r w:rsidRPr="007F509D">
        <w:rPr>
          <w:szCs w:val="18"/>
          <w:rtl/>
        </w:rPr>
        <w:t>.</w:t>
      </w:r>
    </w:p>
    <w:p w14:paraId="7D8C3180" w14:textId="77777777" w:rsidR="005B7124" w:rsidRPr="00EF30C3" w:rsidRDefault="00112A27"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7512AC4" w14:textId="77777777" w:rsidR="00112A27" w:rsidRPr="002B2F18" w:rsidRDefault="00112A27" w:rsidP="00112A27">
      <w:pPr>
        <w:pStyle w:val="ProductList-Offering2Heading"/>
        <w:outlineLvl w:val="2"/>
        <w:rPr>
          <w:szCs w:val="28"/>
        </w:rPr>
      </w:pPr>
      <w:r w:rsidRPr="002B2F18">
        <w:rPr>
          <w:szCs w:val="28"/>
          <w:rtl/>
        </w:rPr>
        <w:tab/>
      </w:r>
      <w:bookmarkStart w:id="168" w:name="_Toc524436952"/>
      <w:bookmarkStart w:id="169" w:name="_Toc523239324"/>
      <w:bookmarkStart w:id="170" w:name="_Toc525727044"/>
      <w:r w:rsidRPr="002B2F18">
        <w:rPr>
          <w:szCs w:val="28"/>
        </w:rPr>
        <w:t>SharePoint Online</w:t>
      </w:r>
      <w:bookmarkEnd w:id="168"/>
      <w:bookmarkEnd w:id="169"/>
      <w:bookmarkEnd w:id="170"/>
    </w:p>
    <w:p w14:paraId="0FE28C21" w14:textId="77777777" w:rsidR="00112A27" w:rsidRPr="002B2F18" w:rsidRDefault="00112A27" w:rsidP="00112A27">
      <w:pPr>
        <w:pStyle w:val="ProductList-Offering1"/>
        <w:ind w:left="0"/>
        <w:sectPr w:rsidR="00112A27" w:rsidRPr="002B2F18" w:rsidSect="00E275D6">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9C174E">
      <w:pPr>
        <w:pStyle w:val="ProductList-Body"/>
        <w:keepNext/>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112A27"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37EBC92A" w14:textId="77777777" w:rsidR="00112A27" w:rsidRPr="002B2F18" w:rsidRDefault="00112A27" w:rsidP="00112A27">
      <w:pPr>
        <w:pStyle w:val="ProductList-Offering2Heading"/>
        <w:outlineLvl w:val="2"/>
        <w:rPr>
          <w:rFonts w:ascii="Arial" w:hAnsi="Arial" w:cs="Arial"/>
          <w:szCs w:val="28"/>
        </w:rPr>
      </w:pPr>
      <w:bookmarkStart w:id="171" w:name="AudioServices"/>
      <w:r w:rsidRPr="002B2F18">
        <w:rPr>
          <w:rFonts w:ascii="Arial" w:hAnsi="Arial" w:cs="Arial"/>
          <w:szCs w:val="28"/>
          <w:rtl/>
        </w:rPr>
        <w:tab/>
      </w:r>
      <w:bookmarkStart w:id="172" w:name="_Toc524436953"/>
      <w:bookmarkStart w:id="173" w:name="_Toc525727045"/>
      <w:r w:rsidRPr="002B2F18">
        <w:rPr>
          <w:rFonts w:ascii="Arial" w:hAnsi="Arial" w:cs="Arial"/>
          <w:szCs w:val="28"/>
          <w:rtl/>
        </w:rPr>
        <w:t>الخدمات الصوتية</w:t>
      </w:r>
      <w:bookmarkEnd w:id="172"/>
      <w:bookmarkEnd w:id="173"/>
    </w:p>
    <w:p w14:paraId="6B9126B9"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bookmarkEnd w:id="171"/>
    <w:p w14:paraId="3A877893"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Skype for Business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2</w:t>
      </w:r>
      <w:r w:rsidRPr="002B2F18">
        <w:rPr>
          <w:rFonts w:asciiTheme="majorHAnsi" w:hAnsiTheme="majorHAnsi"/>
          <w:sz w:val="16"/>
          <w:szCs w:val="16"/>
          <w:rtl/>
        </w:rPr>
        <w:t>)</w:t>
      </w:r>
    </w:p>
    <w:p w14:paraId="7A29727F"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tl/>
        </w:rPr>
        <w:t xml:space="preserve">المؤتمرات الصوتية </w:t>
      </w:r>
    </w:p>
    <w:p w14:paraId="231A5CD6"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tl/>
        </w:rPr>
        <w:t>خطة الاتصال</w:t>
      </w:r>
    </w:p>
    <w:p w14:paraId="45684A6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tl/>
        </w:rPr>
        <w:t>هاتف المنطقة المشتركة</w:t>
      </w:r>
    </w:p>
    <w:p w14:paraId="4CFAD79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tl/>
        </w:rPr>
        <w:t>أرصدة الاتصالات</w:t>
      </w:r>
    </w:p>
    <w:p w14:paraId="4E2C851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tl/>
        </w:rPr>
        <w:t>نظام الهاتف</w:t>
      </w:r>
    </w:p>
    <w:p w14:paraId="1CFB35D3"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6C4CB166"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553E7669" w14:textId="77777777" w:rsidR="00112A27" w:rsidRPr="002B2F18" w:rsidRDefault="00112A27" w:rsidP="00112A27">
      <w:pPr>
        <w:pStyle w:val="ProductList-Body"/>
        <w:rPr>
          <w:b/>
          <w:bCs/>
          <w:color w:val="00188F"/>
          <w:szCs w:val="18"/>
        </w:rPr>
      </w:pPr>
      <w:r w:rsidRPr="002B2F18">
        <w:rPr>
          <w:b/>
          <w:bCs/>
          <w:color w:val="00188F"/>
          <w:szCs w:val="18"/>
          <w:rtl/>
        </w:rPr>
        <w:t xml:space="preserve">الميزات الأساسية لـ </w:t>
      </w:r>
      <w:r w:rsidRPr="002B2F18">
        <w:rPr>
          <w:b/>
          <w:bCs/>
          <w:color w:val="00188F"/>
          <w:szCs w:val="18"/>
          <w:lang w:bidi=""/>
        </w:rPr>
        <w:t>Office 365 Services</w:t>
      </w:r>
    </w:p>
    <w:p w14:paraId="58518AC3" w14:textId="77777777" w:rsidR="00112A27" w:rsidRPr="002B2F18" w:rsidRDefault="00112A27" w:rsidP="00112A27">
      <w:pPr>
        <w:pStyle w:val="ProductList-Body"/>
        <w:rPr>
          <w:szCs w:val="18"/>
        </w:rPr>
      </w:pPr>
      <w:r w:rsidRPr="002B2F18">
        <w:rPr>
          <w:szCs w:val="18"/>
          <w:rtl/>
        </w:rPr>
        <w:t xml:space="preserve">تشتمل الخطة </w:t>
      </w:r>
      <w:r w:rsidRPr="002B2F18">
        <w:rPr>
          <w:szCs w:val="18"/>
          <w:lang w:bidi=""/>
        </w:rPr>
        <w:t>2</w:t>
      </w:r>
      <w:r w:rsidRPr="002B2F18">
        <w:rPr>
          <w:szCs w:val="18"/>
          <w:rtl/>
        </w:rPr>
        <w:t xml:space="preserve"> لـ </w:t>
      </w:r>
      <w:r w:rsidRPr="002B2F18">
        <w:rPr>
          <w:szCs w:val="18"/>
        </w:rPr>
        <w:t>Skype for Business Online</w:t>
      </w:r>
      <w:r w:rsidRPr="002B2F18">
        <w:rPr>
          <w:szCs w:val="18"/>
          <w:rtl/>
        </w:rPr>
        <w:t xml:space="preserve"> أو الخدمات اللاحقة لهما على إمكانات </w:t>
      </w:r>
      <w:hyperlink w:anchor="الميزات الأساسية لخدمات Office 365" w:history="1">
        <w:r w:rsidRPr="002B2F18">
          <w:rPr>
            <w:rStyle w:val="Hyperlink"/>
            <w:szCs w:val="18"/>
            <w:rtl/>
          </w:rPr>
          <w:t>الميزات الأساسية</w:t>
        </w:r>
      </w:hyperlink>
      <w:r w:rsidRPr="002B2F18">
        <w:rPr>
          <w:szCs w:val="18"/>
          <w:rtl/>
        </w:rPr>
        <w:t xml:space="preserve"> التالية:</w:t>
      </w:r>
    </w:p>
    <w:p w14:paraId="4B4534E7" w14:textId="77777777" w:rsidR="00112A27" w:rsidRPr="002B2F18" w:rsidRDefault="00112A27" w:rsidP="00112A27">
      <w:pPr>
        <w:pStyle w:val="ProductList-Body"/>
        <w:rPr>
          <w:szCs w:val="18"/>
        </w:rPr>
      </w:pPr>
    </w:p>
    <w:p w14:paraId="390B687F" w14:textId="77777777" w:rsidR="00112A27" w:rsidRPr="002B2F18" w:rsidRDefault="00112A27" w:rsidP="00112A27">
      <w:pPr>
        <w:pStyle w:val="ProductList-Body"/>
        <w:tabs>
          <w:tab w:val="clear" w:pos="158"/>
          <w:tab w:val="left" w:pos="360"/>
        </w:tabs>
        <w:ind w:left="180"/>
        <w:rPr>
          <w:b/>
          <w:bCs/>
          <w:color w:val="0072C6"/>
          <w:szCs w:val="18"/>
        </w:rPr>
      </w:pPr>
      <w:r w:rsidRPr="002B2F18">
        <w:rPr>
          <w:b/>
          <w:bCs/>
          <w:color w:val="0072C6"/>
          <w:szCs w:val="18"/>
          <w:rtl/>
        </w:rPr>
        <w:t>المراسلات الفورية</w:t>
      </w:r>
    </w:p>
    <w:p w14:paraId="05B49D2B" w14:textId="77777777" w:rsidR="00112A27" w:rsidRPr="002B2F18" w:rsidRDefault="00112A27" w:rsidP="00112A27">
      <w:pPr>
        <w:pStyle w:val="ProductList-Body"/>
        <w:tabs>
          <w:tab w:val="clear" w:pos="158"/>
          <w:tab w:val="left" w:pos="360"/>
        </w:tabs>
        <w:ind w:left="180"/>
        <w:rPr>
          <w:szCs w:val="18"/>
        </w:rPr>
      </w:pPr>
      <w:r w:rsidRPr="002B2F18">
        <w:rPr>
          <w:szCs w:val="18"/>
          <w:rtl/>
        </w:rPr>
        <w:t>سيكون بمقدور المستخدم نقل رسالة نصية إلى مستخدم آخر في الوقت الحقيقي عبر شبكة بروتوكول الإنترنت.</w:t>
      </w:r>
    </w:p>
    <w:p w14:paraId="7CFE239A" w14:textId="77777777" w:rsidR="00112A27" w:rsidRPr="002B2F18" w:rsidRDefault="00112A27" w:rsidP="00112A27">
      <w:pPr>
        <w:pStyle w:val="ProductList-Body"/>
        <w:tabs>
          <w:tab w:val="clear" w:pos="158"/>
          <w:tab w:val="left" w:pos="360"/>
        </w:tabs>
        <w:ind w:left="180"/>
        <w:rPr>
          <w:szCs w:val="18"/>
        </w:rPr>
      </w:pPr>
    </w:p>
    <w:p w14:paraId="3CA8D8DC" w14:textId="77777777" w:rsidR="00112A27" w:rsidRPr="002B2F18" w:rsidRDefault="00112A27" w:rsidP="00112A27">
      <w:pPr>
        <w:pStyle w:val="ProductList-Body"/>
        <w:tabs>
          <w:tab w:val="clear" w:pos="158"/>
          <w:tab w:val="left" w:pos="360"/>
        </w:tabs>
        <w:ind w:left="180"/>
        <w:rPr>
          <w:b/>
          <w:bCs/>
          <w:color w:val="0072C6"/>
          <w:szCs w:val="18"/>
        </w:rPr>
      </w:pPr>
      <w:r w:rsidRPr="002B2F18">
        <w:rPr>
          <w:b/>
          <w:bCs/>
          <w:color w:val="0072C6"/>
          <w:szCs w:val="18"/>
          <w:rtl/>
        </w:rPr>
        <w:t>التواجد</w:t>
      </w:r>
    </w:p>
    <w:p w14:paraId="34944AF6" w14:textId="77777777" w:rsidR="00112A27" w:rsidRPr="002B2F18" w:rsidRDefault="00112A27" w:rsidP="00112A27">
      <w:pPr>
        <w:pStyle w:val="ProductList-Body"/>
        <w:tabs>
          <w:tab w:val="clear" w:pos="158"/>
          <w:tab w:val="left" w:pos="360"/>
        </w:tabs>
        <w:ind w:left="180"/>
        <w:rPr>
          <w:szCs w:val="18"/>
        </w:rPr>
      </w:pPr>
      <w:r w:rsidRPr="002B2F18">
        <w:rPr>
          <w:szCs w:val="18"/>
          <w:rtl/>
        </w:rPr>
        <w:t>سيكون بمقدور المستخدم تعيين وعرض حالة توفره وعرض حالة توفر مستخدم آخر.</w:t>
      </w:r>
    </w:p>
    <w:p w14:paraId="380C8D71" w14:textId="77777777" w:rsidR="00112A27" w:rsidRPr="002B2F18" w:rsidRDefault="00112A27" w:rsidP="00112A27">
      <w:pPr>
        <w:pStyle w:val="ProductList-Body"/>
        <w:tabs>
          <w:tab w:val="clear" w:pos="158"/>
          <w:tab w:val="left" w:pos="360"/>
        </w:tabs>
        <w:ind w:left="180"/>
        <w:rPr>
          <w:szCs w:val="18"/>
        </w:rPr>
      </w:pPr>
    </w:p>
    <w:p w14:paraId="549B0C3B" w14:textId="77777777" w:rsidR="00112A27" w:rsidRPr="002B2F18" w:rsidRDefault="00112A27" w:rsidP="00112A27">
      <w:pPr>
        <w:pStyle w:val="ProductList-Body"/>
        <w:keepNext/>
        <w:tabs>
          <w:tab w:val="clear" w:pos="158"/>
          <w:tab w:val="left" w:pos="360"/>
        </w:tabs>
        <w:ind w:left="187"/>
        <w:rPr>
          <w:b/>
          <w:bCs/>
          <w:color w:val="0072C6"/>
          <w:szCs w:val="18"/>
        </w:rPr>
      </w:pPr>
      <w:r w:rsidRPr="002B2F18">
        <w:rPr>
          <w:b/>
          <w:bCs/>
          <w:color w:val="0072C6"/>
          <w:szCs w:val="18"/>
          <w:rtl/>
        </w:rPr>
        <w:t>الاجتماعات عبر الإنترنت</w:t>
      </w:r>
    </w:p>
    <w:p w14:paraId="5B3107A7" w14:textId="77777777" w:rsidR="00112A27" w:rsidRPr="002B2F18" w:rsidRDefault="00112A27" w:rsidP="00112A27">
      <w:pPr>
        <w:pStyle w:val="ProductList-Body"/>
        <w:tabs>
          <w:tab w:val="clear" w:pos="158"/>
          <w:tab w:val="left" w:pos="360"/>
        </w:tabs>
        <w:ind w:left="180"/>
        <w:rPr>
          <w:szCs w:val="18"/>
        </w:rPr>
      </w:pPr>
      <w:r w:rsidRPr="002B2F18">
        <w:rPr>
          <w:szCs w:val="18"/>
          <w:rtl/>
        </w:rPr>
        <w:t>سيكون بمقدور المستخدم عقد اجتماع قائم على الإنترنت تتوفر فيه وظائف مؤتمرات الصوت والفيديو مع غيره من المستخدمين.</w:t>
      </w:r>
    </w:p>
    <w:p w14:paraId="02FF71CE" w14:textId="77777777" w:rsidR="00112A27" w:rsidRPr="002B2F18" w:rsidRDefault="00112A27" w:rsidP="00112A27">
      <w:pPr>
        <w:pStyle w:val="ProductList-Body"/>
        <w:rPr>
          <w:szCs w:val="18"/>
        </w:rPr>
      </w:pPr>
    </w:p>
    <w:p w14:paraId="1CBDA10A" w14:textId="77777777" w:rsidR="00112A27" w:rsidRPr="002B2F18" w:rsidRDefault="00112A27" w:rsidP="00112A27">
      <w:pPr>
        <w:pStyle w:val="ProductList-Body"/>
        <w:keepNext/>
        <w:tabs>
          <w:tab w:val="clear" w:pos="158"/>
          <w:tab w:val="left" w:pos="360"/>
        </w:tabs>
        <w:rPr>
          <w:b/>
          <w:bCs/>
          <w:color w:val="00188F"/>
          <w:szCs w:val="18"/>
        </w:rPr>
      </w:pPr>
      <w:r w:rsidRPr="002B2F18">
        <w:rPr>
          <w:b/>
          <w:bCs/>
          <w:color w:val="00188F"/>
          <w:szCs w:val="18"/>
          <w:rtl/>
        </w:rPr>
        <w:t>الإشعارات</w:t>
      </w:r>
    </w:p>
    <w:p w14:paraId="31D7AEC3" w14:textId="77777777" w:rsidR="00112A27" w:rsidRPr="002B2F18" w:rsidRDefault="00112A27" w:rsidP="00112A27">
      <w:pPr>
        <w:pStyle w:val="ProductList-Body"/>
        <w:rPr>
          <w:szCs w:val="18"/>
        </w:rPr>
      </w:pPr>
      <w:r w:rsidRPr="002B2F18">
        <w:rPr>
          <w:szCs w:val="18"/>
          <w:rtl/>
        </w:rPr>
        <w:t xml:space="preserve">تنطبق إشعارات </w:t>
      </w:r>
      <w:r w:rsidRPr="002B2F18">
        <w:rPr>
          <w:szCs w:val="18"/>
          <w:lang w:bidi=""/>
        </w:rPr>
        <w:t>H.264/MPEG-4 AVC</w:t>
      </w:r>
      <w:r w:rsidRPr="002B2F18">
        <w:rPr>
          <w:szCs w:val="18"/>
          <w:rtl/>
        </w:rPr>
        <w:t xml:space="preserve"> و/أو </w:t>
      </w:r>
      <w:r w:rsidRPr="002B2F18">
        <w:rPr>
          <w:szCs w:val="18"/>
          <w:lang w:bidi=""/>
        </w:rPr>
        <w:t>VC-1</w:t>
      </w:r>
      <w:r w:rsidRPr="002B2F18">
        <w:rPr>
          <w:szCs w:val="18"/>
          <w:rtl/>
        </w:rPr>
        <w:t xml:space="preserve"> الواردة في </w:t>
      </w:r>
      <w:hyperlink w:anchor="_top" w:history="1">
        <w:r w:rsidRPr="002B2F18">
          <w:rPr>
            <w:rStyle w:val="Hyperlink"/>
            <w:szCs w:val="18"/>
            <w:rtl/>
          </w:rPr>
          <w:t xml:space="preserve">المرفق </w:t>
        </w:r>
        <w:r w:rsidRPr="002B2F18">
          <w:rPr>
            <w:rStyle w:val="Hyperlink"/>
            <w:szCs w:val="18"/>
            <w:lang w:bidi=""/>
          </w:rPr>
          <w:t>1</w:t>
        </w:r>
      </w:hyperlink>
      <w:r w:rsidRPr="002B2F18">
        <w:rPr>
          <w:szCs w:val="18"/>
          <w:rtl/>
        </w:rPr>
        <w:t>.</w:t>
      </w:r>
    </w:p>
    <w:p w14:paraId="3A584D2D" w14:textId="77777777" w:rsidR="00112A27" w:rsidRPr="002B2F18" w:rsidRDefault="00112A27" w:rsidP="00112A27">
      <w:pPr>
        <w:pStyle w:val="ProductList-Body"/>
        <w:tabs>
          <w:tab w:val="clear" w:pos="158"/>
          <w:tab w:val="left" w:pos="360"/>
        </w:tabs>
        <w:rPr>
          <w:szCs w:val="18"/>
        </w:rPr>
      </w:pPr>
    </w:p>
    <w:p w14:paraId="6895851F" w14:textId="77777777" w:rsidR="00112A27" w:rsidRPr="002B2F18" w:rsidRDefault="00112A27" w:rsidP="00112A27">
      <w:pPr>
        <w:pStyle w:val="ProductList-Body"/>
        <w:tabs>
          <w:tab w:val="clear" w:pos="158"/>
          <w:tab w:val="left" w:pos="360"/>
        </w:tabs>
        <w:rPr>
          <w:b/>
          <w:bCs/>
          <w:color w:val="00188F"/>
          <w:szCs w:val="18"/>
        </w:rPr>
      </w:pPr>
      <w:r w:rsidRPr="002B2F18">
        <w:rPr>
          <w:b/>
          <w:bCs/>
          <w:color w:val="00188F"/>
          <w:szCs w:val="18"/>
          <w:rtl/>
        </w:rPr>
        <w:t xml:space="preserve">المستخدمون الخارجيون والمستخدمون الذين لم تتم مصادقتهم بواسطة </w:t>
      </w:r>
      <w:r w:rsidRPr="002B2F18">
        <w:rPr>
          <w:b/>
          <w:bCs/>
          <w:color w:val="00188F"/>
          <w:szCs w:val="18"/>
        </w:rPr>
        <w:t>Skype for Business Online</w:t>
      </w:r>
    </w:p>
    <w:p w14:paraId="4B20E4EE" w14:textId="77777777" w:rsidR="00112A27" w:rsidRPr="002B2F18" w:rsidRDefault="00112A27" w:rsidP="00112A27">
      <w:pPr>
        <w:pStyle w:val="ProductList-Body"/>
        <w:tabs>
          <w:tab w:val="clear" w:pos="158"/>
          <w:tab w:val="left" w:pos="360"/>
        </w:tabs>
        <w:rPr>
          <w:szCs w:val="18"/>
        </w:rPr>
      </w:pPr>
      <w:r w:rsidRPr="002B2F18">
        <w:rPr>
          <w:szCs w:val="18"/>
          <w:rtl/>
        </w:rPr>
        <w:t xml:space="preserve">تراخيص اشتراكات المستخدم غير مطلوبة للمستخدمين الخارجيين والمستخدمين الذين لم تتم مصادقتهم بواسطة خدمة </w:t>
      </w:r>
      <w:r w:rsidRPr="002B2F18">
        <w:rPr>
          <w:szCs w:val="18"/>
        </w:rPr>
        <w:t>Skype for Business Online</w:t>
      </w:r>
      <w:r w:rsidRPr="002B2F18">
        <w:rPr>
          <w:szCs w:val="18"/>
          <w:rtl/>
        </w:rPr>
        <w:t>.</w:t>
      </w:r>
    </w:p>
    <w:p w14:paraId="47FB632A" w14:textId="77777777" w:rsidR="00112A27" w:rsidRPr="002B2F18" w:rsidRDefault="00112A27" w:rsidP="00112A27">
      <w:pPr>
        <w:pStyle w:val="ProductList-Body"/>
        <w:tabs>
          <w:tab w:val="clear" w:pos="158"/>
          <w:tab w:val="left" w:pos="360"/>
        </w:tabs>
        <w:rPr>
          <w:szCs w:val="18"/>
        </w:rPr>
      </w:pPr>
    </w:p>
    <w:p w14:paraId="121820E5" w14:textId="77777777" w:rsidR="00112A27" w:rsidRPr="002B2F18" w:rsidRDefault="00112A27" w:rsidP="00112A27">
      <w:pPr>
        <w:pStyle w:val="ProductList-Body"/>
        <w:tabs>
          <w:tab w:val="clear" w:pos="158"/>
          <w:tab w:val="left" w:pos="360"/>
        </w:tabs>
        <w:rPr>
          <w:bCs/>
          <w:szCs w:val="18"/>
        </w:rPr>
      </w:pPr>
      <w:r w:rsidRPr="002B2F18">
        <w:rPr>
          <w:b/>
          <w:bCs/>
          <w:color w:val="00188F"/>
          <w:szCs w:val="18"/>
          <w:rtl/>
        </w:rPr>
        <w:t>هواتف المنطقة المشتركة</w:t>
      </w:r>
    </w:p>
    <w:p w14:paraId="42B2B47A" w14:textId="77777777" w:rsidR="00112A27" w:rsidRPr="002B2F18" w:rsidRDefault="00112A27" w:rsidP="00112A27">
      <w:pPr>
        <w:pStyle w:val="ProductList-Body"/>
        <w:tabs>
          <w:tab w:val="clear" w:pos="158"/>
          <w:tab w:val="left" w:pos="360"/>
        </w:tabs>
        <w:rPr>
          <w:szCs w:val="18"/>
        </w:rPr>
      </w:pPr>
      <w:r w:rsidRPr="002B2F18">
        <w:rPr>
          <w:szCs w:val="18"/>
          <w:rtl/>
        </w:rPr>
        <w:t xml:space="preserve">هاتف المنطقة المشتركة جهاز يقوم بإجراء المكالمات الصوتية ويتلقاها فقط وتتم مشاركتها من قبل مستخدمين متعددين لا يقومون بتسجيل الدخول إلى الجهاز باستخدام بيانات اعتماد </w:t>
      </w:r>
      <w:r w:rsidRPr="002B2F18">
        <w:rPr>
          <w:szCs w:val="18"/>
          <w:lang w:bidi=""/>
        </w:rPr>
        <w:t>Office 365</w:t>
      </w:r>
      <w:r w:rsidRPr="002B2F18">
        <w:rPr>
          <w:szCs w:val="18"/>
          <w:rtl/>
        </w:rPr>
        <w:t xml:space="preserve"> الخاصة بهم. يمثل عرض </w:t>
      </w:r>
      <w:r w:rsidRPr="002B2F18">
        <w:rPr>
          <w:szCs w:val="18"/>
        </w:rPr>
        <w:t>Microsoft</w:t>
      </w:r>
      <w:r w:rsidRPr="002B2F18">
        <w:rPr>
          <w:szCs w:val="18"/>
          <w:rtl/>
        </w:rPr>
        <w:t xml:space="preserve"> لهاتف المنطقة المشتركة ترخيص اشتراك الجهاز. يمكن الوصول إلى كل جهاز مرخص لهاتف المنطقة المشتركة واستخدامه من قبل أي عدد من المستخدمين.</w:t>
      </w:r>
    </w:p>
    <w:p w14:paraId="5CC28A81" w14:textId="77777777" w:rsidR="00112A27" w:rsidRPr="002B2F18" w:rsidRDefault="00112A27" w:rsidP="00112A27">
      <w:pPr>
        <w:pStyle w:val="ProductList-Body"/>
        <w:tabs>
          <w:tab w:val="clear" w:pos="158"/>
          <w:tab w:val="left" w:pos="360"/>
        </w:tabs>
        <w:rPr>
          <w:szCs w:val="18"/>
        </w:rPr>
      </w:pPr>
    </w:p>
    <w:p w14:paraId="2E485D11" w14:textId="77777777" w:rsidR="00112A27" w:rsidRPr="002B2F18" w:rsidRDefault="00112A27" w:rsidP="00112A27">
      <w:pPr>
        <w:pStyle w:val="ProductList-Body"/>
        <w:rPr>
          <w:b/>
          <w:bCs/>
          <w:color w:val="00188F"/>
          <w:szCs w:val="18"/>
        </w:rPr>
      </w:pPr>
      <w:r w:rsidRPr="002B2F18">
        <w:rPr>
          <w:b/>
          <w:bCs/>
          <w:color w:val="00188F"/>
          <w:szCs w:val="18"/>
          <w:rtl/>
        </w:rPr>
        <w:t>خدمات خطة الاتصال والمؤتمرات الصوتية (خدمات الاتصالات/المؤتمرات)</w:t>
      </w:r>
    </w:p>
    <w:p w14:paraId="292725BA" w14:textId="77777777" w:rsidR="00112A27" w:rsidRPr="002B2F18" w:rsidRDefault="00112A27" w:rsidP="00112A27">
      <w:pPr>
        <w:pStyle w:val="ProductList-Body"/>
        <w:rPr>
          <w:szCs w:val="18"/>
        </w:rPr>
      </w:pPr>
      <w:r w:rsidRPr="002B2F18">
        <w:rPr>
          <w:szCs w:val="18"/>
          <w:rtl/>
        </w:rPr>
        <w:t xml:space="preserve">يتم توفير خدمات الاتصالات والمؤتمرات بواسطة شركة تابعة لـ </w:t>
      </w:r>
      <w:r w:rsidRPr="002B2F18">
        <w:rPr>
          <w:szCs w:val="18"/>
        </w:rPr>
        <w:t>Microsoft</w:t>
      </w:r>
      <w:r w:rsidRPr="002B2F18">
        <w:rPr>
          <w:szCs w:val="18"/>
          <w:rtl/>
        </w:rPr>
        <w:t xml:space="preserve"> مرخص لها إدارتها. قد تشتمل أسعار خدمات الاتصالات والمؤتمرات على الضرائب والرسوم الواجبة. قد تختلف شروط خدمات الاتصالات والمؤتمرات من بلد إلى آخر. يتم الإفصاح عن جميع الضرائب والرسوم وشروط الاستخدام الخاصة بالبلد المشمولة في شروط الاستخدام المتوفرة على موقع الترخيص المجمع في </w:t>
      </w:r>
      <w:hyperlink r:id="rId52" w:history="1">
        <w:r w:rsidRPr="002B2F18">
          <w:rPr>
            <w:rStyle w:val="Hyperlink"/>
            <w:szCs w:val="18"/>
            <w:lang w:bidi=""/>
          </w:rPr>
          <w:t>http://go.microsoft.com/fwlink/?LinkId=690247</w:t>
        </w:r>
      </w:hyperlink>
      <w:r w:rsidRPr="002B2F18">
        <w:rPr>
          <w:szCs w:val="18"/>
          <w:rtl/>
        </w:rPr>
        <w:t>.</w:t>
      </w:r>
    </w:p>
    <w:p w14:paraId="5DDF0E29" w14:textId="77777777" w:rsidR="00112A27" w:rsidRPr="002B2F18" w:rsidRDefault="00112A27" w:rsidP="00112A27">
      <w:pPr>
        <w:pStyle w:val="ProductList-Body"/>
        <w:tabs>
          <w:tab w:val="clear" w:pos="158"/>
          <w:tab w:val="left" w:pos="360"/>
        </w:tabs>
        <w:rPr>
          <w:szCs w:val="18"/>
        </w:rPr>
      </w:pPr>
    </w:p>
    <w:p w14:paraId="512F2092" w14:textId="77777777" w:rsidR="00112A27" w:rsidRPr="002B2F18" w:rsidRDefault="00112A27" w:rsidP="00112A27">
      <w:pPr>
        <w:pStyle w:val="ProductList-Body"/>
        <w:rPr>
          <w:szCs w:val="18"/>
        </w:rPr>
      </w:pPr>
      <w:r w:rsidRPr="002B2F18">
        <w:rPr>
          <w:szCs w:val="18"/>
          <w:rtl/>
        </w:rPr>
        <w:lastRenderedPageBreak/>
        <w:t>قد يؤدي تجاوز القيود المفروضة على الاستخدام لخطة اشتراك خدمات الاتصالات والمؤتمرات المعمول بها على النحو الوارد في شروط الاستخدام إلى تعليق الخدمات.</w:t>
      </w:r>
      <w:r w:rsidRPr="002B2F18">
        <w:rPr>
          <w:szCs w:val="18"/>
          <w:rtl/>
        </w:rPr>
        <w:t xml:space="preserve">‬ توفر شركة </w:t>
      </w:r>
      <w:r w:rsidRPr="002B2F18">
        <w:rPr>
          <w:szCs w:val="18"/>
        </w:rPr>
        <w:t>Microsoft</w:t>
      </w:r>
      <w:r w:rsidRPr="002B2F18">
        <w:rPr>
          <w:szCs w:val="18"/>
          <w:rtl/>
        </w:rPr>
        <w:t xml:space="preserve"> إشعارًا معقولاً قبل تعليق خدمات الاتصالات أو المؤتمرات، ويستطيع العميل إجراء مكالمات الطوارئ أثناء أي فترة تعليق.</w:t>
      </w:r>
    </w:p>
    <w:p w14:paraId="39755006" w14:textId="77777777" w:rsidR="00F4549A" w:rsidRPr="00112A27" w:rsidRDefault="00F4549A" w:rsidP="00F4549A">
      <w:pPr>
        <w:pStyle w:val="ProductList-Body"/>
        <w:rPr>
          <w:rFonts w:ascii="Calibri" w:hAnsi="Calibri" w:cs="Arial"/>
          <w:szCs w:val="18"/>
        </w:rPr>
      </w:pPr>
    </w:p>
    <w:p w14:paraId="648BC23B" w14:textId="77777777" w:rsidR="00F4549A" w:rsidRPr="00EF30C3" w:rsidRDefault="00F4549A" w:rsidP="00EA35AC">
      <w:pPr>
        <w:pStyle w:val="ProductList-Body"/>
        <w:keepNext/>
        <w:rPr>
          <w:rFonts w:ascii="Calibri" w:hAnsi="Calibri" w:cs="Arial"/>
          <w:b/>
          <w:bCs/>
          <w:color w:val="00188F"/>
          <w:szCs w:val="18"/>
        </w:rPr>
      </w:pPr>
      <w:r w:rsidRPr="00EF30C3">
        <w:rPr>
          <w:rFonts w:ascii="Arial" w:hAnsi="Arial" w:cs="Arial" w:hint="cs"/>
          <w:b/>
          <w:bCs/>
          <w:color w:val="00188F"/>
          <w:szCs w:val="18"/>
          <w:rtl/>
        </w:rPr>
        <w:t>معلومات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مهمة</w:t>
      </w:r>
      <w:r w:rsidRPr="00EF30C3">
        <w:rPr>
          <w:rFonts w:ascii="Calibri" w:hAnsi="Calibri" w:cs="Arial"/>
          <w:b/>
          <w:bCs/>
          <w:color w:val="00188F"/>
          <w:szCs w:val="18"/>
          <w:rtl/>
        </w:rPr>
        <w:t xml:space="preserve"> </w:t>
      </w:r>
      <w:r w:rsidRPr="00EF30C3">
        <w:rPr>
          <w:rFonts w:ascii="Arial" w:hAnsi="Arial" w:cs="Arial" w:hint="cs"/>
          <w:b/>
          <w:bCs/>
          <w:color w:val="00188F"/>
          <w:szCs w:val="18"/>
          <w:rtl/>
        </w:rPr>
        <w:t>عن</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الطوارئ</w:t>
      </w:r>
    </w:p>
    <w:p w14:paraId="0A4D75EC" w14:textId="34FC4FB6" w:rsidR="00F4549A" w:rsidRPr="00EF30C3" w:rsidRDefault="00F4549A" w:rsidP="00F4549A">
      <w:pPr>
        <w:pStyle w:val="ProductList-Body"/>
        <w:rPr>
          <w:rFonts w:ascii="Calibri" w:hAnsi="Calibri" w:cs="Arial"/>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يُخطر</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بشكل</w:t>
      </w:r>
      <w:r w:rsidRPr="00EF30C3">
        <w:rPr>
          <w:rFonts w:ascii="Calibri" w:hAnsi="Calibri" w:cs="Arial"/>
          <w:szCs w:val="18"/>
          <w:rtl/>
        </w:rPr>
        <w:t xml:space="preserve"> </w:t>
      </w:r>
      <w:r w:rsidRPr="00EF30C3">
        <w:rPr>
          <w:rFonts w:ascii="Arial" w:hAnsi="Arial" w:cs="Arial" w:hint="cs"/>
          <w:szCs w:val="18"/>
          <w:rtl/>
        </w:rPr>
        <w:t>مختلف</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التقليدية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النواحي</w:t>
      </w:r>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 xml:space="preserve">: </w:t>
      </w:r>
      <w:r w:rsidRPr="00EF30C3">
        <w:rPr>
          <w:rFonts w:ascii="Calibri" w:hAnsi="Calibri" w:cs="Arial"/>
          <w:szCs w:val="18"/>
          <w:lang w:bidi=""/>
        </w:rPr>
        <w:t>(i)</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يعرف</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 xml:space="preserve"> </w:t>
      </w:r>
      <w:r w:rsidRPr="00EF30C3">
        <w:rPr>
          <w:rFonts w:ascii="Arial" w:hAnsi="Arial" w:cs="Arial" w:hint="cs"/>
          <w:szCs w:val="18"/>
          <w:rtl/>
        </w:rPr>
        <w:t>الفعلي</w:t>
      </w:r>
      <w:r w:rsidRPr="00EF30C3">
        <w:rPr>
          <w:rFonts w:ascii="Calibri" w:hAnsi="Calibri" w:cs="Arial"/>
          <w:szCs w:val="18"/>
          <w:rtl/>
        </w:rPr>
        <w:t xml:space="preserve"> </w:t>
      </w:r>
      <w:r w:rsidRPr="00EF30C3">
        <w:rPr>
          <w:rFonts w:ascii="Arial" w:hAnsi="Arial" w:cs="Arial" w:hint="cs"/>
          <w:szCs w:val="18"/>
          <w:rtl/>
        </w:rPr>
        <w:t>للمتصل</w:t>
      </w:r>
      <w:r w:rsidRPr="00EF30C3">
        <w:rPr>
          <w:rFonts w:ascii="Calibri" w:hAnsi="Calibri" w:cs="Arial"/>
          <w:szCs w:val="18"/>
          <w:rtl/>
        </w:rPr>
        <w:t xml:space="preserve"> </w:t>
      </w:r>
      <w:r w:rsidRPr="00EF30C3">
        <w:rPr>
          <w:rFonts w:ascii="Arial" w:hAnsi="Arial" w:cs="Arial" w:hint="cs"/>
          <w:szCs w:val="18"/>
          <w:rtl/>
        </w:rPr>
        <w:t>بخدمات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اتصالات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إرسال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يكن</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مزودًا</w:t>
      </w:r>
      <w:r w:rsidRPr="00EF30C3">
        <w:rPr>
          <w:rFonts w:ascii="Calibri" w:hAnsi="Calibri" w:cs="Arial"/>
          <w:szCs w:val="18"/>
          <w:rtl/>
        </w:rPr>
        <w:t xml:space="preserve"> </w:t>
      </w:r>
      <w:r w:rsidRPr="00EF30C3">
        <w:rPr>
          <w:rFonts w:ascii="Arial" w:hAnsi="Arial" w:cs="Arial" w:hint="cs"/>
          <w:szCs w:val="18"/>
          <w:rtl/>
        </w:rPr>
        <w:t>بالطاقة،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يعاني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انقطاع</w:t>
      </w:r>
      <w:r w:rsidRPr="00EF30C3">
        <w:rPr>
          <w:rFonts w:ascii="Calibri" w:hAnsi="Calibri" w:cs="Arial"/>
          <w:szCs w:val="18"/>
          <w:rtl/>
        </w:rPr>
        <w:t xml:space="preserve"> </w:t>
      </w:r>
      <w:r w:rsidRPr="00EF30C3">
        <w:rPr>
          <w:rFonts w:ascii="Arial" w:hAnsi="Arial" w:cs="Arial" w:hint="cs"/>
          <w:szCs w:val="18"/>
          <w:rtl/>
        </w:rPr>
        <w:t>التيار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يمكنه</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سبب</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فلا</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للمستخدم</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رغم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العالم</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اتصال</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لكن</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ألا</w:t>
      </w:r>
      <w:r w:rsidRPr="00EF30C3">
        <w:rPr>
          <w:rFonts w:ascii="Calibri" w:hAnsi="Calibri" w:cs="Arial"/>
          <w:szCs w:val="18"/>
          <w:rtl/>
        </w:rPr>
        <w:t xml:space="preserve"> </w:t>
      </w:r>
      <w:r w:rsidRPr="00EF30C3">
        <w:rPr>
          <w:rFonts w:ascii="Arial" w:hAnsi="Arial" w:cs="Arial" w:hint="cs"/>
          <w:szCs w:val="18"/>
          <w:rtl/>
        </w:rPr>
        <w:t>يُجري</w:t>
      </w:r>
      <w:r w:rsidRPr="00EF30C3">
        <w:rPr>
          <w:rFonts w:ascii="Calibri" w:hAnsi="Calibri" w:cs="Arial"/>
          <w:szCs w:val="18"/>
          <w:rtl/>
        </w:rPr>
        <w:t xml:space="preserve"> </w:t>
      </w: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بلدان</w:t>
      </w:r>
      <w:r w:rsidRPr="00EF30C3">
        <w:rPr>
          <w:rFonts w:ascii="Calibri" w:hAnsi="Calibri" w:cs="Arial"/>
          <w:szCs w:val="18"/>
          <w:rtl/>
        </w:rPr>
        <w:t xml:space="preserve"> </w:t>
      </w:r>
      <w:r w:rsidRPr="00EF30C3">
        <w:rPr>
          <w:rFonts w:ascii="Arial" w:hAnsi="Arial" w:cs="Arial" w:hint="cs"/>
          <w:szCs w:val="18"/>
          <w:rtl/>
        </w:rPr>
        <w:t>إقامتهم؛</w:t>
      </w:r>
      <w:r w:rsidRPr="00EF30C3">
        <w:rPr>
          <w:rFonts w:ascii="Calibri" w:hAnsi="Calibri" w:cs="Arial"/>
          <w:szCs w:val="18"/>
          <w:rtl/>
        </w:rPr>
        <w:t xml:space="preserve"> </w:t>
      </w:r>
      <w:r w:rsidRPr="00EF30C3">
        <w:rPr>
          <w:rFonts w:ascii="Arial" w:hAnsi="Arial" w:cs="Arial" w:hint="cs"/>
          <w:szCs w:val="18"/>
          <w:rtl/>
        </w:rPr>
        <w:t>لأنه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المرجح</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المكالمات</w:t>
      </w:r>
      <w:r w:rsidRPr="00EF30C3">
        <w:rPr>
          <w:rFonts w:ascii="Calibri" w:hAnsi="Calibri" w:cs="Arial"/>
          <w:szCs w:val="18"/>
          <w:rtl/>
        </w:rPr>
        <w:t xml:space="preserve"> </w:t>
      </w:r>
      <w:r w:rsidRPr="00EF30C3">
        <w:rPr>
          <w:rFonts w:ascii="Arial" w:hAnsi="Arial" w:cs="Arial" w:hint="cs"/>
          <w:szCs w:val="18"/>
          <w:rtl/>
        </w:rPr>
        <w:t>الملائم</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w:t>
      </w:r>
    </w:p>
    <w:p w14:paraId="5C794D19" w14:textId="77777777" w:rsidR="00655958" w:rsidRPr="00EF30C3" w:rsidRDefault="00112A27"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74" w:name="OtherOnlineServices"/>
      <w:bookmarkStart w:id="175" w:name="_Toc525727046"/>
      <w:r w:rsidRPr="00EF30C3">
        <w:rPr>
          <w:rFonts w:cs="Arial"/>
          <w:bCs/>
          <w:szCs w:val="28"/>
          <w:rtl/>
        </w:rPr>
        <w:t>خدمات أخرى عبر الإنترنت</w:t>
      </w:r>
      <w:bookmarkEnd w:id="175"/>
    </w:p>
    <w:p w14:paraId="2995C9F4" w14:textId="77777777" w:rsidR="00F179AE" w:rsidRPr="00EF30C3" w:rsidRDefault="00F179AE" w:rsidP="00F179AE">
      <w:pPr>
        <w:pStyle w:val="ProductList-Offering2Heading"/>
        <w:outlineLvl w:val="2"/>
        <w:rPr>
          <w:rFonts w:ascii="Calibri Light" w:hAnsi="Calibri Light" w:cs="Arial"/>
          <w:szCs w:val="28"/>
        </w:rPr>
      </w:pPr>
      <w:bookmarkStart w:id="176" w:name="MicrosoftLearning"/>
      <w:bookmarkStart w:id="177" w:name="MicrosoftPowerBIPro"/>
      <w:bookmarkEnd w:id="174"/>
      <w:r w:rsidRPr="00EF30C3">
        <w:rPr>
          <w:rFonts w:ascii="Calibri Light" w:hAnsi="Calibri Light" w:cs="Arial"/>
          <w:szCs w:val="28"/>
          <w:rtl/>
        </w:rPr>
        <w:tab/>
      </w:r>
      <w:bookmarkStart w:id="178" w:name="_Toc476230941"/>
      <w:bookmarkStart w:id="179" w:name="_Toc476476626"/>
      <w:bookmarkStart w:id="180" w:name="BingMaps"/>
      <w:bookmarkStart w:id="181" w:name="_Toc525727047"/>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78"/>
      <w:bookmarkEnd w:id="179"/>
      <w:bookmarkEnd w:id="181"/>
    </w:p>
    <w:bookmarkEnd w:id="180"/>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2A4D04">
      <w:pPr>
        <w:pStyle w:val="ProductList-Body"/>
        <w:numPr>
          <w:ilvl w:val="0"/>
          <w:numId w:val="12"/>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2A4D04">
      <w:pPr>
        <w:pStyle w:val="ProductList-Body"/>
        <w:numPr>
          <w:ilvl w:val="0"/>
          <w:numId w:val="8"/>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121554">
      <w:pPr>
        <w:pStyle w:val="ProductList-Body"/>
        <w:keepNext/>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3"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54"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5"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112A27"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82" w:name="_Toc476230942"/>
      <w:bookmarkStart w:id="183" w:name="BusinessApplicationPlatform"/>
      <w:bookmarkStart w:id="184" w:name="_Toc525727048"/>
      <w:r w:rsidRPr="00EF30C3">
        <w:rPr>
          <w:rFonts w:ascii="Calibri Light" w:hAnsi="Calibri Light" w:cs="Arial"/>
        </w:rPr>
        <w:t>Business Application Platform</w:t>
      </w:r>
      <w:bookmarkEnd w:id="182"/>
      <w:bookmarkEnd w:id="184"/>
    </w:p>
    <w:bookmarkEnd w:id="183"/>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6"/>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60C9DF4B"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Premium</w:t>
      </w:r>
    </w:p>
    <w:p w14:paraId="3B88301D" w14:textId="77777777" w:rsidR="00FE601C" w:rsidRPr="00EF30C3" w:rsidRDefault="00FE601C" w:rsidP="00FE601C">
      <w:pPr>
        <w:pStyle w:val="ProductList-Body"/>
        <w:rPr>
          <w:rFonts w:ascii="Calibri Light" w:hAnsi="Calibri Light" w:cs="Arial"/>
          <w:sz w:val="16"/>
          <w:szCs w:val="16"/>
        </w:rPr>
        <w:sectPr w:rsidR="00FE601C" w:rsidRPr="00EF30C3" w:rsidSect="00FE601C">
          <w:footerReference w:type="default" r:id="rId57"/>
          <w:footerReference w:type="first" r:id="rId58"/>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Stream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lastRenderedPageBreak/>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117AEA15"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Calibri" w:hAnsi="Calibri" w:cs="Arial"/>
          <w:szCs w:val="18"/>
        </w:rPr>
        <w:t>Power BI Report Server</w:t>
      </w:r>
      <w:r w:rsidRPr="00EF30C3">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59"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16F5EA08" w14:textId="77777777" w:rsidR="00BA56BC" w:rsidRPr="00EF30C3" w:rsidRDefault="00112A27"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85" w:name="_Toc476476628"/>
      <w:r w:rsidRPr="00EF30C3">
        <w:rPr>
          <w:rFonts w:cs="Arial"/>
          <w:szCs w:val="28"/>
        </w:rPr>
        <w:tab/>
      </w:r>
      <w:bookmarkStart w:id="186" w:name="_Toc525727049"/>
      <w:r w:rsidRPr="00EF30C3">
        <w:rPr>
          <w:rFonts w:cs="Arial"/>
          <w:szCs w:val="28"/>
        </w:rPr>
        <w:t>Microsoft Cloud App Security</w:t>
      </w:r>
      <w:bookmarkEnd w:id="185"/>
      <w:bookmarkEnd w:id="186"/>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112A27"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4775559F" w14:textId="6B25136A" w:rsidR="00FE601C" w:rsidRPr="00EF30C3" w:rsidRDefault="00FE601C" w:rsidP="00FE601C">
      <w:pPr>
        <w:pStyle w:val="ProductList-Offering2Heading"/>
        <w:outlineLvl w:val="2"/>
        <w:rPr>
          <w:rFonts w:ascii="Calibri Light" w:hAnsi="Calibri Light" w:cs="Arial"/>
        </w:rPr>
      </w:pPr>
      <w:bookmarkStart w:id="187" w:name="_Toc453946633"/>
      <w:bookmarkStart w:id="188" w:name="_Toc451949071"/>
      <w:r w:rsidRPr="00EF30C3">
        <w:rPr>
          <w:rFonts w:ascii="Calibri Light" w:hAnsi="Calibri Light" w:cs="Arial"/>
          <w:rtl/>
        </w:rPr>
        <w:tab/>
      </w:r>
      <w:bookmarkStart w:id="189" w:name="_Toc476230944"/>
      <w:bookmarkStart w:id="190" w:name="_Toc525727050"/>
      <w:r w:rsidRPr="00EF30C3">
        <w:rPr>
          <w:rFonts w:ascii="Calibri Light" w:hAnsi="Calibri Light" w:cs="Arial"/>
        </w:rPr>
        <w:t>Microsoft Intune</w:t>
      </w:r>
      <w:bookmarkEnd w:id="189"/>
      <w:bookmarkEnd w:id="190"/>
    </w:p>
    <w:p w14:paraId="7B629DCF"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60"/>
          <w:type w:val="continuous"/>
          <w:pgSz w:w="12240" w:h="15840"/>
          <w:pgMar w:top="1440" w:right="720" w:bottom="1440" w:left="720" w:header="720" w:footer="720" w:gutter="0"/>
          <w:cols w:space="720"/>
          <w:titlePg/>
          <w:bidi/>
          <w:docGrid w:linePitch="360"/>
        </w:sectPr>
      </w:pPr>
    </w:p>
    <w:p w14:paraId="114D015E"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523A2DAB"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for EDU</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1CF6CDA5"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Add-on</w:t>
      </w:r>
      <w:r w:rsidRPr="00EF30C3">
        <w:rPr>
          <w:rFonts w:ascii="Calibri Light" w:hAnsi="Calibri Light" w:cs="Arial"/>
          <w:sz w:val="16"/>
          <w:szCs w:val="16"/>
          <w:rtl/>
        </w:rPr>
        <w:t xml:space="preserve"> </w:t>
      </w:r>
      <w:r w:rsidRPr="00EF30C3">
        <w:rPr>
          <w:rFonts w:ascii="Arial" w:hAnsi="Arial" w:cs="Arial" w:hint="cs"/>
          <w:sz w:val="16"/>
          <w:szCs w:val="16"/>
          <w:rtl/>
        </w:rPr>
        <w:t>لتكوين</w:t>
      </w:r>
      <w:r w:rsidRPr="00EF30C3">
        <w:rPr>
          <w:rFonts w:ascii="Calibri Light" w:hAnsi="Calibri Light" w:cs="Arial"/>
          <w:sz w:val="16"/>
          <w:szCs w:val="16"/>
          <w:rtl/>
        </w:rPr>
        <w:t xml:space="preserve"> </w:t>
      </w:r>
      <w:r w:rsidRPr="00EF30C3">
        <w:rPr>
          <w:rFonts w:ascii="Calibri Light" w:hAnsi="Calibri Light" w:cs="Arial"/>
          <w:sz w:val="16"/>
          <w:szCs w:val="16"/>
        </w:rPr>
        <w:t>System Center</w:t>
      </w:r>
    </w:p>
    <w:p w14:paraId="433BE239" w14:textId="77777777" w:rsidR="00FE601C" w:rsidRPr="00EF30C3" w:rsidRDefault="00FE601C" w:rsidP="00FE601C">
      <w:pPr>
        <w:pStyle w:val="ProductList-Body"/>
        <w:rPr>
          <w:rFonts w:ascii="Calibri Light" w:hAnsi="Calibri Light" w:cs="Arial"/>
          <w:sz w:val="16"/>
          <w:szCs w:val="16"/>
        </w:rPr>
        <w:sectPr w:rsidR="00FE601C" w:rsidRPr="00EF30C3" w:rsidSect="00D73EC5">
          <w:type w:val="continuous"/>
          <w:pgSz w:w="12240" w:h="15840"/>
          <w:pgMar w:top="1440" w:right="720" w:bottom="1440" w:left="720" w:header="720" w:footer="720" w:gutter="0"/>
          <w:cols w:num="2" w:space="720"/>
          <w:titlePg/>
          <w:bidi/>
          <w:docGrid w:linePitch="360"/>
        </w:sectPr>
      </w:pPr>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Calibri Light" w:hAnsi="Calibri Light" w:cs="Arial"/>
          <w:sz w:val="16"/>
          <w:szCs w:val="16"/>
          <w:rtl/>
        </w:rPr>
        <w:t xml:space="preserve"> </w:t>
      </w:r>
      <w:r w:rsidRPr="00EF30C3">
        <w:rPr>
          <w:rFonts w:ascii="Arial" w:hAnsi="Arial" w:cs="Arial" w:hint="cs"/>
          <w:sz w:val="16"/>
          <w:szCs w:val="16"/>
          <w:rtl/>
        </w:rPr>
        <w:t>لـ</w:t>
      </w:r>
      <w:r w:rsidRPr="00EF30C3">
        <w:rPr>
          <w:rFonts w:ascii="Calibri Light" w:hAnsi="Calibri Light" w:cs="Arial"/>
          <w:sz w:val="16"/>
          <w:szCs w:val="16"/>
          <w:rtl/>
        </w:rPr>
        <w:t xml:space="preserve"> </w:t>
      </w:r>
      <w:r w:rsidRPr="00EF30C3">
        <w:rPr>
          <w:rFonts w:ascii="Calibri Light" w:hAnsi="Calibri Light" w:cs="Arial"/>
          <w:sz w:val="16"/>
          <w:szCs w:val="16"/>
        </w:rPr>
        <w:t>System Center Configuration Manager</w:t>
      </w:r>
      <w:r w:rsidRPr="00EF30C3">
        <w:rPr>
          <w:rFonts w:ascii="Calibri Light" w:hAnsi="Calibri Light" w:cs="Arial"/>
          <w:sz w:val="16"/>
          <w:szCs w:val="16"/>
          <w:rtl/>
        </w:rPr>
        <w:t xml:space="preserve"> </w:t>
      </w:r>
      <w:r w:rsidRPr="00EF30C3">
        <w:rPr>
          <w:rFonts w:ascii="Arial" w:hAnsi="Arial" w:cs="Arial" w:hint="cs"/>
          <w:sz w:val="16"/>
          <w:szCs w:val="16"/>
          <w:rtl/>
        </w:rPr>
        <w:t>و</w:t>
      </w:r>
      <w:r w:rsidRPr="00EF30C3">
        <w:rPr>
          <w:rFonts w:ascii="Calibri Light" w:hAnsi="Calibri Light" w:cs="Arial"/>
          <w:sz w:val="16"/>
          <w:szCs w:val="16"/>
        </w:rPr>
        <w:t>System Center EndPoint Protection</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r w:rsidRPr="00EF30C3">
        <w:rPr>
          <w:rFonts w:ascii="Calibri Light" w:hAnsi="Calibri Light" w:cs="Arial"/>
          <w:sz w:val="16"/>
          <w:szCs w:val="16"/>
        </w:rPr>
        <w:br/>
      </w:r>
      <w:r w:rsidRPr="00EF30C3">
        <w:rPr>
          <w:rFonts w:ascii="Calibri Light" w:hAnsi="Calibri Light" w:cs="Arial"/>
          <w:sz w:val="16"/>
          <w:szCs w:val="16"/>
          <w:rtl/>
        </w:rPr>
        <w:t>("‏</w:t>
      </w:r>
      <w:dir w:val="rtl">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Arial" w:hAnsi="Arial" w:cs="Arial" w:hint="cs"/>
            <w:sz w:val="16"/>
            <w:szCs w:val="16"/>
            <w:rtl/>
          </w:rPr>
          <w:t>‬</w:t>
        </w:r>
        <w:r w:rsidRPr="00EF30C3">
          <w:rPr>
            <w:rFonts w:ascii="Calibri Light" w:hAnsi="Calibri Light" w:cs="Arial"/>
            <w:sz w:val="16"/>
            <w:szCs w:val="16"/>
            <w:rtl/>
          </w:rPr>
          <w:t>")</w:t>
        </w:r>
        <w:r w:rsidRPr="00EF30C3">
          <w:rPr>
            <w:rFonts w:ascii="Arial" w:hAnsi="Arial" w:cs="Arial"/>
            <w:sz w:val="16"/>
            <w:szCs w:val="16"/>
          </w:rPr>
          <w:t>‬</w:t>
        </w:r>
        <w:r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dir>
    </w:p>
    <w:p w14:paraId="6B626FC8" w14:textId="77777777" w:rsidR="00FE601C" w:rsidRPr="00EF30C3"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78A8A131" w14:textId="77777777" w:rsidR="00FE601C" w:rsidRPr="00EF30C3" w:rsidRDefault="00FE601C" w:rsidP="00FE601C">
      <w:pPr>
        <w:pStyle w:val="ProductList-Body"/>
        <w:tabs>
          <w:tab w:val="clear" w:pos="158"/>
          <w:tab w:val="left" w:pos="180"/>
        </w:tabs>
        <w:rPr>
          <w:rFonts w:ascii="Calibri" w:hAnsi="Calibri" w:cs="Arial"/>
          <w:bCs/>
          <w:szCs w:val="18"/>
        </w:rPr>
      </w:pPr>
      <w:r w:rsidRPr="00EF30C3">
        <w:rPr>
          <w:rFonts w:ascii="Arial" w:hAnsi="Arial" w:cs="Arial" w:hint="cs"/>
          <w:b/>
          <w:bCs/>
          <w:color w:val="00188F"/>
          <w:szCs w:val="18"/>
          <w:rtl/>
        </w:rPr>
        <w:t>إدارة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الأجهزة</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والتطبيقات</w:t>
      </w:r>
    </w:p>
    <w:p w14:paraId="783CC03F" w14:textId="77777777" w:rsidR="00FE601C" w:rsidRPr="00EF30C3" w:rsidRDefault="00FE601C" w:rsidP="00FE601C">
      <w:pPr>
        <w:pStyle w:val="ProductList-Body"/>
        <w:tabs>
          <w:tab w:val="clear" w:pos="158"/>
          <w:tab w:val="left" w:pos="180"/>
        </w:tabs>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لإدارة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وبعدد</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خمسة</w:t>
      </w:r>
      <w:r w:rsidRPr="00EF30C3">
        <w:rPr>
          <w:rFonts w:ascii="Calibri" w:hAnsi="Calibri" w:cs="Arial"/>
          <w:szCs w:val="18"/>
          <w:rtl/>
        </w:rPr>
        <w:t xml:space="preserve"> </w:t>
      </w:r>
      <w:r w:rsidRPr="00EF30C3">
        <w:rPr>
          <w:rFonts w:ascii="Arial" w:hAnsi="Arial" w:cs="Arial" w:hint="cs"/>
          <w:szCs w:val="18"/>
          <w:rtl/>
        </w:rPr>
        <w:t>عشر</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لاستخدامها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عدد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وتتطلب</w:t>
      </w:r>
      <w:r w:rsidRPr="00EF30C3">
        <w:rPr>
          <w:rFonts w:ascii="Calibri" w:hAnsi="Calibri" w:cs="Arial"/>
          <w:szCs w:val="18"/>
          <w:rtl/>
        </w:rPr>
        <w:t xml:space="preserve"> </w:t>
      </w:r>
      <w:r w:rsidRPr="00EF30C3">
        <w:rPr>
          <w:rFonts w:ascii="Arial" w:hAnsi="Arial" w:cs="Arial" w:hint="cs"/>
          <w:szCs w:val="18"/>
          <w:rtl/>
        </w:rPr>
        <w:t>إدارة</w:t>
      </w:r>
      <w:r w:rsidRPr="00EF30C3">
        <w:rPr>
          <w:rFonts w:ascii="Calibri" w:hAnsi="Calibri" w:cs="Arial"/>
          <w:szCs w:val="18"/>
          <w:rtl/>
        </w:rPr>
        <w:t xml:space="preserve"> </w:t>
      </w:r>
      <w:r w:rsidRPr="00EF30C3">
        <w:rPr>
          <w:rFonts w:ascii="Arial" w:hAnsi="Arial" w:cs="Arial" w:hint="cs"/>
          <w:szCs w:val="18"/>
          <w:rtl/>
        </w:rPr>
        <w:t>الجهاز</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أكثر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w:t>
      </w:r>
    </w:p>
    <w:p w14:paraId="755DE529" w14:textId="77777777" w:rsidR="009A611F" w:rsidRPr="00EF30C3" w:rsidRDefault="009A611F" w:rsidP="009A611F">
      <w:pPr>
        <w:pStyle w:val="ProductList-Body"/>
        <w:tabs>
          <w:tab w:val="clear" w:pos="158"/>
          <w:tab w:val="left" w:pos="180"/>
        </w:tabs>
        <w:rPr>
          <w:rFonts w:ascii="Calibri" w:hAnsi="Calibri" w:cs="Arial"/>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w:t>
      </w:r>
      <w:r w:rsidRPr="00EF30C3">
        <w:rPr>
          <w:rFonts w:ascii="Calibri" w:hAnsi="Calibri" w:cs="Arial"/>
          <w:szCs w:val="18"/>
          <w:rtl/>
        </w:rPr>
        <w:lastRenderedPageBreak/>
        <w:t xml:space="preserve">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61"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112A27"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191" w:name="_Toc525727051"/>
      <w:r w:rsidR="00F431DC" w:rsidRPr="00EF30C3">
        <w:rPr>
          <w:rFonts w:ascii="Calibri Light" w:hAnsi="Calibri Light" w:cs="Arial"/>
        </w:rPr>
        <w:t>Microsoft Learning</w:t>
      </w:r>
      <w:bookmarkEnd w:id="187"/>
      <w:bookmarkEnd w:id="188"/>
      <w:bookmarkEnd w:id="191"/>
    </w:p>
    <w:bookmarkEnd w:id="176"/>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192" w:name="_Toc451949072"/>
      <w:r w:rsidRPr="00EF30C3">
        <w:rPr>
          <w:rFonts w:ascii="Calibri" w:hAnsi="Calibri" w:cs="Arial"/>
          <w:bCs/>
          <w:szCs w:val="18"/>
        </w:rPr>
        <w:t>Microsoft Learning Imagine Academy</w:t>
      </w:r>
      <w:bookmarkEnd w:id="192"/>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62"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112A27"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77"/>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193" w:name="_Toc457466455"/>
      <w:bookmarkStart w:id="194" w:name="_Toc525727052"/>
      <w:r w:rsidRPr="00EF30C3">
        <w:rPr>
          <w:rFonts w:cs="Arial"/>
          <w:bCs/>
        </w:rPr>
        <w:t>Minecraft: Education Edition</w:t>
      </w:r>
      <w:bookmarkEnd w:id="193"/>
      <w:bookmarkEnd w:id="194"/>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112A27"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195" w:name="_Toc525727053"/>
      <w:r w:rsidRPr="00EF30C3">
        <w:rPr>
          <w:rFonts w:cs="Arial"/>
          <w:szCs w:val="28"/>
        </w:rPr>
        <w:t>Office 365 Developer</w:t>
      </w:r>
      <w:bookmarkEnd w:id="195"/>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112A27"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196" w:name="_Toc431459548"/>
      <w:bookmarkStart w:id="197" w:name="_Toc424021698"/>
      <w:r w:rsidRPr="00EF30C3">
        <w:rPr>
          <w:rFonts w:cs="Arial"/>
          <w:rtl/>
        </w:rPr>
        <w:tab/>
      </w:r>
      <w:bookmarkStart w:id="198" w:name="_Toc453946637"/>
      <w:bookmarkStart w:id="199" w:name="_Toc525727054"/>
      <w:r w:rsidRPr="00EF30C3">
        <w:rPr>
          <w:rFonts w:cs="Arial"/>
          <w:rtl/>
        </w:rPr>
        <w:t xml:space="preserve">نظام تشغيل جهاز سطح مكتب </w:t>
      </w:r>
      <w:r w:rsidRPr="00EF30C3">
        <w:rPr>
          <w:rFonts w:cs="Arial"/>
        </w:rPr>
        <w:t>Windows</w:t>
      </w:r>
      <w:bookmarkEnd w:id="198"/>
      <w:bookmarkEnd w:id="199"/>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112A27"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196"/>
      <w:bookmarkEnd w:id="197"/>
    </w:p>
    <w:p w14:paraId="10EF88D6" w14:textId="77777777" w:rsidR="000E6ED8" w:rsidRPr="00EF30C3" w:rsidRDefault="000E6ED8" w:rsidP="00D672AD">
      <w:pPr>
        <w:pStyle w:val="ProductList-Body"/>
        <w:rPr>
          <w:rFonts w:cs="Arial"/>
        </w:rPr>
        <w:sectPr w:rsidR="000E6ED8" w:rsidRPr="00EF30C3" w:rsidSect="00E275D6">
          <w:footerReference w:type="default" r:id="rId63"/>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0" w:name="Attachment1"/>
      <w:bookmarkStart w:id="201" w:name="_Toc525727055"/>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01"/>
    </w:p>
    <w:p w14:paraId="2F4609B8" w14:textId="0A35F4A9" w:rsidR="004D27A6" w:rsidRPr="00EF30C3" w:rsidRDefault="00D67A4B" w:rsidP="00D672AD">
      <w:pPr>
        <w:pStyle w:val="ProductList-Offering1Heading"/>
        <w:outlineLvl w:val="1"/>
        <w:rPr>
          <w:rFonts w:cs="Arial"/>
          <w:szCs w:val="28"/>
        </w:rPr>
      </w:pPr>
      <w:bookmarkStart w:id="202" w:name="_Toc525727056"/>
      <w:bookmarkEnd w:id="200"/>
      <w:r w:rsidRPr="00EF30C3">
        <w:rPr>
          <w:rFonts w:cs="Arial"/>
          <w:szCs w:val="28"/>
        </w:rPr>
        <w:t>Bing Maps</w:t>
      </w:r>
      <w:bookmarkEnd w:id="202"/>
    </w:p>
    <w:p w14:paraId="3B307CBC" w14:textId="507CA5F4" w:rsidR="00D67A4B" w:rsidRPr="00EF30C3" w:rsidRDefault="00D67A4B" w:rsidP="00D672AD">
      <w:pPr>
        <w:pStyle w:val="ProductList-Body"/>
        <w:rPr>
          <w:rFonts w:cs="Arial"/>
          <w:szCs w:val="18"/>
        </w:rPr>
      </w:pPr>
      <w:r w:rsidRPr="00EF30C3">
        <w:rPr>
          <w:rFonts w:cs="Arial"/>
          <w:szCs w:val="18"/>
          <w:rtl/>
        </w:rPr>
        <w:t xml:space="preserve">تشتمل الخدمة عبر الإنترنت أو برامجها المضمنة على استخدام خرائط </w:t>
      </w:r>
      <w:r w:rsidRPr="00EF30C3">
        <w:rPr>
          <w:rFonts w:cs="Arial"/>
          <w:szCs w:val="18"/>
        </w:rPr>
        <w:t>Bing</w:t>
      </w:r>
      <w:r w:rsidRPr="00EF30C3">
        <w:rPr>
          <w:rFonts w:cs="Arial"/>
          <w:szCs w:val="18"/>
          <w:rtl/>
        </w:rPr>
        <w:t xml:space="preserve">. يمكن استخدام أي محتوى تم توفيره عبر خرائط </w:t>
      </w:r>
      <w:r w:rsidRPr="00EF30C3">
        <w:rPr>
          <w:rFonts w:cs="Arial"/>
          <w:szCs w:val="18"/>
        </w:rPr>
        <w:t>Bing</w:t>
      </w:r>
      <w:r w:rsidRPr="00EF30C3">
        <w:rPr>
          <w:rFonts w:cs="Arial"/>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EF30C3">
        <w:rPr>
          <w:rFonts w:cs="Arial"/>
          <w:szCs w:val="18"/>
        </w:rPr>
        <w:t>Bing</w:t>
      </w:r>
      <w:r w:rsidRPr="00EF30C3">
        <w:rPr>
          <w:rFonts w:cs="Arial"/>
          <w:szCs w:val="18"/>
          <w:rtl/>
        </w:rPr>
        <w:t xml:space="preserve"> المتوفرة على موقع </w:t>
      </w:r>
      <w:hyperlink r:id="rId64" w:history="1">
        <w:r w:rsidRPr="00EF30C3">
          <w:rPr>
            <w:rStyle w:val="Hyperlink"/>
            <w:rFonts w:cs="Arial"/>
            <w:szCs w:val="18"/>
            <w:lang w:bidi="en-US"/>
          </w:rPr>
          <w:t>http://go.microsoft.com/fwlink/?LinkID=9710837</w:t>
        </w:r>
      </w:hyperlink>
      <w:r w:rsidRPr="00EF30C3">
        <w:rPr>
          <w:rFonts w:cs="Arial"/>
          <w:szCs w:val="18"/>
          <w:rtl/>
        </w:rPr>
        <w:t xml:space="preserve"> وبيان خصوصية خرائط </w:t>
      </w:r>
      <w:r w:rsidRPr="00EF30C3">
        <w:rPr>
          <w:rFonts w:cs="Arial"/>
          <w:szCs w:val="18"/>
        </w:rPr>
        <w:t>Bing</w:t>
      </w:r>
      <w:r w:rsidRPr="00EF30C3">
        <w:rPr>
          <w:rFonts w:cs="Arial"/>
          <w:szCs w:val="18"/>
          <w:rtl/>
        </w:rPr>
        <w:t xml:space="preserve"> المتوفر على موقع </w:t>
      </w:r>
      <w:hyperlink r:id="rId65" w:history="1">
        <w:r w:rsidRPr="00EF30C3">
          <w:rPr>
            <w:rStyle w:val="Hyperlink"/>
            <w:rFonts w:cs="Arial"/>
            <w:szCs w:val="18"/>
            <w:lang w:bidi="en-US"/>
          </w:rPr>
          <w:t>http://go.microsoft.com/fwlink/?LinkID=248686</w:t>
        </w:r>
      </w:hyperlink>
      <w:r w:rsidRPr="00EF30C3">
        <w:rPr>
          <w:rFonts w:cs="Arial"/>
          <w:szCs w:val="18"/>
          <w:rtl/>
        </w:rPr>
        <w:t>.</w:t>
      </w:r>
    </w:p>
    <w:p w14:paraId="67C80876" w14:textId="77777777" w:rsidR="0073422E" w:rsidRPr="00EF30C3" w:rsidRDefault="00112A27"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03" w:name="_Toc445967506"/>
      <w:bookmarkStart w:id="204" w:name="_Toc444248885"/>
      <w:bookmarkStart w:id="205" w:name="_Toc525727057"/>
      <w:r w:rsidRPr="00EF30C3">
        <w:rPr>
          <w:rFonts w:cs="Arial"/>
          <w:bCs/>
          <w:szCs w:val="28"/>
          <w:cs/>
        </w:rPr>
        <w:t>‎</w:t>
      </w:r>
      <w:r w:rsidRPr="00EF30C3">
        <w:rPr>
          <w:rFonts w:cs="Arial"/>
          <w:szCs w:val="28"/>
          <w:rtl/>
        </w:rPr>
        <w:t>الخدمات الاحترافية</w:t>
      </w:r>
      <w:bookmarkEnd w:id="203"/>
      <w:bookmarkEnd w:id="204"/>
      <w:bookmarkEnd w:id="205"/>
    </w:p>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lastRenderedPageBreak/>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5EBBB147"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الاستعانة بالمعالجين الفرعيين</w:t>
      </w:r>
    </w:p>
    <w:p w14:paraId="618CE54E" w14:textId="77777777" w:rsidR="005913F3" w:rsidRPr="008B6319" w:rsidRDefault="005913F3" w:rsidP="005913F3">
      <w:pPr>
        <w:pStyle w:val="ProductList-Body"/>
        <w:ind w:left="720"/>
        <w:rPr>
          <w:rFonts w:cs="Arial"/>
          <w:szCs w:val="18"/>
        </w:rPr>
      </w:pPr>
      <w:r w:rsidRPr="008B6319">
        <w:rPr>
          <w:rFonts w:cs="Arial"/>
          <w:szCs w:val="18"/>
          <w:rtl/>
        </w:rPr>
        <w:t xml:space="preserve">إن استعانة شركة </w:t>
      </w:r>
      <w:r w:rsidRPr="008B6319">
        <w:rPr>
          <w:rFonts w:cs="Arial"/>
          <w:szCs w:val="18"/>
        </w:rPr>
        <w:t>Microsoft</w:t>
      </w:r>
      <w:r w:rsidRPr="008B6319">
        <w:rPr>
          <w:rFonts w:cs="Arial"/>
          <w:szCs w:val="18"/>
          <w:rtl/>
        </w:rPr>
        <w:t xml:space="preserve"> بالمعالجين الفرعيين فيما يتعلق بتقديم الدعم الفني للخدمات عبر الإنترنت يخضع للقيود والإجراءات ذاتها التي تحكم استعانتها بالمعالجين الفرعيين فيما يتعلق بالخدمات عبر الإنترنت الموضحة في شرط "الاستعانة بالمعالجين الفرعيين" الوارد في بند شروط حماية البيانات بشروط الخدمات عبر الإنترنت.</w:t>
      </w:r>
      <w:r w:rsidRPr="008B6319">
        <w:rPr>
          <w:rFonts w:cs="Arial"/>
          <w:szCs w:val="18"/>
          <w:rtl/>
        </w:rPr>
        <w:t>‬</w:t>
      </w:r>
    </w:p>
    <w:p w14:paraId="7545CC7B" w14:textId="77777777" w:rsidR="005913F3" w:rsidRPr="008B6319"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2187F955" w14:textId="77777777" w:rsidR="005913F3" w:rsidRPr="00FE3658" w:rsidRDefault="005913F3" w:rsidP="005913F3">
      <w:pPr>
        <w:pStyle w:val="ProductList-Body"/>
        <w:tabs>
          <w:tab w:val="clear" w:pos="158"/>
          <w:tab w:val="left" w:pos="360"/>
        </w:tabs>
        <w:ind w:left="180"/>
        <w:outlineLvl w:val="3"/>
        <w:rPr>
          <w:rFonts w:cs="Arial"/>
          <w:b/>
          <w:bCs/>
          <w:color w:val="0072C6"/>
          <w:szCs w:val="18"/>
        </w:rPr>
      </w:pPr>
      <w:r w:rsidRPr="00FE3658">
        <w:rPr>
          <w:rFonts w:cs="Arial"/>
          <w:b/>
          <w:bCs/>
          <w:color w:val="0072C6"/>
          <w:szCs w:val="18"/>
          <w:rtl/>
        </w:rPr>
        <w:t>معالجة البيانات الشخصية</w:t>
      </w:r>
    </w:p>
    <w:p w14:paraId="7874FA8E" w14:textId="77777777" w:rsidR="005913F3" w:rsidRPr="008A680A" w:rsidRDefault="005913F3" w:rsidP="005913F3">
      <w:pPr>
        <w:pStyle w:val="CommentText"/>
        <w:ind w:left="180"/>
        <w:rPr>
          <w:rFonts w:cs="Arial"/>
        </w:rPr>
      </w:pPr>
      <w:r w:rsidRPr="008A680A">
        <w:rPr>
          <w:rFonts w:cs="Arial"/>
          <w:sz w:val="18"/>
          <w:szCs w:val="18"/>
          <w:rtl/>
        </w:rPr>
        <w:t xml:space="preserve">إلى الحد الذي تقوم فيه </w:t>
      </w:r>
      <w:r w:rsidRPr="008A680A">
        <w:rPr>
          <w:rFonts w:cs="Arial"/>
          <w:sz w:val="18"/>
          <w:szCs w:val="18"/>
        </w:rPr>
        <w:t>Microsoft</w:t>
      </w:r>
      <w:r w:rsidRPr="008A680A">
        <w:rPr>
          <w:rFonts w:cs="Arial"/>
          <w:sz w:val="18"/>
          <w:szCs w:val="18"/>
          <w:rtl/>
        </w:rPr>
        <w:t xml:space="preserve"> بدور المعالج أو المعالج الفرعي للبيانات الشخصية، غير المضمنة في بيانات الدعم، ذات الصلة بلوائح الخدمات الاحترافية، تلتزم شركة </w:t>
      </w:r>
      <w:r w:rsidRPr="008A680A">
        <w:rPr>
          <w:rFonts w:cs="Arial"/>
          <w:sz w:val="18"/>
          <w:szCs w:val="18"/>
        </w:rPr>
        <w:t>Microsoft</w:t>
      </w:r>
      <w:r w:rsidRPr="008A680A">
        <w:rPr>
          <w:rFonts w:cs="Arial"/>
          <w:sz w:val="18"/>
          <w:szCs w:val="18"/>
          <w:rtl/>
        </w:rPr>
        <w:t xml:space="preserve"> بشروط القانون العام لحماية البيانات في المرفق </w:t>
      </w:r>
      <w:r w:rsidRPr="008A680A">
        <w:rPr>
          <w:rFonts w:cs="Arial"/>
          <w:sz w:val="18"/>
          <w:szCs w:val="18"/>
          <w:lang w:bidi=""/>
        </w:rPr>
        <w:t>4</w:t>
      </w:r>
      <w:r w:rsidRPr="008A680A">
        <w:rPr>
          <w:rFonts w:cs="Arial"/>
          <w:sz w:val="18"/>
          <w:szCs w:val="18"/>
          <w:rtl/>
        </w:rPr>
        <w:t xml:space="preserve"> تجاه جميع العملاء ويبدأ سريان ذلك اعتبارًا من </w:t>
      </w:r>
      <w:r w:rsidRPr="008A680A">
        <w:rPr>
          <w:rFonts w:cs="Arial"/>
          <w:sz w:val="18"/>
          <w:szCs w:val="18"/>
          <w:lang w:bidi=""/>
        </w:rPr>
        <w:t>25</w:t>
      </w:r>
      <w:r w:rsidRPr="008A680A">
        <w:rPr>
          <w:rFonts w:cs="Arial"/>
          <w:sz w:val="18"/>
          <w:szCs w:val="18"/>
          <w:rtl/>
        </w:rPr>
        <w:t xml:space="preserve"> مايو </w:t>
      </w:r>
      <w:r w:rsidRPr="008A680A">
        <w:rPr>
          <w:rFonts w:cs="Arial"/>
          <w:sz w:val="18"/>
          <w:szCs w:val="18"/>
          <w:lang w:bidi=""/>
        </w:rPr>
        <w:t>2018</w:t>
      </w:r>
      <w:r w:rsidRPr="008A680A">
        <w:rPr>
          <w:rFonts w:cs="Arial"/>
          <w:sz w:val="18"/>
          <w:szCs w:val="18"/>
          <w:rtl/>
        </w:rPr>
        <w:t xml:space="preserve">. </w:t>
      </w:r>
    </w:p>
    <w:p w14:paraId="53A8D090" w14:textId="77777777" w:rsidR="0010563B" w:rsidRPr="005913F3" w:rsidRDefault="0010563B"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lastRenderedPageBreak/>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112A27"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06" w:name="_Toc451949080"/>
      <w:bookmarkStart w:id="207" w:name="_Toc525727058"/>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06"/>
      <w:bookmarkEnd w:id="207"/>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112A27"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08" w:name="_Toc484158323"/>
      <w:bookmarkStart w:id="209" w:name="_Toc525727059"/>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08"/>
      <w:bookmarkEnd w:id="209"/>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66"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112A27"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10" w:name="_Toc525727060"/>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10"/>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7"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112A27"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8"/>
          <w:footerReference w:type="first" r:id="rId69"/>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11" w:name="_Toc503180509"/>
      <w:bookmarkStart w:id="212" w:name="Attachment2"/>
      <w:bookmarkStart w:id="213" w:name="_Toc431797738"/>
      <w:bookmarkStart w:id="214" w:name="_Toc431459553"/>
      <w:bookmarkStart w:id="215" w:name="_Toc525727061"/>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11"/>
      <w:bookmarkEnd w:id="215"/>
    </w:p>
    <w:p w14:paraId="4519CAC0" w14:textId="4D38D9B8"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3456"/>
        <w:gridCol w:w="236"/>
        <w:gridCol w:w="236"/>
        <w:gridCol w:w="271"/>
        <w:gridCol w:w="243"/>
        <w:gridCol w:w="954"/>
        <w:gridCol w:w="963"/>
        <w:gridCol w:w="459"/>
        <w:gridCol w:w="432"/>
        <w:gridCol w:w="378"/>
        <w:gridCol w:w="351"/>
        <w:gridCol w:w="333"/>
        <w:gridCol w:w="1152"/>
        <w:gridCol w:w="377"/>
        <w:gridCol w:w="405"/>
        <w:gridCol w:w="414"/>
      </w:tblGrid>
      <w:tr w:rsidR="003C6E63" w:rsidRPr="00F7141D" w14:paraId="771A554E" w14:textId="77777777" w:rsidTr="00652A83">
        <w:trPr>
          <w:trHeight w:val="636"/>
          <w:tblHeader/>
        </w:trPr>
        <w:tc>
          <w:tcPr>
            <w:tcW w:w="3456" w:type="dxa"/>
            <w:vMerge w:val="restart"/>
            <w:tcBorders>
              <w:top w:val="nil"/>
              <w:left w:val="nil"/>
              <w:bottom w:val="dashSmallGap" w:sz="4" w:space="0" w:color="FFFFFF" w:themeColor="text1" w:themeTint="00" w:themeShade="00"/>
              <w:right w:val="nil"/>
            </w:tcBorders>
            <w:vAlign w:val="bottom"/>
            <w:hideMark/>
          </w:tcPr>
          <w:p w14:paraId="298616FA" w14:textId="77777777" w:rsidR="003C6E63" w:rsidRPr="00DC7C81" w:rsidRDefault="003C6E63" w:rsidP="00112A27">
            <w:pPr>
              <w:pStyle w:val="ProductList-Body"/>
              <w:tabs>
                <w:tab w:val="clear" w:pos="158"/>
                <w:tab w:val="left" w:pos="720"/>
              </w:tabs>
              <w:spacing w:line="256" w:lineRule="auto"/>
              <w:ind w:left="-108"/>
              <w:rPr>
                <w:rFonts w:cstheme="minorHAnsi"/>
                <w:sz w:val="22"/>
              </w:rPr>
            </w:pPr>
            <w:r w:rsidRPr="00DC7C81">
              <w:rPr>
                <w:rFonts w:ascii="Arial" w:hAnsi="Arial" w:cs="Arial" w:hint="cs"/>
                <w:sz w:val="22"/>
                <w:rtl/>
              </w:rPr>
              <w:t>الخدمة</w:t>
            </w:r>
            <w:r w:rsidRPr="00DC7C81">
              <w:rPr>
                <w:rFonts w:cstheme="minorHAnsi"/>
                <w:sz w:val="22"/>
                <w:rtl/>
              </w:rPr>
              <w:t xml:space="preserve"> </w:t>
            </w:r>
            <w:r w:rsidRPr="00DC7C81">
              <w:rPr>
                <w:rFonts w:ascii="Arial" w:hAnsi="Arial" w:cs="Arial" w:hint="cs"/>
                <w:sz w:val="22"/>
                <w:rtl/>
              </w:rPr>
              <w:t>عبر</w:t>
            </w:r>
            <w:r w:rsidRPr="00DC7C81">
              <w:rPr>
                <w:rFonts w:cstheme="minorHAnsi"/>
                <w:sz w:val="22"/>
                <w:rtl/>
              </w:rPr>
              <w:t xml:space="preserve"> </w:t>
            </w:r>
            <w:r w:rsidRPr="00DC7C81">
              <w:rPr>
                <w:rFonts w:ascii="Arial" w:hAnsi="Arial" w:cs="Arial" w:hint="cs"/>
                <w:sz w:val="22"/>
                <w:rtl/>
              </w:rPr>
              <w:t>الإنترنت</w:t>
            </w:r>
          </w:p>
        </w:tc>
        <w:tc>
          <w:tcPr>
            <w:tcW w:w="98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2C2F7E" w14:textId="77777777" w:rsidR="003C6E63" w:rsidRPr="001F15CE" w:rsidRDefault="003C6E63" w:rsidP="00112A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Office 365</w:t>
            </w:r>
          </w:p>
          <w:p w14:paraId="7226B0DD"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1F15CE">
              <w:rPr>
                <w:rFonts w:asciiTheme="majorHAnsi" w:hAnsiTheme="majorHAnsi"/>
                <w:color w:val="FFFFFF" w:themeColor="background1"/>
                <w:sz w:val="15"/>
                <w:szCs w:val="15"/>
              </w:rPr>
              <w:t xml:space="preserve">Enterprise </w:t>
            </w:r>
            <w:r w:rsidRPr="001F15CE">
              <w:rPr>
                <w:rFonts w:asciiTheme="majorHAnsi" w:hAnsiTheme="majorHAnsi"/>
                <w:color w:val="FFFFFF" w:themeColor="background1"/>
                <w:sz w:val="15"/>
                <w:szCs w:val="15"/>
                <w:vertAlign w:val="superscript"/>
              </w:rPr>
              <w:t>1, 3</w:t>
            </w:r>
          </w:p>
        </w:tc>
        <w:tc>
          <w:tcPr>
            <w:tcW w:w="9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5C020C"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Office 365</w:t>
            </w:r>
          </w:p>
          <w:p w14:paraId="51C778A0"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ascii="Arial" w:hAnsi="Arial" w:cs="Arial" w:hint="cs"/>
                <w:color w:val="FFFFFF" w:themeColor="background1"/>
                <w:sz w:val="15"/>
                <w:szCs w:val="15"/>
                <w:rtl/>
              </w:rPr>
              <w:t>جهة</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أعمال</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خاصة</w:t>
            </w:r>
          </w:p>
          <w:p w14:paraId="6C6B6C09"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Essentials</w:t>
            </w:r>
          </w:p>
        </w:tc>
        <w:tc>
          <w:tcPr>
            <w:tcW w:w="9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1C9445"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Office 365</w:t>
            </w:r>
          </w:p>
          <w:p w14:paraId="137116C7"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ascii="Arial" w:hAnsi="Arial" w:cs="Arial" w:hint="cs"/>
                <w:color w:val="FFFFFF" w:themeColor="background1"/>
                <w:sz w:val="15"/>
                <w:szCs w:val="15"/>
                <w:rtl/>
              </w:rPr>
              <w:t>جهة</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أعمال</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خاصة</w:t>
            </w:r>
          </w:p>
          <w:p w14:paraId="74837F92"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الإصدار</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المميز</w:t>
            </w:r>
          </w:p>
        </w:tc>
        <w:tc>
          <w:tcPr>
            <w:tcW w:w="891" w:type="dxa"/>
            <w:gridSpan w:val="2"/>
            <w:tcBorders>
              <w:top w:val="single" w:sz="12" w:space="0" w:color="FFFFFF" w:themeColor="background1"/>
              <w:left w:val="single" w:sz="12" w:space="0" w:color="FFFFFF" w:themeColor="background1"/>
              <w:right w:val="nil"/>
            </w:tcBorders>
            <w:shd w:val="clear" w:color="auto" w:fill="0072C6"/>
            <w:hideMark/>
          </w:tcPr>
          <w:p w14:paraId="73C1F57A"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Enterprise</w:t>
            </w:r>
          </w:p>
          <w:p w14:paraId="72F349D2"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Mobility +</w:t>
            </w:r>
          </w:p>
          <w:p w14:paraId="7A63EAE8"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الأمان</w:t>
            </w:r>
          </w:p>
        </w:tc>
        <w:tc>
          <w:tcPr>
            <w:tcW w:w="106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37BC97"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Microsoft</w:t>
            </w:r>
          </w:p>
          <w:p w14:paraId="034AE5DE"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365</w:t>
            </w:r>
            <w:r w:rsidRPr="00F7141D">
              <w:rPr>
                <w:rFonts w:cstheme="minorHAnsi"/>
                <w:color w:val="FFFFFF" w:themeColor="background1"/>
                <w:sz w:val="15"/>
                <w:szCs w:val="15"/>
                <w:vertAlign w:val="superscript"/>
                <w:lang w:bidi=""/>
              </w:rPr>
              <w:t xml:space="preserve"> 2</w:t>
            </w:r>
          </w:p>
        </w:tc>
        <w:tc>
          <w:tcPr>
            <w:tcW w:w="115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613689" w14:textId="77777777" w:rsidR="003C6E63" w:rsidRPr="00F7141D" w:rsidRDefault="003C6E63" w:rsidP="00112A27">
            <w:pPr>
              <w:pStyle w:val="ProductList-Body"/>
              <w:tabs>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Microsoft 365 Business</w:t>
            </w:r>
          </w:p>
        </w:tc>
        <w:tc>
          <w:tcPr>
            <w:tcW w:w="1196" w:type="dxa"/>
            <w:gridSpan w:val="3"/>
            <w:tcBorders>
              <w:top w:val="single" w:sz="12" w:space="0" w:color="FFFFFF" w:themeColor="background1"/>
              <w:left w:val="single" w:sz="12" w:space="0" w:color="FFFFFF" w:themeColor="background1"/>
              <w:bottom w:val="nil"/>
              <w:right w:val="nil"/>
            </w:tcBorders>
            <w:shd w:val="clear" w:color="auto" w:fill="0072C6"/>
          </w:tcPr>
          <w:p w14:paraId="0B760B27" w14:textId="77777777" w:rsidR="003C6E63" w:rsidRPr="00F7141D" w:rsidRDefault="003C6E63" w:rsidP="00112A27">
            <w:pPr>
              <w:pStyle w:val="ProductList-Body"/>
              <w:tabs>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Dynamics 365</w:t>
            </w:r>
          </w:p>
          <w:p w14:paraId="4A96986E"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Enterprise Edition</w:t>
            </w:r>
          </w:p>
          <w:p w14:paraId="0E6295D2"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p>
        </w:tc>
      </w:tr>
      <w:tr w:rsidR="003C6E63" w:rsidRPr="00F7141D" w14:paraId="1BBD61B0" w14:textId="77777777" w:rsidTr="00652A83">
        <w:trPr>
          <w:trHeight w:val="299"/>
          <w:tblHeader/>
        </w:trPr>
        <w:tc>
          <w:tcPr>
            <w:tcW w:w="3456" w:type="dxa"/>
            <w:vMerge/>
            <w:tcBorders>
              <w:top w:val="nil"/>
              <w:left w:val="nil"/>
              <w:bottom w:val="dashSmallGap" w:sz="4" w:space="0" w:color="808080" w:themeColor="background1" w:themeShade="80"/>
              <w:right w:val="nil"/>
            </w:tcBorders>
            <w:vAlign w:val="center"/>
            <w:hideMark/>
          </w:tcPr>
          <w:p w14:paraId="48477E22" w14:textId="77777777" w:rsidR="003C6E63" w:rsidRPr="00F7141D" w:rsidRDefault="003C6E63" w:rsidP="00112A27">
            <w:pPr>
              <w:spacing w:after="0"/>
              <w:rPr>
                <w:rFonts w:cstheme="minorHAnsi"/>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BEAE4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31928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CFBEEE"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DC8189"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9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622CC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9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5C971F"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591E6F61"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FA3C47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B4D61B"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86B1B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3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5D50A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115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EC5BA8"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14:paraId="6A8503F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Cust</w:t>
            </w:r>
          </w:p>
          <w:p w14:paraId="0BF5DC99"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Eng</w:t>
            </w:r>
            <w:r w:rsidRPr="00F7141D">
              <w:rPr>
                <w:rFonts w:cstheme="minorHAnsi"/>
                <w:i/>
                <w:color w:val="FFFFFF" w:themeColor="background1"/>
                <w:sz w:val="15"/>
                <w:szCs w:val="15"/>
                <w:vertAlign w:val="superscript"/>
                <w:lang w:bidi=""/>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721C8018"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Uni</w:t>
            </w:r>
          </w:p>
          <w:p w14:paraId="4A6B007E"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Ops</w:t>
            </w:r>
            <w:r w:rsidRPr="00F7141D">
              <w:rPr>
                <w:rFonts w:cstheme="minorHAnsi"/>
                <w:i/>
                <w:color w:val="FFFFFF" w:themeColor="background1"/>
                <w:sz w:val="15"/>
                <w:szCs w:val="15"/>
                <w:vertAlign w:val="superscript"/>
                <w:lang w:bidi=""/>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05FED1A5"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الخطة</w:t>
            </w:r>
          </w:p>
        </w:tc>
      </w:tr>
      <w:tr w:rsidR="003C6E63" w:rsidRPr="00F7141D" w14:paraId="4194FB3D" w14:textId="77777777" w:rsidTr="00652A83">
        <w:trPr>
          <w:trHeight w:val="210"/>
        </w:trPr>
        <w:tc>
          <w:tcPr>
            <w:tcW w:w="3456" w:type="dxa"/>
            <w:tcBorders>
              <w:top w:val="nil"/>
              <w:left w:val="nil"/>
              <w:bottom w:val="dashSmallGap" w:sz="4" w:space="0" w:color="BFBFBF" w:themeColor="background1" w:themeShade="BF"/>
              <w:right w:val="nil"/>
            </w:tcBorders>
            <w:noWrap/>
            <w:vAlign w:val="center"/>
            <w:hideMark/>
          </w:tcPr>
          <w:p w14:paraId="4B595FF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C4A9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FB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DC7D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97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B9BA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039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374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579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1D99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47B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1160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688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E932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2B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A7B9E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FB0B41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71ED7"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E6E3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3B48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1E6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C0B0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18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AF9F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384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141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79A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7C9D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6B85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996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FCE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40E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2DD4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0604759"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F94CB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FEB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05F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119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05B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A8E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952E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EC5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65D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53B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A19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764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DCE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1A4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AAE4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8D43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5BAB56"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9DF54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D682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91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C3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9B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B27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903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1FF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3F1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3FF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19C6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9CC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CBC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486D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531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976D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4FDC01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8CA9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2217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979D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3F0C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69D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23B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7B2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332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808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AE2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6A3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B8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1FF2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75D5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537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113B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880304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BE710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297A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166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B94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D7E3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04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30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2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E38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DE3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6EB9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A38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0F6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093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32A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22E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F1E9A4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74725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3397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F62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7149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D28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EC7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E97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7CF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25B4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FD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92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36FF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ACB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11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698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DD0BE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95688E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1144DA"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نظام</w:t>
            </w:r>
            <w:r w:rsidRPr="00F7141D">
              <w:rPr>
                <w:rFonts w:cstheme="minorHAnsi"/>
                <w:sz w:val="15"/>
                <w:szCs w:val="15"/>
                <w:rtl/>
              </w:rPr>
              <w:t xml:space="preserve"> </w:t>
            </w:r>
            <w:r w:rsidRPr="00F7141D">
              <w:rPr>
                <w:rFonts w:ascii="Arial" w:hAnsi="Arial" w:cs="Arial" w:hint="cs"/>
                <w:sz w:val="15"/>
                <w:szCs w:val="15"/>
                <w:rtl/>
              </w:rPr>
              <w:t>الهاتف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B15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9D8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A15F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A40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00A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BF6D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A0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1A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1D3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FBDA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C0B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DD1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7CDE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22B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3048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912867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D019C8"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المؤتمرات</w:t>
            </w:r>
            <w:r w:rsidRPr="00F7141D">
              <w:rPr>
                <w:rFonts w:cstheme="minorHAnsi"/>
                <w:sz w:val="15"/>
                <w:szCs w:val="15"/>
                <w:rtl/>
              </w:rPr>
              <w:t xml:space="preserve"> </w:t>
            </w:r>
            <w:r w:rsidRPr="00F7141D">
              <w:rPr>
                <w:rFonts w:ascii="Arial" w:hAnsi="Arial" w:cs="Arial" w:hint="cs"/>
                <w:sz w:val="15"/>
                <w:szCs w:val="15"/>
                <w:rtl/>
              </w:rPr>
              <w:t>الصوتية</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9E9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201F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2C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DD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3C8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AB3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766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6E36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FE5E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39A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44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0578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AD1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AA8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8D0C0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D8E77F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D3F9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3EA00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E5AF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4FD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E8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3A0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EC2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0E7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63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08F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2E9C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067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676F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EC4B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D520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2FF3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F689A68"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9C8C0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3DD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186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173F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A2B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177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12F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0ABA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82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2CE1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959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9CB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F80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694D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8C3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436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795DE6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F88B6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09DA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A449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596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4BA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C68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799A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F9F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0EBD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3FD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D4D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028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0BF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EE5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623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2AF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3EBEC0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142D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E523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55B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B95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C658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F8D6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E2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8E3C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687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AEE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0C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535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34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C8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951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3561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7C132AE"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9F2C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tl/>
              </w:rPr>
              <w:t>‏</w:t>
            </w:r>
            <w:dir w:val="rtl">
              <w:r w:rsidRPr="00F7141D">
                <w:rPr>
                  <w:rFonts w:ascii="Arial" w:hAnsi="Arial" w:cs="Arial" w:hint="cs"/>
                  <w:sz w:val="15"/>
                  <w:szCs w:val="15"/>
                  <w:rtl/>
                </w:rPr>
                <w:t>الامتثال</w:t>
              </w:r>
              <w:r w:rsidRPr="00F7141D">
                <w:rPr>
                  <w:rFonts w:cstheme="minorHAnsi"/>
                  <w:sz w:val="15"/>
                  <w:szCs w:val="15"/>
                  <w:rtl/>
                </w:rPr>
                <w:t xml:space="preserve"> </w:t>
              </w:r>
              <w:r w:rsidRPr="00F7141D">
                <w:rPr>
                  <w:rFonts w:ascii="Arial" w:hAnsi="Arial" w:cs="Arial" w:hint="cs"/>
                  <w:sz w:val="15"/>
                  <w:szCs w:val="15"/>
                  <w:rtl/>
                </w:rPr>
                <w:t>المتقدم</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r w:rsidRPr="00F7141D">
                <w:rPr>
                  <w:rFonts w:ascii="Arial" w:hAnsi="Arial" w:cs="Arial" w:hint="cs"/>
                  <w:sz w:val="15"/>
                  <w:szCs w:val="15"/>
                  <w:rtl/>
                </w:rPr>
                <w:t>‬</w:t>
              </w:r>
              <w:r>
                <w:t>‬</w:t>
              </w:r>
              <w:r>
                <w:t>‬</w:t>
              </w:r>
              <w:r w:rsidR="00B15937">
                <w:t>‬</w:t>
              </w:r>
              <w:r w:rsidR="00112A27">
                <w:t>‬</w:t>
              </w:r>
            </w:di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28A6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4D6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9C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735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0E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369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541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C0D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54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BA1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1C7A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486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AE9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5CB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343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B5AE6B5" w14:textId="77777777" w:rsidTr="00652A83">
        <w:trPr>
          <w:trHeight w:val="195"/>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22B5B"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1C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017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691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BF8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5A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C8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AA2F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D8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98E7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E7C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AD6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18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F988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A89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CBC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F313421" w14:textId="77777777" w:rsidTr="00652A83">
        <w:trPr>
          <w:trHeight w:val="24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16C9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تفادي</w:t>
            </w:r>
            <w:r w:rsidRPr="00F7141D">
              <w:rPr>
                <w:rFonts w:cstheme="minorHAnsi"/>
                <w:sz w:val="15"/>
                <w:szCs w:val="15"/>
                <w:rtl/>
              </w:rPr>
              <w:t xml:space="preserve"> </w:t>
            </w:r>
            <w:r w:rsidRPr="00F7141D">
              <w:rPr>
                <w:rFonts w:ascii="Arial" w:hAnsi="Arial" w:cs="Arial" w:hint="cs"/>
                <w:sz w:val="15"/>
                <w:szCs w:val="15"/>
                <w:rtl/>
              </w:rPr>
              <w:t>فقدان</w:t>
            </w:r>
            <w:r w:rsidRPr="00F7141D">
              <w:rPr>
                <w:rFonts w:cstheme="minorHAnsi"/>
                <w:sz w:val="15"/>
                <w:szCs w:val="15"/>
                <w:rtl/>
              </w:rPr>
              <w:t xml:space="preserve"> </w:t>
            </w:r>
            <w:r w:rsidRPr="00F7141D">
              <w:rPr>
                <w:rFonts w:ascii="Arial" w:hAnsi="Arial" w:cs="Arial" w:hint="cs"/>
                <w:sz w:val="15"/>
                <w:szCs w:val="15"/>
                <w:rtl/>
              </w:rPr>
              <w:t>بيانات</w:t>
            </w:r>
            <w:r w:rsidRPr="00F7141D">
              <w:rPr>
                <w:rFonts w:cstheme="minorHAnsi"/>
                <w:sz w:val="15"/>
                <w:szCs w:val="15"/>
                <w:rtl/>
              </w:rPr>
              <w:t xml:space="preserve"> </w:t>
            </w:r>
            <w:r w:rsidRPr="00F7141D">
              <w:rPr>
                <w:rFonts w:cstheme="minorHAnsi"/>
                <w:sz w:val="15"/>
                <w:szCs w:val="15"/>
                <w:lang w:bidi=""/>
              </w:rPr>
              <w:t>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0D2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6529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AAD8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34CF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EC06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C16E5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B372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3A74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1161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A48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A9A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CAA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59FC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F86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0B44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36E405A"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9A72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DB8B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230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F3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98FF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1B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62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3AA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918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68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E503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8A00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F258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F53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E97F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7BB0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B26077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7838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CB84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6D3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1A0C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1A3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68B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646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63B2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08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0C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698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BA1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195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9FF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4BD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01C66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1E5DC9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9E94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الحماية</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7627D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83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E8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8E2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11E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7B5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7C1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5B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415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4E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E054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F1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376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D48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8CC8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C64065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4DA2AB"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64AF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6E5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1744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736D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EB4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D9B7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197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7DB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D3A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9BBF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C929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FF2C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2CE2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ACD8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6AE8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96D07E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537EBD"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1D1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A635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19FB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7E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8F0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FF0D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F27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E01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B84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EB30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94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D799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84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5B31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B449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EEC039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52F9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E90E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92B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D9C8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B03F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31C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0C7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F5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D7A87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667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48A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82BF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C91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6E0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7F16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4A7F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899BA3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1E04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55D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3DE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43E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B5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CAC5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C74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AC852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DD3F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2CB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04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A02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E98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2FF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BCC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32455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307EEA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88E97A"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1DA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91F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44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46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3CF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748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A36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7A3E9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144C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7AF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17B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54C0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30D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68C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767F8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59333E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A8F5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cs/>
              </w:rPr>
              <w:t>‎</w:t>
            </w:r>
            <w:r w:rsidRPr="00F7141D">
              <w:rPr>
                <w:rFonts w:cstheme="minorHAnsi"/>
                <w:sz w:val="15"/>
                <w:szCs w:val="15"/>
                <w:rtl/>
              </w:rPr>
              <w:t>‏</w:t>
            </w:r>
            <w:dir w:val="rtl">
              <w:r w:rsidRPr="00F7141D">
                <w:rPr>
                  <w:rFonts w:ascii="Arial" w:hAnsi="Arial" w:cs="Arial" w:hint="cs"/>
                  <w:sz w:val="15"/>
                  <w:szCs w:val="15"/>
                  <w:rtl/>
                </w:rPr>
                <w:t>حماية</w:t>
              </w:r>
              <w:r w:rsidRPr="00F7141D">
                <w:rPr>
                  <w:rFonts w:cstheme="minorHAnsi"/>
                  <w:sz w:val="15"/>
                  <w:szCs w:val="15"/>
                  <w:rtl/>
                </w:rPr>
                <w:t xml:space="preserve"> </w:t>
              </w:r>
              <w:r w:rsidRPr="00F7141D">
                <w:rPr>
                  <w:rFonts w:cstheme="minorHAnsi"/>
                  <w:sz w:val="15"/>
                  <w:szCs w:val="15"/>
                </w:rPr>
                <w:t>Azure</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للمستخدمين</w:t>
              </w:r>
              <w:r>
                <w:t>‬</w:t>
              </w:r>
              <w:r>
                <w:t>‬</w:t>
              </w:r>
              <w:r w:rsidR="00B15937">
                <w:t>‬</w:t>
              </w:r>
              <w:r w:rsidR="00112A27">
                <w:t>‬</w:t>
              </w:r>
            </w:di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A22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01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8C1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81A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195C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D4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D56A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F34BF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54A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C891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3CF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3E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396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677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FD4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408BEC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C168B"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987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650E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B9A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694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95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49A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A07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0C0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009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2422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0B8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2659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FAC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698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CFC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163C43E"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C4D4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لخدمة</w:t>
            </w:r>
            <w:r w:rsidRPr="00F7141D">
              <w:rPr>
                <w:rFonts w:cstheme="minorHAnsi"/>
                <w:sz w:val="15"/>
                <w:szCs w:val="15"/>
                <w:rtl/>
              </w:rPr>
              <w:t xml:space="preserve"> </w:t>
            </w:r>
            <w:r w:rsidRPr="00F7141D">
              <w:rPr>
                <w:rFonts w:ascii="Arial" w:hAnsi="Arial" w:cs="Arial" w:hint="cs"/>
                <w:sz w:val="15"/>
                <w:szCs w:val="15"/>
                <w:rtl/>
              </w:rPr>
              <w:t>العملاء</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EA8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727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FA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218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075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5A0E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B85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F25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C53F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E04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46D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D83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BF12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F09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BA05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2686659"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C3EA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للخدمة</w:t>
            </w:r>
            <w:r w:rsidRPr="00F7141D">
              <w:rPr>
                <w:rFonts w:cstheme="minorHAnsi"/>
                <w:sz w:val="15"/>
                <w:szCs w:val="15"/>
                <w:rtl/>
              </w:rPr>
              <w:t xml:space="preserve"> </w:t>
            </w:r>
            <w:r w:rsidRPr="00F7141D">
              <w:rPr>
                <w:rFonts w:ascii="Arial" w:hAnsi="Arial" w:cs="Arial" w:hint="cs"/>
                <w:sz w:val="15"/>
                <w:szCs w:val="15"/>
                <w:rtl/>
              </w:rPr>
              <w:t>الميدانية</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ACC5D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DB6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B27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54E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6A3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C46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A4F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0542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90B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66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3E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BF5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13D4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131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5C56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2C471E4"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B470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للتنفيذ</w:t>
            </w:r>
            <w:r w:rsidRPr="00F7141D">
              <w:rPr>
                <w:rFonts w:cstheme="minorHAnsi"/>
                <w:sz w:val="15"/>
                <w:szCs w:val="15"/>
                <w:rtl/>
              </w:rPr>
              <w:t xml:space="preserve"> </w:t>
            </w:r>
            <w:r w:rsidRPr="00F7141D">
              <w:rPr>
                <w:rFonts w:ascii="Arial" w:hAnsi="Arial" w:cs="Arial" w:hint="cs"/>
                <w:sz w:val="15"/>
                <w:szCs w:val="15"/>
                <w:rtl/>
              </w:rPr>
              <w:t>التلقائي</w:t>
            </w:r>
            <w:r w:rsidRPr="00F7141D">
              <w:rPr>
                <w:rFonts w:cstheme="minorHAnsi"/>
                <w:sz w:val="15"/>
                <w:szCs w:val="15"/>
                <w:rtl/>
              </w:rPr>
              <w:t xml:space="preserve"> </w:t>
            </w:r>
            <w:r w:rsidRPr="00F7141D">
              <w:rPr>
                <w:rFonts w:ascii="Arial" w:hAnsi="Arial" w:cs="Arial" w:hint="cs"/>
                <w:sz w:val="15"/>
                <w:szCs w:val="15"/>
                <w:rtl/>
              </w:rPr>
              <w:t>لخدمة</w:t>
            </w:r>
            <w:r w:rsidRPr="00F7141D">
              <w:rPr>
                <w:rFonts w:cstheme="minorHAnsi"/>
                <w:sz w:val="15"/>
                <w:szCs w:val="15"/>
                <w:rtl/>
              </w:rPr>
              <w:t xml:space="preserve"> </w:t>
            </w:r>
            <w:r w:rsidRPr="00F7141D">
              <w:rPr>
                <w:rFonts w:ascii="Arial" w:hAnsi="Arial" w:cs="Arial" w:hint="cs"/>
                <w:sz w:val="15"/>
                <w:szCs w:val="15"/>
                <w:rtl/>
              </w:rPr>
              <w:t>المشروعات</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0206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7A8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CA6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0A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7AAB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C6CC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58FF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FEA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A10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95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4F2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4E9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9756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DA8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BAF7E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BCB70C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21B08"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للبيع</w:t>
            </w:r>
            <w:r w:rsidRPr="00F7141D">
              <w:rPr>
                <w:rFonts w:cstheme="minorHAnsi"/>
                <w:sz w:val="15"/>
                <w:szCs w:val="15"/>
                <w:rtl/>
              </w:rPr>
              <w:t xml:space="preserve"> </w:t>
            </w:r>
            <w:r w:rsidRPr="00F7141D">
              <w:rPr>
                <w:rFonts w:ascii="Arial" w:hAnsi="Arial" w:cs="Arial" w:hint="cs"/>
                <w:sz w:val="15"/>
                <w:szCs w:val="15"/>
                <w:rtl/>
              </w:rPr>
              <w:t>بالتجزئة</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E3EE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65F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55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9B1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88F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A85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6D4D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5D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A549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C50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256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5DE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5531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211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05A6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1FD2B58"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1A6C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590E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0FE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36D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F4B7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E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B31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750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5EA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F33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A6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5C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253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88C62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620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A79B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CD66E2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910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للمواهب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EDA7D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DE2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667A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B52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9958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09C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303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878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4D6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61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EA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EB72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411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AE0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B9D2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B98EB74"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DCC88"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Flow</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C2D8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AC59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B2B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6A6E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49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D6B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FA7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88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1CD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71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338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1FE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66C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94C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5B31F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3AFC5E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DC4B7"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rPr>
              <w:t>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C078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7F0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0DB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6B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56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30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C97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001A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CEE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4C5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58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1C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FE52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81D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0115D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A794C9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47FED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rPr>
              <w:t>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95D3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0D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99CA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A76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08F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06EC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799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779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E5C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5239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36F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9C0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603B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4BB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248E7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28ADE0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CC20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D74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DC4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B3CC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878E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366D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C80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8E2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89E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DC9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2C30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015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2CB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54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EF9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883C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52C6D9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3AD5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CFE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3BB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5DD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DD7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5D7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FD2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807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F71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23D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E5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2ED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FEA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CE5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F94C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B9C6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77777777" w:rsidR="00BA4B6E" w:rsidRPr="00A40596" w:rsidRDefault="00BA4B6E" w:rsidP="00BA4B6E">
      <w:pPr>
        <w:pStyle w:val="ProductList-Body"/>
        <w:rPr>
          <w:i/>
          <w:iCs/>
          <w:sz w:val="16"/>
          <w:szCs w:val="16"/>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70" w:history="1">
        <w:r w:rsidRPr="00A40596">
          <w:rPr>
            <w:rStyle w:val="Hyperlink"/>
            <w:i/>
            <w:iCs/>
            <w:sz w:val="16"/>
            <w:szCs w:val="16"/>
            <w:lang w:bidi=""/>
          </w:rPr>
          <w:t>https://www.microsoft.com/en-us/dynamics365/pricing</w:t>
        </w:r>
      </w:hyperlink>
      <w:r w:rsidRPr="00A40596">
        <w:rPr>
          <w:i/>
          <w:iCs/>
          <w:sz w:val="16"/>
          <w:szCs w:val="16"/>
          <w:rtl/>
        </w:rPr>
        <w:t>.</w:t>
      </w:r>
    </w:p>
    <w:p w14:paraId="7EF39CE2" w14:textId="77777777" w:rsidR="00BA4B6E" w:rsidRDefault="00BA4B6E" w:rsidP="00BA4B6E">
      <w:pPr>
        <w:pStyle w:val="ProductList-Body"/>
      </w:pPr>
    </w:p>
    <w:p w14:paraId="62D68120" w14:textId="2010E323" w:rsidR="00BA4B6E" w:rsidRDefault="00BA4B6E" w:rsidP="00BA4B6E">
      <w:pPr>
        <w:pStyle w:val="ProductList-Offering1Heading"/>
        <w:rPr>
          <w:bCs/>
          <w:szCs w:val="28"/>
          <w:rtl/>
        </w:rPr>
      </w:pPr>
      <w:bookmarkStart w:id="216" w:name="_Toc503180510"/>
      <w:bookmarkStart w:id="217" w:name="_Toc525727062"/>
      <w:r w:rsidRPr="006723E1">
        <w:rPr>
          <w:bCs/>
          <w:szCs w:val="28"/>
          <w:rtl/>
        </w:rPr>
        <w:lastRenderedPageBreak/>
        <w:t>القطاع العام</w:t>
      </w:r>
      <w:bookmarkEnd w:id="216"/>
      <w:bookmarkEnd w:id="217"/>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C6E63" w:rsidRPr="00F7141D" w14:paraId="7D10BDDD" w14:textId="77777777" w:rsidTr="00112A2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4541CFF" w14:textId="77777777" w:rsidR="003C6E63" w:rsidRPr="00DC7C81" w:rsidRDefault="003C6E63" w:rsidP="00112A27">
            <w:pPr>
              <w:pStyle w:val="ProductList-Body"/>
              <w:tabs>
                <w:tab w:val="clear" w:pos="158"/>
                <w:tab w:val="left" w:pos="720"/>
              </w:tabs>
              <w:spacing w:line="256" w:lineRule="auto"/>
              <w:ind w:left="-108"/>
              <w:rPr>
                <w:rFonts w:cstheme="minorHAnsi"/>
                <w:sz w:val="22"/>
              </w:rPr>
            </w:pPr>
            <w:r w:rsidRPr="00DC7C81">
              <w:rPr>
                <w:rFonts w:ascii="Arial" w:hAnsi="Arial" w:cs="Arial" w:hint="cs"/>
                <w:sz w:val="22"/>
                <w:rtl/>
              </w:rPr>
              <w:t>الخدمة</w:t>
            </w:r>
            <w:r w:rsidRPr="00DC7C81">
              <w:rPr>
                <w:rFonts w:cstheme="minorHAnsi"/>
                <w:sz w:val="22"/>
                <w:rtl/>
              </w:rPr>
              <w:t xml:space="preserve"> </w:t>
            </w:r>
            <w:r w:rsidRPr="00DC7C81">
              <w:rPr>
                <w:rFonts w:ascii="Arial" w:hAnsi="Arial" w:cs="Arial" w:hint="cs"/>
                <w:sz w:val="22"/>
                <w:rtl/>
              </w:rPr>
              <w:t>عبر</w:t>
            </w:r>
            <w:r w:rsidRPr="00DC7C81">
              <w:rPr>
                <w:rFonts w:cstheme="minorHAnsi"/>
                <w:sz w:val="22"/>
                <w:rtl/>
              </w:rPr>
              <w:t xml:space="preserve"> </w:t>
            </w:r>
            <w:r w:rsidRPr="00DC7C81">
              <w:rPr>
                <w:rFonts w:ascii="Arial" w:hAnsi="Arial" w:cs="Arial" w:hint="cs"/>
                <w:sz w:val="22"/>
                <w:rtl/>
              </w:rPr>
              <w:t>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9E951E7" w14:textId="77777777" w:rsidR="003C6E63" w:rsidRPr="00F7141D" w:rsidRDefault="003C6E63" w:rsidP="00112A27">
            <w:pPr>
              <w:pStyle w:val="ProductList-Body"/>
              <w:tabs>
                <w:tab w:val="clear" w:pos="158"/>
                <w:tab w:val="left" w:pos="72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Government</w:t>
            </w:r>
            <w:r w:rsidRPr="00F7141D">
              <w:rPr>
                <w:rFonts w:cstheme="min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80114" w14:textId="77777777" w:rsidR="003C6E63" w:rsidRPr="00F7141D" w:rsidRDefault="003C6E63" w:rsidP="00112A27">
            <w:pPr>
              <w:pStyle w:val="ProductList-Body"/>
              <w:tabs>
                <w:tab w:val="clear" w:pos="158"/>
                <w:tab w:val="left" w:pos="8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Education</w:t>
            </w:r>
            <w:r w:rsidRPr="00F7141D">
              <w:rPr>
                <w:rFonts w:cstheme="min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34E4743" w14:textId="77777777" w:rsidR="003C6E63" w:rsidRPr="00F7141D" w:rsidRDefault="003C6E63" w:rsidP="00112A27">
            <w:pPr>
              <w:pStyle w:val="ProductList-Body"/>
              <w:tabs>
                <w:tab w:val="left" w:pos="720"/>
              </w:tabs>
              <w:spacing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Microsoft 365 Education</w:t>
            </w:r>
            <w:r w:rsidRPr="00F7141D">
              <w:rPr>
                <w:rFonts w:cstheme="minorHAnsi"/>
                <w:color w:val="FFFFFF" w:themeColor="background1"/>
                <w:sz w:val="15"/>
                <w:szCs w:val="15"/>
                <w:vertAlign w:val="superscript"/>
                <w:lang w:bidi=""/>
              </w:rPr>
              <w:t>2</w:t>
            </w:r>
          </w:p>
        </w:tc>
      </w:tr>
      <w:tr w:rsidR="003C6E63" w:rsidRPr="00F7141D" w14:paraId="61E5103E" w14:textId="77777777" w:rsidTr="00112A2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650B00A" w14:textId="77777777" w:rsidR="003C6E63" w:rsidRPr="00F7141D" w:rsidRDefault="003C6E63" w:rsidP="00112A27">
            <w:pPr>
              <w:spacing w:after="0"/>
              <w:rPr>
                <w:rFonts w:cstheme="minorHAnsi"/>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7E20B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B9BEFB"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E08D5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9BC4A9"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D450BF"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2AA8E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9F310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9152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DBF82"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88A22"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r w:rsidRPr="00F7141D">
              <w:rPr>
                <w:rFonts w:cstheme="min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E82520"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r>
      <w:tr w:rsidR="003C6E63" w:rsidRPr="00F7141D" w14:paraId="224E53BD" w14:textId="77777777" w:rsidTr="00652A83">
        <w:trPr>
          <w:trHeight w:val="216"/>
        </w:trPr>
        <w:tc>
          <w:tcPr>
            <w:tcW w:w="3563" w:type="dxa"/>
            <w:tcBorders>
              <w:top w:val="nil"/>
              <w:left w:val="nil"/>
              <w:bottom w:val="dashSmallGap" w:sz="4" w:space="0" w:color="BFBFBF" w:themeColor="background1" w:themeShade="BF"/>
              <w:right w:val="nil"/>
            </w:tcBorders>
            <w:noWrap/>
            <w:vAlign w:val="center"/>
            <w:hideMark/>
          </w:tcPr>
          <w:p w14:paraId="2BAD0FA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DB6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AA31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FB3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B73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B9D0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4AD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2CC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893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05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EAA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B2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1C017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F2D7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E8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87B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6B6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9AC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17E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CE1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B620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6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AC2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6BB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BE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AAD18F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8838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1F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C0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307F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6AB6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BAD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39CC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502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A84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28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38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54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153702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A420B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7C3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E5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0FF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6D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BFA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322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BE7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65D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59C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B5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588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3F7871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0211C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022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7F9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D2C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01C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440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A6C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EDD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B2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1C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64C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C4D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5D2638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6354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5C5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38C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813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982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B01D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1E5F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077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832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C3A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261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CA21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500ABE0"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DC3D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21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B22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48F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0F5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D2B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1C9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A15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F5B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4A58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ED6E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731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47C12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E79E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نظام</w:t>
            </w:r>
            <w:r w:rsidRPr="00F7141D">
              <w:rPr>
                <w:rFonts w:cstheme="minorHAnsi"/>
                <w:sz w:val="15"/>
                <w:szCs w:val="15"/>
                <w:rtl/>
              </w:rPr>
              <w:t xml:space="preserve"> </w:t>
            </w:r>
            <w:r w:rsidRPr="00F7141D">
              <w:rPr>
                <w:rFonts w:ascii="Arial" w:hAnsi="Arial" w:cs="Arial" w:hint="cs"/>
                <w:sz w:val="15"/>
                <w:szCs w:val="15"/>
                <w:rtl/>
              </w:rPr>
              <w:t>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68DD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C80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99A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7E02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F54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295F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F3B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691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959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A65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3B3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9A9101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F32C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المؤتمرات</w:t>
            </w:r>
            <w:r w:rsidRPr="00F7141D">
              <w:rPr>
                <w:rFonts w:cstheme="minorHAnsi"/>
                <w:sz w:val="15"/>
                <w:szCs w:val="15"/>
                <w:rtl/>
              </w:rPr>
              <w:t xml:space="preserve"> </w:t>
            </w:r>
            <w:r w:rsidRPr="00F7141D">
              <w:rPr>
                <w:rFonts w:ascii="Arial" w:hAnsi="Arial" w:cs="Arial" w:hint="cs"/>
                <w:sz w:val="15"/>
                <w:szCs w:val="15"/>
                <w:rtl/>
              </w:rPr>
              <w:t>الصوتية</w:t>
            </w:r>
            <w:r w:rsidRPr="00F7141D">
              <w:rPr>
                <w:rFonts w:cstheme="minorHAnsi"/>
                <w:sz w:val="15"/>
                <w:szCs w:val="15"/>
                <w:rtl/>
              </w:rPr>
              <w:t xml:space="preserv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B306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46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CB1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D43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39C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35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562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615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DF4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F9A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8D9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68BC6A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DB543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B9B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A00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C30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3B9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1454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CDC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A2D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320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83C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D61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15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8C76FDD"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5029E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DF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FE92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086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AE7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26A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B7F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107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4D2C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38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F0F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946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25EF6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B447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07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58B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ED12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BA3F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EBEF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0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918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1F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EC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A89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689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E1B58B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4248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tl/>
              </w:rPr>
              <w:t>‏</w:t>
            </w:r>
            <w:dir w:val="rtl">
              <w:r w:rsidRPr="00F7141D">
                <w:rPr>
                  <w:rFonts w:ascii="Arial" w:hAnsi="Arial" w:cs="Arial" w:hint="cs"/>
                  <w:sz w:val="15"/>
                  <w:szCs w:val="15"/>
                  <w:rtl/>
                </w:rPr>
                <w:t>الامتثال</w:t>
              </w:r>
              <w:r w:rsidRPr="00F7141D">
                <w:rPr>
                  <w:rFonts w:cstheme="minorHAnsi"/>
                  <w:sz w:val="15"/>
                  <w:szCs w:val="15"/>
                  <w:rtl/>
                </w:rPr>
                <w:t xml:space="preserve"> </w:t>
              </w:r>
              <w:r w:rsidRPr="00F7141D">
                <w:rPr>
                  <w:rFonts w:ascii="Arial" w:hAnsi="Arial" w:cs="Arial" w:hint="cs"/>
                  <w:sz w:val="15"/>
                  <w:szCs w:val="15"/>
                  <w:rtl/>
                </w:rPr>
                <w:t>المتقدم</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r w:rsidRPr="00F7141D">
                <w:rPr>
                  <w:rFonts w:ascii="Arial" w:hAnsi="Arial" w:cs="Arial" w:hint="cs"/>
                  <w:sz w:val="15"/>
                  <w:szCs w:val="15"/>
                  <w:rtl/>
                </w:rPr>
                <w:t>‬</w:t>
              </w:r>
              <w:r>
                <w:t>‬</w:t>
              </w:r>
              <w:r>
                <w:t>‬</w:t>
              </w:r>
              <w:r w:rsidR="00B15937">
                <w:t>‬</w:t>
              </w:r>
              <w:r w:rsidR="00112A27">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61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F0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55E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0B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EE8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BE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4CA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4C4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123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543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C523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4CE520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7D9B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855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AE6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947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201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AA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52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B2B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F8D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8A8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C47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071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96C5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E6B07"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تفادي</w:t>
            </w:r>
            <w:r w:rsidRPr="00F7141D">
              <w:rPr>
                <w:rFonts w:cstheme="minorHAnsi"/>
                <w:sz w:val="15"/>
                <w:szCs w:val="15"/>
                <w:rtl/>
              </w:rPr>
              <w:t xml:space="preserve"> </w:t>
            </w:r>
            <w:r w:rsidRPr="00F7141D">
              <w:rPr>
                <w:rFonts w:ascii="Arial" w:hAnsi="Arial" w:cs="Arial" w:hint="cs"/>
                <w:sz w:val="15"/>
                <w:szCs w:val="15"/>
                <w:rtl/>
              </w:rPr>
              <w:t>فقدان</w:t>
            </w:r>
            <w:r w:rsidRPr="00F7141D">
              <w:rPr>
                <w:rFonts w:cstheme="minorHAnsi"/>
                <w:sz w:val="15"/>
                <w:szCs w:val="15"/>
                <w:rtl/>
              </w:rPr>
              <w:t xml:space="preserve"> </w:t>
            </w:r>
            <w:r w:rsidRPr="00F7141D">
              <w:rPr>
                <w:rFonts w:ascii="Arial" w:hAnsi="Arial" w:cs="Arial" w:hint="cs"/>
                <w:sz w:val="15"/>
                <w:szCs w:val="15"/>
                <w:rtl/>
              </w:rPr>
              <w:t>بيانات</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CCF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2C17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4A6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E860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93F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6CA2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862C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1D65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899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472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C25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9A7AB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16C17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7DE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5B1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F2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DF3C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64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C7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2EB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58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AE1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A67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0C37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00995F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13AF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493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291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68A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E30D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37C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96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C960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E0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78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68C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6FD2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17860C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AAFF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الحماية</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A0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E50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9F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5FD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B14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F22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89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6C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73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293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BBE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4B48E81"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4E30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09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725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393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A127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18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58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49E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88E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4B4C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17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F2D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1C173F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BDA6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99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AD6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38D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563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FB6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CDD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4FF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39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622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440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6C1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E03E16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ACD4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120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828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0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439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572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14E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884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E0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F5F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794F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9DD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B7F6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A320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51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C65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6AC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A73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111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88F4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D18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540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90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3C0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8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68922E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389F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FFAF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B4E0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CC5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21B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8CDE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36B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B5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C0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F77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6BC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9B0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177DE9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D400D"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cs/>
              </w:rPr>
              <w:t>‎</w:t>
            </w:r>
            <w:r w:rsidRPr="00F7141D">
              <w:rPr>
                <w:rFonts w:cstheme="minorHAnsi"/>
                <w:sz w:val="15"/>
                <w:szCs w:val="15"/>
                <w:rtl/>
              </w:rPr>
              <w:t>‏</w:t>
            </w:r>
            <w:dir w:val="rtl">
              <w:r w:rsidRPr="00F7141D">
                <w:rPr>
                  <w:rFonts w:ascii="Arial" w:hAnsi="Arial" w:cs="Arial" w:hint="cs"/>
                  <w:sz w:val="15"/>
                  <w:szCs w:val="15"/>
                  <w:rtl/>
                </w:rPr>
                <w:t>حماية</w:t>
              </w:r>
              <w:r w:rsidRPr="00F7141D">
                <w:rPr>
                  <w:rFonts w:cstheme="minorHAnsi"/>
                  <w:sz w:val="15"/>
                  <w:szCs w:val="15"/>
                  <w:rtl/>
                </w:rPr>
                <w:t xml:space="preserve"> </w:t>
              </w:r>
              <w:r w:rsidRPr="00F7141D">
                <w:rPr>
                  <w:rFonts w:cstheme="minorHAnsi"/>
                  <w:sz w:val="15"/>
                  <w:szCs w:val="15"/>
                </w:rPr>
                <w:t>Azure</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للمستخدمين</w:t>
              </w:r>
              <w:r>
                <w:t>‬</w:t>
              </w:r>
              <w:r>
                <w:t>‬</w:t>
              </w:r>
              <w:r w:rsidR="00B15937">
                <w:t>‬</w:t>
              </w:r>
              <w:r w:rsidR="00112A27">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12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057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0E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FB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153F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E7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3D8E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6F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6D3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75CB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D007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7740DC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2854C"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A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7A1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294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AE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6BD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5C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E97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78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B4F8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71F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983D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9E1EC8D"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22F8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59D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049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6F8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A8DD1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777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AE9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670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76A9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60D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CF64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084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71756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CE5AA"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3A2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40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4576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EB34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4E6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42C3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0B4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679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D71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FC7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171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FFFBB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1953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F3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3A1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EF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75B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7A2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FB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5E5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1F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C6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BDB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FB0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1A02D8EC" w14:textId="77777777" w:rsidR="00BA4B6E" w:rsidRPr="002172DD" w:rsidRDefault="00BA4B6E" w:rsidP="00BA4B6E">
      <w:pPr>
        <w:pStyle w:val="ProductList-Body"/>
        <w:rPr>
          <w:sz w:val="16"/>
          <w:szCs w:val="16"/>
        </w:rPr>
      </w:pPr>
      <w:r>
        <w:rPr>
          <w:sz w:val="16"/>
          <w:szCs w:val="16"/>
          <w:vertAlign w:val="superscript"/>
          <w:lang w:bidi=""/>
        </w:rPr>
        <w:t xml:space="preserve"> </w:t>
      </w:r>
      <w:r w:rsidRPr="002172DD">
        <w:rPr>
          <w:i/>
          <w:iCs/>
          <w:sz w:val="16"/>
          <w:szCs w:val="16"/>
          <w:vertAlign w:val="superscript"/>
          <w:lang w:bidi=""/>
        </w:rPr>
        <w:t>5</w:t>
      </w:r>
      <w:r w:rsidRPr="002172DD">
        <w:rPr>
          <w:sz w:val="16"/>
          <w:szCs w:val="16"/>
          <w:rtl/>
        </w:rPr>
        <w:t xml:space="preserve">يتضمن </w:t>
      </w:r>
      <w:r w:rsidRPr="002172DD">
        <w:rPr>
          <w:sz w:val="16"/>
          <w:szCs w:val="16"/>
          <w:lang w:bidi=""/>
        </w:rPr>
        <w:t>Microsoft 365 Education A3</w:t>
      </w:r>
      <w:r w:rsidRPr="002172DD">
        <w:rPr>
          <w:sz w:val="16"/>
          <w:szCs w:val="16"/>
          <w:rtl/>
        </w:rPr>
        <w:t xml:space="preserve"> مع اتفاقية ترخيص وصول العميل </w:t>
      </w:r>
      <w:r w:rsidRPr="002172DD">
        <w:rPr>
          <w:sz w:val="16"/>
          <w:szCs w:val="16"/>
        </w:rPr>
        <w:t>(CAL)</w:t>
      </w:r>
      <w:r w:rsidRPr="002172DD">
        <w:rPr>
          <w:sz w:val="16"/>
          <w:szCs w:val="16"/>
          <w:rtl/>
        </w:rPr>
        <w:t xml:space="preserve"> الأساسية.</w:t>
      </w:r>
    </w:p>
    <w:bookmarkEnd w:id="212"/>
    <w:bookmarkEnd w:id="213"/>
    <w:bookmarkEnd w:id="214"/>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footerReference w:type="default" r:id="rId71"/>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18" w:name="Attachment3"/>
      <w:bookmarkStart w:id="219" w:name="_Toc525727063"/>
      <w:r w:rsidRPr="00EF30C3">
        <w:rPr>
          <w:rFonts w:cs="Arial"/>
          <w:bCs/>
          <w:szCs w:val="40"/>
          <w:rtl/>
        </w:rPr>
        <w:lastRenderedPageBreak/>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18"/>
      <w:bookmarkEnd w:id="219"/>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77777777" w:rsidR="005913F3" w:rsidRDefault="005913F3"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20" w:name="Attachment4"/>
      <w:bookmarkStart w:id="221" w:name="_Toc489605629"/>
      <w:bookmarkStart w:id="222" w:name="_Toc525727064"/>
      <w:r w:rsidRPr="00EF30C3">
        <w:rPr>
          <w:rFonts w:ascii="Calibri" w:hAnsi="Calibri" w:cs="Arial"/>
          <w:szCs w:val="40"/>
          <w:rtl/>
        </w:rPr>
        <w:lastRenderedPageBreak/>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20"/>
      <w:bookmarkEnd w:id="221"/>
      <w:bookmarkEnd w:id="222"/>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3C6E63" w:rsidRDefault="00B92D77" w:rsidP="005913F3">
      <w:pPr>
        <w:pStyle w:val="ProductList-Body"/>
        <w:outlineLvl w:val="1"/>
        <w:rPr>
          <w:rFonts w:ascii="Calibri" w:hAnsi="Calibri" w:cs="Arial"/>
          <w:bCs/>
          <w:color w:val="00188F"/>
          <w:szCs w:val="18"/>
        </w:rPr>
      </w:pPr>
      <w:r w:rsidRPr="003C6E63">
        <w:rPr>
          <w:rFonts w:ascii="Calibri" w:hAnsi="Calibri" w:cs="Arial"/>
          <w:b/>
          <w:bCs/>
          <w:color w:val="00188F"/>
          <w:szCs w:val="18"/>
          <w:rtl/>
        </w:rPr>
        <w:t xml:space="preserve">التزامات </w:t>
      </w:r>
      <w:r w:rsidRPr="003C6E63">
        <w:rPr>
          <w:rFonts w:ascii="Calibri" w:hAnsi="Calibri" w:cs="Arial"/>
          <w:b/>
          <w:bCs/>
          <w:color w:val="00188F"/>
          <w:szCs w:val="18"/>
        </w:rPr>
        <w:t>GDPR</w:t>
      </w:r>
      <w:r w:rsidRPr="003C6E63">
        <w:rPr>
          <w:rFonts w:ascii="Calibri" w:hAnsi="Calibri" w:cs="Arial"/>
          <w:b/>
          <w:bCs/>
          <w:color w:val="00188F"/>
          <w:szCs w:val="18"/>
          <w:rtl/>
        </w:rPr>
        <w:t xml:space="preserve"> ذات الصلة: المواد </w:t>
      </w:r>
      <w:r w:rsidRPr="003C6E63">
        <w:rPr>
          <w:rFonts w:ascii="Calibri" w:hAnsi="Calibri" w:cs="Arial"/>
          <w:b/>
          <w:bCs/>
          <w:color w:val="00188F"/>
          <w:szCs w:val="18"/>
          <w:lang w:bidi=""/>
        </w:rPr>
        <w:t>28</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32</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lastRenderedPageBreak/>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8FBDFB" w14:textId="77777777" w:rsidR="00112A27" w:rsidRDefault="00112A27" w:rsidP="009A573F">
      <w:pPr>
        <w:spacing w:after="0" w:line="240" w:lineRule="auto"/>
      </w:pPr>
      <w:r>
        <w:separator/>
      </w:r>
    </w:p>
  </w:endnote>
  <w:endnote w:type="continuationSeparator" w:id="0">
    <w:p w14:paraId="065D6445" w14:textId="77777777" w:rsidR="00112A27" w:rsidRDefault="00112A27" w:rsidP="009A573F">
      <w:pPr>
        <w:spacing w:after="0" w:line="240" w:lineRule="auto"/>
      </w:pPr>
      <w:r>
        <w:continuationSeparator/>
      </w:r>
    </w:p>
  </w:endnote>
  <w:endnote w:type="continuationNotice" w:id="1">
    <w:p w14:paraId="6DDE7840" w14:textId="77777777" w:rsidR="00112A27" w:rsidRDefault="00112A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12A27" w:rsidRDefault="00112A27"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12A27" w:rsidRPr="00591643" w:rsidRDefault="00112A27">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2A27"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12A27" w:rsidRPr="00C76DF3" w:rsidRDefault="00112A27"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12A27" w:rsidRPr="00C76DF3" w:rsidRDefault="00112A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12A27" w:rsidRPr="00C76DF3" w:rsidRDefault="00112A27"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12A27" w:rsidRPr="00C76DF3" w:rsidRDefault="00112A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12A27" w:rsidRPr="00C76DF3" w:rsidRDefault="00112A27"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12A27" w:rsidRPr="00C76DF3" w:rsidRDefault="00112A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112A27" w:rsidRPr="00C76DF3" w:rsidRDefault="00112A27"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12A27" w:rsidRPr="00C76DF3" w:rsidRDefault="00112A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12A27" w:rsidRPr="00C76DF3" w:rsidRDefault="00112A27"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12A27" w:rsidRPr="00C76DF3" w:rsidRDefault="00112A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12A27" w:rsidRPr="00C76DF3" w:rsidRDefault="00112A27"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7E537610" w14:textId="77777777" w:rsidR="00112A27" w:rsidRPr="00591643" w:rsidRDefault="00112A2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112A27" w:rsidRPr="00C76DF3" w:rsidRDefault="00112A2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112A27" w:rsidRPr="00537667" w:rsidRDefault="00112A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112A27" w:rsidRPr="00C76DF3" w:rsidRDefault="00112A2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112A27" w:rsidRPr="00537667" w:rsidRDefault="00112A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112A27" w:rsidRPr="00C76DF3" w:rsidRDefault="00112A2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112A27" w:rsidRPr="00537667" w:rsidRDefault="00112A2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112A27" w:rsidRPr="00C76DF3" w:rsidRDefault="00112A27"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112A27" w:rsidRPr="00537667" w:rsidRDefault="00112A2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112A27" w:rsidRPr="00C76DF3" w:rsidRDefault="00112A2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112A27" w:rsidRPr="00537667" w:rsidRDefault="00112A27"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112A27" w:rsidRPr="00C76DF3" w:rsidRDefault="00112A2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07F9D442" w14:textId="77777777" w:rsidR="00112A27" w:rsidRPr="00591643" w:rsidRDefault="00112A27"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112A27" w:rsidRPr="00C76DF3" w:rsidRDefault="00112A2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112A27" w:rsidRPr="00537667" w:rsidRDefault="00112A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112A27" w:rsidRPr="00C76DF3" w:rsidRDefault="00112A2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112A27" w:rsidRPr="00537667" w:rsidRDefault="00112A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112A27" w:rsidRPr="00C76DF3" w:rsidRDefault="00112A2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112A27" w:rsidRPr="00C76DF3" w:rsidRDefault="00112A27"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112A27" w:rsidRPr="00C76DF3" w:rsidRDefault="00112A2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112A27" w:rsidRPr="00C76DF3" w:rsidRDefault="00112A2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A51D574" w14:textId="77777777" w:rsidR="00112A27" w:rsidRPr="00591643" w:rsidRDefault="00112A27"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112A27" w:rsidRPr="00C76DF3" w:rsidRDefault="00112A27" w:rsidP="00D808B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112A27" w:rsidRPr="00537667" w:rsidRDefault="00112A27"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112A27" w:rsidRPr="00C76DF3" w:rsidRDefault="00112A27" w:rsidP="00D808B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112A27" w:rsidRPr="00537667" w:rsidRDefault="00112A27"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112A27" w:rsidRPr="00C76DF3" w:rsidRDefault="00112A27" w:rsidP="00D808B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112A27" w:rsidRPr="00537667" w:rsidRDefault="00112A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112A27" w:rsidRPr="00C76DF3" w:rsidRDefault="00112A27" w:rsidP="00D808B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112A27" w:rsidRPr="00537667" w:rsidRDefault="00112A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112A27" w:rsidRPr="00C76DF3" w:rsidRDefault="00112A27" w:rsidP="00D808B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112A27" w:rsidRPr="00537667" w:rsidRDefault="00112A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112A27" w:rsidRPr="00C76DF3" w:rsidRDefault="00112A27" w:rsidP="00D808B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70FF9F96" w14:textId="77777777" w:rsidR="00112A27" w:rsidRPr="00591643" w:rsidRDefault="00112A2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112A27" w:rsidRPr="00C76DF3" w:rsidRDefault="00112A2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112A27" w:rsidRPr="00537667" w:rsidRDefault="00112A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112A27" w:rsidRPr="00C76DF3" w:rsidRDefault="00112A2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112A27" w:rsidRPr="00537667" w:rsidRDefault="00112A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112A27" w:rsidRPr="00C76DF3" w:rsidRDefault="00112A2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112A27" w:rsidRPr="00C76DF3" w:rsidRDefault="00112A27"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112A27" w:rsidRPr="00C76DF3" w:rsidRDefault="00112A2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112A27" w:rsidRPr="00C76DF3" w:rsidRDefault="00112A2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816EEE6" w14:textId="77777777" w:rsidR="00112A27" w:rsidRPr="00591643" w:rsidRDefault="00112A27"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112A27" w:rsidRPr="00C76DF3" w:rsidRDefault="00112A27" w:rsidP="00D808B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112A27" w:rsidRPr="00537667" w:rsidRDefault="00112A27"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112A27" w:rsidRPr="00C76DF3" w:rsidRDefault="00112A27" w:rsidP="00D808B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112A27" w:rsidRPr="00537667" w:rsidRDefault="00112A27"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112A27" w:rsidRPr="00C76DF3" w:rsidRDefault="00112A27" w:rsidP="00D808B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112A27" w:rsidRPr="00537667" w:rsidRDefault="00112A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112A27" w:rsidRPr="00C76DF3" w:rsidRDefault="00112A27" w:rsidP="00D808B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112A27" w:rsidRPr="00537667" w:rsidRDefault="00112A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112A27" w:rsidRPr="00C76DF3" w:rsidRDefault="00112A27" w:rsidP="00D808B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112A27" w:rsidRPr="00537667" w:rsidRDefault="00112A27"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112A27" w:rsidRPr="00C76DF3" w:rsidRDefault="00112A27" w:rsidP="00D808B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4F462A6" w14:textId="77777777" w:rsidR="00112A27" w:rsidRPr="00591643" w:rsidRDefault="00112A2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112A27" w:rsidRPr="00C76DF3" w:rsidRDefault="00112A2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112A27" w:rsidRPr="00537667" w:rsidRDefault="00112A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112A27" w:rsidRPr="00C76DF3" w:rsidRDefault="00112A2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112A27" w:rsidRPr="00537667" w:rsidRDefault="00112A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112A27" w:rsidRPr="00C76DF3" w:rsidRDefault="00112A2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112A27" w:rsidRPr="00C76DF3" w:rsidRDefault="00112A27"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112A27" w:rsidRPr="00C76DF3" w:rsidRDefault="00112A2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112A27" w:rsidRPr="00C76DF3" w:rsidRDefault="00112A2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BBA9A19" w14:textId="77777777" w:rsidR="00112A27" w:rsidRPr="00591643" w:rsidRDefault="00112A27"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DD3DF8" w14:textId="77777777" w:rsidR="00112A27" w:rsidRPr="00591643" w:rsidRDefault="00112A2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2A27" w:rsidRPr="00C76DF3" w14:paraId="181EE86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15E3C" w14:textId="77777777" w:rsidR="00112A27" w:rsidRPr="00C76DF3" w:rsidRDefault="00112A27" w:rsidP="00591643">
          <w:pPr>
            <w:pStyle w:val="ProductList-OfferingBody"/>
            <w:ind w:left="-77" w:right="-73"/>
            <w:jc w:val="center"/>
            <w:rPr>
              <w:color w:val="808080" w:themeColor="background1" w:themeShade="80"/>
              <w:sz w:val="14"/>
              <w:szCs w:val="14"/>
            </w:rPr>
          </w:pPr>
          <w:hyperlink w:anchor="جدول المحتويات"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D91B4F" w14:textId="77777777" w:rsidR="00112A27" w:rsidRPr="00C76DF3" w:rsidRDefault="00112A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974AC" w14:textId="77777777" w:rsidR="00112A27" w:rsidRPr="00C76DF3" w:rsidRDefault="00112A27" w:rsidP="00591643">
          <w:pPr>
            <w:pStyle w:val="ProductList-OfferingBody"/>
            <w:ind w:left="-72" w:right="-74"/>
            <w:jc w:val="center"/>
            <w:rPr>
              <w:color w:val="808080" w:themeColor="background1" w:themeShade="80"/>
              <w:sz w:val="14"/>
              <w:szCs w:val="14"/>
            </w:rPr>
          </w:pPr>
          <w:hyperlink w:anchor="مقدمة"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FDD58E" w14:textId="77777777" w:rsidR="00112A27" w:rsidRPr="00C76DF3" w:rsidRDefault="00112A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69815" w14:textId="77777777" w:rsidR="00112A27" w:rsidRPr="00C76DF3" w:rsidRDefault="00112A27" w:rsidP="003812FE">
          <w:pPr>
            <w:pStyle w:val="ProductList-OfferingBody"/>
            <w:ind w:left="-72" w:right="-75"/>
            <w:jc w:val="center"/>
            <w:rPr>
              <w:color w:val="808080" w:themeColor="background1" w:themeShade="80"/>
              <w:sz w:val="14"/>
              <w:szCs w:val="14"/>
            </w:rPr>
          </w:pPr>
          <w:hyperlink w:anchor="الشروط العامة" w:history="1">
            <w:r>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351BE6" w14:textId="77777777" w:rsidR="00112A27" w:rsidRPr="00C76DF3" w:rsidRDefault="00112A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BF7DB" w14:textId="77777777" w:rsidR="00112A27" w:rsidRPr="00C76DF3" w:rsidRDefault="00112A27" w:rsidP="00591643">
          <w:pPr>
            <w:pStyle w:val="ProductList-OfferingBody"/>
            <w:ind w:left="-72" w:right="-77"/>
            <w:jc w:val="center"/>
            <w:rPr>
              <w:color w:val="808080" w:themeColor="background1" w:themeShade="80"/>
              <w:sz w:val="14"/>
              <w:szCs w:val="14"/>
            </w:rPr>
          </w:pPr>
          <w:hyperlink w:anchor="شروط الخصوصية والأمان"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07A56" w14:textId="77777777" w:rsidR="00112A27" w:rsidRPr="00C76DF3" w:rsidRDefault="00112A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1DD55" w14:textId="77777777" w:rsidR="00112A27" w:rsidRPr="00C76DF3" w:rsidRDefault="00112A27"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4C02C" w14:textId="77777777" w:rsidR="00112A27" w:rsidRPr="00C76DF3" w:rsidRDefault="00112A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D3DF6" w14:textId="77777777" w:rsidR="00112A27" w:rsidRPr="00C76DF3" w:rsidRDefault="00112A27" w:rsidP="003812FE">
          <w:pPr>
            <w:pStyle w:val="ProductList-OfferingBody"/>
            <w:ind w:left="-72" w:right="-76"/>
            <w:jc w:val="center"/>
            <w:rPr>
              <w:color w:val="808080" w:themeColor="background1" w:themeShade="80"/>
              <w:sz w:val="14"/>
              <w:szCs w:val="14"/>
            </w:rPr>
          </w:pPr>
          <w:hyperlink w:anchor="المرفق 1" w:history="1">
            <w:r>
              <w:rPr>
                <w:rStyle w:val="Hyperlink"/>
                <w:sz w:val="14"/>
                <w:szCs w:val="14"/>
                <w:rtl/>
              </w:rPr>
              <w:t>المرفقات</w:t>
            </w:r>
          </w:hyperlink>
        </w:p>
      </w:tc>
    </w:tr>
  </w:tbl>
  <w:p w14:paraId="74C574D4" w14:textId="77777777" w:rsidR="00112A27" w:rsidRPr="00591643" w:rsidRDefault="00112A2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2A27" w:rsidRPr="00C76DF3" w14:paraId="28A33EE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6595B" w14:textId="77777777" w:rsidR="00112A27" w:rsidRPr="00C76DF3" w:rsidRDefault="00112A27" w:rsidP="005C51AC">
          <w:pPr>
            <w:pStyle w:val="ProductList-OfferingBody"/>
            <w:ind w:left="-77" w:right="-73"/>
            <w:jc w:val="center"/>
            <w:rPr>
              <w:color w:val="808080" w:themeColor="background1" w:themeShade="80"/>
              <w:sz w:val="14"/>
              <w:szCs w:val="14"/>
            </w:rPr>
          </w:pPr>
          <w:hyperlink w:anchor="جدول المحتويات"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EE2AF" w14:textId="77777777" w:rsidR="00112A27" w:rsidRPr="00C76DF3" w:rsidRDefault="00112A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B1941" w14:textId="77777777" w:rsidR="00112A27" w:rsidRPr="00C76DF3" w:rsidRDefault="00112A27" w:rsidP="005C51AC">
          <w:pPr>
            <w:pStyle w:val="ProductList-OfferingBody"/>
            <w:ind w:left="-72" w:right="-74"/>
            <w:jc w:val="center"/>
            <w:rPr>
              <w:color w:val="808080" w:themeColor="background1" w:themeShade="80"/>
              <w:sz w:val="14"/>
              <w:szCs w:val="14"/>
            </w:rPr>
          </w:pPr>
          <w:hyperlink w:anchor="مقدمة"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54CFF8" w14:textId="77777777" w:rsidR="00112A27" w:rsidRPr="00C76DF3" w:rsidRDefault="00112A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B3297" w14:textId="77777777" w:rsidR="00112A27" w:rsidRPr="00C76DF3" w:rsidRDefault="00112A27" w:rsidP="005C51AC">
          <w:pPr>
            <w:pStyle w:val="ProductList-OfferingBody"/>
            <w:ind w:left="-72" w:right="-75"/>
            <w:jc w:val="center"/>
            <w:rPr>
              <w:color w:val="808080" w:themeColor="background1" w:themeShade="80"/>
              <w:sz w:val="14"/>
              <w:szCs w:val="14"/>
            </w:rPr>
          </w:pPr>
          <w:hyperlink w:anchor="الشروط العامة" w:history="1">
            <w:r>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087FF" w14:textId="77777777" w:rsidR="00112A27" w:rsidRPr="00C76DF3" w:rsidRDefault="00112A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E23DF" w14:textId="77777777" w:rsidR="00112A27" w:rsidRPr="00C76DF3" w:rsidRDefault="00112A27" w:rsidP="005C51AC">
          <w:pPr>
            <w:pStyle w:val="ProductList-OfferingBody"/>
            <w:ind w:left="-72" w:right="-77"/>
            <w:jc w:val="center"/>
            <w:rPr>
              <w:color w:val="808080" w:themeColor="background1" w:themeShade="80"/>
              <w:sz w:val="14"/>
              <w:szCs w:val="14"/>
            </w:rPr>
          </w:pPr>
          <w:hyperlink w:anchor="شروط الخصوصية والأمان"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2DA81" w14:textId="77777777" w:rsidR="00112A27" w:rsidRPr="00C76DF3" w:rsidRDefault="00112A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5856C" w14:textId="77777777" w:rsidR="00112A27" w:rsidRPr="00C76DF3" w:rsidRDefault="00112A27"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C42B2" w14:textId="77777777" w:rsidR="00112A27" w:rsidRPr="00C76DF3" w:rsidRDefault="00112A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784ED" w14:textId="77777777" w:rsidR="00112A27" w:rsidRPr="00C76DF3" w:rsidRDefault="00112A27" w:rsidP="005C51AC">
          <w:pPr>
            <w:pStyle w:val="ProductList-OfferingBody"/>
            <w:ind w:left="-72" w:right="-76"/>
            <w:jc w:val="center"/>
            <w:rPr>
              <w:color w:val="808080" w:themeColor="background1" w:themeShade="80"/>
              <w:sz w:val="14"/>
              <w:szCs w:val="14"/>
            </w:rPr>
          </w:pPr>
          <w:hyperlink w:anchor="المرفق 1" w:history="1">
            <w:r>
              <w:rPr>
                <w:rStyle w:val="Hyperlink"/>
                <w:sz w:val="14"/>
                <w:szCs w:val="14"/>
                <w:rtl/>
              </w:rPr>
              <w:t>المرفقات</w:t>
            </w:r>
          </w:hyperlink>
        </w:p>
      </w:tc>
    </w:tr>
  </w:tbl>
  <w:p w14:paraId="19B116B6" w14:textId="77777777" w:rsidR="00112A27" w:rsidRPr="00591643" w:rsidRDefault="00112A27"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112A27" w:rsidRPr="00591643" w:rsidRDefault="00112A2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112A27" w:rsidRPr="00C76DF3" w:rsidRDefault="00112A2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112A27" w:rsidRPr="00537667" w:rsidRDefault="00112A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112A27" w:rsidRPr="00C76DF3" w:rsidRDefault="00112A2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112A27" w:rsidRPr="00537667" w:rsidRDefault="00112A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112A27" w:rsidRPr="00C76DF3" w:rsidRDefault="00112A2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112A27" w:rsidRPr="00C76DF3" w:rsidRDefault="00112A27"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112A27" w:rsidRPr="00C76DF3" w:rsidRDefault="00112A2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112A27" w:rsidRPr="00C76DF3" w:rsidRDefault="00112A2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7A5172FB" w14:textId="77777777" w:rsidR="00112A27" w:rsidRPr="00591643" w:rsidRDefault="00112A27"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112A27" w:rsidRPr="00C76DF3" w:rsidRDefault="00112A2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112A27" w:rsidRPr="00537667" w:rsidRDefault="00112A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112A27" w:rsidRPr="00C76DF3" w:rsidRDefault="00112A2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112A27" w:rsidRPr="00537667" w:rsidRDefault="00112A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112A27" w:rsidRPr="00C76DF3" w:rsidRDefault="00112A2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112A27" w:rsidRPr="00C76DF3" w:rsidRDefault="00112A27"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112A27" w:rsidRPr="00C76DF3" w:rsidRDefault="00112A2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112A27" w:rsidRPr="00C76DF3" w:rsidRDefault="00112A2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A80A67B" w14:textId="77777777" w:rsidR="00112A27" w:rsidRPr="00591643" w:rsidRDefault="00112A27" w:rsidP="008500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2A27"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112A27" w:rsidRPr="00C76DF3" w:rsidRDefault="00112A2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112A27" w:rsidRPr="00C76DF3" w:rsidRDefault="00112A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112A27" w:rsidRPr="00C76DF3" w:rsidRDefault="00112A2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112A27" w:rsidRPr="00C76DF3" w:rsidRDefault="00112A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112A27" w:rsidRPr="00C76DF3" w:rsidRDefault="00112A2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112A27" w:rsidRPr="00C76DF3" w:rsidRDefault="00112A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112A27" w:rsidRPr="00C76DF3" w:rsidRDefault="00112A2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112A27" w:rsidRPr="00C76DF3" w:rsidRDefault="00112A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112A27" w:rsidRPr="00C76DF3" w:rsidRDefault="00112A2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112A27" w:rsidRPr="00C76DF3" w:rsidRDefault="00112A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112A27" w:rsidRPr="00C76DF3" w:rsidRDefault="00112A2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0C41DA53" w14:textId="77777777" w:rsidR="00112A27" w:rsidRPr="00591643" w:rsidRDefault="00112A2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2A27"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112A27" w:rsidRPr="00616ABD" w:rsidRDefault="00112A27"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Pr="00616ABD">
              <w:rPr>
                <w:rStyle w:val="Hyperlink"/>
                <w:rFonts w:ascii="Arial" w:hAnsi="Arial" w:cs="Arial" w:hint="cs"/>
                <w:sz w:val="14"/>
                <w:szCs w:val="14"/>
                <w:rtl/>
              </w:rPr>
              <w:t>جدول</w:t>
            </w:r>
            <w:r w:rsidRPr="00616ABD">
              <w:rPr>
                <w:rStyle w:val="Hyperlink"/>
                <w:rFonts w:ascii="Calibri" w:hAnsi="Calibri" w:cs="Calibri"/>
                <w:sz w:val="14"/>
                <w:szCs w:val="14"/>
                <w:rtl/>
              </w:rPr>
              <w:t xml:space="preserve"> </w:t>
            </w:r>
            <w:r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112A27" w:rsidRPr="00C76DF3" w:rsidRDefault="00112A2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112A27" w:rsidRPr="00616ABD" w:rsidRDefault="00112A27"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112A27" w:rsidRPr="00C76DF3" w:rsidRDefault="00112A2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112A27" w:rsidRPr="007C21AD" w:rsidRDefault="00112A27"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Pr="007C21AD">
              <w:rPr>
                <w:rStyle w:val="Hyperlink"/>
                <w:rFonts w:ascii="Arial" w:hAnsi="Arial" w:cs="Arial" w:hint="cs"/>
                <w:sz w:val="14"/>
                <w:szCs w:val="14"/>
                <w:rtl/>
              </w:rPr>
              <w:t>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112A27" w:rsidRPr="00C76DF3" w:rsidRDefault="00112A2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112A27" w:rsidRPr="007C21AD" w:rsidRDefault="00112A27"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Pr="007C21AD">
              <w:rPr>
                <w:rStyle w:val="Hyperlink"/>
                <w:rFonts w:ascii="Arial" w:hAnsi="Arial" w:cs="Arial" w:hint="cs"/>
                <w:sz w:val="14"/>
                <w:szCs w:val="14"/>
                <w:rtl/>
              </w:rPr>
              <w:t>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الخصوصية</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112A27" w:rsidRPr="00C76DF3" w:rsidRDefault="00112A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112A27" w:rsidRPr="007C21AD" w:rsidRDefault="00112A27"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Pr="007C21AD">
              <w:rPr>
                <w:rStyle w:val="Hyperlink"/>
                <w:rFonts w:ascii="Arial" w:hAnsi="Arial" w:cs="Arial" w:hint="cs"/>
                <w:sz w:val="14"/>
                <w:szCs w:val="14"/>
                <w:rtl/>
              </w:rPr>
              <w:t>الشروط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الخاصة</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بالخدمات</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عبر</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112A27" w:rsidRPr="00C76DF3" w:rsidRDefault="00112A2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112A27" w:rsidRPr="007C21AD" w:rsidRDefault="00112A27"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Pr="007C21AD">
              <w:rPr>
                <w:rStyle w:val="Hyperlink"/>
                <w:rFonts w:ascii="Arial" w:hAnsi="Arial" w:cs="Arial" w:hint="cs"/>
                <w:sz w:val="14"/>
                <w:szCs w:val="14"/>
                <w:rtl/>
              </w:rPr>
              <w:t>المرفقات</w:t>
            </w:r>
          </w:hyperlink>
        </w:p>
      </w:tc>
    </w:tr>
  </w:tbl>
  <w:p w14:paraId="76CE55AC" w14:textId="77777777" w:rsidR="00112A27" w:rsidRPr="00591643" w:rsidRDefault="00112A27" w:rsidP="00FE601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2A27"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112A27" w:rsidRPr="00C76DF3" w:rsidRDefault="00112A2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112A27" w:rsidRPr="00C76DF3" w:rsidRDefault="00112A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112A27" w:rsidRPr="00C76DF3" w:rsidRDefault="00112A2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112A27" w:rsidRPr="00C76DF3" w:rsidRDefault="00112A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112A27" w:rsidRPr="00C76DF3" w:rsidRDefault="00112A2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112A27" w:rsidRPr="00C76DF3" w:rsidRDefault="00112A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112A27" w:rsidRPr="00C76DF3" w:rsidRDefault="00112A2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112A27" w:rsidRPr="00C76DF3" w:rsidRDefault="00112A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112A27" w:rsidRPr="00C76DF3" w:rsidRDefault="00112A2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112A27" w:rsidRPr="00C76DF3" w:rsidRDefault="00112A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112A27" w:rsidRPr="00C76DF3" w:rsidRDefault="00112A2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39E46BAA" w14:textId="77777777" w:rsidR="00112A27" w:rsidRPr="00591643" w:rsidRDefault="00112A2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12A27"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112A27" w:rsidRPr="00C76DF3" w:rsidRDefault="00112A2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112A27" w:rsidRPr="00C76DF3" w:rsidRDefault="00112A2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112A27" w:rsidRPr="00C76DF3" w:rsidRDefault="00112A27"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112A27" w:rsidRPr="00C76DF3" w:rsidRDefault="00112A2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112A27" w:rsidRPr="00C76DF3" w:rsidRDefault="00112A2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112A27" w:rsidRPr="00C76DF3" w:rsidRDefault="00112A2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112A27" w:rsidRPr="00C76DF3" w:rsidRDefault="00112A2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112A27" w:rsidRPr="00C76DF3" w:rsidRDefault="00112A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112A27" w:rsidRPr="00C76DF3" w:rsidRDefault="00112A2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112A27" w:rsidRPr="00C76DF3" w:rsidRDefault="00112A2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112A27" w:rsidRPr="00C76DF3" w:rsidRDefault="00112A2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71958F33" w14:textId="77777777" w:rsidR="00112A27" w:rsidRPr="00591643" w:rsidRDefault="00112A2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112A27" w:rsidRPr="00C76DF3" w:rsidRDefault="00112A27" w:rsidP="003230EB">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112A27" w:rsidRPr="00537667" w:rsidRDefault="00112A27"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112A27" w:rsidRPr="00C76DF3" w:rsidRDefault="00112A27" w:rsidP="003230EB">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112A27" w:rsidRPr="00537667" w:rsidRDefault="00112A27"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112A27" w:rsidRPr="00C76DF3" w:rsidRDefault="00112A27" w:rsidP="003230EB">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112A27" w:rsidRPr="00537667" w:rsidRDefault="00112A27"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112A27" w:rsidRPr="00C76DF3" w:rsidRDefault="00112A27" w:rsidP="003230EB">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112A27" w:rsidRPr="00537667" w:rsidRDefault="00112A27"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112A27" w:rsidRPr="00C76DF3" w:rsidRDefault="00112A27" w:rsidP="003230E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112A27" w:rsidRPr="00537667" w:rsidRDefault="00112A27"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112A27" w:rsidRPr="00C76DF3" w:rsidRDefault="00112A27" w:rsidP="003230EB">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2933E1E" w14:textId="77777777" w:rsidR="00112A27" w:rsidRPr="003230EB" w:rsidRDefault="00112A27" w:rsidP="003230E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112A27" w:rsidRPr="00C76DF3" w:rsidRDefault="00112A2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112A27" w:rsidRPr="00537667" w:rsidRDefault="00112A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112A27" w:rsidRPr="00C76DF3" w:rsidRDefault="00112A2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112A27" w:rsidRPr="00537667" w:rsidRDefault="00112A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112A27" w:rsidRPr="00C76DF3" w:rsidRDefault="00112A2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112A27" w:rsidRPr="00C76DF3" w:rsidRDefault="00112A27"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112A27" w:rsidRPr="00C76DF3" w:rsidRDefault="00112A2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112A27" w:rsidRPr="00C76DF3" w:rsidRDefault="00112A2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3735B0B9" w14:textId="77777777" w:rsidR="00112A27" w:rsidRPr="00591643" w:rsidRDefault="00112A27"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112A27" w:rsidRPr="00C76DF3" w:rsidRDefault="00112A27"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112A27" w:rsidRPr="00537667" w:rsidRDefault="00112A27"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112A27" w:rsidRPr="00C76DF3" w:rsidRDefault="00112A27"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112A27" w:rsidRPr="00537667" w:rsidRDefault="00112A27"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112A27" w:rsidRPr="00C76DF3" w:rsidRDefault="00112A27"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112A27" w:rsidRPr="00C76DF3" w:rsidRDefault="00112A27"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112A27" w:rsidRPr="00C76DF3" w:rsidRDefault="00112A27"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112A27" w:rsidRPr="00537667" w:rsidRDefault="00112A27"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112A27" w:rsidRPr="00C76DF3" w:rsidRDefault="00112A27"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132058DE" w14:textId="77777777" w:rsidR="00112A27" w:rsidRPr="00591643" w:rsidRDefault="00112A27" w:rsidP="008500E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12A27"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112A27" w:rsidRPr="00C76DF3" w:rsidRDefault="00112A27" w:rsidP="0047015F">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112A27" w:rsidRPr="00537667" w:rsidRDefault="00112A27"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112A27" w:rsidRPr="00C76DF3" w:rsidRDefault="00112A27" w:rsidP="0047015F">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112A27" w:rsidRPr="00537667" w:rsidRDefault="00112A27"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112A27" w:rsidRPr="00C76DF3" w:rsidRDefault="00112A27" w:rsidP="0047015F">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112A27" w:rsidRPr="00537667" w:rsidRDefault="00112A27"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112A27" w:rsidRPr="00C76DF3" w:rsidRDefault="00112A27" w:rsidP="0047015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112A27" w:rsidRPr="00537667" w:rsidRDefault="00112A27"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112A27" w:rsidRPr="00C76DF3" w:rsidRDefault="00112A27" w:rsidP="0047015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112A27" w:rsidRPr="00537667" w:rsidRDefault="00112A27"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112A27" w:rsidRPr="00C76DF3" w:rsidRDefault="00112A27" w:rsidP="0047015F">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4561A7FC" w14:textId="77777777" w:rsidR="00112A27" w:rsidRPr="0047015F" w:rsidRDefault="00112A27"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A38243" w14:textId="77777777" w:rsidR="00112A27" w:rsidRDefault="00112A27" w:rsidP="009A573F">
      <w:pPr>
        <w:spacing w:after="0" w:line="240" w:lineRule="auto"/>
      </w:pPr>
      <w:r>
        <w:separator/>
      </w:r>
    </w:p>
  </w:footnote>
  <w:footnote w:type="continuationSeparator" w:id="0">
    <w:p w14:paraId="3B1B2865" w14:textId="77777777" w:rsidR="00112A27" w:rsidRDefault="00112A27" w:rsidP="009A573F">
      <w:pPr>
        <w:spacing w:after="0" w:line="240" w:lineRule="auto"/>
      </w:pPr>
      <w:r>
        <w:continuationSeparator/>
      </w:r>
    </w:p>
  </w:footnote>
  <w:footnote w:type="continuationNotice" w:id="1">
    <w:p w14:paraId="676EB402" w14:textId="77777777" w:rsidR="00112A27" w:rsidRDefault="00112A2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12A27" w:rsidRPr="004D27A6" w:rsidRDefault="00112A2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3F53DD83" w:rsidR="00112A27" w:rsidRPr="006D2218" w:rsidRDefault="00112A27"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Pr="002B2F18">
                      <w:rPr>
                        <w:color w:val="404040" w:themeColor="text1" w:themeTint="BF"/>
                        <w:sz w:val="16"/>
                        <w:szCs w:val="16"/>
                        <w:rtl/>
                      </w:rPr>
                      <w:t xml:space="preserve">شروط الخدمات عبر الإنترنت للترخيص المجمع من </w:t>
                    </w:r>
                    <w:r w:rsidRPr="002B2F18">
                      <w:rPr>
                        <w:color w:val="404040" w:themeColor="text1" w:themeTint="BF"/>
                        <w:sz w:val="16"/>
                        <w:szCs w:val="16"/>
                      </w:rPr>
                      <w:t>Microsoft</w:t>
                    </w:r>
                    <w:r w:rsidRPr="002B2F18">
                      <w:rPr>
                        <w:color w:val="404040" w:themeColor="text1" w:themeTint="BF"/>
                        <w:sz w:val="16"/>
                        <w:szCs w:val="16"/>
                        <w:rtl/>
                      </w:rPr>
                      <w:t xml:space="preserve"> (باللغة الإنجليزية في جميع أنحاء العالم، أكتوبر </w:t>
                    </w:r>
                    <w:r w:rsidRPr="002B2F18">
                      <w:rPr>
                        <w:color w:val="404040" w:themeColor="text1" w:themeTint="BF"/>
                        <w:sz w:val="16"/>
                        <w:szCs w:val="16"/>
                        <w:lang w:bidi=""/>
                      </w:rPr>
                      <w:t>2018</w:t>
                    </w:r>
                    <w:r w:rsidRPr="002B2F18">
                      <w:rPr>
                        <w:color w:val="404040" w:themeColor="text1" w:themeTint="BF"/>
                        <w:sz w:val="16"/>
                        <w:szCs w:val="16"/>
                        <w:rtl/>
                      </w:rPr>
                      <w:t>)</w:t>
                    </w:r>
                    <w:r w:rsidRPr="0050790B">
                      <w:rPr>
                        <w:color w:val="404040" w:themeColor="text1" w:themeTint="BF"/>
                        <w:sz w:val="16"/>
                        <w:szCs w:val="16"/>
                        <w:rtl/>
                      </w:rPr>
                      <w:t>‬</w:t>
                    </w:r>
                    <w:r w:rsidRPr="0050790B">
                      <w:rPr>
                        <w:sz w:val="16"/>
                        <w:szCs w:val="16"/>
                      </w:rPr>
                      <w:t>‬</w:t>
                    </w:r>
                    <w:r>
                      <w:t>‬</w:t>
                    </w:r>
                  </w:sdtContent>
                </w:sdt>
              </w:sdtContent>
            </w:sdt>
          </w:sdtContent>
        </w:sdt>
        <w:r w:rsidRPr="006D2218">
          <w:rPr>
            <w:rFonts w:ascii="Calibri" w:hAnsi="Calibri" w:cs="Arial"/>
            <w:color w:val="404040" w:themeColor="text1" w:themeTint="BF"/>
            <w:sz w:val="16"/>
            <w:szCs w:val="16"/>
            <w:rtl/>
          </w:rPr>
          <w:tab/>
        </w:r>
        <w:r w:rsidRPr="006D2218">
          <w:rPr>
            <w:rFonts w:ascii="Calibri" w:hAnsi="Calibri" w:cs="Arial"/>
            <w:color w:val="404040" w:themeColor="text1" w:themeTint="BF"/>
            <w:sz w:val="16"/>
            <w:szCs w:val="16"/>
          </w:rPr>
          <w:fldChar w:fldCharType="begin"/>
        </w:r>
        <w:r w:rsidRPr="006D2218">
          <w:rPr>
            <w:rFonts w:ascii="Calibri" w:hAnsi="Calibri" w:cs="Arial"/>
            <w:color w:val="404040" w:themeColor="text1" w:themeTint="BF"/>
            <w:sz w:val="16"/>
            <w:szCs w:val="16"/>
          </w:rPr>
          <w:instrText xml:space="preserve"> PAGE   \* MERGEFORMAT </w:instrText>
        </w:r>
        <w:r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5</w:t>
        </w:r>
        <w:r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4BF4D9F9" w:rsidR="00112A27" w:rsidRPr="006D2218" w:rsidRDefault="00112A27"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Pr="002B2F18">
                  <w:rPr>
                    <w:color w:val="404040" w:themeColor="text1" w:themeTint="BF"/>
                    <w:sz w:val="16"/>
                    <w:szCs w:val="16"/>
                    <w:rtl/>
                  </w:rPr>
                  <w:t xml:space="preserve">شروط الخدمات عبر الإنترنت للترخيص المجمع من </w:t>
                </w:r>
                <w:r w:rsidRPr="002B2F18">
                  <w:rPr>
                    <w:color w:val="404040" w:themeColor="text1" w:themeTint="BF"/>
                    <w:sz w:val="16"/>
                    <w:szCs w:val="16"/>
                  </w:rPr>
                  <w:t>Microsoft</w:t>
                </w:r>
                <w:r w:rsidRPr="002B2F18">
                  <w:rPr>
                    <w:color w:val="404040" w:themeColor="text1" w:themeTint="BF"/>
                    <w:sz w:val="16"/>
                    <w:szCs w:val="16"/>
                    <w:rtl/>
                  </w:rPr>
                  <w:t xml:space="preserve"> (باللغة الإنجليزية في جميع أنحاء العالم، أكتوبر </w:t>
                </w:r>
                <w:r w:rsidRPr="002B2F18">
                  <w:rPr>
                    <w:color w:val="404040" w:themeColor="text1" w:themeTint="BF"/>
                    <w:sz w:val="16"/>
                    <w:szCs w:val="16"/>
                    <w:lang w:bidi=""/>
                  </w:rPr>
                  <w:t>2018</w:t>
                </w:r>
                <w:r w:rsidRPr="002B2F18">
                  <w:rPr>
                    <w:color w:val="404040" w:themeColor="text1" w:themeTint="BF"/>
                    <w:sz w:val="16"/>
                    <w:szCs w:val="16"/>
                    <w:rtl/>
                  </w:rPr>
                  <w:t>)</w:t>
                </w:r>
              </w:sdtContent>
            </w:sdt>
          </w:sdtContent>
        </w:sdt>
        <w:r w:rsidRPr="006D2218">
          <w:rPr>
            <w:rFonts w:ascii="Calibri" w:hAnsi="Calibri" w:cs="Arial"/>
            <w:color w:val="404040" w:themeColor="text1" w:themeTint="BF"/>
            <w:sz w:val="16"/>
            <w:szCs w:val="16"/>
            <w:rtl/>
          </w:rPr>
          <w:tab/>
        </w:r>
        <w:r w:rsidRPr="006D2218">
          <w:rPr>
            <w:rFonts w:ascii="Calibri" w:hAnsi="Calibri" w:cs="Arial"/>
            <w:color w:val="404040" w:themeColor="text1" w:themeTint="BF"/>
            <w:sz w:val="16"/>
            <w:szCs w:val="16"/>
          </w:rPr>
          <w:fldChar w:fldCharType="begin"/>
        </w:r>
        <w:r w:rsidRPr="006D2218">
          <w:rPr>
            <w:rFonts w:ascii="Calibri" w:hAnsi="Calibri" w:cs="Arial"/>
            <w:color w:val="404040" w:themeColor="text1" w:themeTint="BF"/>
            <w:sz w:val="16"/>
            <w:szCs w:val="16"/>
          </w:rPr>
          <w:instrText xml:space="preserve"> PAGE   \* MERGEFORMAT </w:instrText>
        </w:r>
        <w:r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2</w:t>
        </w:r>
        <w:r w:rsidRPr="006D2218">
          <w:rPr>
            <w:rFonts w:ascii="Calibri" w:hAnsi="Calibri" w:cs="Arial"/>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CzpDNeQNj3ytsYSFiQbmRluLEHQqLeWE4uxwe6+Im9MKkFDDd/1d9u8tPGCp+P5nR+6c5voC1VHJnAUq/Of9w==" w:salt="qgDMjQClzm3LuX9pJXgPi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27"/>
    <w:rsid w:val="00112AA1"/>
    <w:rsid w:val="00117EB2"/>
    <w:rsid w:val="00121554"/>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2424"/>
    <w:rsid w:val="007526DB"/>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07BF4"/>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93F"/>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08A"/>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356C"/>
    <w:rsid w:val="00F54969"/>
    <w:rsid w:val="00F56E2C"/>
    <w:rsid w:val="00F578AB"/>
    <w:rsid w:val="00F579D4"/>
    <w:rsid w:val="00F6031E"/>
    <w:rsid w:val="00F617BB"/>
    <w:rsid w:val="00F629B6"/>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footer" Target="footer15.xm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oter" Target="footer23.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go.microsoft.com/fwlink/?linkid=248532"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footer" Target="footer17.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go.microsoft.com/fwlink/?LinkId=690247" TargetMode="External"/><Relationship Id="rId60" Type="http://schemas.openxmlformats.org/officeDocument/2006/relationships/footer" Target="footer19.xml"/><Relationship Id="rId65" Type="http://schemas.openxmlformats.org/officeDocument/2006/relationships/hyperlink" Target="http://go.microsoft.com/fwlink/?LinkID=248686"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3.xm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0A27F4-303C-494E-B775-593AB0111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22835</Words>
  <Characters>130162</Characters>
  <Application>Microsoft Office Word</Application>
  <DocSecurity>8</DocSecurity>
  <Lines>1084</Lines>
  <Paragraphs>305</Paragraphs>
  <ScaleCrop>false</ScaleCrop>
  <LinksUpToDate>false</LinksUpToDate>
  <CharactersWithSpaces>152692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2018-09-26T19:09:00Z</dcterms:created>
  <dcterms:modified xsi:type="dcterms:W3CDTF">2018-09-26T19:09:00Z</dcterms:modified>
</cp:coreProperties>
</file>