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874E3B5"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267C1A">
        <w:rPr>
          <w:rFonts w:asciiTheme="majorHAnsi" w:hAnsiTheme="majorHAnsi"/>
          <w:color w:val="FFFFFF" w:themeColor="background1"/>
          <w:sz w:val="72"/>
          <w:szCs w:val="72"/>
        </w:rPr>
        <w:t xml:space="preserve">април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0934531C" w14:textId="57F7EB16" w:rsidR="00CB3D73"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10113315" w:history="1">
        <w:r w:rsidR="00CB3D73" w:rsidRPr="009C3E9B">
          <w:rPr>
            <w:rStyle w:val="Hyperlink"/>
            <w:noProof/>
          </w:rPr>
          <w:t>Въведение</w:t>
        </w:r>
        <w:r w:rsidR="00CB3D73">
          <w:rPr>
            <w:noProof/>
            <w:webHidden/>
          </w:rPr>
          <w:tab/>
        </w:r>
        <w:r w:rsidR="00CB3D73">
          <w:rPr>
            <w:noProof/>
            <w:webHidden/>
          </w:rPr>
          <w:fldChar w:fldCharType="begin"/>
        </w:r>
        <w:r w:rsidR="00CB3D73">
          <w:rPr>
            <w:noProof/>
            <w:webHidden/>
          </w:rPr>
          <w:instrText xml:space="preserve"> PAGEREF _Toc510113315 \h </w:instrText>
        </w:r>
        <w:r w:rsidR="00CB3D73">
          <w:rPr>
            <w:noProof/>
            <w:webHidden/>
          </w:rPr>
        </w:r>
        <w:r w:rsidR="00CB3D73">
          <w:rPr>
            <w:noProof/>
            <w:webHidden/>
          </w:rPr>
          <w:fldChar w:fldCharType="separate"/>
        </w:r>
        <w:r w:rsidR="00CB3D73">
          <w:rPr>
            <w:noProof/>
            <w:webHidden/>
          </w:rPr>
          <w:t>3</w:t>
        </w:r>
        <w:r w:rsidR="00CB3D73">
          <w:rPr>
            <w:noProof/>
            <w:webHidden/>
          </w:rPr>
          <w:fldChar w:fldCharType="end"/>
        </w:r>
      </w:hyperlink>
    </w:p>
    <w:p w14:paraId="37650E5F" w14:textId="60134C71" w:rsidR="00CB3D73" w:rsidRDefault="00046439">
      <w:pPr>
        <w:pStyle w:val="TOC5"/>
        <w:tabs>
          <w:tab w:val="right" w:leader="dot" w:pos="5030"/>
        </w:tabs>
        <w:rPr>
          <w:rFonts w:eastAsiaTheme="minorEastAsia"/>
          <w:noProof/>
          <w:sz w:val="22"/>
          <w:lang w:val="en-US" w:eastAsia="en-US" w:bidi="ar-SA"/>
        </w:rPr>
      </w:pPr>
      <w:hyperlink w:anchor="_Toc510113316" w:history="1">
        <w:r w:rsidR="00CB3D73" w:rsidRPr="009C3E9B">
          <w:rPr>
            <w:rStyle w:val="Hyperlink"/>
            <w:noProof/>
          </w:rPr>
          <w:t>Споразумения за Ниво на услуги</w:t>
        </w:r>
        <w:r w:rsidR="00CB3D73">
          <w:rPr>
            <w:noProof/>
            <w:webHidden/>
          </w:rPr>
          <w:tab/>
        </w:r>
        <w:r w:rsidR="00CB3D73">
          <w:rPr>
            <w:noProof/>
            <w:webHidden/>
          </w:rPr>
          <w:fldChar w:fldCharType="begin"/>
        </w:r>
        <w:r w:rsidR="00CB3D73">
          <w:rPr>
            <w:noProof/>
            <w:webHidden/>
          </w:rPr>
          <w:instrText xml:space="preserve"> PAGEREF _Toc510113316 \h </w:instrText>
        </w:r>
        <w:r w:rsidR="00CB3D73">
          <w:rPr>
            <w:noProof/>
            <w:webHidden/>
          </w:rPr>
        </w:r>
        <w:r w:rsidR="00CB3D73">
          <w:rPr>
            <w:noProof/>
            <w:webHidden/>
          </w:rPr>
          <w:fldChar w:fldCharType="separate"/>
        </w:r>
        <w:r w:rsidR="00CB3D73">
          <w:rPr>
            <w:noProof/>
            <w:webHidden/>
          </w:rPr>
          <w:t>3</w:t>
        </w:r>
        <w:r w:rsidR="00CB3D73">
          <w:rPr>
            <w:noProof/>
            <w:webHidden/>
          </w:rPr>
          <w:fldChar w:fldCharType="end"/>
        </w:r>
      </w:hyperlink>
    </w:p>
    <w:p w14:paraId="3AE52B01" w14:textId="7CC80F98" w:rsidR="00CB3D73" w:rsidRDefault="00046439">
      <w:pPr>
        <w:pStyle w:val="TOC5"/>
        <w:tabs>
          <w:tab w:val="right" w:leader="dot" w:pos="5030"/>
        </w:tabs>
        <w:rPr>
          <w:rFonts w:eastAsiaTheme="minorEastAsia"/>
          <w:noProof/>
          <w:sz w:val="22"/>
          <w:lang w:val="en-US" w:eastAsia="en-US" w:bidi="ar-SA"/>
        </w:rPr>
      </w:pPr>
      <w:hyperlink w:anchor="_Toc510113317" w:history="1">
        <w:r w:rsidR="00CB3D73" w:rsidRPr="009C3E9B">
          <w:rPr>
            <w:rStyle w:val="Hyperlink"/>
            <w:noProof/>
          </w:rPr>
          <w:t>Приложими условия и актуализации за Онлайн услуги</w:t>
        </w:r>
        <w:r w:rsidR="00CB3D73">
          <w:rPr>
            <w:noProof/>
            <w:webHidden/>
          </w:rPr>
          <w:tab/>
        </w:r>
        <w:r w:rsidR="00CB3D73">
          <w:rPr>
            <w:noProof/>
            <w:webHidden/>
          </w:rPr>
          <w:fldChar w:fldCharType="begin"/>
        </w:r>
        <w:r w:rsidR="00CB3D73">
          <w:rPr>
            <w:noProof/>
            <w:webHidden/>
          </w:rPr>
          <w:instrText xml:space="preserve"> PAGEREF _Toc510113317 \h </w:instrText>
        </w:r>
        <w:r w:rsidR="00CB3D73">
          <w:rPr>
            <w:noProof/>
            <w:webHidden/>
          </w:rPr>
        </w:r>
        <w:r w:rsidR="00CB3D73">
          <w:rPr>
            <w:noProof/>
            <w:webHidden/>
          </w:rPr>
          <w:fldChar w:fldCharType="separate"/>
        </w:r>
        <w:r w:rsidR="00CB3D73">
          <w:rPr>
            <w:noProof/>
            <w:webHidden/>
          </w:rPr>
          <w:t>3</w:t>
        </w:r>
        <w:r w:rsidR="00CB3D73">
          <w:rPr>
            <w:noProof/>
            <w:webHidden/>
          </w:rPr>
          <w:fldChar w:fldCharType="end"/>
        </w:r>
      </w:hyperlink>
    </w:p>
    <w:p w14:paraId="04AF8CB3" w14:textId="25BB8B6E" w:rsidR="00CB3D73" w:rsidRDefault="00046439">
      <w:pPr>
        <w:pStyle w:val="TOC5"/>
        <w:tabs>
          <w:tab w:val="right" w:leader="dot" w:pos="5030"/>
        </w:tabs>
        <w:rPr>
          <w:rFonts w:eastAsiaTheme="minorEastAsia"/>
          <w:noProof/>
          <w:sz w:val="22"/>
          <w:lang w:val="en-US" w:eastAsia="en-US" w:bidi="ar-SA"/>
        </w:rPr>
      </w:pPr>
      <w:hyperlink w:anchor="_Toc510113318" w:history="1">
        <w:r w:rsidR="00CB3D73" w:rsidRPr="009C3E9B">
          <w:rPr>
            <w:rStyle w:val="Hyperlink"/>
            <w:noProof/>
          </w:rPr>
          <w:t>Електронни известия</w:t>
        </w:r>
        <w:r w:rsidR="00CB3D73">
          <w:rPr>
            <w:noProof/>
            <w:webHidden/>
          </w:rPr>
          <w:tab/>
        </w:r>
        <w:r w:rsidR="00CB3D73">
          <w:rPr>
            <w:noProof/>
            <w:webHidden/>
          </w:rPr>
          <w:fldChar w:fldCharType="begin"/>
        </w:r>
        <w:r w:rsidR="00CB3D73">
          <w:rPr>
            <w:noProof/>
            <w:webHidden/>
          </w:rPr>
          <w:instrText xml:space="preserve"> PAGEREF _Toc510113318 \h </w:instrText>
        </w:r>
        <w:r w:rsidR="00CB3D73">
          <w:rPr>
            <w:noProof/>
            <w:webHidden/>
          </w:rPr>
        </w:r>
        <w:r w:rsidR="00CB3D73">
          <w:rPr>
            <w:noProof/>
            <w:webHidden/>
          </w:rPr>
          <w:fldChar w:fldCharType="separate"/>
        </w:r>
        <w:r w:rsidR="00CB3D73">
          <w:rPr>
            <w:noProof/>
            <w:webHidden/>
          </w:rPr>
          <w:t>3</w:t>
        </w:r>
        <w:r w:rsidR="00CB3D73">
          <w:rPr>
            <w:noProof/>
            <w:webHidden/>
          </w:rPr>
          <w:fldChar w:fldCharType="end"/>
        </w:r>
      </w:hyperlink>
    </w:p>
    <w:p w14:paraId="5DB55F81" w14:textId="197BE091" w:rsidR="00CB3D73" w:rsidRDefault="00046439">
      <w:pPr>
        <w:pStyle w:val="TOC5"/>
        <w:tabs>
          <w:tab w:val="right" w:leader="dot" w:pos="5030"/>
        </w:tabs>
        <w:rPr>
          <w:rFonts w:eastAsiaTheme="minorEastAsia"/>
          <w:noProof/>
          <w:sz w:val="22"/>
          <w:lang w:val="en-US" w:eastAsia="en-US" w:bidi="ar-SA"/>
        </w:rPr>
      </w:pPr>
      <w:hyperlink w:anchor="_Toc510113319" w:history="1">
        <w:r w:rsidR="00CB3D73" w:rsidRPr="009C3E9B">
          <w:rPr>
            <w:rStyle w:val="Hyperlink"/>
            <w:noProof/>
          </w:rPr>
          <w:t>Предишни версии</w:t>
        </w:r>
        <w:r w:rsidR="00CB3D73">
          <w:rPr>
            <w:noProof/>
            <w:webHidden/>
          </w:rPr>
          <w:tab/>
        </w:r>
        <w:r w:rsidR="00CB3D73">
          <w:rPr>
            <w:noProof/>
            <w:webHidden/>
          </w:rPr>
          <w:fldChar w:fldCharType="begin"/>
        </w:r>
        <w:r w:rsidR="00CB3D73">
          <w:rPr>
            <w:noProof/>
            <w:webHidden/>
          </w:rPr>
          <w:instrText xml:space="preserve"> PAGEREF _Toc510113319 \h </w:instrText>
        </w:r>
        <w:r w:rsidR="00CB3D73">
          <w:rPr>
            <w:noProof/>
            <w:webHidden/>
          </w:rPr>
        </w:r>
        <w:r w:rsidR="00CB3D73">
          <w:rPr>
            <w:noProof/>
            <w:webHidden/>
          </w:rPr>
          <w:fldChar w:fldCharType="separate"/>
        </w:r>
        <w:r w:rsidR="00CB3D73">
          <w:rPr>
            <w:noProof/>
            <w:webHidden/>
          </w:rPr>
          <w:t>3</w:t>
        </w:r>
        <w:r w:rsidR="00CB3D73">
          <w:rPr>
            <w:noProof/>
            <w:webHidden/>
          </w:rPr>
          <w:fldChar w:fldCharType="end"/>
        </w:r>
      </w:hyperlink>
    </w:p>
    <w:p w14:paraId="121DC5B6" w14:textId="02839713" w:rsidR="00CB3D73" w:rsidRDefault="00046439">
      <w:pPr>
        <w:pStyle w:val="TOC3"/>
        <w:rPr>
          <w:rFonts w:eastAsiaTheme="minorEastAsia"/>
          <w:b w:val="0"/>
          <w:smallCaps w:val="0"/>
          <w:sz w:val="22"/>
          <w:lang w:val="en-US" w:eastAsia="en-US" w:bidi="ar-SA"/>
        </w:rPr>
      </w:pPr>
      <w:hyperlink w:anchor="_Toc510113320" w:history="1">
        <w:r w:rsidR="00CB3D73" w:rsidRPr="009C3E9B">
          <w:rPr>
            <w:rStyle w:val="Hyperlink"/>
          </w:rPr>
          <w:t>Уточнения и резюме на промените</w:t>
        </w:r>
        <w:r w:rsidR="00CB3D73">
          <w:rPr>
            <w:webHidden/>
          </w:rPr>
          <w:tab/>
        </w:r>
        <w:r w:rsidR="00CB3D73">
          <w:rPr>
            <w:webHidden/>
          </w:rPr>
          <w:fldChar w:fldCharType="begin"/>
        </w:r>
        <w:r w:rsidR="00CB3D73">
          <w:rPr>
            <w:webHidden/>
          </w:rPr>
          <w:instrText xml:space="preserve"> PAGEREF _Toc510113320 \h </w:instrText>
        </w:r>
        <w:r w:rsidR="00CB3D73">
          <w:rPr>
            <w:webHidden/>
          </w:rPr>
        </w:r>
        <w:r w:rsidR="00CB3D73">
          <w:rPr>
            <w:webHidden/>
          </w:rPr>
          <w:fldChar w:fldCharType="separate"/>
        </w:r>
        <w:r w:rsidR="00CB3D73">
          <w:rPr>
            <w:webHidden/>
          </w:rPr>
          <w:t>3</w:t>
        </w:r>
        <w:r w:rsidR="00CB3D73">
          <w:rPr>
            <w:webHidden/>
          </w:rPr>
          <w:fldChar w:fldCharType="end"/>
        </w:r>
      </w:hyperlink>
    </w:p>
    <w:p w14:paraId="1B369589" w14:textId="7F5967FD" w:rsidR="00CB3D73" w:rsidRDefault="00046439">
      <w:pPr>
        <w:pStyle w:val="TOC1"/>
        <w:tabs>
          <w:tab w:val="right" w:leader="dot" w:pos="5030"/>
        </w:tabs>
        <w:rPr>
          <w:rFonts w:eastAsiaTheme="minorEastAsia"/>
          <w:b w:val="0"/>
          <w:caps w:val="0"/>
          <w:noProof/>
          <w:sz w:val="22"/>
          <w:lang w:val="en-US" w:eastAsia="en-US" w:bidi="ar-SA"/>
        </w:rPr>
      </w:pPr>
      <w:hyperlink w:anchor="_Toc510113321" w:history="1">
        <w:r w:rsidR="00CB3D73" w:rsidRPr="009C3E9B">
          <w:rPr>
            <w:rStyle w:val="Hyperlink"/>
            <w:noProof/>
          </w:rPr>
          <w:t>Определения</w:t>
        </w:r>
        <w:r w:rsidR="00CB3D73">
          <w:rPr>
            <w:noProof/>
            <w:webHidden/>
          </w:rPr>
          <w:tab/>
        </w:r>
        <w:r w:rsidR="00CB3D73">
          <w:rPr>
            <w:noProof/>
            <w:webHidden/>
          </w:rPr>
          <w:fldChar w:fldCharType="begin"/>
        </w:r>
        <w:r w:rsidR="00CB3D73">
          <w:rPr>
            <w:noProof/>
            <w:webHidden/>
          </w:rPr>
          <w:instrText xml:space="preserve"> PAGEREF _Toc510113321 \h </w:instrText>
        </w:r>
        <w:r w:rsidR="00CB3D73">
          <w:rPr>
            <w:noProof/>
            <w:webHidden/>
          </w:rPr>
        </w:r>
        <w:r w:rsidR="00CB3D73">
          <w:rPr>
            <w:noProof/>
            <w:webHidden/>
          </w:rPr>
          <w:fldChar w:fldCharType="separate"/>
        </w:r>
        <w:r w:rsidR="00CB3D73">
          <w:rPr>
            <w:noProof/>
            <w:webHidden/>
          </w:rPr>
          <w:t>4</w:t>
        </w:r>
        <w:r w:rsidR="00CB3D73">
          <w:rPr>
            <w:noProof/>
            <w:webHidden/>
          </w:rPr>
          <w:fldChar w:fldCharType="end"/>
        </w:r>
      </w:hyperlink>
    </w:p>
    <w:p w14:paraId="18136803" w14:textId="7B175F52" w:rsidR="00CB3D73" w:rsidRDefault="00046439">
      <w:pPr>
        <w:pStyle w:val="TOC1"/>
        <w:tabs>
          <w:tab w:val="right" w:leader="dot" w:pos="5030"/>
        </w:tabs>
        <w:rPr>
          <w:rFonts w:eastAsiaTheme="minorEastAsia"/>
          <w:b w:val="0"/>
          <w:caps w:val="0"/>
          <w:noProof/>
          <w:sz w:val="22"/>
          <w:lang w:val="en-US" w:eastAsia="en-US" w:bidi="ar-SA"/>
        </w:rPr>
      </w:pPr>
      <w:hyperlink w:anchor="_Toc510113322" w:history="1">
        <w:r w:rsidR="00CB3D73" w:rsidRPr="009C3E9B">
          <w:rPr>
            <w:rStyle w:val="Hyperlink"/>
            <w:noProof/>
          </w:rPr>
          <w:t>Общи условия</w:t>
        </w:r>
        <w:r w:rsidR="00CB3D73">
          <w:rPr>
            <w:noProof/>
            <w:webHidden/>
          </w:rPr>
          <w:tab/>
        </w:r>
        <w:r w:rsidR="00CB3D73">
          <w:rPr>
            <w:noProof/>
            <w:webHidden/>
          </w:rPr>
          <w:fldChar w:fldCharType="begin"/>
        </w:r>
        <w:r w:rsidR="00CB3D73">
          <w:rPr>
            <w:noProof/>
            <w:webHidden/>
          </w:rPr>
          <w:instrText xml:space="preserve"> PAGEREF _Toc510113322 \h </w:instrText>
        </w:r>
        <w:r w:rsidR="00CB3D73">
          <w:rPr>
            <w:noProof/>
            <w:webHidden/>
          </w:rPr>
        </w:r>
        <w:r w:rsidR="00CB3D73">
          <w:rPr>
            <w:noProof/>
            <w:webHidden/>
          </w:rPr>
          <w:fldChar w:fldCharType="separate"/>
        </w:r>
        <w:r w:rsidR="00CB3D73">
          <w:rPr>
            <w:noProof/>
            <w:webHidden/>
          </w:rPr>
          <w:t>6</w:t>
        </w:r>
        <w:r w:rsidR="00CB3D73">
          <w:rPr>
            <w:noProof/>
            <w:webHidden/>
          </w:rPr>
          <w:fldChar w:fldCharType="end"/>
        </w:r>
      </w:hyperlink>
    </w:p>
    <w:p w14:paraId="3B89FA41" w14:textId="5119C2B6" w:rsidR="00CB3D73" w:rsidRDefault="00046439">
      <w:pPr>
        <w:pStyle w:val="TOC5"/>
        <w:tabs>
          <w:tab w:val="right" w:leader="dot" w:pos="5030"/>
        </w:tabs>
        <w:rPr>
          <w:rFonts w:eastAsiaTheme="minorEastAsia"/>
          <w:noProof/>
          <w:sz w:val="22"/>
          <w:lang w:val="en-US" w:eastAsia="en-US" w:bidi="ar-SA"/>
        </w:rPr>
      </w:pPr>
      <w:hyperlink w:anchor="_Toc510113323" w:history="1">
        <w:r w:rsidR="00CB3D73" w:rsidRPr="009C3E9B">
          <w:rPr>
            <w:rStyle w:val="Hyperlink"/>
            <w:noProof/>
          </w:rPr>
          <w:t>Лицензиране на Онлайн услугите</w:t>
        </w:r>
        <w:r w:rsidR="00CB3D73">
          <w:rPr>
            <w:noProof/>
            <w:webHidden/>
          </w:rPr>
          <w:tab/>
        </w:r>
        <w:r w:rsidR="00CB3D73">
          <w:rPr>
            <w:noProof/>
            <w:webHidden/>
          </w:rPr>
          <w:fldChar w:fldCharType="begin"/>
        </w:r>
        <w:r w:rsidR="00CB3D73">
          <w:rPr>
            <w:noProof/>
            <w:webHidden/>
          </w:rPr>
          <w:instrText xml:space="preserve"> PAGEREF _Toc510113323 \h </w:instrText>
        </w:r>
        <w:r w:rsidR="00CB3D73">
          <w:rPr>
            <w:noProof/>
            <w:webHidden/>
          </w:rPr>
        </w:r>
        <w:r w:rsidR="00CB3D73">
          <w:rPr>
            <w:noProof/>
            <w:webHidden/>
          </w:rPr>
          <w:fldChar w:fldCharType="separate"/>
        </w:r>
        <w:r w:rsidR="00CB3D73">
          <w:rPr>
            <w:noProof/>
            <w:webHidden/>
          </w:rPr>
          <w:t>6</w:t>
        </w:r>
        <w:r w:rsidR="00CB3D73">
          <w:rPr>
            <w:noProof/>
            <w:webHidden/>
          </w:rPr>
          <w:fldChar w:fldCharType="end"/>
        </w:r>
      </w:hyperlink>
    </w:p>
    <w:p w14:paraId="37526E2C" w14:textId="3D15BC56" w:rsidR="00CB3D73" w:rsidRDefault="00046439">
      <w:pPr>
        <w:pStyle w:val="TOC5"/>
        <w:tabs>
          <w:tab w:val="right" w:leader="dot" w:pos="5030"/>
        </w:tabs>
        <w:rPr>
          <w:rFonts w:eastAsiaTheme="minorEastAsia"/>
          <w:noProof/>
          <w:sz w:val="22"/>
          <w:lang w:val="en-US" w:eastAsia="en-US" w:bidi="ar-SA"/>
        </w:rPr>
      </w:pPr>
      <w:hyperlink w:anchor="_Toc510113324" w:history="1">
        <w:r w:rsidR="00CB3D73" w:rsidRPr="009C3E9B">
          <w:rPr>
            <w:rStyle w:val="Hyperlink"/>
            <w:noProof/>
          </w:rPr>
          <w:t>Използване на Онлайн услугите</w:t>
        </w:r>
        <w:r w:rsidR="00CB3D73">
          <w:rPr>
            <w:noProof/>
            <w:webHidden/>
          </w:rPr>
          <w:tab/>
        </w:r>
        <w:r w:rsidR="00CB3D73">
          <w:rPr>
            <w:noProof/>
            <w:webHidden/>
          </w:rPr>
          <w:fldChar w:fldCharType="begin"/>
        </w:r>
        <w:r w:rsidR="00CB3D73">
          <w:rPr>
            <w:noProof/>
            <w:webHidden/>
          </w:rPr>
          <w:instrText xml:space="preserve"> PAGEREF _Toc510113324 \h </w:instrText>
        </w:r>
        <w:r w:rsidR="00CB3D73">
          <w:rPr>
            <w:noProof/>
            <w:webHidden/>
          </w:rPr>
        </w:r>
        <w:r w:rsidR="00CB3D73">
          <w:rPr>
            <w:noProof/>
            <w:webHidden/>
          </w:rPr>
          <w:fldChar w:fldCharType="separate"/>
        </w:r>
        <w:r w:rsidR="00CB3D73">
          <w:rPr>
            <w:noProof/>
            <w:webHidden/>
          </w:rPr>
          <w:t>6</w:t>
        </w:r>
        <w:r w:rsidR="00CB3D73">
          <w:rPr>
            <w:noProof/>
            <w:webHidden/>
          </w:rPr>
          <w:fldChar w:fldCharType="end"/>
        </w:r>
      </w:hyperlink>
    </w:p>
    <w:p w14:paraId="705970AA" w14:textId="372E74C9" w:rsidR="00CB3D73" w:rsidRDefault="00046439">
      <w:pPr>
        <w:pStyle w:val="TOC5"/>
        <w:tabs>
          <w:tab w:val="right" w:leader="dot" w:pos="5030"/>
        </w:tabs>
        <w:rPr>
          <w:rFonts w:eastAsiaTheme="minorEastAsia"/>
          <w:noProof/>
          <w:sz w:val="22"/>
          <w:lang w:val="en-US" w:eastAsia="en-US" w:bidi="ar-SA"/>
        </w:rPr>
      </w:pPr>
      <w:hyperlink w:anchor="_Toc510113325" w:history="1">
        <w:r w:rsidR="00CB3D73" w:rsidRPr="009C3E9B">
          <w:rPr>
            <w:rStyle w:val="Hyperlink"/>
            <w:noProof/>
          </w:rPr>
          <w:t>Използване на софтуера с Онлайн услугата</w:t>
        </w:r>
        <w:r w:rsidR="00CB3D73">
          <w:rPr>
            <w:noProof/>
            <w:webHidden/>
          </w:rPr>
          <w:tab/>
        </w:r>
        <w:r w:rsidR="00CB3D73">
          <w:rPr>
            <w:noProof/>
            <w:webHidden/>
          </w:rPr>
          <w:fldChar w:fldCharType="begin"/>
        </w:r>
        <w:r w:rsidR="00CB3D73">
          <w:rPr>
            <w:noProof/>
            <w:webHidden/>
          </w:rPr>
          <w:instrText xml:space="preserve"> PAGEREF _Toc510113325 \h </w:instrText>
        </w:r>
        <w:r w:rsidR="00CB3D73">
          <w:rPr>
            <w:noProof/>
            <w:webHidden/>
          </w:rPr>
        </w:r>
        <w:r w:rsidR="00CB3D73">
          <w:rPr>
            <w:noProof/>
            <w:webHidden/>
          </w:rPr>
          <w:fldChar w:fldCharType="separate"/>
        </w:r>
        <w:r w:rsidR="00CB3D73">
          <w:rPr>
            <w:noProof/>
            <w:webHidden/>
          </w:rPr>
          <w:t>6</w:t>
        </w:r>
        <w:r w:rsidR="00CB3D73">
          <w:rPr>
            <w:noProof/>
            <w:webHidden/>
          </w:rPr>
          <w:fldChar w:fldCharType="end"/>
        </w:r>
      </w:hyperlink>
    </w:p>
    <w:p w14:paraId="32440C11" w14:textId="137FF5F6" w:rsidR="00CB3D73" w:rsidRDefault="00046439">
      <w:pPr>
        <w:pStyle w:val="TOC5"/>
        <w:tabs>
          <w:tab w:val="right" w:leader="dot" w:pos="5030"/>
        </w:tabs>
        <w:rPr>
          <w:rFonts w:eastAsiaTheme="minorEastAsia"/>
          <w:noProof/>
          <w:sz w:val="22"/>
          <w:lang w:val="en-US" w:eastAsia="en-US" w:bidi="ar-SA"/>
        </w:rPr>
      </w:pPr>
      <w:hyperlink w:anchor="_Toc510113326" w:history="1">
        <w:r w:rsidR="00CB3D73" w:rsidRPr="009C3E9B">
          <w:rPr>
            <w:rStyle w:val="Hyperlink"/>
            <w:noProof/>
          </w:rPr>
          <w:t>Технически ограничения</w:t>
        </w:r>
        <w:r w:rsidR="00CB3D73">
          <w:rPr>
            <w:noProof/>
            <w:webHidden/>
          </w:rPr>
          <w:tab/>
        </w:r>
        <w:r w:rsidR="00CB3D73">
          <w:rPr>
            <w:noProof/>
            <w:webHidden/>
          </w:rPr>
          <w:fldChar w:fldCharType="begin"/>
        </w:r>
        <w:r w:rsidR="00CB3D73">
          <w:rPr>
            <w:noProof/>
            <w:webHidden/>
          </w:rPr>
          <w:instrText xml:space="preserve"> PAGEREF _Toc510113326 \h </w:instrText>
        </w:r>
        <w:r w:rsidR="00CB3D73">
          <w:rPr>
            <w:noProof/>
            <w:webHidden/>
          </w:rPr>
        </w:r>
        <w:r w:rsidR="00CB3D73">
          <w:rPr>
            <w:noProof/>
            <w:webHidden/>
          </w:rPr>
          <w:fldChar w:fldCharType="separate"/>
        </w:r>
        <w:r w:rsidR="00CB3D73">
          <w:rPr>
            <w:noProof/>
            <w:webHidden/>
          </w:rPr>
          <w:t>7</w:t>
        </w:r>
        <w:r w:rsidR="00CB3D73">
          <w:rPr>
            <w:noProof/>
            <w:webHidden/>
          </w:rPr>
          <w:fldChar w:fldCharType="end"/>
        </w:r>
      </w:hyperlink>
    </w:p>
    <w:p w14:paraId="778FA7A3" w14:textId="00C9DBE8" w:rsidR="00CB3D73" w:rsidRDefault="00046439">
      <w:pPr>
        <w:pStyle w:val="TOC5"/>
        <w:tabs>
          <w:tab w:val="right" w:leader="dot" w:pos="5030"/>
        </w:tabs>
        <w:rPr>
          <w:rFonts w:eastAsiaTheme="minorEastAsia"/>
          <w:noProof/>
          <w:sz w:val="22"/>
          <w:lang w:val="en-US" w:eastAsia="en-US" w:bidi="ar-SA"/>
        </w:rPr>
      </w:pPr>
      <w:hyperlink w:anchor="_Toc510113327" w:history="1">
        <w:r w:rsidR="00CB3D73" w:rsidRPr="009C3E9B">
          <w:rPr>
            <w:rStyle w:val="Hyperlink"/>
            <w:noProof/>
          </w:rPr>
          <w:t>Услуги за внос/износ</w:t>
        </w:r>
        <w:r w:rsidR="00CB3D73">
          <w:rPr>
            <w:noProof/>
            <w:webHidden/>
          </w:rPr>
          <w:tab/>
        </w:r>
        <w:r w:rsidR="00CB3D73">
          <w:rPr>
            <w:noProof/>
            <w:webHidden/>
          </w:rPr>
          <w:fldChar w:fldCharType="begin"/>
        </w:r>
        <w:r w:rsidR="00CB3D73">
          <w:rPr>
            <w:noProof/>
            <w:webHidden/>
          </w:rPr>
          <w:instrText xml:space="preserve"> PAGEREF _Toc510113327 \h </w:instrText>
        </w:r>
        <w:r w:rsidR="00CB3D73">
          <w:rPr>
            <w:noProof/>
            <w:webHidden/>
          </w:rPr>
        </w:r>
        <w:r w:rsidR="00CB3D73">
          <w:rPr>
            <w:noProof/>
            <w:webHidden/>
          </w:rPr>
          <w:fldChar w:fldCharType="separate"/>
        </w:r>
        <w:r w:rsidR="00CB3D73">
          <w:rPr>
            <w:noProof/>
            <w:webHidden/>
          </w:rPr>
          <w:t>7</w:t>
        </w:r>
        <w:r w:rsidR="00CB3D73">
          <w:rPr>
            <w:noProof/>
            <w:webHidden/>
          </w:rPr>
          <w:fldChar w:fldCharType="end"/>
        </w:r>
      </w:hyperlink>
    </w:p>
    <w:p w14:paraId="5D1F12A5" w14:textId="68558415" w:rsidR="00CB3D73" w:rsidRDefault="00046439">
      <w:pPr>
        <w:pStyle w:val="TOC5"/>
        <w:tabs>
          <w:tab w:val="right" w:leader="dot" w:pos="5030"/>
        </w:tabs>
        <w:rPr>
          <w:rFonts w:eastAsiaTheme="minorEastAsia"/>
          <w:noProof/>
          <w:sz w:val="22"/>
          <w:lang w:val="en-US" w:eastAsia="en-US" w:bidi="ar-SA"/>
        </w:rPr>
      </w:pPr>
      <w:hyperlink w:anchor="_Toc510113328" w:history="1">
        <w:r w:rsidR="00CB3D73" w:rsidRPr="009C3E9B">
          <w:rPr>
            <w:rStyle w:val="Hyperlink"/>
            <w:noProof/>
          </w:rPr>
          <w:t>Компоненти на шрифтове</w:t>
        </w:r>
        <w:r w:rsidR="00CB3D73">
          <w:rPr>
            <w:noProof/>
            <w:webHidden/>
          </w:rPr>
          <w:tab/>
        </w:r>
        <w:r w:rsidR="00CB3D73">
          <w:rPr>
            <w:noProof/>
            <w:webHidden/>
          </w:rPr>
          <w:fldChar w:fldCharType="begin"/>
        </w:r>
        <w:r w:rsidR="00CB3D73">
          <w:rPr>
            <w:noProof/>
            <w:webHidden/>
          </w:rPr>
          <w:instrText xml:space="preserve"> PAGEREF _Toc510113328 \h </w:instrText>
        </w:r>
        <w:r w:rsidR="00CB3D73">
          <w:rPr>
            <w:noProof/>
            <w:webHidden/>
          </w:rPr>
        </w:r>
        <w:r w:rsidR="00CB3D73">
          <w:rPr>
            <w:noProof/>
            <w:webHidden/>
          </w:rPr>
          <w:fldChar w:fldCharType="separate"/>
        </w:r>
        <w:r w:rsidR="00CB3D73">
          <w:rPr>
            <w:noProof/>
            <w:webHidden/>
          </w:rPr>
          <w:t>7</w:t>
        </w:r>
        <w:r w:rsidR="00CB3D73">
          <w:rPr>
            <w:noProof/>
            <w:webHidden/>
          </w:rPr>
          <w:fldChar w:fldCharType="end"/>
        </w:r>
      </w:hyperlink>
    </w:p>
    <w:p w14:paraId="0C1B3CA8" w14:textId="2A1DDB86" w:rsidR="00CB3D73" w:rsidRDefault="00046439">
      <w:pPr>
        <w:pStyle w:val="TOC5"/>
        <w:tabs>
          <w:tab w:val="right" w:leader="dot" w:pos="5030"/>
        </w:tabs>
        <w:rPr>
          <w:rFonts w:eastAsiaTheme="minorEastAsia"/>
          <w:noProof/>
          <w:sz w:val="22"/>
          <w:lang w:val="en-US" w:eastAsia="en-US" w:bidi="ar-SA"/>
        </w:rPr>
      </w:pPr>
      <w:hyperlink w:anchor="_Toc510113329" w:history="1">
        <w:r w:rsidR="00CB3D73" w:rsidRPr="009C3E9B">
          <w:rPr>
            <w:rStyle w:val="Hyperlink"/>
            <w:noProof/>
          </w:rPr>
          <w:t>Промени и наличност на Онлайн услугите</w:t>
        </w:r>
        <w:r w:rsidR="00CB3D73">
          <w:rPr>
            <w:noProof/>
            <w:webHidden/>
          </w:rPr>
          <w:tab/>
        </w:r>
        <w:r w:rsidR="00CB3D73">
          <w:rPr>
            <w:noProof/>
            <w:webHidden/>
          </w:rPr>
          <w:fldChar w:fldCharType="begin"/>
        </w:r>
        <w:r w:rsidR="00CB3D73">
          <w:rPr>
            <w:noProof/>
            <w:webHidden/>
          </w:rPr>
          <w:instrText xml:space="preserve"> PAGEREF _Toc510113329 \h </w:instrText>
        </w:r>
        <w:r w:rsidR="00CB3D73">
          <w:rPr>
            <w:noProof/>
            <w:webHidden/>
          </w:rPr>
        </w:r>
        <w:r w:rsidR="00CB3D73">
          <w:rPr>
            <w:noProof/>
            <w:webHidden/>
          </w:rPr>
          <w:fldChar w:fldCharType="separate"/>
        </w:r>
        <w:r w:rsidR="00CB3D73">
          <w:rPr>
            <w:noProof/>
            <w:webHidden/>
          </w:rPr>
          <w:t>7</w:t>
        </w:r>
        <w:r w:rsidR="00CB3D73">
          <w:rPr>
            <w:noProof/>
            <w:webHidden/>
          </w:rPr>
          <w:fldChar w:fldCharType="end"/>
        </w:r>
      </w:hyperlink>
    </w:p>
    <w:p w14:paraId="0BF29E0D" w14:textId="0BFB737F" w:rsidR="00CB3D73" w:rsidRDefault="00046439">
      <w:pPr>
        <w:pStyle w:val="TOC5"/>
        <w:tabs>
          <w:tab w:val="right" w:leader="dot" w:pos="5030"/>
        </w:tabs>
        <w:rPr>
          <w:rFonts w:eastAsiaTheme="minorEastAsia"/>
          <w:noProof/>
          <w:sz w:val="22"/>
          <w:lang w:val="en-US" w:eastAsia="en-US" w:bidi="ar-SA"/>
        </w:rPr>
      </w:pPr>
      <w:hyperlink w:anchor="_Toc510113330" w:history="1">
        <w:r w:rsidR="00CB3D73" w:rsidRPr="009C3E9B">
          <w:rPr>
            <w:rStyle w:val="Hyperlink"/>
            <w:noProof/>
          </w:rPr>
          <w:t>Съответствие със законите</w:t>
        </w:r>
        <w:r w:rsidR="00CB3D73">
          <w:rPr>
            <w:noProof/>
            <w:webHidden/>
          </w:rPr>
          <w:tab/>
        </w:r>
        <w:r w:rsidR="00CB3D73">
          <w:rPr>
            <w:noProof/>
            <w:webHidden/>
          </w:rPr>
          <w:fldChar w:fldCharType="begin"/>
        </w:r>
        <w:r w:rsidR="00CB3D73">
          <w:rPr>
            <w:noProof/>
            <w:webHidden/>
          </w:rPr>
          <w:instrText xml:space="preserve"> PAGEREF _Toc510113330 \h </w:instrText>
        </w:r>
        <w:r w:rsidR="00CB3D73">
          <w:rPr>
            <w:noProof/>
            <w:webHidden/>
          </w:rPr>
        </w:r>
        <w:r w:rsidR="00CB3D73">
          <w:rPr>
            <w:noProof/>
            <w:webHidden/>
          </w:rPr>
          <w:fldChar w:fldCharType="separate"/>
        </w:r>
        <w:r w:rsidR="00CB3D73">
          <w:rPr>
            <w:noProof/>
            <w:webHidden/>
          </w:rPr>
          <w:t>7</w:t>
        </w:r>
        <w:r w:rsidR="00CB3D73">
          <w:rPr>
            <w:noProof/>
            <w:webHidden/>
          </w:rPr>
          <w:fldChar w:fldCharType="end"/>
        </w:r>
      </w:hyperlink>
    </w:p>
    <w:p w14:paraId="75A601DB" w14:textId="5EC46925" w:rsidR="00CB3D73" w:rsidRDefault="00046439">
      <w:pPr>
        <w:pStyle w:val="TOC5"/>
        <w:tabs>
          <w:tab w:val="right" w:leader="dot" w:pos="5030"/>
        </w:tabs>
        <w:rPr>
          <w:rFonts w:eastAsiaTheme="minorEastAsia"/>
          <w:noProof/>
          <w:sz w:val="22"/>
          <w:lang w:val="en-US" w:eastAsia="en-US" w:bidi="ar-SA"/>
        </w:rPr>
      </w:pPr>
      <w:hyperlink w:anchor="_Toc510113331" w:history="1">
        <w:r w:rsidR="00CB3D73" w:rsidRPr="009C3E9B">
          <w:rPr>
            <w:rStyle w:val="Hyperlink"/>
            <w:noProof/>
          </w:rPr>
          <w:t>Други</w:t>
        </w:r>
        <w:r w:rsidR="00CB3D73">
          <w:rPr>
            <w:noProof/>
            <w:webHidden/>
          </w:rPr>
          <w:tab/>
        </w:r>
        <w:r w:rsidR="00CB3D73">
          <w:rPr>
            <w:noProof/>
            <w:webHidden/>
          </w:rPr>
          <w:fldChar w:fldCharType="begin"/>
        </w:r>
        <w:r w:rsidR="00CB3D73">
          <w:rPr>
            <w:noProof/>
            <w:webHidden/>
          </w:rPr>
          <w:instrText xml:space="preserve"> PAGEREF _Toc510113331 \h </w:instrText>
        </w:r>
        <w:r w:rsidR="00CB3D73">
          <w:rPr>
            <w:noProof/>
            <w:webHidden/>
          </w:rPr>
        </w:r>
        <w:r w:rsidR="00CB3D73">
          <w:rPr>
            <w:noProof/>
            <w:webHidden/>
          </w:rPr>
          <w:fldChar w:fldCharType="separate"/>
        </w:r>
        <w:r w:rsidR="00CB3D73">
          <w:rPr>
            <w:noProof/>
            <w:webHidden/>
          </w:rPr>
          <w:t>8</w:t>
        </w:r>
        <w:r w:rsidR="00CB3D73">
          <w:rPr>
            <w:noProof/>
            <w:webHidden/>
          </w:rPr>
          <w:fldChar w:fldCharType="end"/>
        </w:r>
      </w:hyperlink>
    </w:p>
    <w:p w14:paraId="7CA2240B" w14:textId="4067C75D" w:rsidR="00CB3D73" w:rsidRDefault="00046439">
      <w:pPr>
        <w:pStyle w:val="TOC1"/>
        <w:tabs>
          <w:tab w:val="right" w:leader="dot" w:pos="5030"/>
        </w:tabs>
        <w:rPr>
          <w:rFonts w:eastAsiaTheme="minorEastAsia"/>
          <w:b w:val="0"/>
          <w:caps w:val="0"/>
          <w:noProof/>
          <w:sz w:val="22"/>
          <w:lang w:val="en-US" w:eastAsia="en-US" w:bidi="ar-SA"/>
        </w:rPr>
      </w:pPr>
      <w:hyperlink w:anchor="_Toc510113332" w:history="1">
        <w:r w:rsidR="00CB3D73" w:rsidRPr="009C3E9B">
          <w:rPr>
            <w:rStyle w:val="Hyperlink"/>
            <w:noProof/>
          </w:rPr>
          <w:t>Условия за защита на данните</w:t>
        </w:r>
        <w:r w:rsidR="00CB3D73">
          <w:rPr>
            <w:noProof/>
            <w:webHidden/>
          </w:rPr>
          <w:tab/>
        </w:r>
        <w:r w:rsidR="00CB3D73">
          <w:rPr>
            <w:noProof/>
            <w:webHidden/>
          </w:rPr>
          <w:fldChar w:fldCharType="begin"/>
        </w:r>
        <w:r w:rsidR="00CB3D73">
          <w:rPr>
            <w:noProof/>
            <w:webHidden/>
          </w:rPr>
          <w:instrText xml:space="preserve"> PAGEREF _Toc510113332 \h </w:instrText>
        </w:r>
        <w:r w:rsidR="00CB3D73">
          <w:rPr>
            <w:noProof/>
            <w:webHidden/>
          </w:rPr>
        </w:r>
        <w:r w:rsidR="00CB3D73">
          <w:rPr>
            <w:noProof/>
            <w:webHidden/>
          </w:rPr>
          <w:fldChar w:fldCharType="separate"/>
        </w:r>
        <w:r w:rsidR="00CB3D73">
          <w:rPr>
            <w:noProof/>
            <w:webHidden/>
          </w:rPr>
          <w:t>9</w:t>
        </w:r>
        <w:r w:rsidR="00CB3D73">
          <w:rPr>
            <w:noProof/>
            <w:webHidden/>
          </w:rPr>
          <w:fldChar w:fldCharType="end"/>
        </w:r>
      </w:hyperlink>
    </w:p>
    <w:p w14:paraId="734DB301" w14:textId="05E62006" w:rsidR="00CB3D73" w:rsidRDefault="00046439">
      <w:pPr>
        <w:pStyle w:val="TOC5"/>
        <w:tabs>
          <w:tab w:val="right" w:leader="dot" w:pos="5030"/>
        </w:tabs>
        <w:rPr>
          <w:rFonts w:eastAsiaTheme="minorEastAsia"/>
          <w:noProof/>
          <w:sz w:val="22"/>
          <w:lang w:val="en-US" w:eastAsia="en-US" w:bidi="ar-SA"/>
        </w:rPr>
      </w:pPr>
      <w:hyperlink w:anchor="_Toc510113333" w:history="1">
        <w:r w:rsidR="00CB3D73" w:rsidRPr="009C3E9B">
          <w:rPr>
            <w:rStyle w:val="Hyperlink"/>
            <w:noProof/>
          </w:rPr>
          <w:t>Обсег</w:t>
        </w:r>
        <w:r w:rsidR="00CB3D73">
          <w:rPr>
            <w:noProof/>
            <w:webHidden/>
          </w:rPr>
          <w:tab/>
        </w:r>
        <w:r w:rsidR="00CB3D73">
          <w:rPr>
            <w:noProof/>
            <w:webHidden/>
          </w:rPr>
          <w:fldChar w:fldCharType="begin"/>
        </w:r>
        <w:r w:rsidR="00CB3D73">
          <w:rPr>
            <w:noProof/>
            <w:webHidden/>
          </w:rPr>
          <w:instrText xml:space="preserve"> PAGEREF _Toc510113333 \h </w:instrText>
        </w:r>
        <w:r w:rsidR="00CB3D73">
          <w:rPr>
            <w:noProof/>
            <w:webHidden/>
          </w:rPr>
        </w:r>
        <w:r w:rsidR="00CB3D73">
          <w:rPr>
            <w:noProof/>
            <w:webHidden/>
          </w:rPr>
          <w:fldChar w:fldCharType="separate"/>
        </w:r>
        <w:r w:rsidR="00CB3D73">
          <w:rPr>
            <w:noProof/>
            <w:webHidden/>
          </w:rPr>
          <w:t>9</w:t>
        </w:r>
        <w:r w:rsidR="00CB3D73">
          <w:rPr>
            <w:noProof/>
            <w:webHidden/>
          </w:rPr>
          <w:fldChar w:fldCharType="end"/>
        </w:r>
      </w:hyperlink>
    </w:p>
    <w:p w14:paraId="06D914B1" w14:textId="3C3D14C7" w:rsidR="00CB3D73" w:rsidRDefault="00046439">
      <w:pPr>
        <w:pStyle w:val="TOC5"/>
        <w:tabs>
          <w:tab w:val="right" w:leader="dot" w:pos="5030"/>
        </w:tabs>
        <w:rPr>
          <w:rFonts w:eastAsiaTheme="minorEastAsia"/>
          <w:noProof/>
          <w:sz w:val="22"/>
          <w:lang w:val="en-US" w:eastAsia="en-US" w:bidi="ar-SA"/>
        </w:rPr>
      </w:pPr>
      <w:hyperlink w:anchor="_Toc510113334" w:history="1">
        <w:r w:rsidR="00CB3D73" w:rsidRPr="009C3E9B">
          <w:rPr>
            <w:rStyle w:val="Hyperlink"/>
            <w:noProof/>
          </w:rPr>
          <w:t>Обработване на Клиентски данни; собственост</w:t>
        </w:r>
        <w:r w:rsidR="00CB3D73">
          <w:rPr>
            <w:noProof/>
            <w:webHidden/>
          </w:rPr>
          <w:tab/>
        </w:r>
        <w:r w:rsidR="00CB3D73">
          <w:rPr>
            <w:noProof/>
            <w:webHidden/>
          </w:rPr>
          <w:fldChar w:fldCharType="begin"/>
        </w:r>
        <w:r w:rsidR="00CB3D73">
          <w:rPr>
            <w:noProof/>
            <w:webHidden/>
          </w:rPr>
          <w:instrText xml:space="preserve"> PAGEREF _Toc510113334 \h </w:instrText>
        </w:r>
        <w:r w:rsidR="00CB3D73">
          <w:rPr>
            <w:noProof/>
            <w:webHidden/>
          </w:rPr>
        </w:r>
        <w:r w:rsidR="00CB3D73">
          <w:rPr>
            <w:noProof/>
            <w:webHidden/>
          </w:rPr>
          <w:fldChar w:fldCharType="separate"/>
        </w:r>
        <w:r w:rsidR="00CB3D73">
          <w:rPr>
            <w:noProof/>
            <w:webHidden/>
          </w:rPr>
          <w:t>9</w:t>
        </w:r>
        <w:r w:rsidR="00CB3D73">
          <w:rPr>
            <w:noProof/>
            <w:webHidden/>
          </w:rPr>
          <w:fldChar w:fldCharType="end"/>
        </w:r>
      </w:hyperlink>
    </w:p>
    <w:p w14:paraId="50FB905C" w14:textId="71C8007A" w:rsidR="00CB3D73" w:rsidRDefault="00046439">
      <w:pPr>
        <w:pStyle w:val="TOC5"/>
        <w:tabs>
          <w:tab w:val="right" w:leader="dot" w:pos="5030"/>
        </w:tabs>
        <w:rPr>
          <w:rFonts w:eastAsiaTheme="minorEastAsia"/>
          <w:noProof/>
          <w:sz w:val="22"/>
          <w:lang w:val="en-US" w:eastAsia="en-US" w:bidi="ar-SA"/>
        </w:rPr>
      </w:pPr>
      <w:hyperlink w:anchor="_Toc510113335" w:history="1">
        <w:r w:rsidR="00CB3D73" w:rsidRPr="009C3E9B">
          <w:rPr>
            <w:rStyle w:val="Hyperlink"/>
            <w:noProof/>
          </w:rPr>
          <w:t>Разкриване на Клиентски данни</w:t>
        </w:r>
        <w:r w:rsidR="00CB3D73">
          <w:rPr>
            <w:noProof/>
            <w:webHidden/>
          </w:rPr>
          <w:tab/>
        </w:r>
        <w:r w:rsidR="00CB3D73">
          <w:rPr>
            <w:noProof/>
            <w:webHidden/>
          </w:rPr>
          <w:fldChar w:fldCharType="begin"/>
        </w:r>
        <w:r w:rsidR="00CB3D73">
          <w:rPr>
            <w:noProof/>
            <w:webHidden/>
          </w:rPr>
          <w:instrText xml:space="preserve"> PAGEREF _Toc510113335 \h </w:instrText>
        </w:r>
        <w:r w:rsidR="00CB3D73">
          <w:rPr>
            <w:noProof/>
            <w:webHidden/>
          </w:rPr>
        </w:r>
        <w:r w:rsidR="00CB3D73">
          <w:rPr>
            <w:noProof/>
            <w:webHidden/>
          </w:rPr>
          <w:fldChar w:fldCharType="separate"/>
        </w:r>
        <w:r w:rsidR="00CB3D73">
          <w:rPr>
            <w:noProof/>
            <w:webHidden/>
          </w:rPr>
          <w:t>9</w:t>
        </w:r>
        <w:r w:rsidR="00CB3D73">
          <w:rPr>
            <w:noProof/>
            <w:webHidden/>
          </w:rPr>
          <w:fldChar w:fldCharType="end"/>
        </w:r>
      </w:hyperlink>
    </w:p>
    <w:p w14:paraId="5DDDECE4" w14:textId="30F6B5D4" w:rsidR="00CB3D73" w:rsidRDefault="00046439">
      <w:pPr>
        <w:pStyle w:val="TOC5"/>
        <w:tabs>
          <w:tab w:val="right" w:leader="dot" w:pos="5030"/>
        </w:tabs>
        <w:rPr>
          <w:rFonts w:eastAsiaTheme="minorEastAsia"/>
          <w:noProof/>
          <w:sz w:val="22"/>
          <w:lang w:val="en-US" w:eastAsia="en-US" w:bidi="ar-SA"/>
        </w:rPr>
      </w:pPr>
      <w:hyperlink w:anchor="_Toc510113336" w:history="1">
        <w:r w:rsidR="00CB3D73" w:rsidRPr="009C3E9B">
          <w:rPr>
            <w:rStyle w:val="Hyperlink"/>
            <w:noProof/>
          </w:rPr>
          <w:t>Обработване на Лични данни; ОРЗД</w:t>
        </w:r>
        <w:r w:rsidR="00CB3D73">
          <w:rPr>
            <w:noProof/>
            <w:webHidden/>
          </w:rPr>
          <w:tab/>
        </w:r>
        <w:r w:rsidR="00CB3D73">
          <w:rPr>
            <w:noProof/>
            <w:webHidden/>
          </w:rPr>
          <w:fldChar w:fldCharType="begin"/>
        </w:r>
        <w:r w:rsidR="00CB3D73">
          <w:rPr>
            <w:noProof/>
            <w:webHidden/>
          </w:rPr>
          <w:instrText xml:space="preserve"> PAGEREF _Toc510113336 \h </w:instrText>
        </w:r>
        <w:r w:rsidR="00CB3D73">
          <w:rPr>
            <w:noProof/>
            <w:webHidden/>
          </w:rPr>
        </w:r>
        <w:r w:rsidR="00CB3D73">
          <w:rPr>
            <w:noProof/>
            <w:webHidden/>
          </w:rPr>
          <w:fldChar w:fldCharType="separate"/>
        </w:r>
        <w:r w:rsidR="00CB3D73">
          <w:rPr>
            <w:noProof/>
            <w:webHidden/>
          </w:rPr>
          <w:t>10</w:t>
        </w:r>
        <w:r w:rsidR="00CB3D73">
          <w:rPr>
            <w:noProof/>
            <w:webHidden/>
          </w:rPr>
          <w:fldChar w:fldCharType="end"/>
        </w:r>
      </w:hyperlink>
    </w:p>
    <w:p w14:paraId="25D5CE02" w14:textId="1F8CEA12" w:rsidR="00CB3D73" w:rsidRDefault="00046439">
      <w:pPr>
        <w:pStyle w:val="TOC5"/>
        <w:tabs>
          <w:tab w:val="right" w:leader="dot" w:pos="5030"/>
        </w:tabs>
        <w:rPr>
          <w:rFonts w:eastAsiaTheme="minorEastAsia"/>
          <w:noProof/>
          <w:sz w:val="22"/>
          <w:lang w:val="en-US" w:eastAsia="en-US" w:bidi="ar-SA"/>
        </w:rPr>
      </w:pPr>
      <w:hyperlink w:anchor="_Toc510113337" w:history="1">
        <w:r w:rsidR="00CB3D73" w:rsidRPr="009C3E9B">
          <w:rPr>
            <w:rStyle w:val="Hyperlink"/>
            <w:noProof/>
          </w:rPr>
          <w:t>Защита на данните</w:t>
        </w:r>
        <w:r w:rsidR="00CB3D73">
          <w:rPr>
            <w:noProof/>
            <w:webHidden/>
          </w:rPr>
          <w:tab/>
        </w:r>
        <w:r w:rsidR="00CB3D73">
          <w:rPr>
            <w:noProof/>
            <w:webHidden/>
          </w:rPr>
          <w:fldChar w:fldCharType="begin"/>
        </w:r>
        <w:r w:rsidR="00CB3D73">
          <w:rPr>
            <w:noProof/>
            <w:webHidden/>
          </w:rPr>
          <w:instrText xml:space="preserve"> PAGEREF _Toc510113337 \h </w:instrText>
        </w:r>
        <w:r w:rsidR="00CB3D73">
          <w:rPr>
            <w:noProof/>
            <w:webHidden/>
          </w:rPr>
        </w:r>
        <w:r w:rsidR="00CB3D73">
          <w:rPr>
            <w:noProof/>
            <w:webHidden/>
          </w:rPr>
          <w:fldChar w:fldCharType="separate"/>
        </w:r>
        <w:r w:rsidR="00CB3D73">
          <w:rPr>
            <w:noProof/>
            <w:webHidden/>
          </w:rPr>
          <w:t>10</w:t>
        </w:r>
        <w:r w:rsidR="00CB3D73">
          <w:rPr>
            <w:noProof/>
            <w:webHidden/>
          </w:rPr>
          <w:fldChar w:fldCharType="end"/>
        </w:r>
      </w:hyperlink>
    </w:p>
    <w:p w14:paraId="164CDAC7" w14:textId="62BBE6DC" w:rsidR="00CB3D73" w:rsidRDefault="00046439">
      <w:pPr>
        <w:pStyle w:val="TOC5"/>
        <w:tabs>
          <w:tab w:val="right" w:leader="dot" w:pos="5030"/>
        </w:tabs>
        <w:rPr>
          <w:rFonts w:eastAsiaTheme="minorEastAsia"/>
          <w:noProof/>
          <w:sz w:val="22"/>
          <w:lang w:val="en-US" w:eastAsia="en-US" w:bidi="ar-SA"/>
        </w:rPr>
      </w:pPr>
      <w:hyperlink w:anchor="_Toc510113338" w:history="1">
        <w:r w:rsidR="00CB3D73" w:rsidRPr="009C3E9B">
          <w:rPr>
            <w:rStyle w:val="Hyperlink"/>
            <w:noProof/>
          </w:rPr>
          <w:t>Уведомяване за пробив в защитата</w:t>
        </w:r>
        <w:r w:rsidR="00CB3D73">
          <w:rPr>
            <w:noProof/>
            <w:webHidden/>
          </w:rPr>
          <w:tab/>
        </w:r>
        <w:r w:rsidR="00CB3D73">
          <w:rPr>
            <w:noProof/>
            <w:webHidden/>
          </w:rPr>
          <w:fldChar w:fldCharType="begin"/>
        </w:r>
        <w:r w:rsidR="00CB3D73">
          <w:rPr>
            <w:noProof/>
            <w:webHidden/>
          </w:rPr>
          <w:instrText xml:space="preserve"> PAGEREF _Toc510113338 \h </w:instrText>
        </w:r>
        <w:r w:rsidR="00CB3D73">
          <w:rPr>
            <w:noProof/>
            <w:webHidden/>
          </w:rPr>
        </w:r>
        <w:r w:rsidR="00CB3D73">
          <w:rPr>
            <w:noProof/>
            <w:webHidden/>
          </w:rPr>
          <w:fldChar w:fldCharType="separate"/>
        </w:r>
        <w:r w:rsidR="00CB3D73">
          <w:rPr>
            <w:noProof/>
            <w:webHidden/>
          </w:rPr>
          <w:t>12</w:t>
        </w:r>
        <w:r w:rsidR="00CB3D73">
          <w:rPr>
            <w:noProof/>
            <w:webHidden/>
          </w:rPr>
          <w:fldChar w:fldCharType="end"/>
        </w:r>
      </w:hyperlink>
    </w:p>
    <w:p w14:paraId="1D71B2AD" w14:textId="2DCA7085" w:rsidR="00CB3D73" w:rsidRDefault="00046439">
      <w:pPr>
        <w:pStyle w:val="TOC5"/>
        <w:tabs>
          <w:tab w:val="right" w:leader="dot" w:pos="5030"/>
        </w:tabs>
        <w:rPr>
          <w:rFonts w:eastAsiaTheme="minorEastAsia"/>
          <w:noProof/>
          <w:sz w:val="22"/>
          <w:lang w:val="en-US" w:eastAsia="en-US" w:bidi="ar-SA"/>
        </w:rPr>
      </w:pPr>
      <w:hyperlink w:anchor="_Toc510113339" w:history="1">
        <w:r w:rsidR="00CB3D73" w:rsidRPr="009C3E9B">
          <w:rPr>
            <w:rStyle w:val="Hyperlink"/>
            <w:noProof/>
          </w:rPr>
          <w:t>Прехвърляне и местоположение на данните</w:t>
        </w:r>
        <w:r w:rsidR="00CB3D73">
          <w:rPr>
            <w:noProof/>
            <w:webHidden/>
          </w:rPr>
          <w:tab/>
        </w:r>
        <w:r w:rsidR="00CB3D73">
          <w:rPr>
            <w:noProof/>
            <w:webHidden/>
          </w:rPr>
          <w:fldChar w:fldCharType="begin"/>
        </w:r>
        <w:r w:rsidR="00CB3D73">
          <w:rPr>
            <w:noProof/>
            <w:webHidden/>
          </w:rPr>
          <w:instrText xml:space="preserve"> PAGEREF _Toc510113339 \h </w:instrText>
        </w:r>
        <w:r w:rsidR="00CB3D73">
          <w:rPr>
            <w:noProof/>
            <w:webHidden/>
          </w:rPr>
        </w:r>
        <w:r w:rsidR="00CB3D73">
          <w:rPr>
            <w:noProof/>
            <w:webHidden/>
          </w:rPr>
          <w:fldChar w:fldCharType="separate"/>
        </w:r>
        <w:r w:rsidR="00CB3D73">
          <w:rPr>
            <w:noProof/>
            <w:webHidden/>
          </w:rPr>
          <w:t>12</w:t>
        </w:r>
        <w:r w:rsidR="00CB3D73">
          <w:rPr>
            <w:noProof/>
            <w:webHidden/>
          </w:rPr>
          <w:fldChar w:fldCharType="end"/>
        </w:r>
      </w:hyperlink>
    </w:p>
    <w:p w14:paraId="2DE05B09" w14:textId="37704249" w:rsidR="00CB3D73" w:rsidRDefault="00046439">
      <w:pPr>
        <w:pStyle w:val="TOC5"/>
        <w:tabs>
          <w:tab w:val="right" w:leader="dot" w:pos="5030"/>
        </w:tabs>
        <w:rPr>
          <w:rFonts w:eastAsiaTheme="minorEastAsia"/>
          <w:noProof/>
          <w:sz w:val="22"/>
          <w:lang w:val="en-US" w:eastAsia="en-US" w:bidi="ar-SA"/>
        </w:rPr>
      </w:pPr>
      <w:hyperlink w:anchor="_Toc510113340" w:history="1">
        <w:r w:rsidR="00CB3D73" w:rsidRPr="009C3E9B">
          <w:rPr>
            <w:rStyle w:val="Hyperlink"/>
            <w:noProof/>
          </w:rPr>
          <w:t>Съхранение и изтриване на данните</w:t>
        </w:r>
        <w:r w:rsidR="00CB3D73">
          <w:rPr>
            <w:noProof/>
            <w:webHidden/>
          </w:rPr>
          <w:tab/>
        </w:r>
        <w:r w:rsidR="00CB3D73">
          <w:rPr>
            <w:noProof/>
            <w:webHidden/>
          </w:rPr>
          <w:fldChar w:fldCharType="begin"/>
        </w:r>
        <w:r w:rsidR="00CB3D73">
          <w:rPr>
            <w:noProof/>
            <w:webHidden/>
          </w:rPr>
          <w:instrText xml:space="preserve"> PAGEREF _Toc510113340 \h </w:instrText>
        </w:r>
        <w:r w:rsidR="00CB3D73">
          <w:rPr>
            <w:noProof/>
            <w:webHidden/>
          </w:rPr>
        </w:r>
        <w:r w:rsidR="00CB3D73">
          <w:rPr>
            <w:noProof/>
            <w:webHidden/>
          </w:rPr>
          <w:fldChar w:fldCharType="separate"/>
        </w:r>
        <w:r w:rsidR="00CB3D73">
          <w:rPr>
            <w:noProof/>
            <w:webHidden/>
          </w:rPr>
          <w:t>13</w:t>
        </w:r>
        <w:r w:rsidR="00CB3D73">
          <w:rPr>
            <w:noProof/>
            <w:webHidden/>
          </w:rPr>
          <w:fldChar w:fldCharType="end"/>
        </w:r>
      </w:hyperlink>
    </w:p>
    <w:p w14:paraId="131126FD" w14:textId="4045CA05" w:rsidR="00CB3D73" w:rsidRDefault="00046439">
      <w:pPr>
        <w:pStyle w:val="TOC5"/>
        <w:tabs>
          <w:tab w:val="right" w:leader="dot" w:pos="5030"/>
        </w:tabs>
        <w:rPr>
          <w:rFonts w:eastAsiaTheme="minorEastAsia"/>
          <w:noProof/>
          <w:sz w:val="22"/>
          <w:lang w:val="en-US" w:eastAsia="en-US" w:bidi="ar-SA"/>
        </w:rPr>
      </w:pPr>
      <w:hyperlink w:anchor="_Toc510113341" w:history="1">
        <w:r w:rsidR="00CB3D73" w:rsidRPr="009C3E9B">
          <w:rPr>
            <w:rStyle w:val="Hyperlink"/>
            <w:noProof/>
          </w:rPr>
          <w:t>Ангажимент за поверителност на лицето, обработващо данните</w:t>
        </w:r>
        <w:r w:rsidR="00CB3D73">
          <w:rPr>
            <w:noProof/>
            <w:webHidden/>
          </w:rPr>
          <w:tab/>
        </w:r>
        <w:r w:rsidR="00CB3D73">
          <w:rPr>
            <w:noProof/>
            <w:webHidden/>
          </w:rPr>
          <w:fldChar w:fldCharType="begin"/>
        </w:r>
        <w:r w:rsidR="00CB3D73">
          <w:rPr>
            <w:noProof/>
            <w:webHidden/>
          </w:rPr>
          <w:instrText xml:space="preserve"> PAGEREF _Toc510113341 \h </w:instrText>
        </w:r>
        <w:r w:rsidR="00CB3D73">
          <w:rPr>
            <w:noProof/>
            <w:webHidden/>
          </w:rPr>
        </w:r>
        <w:r w:rsidR="00CB3D73">
          <w:rPr>
            <w:noProof/>
            <w:webHidden/>
          </w:rPr>
          <w:fldChar w:fldCharType="separate"/>
        </w:r>
        <w:r w:rsidR="00CB3D73">
          <w:rPr>
            <w:noProof/>
            <w:webHidden/>
          </w:rPr>
          <w:t>13</w:t>
        </w:r>
        <w:r w:rsidR="00CB3D73">
          <w:rPr>
            <w:noProof/>
            <w:webHidden/>
          </w:rPr>
          <w:fldChar w:fldCharType="end"/>
        </w:r>
      </w:hyperlink>
    </w:p>
    <w:p w14:paraId="14116CAA" w14:textId="75E3A820" w:rsidR="00CB3D73" w:rsidRDefault="00046439">
      <w:pPr>
        <w:pStyle w:val="TOC5"/>
        <w:tabs>
          <w:tab w:val="right" w:leader="dot" w:pos="5030"/>
        </w:tabs>
        <w:rPr>
          <w:rFonts w:eastAsiaTheme="minorEastAsia"/>
          <w:noProof/>
          <w:sz w:val="22"/>
          <w:lang w:val="en-US" w:eastAsia="en-US" w:bidi="ar-SA"/>
        </w:rPr>
      </w:pPr>
      <w:hyperlink w:anchor="_Toc510113342" w:history="1">
        <w:r w:rsidR="00CB3D73" w:rsidRPr="009C3E9B">
          <w:rPr>
            <w:rStyle w:val="Hyperlink"/>
            <w:noProof/>
          </w:rPr>
          <w:t>Уведомления и мерки за контрол при използването на Подизпълнители</w:t>
        </w:r>
        <w:r w:rsidR="00CB3D73">
          <w:rPr>
            <w:noProof/>
            <w:webHidden/>
          </w:rPr>
          <w:tab/>
        </w:r>
        <w:r w:rsidR="00CB3D73">
          <w:rPr>
            <w:noProof/>
            <w:webHidden/>
          </w:rPr>
          <w:fldChar w:fldCharType="begin"/>
        </w:r>
        <w:r w:rsidR="00CB3D73">
          <w:rPr>
            <w:noProof/>
            <w:webHidden/>
          </w:rPr>
          <w:instrText xml:space="preserve"> PAGEREF _Toc510113342 \h </w:instrText>
        </w:r>
        <w:r w:rsidR="00CB3D73">
          <w:rPr>
            <w:noProof/>
            <w:webHidden/>
          </w:rPr>
        </w:r>
        <w:r w:rsidR="00CB3D73">
          <w:rPr>
            <w:noProof/>
            <w:webHidden/>
          </w:rPr>
          <w:fldChar w:fldCharType="separate"/>
        </w:r>
        <w:r w:rsidR="00CB3D73">
          <w:rPr>
            <w:noProof/>
            <w:webHidden/>
          </w:rPr>
          <w:t>13</w:t>
        </w:r>
        <w:r w:rsidR="00CB3D73">
          <w:rPr>
            <w:noProof/>
            <w:webHidden/>
          </w:rPr>
          <w:fldChar w:fldCharType="end"/>
        </w:r>
      </w:hyperlink>
    </w:p>
    <w:p w14:paraId="7B82646F" w14:textId="2778D9FE" w:rsidR="00CB3D73" w:rsidRDefault="00046439">
      <w:pPr>
        <w:pStyle w:val="TOC5"/>
        <w:tabs>
          <w:tab w:val="right" w:leader="dot" w:pos="5030"/>
        </w:tabs>
        <w:rPr>
          <w:rFonts w:eastAsiaTheme="minorEastAsia"/>
          <w:noProof/>
          <w:sz w:val="22"/>
          <w:lang w:val="en-US" w:eastAsia="en-US" w:bidi="ar-SA"/>
        </w:rPr>
      </w:pPr>
      <w:hyperlink w:anchor="_Toc510113343" w:history="1">
        <w:r w:rsidR="00CB3D73" w:rsidRPr="009C3E9B">
          <w:rPr>
            <w:rStyle w:val="Hyperlink"/>
            <w:noProof/>
          </w:rPr>
          <w:t>Образователни институции</w:t>
        </w:r>
        <w:r w:rsidR="00CB3D73">
          <w:rPr>
            <w:noProof/>
            <w:webHidden/>
          </w:rPr>
          <w:tab/>
        </w:r>
        <w:r w:rsidR="00CB3D73">
          <w:rPr>
            <w:noProof/>
            <w:webHidden/>
          </w:rPr>
          <w:fldChar w:fldCharType="begin"/>
        </w:r>
        <w:r w:rsidR="00CB3D73">
          <w:rPr>
            <w:noProof/>
            <w:webHidden/>
          </w:rPr>
          <w:instrText xml:space="preserve"> PAGEREF _Toc510113343 \h </w:instrText>
        </w:r>
        <w:r w:rsidR="00CB3D73">
          <w:rPr>
            <w:noProof/>
            <w:webHidden/>
          </w:rPr>
        </w:r>
        <w:r w:rsidR="00CB3D73">
          <w:rPr>
            <w:noProof/>
            <w:webHidden/>
          </w:rPr>
          <w:fldChar w:fldCharType="separate"/>
        </w:r>
        <w:r w:rsidR="00CB3D73">
          <w:rPr>
            <w:noProof/>
            <w:webHidden/>
          </w:rPr>
          <w:t>14</w:t>
        </w:r>
        <w:r w:rsidR="00CB3D73">
          <w:rPr>
            <w:noProof/>
            <w:webHidden/>
          </w:rPr>
          <w:fldChar w:fldCharType="end"/>
        </w:r>
      </w:hyperlink>
    </w:p>
    <w:p w14:paraId="5453FCBF" w14:textId="4AC8412F" w:rsidR="00CB3D73" w:rsidRDefault="00046439">
      <w:pPr>
        <w:pStyle w:val="TOC5"/>
        <w:tabs>
          <w:tab w:val="right" w:leader="dot" w:pos="5030"/>
        </w:tabs>
        <w:rPr>
          <w:rFonts w:eastAsiaTheme="minorEastAsia"/>
          <w:noProof/>
          <w:sz w:val="22"/>
          <w:lang w:val="en-US" w:eastAsia="en-US" w:bidi="ar-SA"/>
        </w:rPr>
      </w:pPr>
      <w:hyperlink w:anchor="_Toc510113344" w:history="1">
        <w:r w:rsidR="00CB3D73" w:rsidRPr="009C3E9B">
          <w:rPr>
            <w:rStyle w:val="Hyperlink"/>
            <w:noProof/>
          </w:rPr>
          <w:t>Бизнес сътрудник по HIPAA</w:t>
        </w:r>
        <w:r w:rsidR="00CB3D73">
          <w:rPr>
            <w:noProof/>
            <w:webHidden/>
          </w:rPr>
          <w:tab/>
        </w:r>
        <w:r w:rsidR="00CB3D73">
          <w:rPr>
            <w:noProof/>
            <w:webHidden/>
          </w:rPr>
          <w:fldChar w:fldCharType="begin"/>
        </w:r>
        <w:r w:rsidR="00CB3D73">
          <w:rPr>
            <w:noProof/>
            <w:webHidden/>
          </w:rPr>
          <w:instrText xml:space="preserve"> PAGEREF _Toc510113344 \h </w:instrText>
        </w:r>
        <w:r w:rsidR="00CB3D73">
          <w:rPr>
            <w:noProof/>
            <w:webHidden/>
          </w:rPr>
        </w:r>
        <w:r w:rsidR="00CB3D73">
          <w:rPr>
            <w:noProof/>
            <w:webHidden/>
          </w:rPr>
          <w:fldChar w:fldCharType="separate"/>
        </w:r>
        <w:r w:rsidR="00CB3D73">
          <w:rPr>
            <w:noProof/>
            <w:webHidden/>
          </w:rPr>
          <w:t>14</w:t>
        </w:r>
        <w:r w:rsidR="00CB3D73">
          <w:rPr>
            <w:noProof/>
            <w:webHidden/>
          </w:rPr>
          <w:fldChar w:fldCharType="end"/>
        </w:r>
      </w:hyperlink>
    </w:p>
    <w:p w14:paraId="35140022" w14:textId="2F2A9EF4" w:rsidR="00CB3D73" w:rsidRDefault="00046439">
      <w:pPr>
        <w:pStyle w:val="TOC5"/>
        <w:tabs>
          <w:tab w:val="right" w:leader="dot" w:pos="5030"/>
        </w:tabs>
        <w:rPr>
          <w:rFonts w:eastAsiaTheme="minorEastAsia"/>
          <w:noProof/>
          <w:sz w:val="22"/>
          <w:lang w:val="en-US" w:eastAsia="en-US" w:bidi="ar-SA"/>
        </w:rPr>
      </w:pPr>
      <w:hyperlink w:anchor="_Toc510113345" w:history="1">
        <w:r w:rsidR="00CB3D73" w:rsidRPr="009C3E9B">
          <w:rPr>
            <w:rStyle w:val="Hyperlink"/>
            <w:noProof/>
          </w:rPr>
          <w:t>Начини за връзка с Microsoft</w:t>
        </w:r>
        <w:r w:rsidR="00CB3D73">
          <w:rPr>
            <w:noProof/>
            <w:webHidden/>
          </w:rPr>
          <w:tab/>
        </w:r>
        <w:r w:rsidR="00CB3D73">
          <w:rPr>
            <w:noProof/>
            <w:webHidden/>
          </w:rPr>
          <w:fldChar w:fldCharType="begin"/>
        </w:r>
        <w:r w:rsidR="00CB3D73">
          <w:rPr>
            <w:noProof/>
            <w:webHidden/>
          </w:rPr>
          <w:instrText xml:space="preserve"> PAGEREF _Toc510113345 \h </w:instrText>
        </w:r>
        <w:r w:rsidR="00CB3D73">
          <w:rPr>
            <w:noProof/>
            <w:webHidden/>
          </w:rPr>
        </w:r>
        <w:r w:rsidR="00CB3D73">
          <w:rPr>
            <w:noProof/>
            <w:webHidden/>
          </w:rPr>
          <w:fldChar w:fldCharType="separate"/>
        </w:r>
        <w:r w:rsidR="00CB3D73">
          <w:rPr>
            <w:noProof/>
            <w:webHidden/>
          </w:rPr>
          <w:t>14</w:t>
        </w:r>
        <w:r w:rsidR="00CB3D73">
          <w:rPr>
            <w:noProof/>
            <w:webHidden/>
          </w:rPr>
          <w:fldChar w:fldCharType="end"/>
        </w:r>
      </w:hyperlink>
    </w:p>
    <w:p w14:paraId="5B55DC89" w14:textId="0187D244" w:rsidR="00CB3D73" w:rsidRDefault="00046439">
      <w:pPr>
        <w:pStyle w:val="TOC1"/>
        <w:tabs>
          <w:tab w:val="right" w:leader="dot" w:pos="5030"/>
        </w:tabs>
        <w:rPr>
          <w:rFonts w:eastAsiaTheme="minorEastAsia"/>
          <w:b w:val="0"/>
          <w:caps w:val="0"/>
          <w:noProof/>
          <w:sz w:val="22"/>
          <w:lang w:val="en-US" w:eastAsia="en-US" w:bidi="ar-SA"/>
        </w:rPr>
      </w:pPr>
      <w:hyperlink w:anchor="_Toc510113346" w:history="1">
        <w:r w:rsidR="00CB3D73" w:rsidRPr="009C3E9B">
          <w:rPr>
            <w:rStyle w:val="Hyperlink"/>
            <w:noProof/>
          </w:rPr>
          <w:t>Приложение A – Основни онлайн услуги</w:t>
        </w:r>
        <w:r w:rsidR="00CB3D73">
          <w:rPr>
            <w:noProof/>
            <w:webHidden/>
          </w:rPr>
          <w:tab/>
        </w:r>
        <w:r w:rsidR="00CB3D73">
          <w:rPr>
            <w:noProof/>
            <w:webHidden/>
          </w:rPr>
          <w:fldChar w:fldCharType="begin"/>
        </w:r>
        <w:r w:rsidR="00CB3D73">
          <w:rPr>
            <w:noProof/>
            <w:webHidden/>
          </w:rPr>
          <w:instrText xml:space="preserve"> PAGEREF _Toc510113346 \h </w:instrText>
        </w:r>
        <w:r w:rsidR="00CB3D73">
          <w:rPr>
            <w:noProof/>
            <w:webHidden/>
          </w:rPr>
        </w:r>
        <w:r w:rsidR="00CB3D73">
          <w:rPr>
            <w:noProof/>
            <w:webHidden/>
          </w:rPr>
          <w:fldChar w:fldCharType="separate"/>
        </w:r>
        <w:r w:rsidR="00CB3D73">
          <w:rPr>
            <w:noProof/>
            <w:webHidden/>
          </w:rPr>
          <w:t>15</w:t>
        </w:r>
        <w:r w:rsidR="00CB3D73">
          <w:rPr>
            <w:noProof/>
            <w:webHidden/>
          </w:rPr>
          <w:fldChar w:fldCharType="end"/>
        </w:r>
      </w:hyperlink>
    </w:p>
    <w:p w14:paraId="07FA58DA" w14:textId="5142E025" w:rsidR="00CB3D73" w:rsidRDefault="00046439">
      <w:pPr>
        <w:pStyle w:val="TOC1"/>
        <w:tabs>
          <w:tab w:val="right" w:leader="dot" w:pos="5030"/>
        </w:tabs>
        <w:rPr>
          <w:rFonts w:eastAsiaTheme="minorEastAsia"/>
          <w:b w:val="0"/>
          <w:caps w:val="0"/>
          <w:noProof/>
          <w:sz w:val="22"/>
          <w:lang w:val="en-US" w:eastAsia="en-US" w:bidi="ar-SA"/>
        </w:rPr>
      </w:pPr>
      <w:hyperlink w:anchor="_Toc510113347" w:history="1">
        <w:r w:rsidR="00CB3D73" w:rsidRPr="009C3E9B">
          <w:rPr>
            <w:rStyle w:val="Hyperlink"/>
            <w:noProof/>
          </w:rPr>
          <w:t>Приложение B – Мерки за защита</w:t>
        </w:r>
        <w:r w:rsidR="00CB3D73">
          <w:rPr>
            <w:noProof/>
            <w:webHidden/>
          </w:rPr>
          <w:tab/>
        </w:r>
        <w:r w:rsidR="00CB3D73">
          <w:rPr>
            <w:noProof/>
            <w:webHidden/>
          </w:rPr>
          <w:fldChar w:fldCharType="begin"/>
        </w:r>
        <w:r w:rsidR="00CB3D73">
          <w:rPr>
            <w:noProof/>
            <w:webHidden/>
          </w:rPr>
          <w:instrText xml:space="preserve"> PAGEREF _Toc510113347 \h </w:instrText>
        </w:r>
        <w:r w:rsidR="00CB3D73">
          <w:rPr>
            <w:noProof/>
            <w:webHidden/>
          </w:rPr>
        </w:r>
        <w:r w:rsidR="00CB3D73">
          <w:rPr>
            <w:noProof/>
            <w:webHidden/>
          </w:rPr>
          <w:fldChar w:fldCharType="separate"/>
        </w:r>
        <w:r w:rsidR="00CB3D73">
          <w:rPr>
            <w:noProof/>
            <w:webHidden/>
          </w:rPr>
          <w:t>15</w:t>
        </w:r>
        <w:r w:rsidR="00CB3D73">
          <w:rPr>
            <w:noProof/>
            <w:webHidden/>
          </w:rPr>
          <w:fldChar w:fldCharType="end"/>
        </w:r>
      </w:hyperlink>
    </w:p>
    <w:p w14:paraId="2A2F57F2" w14:textId="3DE9400D" w:rsidR="00CB3D73" w:rsidRDefault="00CB3D7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113348" w:history="1">
        <w:r w:rsidRPr="009C3E9B">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_Toc510113348 \h </w:instrText>
        </w:r>
        <w:r>
          <w:rPr>
            <w:noProof/>
            <w:webHidden/>
          </w:rPr>
        </w:r>
        <w:r>
          <w:rPr>
            <w:noProof/>
            <w:webHidden/>
          </w:rPr>
          <w:fldChar w:fldCharType="separate"/>
        </w:r>
        <w:r>
          <w:rPr>
            <w:noProof/>
            <w:webHidden/>
          </w:rPr>
          <w:t>18</w:t>
        </w:r>
        <w:r>
          <w:rPr>
            <w:noProof/>
            <w:webHidden/>
          </w:rPr>
          <w:fldChar w:fldCharType="end"/>
        </w:r>
      </w:hyperlink>
    </w:p>
    <w:p w14:paraId="754DB3F4" w14:textId="35DD580C" w:rsidR="00CB3D73" w:rsidRDefault="00046439">
      <w:pPr>
        <w:pStyle w:val="TOC2"/>
        <w:tabs>
          <w:tab w:val="right" w:leader="dot" w:pos="5030"/>
        </w:tabs>
        <w:rPr>
          <w:rFonts w:eastAsiaTheme="minorEastAsia"/>
          <w:b w:val="0"/>
          <w:smallCaps w:val="0"/>
          <w:noProof/>
          <w:sz w:val="22"/>
          <w:lang w:val="en-US" w:eastAsia="en-US" w:bidi="ar-SA"/>
        </w:rPr>
      </w:pPr>
      <w:hyperlink w:anchor="_Toc510113349" w:history="1">
        <w:r w:rsidR="00CB3D73" w:rsidRPr="009C3E9B">
          <w:rPr>
            <w:rStyle w:val="Hyperlink"/>
            <w:noProof/>
          </w:rPr>
          <w:t>Microsoft Azure Services</w:t>
        </w:r>
        <w:r w:rsidR="00CB3D73">
          <w:rPr>
            <w:noProof/>
            <w:webHidden/>
          </w:rPr>
          <w:tab/>
        </w:r>
        <w:r w:rsidR="00CB3D73">
          <w:rPr>
            <w:noProof/>
            <w:webHidden/>
          </w:rPr>
          <w:fldChar w:fldCharType="begin"/>
        </w:r>
        <w:r w:rsidR="00CB3D73">
          <w:rPr>
            <w:noProof/>
            <w:webHidden/>
          </w:rPr>
          <w:instrText xml:space="preserve"> PAGEREF _Toc510113349 \h </w:instrText>
        </w:r>
        <w:r w:rsidR="00CB3D73">
          <w:rPr>
            <w:noProof/>
            <w:webHidden/>
          </w:rPr>
        </w:r>
        <w:r w:rsidR="00CB3D73">
          <w:rPr>
            <w:noProof/>
            <w:webHidden/>
          </w:rPr>
          <w:fldChar w:fldCharType="separate"/>
        </w:r>
        <w:r w:rsidR="00CB3D73">
          <w:rPr>
            <w:noProof/>
            <w:webHidden/>
          </w:rPr>
          <w:t>18</w:t>
        </w:r>
        <w:r w:rsidR="00CB3D73">
          <w:rPr>
            <w:noProof/>
            <w:webHidden/>
          </w:rPr>
          <w:fldChar w:fldCharType="end"/>
        </w:r>
      </w:hyperlink>
    </w:p>
    <w:p w14:paraId="40FD9E10" w14:textId="37BC9E36" w:rsidR="00CB3D73" w:rsidRDefault="00046439">
      <w:pPr>
        <w:pStyle w:val="TOC4"/>
        <w:rPr>
          <w:rFonts w:eastAsiaTheme="minorEastAsia"/>
          <w:smallCaps w:val="0"/>
          <w:noProof/>
          <w:sz w:val="22"/>
          <w:lang w:val="en-US" w:eastAsia="en-US" w:bidi="ar-SA"/>
        </w:rPr>
      </w:pPr>
      <w:hyperlink w:anchor="_Toc510113350" w:history="1">
        <w:r w:rsidR="00CB3D73" w:rsidRPr="009C3E9B">
          <w:rPr>
            <w:rStyle w:val="Hyperlink"/>
            <w:noProof/>
          </w:rPr>
          <w:t>Microsoft Azure Stack</w:t>
        </w:r>
        <w:r w:rsidR="00CB3D73">
          <w:rPr>
            <w:noProof/>
            <w:webHidden/>
          </w:rPr>
          <w:tab/>
        </w:r>
        <w:r w:rsidR="00CB3D73">
          <w:rPr>
            <w:noProof/>
            <w:webHidden/>
          </w:rPr>
          <w:fldChar w:fldCharType="begin"/>
        </w:r>
        <w:r w:rsidR="00CB3D73">
          <w:rPr>
            <w:noProof/>
            <w:webHidden/>
          </w:rPr>
          <w:instrText xml:space="preserve"> PAGEREF _Toc510113350 \h </w:instrText>
        </w:r>
        <w:r w:rsidR="00CB3D73">
          <w:rPr>
            <w:noProof/>
            <w:webHidden/>
          </w:rPr>
        </w:r>
        <w:r w:rsidR="00CB3D73">
          <w:rPr>
            <w:noProof/>
            <w:webHidden/>
          </w:rPr>
          <w:fldChar w:fldCharType="separate"/>
        </w:r>
        <w:r w:rsidR="00CB3D73">
          <w:rPr>
            <w:noProof/>
            <w:webHidden/>
          </w:rPr>
          <w:t>19</w:t>
        </w:r>
        <w:r w:rsidR="00CB3D73">
          <w:rPr>
            <w:noProof/>
            <w:webHidden/>
          </w:rPr>
          <w:fldChar w:fldCharType="end"/>
        </w:r>
      </w:hyperlink>
    </w:p>
    <w:p w14:paraId="5CA5A08E" w14:textId="3E6EE861" w:rsidR="00CB3D73" w:rsidRDefault="00046439">
      <w:pPr>
        <w:pStyle w:val="TOC4"/>
        <w:rPr>
          <w:rFonts w:eastAsiaTheme="minorEastAsia"/>
          <w:smallCaps w:val="0"/>
          <w:noProof/>
          <w:sz w:val="22"/>
          <w:lang w:val="en-US" w:eastAsia="en-US" w:bidi="ar-SA"/>
        </w:rPr>
      </w:pPr>
      <w:hyperlink w:anchor="_Toc510113351" w:history="1">
        <w:r w:rsidR="00CB3D73" w:rsidRPr="009C3E9B">
          <w:rPr>
            <w:rStyle w:val="Hyperlink"/>
            <w:noProof/>
          </w:rPr>
          <w:t>Когнитивни услуги на Microsoft</w:t>
        </w:r>
        <w:r w:rsidR="00CB3D73">
          <w:rPr>
            <w:noProof/>
            <w:webHidden/>
          </w:rPr>
          <w:tab/>
        </w:r>
        <w:r w:rsidR="00CB3D73">
          <w:rPr>
            <w:noProof/>
            <w:webHidden/>
          </w:rPr>
          <w:fldChar w:fldCharType="begin"/>
        </w:r>
        <w:r w:rsidR="00CB3D73">
          <w:rPr>
            <w:noProof/>
            <w:webHidden/>
          </w:rPr>
          <w:instrText xml:space="preserve"> PAGEREF _Toc510113351 \h </w:instrText>
        </w:r>
        <w:r w:rsidR="00CB3D73">
          <w:rPr>
            <w:noProof/>
            <w:webHidden/>
          </w:rPr>
        </w:r>
        <w:r w:rsidR="00CB3D73">
          <w:rPr>
            <w:noProof/>
            <w:webHidden/>
          </w:rPr>
          <w:fldChar w:fldCharType="separate"/>
        </w:r>
        <w:r w:rsidR="00CB3D73">
          <w:rPr>
            <w:noProof/>
            <w:webHidden/>
          </w:rPr>
          <w:t>19</w:t>
        </w:r>
        <w:r w:rsidR="00CB3D73">
          <w:rPr>
            <w:noProof/>
            <w:webHidden/>
          </w:rPr>
          <w:fldChar w:fldCharType="end"/>
        </w:r>
      </w:hyperlink>
    </w:p>
    <w:p w14:paraId="590D5222" w14:textId="1A6C4A5E" w:rsidR="00CB3D73" w:rsidRDefault="00046439">
      <w:pPr>
        <w:pStyle w:val="TOC4"/>
        <w:rPr>
          <w:rFonts w:eastAsiaTheme="minorEastAsia"/>
          <w:smallCaps w:val="0"/>
          <w:noProof/>
          <w:sz w:val="22"/>
          <w:lang w:val="en-US" w:eastAsia="en-US" w:bidi="ar-SA"/>
        </w:rPr>
      </w:pPr>
      <w:hyperlink w:anchor="_Toc510113352" w:history="1">
        <w:r w:rsidR="00CB3D73" w:rsidRPr="009C3E9B">
          <w:rPr>
            <w:rStyle w:val="Hyperlink"/>
            <w:noProof/>
          </w:rPr>
          <w:t>Microsoft Геномика</w:t>
        </w:r>
        <w:r w:rsidR="00CB3D73">
          <w:rPr>
            <w:noProof/>
            <w:webHidden/>
          </w:rPr>
          <w:tab/>
        </w:r>
        <w:r w:rsidR="00CB3D73">
          <w:rPr>
            <w:noProof/>
            <w:webHidden/>
          </w:rPr>
          <w:fldChar w:fldCharType="begin"/>
        </w:r>
        <w:r w:rsidR="00CB3D73">
          <w:rPr>
            <w:noProof/>
            <w:webHidden/>
          </w:rPr>
          <w:instrText xml:space="preserve"> PAGEREF _Toc510113352 \h </w:instrText>
        </w:r>
        <w:r w:rsidR="00CB3D73">
          <w:rPr>
            <w:noProof/>
            <w:webHidden/>
          </w:rPr>
        </w:r>
        <w:r w:rsidR="00CB3D73">
          <w:rPr>
            <w:noProof/>
            <w:webHidden/>
          </w:rPr>
          <w:fldChar w:fldCharType="separate"/>
        </w:r>
        <w:r w:rsidR="00CB3D73">
          <w:rPr>
            <w:noProof/>
            <w:webHidden/>
          </w:rPr>
          <w:t>20</w:t>
        </w:r>
        <w:r w:rsidR="00CB3D73">
          <w:rPr>
            <w:noProof/>
            <w:webHidden/>
          </w:rPr>
          <w:fldChar w:fldCharType="end"/>
        </w:r>
      </w:hyperlink>
    </w:p>
    <w:p w14:paraId="6F14C76D" w14:textId="3F690DC7" w:rsidR="00CB3D73" w:rsidRDefault="00046439">
      <w:pPr>
        <w:pStyle w:val="TOC4"/>
        <w:rPr>
          <w:rFonts w:eastAsiaTheme="minorEastAsia"/>
          <w:smallCaps w:val="0"/>
          <w:noProof/>
          <w:sz w:val="22"/>
          <w:lang w:val="en-US" w:eastAsia="en-US" w:bidi="ar-SA"/>
        </w:rPr>
      </w:pPr>
      <w:hyperlink w:anchor="_Toc510113353" w:history="1">
        <w:r w:rsidR="00CB3D73" w:rsidRPr="009C3E9B">
          <w:rPr>
            <w:rStyle w:val="Hyperlink"/>
            <w:noProof/>
          </w:rPr>
          <w:t>Център за приложения Visual Studio</w:t>
        </w:r>
        <w:r w:rsidR="00CB3D73">
          <w:rPr>
            <w:noProof/>
            <w:webHidden/>
          </w:rPr>
          <w:tab/>
        </w:r>
        <w:r w:rsidR="00CB3D73">
          <w:rPr>
            <w:noProof/>
            <w:webHidden/>
          </w:rPr>
          <w:fldChar w:fldCharType="begin"/>
        </w:r>
        <w:r w:rsidR="00CB3D73">
          <w:rPr>
            <w:noProof/>
            <w:webHidden/>
          </w:rPr>
          <w:instrText xml:space="preserve"> PAGEREF _Toc510113353 \h </w:instrText>
        </w:r>
        <w:r w:rsidR="00CB3D73">
          <w:rPr>
            <w:noProof/>
            <w:webHidden/>
          </w:rPr>
        </w:r>
        <w:r w:rsidR="00CB3D73">
          <w:rPr>
            <w:noProof/>
            <w:webHidden/>
          </w:rPr>
          <w:fldChar w:fldCharType="separate"/>
        </w:r>
        <w:r w:rsidR="00CB3D73">
          <w:rPr>
            <w:noProof/>
            <w:webHidden/>
          </w:rPr>
          <w:t>21</w:t>
        </w:r>
        <w:r w:rsidR="00CB3D73">
          <w:rPr>
            <w:noProof/>
            <w:webHidden/>
          </w:rPr>
          <w:fldChar w:fldCharType="end"/>
        </w:r>
      </w:hyperlink>
    </w:p>
    <w:p w14:paraId="0B33A214" w14:textId="52C7C2CB" w:rsidR="00CB3D73" w:rsidRDefault="00046439">
      <w:pPr>
        <w:pStyle w:val="TOC2"/>
        <w:tabs>
          <w:tab w:val="right" w:leader="dot" w:pos="5030"/>
        </w:tabs>
        <w:rPr>
          <w:rFonts w:eastAsiaTheme="minorEastAsia"/>
          <w:b w:val="0"/>
          <w:smallCaps w:val="0"/>
          <w:noProof/>
          <w:sz w:val="22"/>
          <w:lang w:val="en-US" w:eastAsia="en-US" w:bidi="ar-SA"/>
        </w:rPr>
      </w:pPr>
      <w:hyperlink w:anchor="_Toc510113354" w:history="1">
        <w:r w:rsidR="00CB3D73" w:rsidRPr="009C3E9B">
          <w:rPr>
            <w:rStyle w:val="Hyperlink"/>
            <w:noProof/>
          </w:rPr>
          <w:t>Планове за Microsoft Azure</w:t>
        </w:r>
        <w:r w:rsidR="00CB3D73">
          <w:rPr>
            <w:noProof/>
            <w:webHidden/>
          </w:rPr>
          <w:tab/>
        </w:r>
        <w:r w:rsidR="00CB3D73">
          <w:rPr>
            <w:noProof/>
            <w:webHidden/>
          </w:rPr>
          <w:fldChar w:fldCharType="begin"/>
        </w:r>
        <w:r w:rsidR="00CB3D73">
          <w:rPr>
            <w:noProof/>
            <w:webHidden/>
          </w:rPr>
          <w:instrText xml:space="preserve"> PAGEREF _Toc510113354 \h </w:instrText>
        </w:r>
        <w:r w:rsidR="00CB3D73">
          <w:rPr>
            <w:noProof/>
            <w:webHidden/>
          </w:rPr>
        </w:r>
        <w:r w:rsidR="00CB3D73">
          <w:rPr>
            <w:noProof/>
            <w:webHidden/>
          </w:rPr>
          <w:fldChar w:fldCharType="separate"/>
        </w:r>
        <w:r w:rsidR="00CB3D73">
          <w:rPr>
            <w:noProof/>
            <w:webHidden/>
          </w:rPr>
          <w:t>21</w:t>
        </w:r>
        <w:r w:rsidR="00CB3D73">
          <w:rPr>
            <w:noProof/>
            <w:webHidden/>
          </w:rPr>
          <w:fldChar w:fldCharType="end"/>
        </w:r>
      </w:hyperlink>
    </w:p>
    <w:p w14:paraId="56DD87F2" w14:textId="2405888F" w:rsidR="00CB3D73" w:rsidRDefault="00046439">
      <w:pPr>
        <w:pStyle w:val="TOC4"/>
        <w:rPr>
          <w:rFonts w:eastAsiaTheme="minorEastAsia"/>
          <w:smallCaps w:val="0"/>
          <w:noProof/>
          <w:sz w:val="22"/>
          <w:lang w:val="en-US" w:eastAsia="en-US" w:bidi="ar-SA"/>
        </w:rPr>
      </w:pPr>
      <w:hyperlink w:anchor="_Toc510113355" w:history="1">
        <w:r w:rsidR="00CB3D73" w:rsidRPr="009C3E9B">
          <w:rPr>
            <w:rStyle w:val="Hyperlink"/>
            <w:noProof/>
          </w:rPr>
          <w:t>Azure</w:t>
        </w:r>
        <w:r w:rsidR="00CB3D73" w:rsidRPr="009C3E9B">
          <w:rPr>
            <w:rStyle w:val="Hyperlink"/>
            <w:noProof/>
            <w:lang w:val="ru-RU"/>
          </w:rPr>
          <w:t xml:space="preserve"> </w:t>
        </w:r>
        <w:r w:rsidR="00CB3D73" w:rsidRPr="009C3E9B">
          <w:rPr>
            <w:rStyle w:val="Hyperlink"/>
            <w:noProof/>
          </w:rPr>
          <w:t>Active</w:t>
        </w:r>
        <w:r w:rsidR="00CB3D73" w:rsidRPr="009C3E9B">
          <w:rPr>
            <w:rStyle w:val="Hyperlink"/>
            <w:noProof/>
            <w:lang w:val="ru-RU"/>
          </w:rPr>
          <w:t xml:space="preserve"> </w:t>
        </w:r>
        <w:r w:rsidR="00CB3D73" w:rsidRPr="009C3E9B">
          <w:rPr>
            <w:rStyle w:val="Hyperlink"/>
            <w:noProof/>
          </w:rPr>
          <w:t>Directory</w:t>
        </w:r>
        <w:r w:rsidR="00CB3D73" w:rsidRPr="009C3E9B">
          <w:rPr>
            <w:rStyle w:val="Hyperlink"/>
            <w:noProof/>
            <w:lang w:val="ru-RU"/>
          </w:rPr>
          <w:t xml:space="preserve"> </w:t>
        </w:r>
        <w:r w:rsidR="00CB3D73" w:rsidRPr="009C3E9B">
          <w:rPr>
            <w:rStyle w:val="Hyperlink"/>
            <w:noProof/>
          </w:rPr>
          <w:t>Basic</w:t>
        </w:r>
        <w:r w:rsidR="00CB3D73">
          <w:rPr>
            <w:noProof/>
            <w:webHidden/>
          </w:rPr>
          <w:tab/>
        </w:r>
        <w:r w:rsidR="00CB3D73">
          <w:rPr>
            <w:noProof/>
            <w:webHidden/>
          </w:rPr>
          <w:fldChar w:fldCharType="begin"/>
        </w:r>
        <w:r w:rsidR="00CB3D73">
          <w:rPr>
            <w:noProof/>
            <w:webHidden/>
          </w:rPr>
          <w:instrText xml:space="preserve"> PAGEREF _Toc510113355 \h </w:instrText>
        </w:r>
        <w:r w:rsidR="00CB3D73">
          <w:rPr>
            <w:noProof/>
            <w:webHidden/>
          </w:rPr>
        </w:r>
        <w:r w:rsidR="00CB3D73">
          <w:rPr>
            <w:noProof/>
            <w:webHidden/>
          </w:rPr>
          <w:fldChar w:fldCharType="separate"/>
        </w:r>
        <w:r w:rsidR="00CB3D73">
          <w:rPr>
            <w:noProof/>
            <w:webHidden/>
          </w:rPr>
          <w:t>21</w:t>
        </w:r>
        <w:r w:rsidR="00CB3D73">
          <w:rPr>
            <w:noProof/>
            <w:webHidden/>
          </w:rPr>
          <w:fldChar w:fldCharType="end"/>
        </w:r>
      </w:hyperlink>
    </w:p>
    <w:p w14:paraId="0BB52EFA" w14:textId="5FF4D4B9" w:rsidR="00CB3D73" w:rsidRDefault="00046439">
      <w:pPr>
        <w:pStyle w:val="TOC4"/>
        <w:rPr>
          <w:rFonts w:eastAsiaTheme="minorEastAsia"/>
          <w:smallCaps w:val="0"/>
          <w:noProof/>
          <w:sz w:val="22"/>
          <w:lang w:val="en-US" w:eastAsia="en-US" w:bidi="ar-SA"/>
        </w:rPr>
      </w:pPr>
      <w:hyperlink w:anchor="_Toc510113356" w:history="1">
        <w:r w:rsidR="00CB3D73" w:rsidRPr="009C3E9B">
          <w:rPr>
            <w:rStyle w:val="Hyperlink"/>
            <w:noProof/>
          </w:rPr>
          <w:t>Azure Active Directory Premium</w:t>
        </w:r>
        <w:r w:rsidR="00CB3D73">
          <w:rPr>
            <w:noProof/>
            <w:webHidden/>
          </w:rPr>
          <w:tab/>
        </w:r>
        <w:r w:rsidR="00CB3D73">
          <w:rPr>
            <w:noProof/>
            <w:webHidden/>
          </w:rPr>
          <w:fldChar w:fldCharType="begin"/>
        </w:r>
        <w:r w:rsidR="00CB3D73">
          <w:rPr>
            <w:noProof/>
            <w:webHidden/>
          </w:rPr>
          <w:instrText xml:space="preserve"> PAGEREF _Toc510113356 \h </w:instrText>
        </w:r>
        <w:r w:rsidR="00CB3D73">
          <w:rPr>
            <w:noProof/>
            <w:webHidden/>
          </w:rPr>
        </w:r>
        <w:r w:rsidR="00CB3D73">
          <w:rPr>
            <w:noProof/>
            <w:webHidden/>
          </w:rPr>
          <w:fldChar w:fldCharType="separate"/>
        </w:r>
        <w:r w:rsidR="00CB3D73">
          <w:rPr>
            <w:noProof/>
            <w:webHidden/>
          </w:rPr>
          <w:t>21</w:t>
        </w:r>
        <w:r w:rsidR="00CB3D73">
          <w:rPr>
            <w:noProof/>
            <w:webHidden/>
          </w:rPr>
          <w:fldChar w:fldCharType="end"/>
        </w:r>
      </w:hyperlink>
    </w:p>
    <w:p w14:paraId="40D7DB0D" w14:textId="51958C2B" w:rsidR="00CB3D73" w:rsidRDefault="00046439">
      <w:pPr>
        <w:pStyle w:val="TOC4"/>
        <w:rPr>
          <w:rFonts w:eastAsiaTheme="minorEastAsia"/>
          <w:smallCaps w:val="0"/>
          <w:noProof/>
          <w:sz w:val="22"/>
          <w:lang w:val="en-US" w:eastAsia="en-US" w:bidi="ar-SA"/>
        </w:rPr>
      </w:pPr>
      <w:hyperlink w:anchor="_Toc510113357" w:history="1">
        <w:r w:rsidR="00CB3D73" w:rsidRPr="009C3E9B">
          <w:rPr>
            <w:rStyle w:val="Hyperlink"/>
            <w:noProof/>
          </w:rPr>
          <w:t>Azure Information Protection Premium</w:t>
        </w:r>
        <w:r w:rsidR="00CB3D73">
          <w:rPr>
            <w:noProof/>
            <w:webHidden/>
          </w:rPr>
          <w:tab/>
        </w:r>
        <w:r w:rsidR="00CB3D73">
          <w:rPr>
            <w:noProof/>
            <w:webHidden/>
          </w:rPr>
          <w:fldChar w:fldCharType="begin"/>
        </w:r>
        <w:r w:rsidR="00CB3D73">
          <w:rPr>
            <w:noProof/>
            <w:webHidden/>
          </w:rPr>
          <w:instrText xml:space="preserve"> PAGEREF _Toc510113357 \h </w:instrText>
        </w:r>
        <w:r w:rsidR="00CB3D73">
          <w:rPr>
            <w:noProof/>
            <w:webHidden/>
          </w:rPr>
        </w:r>
        <w:r w:rsidR="00CB3D73">
          <w:rPr>
            <w:noProof/>
            <w:webHidden/>
          </w:rPr>
          <w:fldChar w:fldCharType="separate"/>
        </w:r>
        <w:r w:rsidR="00CB3D73">
          <w:rPr>
            <w:noProof/>
            <w:webHidden/>
          </w:rPr>
          <w:t>21</w:t>
        </w:r>
        <w:r w:rsidR="00CB3D73">
          <w:rPr>
            <w:noProof/>
            <w:webHidden/>
          </w:rPr>
          <w:fldChar w:fldCharType="end"/>
        </w:r>
      </w:hyperlink>
    </w:p>
    <w:p w14:paraId="33FB5E56" w14:textId="70CD1D30" w:rsidR="00CB3D73" w:rsidRDefault="00046439">
      <w:pPr>
        <w:pStyle w:val="TOC3"/>
        <w:rPr>
          <w:rFonts w:eastAsiaTheme="minorEastAsia"/>
          <w:b w:val="0"/>
          <w:smallCaps w:val="0"/>
          <w:sz w:val="22"/>
          <w:lang w:val="en-US" w:eastAsia="en-US" w:bidi="ar-SA"/>
        </w:rPr>
      </w:pPr>
      <w:hyperlink w:anchor="_Toc510113358" w:history="1">
        <w:r w:rsidR="00CB3D73" w:rsidRPr="009C3E9B">
          <w:rPr>
            <w:rStyle w:val="Hyperlink"/>
            <w:lang w:val="bg-BG"/>
          </w:rPr>
          <w:t xml:space="preserve">Услуги на </w:t>
        </w:r>
        <w:r w:rsidR="00CB3D73" w:rsidRPr="009C3E9B">
          <w:rPr>
            <w:rStyle w:val="Hyperlink"/>
          </w:rPr>
          <w:t>Microsoft</w:t>
        </w:r>
        <w:r w:rsidR="00CB3D73" w:rsidRPr="009C3E9B">
          <w:rPr>
            <w:rStyle w:val="Hyperlink"/>
            <w:lang w:val="bg-BG"/>
          </w:rPr>
          <w:t xml:space="preserve"> </w:t>
        </w:r>
        <w:r w:rsidR="00CB3D73" w:rsidRPr="009C3E9B">
          <w:rPr>
            <w:rStyle w:val="Hyperlink"/>
          </w:rPr>
          <w:t>Dynamics</w:t>
        </w:r>
        <w:r w:rsidR="00CB3D73" w:rsidRPr="009C3E9B">
          <w:rPr>
            <w:rStyle w:val="Hyperlink"/>
            <w:lang w:val="bg-BG"/>
          </w:rPr>
          <w:t xml:space="preserve"> 365</w:t>
        </w:r>
        <w:r w:rsidR="00CB3D73">
          <w:rPr>
            <w:webHidden/>
          </w:rPr>
          <w:tab/>
        </w:r>
        <w:r w:rsidR="00CB3D73">
          <w:rPr>
            <w:webHidden/>
          </w:rPr>
          <w:fldChar w:fldCharType="begin"/>
        </w:r>
        <w:r w:rsidR="00CB3D73">
          <w:rPr>
            <w:webHidden/>
          </w:rPr>
          <w:instrText xml:space="preserve"> PAGEREF _Toc510113358 \h </w:instrText>
        </w:r>
        <w:r w:rsidR="00CB3D73">
          <w:rPr>
            <w:webHidden/>
          </w:rPr>
        </w:r>
        <w:r w:rsidR="00CB3D73">
          <w:rPr>
            <w:webHidden/>
          </w:rPr>
          <w:fldChar w:fldCharType="separate"/>
        </w:r>
        <w:r w:rsidR="00CB3D73">
          <w:rPr>
            <w:webHidden/>
          </w:rPr>
          <w:t>22</w:t>
        </w:r>
        <w:r w:rsidR="00CB3D73">
          <w:rPr>
            <w:webHidden/>
          </w:rPr>
          <w:fldChar w:fldCharType="end"/>
        </w:r>
      </w:hyperlink>
    </w:p>
    <w:p w14:paraId="4D5ED033" w14:textId="006807D2" w:rsidR="00CB3D73" w:rsidRDefault="00046439">
      <w:pPr>
        <w:pStyle w:val="TOC2"/>
        <w:tabs>
          <w:tab w:val="right" w:leader="dot" w:pos="5030"/>
        </w:tabs>
        <w:rPr>
          <w:rFonts w:eastAsiaTheme="minorEastAsia"/>
          <w:b w:val="0"/>
          <w:smallCaps w:val="0"/>
          <w:noProof/>
          <w:sz w:val="22"/>
          <w:lang w:val="en-US" w:eastAsia="en-US" w:bidi="ar-SA"/>
        </w:rPr>
      </w:pPr>
      <w:hyperlink w:anchor="_Toc510113359" w:history="1">
        <w:r w:rsidR="00CB3D73" w:rsidRPr="009C3E9B">
          <w:rPr>
            <w:rStyle w:val="Hyperlink"/>
            <w:noProof/>
            <w:lang w:val="ru-RU"/>
          </w:rPr>
          <w:t xml:space="preserve">Услуги на </w:t>
        </w:r>
        <w:r w:rsidR="00CB3D73" w:rsidRPr="009C3E9B">
          <w:rPr>
            <w:rStyle w:val="Hyperlink"/>
            <w:noProof/>
          </w:rPr>
          <w:t>Office</w:t>
        </w:r>
        <w:r w:rsidR="00CB3D73" w:rsidRPr="009C3E9B">
          <w:rPr>
            <w:rStyle w:val="Hyperlink"/>
            <w:noProof/>
            <w:lang w:val="ru-RU"/>
          </w:rPr>
          <w:t xml:space="preserve"> 365</w:t>
        </w:r>
        <w:r w:rsidR="00CB3D73">
          <w:rPr>
            <w:noProof/>
            <w:webHidden/>
          </w:rPr>
          <w:tab/>
        </w:r>
        <w:r w:rsidR="00CB3D73">
          <w:rPr>
            <w:noProof/>
            <w:webHidden/>
          </w:rPr>
          <w:fldChar w:fldCharType="begin"/>
        </w:r>
        <w:r w:rsidR="00CB3D73">
          <w:rPr>
            <w:noProof/>
            <w:webHidden/>
          </w:rPr>
          <w:instrText xml:space="preserve"> PAGEREF _Toc510113359 \h </w:instrText>
        </w:r>
        <w:r w:rsidR="00CB3D73">
          <w:rPr>
            <w:noProof/>
            <w:webHidden/>
          </w:rPr>
        </w:r>
        <w:r w:rsidR="00CB3D73">
          <w:rPr>
            <w:noProof/>
            <w:webHidden/>
          </w:rPr>
          <w:fldChar w:fldCharType="separate"/>
        </w:r>
        <w:r w:rsidR="00CB3D73">
          <w:rPr>
            <w:noProof/>
            <w:webHidden/>
          </w:rPr>
          <w:t>24</w:t>
        </w:r>
        <w:r w:rsidR="00CB3D73">
          <w:rPr>
            <w:noProof/>
            <w:webHidden/>
          </w:rPr>
          <w:fldChar w:fldCharType="end"/>
        </w:r>
      </w:hyperlink>
    </w:p>
    <w:p w14:paraId="49660EE4" w14:textId="654F21B6" w:rsidR="00CB3D73" w:rsidRDefault="00046439">
      <w:pPr>
        <w:pStyle w:val="TOC4"/>
        <w:rPr>
          <w:rFonts w:eastAsiaTheme="minorEastAsia"/>
          <w:smallCaps w:val="0"/>
          <w:noProof/>
          <w:sz w:val="22"/>
          <w:lang w:val="en-US" w:eastAsia="en-US" w:bidi="ar-SA"/>
        </w:rPr>
      </w:pPr>
      <w:hyperlink w:anchor="_Toc510113360" w:history="1">
        <w:r w:rsidR="00CB3D73" w:rsidRPr="009C3E9B">
          <w:rPr>
            <w:rStyle w:val="Hyperlink"/>
            <w:noProof/>
          </w:rPr>
          <w:t>Exchange Online</w:t>
        </w:r>
        <w:r w:rsidR="00CB3D73">
          <w:rPr>
            <w:noProof/>
            <w:webHidden/>
          </w:rPr>
          <w:tab/>
        </w:r>
        <w:r w:rsidR="00CB3D73">
          <w:rPr>
            <w:noProof/>
            <w:webHidden/>
          </w:rPr>
          <w:fldChar w:fldCharType="begin"/>
        </w:r>
        <w:r w:rsidR="00CB3D73">
          <w:rPr>
            <w:noProof/>
            <w:webHidden/>
          </w:rPr>
          <w:instrText xml:space="preserve"> PAGEREF _Toc510113360 \h </w:instrText>
        </w:r>
        <w:r w:rsidR="00CB3D73">
          <w:rPr>
            <w:noProof/>
            <w:webHidden/>
          </w:rPr>
        </w:r>
        <w:r w:rsidR="00CB3D73">
          <w:rPr>
            <w:noProof/>
            <w:webHidden/>
          </w:rPr>
          <w:fldChar w:fldCharType="separate"/>
        </w:r>
        <w:r w:rsidR="00CB3D73">
          <w:rPr>
            <w:noProof/>
            <w:webHidden/>
          </w:rPr>
          <w:t>24</w:t>
        </w:r>
        <w:r w:rsidR="00CB3D73">
          <w:rPr>
            <w:noProof/>
            <w:webHidden/>
          </w:rPr>
          <w:fldChar w:fldCharType="end"/>
        </w:r>
      </w:hyperlink>
    </w:p>
    <w:p w14:paraId="6B561CEA" w14:textId="6A67D37C" w:rsidR="00CB3D73" w:rsidRDefault="00046439">
      <w:pPr>
        <w:pStyle w:val="TOC4"/>
        <w:rPr>
          <w:rFonts w:eastAsiaTheme="minorEastAsia"/>
          <w:smallCaps w:val="0"/>
          <w:noProof/>
          <w:sz w:val="22"/>
          <w:lang w:val="en-US" w:eastAsia="en-US" w:bidi="ar-SA"/>
        </w:rPr>
      </w:pPr>
      <w:hyperlink w:anchor="_Toc510113361" w:history="1">
        <w:r w:rsidR="00CB3D73" w:rsidRPr="009C3E9B">
          <w:rPr>
            <w:rStyle w:val="Hyperlink"/>
            <w:noProof/>
            <w:lang w:val="ru-RU"/>
          </w:rPr>
          <w:t xml:space="preserve">Приложения на </w:t>
        </w:r>
        <w:r w:rsidR="00CB3D73" w:rsidRPr="009C3E9B">
          <w:rPr>
            <w:rStyle w:val="Hyperlink"/>
            <w:noProof/>
          </w:rPr>
          <w:t>Office</w:t>
        </w:r>
        <w:r w:rsidR="00CB3D73" w:rsidRPr="009C3E9B">
          <w:rPr>
            <w:rStyle w:val="Hyperlink"/>
            <w:noProof/>
            <w:lang w:val="ru-RU"/>
          </w:rPr>
          <w:t xml:space="preserve"> 365</w:t>
        </w:r>
        <w:r w:rsidR="00CB3D73">
          <w:rPr>
            <w:noProof/>
            <w:webHidden/>
          </w:rPr>
          <w:tab/>
        </w:r>
        <w:r w:rsidR="00CB3D73">
          <w:rPr>
            <w:noProof/>
            <w:webHidden/>
          </w:rPr>
          <w:fldChar w:fldCharType="begin"/>
        </w:r>
        <w:r w:rsidR="00CB3D73">
          <w:rPr>
            <w:noProof/>
            <w:webHidden/>
          </w:rPr>
          <w:instrText xml:space="preserve"> PAGEREF _Toc510113361 \h </w:instrText>
        </w:r>
        <w:r w:rsidR="00CB3D73">
          <w:rPr>
            <w:noProof/>
            <w:webHidden/>
          </w:rPr>
        </w:r>
        <w:r w:rsidR="00CB3D73">
          <w:rPr>
            <w:noProof/>
            <w:webHidden/>
          </w:rPr>
          <w:fldChar w:fldCharType="separate"/>
        </w:r>
        <w:r w:rsidR="00CB3D73">
          <w:rPr>
            <w:noProof/>
            <w:webHidden/>
          </w:rPr>
          <w:t>26</w:t>
        </w:r>
        <w:r w:rsidR="00CB3D73">
          <w:rPr>
            <w:noProof/>
            <w:webHidden/>
          </w:rPr>
          <w:fldChar w:fldCharType="end"/>
        </w:r>
      </w:hyperlink>
    </w:p>
    <w:p w14:paraId="61A01FE9" w14:textId="2C9C7388" w:rsidR="00CB3D73" w:rsidRDefault="00046439">
      <w:pPr>
        <w:pStyle w:val="TOC4"/>
        <w:rPr>
          <w:rFonts w:eastAsiaTheme="minorEastAsia"/>
          <w:smallCaps w:val="0"/>
          <w:noProof/>
          <w:sz w:val="22"/>
          <w:lang w:val="en-US" w:eastAsia="en-US" w:bidi="ar-SA"/>
        </w:rPr>
      </w:pPr>
      <w:hyperlink w:anchor="_Toc510113362" w:history="1">
        <w:r w:rsidR="00CB3D73" w:rsidRPr="009C3E9B">
          <w:rPr>
            <w:rStyle w:val="Hyperlink"/>
            <w:noProof/>
          </w:rPr>
          <w:t>Microsoft MyAnalytics</w:t>
        </w:r>
        <w:r w:rsidR="00CB3D73">
          <w:rPr>
            <w:noProof/>
            <w:webHidden/>
          </w:rPr>
          <w:tab/>
        </w:r>
        <w:r w:rsidR="00CB3D73">
          <w:rPr>
            <w:noProof/>
            <w:webHidden/>
          </w:rPr>
          <w:fldChar w:fldCharType="begin"/>
        </w:r>
        <w:r w:rsidR="00CB3D73">
          <w:rPr>
            <w:noProof/>
            <w:webHidden/>
          </w:rPr>
          <w:instrText xml:space="preserve"> PAGEREF _Toc510113362 \h </w:instrText>
        </w:r>
        <w:r w:rsidR="00CB3D73">
          <w:rPr>
            <w:noProof/>
            <w:webHidden/>
          </w:rPr>
        </w:r>
        <w:r w:rsidR="00CB3D73">
          <w:rPr>
            <w:noProof/>
            <w:webHidden/>
          </w:rPr>
          <w:fldChar w:fldCharType="separate"/>
        </w:r>
        <w:r w:rsidR="00CB3D73">
          <w:rPr>
            <w:noProof/>
            <w:webHidden/>
          </w:rPr>
          <w:t>27</w:t>
        </w:r>
        <w:r w:rsidR="00CB3D73">
          <w:rPr>
            <w:noProof/>
            <w:webHidden/>
          </w:rPr>
          <w:fldChar w:fldCharType="end"/>
        </w:r>
      </w:hyperlink>
    </w:p>
    <w:p w14:paraId="56F524DB" w14:textId="49D0A981" w:rsidR="00CB3D73" w:rsidRDefault="00046439">
      <w:pPr>
        <w:pStyle w:val="TOC4"/>
        <w:rPr>
          <w:rFonts w:eastAsiaTheme="minorEastAsia"/>
          <w:smallCaps w:val="0"/>
          <w:noProof/>
          <w:sz w:val="22"/>
          <w:lang w:val="en-US" w:eastAsia="en-US" w:bidi="ar-SA"/>
        </w:rPr>
      </w:pPr>
      <w:hyperlink w:anchor="_Toc510113363" w:history="1">
        <w:r w:rsidR="00CB3D73" w:rsidRPr="009C3E9B">
          <w:rPr>
            <w:rStyle w:val="Hyperlink"/>
            <w:noProof/>
          </w:rPr>
          <w:t>Office</w:t>
        </w:r>
        <w:r w:rsidR="00CB3D73" w:rsidRPr="009C3E9B">
          <w:rPr>
            <w:rStyle w:val="Hyperlink"/>
            <w:noProof/>
            <w:lang w:val="ru-RU"/>
          </w:rPr>
          <w:t xml:space="preserve"> </w:t>
        </w:r>
        <w:r w:rsidR="00CB3D73" w:rsidRPr="009C3E9B">
          <w:rPr>
            <w:rStyle w:val="Hyperlink"/>
            <w:noProof/>
          </w:rPr>
          <w:t>Online</w:t>
        </w:r>
        <w:r w:rsidR="00CB3D73">
          <w:rPr>
            <w:noProof/>
            <w:webHidden/>
          </w:rPr>
          <w:tab/>
        </w:r>
        <w:r w:rsidR="00CB3D73">
          <w:rPr>
            <w:noProof/>
            <w:webHidden/>
          </w:rPr>
          <w:fldChar w:fldCharType="begin"/>
        </w:r>
        <w:r w:rsidR="00CB3D73">
          <w:rPr>
            <w:noProof/>
            <w:webHidden/>
          </w:rPr>
          <w:instrText xml:space="preserve"> PAGEREF _Toc510113363 \h </w:instrText>
        </w:r>
        <w:r w:rsidR="00CB3D73">
          <w:rPr>
            <w:noProof/>
            <w:webHidden/>
          </w:rPr>
        </w:r>
        <w:r w:rsidR="00CB3D73">
          <w:rPr>
            <w:noProof/>
            <w:webHidden/>
          </w:rPr>
          <w:fldChar w:fldCharType="separate"/>
        </w:r>
        <w:r w:rsidR="00CB3D73">
          <w:rPr>
            <w:noProof/>
            <w:webHidden/>
          </w:rPr>
          <w:t>27</w:t>
        </w:r>
        <w:r w:rsidR="00CB3D73">
          <w:rPr>
            <w:noProof/>
            <w:webHidden/>
          </w:rPr>
          <w:fldChar w:fldCharType="end"/>
        </w:r>
      </w:hyperlink>
    </w:p>
    <w:p w14:paraId="1593BF07" w14:textId="1F8B89FB" w:rsidR="00CB3D73" w:rsidRDefault="00046439">
      <w:pPr>
        <w:pStyle w:val="TOC4"/>
        <w:rPr>
          <w:rFonts w:eastAsiaTheme="minorEastAsia"/>
          <w:smallCaps w:val="0"/>
          <w:noProof/>
          <w:sz w:val="22"/>
          <w:lang w:val="en-US" w:eastAsia="en-US" w:bidi="ar-SA"/>
        </w:rPr>
      </w:pPr>
      <w:hyperlink w:anchor="_Toc510113364" w:history="1">
        <w:r w:rsidR="00CB3D73" w:rsidRPr="009C3E9B">
          <w:rPr>
            <w:rStyle w:val="Hyperlink"/>
            <w:noProof/>
          </w:rPr>
          <w:t>OneDrive</w:t>
        </w:r>
        <w:r w:rsidR="00CB3D73" w:rsidRPr="009C3E9B">
          <w:rPr>
            <w:rStyle w:val="Hyperlink"/>
            <w:noProof/>
            <w:lang w:val="ru-RU"/>
          </w:rPr>
          <w:t xml:space="preserve"> за бизнеса</w:t>
        </w:r>
        <w:r w:rsidR="00CB3D73">
          <w:rPr>
            <w:noProof/>
            <w:webHidden/>
          </w:rPr>
          <w:tab/>
        </w:r>
        <w:r w:rsidR="00CB3D73">
          <w:rPr>
            <w:noProof/>
            <w:webHidden/>
          </w:rPr>
          <w:fldChar w:fldCharType="begin"/>
        </w:r>
        <w:r w:rsidR="00CB3D73">
          <w:rPr>
            <w:noProof/>
            <w:webHidden/>
          </w:rPr>
          <w:instrText xml:space="preserve"> PAGEREF _Toc510113364 \h </w:instrText>
        </w:r>
        <w:r w:rsidR="00CB3D73">
          <w:rPr>
            <w:noProof/>
            <w:webHidden/>
          </w:rPr>
        </w:r>
        <w:r w:rsidR="00CB3D73">
          <w:rPr>
            <w:noProof/>
            <w:webHidden/>
          </w:rPr>
          <w:fldChar w:fldCharType="separate"/>
        </w:r>
        <w:r w:rsidR="00CB3D73">
          <w:rPr>
            <w:noProof/>
            <w:webHidden/>
          </w:rPr>
          <w:t>27</w:t>
        </w:r>
        <w:r w:rsidR="00CB3D73">
          <w:rPr>
            <w:noProof/>
            <w:webHidden/>
          </w:rPr>
          <w:fldChar w:fldCharType="end"/>
        </w:r>
      </w:hyperlink>
    </w:p>
    <w:p w14:paraId="60141E5F" w14:textId="0475C8D1" w:rsidR="00CB3D73" w:rsidRDefault="00046439">
      <w:pPr>
        <w:pStyle w:val="TOC4"/>
        <w:rPr>
          <w:rFonts w:eastAsiaTheme="minorEastAsia"/>
          <w:smallCaps w:val="0"/>
          <w:noProof/>
          <w:sz w:val="22"/>
          <w:lang w:val="en-US" w:eastAsia="en-US" w:bidi="ar-SA"/>
        </w:rPr>
      </w:pPr>
      <w:hyperlink w:anchor="_Toc510113365" w:history="1">
        <w:r w:rsidR="00CB3D73" w:rsidRPr="009C3E9B">
          <w:rPr>
            <w:rStyle w:val="Hyperlink"/>
            <w:noProof/>
          </w:rPr>
          <w:t>Project Online</w:t>
        </w:r>
        <w:r w:rsidR="00CB3D73">
          <w:rPr>
            <w:noProof/>
            <w:webHidden/>
          </w:rPr>
          <w:tab/>
        </w:r>
        <w:r w:rsidR="00CB3D73">
          <w:rPr>
            <w:noProof/>
            <w:webHidden/>
          </w:rPr>
          <w:fldChar w:fldCharType="begin"/>
        </w:r>
        <w:r w:rsidR="00CB3D73">
          <w:rPr>
            <w:noProof/>
            <w:webHidden/>
          </w:rPr>
          <w:instrText xml:space="preserve"> PAGEREF _Toc510113365 \h </w:instrText>
        </w:r>
        <w:r w:rsidR="00CB3D73">
          <w:rPr>
            <w:noProof/>
            <w:webHidden/>
          </w:rPr>
        </w:r>
        <w:r w:rsidR="00CB3D73">
          <w:rPr>
            <w:noProof/>
            <w:webHidden/>
          </w:rPr>
          <w:fldChar w:fldCharType="separate"/>
        </w:r>
        <w:r w:rsidR="00CB3D73">
          <w:rPr>
            <w:noProof/>
            <w:webHidden/>
          </w:rPr>
          <w:t>27</w:t>
        </w:r>
        <w:r w:rsidR="00CB3D73">
          <w:rPr>
            <w:noProof/>
            <w:webHidden/>
          </w:rPr>
          <w:fldChar w:fldCharType="end"/>
        </w:r>
      </w:hyperlink>
    </w:p>
    <w:p w14:paraId="7EDE1081" w14:textId="40EF899F" w:rsidR="00CB3D73" w:rsidRDefault="00046439">
      <w:pPr>
        <w:pStyle w:val="TOC4"/>
        <w:rPr>
          <w:rFonts w:eastAsiaTheme="minorEastAsia"/>
          <w:smallCaps w:val="0"/>
          <w:noProof/>
          <w:sz w:val="22"/>
          <w:lang w:val="en-US" w:eastAsia="en-US" w:bidi="ar-SA"/>
        </w:rPr>
      </w:pPr>
      <w:hyperlink w:anchor="_Toc510113366" w:history="1">
        <w:r w:rsidR="00CB3D73" w:rsidRPr="009C3E9B">
          <w:rPr>
            <w:rStyle w:val="Hyperlink"/>
            <w:noProof/>
          </w:rPr>
          <w:t>SharePoint Online</w:t>
        </w:r>
        <w:r w:rsidR="00CB3D73">
          <w:rPr>
            <w:noProof/>
            <w:webHidden/>
          </w:rPr>
          <w:tab/>
        </w:r>
        <w:r w:rsidR="00CB3D73">
          <w:rPr>
            <w:noProof/>
            <w:webHidden/>
          </w:rPr>
          <w:fldChar w:fldCharType="begin"/>
        </w:r>
        <w:r w:rsidR="00CB3D73">
          <w:rPr>
            <w:noProof/>
            <w:webHidden/>
          </w:rPr>
          <w:instrText xml:space="preserve"> PAGEREF _Toc510113366 \h </w:instrText>
        </w:r>
        <w:r w:rsidR="00CB3D73">
          <w:rPr>
            <w:noProof/>
            <w:webHidden/>
          </w:rPr>
        </w:r>
        <w:r w:rsidR="00CB3D73">
          <w:rPr>
            <w:noProof/>
            <w:webHidden/>
          </w:rPr>
          <w:fldChar w:fldCharType="separate"/>
        </w:r>
        <w:r w:rsidR="00CB3D73">
          <w:rPr>
            <w:noProof/>
            <w:webHidden/>
          </w:rPr>
          <w:t>27</w:t>
        </w:r>
        <w:r w:rsidR="00CB3D73">
          <w:rPr>
            <w:noProof/>
            <w:webHidden/>
          </w:rPr>
          <w:fldChar w:fldCharType="end"/>
        </w:r>
      </w:hyperlink>
    </w:p>
    <w:p w14:paraId="282C1795" w14:textId="38A6B921" w:rsidR="00CB3D73" w:rsidRDefault="00046439">
      <w:pPr>
        <w:pStyle w:val="TOC4"/>
        <w:rPr>
          <w:rFonts w:eastAsiaTheme="minorEastAsia"/>
          <w:smallCaps w:val="0"/>
          <w:noProof/>
          <w:sz w:val="22"/>
          <w:lang w:val="en-US" w:eastAsia="en-US" w:bidi="ar-SA"/>
        </w:rPr>
      </w:pPr>
      <w:hyperlink w:anchor="_Toc510113367" w:history="1">
        <w:r w:rsidR="00CB3D73" w:rsidRPr="009C3E9B">
          <w:rPr>
            <w:rStyle w:val="Hyperlink"/>
            <w:noProof/>
          </w:rPr>
          <w:t>Skype за бизнеса онлайн</w:t>
        </w:r>
        <w:r w:rsidR="00CB3D73">
          <w:rPr>
            <w:noProof/>
            <w:webHidden/>
          </w:rPr>
          <w:tab/>
        </w:r>
        <w:r w:rsidR="00CB3D73">
          <w:rPr>
            <w:noProof/>
            <w:webHidden/>
          </w:rPr>
          <w:fldChar w:fldCharType="begin"/>
        </w:r>
        <w:r w:rsidR="00CB3D73">
          <w:rPr>
            <w:noProof/>
            <w:webHidden/>
          </w:rPr>
          <w:instrText xml:space="preserve"> PAGEREF _Toc510113367 \h </w:instrText>
        </w:r>
        <w:r w:rsidR="00CB3D73">
          <w:rPr>
            <w:noProof/>
            <w:webHidden/>
          </w:rPr>
        </w:r>
        <w:r w:rsidR="00CB3D73">
          <w:rPr>
            <w:noProof/>
            <w:webHidden/>
          </w:rPr>
          <w:fldChar w:fldCharType="separate"/>
        </w:r>
        <w:r w:rsidR="00CB3D73">
          <w:rPr>
            <w:noProof/>
            <w:webHidden/>
          </w:rPr>
          <w:t>28</w:t>
        </w:r>
        <w:r w:rsidR="00CB3D73">
          <w:rPr>
            <w:noProof/>
            <w:webHidden/>
          </w:rPr>
          <w:fldChar w:fldCharType="end"/>
        </w:r>
      </w:hyperlink>
    </w:p>
    <w:p w14:paraId="3E916634" w14:textId="07E4997D" w:rsidR="00CB3D73" w:rsidRDefault="00046439">
      <w:pPr>
        <w:pStyle w:val="TOC2"/>
        <w:tabs>
          <w:tab w:val="right" w:leader="dot" w:pos="5030"/>
        </w:tabs>
        <w:rPr>
          <w:rFonts w:eastAsiaTheme="minorEastAsia"/>
          <w:b w:val="0"/>
          <w:smallCaps w:val="0"/>
          <w:noProof/>
          <w:sz w:val="22"/>
          <w:lang w:val="en-US" w:eastAsia="en-US" w:bidi="ar-SA"/>
        </w:rPr>
      </w:pPr>
      <w:hyperlink w:anchor="_Toc510113368" w:history="1">
        <w:r w:rsidR="00CB3D73" w:rsidRPr="009C3E9B">
          <w:rPr>
            <w:rStyle w:val="Hyperlink"/>
            <w:noProof/>
            <w:lang w:val="ru-RU"/>
          </w:rPr>
          <w:t>Други Онлайн услуги</w:t>
        </w:r>
        <w:r w:rsidR="00CB3D73">
          <w:rPr>
            <w:noProof/>
            <w:webHidden/>
          </w:rPr>
          <w:tab/>
        </w:r>
        <w:r w:rsidR="00CB3D73">
          <w:rPr>
            <w:noProof/>
            <w:webHidden/>
          </w:rPr>
          <w:fldChar w:fldCharType="begin"/>
        </w:r>
        <w:r w:rsidR="00CB3D73">
          <w:rPr>
            <w:noProof/>
            <w:webHidden/>
          </w:rPr>
          <w:instrText xml:space="preserve"> PAGEREF _Toc510113368 \h </w:instrText>
        </w:r>
        <w:r w:rsidR="00CB3D73">
          <w:rPr>
            <w:noProof/>
            <w:webHidden/>
          </w:rPr>
        </w:r>
        <w:r w:rsidR="00CB3D73">
          <w:rPr>
            <w:noProof/>
            <w:webHidden/>
          </w:rPr>
          <w:fldChar w:fldCharType="separate"/>
        </w:r>
        <w:r w:rsidR="00CB3D73">
          <w:rPr>
            <w:noProof/>
            <w:webHidden/>
          </w:rPr>
          <w:t>29</w:t>
        </w:r>
        <w:r w:rsidR="00CB3D73">
          <w:rPr>
            <w:noProof/>
            <w:webHidden/>
          </w:rPr>
          <w:fldChar w:fldCharType="end"/>
        </w:r>
      </w:hyperlink>
    </w:p>
    <w:p w14:paraId="6B0A9FC5" w14:textId="11C7055D" w:rsidR="00CB3D73" w:rsidRDefault="00046439">
      <w:pPr>
        <w:pStyle w:val="TOC4"/>
        <w:rPr>
          <w:rFonts w:eastAsiaTheme="minorEastAsia"/>
          <w:smallCaps w:val="0"/>
          <w:noProof/>
          <w:sz w:val="22"/>
          <w:lang w:val="en-US" w:eastAsia="en-US" w:bidi="ar-SA"/>
        </w:rPr>
      </w:pPr>
      <w:hyperlink w:anchor="_Toc510113369" w:history="1">
        <w:r w:rsidR="00CB3D73" w:rsidRPr="009C3E9B">
          <w:rPr>
            <w:rStyle w:val="Hyperlink"/>
            <w:noProof/>
          </w:rPr>
          <w:t>Корпоративна платформа за Картите на Bing и Платформа за управление на движими активи</w:t>
        </w:r>
        <w:r w:rsidR="00CB3D73">
          <w:rPr>
            <w:noProof/>
            <w:webHidden/>
          </w:rPr>
          <w:tab/>
        </w:r>
        <w:r w:rsidR="00CB3D73">
          <w:rPr>
            <w:noProof/>
            <w:webHidden/>
          </w:rPr>
          <w:fldChar w:fldCharType="begin"/>
        </w:r>
        <w:r w:rsidR="00CB3D73">
          <w:rPr>
            <w:noProof/>
            <w:webHidden/>
          </w:rPr>
          <w:instrText xml:space="preserve"> PAGEREF _Toc510113369 \h </w:instrText>
        </w:r>
        <w:r w:rsidR="00CB3D73">
          <w:rPr>
            <w:noProof/>
            <w:webHidden/>
          </w:rPr>
        </w:r>
        <w:r w:rsidR="00CB3D73">
          <w:rPr>
            <w:noProof/>
            <w:webHidden/>
          </w:rPr>
          <w:fldChar w:fldCharType="separate"/>
        </w:r>
        <w:r w:rsidR="00CB3D73">
          <w:rPr>
            <w:noProof/>
            <w:webHidden/>
          </w:rPr>
          <w:t>29</w:t>
        </w:r>
        <w:r w:rsidR="00CB3D73">
          <w:rPr>
            <w:noProof/>
            <w:webHidden/>
          </w:rPr>
          <w:fldChar w:fldCharType="end"/>
        </w:r>
      </w:hyperlink>
    </w:p>
    <w:p w14:paraId="11A04254" w14:textId="7AC6A4CB" w:rsidR="00CB3D73" w:rsidRDefault="00046439">
      <w:pPr>
        <w:pStyle w:val="TOC4"/>
        <w:rPr>
          <w:rFonts w:eastAsiaTheme="minorEastAsia"/>
          <w:smallCaps w:val="0"/>
          <w:noProof/>
          <w:sz w:val="22"/>
          <w:lang w:val="en-US" w:eastAsia="en-US" w:bidi="ar-SA"/>
        </w:rPr>
      </w:pPr>
      <w:hyperlink w:anchor="_Toc510113370" w:history="1">
        <w:r w:rsidR="00CB3D73" w:rsidRPr="009C3E9B">
          <w:rPr>
            <w:rStyle w:val="Hyperlink"/>
            <w:noProof/>
          </w:rPr>
          <w:t>Платформа на бизнес приложение</w:t>
        </w:r>
        <w:r w:rsidR="00CB3D73">
          <w:rPr>
            <w:noProof/>
            <w:webHidden/>
          </w:rPr>
          <w:tab/>
        </w:r>
        <w:r w:rsidR="00CB3D73">
          <w:rPr>
            <w:noProof/>
            <w:webHidden/>
          </w:rPr>
          <w:fldChar w:fldCharType="begin"/>
        </w:r>
        <w:r w:rsidR="00CB3D73">
          <w:rPr>
            <w:noProof/>
            <w:webHidden/>
          </w:rPr>
          <w:instrText xml:space="preserve"> PAGEREF _Toc510113370 \h </w:instrText>
        </w:r>
        <w:r w:rsidR="00CB3D73">
          <w:rPr>
            <w:noProof/>
            <w:webHidden/>
          </w:rPr>
        </w:r>
        <w:r w:rsidR="00CB3D73">
          <w:rPr>
            <w:noProof/>
            <w:webHidden/>
          </w:rPr>
          <w:fldChar w:fldCharType="separate"/>
        </w:r>
        <w:r w:rsidR="00CB3D73">
          <w:rPr>
            <w:noProof/>
            <w:webHidden/>
          </w:rPr>
          <w:t>30</w:t>
        </w:r>
        <w:r w:rsidR="00CB3D73">
          <w:rPr>
            <w:noProof/>
            <w:webHidden/>
          </w:rPr>
          <w:fldChar w:fldCharType="end"/>
        </w:r>
      </w:hyperlink>
    </w:p>
    <w:p w14:paraId="4C1D4A6F" w14:textId="36697479" w:rsidR="00CB3D73" w:rsidRDefault="00046439">
      <w:pPr>
        <w:pStyle w:val="TOC4"/>
        <w:rPr>
          <w:rFonts w:eastAsiaTheme="minorEastAsia"/>
          <w:smallCaps w:val="0"/>
          <w:noProof/>
          <w:sz w:val="22"/>
          <w:lang w:val="en-US" w:eastAsia="en-US" w:bidi="ar-SA"/>
        </w:rPr>
      </w:pPr>
      <w:hyperlink w:anchor="_Toc510113371" w:history="1">
        <w:r w:rsidR="00CB3D73" w:rsidRPr="009C3E9B">
          <w:rPr>
            <w:rStyle w:val="Hyperlink"/>
            <w:noProof/>
          </w:rPr>
          <w:t>Сигурност на приложение за облак на Microsoft</w:t>
        </w:r>
        <w:r w:rsidR="00CB3D73">
          <w:rPr>
            <w:noProof/>
            <w:webHidden/>
          </w:rPr>
          <w:tab/>
        </w:r>
        <w:r w:rsidR="00CB3D73">
          <w:rPr>
            <w:noProof/>
            <w:webHidden/>
          </w:rPr>
          <w:fldChar w:fldCharType="begin"/>
        </w:r>
        <w:r w:rsidR="00CB3D73">
          <w:rPr>
            <w:noProof/>
            <w:webHidden/>
          </w:rPr>
          <w:instrText xml:space="preserve"> PAGEREF _Toc510113371 \h </w:instrText>
        </w:r>
        <w:r w:rsidR="00CB3D73">
          <w:rPr>
            <w:noProof/>
            <w:webHidden/>
          </w:rPr>
        </w:r>
        <w:r w:rsidR="00CB3D73">
          <w:rPr>
            <w:noProof/>
            <w:webHidden/>
          </w:rPr>
          <w:fldChar w:fldCharType="separate"/>
        </w:r>
        <w:r w:rsidR="00CB3D73">
          <w:rPr>
            <w:noProof/>
            <w:webHidden/>
          </w:rPr>
          <w:t>30</w:t>
        </w:r>
        <w:r w:rsidR="00CB3D73">
          <w:rPr>
            <w:noProof/>
            <w:webHidden/>
          </w:rPr>
          <w:fldChar w:fldCharType="end"/>
        </w:r>
      </w:hyperlink>
    </w:p>
    <w:p w14:paraId="1ABD6DD3" w14:textId="36264B0B" w:rsidR="00CB3D73" w:rsidRDefault="00046439">
      <w:pPr>
        <w:pStyle w:val="TOC4"/>
        <w:rPr>
          <w:rFonts w:eastAsiaTheme="minorEastAsia"/>
          <w:smallCaps w:val="0"/>
          <w:noProof/>
          <w:sz w:val="22"/>
          <w:lang w:val="en-US" w:eastAsia="en-US" w:bidi="ar-SA"/>
        </w:rPr>
      </w:pPr>
      <w:hyperlink w:anchor="_Toc510113372" w:history="1">
        <w:r w:rsidR="00CB3D73" w:rsidRPr="009C3E9B">
          <w:rPr>
            <w:rStyle w:val="Hyperlink"/>
            <w:noProof/>
          </w:rPr>
          <w:t>Microsoft Intune</w:t>
        </w:r>
        <w:r w:rsidR="00CB3D73">
          <w:rPr>
            <w:noProof/>
            <w:webHidden/>
          </w:rPr>
          <w:tab/>
        </w:r>
        <w:r w:rsidR="00CB3D73">
          <w:rPr>
            <w:noProof/>
            <w:webHidden/>
          </w:rPr>
          <w:fldChar w:fldCharType="begin"/>
        </w:r>
        <w:r w:rsidR="00CB3D73">
          <w:rPr>
            <w:noProof/>
            <w:webHidden/>
          </w:rPr>
          <w:instrText xml:space="preserve"> PAGEREF _Toc510113372 \h </w:instrText>
        </w:r>
        <w:r w:rsidR="00CB3D73">
          <w:rPr>
            <w:noProof/>
            <w:webHidden/>
          </w:rPr>
        </w:r>
        <w:r w:rsidR="00CB3D73">
          <w:rPr>
            <w:noProof/>
            <w:webHidden/>
          </w:rPr>
          <w:fldChar w:fldCharType="separate"/>
        </w:r>
        <w:r w:rsidR="00CB3D73">
          <w:rPr>
            <w:noProof/>
            <w:webHidden/>
          </w:rPr>
          <w:t>31</w:t>
        </w:r>
        <w:r w:rsidR="00CB3D73">
          <w:rPr>
            <w:noProof/>
            <w:webHidden/>
          </w:rPr>
          <w:fldChar w:fldCharType="end"/>
        </w:r>
      </w:hyperlink>
    </w:p>
    <w:p w14:paraId="702B07E6" w14:textId="7DA35284" w:rsidR="00CB3D73" w:rsidRDefault="00046439">
      <w:pPr>
        <w:pStyle w:val="TOC4"/>
        <w:rPr>
          <w:rFonts w:eastAsiaTheme="minorEastAsia"/>
          <w:smallCaps w:val="0"/>
          <w:noProof/>
          <w:sz w:val="22"/>
          <w:lang w:val="en-US" w:eastAsia="en-US" w:bidi="ar-SA"/>
        </w:rPr>
      </w:pPr>
      <w:hyperlink w:anchor="_Toc510113373" w:history="1">
        <w:r w:rsidR="00CB3D73" w:rsidRPr="009C3E9B">
          <w:rPr>
            <w:rStyle w:val="Hyperlink"/>
            <w:noProof/>
          </w:rPr>
          <w:t>Microsoft Kaizala Pro</w:t>
        </w:r>
        <w:r w:rsidR="00CB3D73">
          <w:rPr>
            <w:noProof/>
            <w:webHidden/>
          </w:rPr>
          <w:tab/>
        </w:r>
        <w:r w:rsidR="00CB3D73">
          <w:rPr>
            <w:noProof/>
            <w:webHidden/>
          </w:rPr>
          <w:fldChar w:fldCharType="begin"/>
        </w:r>
        <w:r w:rsidR="00CB3D73">
          <w:rPr>
            <w:noProof/>
            <w:webHidden/>
          </w:rPr>
          <w:instrText xml:space="preserve"> PAGEREF _Toc510113373 \h </w:instrText>
        </w:r>
        <w:r w:rsidR="00CB3D73">
          <w:rPr>
            <w:noProof/>
            <w:webHidden/>
          </w:rPr>
        </w:r>
        <w:r w:rsidR="00CB3D73">
          <w:rPr>
            <w:noProof/>
            <w:webHidden/>
          </w:rPr>
          <w:fldChar w:fldCharType="separate"/>
        </w:r>
        <w:r w:rsidR="00CB3D73">
          <w:rPr>
            <w:noProof/>
            <w:webHidden/>
          </w:rPr>
          <w:t>31</w:t>
        </w:r>
        <w:r w:rsidR="00CB3D73">
          <w:rPr>
            <w:noProof/>
            <w:webHidden/>
          </w:rPr>
          <w:fldChar w:fldCharType="end"/>
        </w:r>
      </w:hyperlink>
    </w:p>
    <w:p w14:paraId="3DDAF100" w14:textId="238AE160" w:rsidR="00CB3D73" w:rsidRDefault="00046439">
      <w:pPr>
        <w:pStyle w:val="TOC4"/>
        <w:rPr>
          <w:rFonts w:eastAsiaTheme="minorEastAsia"/>
          <w:smallCaps w:val="0"/>
          <w:noProof/>
          <w:sz w:val="22"/>
          <w:lang w:val="en-US" w:eastAsia="en-US" w:bidi="ar-SA"/>
        </w:rPr>
      </w:pPr>
      <w:hyperlink w:anchor="_Toc510113374" w:history="1">
        <w:r w:rsidR="00CB3D73" w:rsidRPr="009C3E9B">
          <w:rPr>
            <w:rStyle w:val="Hyperlink"/>
            <w:noProof/>
          </w:rPr>
          <w:t>Microsoft Learning</w:t>
        </w:r>
        <w:r w:rsidR="00CB3D73">
          <w:rPr>
            <w:noProof/>
            <w:webHidden/>
          </w:rPr>
          <w:tab/>
        </w:r>
        <w:r w:rsidR="00CB3D73">
          <w:rPr>
            <w:noProof/>
            <w:webHidden/>
          </w:rPr>
          <w:fldChar w:fldCharType="begin"/>
        </w:r>
        <w:r w:rsidR="00CB3D73">
          <w:rPr>
            <w:noProof/>
            <w:webHidden/>
          </w:rPr>
          <w:instrText xml:space="preserve"> PAGEREF _Toc510113374 \h </w:instrText>
        </w:r>
        <w:r w:rsidR="00CB3D73">
          <w:rPr>
            <w:noProof/>
            <w:webHidden/>
          </w:rPr>
        </w:r>
        <w:r w:rsidR="00CB3D73">
          <w:rPr>
            <w:noProof/>
            <w:webHidden/>
          </w:rPr>
          <w:fldChar w:fldCharType="separate"/>
        </w:r>
        <w:r w:rsidR="00CB3D73">
          <w:rPr>
            <w:noProof/>
            <w:webHidden/>
          </w:rPr>
          <w:t>31</w:t>
        </w:r>
        <w:r w:rsidR="00CB3D73">
          <w:rPr>
            <w:noProof/>
            <w:webHidden/>
          </w:rPr>
          <w:fldChar w:fldCharType="end"/>
        </w:r>
      </w:hyperlink>
    </w:p>
    <w:p w14:paraId="135C5CF4" w14:textId="3CECFDF8" w:rsidR="00CB3D73" w:rsidRDefault="00046439">
      <w:pPr>
        <w:pStyle w:val="TOC4"/>
        <w:rPr>
          <w:rFonts w:eastAsiaTheme="minorEastAsia"/>
          <w:smallCaps w:val="0"/>
          <w:noProof/>
          <w:sz w:val="22"/>
          <w:lang w:val="en-US" w:eastAsia="en-US" w:bidi="ar-SA"/>
        </w:rPr>
      </w:pPr>
      <w:hyperlink w:anchor="_Toc510113375" w:history="1">
        <w:r w:rsidR="00CB3D73" w:rsidRPr="009C3E9B">
          <w:rPr>
            <w:rStyle w:val="Hyperlink"/>
            <w:noProof/>
          </w:rPr>
          <w:t>Minecraft</w:t>
        </w:r>
        <w:r w:rsidR="00CB3D73" w:rsidRPr="009C3E9B">
          <w:rPr>
            <w:rStyle w:val="Hyperlink"/>
            <w:noProof/>
            <w:lang w:val="ru-RU"/>
          </w:rPr>
          <w:t>: Образователно издание</w:t>
        </w:r>
        <w:r w:rsidR="00CB3D73">
          <w:rPr>
            <w:noProof/>
            <w:webHidden/>
          </w:rPr>
          <w:tab/>
        </w:r>
        <w:r w:rsidR="00CB3D73">
          <w:rPr>
            <w:noProof/>
            <w:webHidden/>
          </w:rPr>
          <w:fldChar w:fldCharType="begin"/>
        </w:r>
        <w:r w:rsidR="00CB3D73">
          <w:rPr>
            <w:noProof/>
            <w:webHidden/>
          </w:rPr>
          <w:instrText xml:space="preserve"> PAGEREF _Toc510113375 \h </w:instrText>
        </w:r>
        <w:r w:rsidR="00CB3D73">
          <w:rPr>
            <w:noProof/>
            <w:webHidden/>
          </w:rPr>
        </w:r>
        <w:r w:rsidR="00CB3D73">
          <w:rPr>
            <w:noProof/>
            <w:webHidden/>
          </w:rPr>
          <w:fldChar w:fldCharType="separate"/>
        </w:r>
        <w:r w:rsidR="00CB3D73">
          <w:rPr>
            <w:noProof/>
            <w:webHidden/>
          </w:rPr>
          <w:t>32</w:t>
        </w:r>
        <w:r w:rsidR="00CB3D73">
          <w:rPr>
            <w:noProof/>
            <w:webHidden/>
          </w:rPr>
          <w:fldChar w:fldCharType="end"/>
        </w:r>
      </w:hyperlink>
    </w:p>
    <w:p w14:paraId="5966A8D9" w14:textId="78A51865" w:rsidR="00CB3D73" w:rsidRDefault="00046439">
      <w:pPr>
        <w:pStyle w:val="TOC4"/>
        <w:rPr>
          <w:rFonts w:eastAsiaTheme="minorEastAsia"/>
          <w:smallCaps w:val="0"/>
          <w:noProof/>
          <w:sz w:val="22"/>
          <w:lang w:val="en-US" w:eastAsia="en-US" w:bidi="ar-SA"/>
        </w:rPr>
      </w:pPr>
      <w:hyperlink w:anchor="_Toc510113376" w:history="1">
        <w:r w:rsidR="00CB3D73" w:rsidRPr="009C3E9B">
          <w:rPr>
            <w:rStyle w:val="Hyperlink"/>
            <w:noProof/>
          </w:rPr>
          <w:t>Office</w:t>
        </w:r>
        <w:r w:rsidR="00CB3D73" w:rsidRPr="009C3E9B">
          <w:rPr>
            <w:rStyle w:val="Hyperlink"/>
            <w:noProof/>
            <w:lang w:val="ru-RU"/>
          </w:rPr>
          <w:t xml:space="preserve"> 365 </w:t>
        </w:r>
        <w:r w:rsidR="00CB3D73" w:rsidRPr="009C3E9B">
          <w:rPr>
            <w:rStyle w:val="Hyperlink"/>
            <w:noProof/>
          </w:rPr>
          <w:t>Developer</w:t>
        </w:r>
        <w:r w:rsidR="00CB3D73">
          <w:rPr>
            <w:noProof/>
            <w:webHidden/>
          </w:rPr>
          <w:tab/>
        </w:r>
        <w:r w:rsidR="00CB3D73">
          <w:rPr>
            <w:noProof/>
            <w:webHidden/>
          </w:rPr>
          <w:fldChar w:fldCharType="begin"/>
        </w:r>
        <w:r w:rsidR="00CB3D73">
          <w:rPr>
            <w:noProof/>
            <w:webHidden/>
          </w:rPr>
          <w:instrText xml:space="preserve"> PAGEREF _Toc510113376 \h </w:instrText>
        </w:r>
        <w:r w:rsidR="00CB3D73">
          <w:rPr>
            <w:noProof/>
            <w:webHidden/>
          </w:rPr>
        </w:r>
        <w:r w:rsidR="00CB3D73">
          <w:rPr>
            <w:noProof/>
            <w:webHidden/>
          </w:rPr>
          <w:fldChar w:fldCharType="separate"/>
        </w:r>
        <w:r w:rsidR="00CB3D73">
          <w:rPr>
            <w:noProof/>
            <w:webHidden/>
          </w:rPr>
          <w:t>32</w:t>
        </w:r>
        <w:r w:rsidR="00CB3D73">
          <w:rPr>
            <w:noProof/>
            <w:webHidden/>
          </w:rPr>
          <w:fldChar w:fldCharType="end"/>
        </w:r>
      </w:hyperlink>
    </w:p>
    <w:p w14:paraId="52686D1D" w14:textId="0340D0CC" w:rsidR="00CB3D73" w:rsidRDefault="00046439">
      <w:pPr>
        <w:pStyle w:val="TOC4"/>
        <w:rPr>
          <w:rFonts w:eastAsiaTheme="minorEastAsia"/>
          <w:smallCaps w:val="0"/>
          <w:noProof/>
          <w:sz w:val="22"/>
          <w:lang w:val="en-US" w:eastAsia="en-US" w:bidi="ar-SA"/>
        </w:rPr>
      </w:pPr>
      <w:hyperlink w:anchor="_Toc510113377" w:history="1">
        <w:r w:rsidR="00CB3D73" w:rsidRPr="009C3E9B">
          <w:rPr>
            <w:rStyle w:val="Hyperlink"/>
            <w:noProof/>
            <w:lang w:val="ru-RU"/>
          </w:rPr>
          <w:t xml:space="preserve">Настолна операционна система </w:t>
        </w:r>
        <w:r w:rsidR="00CB3D73" w:rsidRPr="009C3E9B">
          <w:rPr>
            <w:rStyle w:val="Hyperlink"/>
            <w:noProof/>
          </w:rPr>
          <w:t>Windows</w:t>
        </w:r>
        <w:r w:rsidR="00CB3D73">
          <w:rPr>
            <w:noProof/>
            <w:webHidden/>
          </w:rPr>
          <w:tab/>
        </w:r>
        <w:r w:rsidR="00CB3D73">
          <w:rPr>
            <w:noProof/>
            <w:webHidden/>
          </w:rPr>
          <w:fldChar w:fldCharType="begin"/>
        </w:r>
        <w:r w:rsidR="00CB3D73">
          <w:rPr>
            <w:noProof/>
            <w:webHidden/>
          </w:rPr>
          <w:instrText xml:space="preserve"> PAGEREF _Toc510113377 \h </w:instrText>
        </w:r>
        <w:r w:rsidR="00CB3D73">
          <w:rPr>
            <w:noProof/>
            <w:webHidden/>
          </w:rPr>
        </w:r>
        <w:r w:rsidR="00CB3D73">
          <w:rPr>
            <w:noProof/>
            <w:webHidden/>
          </w:rPr>
          <w:fldChar w:fldCharType="separate"/>
        </w:r>
        <w:r w:rsidR="00CB3D73">
          <w:rPr>
            <w:noProof/>
            <w:webHidden/>
          </w:rPr>
          <w:t>32</w:t>
        </w:r>
        <w:r w:rsidR="00CB3D73">
          <w:rPr>
            <w:noProof/>
            <w:webHidden/>
          </w:rPr>
          <w:fldChar w:fldCharType="end"/>
        </w:r>
      </w:hyperlink>
    </w:p>
    <w:p w14:paraId="0B2EDB0A" w14:textId="00CA51BA" w:rsidR="00CB3D73" w:rsidRDefault="00046439">
      <w:pPr>
        <w:pStyle w:val="TOC1"/>
        <w:tabs>
          <w:tab w:val="right" w:leader="dot" w:pos="5030"/>
        </w:tabs>
        <w:rPr>
          <w:rFonts w:eastAsiaTheme="minorEastAsia"/>
          <w:b w:val="0"/>
          <w:caps w:val="0"/>
          <w:noProof/>
          <w:sz w:val="22"/>
          <w:lang w:val="en-US" w:eastAsia="en-US" w:bidi="ar-SA"/>
        </w:rPr>
      </w:pPr>
      <w:hyperlink w:anchor="_Toc510113378" w:history="1">
        <w:r w:rsidR="00CB3D73" w:rsidRPr="009C3E9B">
          <w:rPr>
            <w:rStyle w:val="Hyperlink"/>
            <w:noProof/>
          </w:rPr>
          <w:t>Приложение 1 – Бележки</w:t>
        </w:r>
        <w:r w:rsidR="00CB3D73">
          <w:rPr>
            <w:noProof/>
            <w:webHidden/>
          </w:rPr>
          <w:tab/>
        </w:r>
        <w:r w:rsidR="00CB3D73">
          <w:rPr>
            <w:noProof/>
            <w:webHidden/>
          </w:rPr>
          <w:fldChar w:fldCharType="begin"/>
        </w:r>
        <w:r w:rsidR="00CB3D73">
          <w:rPr>
            <w:noProof/>
            <w:webHidden/>
          </w:rPr>
          <w:instrText xml:space="preserve"> PAGEREF _Toc510113378 \h </w:instrText>
        </w:r>
        <w:r w:rsidR="00CB3D73">
          <w:rPr>
            <w:noProof/>
            <w:webHidden/>
          </w:rPr>
        </w:r>
        <w:r w:rsidR="00CB3D73">
          <w:rPr>
            <w:noProof/>
            <w:webHidden/>
          </w:rPr>
          <w:fldChar w:fldCharType="separate"/>
        </w:r>
        <w:r w:rsidR="00CB3D73">
          <w:rPr>
            <w:noProof/>
            <w:webHidden/>
          </w:rPr>
          <w:t>33</w:t>
        </w:r>
        <w:r w:rsidR="00CB3D73">
          <w:rPr>
            <w:noProof/>
            <w:webHidden/>
          </w:rPr>
          <w:fldChar w:fldCharType="end"/>
        </w:r>
      </w:hyperlink>
    </w:p>
    <w:p w14:paraId="1F95B885" w14:textId="358B3A1E" w:rsidR="00CB3D73" w:rsidRDefault="00046439">
      <w:pPr>
        <w:pStyle w:val="TOC3"/>
        <w:rPr>
          <w:rFonts w:eastAsiaTheme="minorEastAsia"/>
          <w:b w:val="0"/>
          <w:smallCaps w:val="0"/>
          <w:sz w:val="22"/>
          <w:lang w:val="en-US" w:eastAsia="en-US" w:bidi="ar-SA"/>
        </w:rPr>
      </w:pPr>
      <w:hyperlink w:anchor="_Toc510113379" w:history="1">
        <w:r w:rsidR="00CB3D73" w:rsidRPr="009C3E9B">
          <w:rPr>
            <w:rStyle w:val="Hyperlink"/>
          </w:rPr>
          <w:t>Bing Maps</w:t>
        </w:r>
        <w:r w:rsidR="00CB3D73">
          <w:rPr>
            <w:webHidden/>
          </w:rPr>
          <w:tab/>
        </w:r>
        <w:r w:rsidR="00CB3D73">
          <w:rPr>
            <w:webHidden/>
          </w:rPr>
          <w:fldChar w:fldCharType="begin"/>
        </w:r>
        <w:r w:rsidR="00CB3D73">
          <w:rPr>
            <w:webHidden/>
          </w:rPr>
          <w:instrText xml:space="preserve"> PAGEREF _Toc510113379 \h </w:instrText>
        </w:r>
        <w:r w:rsidR="00CB3D73">
          <w:rPr>
            <w:webHidden/>
          </w:rPr>
        </w:r>
        <w:r w:rsidR="00CB3D73">
          <w:rPr>
            <w:webHidden/>
          </w:rPr>
          <w:fldChar w:fldCharType="separate"/>
        </w:r>
        <w:r w:rsidR="00CB3D73">
          <w:rPr>
            <w:webHidden/>
          </w:rPr>
          <w:t>33</w:t>
        </w:r>
        <w:r w:rsidR="00CB3D73">
          <w:rPr>
            <w:webHidden/>
          </w:rPr>
          <w:fldChar w:fldCharType="end"/>
        </w:r>
      </w:hyperlink>
    </w:p>
    <w:p w14:paraId="4DD48E66" w14:textId="06372F7F" w:rsidR="00CB3D73" w:rsidRDefault="00046439">
      <w:pPr>
        <w:pStyle w:val="TOC3"/>
        <w:rPr>
          <w:rFonts w:eastAsiaTheme="minorEastAsia"/>
          <w:b w:val="0"/>
          <w:smallCaps w:val="0"/>
          <w:sz w:val="22"/>
          <w:lang w:val="en-US" w:eastAsia="en-US" w:bidi="ar-SA"/>
        </w:rPr>
      </w:pPr>
      <w:hyperlink w:anchor="_Toc510113380" w:history="1">
        <w:r w:rsidR="00CB3D73" w:rsidRPr="009C3E9B">
          <w:rPr>
            <w:rStyle w:val="Hyperlink"/>
          </w:rPr>
          <w:t>Професионални услуги</w:t>
        </w:r>
        <w:r w:rsidR="00CB3D73">
          <w:rPr>
            <w:webHidden/>
          </w:rPr>
          <w:tab/>
        </w:r>
        <w:r w:rsidR="00CB3D73">
          <w:rPr>
            <w:webHidden/>
          </w:rPr>
          <w:fldChar w:fldCharType="begin"/>
        </w:r>
        <w:r w:rsidR="00CB3D73">
          <w:rPr>
            <w:webHidden/>
          </w:rPr>
          <w:instrText xml:space="preserve"> PAGEREF _Toc510113380 \h </w:instrText>
        </w:r>
        <w:r w:rsidR="00CB3D73">
          <w:rPr>
            <w:webHidden/>
          </w:rPr>
        </w:r>
        <w:r w:rsidR="00CB3D73">
          <w:rPr>
            <w:webHidden/>
          </w:rPr>
          <w:fldChar w:fldCharType="separate"/>
        </w:r>
        <w:r w:rsidR="00CB3D73">
          <w:rPr>
            <w:webHidden/>
          </w:rPr>
          <w:t>33</w:t>
        </w:r>
        <w:r w:rsidR="00CB3D73">
          <w:rPr>
            <w:webHidden/>
          </w:rPr>
          <w:fldChar w:fldCharType="end"/>
        </w:r>
      </w:hyperlink>
    </w:p>
    <w:p w14:paraId="6E67AEDA" w14:textId="32417D20" w:rsidR="00CB3D73" w:rsidRDefault="00046439">
      <w:pPr>
        <w:pStyle w:val="TOC3"/>
        <w:rPr>
          <w:rFonts w:eastAsiaTheme="minorEastAsia"/>
          <w:b w:val="0"/>
          <w:smallCaps w:val="0"/>
          <w:sz w:val="22"/>
          <w:lang w:val="en-US" w:eastAsia="en-US" w:bidi="ar-SA"/>
        </w:rPr>
      </w:pPr>
      <w:hyperlink w:anchor="_Toc510113381" w:history="1">
        <w:r w:rsidR="00CB3D73" w:rsidRPr="009C3E9B">
          <w:rPr>
            <w:rStyle w:val="Hyperlink"/>
          </w:rPr>
          <w:t>Предупреждение за H.265/HEVC кодирането за Azure Media Services</w:t>
        </w:r>
        <w:r w:rsidR="00CB3D73">
          <w:rPr>
            <w:webHidden/>
          </w:rPr>
          <w:tab/>
        </w:r>
        <w:r w:rsidR="00CB3D73">
          <w:rPr>
            <w:webHidden/>
          </w:rPr>
          <w:fldChar w:fldCharType="begin"/>
        </w:r>
        <w:r w:rsidR="00CB3D73">
          <w:rPr>
            <w:webHidden/>
          </w:rPr>
          <w:instrText xml:space="preserve"> PAGEREF _Toc510113381 \h </w:instrText>
        </w:r>
        <w:r w:rsidR="00CB3D73">
          <w:rPr>
            <w:webHidden/>
          </w:rPr>
        </w:r>
        <w:r w:rsidR="00CB3D73">
          <w:rPr>
            <w:webHidden/>
          </w:rPr>
          <w:fldChar w:fldCharType="separate"/>
        </w:r>
        <w:r w:rsidR="00CB3D73">
          <w:rPr>
            <w:webHidden/>
          </w:rPr>
          <w:t>35</w:t>
        </w:r>
        <w:r w:rsidR="00CB3D73">
          <w:rPr>
            <w:webHidden/>
          </w:rPr>
          <w:fldChar w:fldCharType="end"/>
        </w:r>
      </w:hyperlink>
    </w:p>
    <w:p w14:paraId="1AABCC32" w14:textId="63B8A980" w:rsidR="00CB3D73" w:rsidRDefault="00046439">
      <w:pPr>
        <w:pStyle w:val="TOC3"/>
        <w:rPr>
          <w:rFonts w:eastAsiaTheme="minorEastAsia"/>
          <w:b w:val="0"/>
          <w:smallCaps w:val="0"/>
          <w:sz w:val="22"/>
          <w:lang w:val="en-US" w:eastAsia="en-US" w:bidi="ar-SA"/>
        </w:rPr>
      </w:pPr>
      <w:hyperlink w:anchor="_Toc510113382" w:history="1">
        <w:r w:rsidR="00CB3D73" w:rsidRPr="009C3E9B">
          <w:rPr>
            <w:rStyle w:val="Hyperlink"/>
            <w:lang w:val="bg-BG"/>
          </w:rPr>
          <w:t xml:space="preserve">Бележка за </w:t>
        </w:r>
        <w:r w:rsidR="00CB3D73" w:rsidRPr="009C3E9B">
          <w:rPr>
            <w:rStyle w:val="Hyperlink"/>
          </w:rPr>
          <w:t>Adobe</w:t>
        </w:r>
        <w:r w:rsidR="00CB3D73" w:rsidRPr="009C3E9B">
          <w:rPr>
            <w:rStyle w:val="Hyperlink"/>
            <w:lang w:val="bg-BG"/>
          </w:rPr>
          <w:t xml:space="preserve"> </w:t>
        </w:r>
        <w:r w:rsidR="00CB3D73" w:rsidRPr="009C3E9B">
          <w:rPr>
            <w:rStyle w:val="Hyperlink"/>
          </w:rPr>
          <w:t>Flash</w:t>
        </w:r>
        <w:r w:rsidR="00CB3D73" w:rsidRPr="009C3E9B">
          <w:rPr>
            <w:rStyle w:val="Hyperlink"/>
            <w:lang w:val="bg-BG"/>
          </w:rPr>
          <w:t xml:space="preserve"> </w:t>
        </w:r>
        <w:r w:rsidR="00CB3D73" w:rsidRPr="009C3E9B">
          <w:rPr>
            <w:rStyle w:val="Hyperlink"/>
          </w:rPr>
          <w:t>Player</w:t>
        </w:r>
        <w:r w:rsidR="00CB3D73">
          <w:rPr>
            <w:webHidden/>
          </w:rPr>
          <w:tab/>
        </w:r>
        <w:r w:rsidR="00CB3D73">
          <w:rPr>
            <w:webHidden/>
          </w:rPr>
          <w:fldChar w:fldCharType="begin"/>
        </w:r>
        <w:r w:rsidR="00CB3D73">
          <w:rPr>
            <w:webHidden/>
          </w:rPr>
          <w:instrText xml:space="preserve"> PAGEREF _Toc510113382 \h </w:instrText>
        </w:r>
        <w:r w:rsidR="00CB3D73">
          <w:rPr>
            <w:webHidden/>
          </w:rPr>
        </w:r>
        <w:r w:rsidR="00CB3D73">
          <w:rPr>
            <w:webHidden/>
          </w:rPr>
          <w:fldChar w:fldCharType="separate"/>
        </w:r>
        <w:r w:rsidR="00CB3D73">
          <w:rPr>
            <w:webHidden/>
          </w:rPr>
          <w:t>35</w:t>
        </w:r>
        <w:r w:rsidR="00CB3D73">
          <w:rPr>
            <w:webHidden/>
          </w:rPr>
          <w:fldChar w:fldCharType="end"/>
        </w:r>
      </w:hyperlink>
    </w:p>
    <w:p w14:paraId="4BC55C53" w14:textId="419806A1" w:rsidR="00CB3D73" w:rsidRDefault="00046439">
      <w:pPr>
        <w:pStyle w:val="TOC3"/>
        <w:rPr>
          <w:rFonts w:eastAsiaTheme="minorEastAsia"/>
          <w:b w:val="0"/>
          <w:smallCaps w:val="0"/>
          <w:sz w:val="22"/>
          <w:lang w:val="en-US" w:eastAsia="en-US" w:bidi="ar-SA"/>
        </w:rPr>
      </w:pPr>
      <w:hyperlink w:anchor="_Toc510113383" w:history="1">
        <w:r w:rsidR="00CB3D73" w:rsidRPr="009C3E9B">
          <w:rPr>
            <w:rStyle w:val="Hyperlink"/>
            <w:lang w:val="bg-BG"/>
          </w:rPr>
          <w:t xml:space="preserve">Бележка за Визуалния стандарт </w:t>
        </w:r>
        <w:r w:rsidR="00CB3D73" w:rsidRPr="009C3E9B">
          <w:rPr>
            <w:rStyle w:val="Hyperlink"/>
          </w:rPr>
          <w:t>H</w:t>
        </w:r>
        <w:r w:rsidR="00CB3D73" w:rsidRPr="009C3E9B">
          <w:rPr>
            <w:rStyle w:val="Hyperlink"/>
            <w:lang w:val="bg-BG"/>
          </w:rPr>
          <w:t>.264/</w:t>
        </w:r>
        <w:r w:rsidR="00CB3D73" w:rsidRPr="009C3E9B">
          <w:rPr>
            <w:rStyle w:val="Hyperlink"/>
          </w:rPr>
          <w:t>AVC</w:t>
        </w:r>
        <w:r w:rsidR="00CB3D73" w:rsidRPr="009C3E9B">
          <w:rPr>
            <w:rStyle w:val="Hyperlink"/>
            <w:lang w:val="bg-BG"/>
          </w:rPr>
          <w:t xml:space="preserve">, Видеостандарта </w:t>
        </w:r>
        <w:r w:rsidR="00CB3D73" w:rsidRPr="009C3E9B">
          <w:rPr>
            <w:rStyle w:val="Hyperlink"/>
          </w:rPr>
          <w:t>VC</w:t>
        </w:r>
        <w:r w:rsidR="00CB3D73" w:rsidRPr="009C3E9B">
          <w:rPr>
            <w:rStyle w:val="Hyperlink"/>
            <w:lang w:val="bg-BG"/>
          </w:rPr>
          <w:t xml:space="preserve">-1, Визуалния стандарт </w:t>
        </w:r>
        <w:r w:rsidR="00CB3D73" w:rsidRPr="009C3E9B">
          <w:rPr>
            <w:rStyle w:val="Hyperlink"/>
          </w:rPr>
          <w:t>MPEG</w:t>
        </w:r>
        <w:r w:rsidR="00CB3D73" w:rsidRPr="009C3E9B">
          <w:rPr>
            <w:rStyle w:val="Hyperlink"/>
            <w:lang w:val="bg-BG"/>
          </w:rPr>
          <w:t xml:space="preserve">-4 Част 2 и Видеостандарта </w:t>
        </w:r>
        <w:r w:rsidR="00CB3D73" w:rsidRPr="009C3E9B">
          <w:rPr>
            <w:rStyle w:val="Hyperlink"/>
          </w:rPr>
          <w:t>MPEG</w:t>
        </w:r>
        <w:r w:rsidR="00CB3D73" w:rsidRPr="009C3E9B">
          <w:rPr>
            <w:rStyle w:val="Hyperlink"/>
            <w:lang w:val="bg-BG"/>
          </w:rPr>
          <w:t>-2</w:t>
        </w:r>
        <w:r w:rsidR="00CB3D73">
          <w:rPr>
            <w:webHidden/>
          </w:rPr>
          <w:tab/>
        </w:r>
        <w:r w:rsidR="00CB3D73">
          <w:rPr>
            <w:webHidden/>
          </w:rPr>
          <w:fldChar w:fldCharType="begin"/>
        </w:r>
        <w:r w:rsidR="00CB3D73">
          <w:rPr>
            <w:webHidden/>
          </w:rPr>
          <w:instrText xml:space="preserve"> PAGEREF _Toc510113383 \h </w:instrText>
        </w:r>
        <w:r w:rsidR="00CB3D73">
          <w:rPr>
            <w:webHidden/>
          </w:rPr>
        </w:r>
        <w:r w:rsidR="00CB3D73">
          <w:rPr>
            <w:webHidden/>
          </w:rPr>
          <w:fldChar w:fldCharType="separate"/>
        </w:r>
        <w:r w:rsidR="00CB3D73">
          <w:rPr>
            <w:webHidden/>
          </w:rPr>
          <w:t>36</w:t>
        </w:r>
        <w:r w:rsidR="00CB3D73">
          <w:rPr>
            <w:webHidden/>
          </w:rPr>
          <w:fldChar w:fldCharType="end"/>
        </w:r>
      </w:hyperlink>
    </w:p>
    <w:p w14:paraId="6D73C4E6" w14:textId="2A6D83EC" w:rsidR="00CB3D73" w:rsidRDefault="00046439">
      <w:pPr>
        <w:pStyle w:val="TOC1"/>
        <w:tabs>
          <w:tab w:val="right" w:leader="dot" w:pos="5030"/>
        </w:tabs>
        <w:rPr>
          <w:rFonts w:eastAsiaTheme="minorEastAsia"/>
          <w:b w:val="0"/>
          <w:caps w:val="0"/>
          <w:noProof/>
          <w:sz w:val="22"/>
          <w:lang w:val="en-US" w:eastAsia="en-US" w:bidi="ar-SA"/>
        </w:rPr>
      </w:pPr>
      <w:hyperlink w:anchor="_Toc510113384" w:history="1">
        <w:r w:rsidR="00CB3D73" w:rsidRPr="009C3E9B">
          <w:rPr>
            <w:rStyle w:val="Hyperlink"/>
            <w:noProof/>
          </w:rPr>
          <w:t>Приложение 2 – Пакети с лицензи за абонамент</w:t>
        </w:r>
        <w:r w:rsidR="00CB3D73">
          <w:rPr>
            <w:noProof/>
            <w:webHidden/>
          </w:rPr>
          <w:tab/>
        </w:r>
        <w:r w:rsidR="00CB3D73">
          <w:rPr>
            <w:noProof/>
            <w:webHidden/>
          </w:rPr>
          <w:fldChar w:fldCharType="begin"/>
        </w:r>
        <w:r w:rsidR="00CB3D73">
          <w:rPr>
            <w:noProof/>
            <w:webHidden/>
          </w:rPr>
          <w:instrText xml:space="preserve"> PAGEREF _Toc510113384 \h </w:instrText>
        </w:r>
        <w:r w:rsidR="00CB3D73">
          <w:rPr>
            <w:noProof/>
            <w:webHidden/>
          </w:rPr>
        </w:r>
        <w:r w:rsidR="00CB3D73">
          <w:rPr>
            <w:noProof/>
            <w:webHidden/>
          </w:rPr>
          <w:fldChar w:fldCharType="separate"/>
        </w:r>
        <w:r w:rsidR="00CB3D73">
          <w:rPr>
            <w:noProof/>
            <w:webHidden/>
          </w:rPr>
          <w:t>37</w:t>
        </w:r>
        <w:r w:rsidR="00CB3D73">
          <w:rPr>
            <w:noProof/>
            <w:webHidden/>
          </w:rPr>
          <w:fldChar w:fldCharType="end"/>
        </w:r>
      </w:hyperlink>
    </w:p>
    <w:p w14:paraId="0D55A936" w14:textId="0AE0449B" w:rsidR="00CB3D73" w:rsidRDefault="00046439">
      <w:pPr>
        <w:pStyle w:val="TOC3"/>
        <w:rPr>
          <w:rFonts w:eastAsiaTheme="minorEastAsia"/>
          <w:b w:val="0"/>
          <w:smallCaps w:val="0"/>
          <w:sz w:val="22"/>
          <w:lang w:val="en-US" w:eastAsia="en-US" w:bidi="ar-SA"/>
        </w:rPr>
      </w:pPr>
      <w:hyperlink w:anchor="_Toc510113385" w:history="1">
        <w:r w:rsidR="00CB3D73" w:rsidRPr="009C3E9B">
          <w:rPr>
            <w:rStyle w:val="Hyperlink"/>
          </w:rPr>
          <w:t>Публичен сектор</w:t>
        </w:r>
        <w:r w:rsidR="00CB3D73">
          <w:rPr>
            <w:webHidden/>
          </w:rPr>
          <w:tab/>
        </w:r>
        <w:r w:rsidR="00CB3D73">
          <w:rPr>
            <w:webHidden/>
          </w:rPr>
          <w:fldChar w:fldCharType="begin"/>
        </w:r>
        <w:r w:rsidR="00CB3D73">
          <w:rPr>
            <w:webHidden/>
          </w:rPr>
          <w:instrText xml:space="preserve"> PAGEREF _Toc510113385 \h </w:instrText>
        </w:r>
        <w:r w:rsidR="00CB3D73">
          <w:rPr>
            <w:webHidden/>
          </w:rPr>
        </w:r>
        <w:r w:rsidR="00CB3D73">
          <w:rPr>
            <w:webHidden/>
          </w:rPr>
          <w:fldChar w:fldCharType="separate"/>
        </w:r>
        <w:r w:rsidR="00CB3D73">
          <w:rPr>
            <w:webHidden/>
          </w:rPr>
          <w:t>38</w:t>
        </w:r>
        <w:r w:rsidR="00CB3D73">
          <w:rPr>
            <w:webHidden/>
          </w:rPr>
          <w:fldChar w:fldCharType="end"/>
        </w:r>
      </w:hyperlink>
    </w:p>
    <w:p w14:paraId="2A49479F" w14:textId="71AE4349" w:rsidR="00CB3D73" w:rsidRDefault="00046439">
      <w:pPr>
        <w:pStyle w:val="TOC1"/>
        <w:tabs>
          <w:tab w:val="right" w:leader="dot" w:pos="5030"/>
        </w:tabs>
        <w:rPr>
          <w:rFonts w:eastAsiaTheme="minorEastAsia"/>
          <w:b w:val="0"/>
          <w:caps w:val="0"/>
          <w:noProof/>
          <w:sz w:val="22"/>
          <w:lang w:val="en-US" w:eastAsia="en-US" w:bidi="ar-SA"/>
        </w:rPr>
      </w:pPr>
      <w:hyperlink w:anchor="_Toc510113386" w:history="1">
        <w:r w:rsidR="00CB3D73" w:rsidRPr="009C3E9B">
          <w:rPr>
            <w:rStyle w:val="Hyperlink"/>
            <w:noProof/>
          </w:rPr>
          <w:t>Приложение 3 – Стандартните договорни клаузи (Изпълнители за обработване на данни)</w:t>
        </w:r>
        <w:r w:rsidR="00CB3D73">
          <w:rPr>
            <w:noProof/>
            <w:webHidden/>
          </w:rPr>
          <w:tab/>
        </w:r>
        <w:r w:rsidR="00CB3D73">
          <w:rPr>
            <w:noProof/>
            <w:webHidden/>
          </w:rPr>
          <w:fldChar w:fldCharType="begin"/>
        </w:r>
        <w:r w:rsidR="00CB3D73">
          <w:rPr>
            <w:noProof/>
            <w:webHidden/>
          </w:rPr>
          <w:instrText xml:space="preserve"> PAGEREF _Toc510113386 \h </w:instrText>
        </w:r>
        <w:r w:rsidR="00CB3D73">
          <w:rPr>
            <w:noProof/>
            <w:webHidden/>
          </w:rPr>
        </w:r>
        <w:r w:rsidR="00CB3D73">
          <w:rPr>
            <w:noProof/>
            <w:webHidden/>
          </w:rPr>
          <w:fldChar w:fldCharType="separate"/>
        </w:r>
        <w:r w:rsidR="00CB3D73">
          <w:rPr>
            <w:noProof/>
            <w:webHidden/>
          </w:rPr>
          <w:t>39</w:t>
        </w:r>
        <w:r w:rsidR="00CB3D73">
          <w:rPr>
            <w:noProof/>
            <w:webHidden/>
          </w:rPr>
          <w:fldChar w:fldCharType="end"/>
        </w:r>
      </w:hyperlink>
    </w:p>
    <w:p w14:paraId="584D71C8" w14:textId="6FF24FB8" w:rsidR="00CB3D73" w:rsidRDefault="00046439">
      <w:pPr>
        <w:pStyle w:val="TOC1"/>
        <w:tabs>
          <w:tab w:val="right" w:leader="dot" w:pos="5030"/>
        </w:tabs>
        <w:rPr>
          <w:rFonts w:eastAsiaTheme="minorEastAsia"/>
          <w:b w:val="0"/>
          <w:caps w:val="0"/>
          <w:noProof/>
          <w:sz w:val="22"/>
          <w:lang w:val="en-US" w:eastAsia="en-US" w:bidi="ar-SA"/>
        </w:rPr>
      </w:pPr>
      <w:hyperlink w:anchor="_Toc510113387" w:history="1">
        <w:r w:rsidR="00CB3D73" w:rsidRPr="009C3E9B">
          <w:rPr>
            <w:rStyle w:val="Hyperlink"/>
            <w:noProof/>
          </w:rPr>
          <w:t>Приложение 4 – Условия на Общия регламент на Европейския съюз относно защитата на данните</w:t>
        </w:r>
        <w:r w:rsidR="00CB3D73">
          <w:rPr>
            <w:noProof/>
            <w:webHidden/>
          </w:rPr>
          <w:tab/>
        </w:r>
        <w:r w:rsidR="00CB3D73">
          <w:rPr>
            <w:noProof/>
            <w:webHidden/>
          </w:rPr>
          <w:fldChar w:fldCharType="begin"/>
        </w:r>
        <w:r w:rsidR="00CB3D73">
          <w:rPr>
            <w:noProof/>
            <w:webHidden/>
          </w:rPr>
          <w:instrText xml:space="preserve"> PAGEREF _Toc510113387 \h </w:instrText>
        </w:r>
        <w:r w:rsidR="00CB3D73">
          <w:rPr>
            <w:noProof/>
            <w:webHidden/>
          </w:rPr>
        </w:r>
        <w:r w:rsidR="00CB3D73">
          <w:rPr>
            <w:noProof/>
            <w:webHidden/>
          </w:rPr>
          <w:fldChar w:fldCharType="separate"/>
        </w:r>
        <w:r w:rsidR="00CB3D73">
          <w:rPr>
            <w:noProof/>
            <w:webHidden/>
          </w:rPr>
          <w:t>46</w:t>
        </w:r>
        <w:r w:rsidR="00CB3D73">
          <w:rPr>
            <w:noProof/>
            <w:webHidden/>
          </w:rPr>
          <w:fldChar w:fldCharType="end"/>
        </w:r>
      </w:hyperlink>
    </w:p>
    <w:p w14:paraId="092C9288" w14:textId="41DAFD4D"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10113315"/>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10113316"/>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10113317"/>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10113318"/>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10113319"/>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7C57F1C3" w14:textId="77777777" w:rsidR="00267C1A" w:rsidRDefault="00267C1A" w:rsidP="00267C1A">
      <w:pPr>
        <w:pStyle w:val="ProductList-Offering1Heading"/>
      </w:pPr>
      <w:bookmarkStart w:id="16" w:name="_Toc507768536"/>
      <w:bookmarkStart w:id="17" w:name="_Toc507239487"/>
      <w:bookmarkStart w:id="18" w:name="_Toc510113320"/>
      <w:r>
        <w:t>Уточнения и резюме на промените</w:t>
      </w:r>
      <w:bookmarkEnd w:id="16"/>
      <w:bookmarkEnd w:id="17"/>
      <w:bookmarkEnd w:id="18"/>
    </w:p>
    <w:tbl>
      <w:tblPr>
        <w:tblStyle w:val="TableGrid"/>
        <w:tblW w:w="0" w:type="auto"/>
        <w:tblLook w:val="04A0" w:firstRow="1" w:lastRow="0" w:firstColumn="1" w:lastColumn="0" w:noHBand="0" w:noVBand="1"/>
      </w:tblPr>
      <w:tblGrid>
        <w:gridCol w:w="5395"/>
        <w:gridCol w:w="5395"/>
      </w:tblGrid>
      <w:tr w:rsidR="00267C1A" w:rsidRPr="00AD6DB4" w14:paraId="360313B2" w14:textId="77777777" w:rsidTr="00267C1A">
        <w:trPr>
          <w:tblHeader/>
        </w:trPr>
        <w:tc>
          <w:tcPr>
            <w:tcW w:w="5395" w:type="dxa"/>
            <w:shd w:val="clear" w:color="auto" w:fill="0072C6"/>
          </w:tcPr>
          <w:p w14:paraId="54E2C524" w14:textId="77777777" w:rsidR="00267C1A" w:rsidRPr="00231971" w:rsidRDefault="00267C1A" w:rsidP="00267C1A">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AB1E74C" w14:textId="77777777" w:rsidR="00267C1A" w:rsidRPr="00231971" w:rsidRDefault="00267C1A" w:rsidP="00267C1A">
            <w:pPr>
              <w:pStyle w:val="ProductList-Body"/>
              <w:spacing w:before="20" w:after="20"/>
              <w:rPr>
                <w:color w:val="FFFFFF" w:themeColor="background1"/>
                <w:sz w:val="16"/>
                <w:szCs w:val="16"/>
              </w:rPr>
            </w:pPr>
            <w:r>
              <w:rPr>
                <w:color w:val="FFFFFF" w:themeColor="background1"/>
                <w:sz w:val="16"/>
                <w:szCs w:val="16"/>
              </w:rPr>
              <w:t>Премахвания</w:t>
            </w:r>
          </w:p>
        </w:tc>
      </w:tr>
      <w:tr w:rsidR="00267C1A" w14:paraId="050D15AF" w14:textId="77777777" w:rsidTr="00267C1A">
        <w:tc>
          <w:tcPr>
            <w:tcW w:w="5395" w:type="dxa"/>
            <w:vAlign w:val="bottom"/>
          </w:tcPr>
          <w:p w14:paraId="2F175946" w14:textId="77777777" w:rsidR="00267C1A" w:rsidRPr="004D0AF6" w:rsidRDefault="00267C1A" w:rsidP="00267C1A">
            <w:pPr>
              <w:pStyle w:val="ProductList-Body"/>
            </w:pPr>
            <w:bookmarkStart w:id="19" w:name="_Hlk494736247"/>
            <w:r>
              <w:rPr>
                <w:rFonts w:asciiTheme="majorHAnsi" w:hAnsiTheme="majorHAnsi"/>
                <w:sz w:val="16"/>
                <w:szCs w:val="16"/>
              </w:rPr>
              <w:t>Microsoft Dynamics 365 Business Central Essentials</w:t>
            </w:r>
          </w:p>
        </w:tc>
        <w:tc>
          <w:tcPr>
            <w:tcW w:w="5395" w:type="dxa"/>
            <w:vAlign w:val="bottom"/>
          </w:tcPr>
          <w:p w14:paraId="2DC8A274" w14:textId="77777777" w:rsidR="00267C1A" w:rsidRPr="003E0686" w:rsidRDefault="00267C1A" w:rsidP="00267C1A">
            <w:pPr>
              <w:pStyle w:val="ProductList-Body"/>
            </w:pPr>
          </w:p>
        </w:tc>
      </w:tr>
      <w:tr w:rsidR="00267C1A" w14:paraId="7D4A80B0" w14:textId="77777777" w:rsidTr="00267C1A">
        <w:tc>
          <w:tcPr>
            <w:tcW w:w="5395" w:type="dxa"/>
            <w:vAlign w:val="bottom"/>
          </w:tcPr>
          <w:p w14:paraId="6205905F" w14:textId="77777777" w:rsidR="00267C1A" w:rsidRPr="004D0AF6" w:rsidRDefault="00267C1A" w:rsidP="00267C1A">
            <w:pPr>
              <w:pStyle w:val="ProductList-Body"/>
            </w:pPr>
            <w:r>
              <w:rPr>
                <w:rFonts w:asciiTheme="majorHAnsi" w:hAnsiTheme="majorHAnsi"/>
                <w:sz w:val="16"/>
                <w:szCs w:val="16"/>
              </w:rPr>
              <w:t>Microsoft Dynamics 365 Business Central Premium</w:t>
            </w:r>
          </w:p>
        </w:tc>
        <w:tc>
          <w:tcPr>
            <w:tcW w:w="5395" w:type="dxa"/>
            <w:vAlign w:val="bottom"/>
          </w:tcPr>
          <w:p w14:paraId="0A807664" w14:textId="77777777" w:rsidR="00267C1A" w:rsidRPr="003E0686" w:rsidRDefault="00267C1A" w:rsidP="00267C1A">
            <w:pPr>
              <w:pStyle w:val="ProductList-Body"/>
            </w:pPr>
          </w:p>
        </w:tc>
      </w:tr>
      <w:tr w:rsidR="00267C1A" w14:paraId="4F0CFD02" w14:textId="77777777" w:rsidTr="00267C1A">
        <w:tc>
          <w:tcPr>
            <w:tcW w:w="5395" w:type="dxa"/>
            <w:vAlign w:val="bottom"/>
          </w:tcPr>
          <w:p w14:paraId="2E37E024" w14:textId="77777777" w:rsidR="00267C1A" w:rsidRPr="004D0AF6" w:rsidRDefault="00267C1A" w:rsidP="00267C1A">
            <w:pPr>
              <w:pStyle w:val="ProductList-Body"/>
            </w:pPr>
            <w:r>
              <w:rPr>
                <w:rFonts w:asciiTheme="majorHAnsi" w:hAnsiTheme="majorHAnsi"/>
                <w:sz w:val="16"/>
                <w:szCs w:val="16"/>
              </w:rPr>
              <w:t>Microsoft Dynamics 365 Business Central за Членове на екипа</w:t>
            </w:r>
          </w:p>
        </w:tc>
        <w:tc>
          <w:tcPr>
            <w:tcW w:w="5395" w:type="dxa"/>
            <w:vAlign w:val="bottom"/>
          </w:tcPr>
          <w:p w14:paraId="309E96D3" w14:textId="77777777" w:rsidR="00267C1A" w:rsidRPr="003E0686" w:rsidRDefault="00267C1A" w:rsidP="00267C1A">
            <w:pPr>
              <w:pStyle w:val="ProductList-Body"/>
            </w:pPr>
          </w:p>
        </w:tc>
      </w:tr>
    </w:tbl>
    <w:p w14:paraId="40532632" w14:textId="77777777" w:rsidR="00267C1A" w:rsidRDefault="00267C1A" w:rsidP="00267C1A">
      <w:pPr>
        <w:pStyle w:val="ProductList-Body"/>
      </w:pPr>
      <w:bookmarkStart w:id="20" w:name="_Hlk494736381"/>
    </w:p>
    <w:p w14:paraId="50ED184A" w14:textId="77777777" w:rsidR="00267C1A" w:rsidRDefault="00267C1A" w:rsidP="00267C1A">
      <w:pPr>
        <w:pStyle w:val="ProductList-ClauseHeading"/>
        <w:outlineLvl w:val="2"/>
      </w:pPr>
      <w:r>
        <w:t>Общи</w:t>
      </w:r>
    </w:p>
    <w:p w14:paraId="32C9BDB4" w14:textId="77777777" w:rsidR="00267C1A" w:rsidRDefault="00267C1A" w:rsidP="00267C1A">
      <w:pPr>
        <w:pStyle w:val="ProductList-Body"/>
      </w:pPr>
      <w:r>
        <w:t>OST бяха преструктурирани с цел повече яснота и организация. Определенията бяха обединени в отделен раздел, озаглавен „Определения</w:t>
      </w:r>
      <w:r w:rsidRPr="00802FED">
        <w:rPr>
          <w:lang w:val="ru-RU"/>
        </w:rPr>
        <w:t>“</w:t>
      </w:r>
      <w:r>
        <w:t>. Редът на Общите условия беше променен. А термините, свързани със защитата на данни, по-рано разпределени в три отделни раздела – т.е. Условията за поверителност и защита, Условията за обработване на данни и Приложение 1 към Условията на ОРЗД – бяха обединени в отделен раздел, озаглавен „Условия за защита на данните</w:t>
      </w:r>
      <w:r w:rsidRPr="00802FED">
        <w:rPr>
          <w:lang w:val="ru-RU"/>
        </w:rPr>
        <w:t>“</w:t>
      </w:r>
      <w:r>
        <w:t>.</w:t>
      </w:r>
    </w:p>
    <w:p w14:paraId="007F6EAC" w14:textId="77777777" w:rsidR="00267C1A" w:rsidRPr="00F63552" w:rsidRDefault="00267C1A" w:rsidP="00267C1A">
      <w:pPr>
        <w:pStyle w:val="ProductList-Body"/>
      </w:pPr>
    </w:p>
    <w:p w14:paraId="33C56C84" w14:textId="77777777" w:rsidR="00267C1A" w:rsidRDefault="00267C1A" w:rsidP="00267C1A">
      <w:pPr>
        <w:pStyle w:val="ProductList-ClauseHeading"/>
        <w:outlineLvl w:val="2"/>
      </w:pPr>
      <w:r>
        <w:t>Условия за защита на данните</w:t>
      </w:r>
    </w:p>
    <w:p w14:paraId="37E0C7FD" w14:textId="77777777" w:rsidR="00267C1A" w:rsidRDefault="00046439" w:rsidP="00267C1A">
      <w:pPr>
        <w:pStyle w:val="ProductList-Body"/>
      </w:pPr>
      <w:hyperlink w:anchor="LocationofCustomerDataatRest" w:history="1">
        <w:r w:rsidR="00267C1A">
          <w:rPr>
            <w:rStyle w:val="Hyperlink"/>
          </w:rPr>
          <w:t>Местоположение на Клиентски данни в покой</w:t>
        </w:r>
      </w:hyperlink>
      <w:r w:rsidR="00267C1A">
        <w:t xml:space="preserve">: Франция е добавена в списъка с държави, включени в раздела Услуги на Office 365, за да се подпомогне започването на хостинг услуги в центровете за данни, разположени във Франция. </w:t>
      </w:r>
    </w:p>
    <w:p w14:paraId="4565178E" w14:textId="77777777" w:rsidR="00267C1A" w:rsidRDefault="00046439" w:rsidP="00267C1A">
      <w:pPr>
        <w:pStyle w:val="ProductList-Body"/>
      </w:pPr>
      <w:hyperlink w:anchor="AppendixA_CoreOnlineServices" w:history="1">
        <w:r w:rsidR="00267C1A">
          <w:rPr>
            <w:rStyle w:val="Hyperlink"/>
          </w:rPr>
          <w:t>Приложение A – Основни онлайн услуги</w:t>
        </w:r>
      </w:hyperlink>
      <w:r w:rsidR="00267C1A">
        <w:t>: Мениджър на съответствието и Microsoft To-Do са добавени към раздела Услуги на Office 365 на таблицата „Основни онлайн услуги</w:t>
      </w:r>
      <w:r w:rsidR="00267C1A" w:rsidRPr="00802FED">
        <w:rPr>
          <w:lang w:val="ru-RU"/>
        </w:rPr>
        <w:t>“</w:t>
      </w:r>
      <w:r w:rsidR="00267C1A">
        <w:t xml:space="preserve">. </w:t>
      </w:r>
    </w:p>
    <w:p w14:paraId="52456E43" w14:textId="77777777" w:rsidR="00267C1A" w:rsidRDefault="00267C1A" w:rsidP="00267C1A">
      <w:pPr>
        <w:pStyle w:val="ProductList-Body"/>
      </w:pPr>
    </w:p>
    <w:p w14:paraId="4CA3EBB6" w14:textId="77777777" w:rsidR="00267C1A" w:rsidRDefault="00267C1A" w:rsidP="00267C1A">
      <w:pPr>
        <w:pStyle w:val="ProductList-ClauseHeading"/>
        <w:outlineLvl w:val="2"/>
      </w:pPr>
      <w:r>
        <w:t>Специфични условия за Онлайн услуги</w:t>
      </w:r>
    </w:p>
    <w:p w14:paraId="47968A1F" w14:textId="77777777" w:rsidR="00267C1A" w:rsidRDefault="00046439" w:rsidP="00267C1A">
      <w:pPr>
        <w:pStyle w:val="ProductList-Body"/>
      </w:pPr>
      <w:hyperlink w:anchor="Dynamics365" w:history="1">
        <w:r w:rsidR="00267C1A">
          <w:rPr>
            <w:rStyle w:val="Hyperlink"/>
          </w:rPr>
          <w:t>Услуги на Microsoft Dynamics 365</w:t>
        </w:r>
      </w:hyperlink>
      <w:r w:rsidR="00267C1A">
        <w:t>: Добавени са термини, които очертават изискванията за смесени внедрявания на Microsoft Dynamics 365 за Продажби Professional и Microsoft Dynamics 365 за Продажби Enterprise или Microsoft Dynamics 365 Business Central и Microsoft Dynamics 365 for Unified Operations.</w:t>
      </w:r>
    </w:p>
    <w:bookmarkStart w:id="21" w:name="_Toc378147615"/>
    <w:bookmarkStart w:id="22" w:name="_Toc378151517"/>
    <w:bookmarkStart w:id="23" w:name="_Toc379797094"/>
    <w:bookmarkStart w:id="24" w:name="_Toc380513120"/>
    <w:bookmarkStart w:id="25" w:name="_Toc380655159"/>
    <w:bookmarkStart w:id="26" w:name="_Toc383415077"/>
    <w:bookmarkEnd w:id="6"/>
    <w:bookmarkEnd w:id="19"/>
    <w:bookmarkEnd w:id="20"/>
    <w:p w14:paraId="13750578" w14:textId="00950B26" w:rsidR="00331767" w:rsidRPr="00903BB7" w:rsidRDefault="00452F6D" w:rsidP="0033176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7" w:name="_Toc507768537"/>
      <w:bookmarkStart w:id="28" w:name="_Toc507239489"/>
      <w:bookmarkStart w:id="29" w:name="_Toc510113321"/>
      <w:bookmarkStart w:id="30" w:name="GeneralTerms"/>
      <w:bookmarkEnd w:id="21"/>
      <w:bookmarkEnd w:id="22"/>
      <w:bookmarkEnd w:id="23"/>
      <w:bookmarkEnd w:id="24"/>
      <w:bookmarkEnd w:id="25"/>
      <w:bookmarkEnd w:id="26"/>
      <w:r>
        <w:lastRenderedPageBreak/>
        <w:t>Определения</w:t>
      </w:r>
      <w:bookmarkEnd w:id="27"/>
      <w:bookmarkEnd w:id="28"/>
      <w:bookmarkEnd w:id="29"/>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1" w:name="_Toc507239490"/>
      <w:r>
        <w:t>Условия за Онлайн услуги</w:t>
      </w:r>
      <w:bookmarkEnd w:id="31"/>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046439"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2" w:name="_Toc507768538"/>
      <w:bookmarkStart w:id="33" w:name="_Toc510113322"/>
      <w:bookmarkStart w:id="34" w:name="_Toc453946572"/>
      <w:bookmarkStart w:id="35" w:name="_Toc451949009"/>
      <w:r>
        <w:t>Общи условия</w:t>
      </w:r>
      <w:bookmarkEnd w:id="32"/>
      <w:bookmarkEnd w:id="33"/>
    </w:p>
    <w:p w14:paraId="674123E3" w14:textId="77777777" w:rsidR="004B3189" w:rsidRDefault="004B3189" w:rsidP="004B3189">
      <w:pPr>
        <w:pStyle w:val="ProductList-SubSubSectionHeading"/>
        <w:outlineLvl w:val="1"/>
      </w:pPr>
      <w:bookmarkStart w:id="36" w:name="_Toc507768539"/>
      <w:bookmarkStart w:id="37" w:name="_Toc510113323"/>
      <w:r>
        <w:t>Лицензиране на Онлайн услугите</w:t>
      </w:r>
      <w:bookmarkEnd w:id="36"/>
      <w:bookmarkEnd w:id="37"/>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8" w:name="_Toc507768540"/>
      <w:bookmarkStart w:id="39" w:name="_Toc510113324"/>
      <w:r>
        <w:t>Използване на Онлайн услугите</w:t>
      </w:r>
      <w:bookmarkEnd w:id="38"/>
      <w:bookmarkEnd w:id="39"/>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0" w:name="_Toc507768541"/>
      <w:bookmarkStart w:id="41" w:name="_Toc507239493"/>
      <w:bookmarkStart w:id="42" w:name="_Toc510113325"/>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4"/>
    <w:bookmarkEnd w:id="35"/>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3" w:name="_Toc507768542"/>
      <w:bookmarkStart w:id="44" w:name="_Toc510113326"/>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510113327"/>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510113328"/>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510113329"/>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28673748" w14:textId="77777777" w:rsidR="00D0424B" w:rsidRDefault="00D0424B" w:rsidP="00D0424B">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1" w:history="1">
        <w:r>
          <w:rPr>
            <w:rStyle w:val="Hyperlink"/>
          </w:rPr>
          <w:t>www.microsoft.com/online/international-availability.aspx</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1" w:name="_Toc507768546"/>
      <w:bookmarkStart w:id="52" w:name="_Toc510113330"/>
      <w:r>
        <w:t>Съответствие със законите</w:t>
      </w:r>
      <w:bookmarkEnd w:id="51"/>
      <w:bookmarkEnd w:id="52"/>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3" w:name="_Toc507768547"/>
      <w:bookmarkStart w:id="54" w:name="_Toc510113331"/>
      <w:r>
        <w:t>Други</w:t>
      </w:r>
      <w:bookmarkEnd w:id="53"/>
      <w:bookmarkEnd w:id="54"/>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046439"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8" w:name="_Toc507239504"/>
      <w:bookmarkStart w:id="59" w:name="_Toc510113332"/>
      <w:bookmarkStart w:id="60" w:name="PrivacyandSecurityTerms"/>
      <w:r>
        <w:lastRenderedPageBreak/>
        <w:t>Условия за защита на данните</w:t>
      </w:r>
      <w:bookmarkEnd w:id="58"/>
      <w:bookmarkEnd w:id="59"/>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C83150">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1" w:name="_Toc507768549"/>
      <w:bookmarkStart w:id="62" w:name="_Toc510113333"/>
      <w:r>
        <w:t>Обсег</w:t>
      </w:r>
      <w:bookmarkEnd w:id="61"/>
      <w:bookmarkEnd w:id="62"/>
    </w:p>
    <w:p w14:paraId="0061961F" w14:textId="77777777" w:rsidR="00D0424B" w:rsidRDefault="00D0424B" w:rsidP="00D0424B">
      <w:pPr>
        <w:pStyle w:val="ProductList-Body"/>
      </w:pPr>
      <w:r>
        <w:t>Условията в настоящия раздел („Условия за защита на данните</w:t>
      </w:r>
      <w:r w:rsidRPr="00802FED">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Геномика, Microsoft Translator и Мобилния център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3" w:name="_Toc507768550"/>
      <w:bookmarkStart w:id="64" w:name="_Toc510113334"/>
      <w:r>
        <w:t>Обработване на Клиентски данни; собственост</w:t>
      </w:r>
      <w:bookmarkEnd w:id="63"/>
      <w:bookmarkEnd w:id="64"/>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5" w:name="_Toc507768551"/>
      <w:bookmarkStart w:id="66" w:name="_Toc510113335"/>
      <w:r>
        <w:t>Разкриване на Клиентски данни</w:t>
      </w:r>
      <w:bookmarkEnd w:id="65"/>
      <w:bookmarkEnd w:id="66"/>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7" w:name="_Toc507768552"/>
      <w:bookmarkStart w:id="68" w:name="_Toc510113336"/>
      <w:r>
        <w:lastRenderedPageBreak/>
        <w:t>Обработване на Лични данни; ОРЗД</w:t>
      </w:r>
      <w:bookmarkEnd w:id="67"/>
      <w:bookmarkEnd w:id="68"/>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69" w:name="_Toc507768553"/>
      <w:bookmarkStart w:id="70" w:name="_Toc510113337"/>
      <w:r>
        <w:t>Защита на данните</w:t>
      </w:r>
      <w:bookmarkEnd w:id="69"/>
      <w:bookmarkEnd w:id="70"/>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1"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1"/>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08" w:type="dxa"/>
        <w:tblInd w:w="607" w:type="dxa"/>
        <w:tblLayout w:type="fixed"/>
        <w:tblLook w:val="04A0" w:firstRow="1" w:lastRow="0" w:firstColumn="1" w:lastColumn="0" w:noHBand="0" w:noVBand="1"/>
      </w:tblPr>
      <w:tblGrid>
        <w:gridCol w:w="3168"/>
        <w:gridCol w:w="1620"/>
        <w:gridCol w:w="1530"/>
        <w:gridCol w:w="90"/>
      </w:tblGrid>
      <w:tr w:rsidR="00D0424B" w:rsidRPr="00C62FB6" w14:paraId="0B0A28F6" w14:textId="77777777" w:rsidTr="00452F6D">
        <w:trPr>
          <w:tblHeader/>
        </w:trPr>
        <w:tc>
          <w:tcPr>
            <w:tcW w:w="3168" w:type="dxa"/>
            <w:shd w:val="clear" w:color="auto" w:fill="0072C6"/>
            <w:vAlign w:val="center"/>
          </w:tcPr>
          <w:p w14:paraId="67153D9E" w14:textId="77777777" w:rsidR="00D0424B" w:rsidRPr="00231971" w:rsidRDefault="00D0424B" w:rsidP="00452F6D">
            <w:pPr>
              <w:pStyle w:val="ProductList-Body"/>
              <w:keepNext/>
              <w:keepLines/>
              <w:rPr>
                <w:color w:val="FFFFFF" w:themeColor="background1"/>
                <w:sz w:val="16"/>
                <w:szCs w:val="16"/>
              </w:rPr>
            </w:pPr>
            <w:r>
              <w:rPr>
                <w:color w:val="FFFFFF" w:themeColor="background1"/>
                <w:sz w:val="16"/>
                <w:szCs w:val="16"/>
              </w:rPr>
              <w:lastRenderedPageBreak/>
              <w:t>Онлайн услуга</w:t>
            </w:r>
          </w:p>
        </w:tc>
        <w:tc>
          <w:tcPr>
            <w:tcW w:w="1620" w:type="dxa"/>
            <w:shd w:val="clear" w:color="auto" w:fill="0072C6"/>
            <w:vAlign w:val="center"/>
          </w:tcPr>
          <w:p w14:paraId="34E9B389"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1 Type II</w:t>
            </w:r>
          </w:p>
        </w:tc>
        <w:tc>
          <w:tcPr>
            <w:tcW w:w="1620" w:type="dxa"/>
            <w:gridSpan w:val="2"/>
            <w:shd w:val="clear" w:color="auto" w:fill="0072C6"/>
            <w:vAlign w:val="center"/>
          </w:tcPr>
          <w:p w14:paraId="04996025"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2 Type II</w:t>
            </w:r>
          </w:p>
        </w:tc>
      </w:tr>
      <w:tr w:rsidR="00D0424B" w:rsidRPr="00C62FB6" w14:paraId="0918D501" w14:textId="77777777" w:rsidTr="00452F6D">
        <w:trPr>
          <w:gridAfter w:val="1"/>
          <w:wAfter w:w="90" w:type="dxa"/>
          <w:trHeight w:val="288"/>
        </w:trPr>
        <w:tc>
          <w:tcPr>
            <w:tcW w:w="3168" w:type="dxa"/>
            <w:vAlign w:val="center"/>
          </w:tcPr>
          <w:p w14:paraId="1FD21DB7" w14:textId="77777777" w:rsidR="00D0424B" w:rsidRPr="00231971" w:rsidRDefault="00D0424B" w:rsidP="00452F6D">
            <w:pPr>
              <w:pStyle w:val="ProductList-Body"/>
              <w:keepNext/>
              <w:keepLines/>
              <w:rPr>
                <w:sz w:val="16"/>
                <w:szCs w:val="16"/>
              </w:rPr>
            </w:pPr>
            <w:r>
              <w:rPr>
                <w:sz w:val="16"/>
                <w:szCs w:val="16"/>
              </w:rPr>
              <w:t>Услуги на Office 365</w:t>
            </w:r>
          </w:p>
        </w:tc>
        <w:tc>
          <w:tcPr>
            <w:tcW w:w="1620" w:type="dxa"/>
            <w:vAlign w:val="center"/>
          </w:tcPr>
          <w:p w14:paraId="5ACABF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2F2A695D"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5ED1C720" w14:textId="77777777" w:rsidTr="00452F6D">
        <w:trPr>
          <w:gridAfter w:val="1"/>
          <w:wAfter w:w="90" w:type="dxa"/>
          <w:trHeight w:val="288"/>
        </w:trPr>
        <w:tc>
          <w:tcPr>
            <w:tcW w:w="3168" w:type="dxa"/>
            <w:vAlign w:val="center"/>
          </w:tcPr>
          <w:p w14:paraId="18B02E07" w14:textId="77777777" w:rsidR="00D0424B" w:rsidRPr="00231971" w:rsidRDefault="00D0424B" w:rsidP="00452F6D">
            <w:pPr>
              <w:pStyle w:val="ProductList-Body"/>
              <w:keepNext/>
              <w:keepLines/>
              <w:rPr>
                <w:sz w:val="16"/>
                <w:szCs w:val="16"/>
              </w:rPr>
            </w:pPr>
            <w:r>
              <w:rPr>
                <w:sz w:val="16"/>
                <w:szCs w:val="16"/>
              </w:rPr>
              <w:t>Основни услуги на Microsoft Dynamics 365</w:t>
            </w:r>
          </w:p>
        </w:tc>
        <w:tc>
          <w:tcPr>
            <w:tcW w:w="1620" w:type="dxa"/>
            <w:vAlign w:val="center"/>
          </w:tcPr>
          <w:p w14:paraId="39E291E5"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4403BF61"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7994D830" w14:textId="77777777" w:rsidTr="00452F6D">
        <w:trPr>
          <w:gridAfter w:val="1"/>
          <w:wAfter w:w="90" w:type="dxa"/>
          <w:trHeight w:val="288"/>
        </w:trPr>
        <w:tc>
          <w:tcPr>
            <w:tcW w:w="3168" w:type="dxa"/>
            <w:vAlign w:val="center"/>
          </w:tcPr>
          <w:p w14:paraId="30D0FD21" w14:textId="77777777" w:rsidR="00D0424B" w:rsidRPr="00231971" w:rsidRDefault="00D0424B" w:rsidP="00452F6D">
            <w:pPr>
              <w:pStyle w:val="ProductList-Body"/>
              <w:keepNext/>
              <w:keepLines/>
              <w:rPr>
                <w:sz w:val="16"/>
                <w:szCs w:val="16"/>
              </w:rPr>
            </w:pPr>
            <w:r>
              <w:rPr>
                <w:sz w:val="16"/>
                <w:szCs w:val="16"/>
              </w:rPr>
              <w:t>Основни услуги на Microsoft Azure</w:t>
            </w:r>
          </w:p>
        </w:tc>
        <w:tc>
          <w:tcPr>
            <w:tcW w:w="1620" w:type="dxa"/>
            <w:vAlign w:val="center"/>
          </w:tcPr>
          <w:p w14:paraId="5C8BA10B" w14:textId="77777777" w:rsidR="00D0424B" w:rsidRPr="004C41FC" w:rsidRDefault="00D0424B" w:rsidP="00452F6D">
            <w:pPr>
              <w:pStyle w:val="ProductList-Body"/>
              <w:keepNext/>
              <w:keepLines/>
            </w:pPr>
            <w:r>
              <w:rPr>
                <w:color w:val="000000" w:themeColor="text1"/>
                <w:sz w:val="16"/>
                <w:szCs w:val="16"/>
              </w:rPr>
              <w:t>Различава се**</w:t>
            </w:r>
          </w:p>
        </w:tc>
        <w:tc>
          <w:tcPr>
            <w:tcW w:w="1530" w:type="dxa"/>
            <w:vAlign w:val="center"/>
          </w:tcPr>
          <w:p w14:paraId="73AE1CD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Различава се**</w:t>
            </w:r>
          </w:p>
        </w:tc>
      </w:tr>
      <w:tr w:rsidR="00D0424B" w:rsidRPr="00C62FB6" w14:paraId="1EB48245" w14:textId="77777777" w:rsidTr="00452F6D">
        <w:trPr>
          <w:gridAfter w:val="1"/>
          <w:wAfter w:w="90" w:type="dxa"/>
          <w:trHeight w:val="288"/>
        </w:trPr>
        <w:tc>
          <w:tcPr>
            <w:tcW w:w="3168" w:type="dxa"/>
            <w:vAlign w:val="center"/>
          </w:tcPr>
          <w:p w14:paraId="5E36AE49" w14:textId="77777777" w:rsidR="00D0424B" w:rsidRPr="00231971" w:rsidRDefault="00D0424B" w:rsidP="00452F6D">
            <w:pPr>
              <w:pStyle w:val="ProductList-Body"/>
              <w:keepNext/>
              <w:keepLines/>
              <w:rPr>
                <w:sz w:val="16"/>
                <w:szCs w:val="16"/>
              </w:rPr>
            </w:pPr>
            <w:r>
              <w:rPr>
                <w:sz w:val="16"/>
                <w:szCs w:val="16"/>
              </w:rPr>
              <w:t>Microsoft Cloud App Security</w:t>
            </w:r>
          </w:p>
        </w:tc>
        <w:tc>
          <w:tcPr>
            <w:tcW w:w="1620" w:type="dxa"/>
            <w:vAlign w:val="center"/>
          </w:tcPr>
          <w:p w14:paraId="72C9024E"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246A57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1A6553F" w14:textId="77777777" w:rsidTr="00452F6D">
        <w:trPr>
          <w:gridAfter w:val="1"/>
          <w:wAfter w:w="90" w:type="dxa"/>
          <w:trHeight w:val="288"/>
        </w:trPr>
        <w:tc>
          <w:tcPr>
            <w:tcW w:w="3168" w:type="dxa"/>
            <w:vAlign w:val="center"/>
          </w:tcPr>
          <w:p w14:paraId="0DF642AC" w14:textId="77777777" w:rsidR="00D0424B" w:rsidRPr="00231971" w:rsidRDefault="00D0424B" w:rsidP="00452F6D">
            <w:pPr>
              <w:pStyle w:val="ProductList-Body"/>
              <w:keepNext/>
              <w:keepLines/>
              <w:rPr>
                <w:sz w:val="16"/>
                <w:szCs w:val="16"/>
              </w:rPr>
            </w:pPr>
            <w:r>
              <w:rPr>
                <w:sz w:val="16"/>
                <w:szCs w:val="16"/>
              </w:rPr>
              <w:t>Онлайн услуги на Microsoft Intune</w:t>
            </w:r>
          </w:p>
        </w:tc>
        <w:tc>
          <w:tcPr>
            <w:tcW w:w="1620" w:type="dxa"/>
            <w:vAlign w:val="center"/>
          </w:tcPr>
          <w:p w14:paraId="3B687D67"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329FA5BF"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242CEBB" w14:textId="77777777" w:rsidTr="00452F6D">
        <w:trPr>
          <w:gridAfter w:val="1"/>
          <w:wAfter w:w="90" w:type="dxa"/>
          <w:trHeight w:val="288"/>
        </w:trPr>
        <w:tc>
          <w:tcPr>
            <w:tcW w:w="3168" w:type="dxa"/>
            <w:vAlign w:val="center"/>
          </w:tcPr>
          <w:p w14:paraId="552128F4" w14:textId="77777777" w:rsidR="00D0424B" w:rsidRPr="00231971" w:rsidRDefault="00D0424B" w:rsidP="00452F6D">
            <w:pPr>
              <w:pStyle w:val="ProductList-Body"/>
              <w:keepNext/>
              <w:keepLines/>
              <w:rPr>
                <w:sz w:val="16"/>
                <w:szCs w:val="16"/>
              </w:rPr>
            </w:pPr>
            <w:r>
              <w:rPr>
                <w:sz w:val="16"/>
                <w:szCs w:val="16"/>
              </w:rPr>
              <w:t>Основни услуги на платформа на бизнес приложение на Microsoft</w:t>
            </w:r>
          </w:p>
        </w:tc>
        <w:tc>
          <w:tcPr>
            <w:tcW w:w="1620" w:type="dxa"/>
            <w:vAlign w:val="center"/>
          </w:tcPr>
          <w:p w14:paraId="742CF506"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7BC0E5F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2" w:name="_Toc507768554"/>
      <w:bookmarkStart w:id="73" w:name="_Toc510113338"/>
      <w:r w:rsidRPr="00C874C7">
        <w:lastRenderedPageBreak/>
        <w:t>Уведомяване за пробив в защитата</w:t>
      </w:r>
      <w:bookmarkEnd w:id="72"/>
      <w:bookmarkEnd w:id="73"/>
    </w:p>
    <w:p w14:paraId="3E6EFDAF" w14:textId="77777777" w:rsidR="00D0424B" w:rsidRDefault="00D0424B" w:rsidP="00D0424B">
      <w:pPr>
        <w:pStyle w:val="ProductList-Body"/>
      </w:pPr>
      <w:bookmarkStart w:id="74"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4"/>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5" w:name="_Toc507768555"/>
      <w:bookmarkStart w:id="76" w:name="_Toc510113339"/>
      <w:r>
        <w:t>Прехвърляне и местоположение на данните</w:t>
      </w:r>
      <w:bookmarkEnd w:id="75"/>
      <w:bookmarkEnd w:id="76"/>
    </w:p>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7" w:name="LocationofCustomerDataatRest"/>
      <w:r>
        <w:rPr>
          <w:b/>
          <w:color w:val="0072C6"/>
        </w:rPr>
        <w:t>Местоположение на Клиентски данни в покой</w:t>
      </w:r>
    </w:p>
    <w:bookmarkEnd w:id="77"/>
    <w:p w14:paraId="428AF884" w14:textId="77777777" w:rsidR="00D0424B" w:rsidRDefault="00D0424B" w:rsidP="00D0424B">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802FED">
        <w:rPr>
          <w:lang w:val="ru-RU"/>
        </w:rPr>
        <w:t>“</w:t>
      </w:r>
      <w:r>
        <w:t>), както следва:</w:t>
      </w:r>
    </w:p>
    <w:p w14:paraId="686CA9FB" w14:textId="77777777" w:rsidR="00D0424B" w:rsidRDefault="00D0424B" w:rsidP="00627D56">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77777777"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w:t>
      </w:r>
      <w:r>
        <w:lastRenderedPageBreak/>
        <w:t>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77777777"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78" w:name="_Toc507768556"/>
      <w:bookmarkStart w:id="79" w:name="_Toc510113340"/>
      <w:r>
        <w:t>Съхранение и изтриване на данните</w:t>
      </w:r>
      <w:bookmarkEnd w:id="78"/>
      <w:bookmarkEnd w:id="79"/>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0" w:name="_Toc507768557"/>
      <w:bookmarkStart w:id="81" w:name="_Toc510113341"/>
      <w:r>
        <w:t>Ангажимент за поверителност на лицето, обработващо данните</w:t>
      </w:r>
      <w:bookmarkEnd w:id="80"/>
      <w:bookmarkEnd w:id="81"/>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2" w:name="_Toc507768558"/>
      <w:bookmarkStart w:id="83" w:name="_Toc510113342"/>
      <w:r>
        <w:t>Уведомления и мерки за контрол при използването на Подизпълнители</w:t>
      </w:r>
      <w:bookmarkEnd w:id="82"/>
      <w:bookmarkEnd w:id="83"/>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w:t>
      </w:r>
      <w:r>
        <w:lastRenderedPageBreak/>
        <w:t>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4" w:name="_Toc507768559"/>
      <w:bookmarkStart w:id="85" w:name="_Toc510113343"/>
      <w:r>
        <w:t>Образователни институции</w:t>
      </w:r>
      <w:bookmarkEnd w:id="84"/>
      <w:bookmarkEnd w:id="85"/>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0"/>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6" w:name="_Toc489605580"/>
      <w:bookmarkStart w:id="87" w:name="_Toc487134016"/>
      <w:bookmarkStart w:id="88" w:name="_Toc510113344"/>
      <w:bookmarkStart w:id="89" w:name="HIPPA"/>
      <w:r w:rsidRPr="00D506D1">
        <w:t>Бизнес сътрудник по HIPAA</w:t>
      </w:r>
      <w:bookmarkEnd w:id="86"/>
      <w:bookmarkEnd w:id="87"/>
      <w:bookmarkEnd w:id="88"/>
    </w:p>
    <w:bookmarkEnd w:id="89"/>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0" w:name="_Toc510113345"/>
      <w:r>
        <w:t>Начини за връзка с Microsoft</w:t>
      </w:r>
      <w:bookmarkEnd w:id="90"/>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1" w:name="_Toc507768562"/>
      <w:bookmarkStart w:id="92" w:name="_Toc510113346"/>
      <w:bookmarkStart w:id="93" w:name="AppendixA_CoreOnlineServices"/>
      <w:bookmarkStart w:id="94" w:name="_Toc431459514"/>
      <w:bookmarkStart w:id="95" w:name="DataProcessingTerms"/>
      <w:r>
        <w:lastRenderedPageBreak/>
        <w:t>Приложение A – Основни онлайн услуги</w:t>
      </w:r>
      <w:bookmarkEnd w:id="91"/>
      <w:bookmarkEnd w:id="92"/>
    </w:p>
    <w:bookmarkEnd w:id="93"/>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4"/>
    </w:p>
    <w:bookmarkEnd w:id="95"/>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6" w:name="DPTOnlineServicesTable"/>
            <w:r w:rsidRPr="00EC084B">
              <w:rPr>
                <w:color w:val="FFFFFF" w:themeColor="background1"/>
                <w:sz w:val="16"/>
                <w:szCs w:val="16"/>
              </w:rPr>
              <w:t>Онлайн услуги</w:t>
            </w:r>
          </w:p>
        </w:tc>
      </w:tr>
      <w:bookmarkEnd w:id="96"/>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7" w:name="MicrosoftAzureCoreServices"/>
            <w:r>
              <w:rPr>
                <w:sz w:val="16"/>
                <w:szCs w:val="16"/>
              </w:rPr>
              <w:t>Основни услуги на Microsoft Azure</w:t>
            </w:r>
            <w:bookmarkEnd w:id="97"/>
          </w:p>
        </w:tc>
        <w:tc>
          <w:tcPr>
            <w:tcW w:w="8190" w:type="dxa"/>
          </w:tcPr>
          <w:p w14:paraId="49417759" w14:textId="42BADC5B"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98" w:name="AppendixB_SecurityMeasures"/>
      <w:bookmarkStart w:id="99" w:name="_Toc507768563"/>
      <w:bookmarkStart w:id="100" w:name="_Toc510113347"/>
      <w:bookmarkStart w:id="101" w:name="DataProcessingTerms_DataatRest"/>
      <w:bookmarkStart w:id="102" w:name="_Toc457466419"/>
      <w:bookmarkStart w:id="103" w:name="_Toc453946599"/>
      <w:r>
        <w:t xml:space="preserve">Приложение B – </w:t>
      </w:r>
      <w:bookmarkStart w:id="104" w:name="DataProcessingTerms_Security"/>
      <w:bookmarkStart w:id="105" w:name="_Toc507239523"/>
      <w:r>
        <w:t>Мерки за</w:t>
      </w:r>
      <w:bookmarkEnd w:id="104"/>
      <w:bookmarkEnd w:id="105"/>
      <w:r>
        <w:t xml:space="preserve"> защита</w:t>
      </w:r>
      <w:bookmarkEnd w:id="98"/>
      <w:bookmarkEnd w:id="99"/>
      <w:bookmarkEnd w:id="100"/>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1"/>
    <w:bookmarkEnd w:id="102"/>
    <w:bookmarkEnd w:id="103"/>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0089857"/>
      <w:bookmarkStart w:id="108" w:name="_Toc510113348"/>
      <w:r>
        <w:lastRenderedPageBreak/>
        <w:t>Специфични условия за Онлайн услуги</w:t>
      </w:r>
      <w:bookmarkEnd w:id="106"/>
      <w:bookmarkEnd w:id="107"/>
      <w:bookmarkEnd w:id="108"/>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9" w:name="_Toc510113349"/>
      <w:bookmarkStart w:id="110" w:name="MicrosoftAzureServices"/>
      <w:r>
        <w:t>Microsoft</w:t>
      </w:r>
      <w:r w:rsidRPr="00B95770">
        <w:rPr>
          <w:lang w:val="bg-BG"/>
        </w:rPr>
        <w:t xml:space="preserve"> </w:t>
      </w:r>
      <w:r w:rsidRPr="00000F05">
        <w:t>Azure</w:t>
      </w:r>
      <w:r w:rsidRPr="00B95770">
        <w:rPr>
          <w:lang w:val="bg-BG"/>
        </w:rPr>
        <w:t xml:space="preserve"> </w:t>
      </w:r>
      <w:r>
        <w:t>Services</w:t>
      </w:r>
      <w:bookmarkEnd w:id="109"/>
    </w:p>
    <w:bookmarkEnd w:id="110"/>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3C25D96" w14:textId="77777777" w:rsidR="003A3B6C" w:rsidRDefault="003A3B6C" w:rsidP="003A3B6C">
      <w:pPr>
        <w:pStyle w:val="ProductList-Body"/>
        <w:spacing w:after="120"/>
      </w:pPr>
      <w:r w:rsidRPr="003F644A">
        <w:t>„</w:t>
      </w:r>
      <w:r>
        <w:t>Услуги за търсене с Bing</w:t>
      </w:r>
      <w:r w:rsidRPr="003F644A">
        <w:t>“</w:t>
      </w:r>
      <w:r>
        <w:t xml:space="preserve"> означава API за Персонализирано търсене с Bing, търсене на организации, изображения, новини и видеоклипове, уеб търсене, правописна проверка и автоматични предложения, както и други API, посочени на адрес </w:t>
      </w:r>
      <w:hyperlink r:id="rId29" w:history="1">
        <w:r>
          <w:rPr>
            <w:rStyle w:val="Hyperlink"/>
          </w:rPr>
          <w:t>https://aka.ms/r1j7jq</w:t>
        </w:r>
      </w:hyperlink>
      <w:r>
        <w:t>.</w:t>
      </w:r>
    </w:p>
    <w:p w14:paraId="7A4AF654" w14:textId="7FB54370" w:rsidR="00272578" w:rsidRPr="00690C65" w:rsidRDefault="009616E2" w:rsidP="003A3B6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574C7A99" w:rsidR="009E78A5" w:rsidRDefault="009E78A5" w:rsidP="0096798F">
      <w:pPr>
        <w:pStyle w:val="ProductList-Body"/>
        <w:spacing w:after="120"/>
      </w:pPr>
      <w:r>
        <w:t>„Microsoft Translator</w:t>
      </w:r>
      <w:r w:rsidRPr="00B16A14">
        <w:t>“</w:t>
      </w:r>
      <w:r>
        <w:t xml:space="preserve"> означава превод на текст и/или реч с Translator API, предлаган от Microsoft като базирана на облак услуга за автоматичен превод.</w:t>
      </w:r>
    </w:p>
    <w:p w14:paraId="0241676F" w14:textId="77777777" w:rsidR="003A3B6C" w:rsidRDefault="003A3B6C" w:rsidP="003A3B6C">
      <w:pPr>
        <w:pStyle w:val="ProductList-Body"/>
      </w:pPr>
      <w:r w:rsidRPr="003F644A">
        <w:t>„</w:t>
      </w:r>
      <w:r>
        <w:t>Посочени данни за когнитивни услуги</w:t>
      </w:r>
      <w:r w:rsidRPr="003F644A">
        <w:t>“</w:t>
      </w:r>
      <w:r>
        <w:t xml:space="preserve"> означава Данни на клиента, които са предоставени на Microsoft от или от името на Клиента чрез използването на Услугите за търсене с Bing или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lastRenderedPageBreak/>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11" w:name="MicrosoftTranslator"/>
      <w:bookmarkStart w:id="112" w:name="_Toc449618403"/>
      <w:bookmarkStart w:id="113" w:name="_Toc445967470"/>
      <w:r w:rsidRPr="00287CA4">
        <w:rPr>
          <w:lang w:val="bg-BG"/>
        </w:rPr>
        <w:tab/>
      </w:r>
      <w:bookmarkStart w:id="114" w:name="_Toc484158292"/>
      <w:bookmarkStart w:id="115" w:name="_Toc510113350"/>
      <w:r>
        <w:t>Microsoft</w:t>
      </w:r>
      <w:r w:rsidRPr="00287CA4">
        <w:rPr>
          <w:lang w:val="bg-BG"/>
        </w:rPr>
        <w:t xml:space="preserve"> </w:t>
      </w:r>
      <w:r>
        <w:t>Azure</w:t>
      </w:r>
      <w:r w:rsidRPr="00287CA4">
        <w:rPr>
          <w:lang w:val="bg-BG"/>
        </w:rPr>
        <w:t xml:space="preserve"> </w:t>
      </w:r>
      <w:r>
        <w:t>Stack</w:t>
      </w:r>
      <w:bookmarkEnd w:id="114"/>
      <w:bookmarkEnd w:id="115"/>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4"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04643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1D70EC24" w14:textId="77777777" w:rsidR="0096798F" w:rsidRPr="0096798F" w:rsidRDefault="0096798F" w:rsidP="0096798F">
      <w:pPr>
        <w:pStyle w:val="ProductList-Offering2Heading"/>
        <w:outlineLvl w:val="2"/>
        <w:rPr>
          <w:lang w:val="bg-BG"/>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End w:id="111"/>
      <w:bookmarkEnd w:id="112"/>
      <w:bookmarkEnd w:id="113"/>
      <w:r w:rsidRPr="0096798F">
        <w:rPr>
          <w:lang w:val="bg-BG"/>
        </w:rPr>
        <w:tab/>
      </w:r>
      <w:bookmarkStart w:id="123" w:name="MicrosoftCognitiveServices"/>
      <w:bookmarkStart w:id="124" w:name="_Toc503180476"/>
      <w:bookmarkStart w:id="125" w:name="_Toc500148632"/>
      <w:bookmarkStart w:id="126" w:name="_Toc510113351"/>
      <w:r w:rsidRPr="0096798F">
        <w:rPr>
          <w:lang w:val="bg-BG"/>
        </w:rPr>
        <w:t xml:space="preserve">Когнитивни услуги на </w:t>
      </w:r>
      <w:r w:rsidRPr="007A6241">
        <w:t>Microsoft</w:t>
      </w:r>
      <w:bookmarkEnd w:id="123"/>
      <w:bookmarkEnd w:id="124"/>
      <w:bookmarkEnd w:id="125"/>
      <w:bookmarkEnd w:id="126"/>
    </w:p>
    <w:p w14:paraId="33D612F8" w14:textId="1C576715" w:rsidR="0096798F" w:rsidRPr="00F63552" w:rsidRDefault="0096798F" w:rsidP="006319DC">
      <w:pPr>
        <w:pStyle w:val="ProductList-ClauseHeading"/>
      </w:pPr>
      <w:r w:rsidRPr="007A6241">
        <w:t>Услуги за търсене с Bing</w:t>
      </w:r>
      <w:r w:rsidR="00452F6D" w:rsidRPr="00F63552">
        <w:t xml:space="preserve"> </w:t>
      </w:r>
      <w:r w:rsidRPr="00F63552">
        <w:t>Изисквания за използване и показване</w:t>
      </w:r>
    </w:p>
    <w:p w14:paraId="36A2889D" w14:textId="77777777" w:rsidR="0096798F" w:rsidRPr="007A6241" w:rsidRDefault="0096798F" w:rsidP="006319DC">
      <w:pPr>
        <w:pStyle w:val="ProductList-Body"/>
        <w:tabs>
          <w:tab w:val="left" w:pos="270"/>
        </w:tabs>
        <w:rPr>
          <w:spacing w:val="-1"/>
        </w:rPr>
      </w:pPr>
      <w:r w:rsidRPr="007A6241">
        <w:rPr>
          <w:spacing w:val="-1"/>
        </w:rPr>
        <w:t>Клиентът трябва да спазва изискванията за използване и показване за Услугите за търсене с Bing,</w:t>
      </w:r>
      <w:r w:rsidRPr="007A6241">
        <w:rPr>
          <w:spacing w:val="-1"/>
          <w:sz w:val="24"/>
          <w:szCs w:val="24"/>
        </w:rPr>
        <w:t xml:space="preserve"> </w:t>
      </w:r>
      <w:r w:rsidRPr="007A6241">
        <w:rPr>
          <w:spacing w:val="-1"/>
        </w:rPr>
        <w:t>които са налични на адрес</w:t>
      </w:r>
      <w:r w:rsidRPr="007A6241">
        <w:rPr>
          <w:spacing w:val="-1"/>
          <w:sz w:val="24"/>
          <w:szCs w:val="24"/>
        </w:rPr>
        <w:t xml:space="preserve"> </w:t>
      </w:r>
      <w:hyperlink r:id="rId35" w:history="1">
        <w:r w:rsidRPr="007A6241">
          <w:rPr>
            <w:rStyle w:val="Hyperlink"/>
            <w:spacing w:val="-1"/>
          </w:rPr>
          <w:t>https://aka.ms/r1j7jq</w:t>
        </w:r>
      </w:hyperlink>
      <w:r w:rsidRPr="007A6241">
        <w:rPr>
          <w:spacing w:val="-1"/>
        </w:rP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145FC4AE" w14:textId="77777777" w:rsidR="0096798F" w:rsidRPr="007A6241" w:rsidRDefault="0096798F" w:rsidP="006319DC">
      <w:pPr>
        <w:pStyle w:val="ProductList-ClauseHeading"/>
        <w:keepNext w:val="0"/>
      </w:pPr>
    </w:p>
    <w:p w14:paraId="2EBDD15D" w14:textId="77777777" w:rsidR="00452F6D" w:rsidRPr="008846DD" w:rsidRDefault="00452F6D" w:rsidP="006319DC">
      <w:pPr>
        <w:pStyle w:val="ProductList-ClauseHeading"/>
      </w:pPr>
      <w:r>
        <w:t xml:space="preserve">Поверителност на Услугите за търсене с Bing и Microsoft Translator </w:t>
      </w:r>
    </w:p>
    <w:p w14:paraId="15E5453D" w14:textId="77777777" w:rsidR="003A3B6C" w:rsidRDefault="003A3B6C" w:rsidP="006319DC">
      <w:pPr>
        <w:pStyle w:val="ProductList-Body"/>
        <w:tabs>
          <w:tab w:val="left" w:pos="270"/>
        </w:tabs>
      </w:pPr>
      <w:r>
        <w:t xml:space="preserve">Декларацията за поверителност на Microsoft, налична на адрес </w:t>
      </w:r>
      <w:hyperlink r:id="rId36" w:history="1">
        <w:r>
          <w:rPr>
            <w:rStyle w:val="Hyperlink"/>
          </w:rPr>
          <w:t>https://go.microsoft.com/fwlink/?LinkId=521839</w:t>
        </w:r>
      </w:hyperlink>
      <w:r>
        <w:t xml:space="preserve">, важи за използването на Услугите за търсене с Bing и Microsoft Translator от страна на Клиента, с изключение на това, че разделът „Когнитивни услуги на Microsoft“ на Условията за Онлайн услуги се прилага за всеки възникнал конфликт с Декларацията за поверителност на Microsoft. </w:t>
      </w:r>
    </w:p>
    <w:p w14:paraId="68E99C9E" w14:textId="77777777" w:rsidR="0096798F" w:rsidRPr="007A6241" w:rsidRDefault="0096798F" w:rsidP="006319DC">
      <w:pPr>
        <w:pStyle w:val="ProductList-Body"/>
      </w:pPr>
    </w:p>
    <w:p w14:paraId="652A50E8" w14:textId="6D14F610" w:rsidR="0096798F" w:rsidRPr="00F63552" w:rsidRDefault="0096798F" w:rsidP="006319DC">
      <w:pPr>
        <w:pStyle w:val="ProductList-ClauseHeading"/>
      </w:pPr>
      <w:r w:rsidRPr="00F63552">
        <w:t>Използване на Посочени данни за когнитивни услуги</w:t>
      </w:r>
    </w:p>
    <w:p w14:paraId="236EC99F" w14:textId="77777777" w:rsidR="0096798F" w:rsidRPr="007A6241" w:rsidRDefault="0096798F" w:rsidP="006319DC">
      <w:pPr>
        <w:pStyle w:val="ProductList-Body"/>
      </w:pPr>
      <w:r w:rsidRPr="007A6241">
        <w:t>Единствено Клиентът носи отговорност за съдържанието на всички Посочени данни за когнитивни услуги.</w:t>
      </w:r>
    </w:p>
    <w:p w14:paraId="6C399D78" w14:textId="77777777" w:rsidR="0096798F" w:rsidRPr="007A6241" w:rsidRDefault="0096798F" w:rsidP="006319DC">
      <w:pPr>
        <w:pStyle w:val="ProductList-Body"/>
      </w:pPr>
    </w:p>
    <w:p w14:paraId="795AF415" w14:textId="77777777" w:rsidR="0096798F" w:rsidRPr="007A6241" w:rsidRDefault="0096798F" w:rsidP="006319DC">
      <w:pPr>
        <w:pStyle w:val="ProductList-Body"/>
      </w:pPr>
      <w:r w:rsidRPr="007A6241">
        <w:lastRenderedPageBreak/>
        <w:t>Microsoft има право да обработва Посочените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Посочените данни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Посочените данни за когнитивни услуги, както е описано в настоящия параграф, без да се нарушават правата на трети лица или по друг начин да се задължава Microsoft към Клиента или към което и да е трето лице.</w:t>
      </w:r>
    </w:p>
    <w:p w14:paraId="3152D49F" w14:textId="77777777" w:rsidR="0096798F" w:rsidRPr="007A6241" w:rsidRDefault="0096798F" w:rsidP="006319DC">
      <w:pPr>
        <w:pStyle w:val="ProductList-Body"/>
      </w:pPr>
    </w:p>
    <w:p w14:paraId="51B3AF81" w14:textId="77777777" w:rsidR="0096798F" w:rsidRPr="007A6241" w:rsidRDefault="0096798F" w:rsidP="006319DC">
      <w:pPr>
        <w:pStyle w:val="ProductList-Body"/>
      </w:pPr>
      <w:r w:rsidRPr="007A6241">
        <w:t>Когато Посочените данни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7560B63C" w14:textId="77777777" w:rsidR="0096798F" w:rsidRPr="007A6241" w:rsidRDefault="0096798F" w:rsidP="006319DC">
      <w:pPr>
        <w:pStyle w:val="ProductList-Body"/>
      </w:pPr>
    </w:p>
    <w:p w14:paraId="1A3C1BDA" w14:textId="77777777" w:rsidR="0096798F" w:rsidRPr="007A6241" w:rsidRDefault="0096798F" w:rsidP="006319DC">
      <w:pPr>
        <w:pStyle w:val="ProductList-Body"/>
      </w:pPr>
      <w:r w:rsidRPr="007A6241">
        <w:t xml:space="preserve">Microsoft се ангажира да защитава субектите на данни, които може да бъдат идентифицирани от Посочените данни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Посочени данни за когнитивни услуги. </w:t>
      </w:r>
    </w:p>
    <w:p w14:paraId="0F053E02" w14:textId="77777777" w:rsidR="0096798F" w:rsidRPr="007A6241" w:rsidRDefault="0096798F" w:rsidP="006319DC">
      <w:pPr>
        <w:pStyle w:val="ProductList-Body"/>
      </w:pPr>
    </w:p>
    <w:p w14:paraId="572894F6" w14:textId="77777777" w:rsidR="0096798F" w:rsidRPr="007A6241" w:rsidRDefault="0096798F" w:rsidP="006319DC">
      <w:pPr>
        <w:pStyle w:val="ProductList-Body"/>
      </w:pPr>
      <w:r w:rsidRPr="007A6241">
        <w:t xml:space="preserve">Този раздел </w:t>
      </w:r>
      <w:r w:rsidRPr="007A6241">
        <w:rPr>
          <w:lang w:val="ru-RU"/>
        </w:rPr>
        <w:t>„</w:t>
      </w:r>
      <w:r w:rsidRPr="007A6241">
        <w:t>Използване на Посочени данни за когнитивни услуги</w:t>
      </w:r>
      <w:r w:rsidRPr="007A6241">
        <w:rPr>
          <w:lang w:val="ru-RU"/>
        </w:rPr>
        <w:t>“</w:t>
      </w:r>
      <w:r w:rsidRPr="007A6241">
        <w:t xml:space="preserve"> на Условията за Онлайн услуги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Посочените данни за когнитивни услуги. Microsoft не придобива каквито и да е права върху Посочените данни за когнитивни услуги освен правата, които Клиентът предоставя на Microsoft в този раздел „Използване на Посочени данни за когнитивни услуги</w:t>
      </w:r>
      <w:r w:rsidRPr="007A6241">
        <w:rPr>
          <w:lang w:val="ru-RU"/>
        </w:rPr>
        <w:t>“</w:t>
      </w:r>
      <w:r w:rsidRPr="007A6241">
        <w:t xml:space="preserve">. Настоящият параграф не засяга правата на Microsoft върху софтуера или услугите, които Microsoft лицензира за Клиента. </w:t>
      </w:r>
    </w:p>
    <w:p w14:paraId="4AE79116" w14:textId="77777777" w:rsidR="0096798F" w:rsidRPr="007A6241" w:rsidRDefault="0096798F" w:rsidP="006319DC">
      <w:pPr>
        <w:pStyle w:val="ProductList-Body"/>
      </w:pPr>
    </w:p>
    <w:p w14:paraId="54FD85C6" w14:textId="77777777" w:rsidR="009874C4" w:rsidRPr="00EB2C1D" w:rsidRDefault="009874C4" w:rsidP="009874C4">
      <w:pPr>
        <w:pStyle w:val="ProductList-ClauseHeading"/>
        <w:rPr>
          <w:color w:val="0072C6"/>
        </w:rPr>
      </w:pPr>
      <w:r>
        <w:t>Съхранение на данни</w:t>
      </w:r>
    </w:p>
    <w:p w14:paraId="1D01E682" w14:textId="77777777" w:rsidR="009874C4" w:rsidRDefault="009874C4" w:rsidP="009874C4">
      <w:pPr>
        <w:pStyle w:val="ProductList-Body"/>
      </w:pPr>
      <w:r>
        <w:t>Услугите за търсене с Bing и Microsoft Translator не са предназначени за съхраняване на Данни на Клиента от името на Клиента.</w:t>
      </w:r>
      <w:r>
        <w:cr/>
      </w:r>
    </w:p>
    <w:p w14:paraId="6CF4BA14" w14:textId="77777777" w:rsidR="009874C4" w:rsidRPr="00EB2C1D" w:rsidRDefault="009874C4" w:rsidP="009874C4">
      <w:pPr>
        <w:pStyle w:val="ProductList-ClauseHeading"/>
        <w:rPr>
          <w:color w:val="0072C6"/>
        </w:rPr>
      </w:pPr>
      <w:r>
        <w:t>Прилагане на Условията за защита на данните към Услугите за търсене с Bing и Microsoft Translator</w:t>
      </w:r>
    </w:p>
    <w:p w14:paraId="03937B98" w14:textId="77777777" w:rsidR="009874C4" w:rsidRDefault="009874C4" w:rsidP="009874C4">
      <w:pPr>
        <w:pStyle w:val="ProductList-Body"/>
      </w:pPr>
      <w:r>
        <w:t>Само следните раздели от Условията за защита на данните важат за Услугите за търсене с Bing и Microsoft Translator: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BF9201A" w14:textId="77777777" w:rsidR="009874C4" w:rsidRDefault="009874C4" w:rsidP="009874C4">
      <w:pPr>
        <w:pStyle w:val="ProductList-Body"/>
        <w:ind w:left="158"/>
      </w:pPr>
    </w:p>
    <w:p w14:paraId="2F5173E4" w14:textId="77777777" w:rsidR="009874C4" w:rsidRPr="00C95CCF" w:rsidRDefault="009874C4" w:rsidP="009874C4">
      <w:pPr>
        <w:pStyle w:val="ProductList-ClauseHeading"/>
      </w:pPr>
      <w:r>
        <w:t>Ограничение на използването на резултатите от услугите от страна на Клиента за Услугите за търсене с Bing и Microsoft Translator:</w:t>
      </w:r>
    </w:p>
    <w:p w14:paraId="62D7C1A0" w14:textId="77777777" w:rsidR="009874C4" w:rsidRDefault="009874C4" w:rsidP="009874C4">
      <w:pPr>
        <w:pStyle w:val="ProductList-Body"/>
        <w:tabs>
          <w:tab w:val="clear" w:pos="158"/>
          <w:tab w:val="left" w:pos="360"/>
        </w:tabs>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A2C0220" w14:textId="77777777" w:rsidR="009874C4" w:rsidRDefault="009874C4" w:rsidP="009874C4">
      <w:pPr>
        <w:pStyle w:val="ProductList-Body"/>
        <w:tabs>
          <w:tab w:val="left" w:pos="360"/>
        </w:tabs>
      </w:pPr>
    </w:p>
    <w:p w14:paraId="555A47C9" w14:textId="77777777" w:rsidR="009874C4" w:rsidRDefault="009874C4" w:rsidP="009874C4">
      <w:pPr>
        <w:pStyle w:val="ProductList-ClauseHeading"/>
      </w:pPr>
      <w:r>
        <w:t>Разпространение на Microsoft Translator</w:t>
      </w:r>
    </w:p>
    <w:p w14:paraId="0380D2C6" w14:textId="77777777" w:rsidR="009874C4" w:rsidRDefault="009874C4" w:rsidP="009874C4">
      <w:pPr>
        <w:pStyle w:val="ProductList-Body"/>
        <w:tabs>
          <w:tab w:val="left" w:pos="360"/>
        </w:tabs>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0022A6DD" w14:textId="77777777" w:rsidR="009874C4" w:rsidRDefault="009874C4" w:rsidP="009874C4">
      <w:pPr>
        <w:pStyle w:val="ProductList-Body"/>
        <w:tabs>
          <w:tab w:val="left" w:pos="360"/>
        </w:tabs>
      </w:pPr>
    </w:p>
    <w:p w14:paraId="4C6810DA" w14:textId="77777777" w:rsidR="009874C4" w:rsidRDefault="009874C4" w:rsidP="009874C4">
      <w:pPr>
        <w:pStyle w:val="ProductList-ClauseHeading"/>
      </w:pPr>
      <w:r>
        <w:t>Приоритет:</w:t>
      </w:r>
    </w:p>
    <w:p w14:paraId="4F5B4740" w14:textId="77777777" w:rsidR="009874C4" w:rsidRDefault="009874C4" w:rsidP="009874C4">
      <w:pPr>
        <w:pStyle w:val="ProductList-Body"/>
      </w:pPr>
      <w:r>
        <w:t>В случай на противоречие с други части на OST настоящият раздел „Когнитивни услуги на Microsoft</w:t>
      </w:r>
      <w:r w:rsidRPr="00802FED">
        <w:rPr>
          <w:lang w:val="ru-RU"/>
        </w:rPr>
        <w:t>“</w:t>
      </w:r>
      <w:r>
        <w:t xml:space="preserve"> се прилага с приоритет.</w:t>
      </w:r>
    </w:p>
    <w:p w14:paraId="06B22122" w14:textId="77777777" w:rsidR="0096798F" w:rsidRPr="007A6241" w:rsidRDefault="00046439" w:rsidP="0096798F">
      <w:pPr>
        <w:pStyle w:val="ProductList-Body"/>
        <w:shd w:val="clear" w:color="auto" w:fill="A6A6A6" w:themeFill="background1" w:themeFillShade="A6"/>
        <w:spacing w:before="120" w:after="240"/>
        <w:jc w:val="right"/>
        <w:rPr>
          <w:sz w:val="16"/>
          <w:szCs w:val="16"/>
        </w:rPr>
      </w:pPr>
      <w:hyperlink w:anchor="TableofContents" w:history="1">
        <w:r w:rsidR="0096798F" w:rsidRPr="007A6241">
          <w:rPr>
            <w:rStyle w:val="Hyperlink"/>
            <w:sz w:val="16"/>
            <w:szCs w:val="16"/>
          </w:rPr>
          <w:t>Съдържание</w:t>
        </w:r>
      </w:hyperlink>
      <w:r w:rsidR="0096798F" w:rsidRPr="007A6241">
        <w:rPr>
          <w:sz w:val="16"/>
          <w:szCs w:val="16"/>
        </w:rPr>
        <w:t>/</w:t>
      </w:r>
      <w:hyperlink w:anchor="GeneralTerms" w:history="1">
        <w:r w:rsidR="0096798F" w:rsidRPr="007A624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27" w:name="_Toc510113352"/>
      <w:r>
        <w:t>Microsoft</w:t>
      </w:r>
      <w:r w:rsidRPr="000648ED">
        <w:rPr>
          <w:lang w:val="bg-BG"/>
        </w:rPr>
        <w:t xml:space="preserve"> Геномика</w:t>
      </w:r>
      <w:bookmarkEnd w:id="116"/>
      <w:bookmarkEnd w:id="127"/>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7"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lastRenderedPageBreak/>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04643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28" w:name="_Toc510113353"/>
      <w:r w:rsidRPr="005A4452">
        <w:rPr>
          <w:lang w:val="bg-BG"/>
        </w:rPr>
        <w:t>Център за приложения Visual Studio</w:t>
      </w:r>
      <w:bookmarkEnd w:id="128"/>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255F77CC" w:rsidR="000648ED" w:rsidRPr="00BA2331" w:rsidRDefault="000648ED" w:rsidP="000648ED">
      <w:pPr>
        <w:pStyle w:val="ProductList-Body"/>
      </w:pPr>
      <w:r>
        <w:t xml:space="preserve">Декларацията за поверителност на адрес: </w:t>
      </w:r>
      <w:hyperlink r:id="rId38" w:history="1">
        <w:r w:rsidRPr="009874C4">
          <w:rPr>
            <w:rStyle w:val="Hyperlink"/>
          </w:rPr>
          <w:t>https://aka.ms/mctestprivacypolicy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04643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29" w:name="_Toc510113354"/>
      <w:r w:rsidRPr="008834A3">
        <w:rPr>
          <w:lang w:val="bg-BG"/>
        </w:rPr>
        <w:t xml:space="preserve">Планове за </w:t>
      </w:r>
      <w:r>
        <w:t>Microsoft</w:t>
      </w:r>
      <w:r w:rsidRPr="008834A3">
        <w:rPr>
          <w:lang w:val="bg-BG"/>
        </w:rPr>
        <w:t xml:space="preserve"> </w:t>
      </w:r>
      <w:r>
        <w:t>Azure</w:t>
      </w:r>
      <w:bookmarkEnd w:id="117"/>
      <w:bookmarkEnd w:id="129"/>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0" w:name="_Toc510113355"/>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18"/>
      <w:bookmarkEnd w:id="119"/>
      <w:bookmarkEnd w:id="130"/>
    </w:p>
    <w:bookmarkEnd w:id="120"/>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1"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32" w:name="_Toc459970715"/>
      <w:bookmarkStart w:id="133" w:name="_Toc457466429"/>
      <w:bookmarkStart w:id="134" w:name="_Toc510113356"/>
      <w:r>
        <w:t>Azure Active Directory Premium</w:t>
      </w:r>
      <w:bookmarkEnd w:id="132"/>
      <w:bookmarkEnd w:id="133"/>
      <w:bookmarkEnd w:id="134"/>
    </w:p>
    <w:bookmarkEnd w:id="131"/>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35"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36" w:name="AzureRightsManagement"/>
      <w:bookmarkStart w:id="137" w:name="_Toc459970716"/>
      <w:bookmarkStart w:id="138" w:name="_Toc457466430"/>
      <w:bookmarkStart w:id="139" w:name="_Toc510113357"/>
      <w:r>
        <w:t>Azure Information Protection</w:t>
      </w:r>
      <w:bookmarkEnd w:id="136"/>
      <w:r>
        <w:t xml:space="preserve"> Premium</w:t>
      </w:r>
      <w:bookmarkEnd w:id="137"/>
      <w:bookmarkEnd w:id="138"/>
      <w:bookmarkEnd w:id="139"/>
    </w:p>
    <w:bookmarkEnd w:id="135"/>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lastRenderedPageBreak/>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0" w:name="_Toc388464308"/>
    <w:bookmarkStart w:id="141" w:name="_Toc460240107"/>
    <w:bookmarkStart w:id="142" w:name="Dynamics365"/>
    <w:bookmarkStart w:id="143" w:name="_Toc459970718"/>
    <w:bookmarkEnd w:id="121"/>
    <w:bookmarkEnd w:id="122"/>
    <w:bookmarkEnd w:id="140"/>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B7DE5FC" w14:textId="77777777" w:rsidR="000648ED" w:rsidRPr="000648ED" w:rsidRDefault="000648ED" w:rsidP="000648ED">
      <w:pPr>
        <w:pStyle w:val="ProductList-Offering1Heading"/>
        <w:rPr>
          <w:lang w:val="bg-BG"/>
        </w:rPr>
      </w:pPr>
      <w:bookmarkStart w:id="144" w:name="_Toc494738678"/>
      <w:bookmarkStart w:id="145" w:name="_Toc492329139"/>
      <w:bookmarkStart w:id="146" w:name="_Toc510113358"/>
      <w:bookmarkEnd w:id="141"/>
      <w:bookmarkEnd w:id="142"/>
      <w:bookmarkEnd w:id="143"/>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44"/>
      <w:bookmarkEnd w:id="145"/>
      <w:bookmarkEnd w:id="146"/>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39"/>
          <w:footerReference w:type="first" r:id="rId40"/>
          <w:pgSz w:w="12240" w:h="15840"/>
          <w:pgMar w:top="1440" w:right="720" w:bottom="1440" w:left="720" w:header="720" w:footer="720" w:gutter="0"/>
          <w:cols w:space="720"/>
          <w:titlePg/>
          <w:docGrid w:linePitch="360"/>
        </w:sectPr>
      </w:pPr>
    </w:p>
    <w:p w14:paraId="5291C411"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Управление на случаи, издание Enterprise</w:t>
      </w:r>
    </w:p>
    <w:p w14:paraId="3D1B9A9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клиенти, издание Enterprise</w:t>
      </w:r>
    </w:p>
    <w:p w14:paraId="67075C1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място, издание Enterprise</w:t>
      </w:r>
    </w:p>
    <w:p w14:paraId="2064BD24"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3B8DF4D"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65B62EA"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за Членове на екипа</w:t>
      </w:r>
    </w:p>
    <w:p w14:paraId="2AEE91F6"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Маркетинг</w:t>
      </w:r>
    </w:p>
    <w:p w14:paraId="1D625406"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дейност, издание Enterprise</w:t>
      </w:r>
    </w:p>
    <w:p w14:paraId="603E32DC"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устройство, издание Enterprise</w:t>
      </w:r>
    </w:p>
    <w:p w14:paraId="4D32031A"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Автоматизация на услуги по проект, издание Enterprise</w:t>
      </w:r>
    </w:p>
    <w:p w14:paraId="12ADECD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на дребно, издание Enterprise</w:t>
      </w:r>
    </w:p>
    <w:p w14:paraId="3563B944" w14:textId="77777777" w:rsidR="009874C4"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издание Enterprise</w:t>
      </w:r>
    </w:p>
    <w:p w14:paraId="4DC73248"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Professional</w:t>
      </w:r>
    </w:p>
    <w:p w14:paraId="6DE0C00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издание Enterprise</w:t>
      </w:r>
    </w:p>
    <w:p w14:paraId="6234D95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Набиране на кадри, издание Enterprise</w:t>
      </w:r>
    </w:p>
    <w:p w14:paraId="20839D6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Новоназначени кадри, издание Enterprise</w:t>
      </w:r>
    </w:p>
    <w:p w14:paraId="743B33D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Business</w:t>
      </w:r>
    </w:p>
    <w:p w14:paraId="1E419A40"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Enterprise</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080203A0" w14:textId="77777777" w:rsidR="009874C4" w:rsidRDefault="009874C4" w:rsidP="009874C4">
      <w:pPr>
        <w:pStyle w:val="ProductList-ClauseHeading"/>
      </w:pPr>
      <w:r>
        <w:t>Портал за администриране</w:t>
      </w:r>
    </w:p>
    <w:p w14:paraId="5051CA85" w14:textId="77777777" w:rsidR="009874C4" w:rsidRDefault="009874C4" w:rsidP="009874C4">
      <w:pPr>
        <w:pStyle w:val="ProductList-Body"/>
      </w:pPr>
      <w:r>
        <w:t>Microsoft Dynamics 365 за Финанси и Операции, Microsoft Dynamics 365 за Продажби на дребно и Microsoft Dynamics 365 за Таланти дават възможност на Клиентите да внедрят и използват Онлайн услугата посредством Услуги за жизнения цикъл на Microsoft Dynamics (или неин приемник), което е предмет на отделни условия.</w:t>
      </w:r>
    </w:p>
    <w:p w14:paraId="6CD32F66" w14:textId="77777777" w:rsidR="009874C4" w:rsidRPr="006E11C3" w:rsidRDefault="009874C4" w:rsidP="009874C4">
      <w:pPr>
        <w:pStyle w:val="ProductList-Body"/>
      </w:pPr>
    </w:p>
    <w:p w14:paraId="7CCE4926" w14:textId="77777777" w:rsidR="009874C4" w:rsidRPr="00E94E14" w:rsidRDefault="009874C4" w:rsidP="009874C4">
      <w:pPr>
        <w:pStyle w:val="ProductList-ClauseHeading"/>
      </w:pPr>
      <w:r>
        <w:t>Смесени внедрявания на услуги на Microsoft Dynamics 365</w:t>
      </w:r>
    </w:p>
    <w:p w14:paraId="10D922A1" w14:textId="77777777" w:rsidR="009874C4" w:rsidRDefault="009874C4" w:rsidP="009874C4">
      <w:pPr>
        <w:pStyle w:val="ProductList-Body"/>
      </w:pPr>
      <w:r>
        <w:t>Клиенти, които желаят да смесят (i) Microsoft Dynamics 365 за Продажби Professional и Microsoft Dynamics 365 за Продажби Enterprise или (ii) Microsoft Dynamics 365 Business Central и Microsoft Dynamics 365 for Unified Operations, могат да направят това, ако:</w:t>
      </w:r>
    </w:p>
    <w:p w14:paraId="75123CA6" w14:textId="77777777" w:rsidR="009874C4" w:rsidRDefault="009874C4" w:rsidP="00627D56">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57AD950E" w14:textId="77777777" w:rsidR="009874C4" w:rsidRDefault="009874C4" w:rsidP="00627D56">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393C1187" w14:textId="77777777" w:rsidR="009874C4" w:rsidRDefault="009874C4" w:rsidP="00627D56">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77777777" w:rsidR="009874C4" w:rsidRDefault="009874C4" w:rsidP="009874C4">
      <w:pPr>
        <w:pStyle w:val="ProductList-ClauseHeading"/>
        <w:tabs>
          <w:tab w:val="clear" w:pos="360"/>
          <w:tab w:val="left" w:pos="0"/>
        </w:tabs>
        <w:ind w:left="360" w:hanging="360"/>
      </w:pPr>
      <w:r>
        <w:t>Microsoft 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77777777" w:rsidR="009874C4" w:rsidRDefault="009874C4" w:rsidP="009874C4">
      <w:pPr>
        <w:pStyle w:val="ProductList-Body"/>
        <w:tabs>
          <w:tab w:val="clear" w:pos="158"/>
          <w:tab w:val="left" w:pos="90"/>
          <w:tab w:val="left" w:pos="270"/>
        </w:tabs>
        <w:ind w:left="518" w:hanging="360"/>
      </w:pPr>
      <w:r>
        <w:t>Няма SLA за Microsoft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953EAFF" w14:textId="77777777" w:rsidR="009874C4" w:rsidRDefault="009874C4" w:rsidP="009874C4">
      <w:pPr>
        <w:pStyle w:val="ProductList-ClauseHeading"/>
      </w:pPr>
      <w:r>
        <w:t>Права за използване на сървър за ЛА за потребител, ЛА за потребител „От SA</w:t>
      </w:r>
      <w:r w:rsidRPr="00802FED">
        <w:rPr>
          <w:lang w:val="ru-RU"/>
        </w:rPr>
        <w:t>“</w:t>
      </w:r>
      <w:r>
        <w:t xml:space="preserve"> и ЛА за потребител за Добавка за Dynamics 365</w:t>
      </w:r>
    </w:p>
    <w:p w14:paraId="136AFCD3" w14:textId="77777777" w:rsidR="009874C4" w:rsidRDefault="009874C4" w:rsidP="009874C4">
      <w:pPr>
        <w:pStyle w:val="ProductList-Body"/>
      </w:pPr>
      <w:r>
        <w:t>Разпоредбите относно правата за използване на сървър по-долу не се прилагат за Клиенти с лиценз за Microsoft Dynamics 365 за Продажби Professional, Microsoft Dynamics 365 за Маркетинг, Microsoft Dynamics 365 Business Central, Microsoft Dynamics 365 за Таланти: Набиране на кадри, Microsoft Dynamics 365 за Таланти: Новоназначени кадри или за Клиенти с лиценз за онлайн услуги Dynamics 365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627D56">
      <w:pPr>
        <w:pStyle w:val="ProductList-Body"/>
        <w:numPr>
          <w:ilvl w:val="0"/>
          <w:numId w:val="15"/>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627D56">
      <w:pPr>
        <w:pStyle w:val="ProductList-Body"/>
        <w:numPr>
          <w:ilvl w:val="0"/>
          <w:numId w:val="15"/>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627D56">
      <w:pPr>
        <w:pStyle w:val="ProductList-Body"/>
        <w:numPr>
          <w:ilvl w:val="0"/>
          <w:numId w:val="15"/>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627D56">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1"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2"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3"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7" w:name="_Toc459970722"/>
      <w:bookmarkStart w:id="148" w:name="MicrosoftSocialEngagement"/>
      <w:r>
        <w:rPr>
          <w:b/>
          <w:color w:val="00188F"/>
        </w:rPr>
        <w:t>Microsoft Social Engagement</w:t>
      </w:r>
      <w:bookmarkEnd w:id="147"/>
    </w:p>
    <w:bookmarkEnd w:id="148"/>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409A8498" w14:textId="77777777" w:rsidR="005A4452" w:rsidRPr="00CD5B6E" w:rsidRDefault="005A4452" w:rsidP="005A4452">
      <w:pPr>
        <w:pStyle w:val="ProductList-Body"/>
        <w:tabs>
          <w:tab w:val="clear" w:pos="158"/>
          <w:tab w:val="left" w:pos="360"/>
        </w:tabs>
        <w:ind w:left="180"/>
      </w:pPr>
      <w:r>
        <w:rPr>
          <w:b/>
          <w:color w:val="0072C6"/>
        </w:rPr>
        <w:t>Социално съдържание, получено чрез Microsoft Social Engagement</w:t>
      </w:r>
    </w:p>
    <w:p w14:paraId="02DD968F" w14:textId="77777777" w:rsidR="005A4452" w:rsidRPr="00CD5B6E" w:rsidRDefault="005A4452" w:rsidP="005A4452">
      <w:pPr>
        <w:pStyle w:val="ProductList-Body"/>
        <w:tabs>
          <w:tab w:val="clear" w:pos="158"/>
          <w:tab w:val="left" w:pos="360"/>
        </w:tabs>
        <w:ind w:left="180"/>
      </w:pPr>
      <w:r>
        <w:t xml:space="preserve">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w:t>
      </w:r>
      <w:r>
        <w:lastRenderedPageBreak/>
        <w:t>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09E5AF8A" w14:textId="77777777" w:rsidR="005A4452" w:rsidRPr="00CD5B6E" w:rsidRDefault="005A4452" w:rsidP="00627D56">
      <w:pPr>
        <w:pStyle w:val="ProductList-Body"/>
        <w:numPr>
          <w:ilvl w:val="0"/>
          <w:numId w:val="7"/>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4B8BEE77" w14:textId="77777777" w:rsidR="005A4452" w:rsidRPr="00CD5B6E" w:rsidRDefault="005A4452" w:rsidP="00627D56">
      <w:pPr>
        <w:pStyle w:val="ProductList-Body"/>
        <w:numPr>
          <w:ilvl w:val="0"/>
          <w:numId w:val="7"/>
        </w:numPr>
        <w:tabs>
          <w:tab w:val="clear" w:pos="158"/>
          <w:tab w:val="left" w:pos="180"/>
        </w:tabs>
        <w:spacing w:before="40"/>
        <w:ind w:left="81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524837F1" w14:textId="77777777" w:rsidR="005A4452" w:rsidRPr="00CD5B6E" w:rsidRDefault="005A4452" w:rsidP="00627D56">
      <w:pPr>
        <w:pStyle w:val="ProductList-Body"/>
        <w:numPr>
          <w:ilvl w:val="0"/>
          <w:numId w:val="7"/>
        </w:numPr>
        <w:spacing w:before="40"/>
        <w:ind w:left="810" w:hanging="274"/>
      </w:pPr>
      <w:r>
        <w:t xml:space="preserve">да инструктира Клиента да редактира или изтрива Социално съдържание, ако Клиентът експортира Социално съдържание; както и да изтрива или допълнително ограничава достъпа до Социалното съдържание след прекратяване или изтичане на срока на Онлайн услугата. </w:t>
      </w:r>
    </w:p>
    <w:p w14:paraId="6387BCB7" w14:textId="406A5714" w:rsidR="009E78A5" w:rsidRPr="006D2C33" w:rsidRDefault="00046439"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9" w:name="_Toc510113359"/>
      <w:bookmarkStart w:id="150" w:name="O365Services"/>
      <w:r w:rsidRPr="00B95770">
        <w:rPr>
          <w:lang w:val="ru-RU"/>
        </w:rPr>
        <w:t xml:space="preserve">Услуги на </w:t>
      </w:r>
      <w:r>
        <w:t>Office</w:t>
      </w:r>
      <w:r w:rsidRPr="00B95770">
        <w:rPr>
          <w:lang w:val="ru-RU"/>
        </w:rPr>
        <w:t xml:space="preserve"> 365</w:t>
      </w:r>
      <w:bookmarkEnd w:id="149"/>
    </w:p>
    <w:bookmarkEnd w:id="150"/>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1" w:name="CoreFeaturesforOffice365Services"/>
      <w:r>
        <w:rPr>
          <w:b/>
          <w:color w:val="00188F"/>
        </w:rPr>
        <w:t>Основни функции за Услуги на Office 365</w:t>
      </w:r>
    </w:p>
    <w:bookmarkEnd w:id="151"/>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0A71E95F" w:rsidR="005047F8" w:rsidRDefault="005047F8" w:rsidP="005047F8">
      <w:pPr>
        <w:pStyle w:val="ProductList-Body"/>
        <w:tabs>
          <w:tab w:val="clear" w:pos="158"/>
          <w:tab w:val="left" w:pos="180"/>
        </w:tabs>
        <w:rPr>
          <w:b/>
          <w:color w:val="00188F"/>
        </w:rPr>
      </w:pPr>
      <w:bookmarkStart w:id="152" w:name="MicrosoftTeams"/>
      <w:r>
        <w:rPr>
          <w:b/>
          <w:color w:val="00188F"/>
        </w:rPr>
        <w:t>Microsoft Teams</w:t>
      </w:r>
      <w:bookmarkEnd w:id="152"/>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046439"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53" w:name="ExchangeOnline"/>
      <w:r w:rsidRPr="00B95770">
        <w:rPr>
          <w:lang w:val="ru-RU"/>
        </w:rPr>
        <w:tab/>
      </w:r>
      <w:bookmarkStart w:id="154" w:name="_Toc510113360"/>
      <w:r>
        <w:t>Exchange Online</w:t>
      </w:r>
      <w:bookmarkEnd w:id="154"/>
    </w:p>
    <w:p w14:paraId="504B85AD" w14:textId="77777777" w:rsidR="00E93FD0" w:rsidRDefault="00E93FD0" w:rsidP="004E52BA">
      <w:pPr>
        <w:pStyle w:val="ProductList-Offering1"/>
        <w:sectPr w:rsidR="00E93FD0"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53"/>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lastRenderedPageBreak/>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6"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55" w:name="_Toc423959249"/>
      <w:r w:rsidRPr="00BD022E">
        <w:rPr>
          <w:b/>
          <w:color w:val="00188F"/>
        </w:rPr>
        <w:t>Споразумение за услуги</w:t>
      </w:r>
      <w:bookmarkEnd w:id="155"/>
    </w:p>
    <w:p w14:paraId="259FC0F6" w14:textId="77777777" w:rsidR="008834A3" w:rsidRDefault="008834A3" w:rsidP="008834A3">
      <w:pPr>
        <w:pStyle w:val="ProductList-Body"/>
        <w:tabs>
          <w:tab w:val="clear" w:pos="158"/>
          <w:tab w:val="left" w:pos="180"/>
        </w:tabs>
      </w:pPr>
      <w:bookmarkStart w:id="156" w:name="Office365Applications"/>
      <w:r>
        <w:t>Няма SLA за Office 365 Advanced Threat Protection или Office 365 Threat Intelligence.</w:t>
      </w:r>
    </w:p>
    <w:p w14:paraId="13348BC8" w14:textId="77777777" w:rsidR="00F810E5" w:rsidRPr="006D2C33"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7E4E9851" w:rsidR="00862C50" w:rsidRPr="00B95770" w:rsidRDefault="00862C50" w:rsidP="00000F05">
      <w:pPr>
        <w:pStyle w:val="ProductList-Offering2Heading"/>
        <w:rPr>
          <w:lang w:val="ru-RU"/>
        </w:rPr>
      </w:pPr>
      <w:bookmarkStart w:id="157" w:name="_Toc510113361"/>
      <w:bookmarkStart w:id="158" w:name="O365Applications"/>
      <w:r w:rsidRPr="00B95770">
        <w:rPr>
          <w:lang w:val="ru-RU"/>
        </w:rPr>
        <w:t xml:space="preserve">Приложения на </w:t>
      </w:r>
      <w:r>
        <w:t>Office</w:t>
      </w:r>
      <w:r w:rsidRPr="00B95770">
        <w:rPr>
          <w:lang w:val="ru-RU"/>
        </w:rPr>
        <w:t xml:space="preserve"> 365</w:t>
      </w:r>
      <w:bookmarkEnd w:id="15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6"/>
    <w:bookmarkEnd w:id="15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7"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lastRenderedPageBreak/>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59" w:name="MicrosoftMyAnalytics"/>
      <w:bookmarkStart w:id="160" w:name="_Toc465426847"/>
      <w:bookmarkStart w:id="161" w:name="_Toc510113362"/>
      <w:r>
        <w:t>Microsoft</w:t>
      </w:r>
      <w:r w:rsidRPr="00F810E5">
        <w:rPr>
          <w:lang w:val="bg-BG"/>
        </w:rPr>
        <w:t xml:space="preserve"> </w:t>
      </w:r>
      <w:r>
        <w:t>MyAnalytics</w:t>
      </w:r>
      <w:bookmarkEnd w:id="159"/>
      <w:bookmarkEnd w:id="160"/>
      <w:bookmarkEnd w:id="161"/>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62" w:name="_Toc510113363"/>
      <w:r w:rsidR="00976EB6">
        <w:t>Office</w:t>
      </w:r>
      <w:r w:rsidR="00976EB6" w:rsidRPr="00B95770">
        <w:rPr>
          <w:lang w:val="ru-RU"/>
        </w:rPr>
        <w:t xml:space="preserve"> </w:t>
      </w:r>
      <w:r w:rsidR="00976EB6">
        <w:t>Online</w:t>
      </w:r>
      <w:bookmarkEnd w:id="162"/>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63" w:name="_Toc510113364"/>
      <w:r>
        <w:t>OneDrive</w:t>
      </w:r>
      <w:r w:rsidRPr="00B95770">
        <w:rPr>
          <w:lang w:val="ru-RU"/>
        </w:rPr>
        <w:t xml:space="preserve"> за бизнеса</w:t>
      </w:r>
      <w:bookmarkEnd w:id="16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64" w:name="_Toc453946627"/>
      <w:bookmarkStart w:id="165" w:name="_Toc451949065"/>
      <w:bookmarkStart w:id="166" w:name="_Toc510113365"/>
      <w:bookmarkStart w:id="167" w:name="ProjectOnline"/>
      <w:r>
        <w:t>Project Online</w:t>
      </w:r>
      <w:bookmarkEnd w:id="164"/>
      <w:bookmarkEnd w:id="165"/>
      <w:bookmarkEnd w:id="166"/>
    </w:p>
    <w:bookmarkEnd w:id="167"/>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627D56">
      <w:pPr>
        <w:pStyle w:val="ProductList-Body"/>
        <w:numPr>
          <w:ilvl w:val="0"/>
          <w:numId w:val="1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04643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68" w:name="SharePointOnline"/>
      <w:r w:rsidRPr="005A4452">
        <w:rPr>
          <w:lang w:val="bg-BG"/>
        </w:rPr>
        <w:tab/>
      </w:r>
      <w:bookmarkStart w:id="169" w:name="_Toc510113366"/>
      <w:r>
        <w:t>SharePoint</w:t>
      </w:r>
      <w:r w:rsidRPr="005A4452">
        <w:rPr>
          <w:lang w:val="bg-BG"/>
        </w:rPr>
        <w:t xml:space="preserve"> </w:t>
      </w:r>
      <w:r>
        <w:t>Online</w:t>
      </w:r>
      <w:bookmarkEnd w:id="16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8"/>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lastRenderedPageBreak/>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0" w:name="SkypeforBusinessOnline"/>
      <w:r w:rsidRPr="00F467B1">
        <w:rPr>
          <w:lang w:val="bg-BG"/>
        </w:rPr>
        <w:tab/>
      </w:r>
      <w:bookmarkStart w:id="171" w:name="_Toc505767652"/>
      <w:bookmarkStart w:id="172" w:name="_Toc503180492"/>
      <w:bookmarkStart w:id="173" w:name="_Toc510113367"/>
      <w:r>
        <w:t>Skype</w:t>
      </w:r>
      <w:r w:rsidRPr="00F467B1">
        <w:rPr>
          <w:lang w:val="bg-BG"/>
        </w:rPr>
        <w:t xml:space="preserve"> за бизнеса онлайн</w:t>
      </w:r>
      <w:bookmarkEnd w:id="171"/>
      <w:bookmarkEnd w:id="172"/>
      <w:bookmarkEnd w:id="173"/>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0"/>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74" w:name="Основнифункции"/>
      <w:r>
        <w:rPr>
          <w:b/>
          <w:color w:val="00188F"/>
        </w:rPr>
        <w:t>Основни функции</w:t>
      </w:r>
      <w:bookmarkEnd w:id="174"/>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75"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8"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 xml:space="preserve">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w:t>
      </w:r>
      <w:r>
        <w:lastRenderedPageBreak/>
        <w:t>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76" w:name="_Toc510113368"/>
      <w:r w:rsidRPr="00B95770">
        <w:rPr>
          <w:lang w:val="ru-RU"/>
        </w:rPr>
        <w:t>Други Онлайн услуги</w:t>
      </w:r>
      <w:bookmarkEnd w:id="176"/>
    </w:p>
    <w:p w14:paraId="3106CF96" w14:textId="77777777" w:rsidR="00514208" w:rsidRPr="00514208" w:rsidRDefault="00514208" w:rsidP="0096798F">
      <w:pPr>
        <w:pStyle w:val="ProductList-Offering2Heading"/>
        <w:keepNext/>
        <w:outlineLvl w:val="2"/>
        <w:rPr>
          <w:lang w:val="bg-BG"/>
        </w:rPr>
      </w:pPr>
      <w:bookmarkStart w:id="177" w:name="MicrosoftLearning"/>
      <w:bookmarkStart w:id="178" w:name="MicrosoftPowerBIPro"/>
      <w:bookmarkEnd w:id="175"/>
      <w:r w:rsidRPr="00514208">
        <w:rPr>
          <w:lang w:val="bg-BG"/>
        </w:rPr>
        <w:tab/>
      </w:r>
      <w:bookmarkStart w:id="179" w:name="_Toc476230941"/>
      <w:bookmarkStart w:id="180" w:name="_Toc476476626"/>
      <w:bookmarkStart w:id="181" w:name="_Toc510113369"/>
      <w:bookmarkStart w:id="182"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9"/>
      <w:bookmarkEnd w:id="180"/>
      <w:bookmarkEnd w:id="181"/>
    </w:p>
    <w:bookmarkEnd w:id="182"/>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9" w:history="1">
        <w:r>
          <w:rPr>
            <w:rStyle w:val="Hyperlink"/>
          </w:rPr>
          <w:t>https://aka.ms/bingmapsplatformapistou</w:t>
        </w:r>
      </w:hyperlink>
      <w:r>
        <w:t xml:space="preserve"> и </w:t>
      </w:r>
      <w:hyperlink r:id="rId50"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1"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83" w:name="Intune"/>
      <w:bookmarkStart w:id="184" w:name="_Toc459970737"/>
      <w:r w:rsidRPr="00950CBE">
        <w:rPr>
          <w:lang w:val="bg-BG"/>
        </w:rPr>
        <w:tab/>
      </w:r>
      <w:bookmarkStart w:id="185" w:name="_Toc476230942"/>
      <w:bookmarkStart w:id="186" w:name="_Toc510113370"/>
      <w:bookmarkStart w:id="187" w:name="BusinessApplicationPlatform"/>
      <w:r w:rsidRPr="00950CBE">
        <w:rPr>
          <w:lang w:val="bg-BG"/>
        </w:rPr>
        <w:t>Платформа на бизнес приложение</w:t>
      </w:r>
      <w:bookmarkEnd w:id="185"/>
      <w:bookmarkEnd w:id="186"/>
    </w:p>
    <w:bookmarkEnd w:id="187"/>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2"/>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04643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8" w:name="_Toc476476628"/>
      <w:r>
        <w:rPr>
          <w:lang w:val="bg-BG"/>
        </w:rPr>
        <w:tab/>
      </w:r>
      <w:bookmarkStart w:id="189" w:name="_Toc510113371"/>
      <w:r w:rsidR="004F2F38" w:rsidRPr="004F2F38">
        <w:rPr>
          <w:lang w:val="bg-BG"/>
        </w:rPr>
        <w:t xml:space="preserve">Сигурност на приложение за облак на </w:t>
      </w:r>
      <w:r w:rsidR="004F2F38">
        <w:t>Microsoft</w:t>
      </w:r>
      <w:bookmarkEnd w:id="188"/>
      <w:bookmarkEnd w:id="189"/>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04643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83"/>
    <w:bookmarkEnd w:id="184"/>
    <w:p w14:paraId="55B97B92" w14:textId="18253D95" w:rsidR="00CB3D73" w:rsidRDefault="00CB3D73" w:rsidP="00CB3D73">
      <w:pPr>
        <w:pStyle w:val="ProductList-Body"/>
      </w:pPr>
    </w:p>
    <w:p w14:paraId="67B8401D" w14:textId="22808136" w:rsidR="00CB3D73" w:rsidRDefault="00CB3D73" w:rsidP="00CB3D73">
      <w:pPr>
        <w:pStyle w:val="ProductList-Body"/>
      </w:pPr>
    </w:p>
    <w:p w14:paraId="36E9C4F1" w14:textId="77777777" w:rsidR="00CB3D73" w:rsidRDefault="00CB3D73" w:rsidP="00CB3D73">
      <w:pPr>
        <w:pStyle w:val="ProductList-Body"/>
      </w:pPr>
    </w:p>
    <w:p w14:paraId="24093532" w14:textId="77777777" w:rsidR="00CB3D73" w:rsidRDefault="00CB3D73" w:rsidP="00CB3D73">
      <w:pPr>
        <w:pStyle w:val="ProductList-Body"/>
      </w:pPr>
    </w:p>
    <w:p w14:paraId="13592C8A" w14:textId="77777777" w:rsidR="00CB3D73" w:rsidRDefault="00CB3D73" w:rsidP="00CB3D73">
      <w:pPr>
        <w:pStyle w:val="ProductList-Body"/>
      </w:pPr>
    </w:p>
    <w:p w14:paraId="43A02D10" w14:textId="77777777" w:rsidR="00CB3D73" w:rsidRDefault="00CB3D73"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lastRenderedPageBreak/>
        <w:tab/>
      </w:r>
      <w:bookmarkStart w:id="190" w:name="_Toc476230944"/>
      <w:bookmarkStart w:id="191" w:name="_Toc510113372"/>
      <w:r>
        <w:t>Microsoft</w:t>
      </w:r>
      <w:r w:rsidRPr="00950CBE">
        <w:rPr>
          <w:lang w:val="bg-BG"/>
        </w:rPr>
        <w:t xml:space="preserve"> </w:t>
      </w:r>
      <w:r>
        <w:t>Intune</w:t>
      </w:r>
      <w:bookmarkEnd w:id="190"/>
      <w:bookmarkEnd w:id="191"/>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5"/>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6"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92" w:name="_Toc492329154"/>
      <w:bookmarkStart w:id="193" w:name="_Toc510113373"/>
      <w:bookmarkStart w:id="194" w:name="MicrosoftKaizalaPro"/>
      <w:r>
        <w:t>Microsoft</w:t>
      </w:r>
      <w:r w:rsidRPr="00D773B7">
        <w:rPr>
          <w:lang w:val="bg-BG"/>
        </w:rPr>
        <w:t xml:space="preserve"> </w:t>
      </w:r>
      <w:r>
        <w:t>Kaizala</w:t>
      </w:r>
      <w:r w:rsidRPr="00D773B7">
        <w:rPr>
          <w:lang w:val="bg-BG"/>
        </w:rPr>
        <w:t xml:space="preserve"> </w:t>
      </w:r>
      <w:r>
        <w:t>Pro</w:t>
      </w:r>
      <w:bookmarkEnd w:id="192"/>
      <w:bookmarkEnd w:id="193"/>
    </w:p>
    <w:bookmarkEnd w:id="194"/>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046439"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5" w:name="_Toc453946633"/>
      <w:bookmarkStart w:id="196" w:name="_Toc451949071"/>
      <w:r>
        <w:tab/>
      </w:r>
      <w:bookmarkStart w:id="197" w:name="_Toc510113374"/>
      <w:r w:rsidR="00331767">
        <w:t>Microsoft Learning</w:t>
      </w:r>
      <w:bookmarkEnd w:id="195"/>
      <w:bookmarkEnd w:id="196"/>
      <w:bookmarkEnd w:id="197"/>
    </w:p>
    <w:bookmarkEnd w:id="177"/>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8" w:name="_Toc451949072"/>
      <w:r>
        <w:t>за Microsoft Learning Imagine Academy</w:t>
      </w:r>
      <w:bookmarkEnd w:id="198"/>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7"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lastRenderedPageBreak/>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8"/>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9" w:name="_Toc457466455"/>
      <w:bookmarkStart w:id="200" w:name="_Toc510113375"/>
      <w:r w:rsidR="00AF0C27">
        <w:t>Minecraft</w:t>
      </w:r>
      <w:r w:rsidR="00AF0C27" w:rsidRPr="006D2EDD">
        <w:rPr>
          <w:lang w:val="ru-RU"/>
        </w:rPr>
        <w:t>: Образователно издание</w:t>
      </w:r>
      <w:bookmarkEnd w:id="199"/>
      <w:bookmarkEnd w:id="200"/>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1" w:name="_Toc510113376"/>
      <w:r w:rsidR="00581CDB">
        <w:t>Office</w:t>
      </w:r>
      <w:r w:rsidR="00581CDB" w:rsidRPr="00B95770">
        <w:rPr>
          <w:lang w:val="ru-RU"/>
        </w:rPr>
        <w:t xml:space="preserve"> 365 </w:t>
      </w:r>
      <w:r w:rsidR="00581CDB">
        <w:t>Developer</w:t>
      </w:r>
      <w:bookmarkEnd w:id="201"/>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2" w:name="_Toc453946637"/>
      <w:bookmarkStart w:id="203" w:name="_Toc510113377"/>
      <w:r w:rsidRPr="00AF0C27">
        <w:rPr>
          <w:lang w:val="ru-RU"/>
        </w:rPr>
        <w:t xml:space="preserve">Настолна операционна система </w:t>
      </w:r>
      <w:r>
        <w:t>Windows</w:t>
      </w:r>
      <w:bookmarkEnd w:id="202"/>
      <w:bookmarkEnd w:id="203"/>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0113378"/>
      <w:r>
        <w:lastRenderedPageBreak/>
        <w:t>Приложение 1 – Бележки</w:t>
      </w:r>
      <w:bookmarkEnd w:id="204"/>
      <w:bookmarkEnd w:id="205"/>
    </w:p>
    <w:p w14:paraId="2F4609B8" w14:textId="0A35F4A9" w:rsidR="004D27A6" w:rsidRPr="00B95770" w:rsidRDefault="00D67A4B" w:rsidP="00000F05">
      <w:pPr>
        <w:pStyle w:val="ProductList-Offering1Heading"/>
        <w:rPr>
          <w:lang w:val="ru-RU"/>
        </w:rPr>
      </w:pPr>
      <w:bookmarkStart w:id="206" w:name="_Toc510113379"/>
      <w:r>
        <w:t>Bing</w:t>
      </w:r>
      <w:r w:rsidRPr="00B95770">
        <w:rPr>
          <w:lang w:val="ru-RU"/>
        </w:rPr>
        <w:t xml:space="preserve"> </w:t>
      </w:r>
      <w:r>
        <w:t>Maps</w:t>
      </w:r>
      <w:bookmarkEnd w:id="206"/>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0" w:history="1">
        <w:r>
          <w:rPr>
            <w:rStyle w:val="Hyperlink"/>
          </w:rPr>
          <w:t>go.microsoft.com/?linkid=9710837</w:t>
        </w:r>
      </w:hyperlink>
      <w:r>
        <w:t xml:space="preserve">, както и от Декларацията за поверителност за Картите на Bing, налична на адрес: </w:t>
      </w:r>
      <w:hyperlink r:id="rId61" w:history="1">
        <w:r>
          <w:rPr>
            <w:rStyle w:val="Hyperlink"/>
          </w:rPr>
          <w:t>go.microsoft.com/fwlink/?LinkID=248686</w:t>
        </w:r>
      </w:hyperlink>
      <w:r>
        <w:t>.</w:t>
      </w:r>
    </w:p>
    <w:bookmarkStart w:id="207" w:name="Професионалниуслуги"/>
    <w:bookmarkStart w:id="208"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9" w:name="_Toc510113380"/>
      <w:r w:rsidRPr="00B95770">
        <w:rPr>
          <w:lang w:val="ru-RU"/>
        </w:rPr>
        <w:t>Професионални услуги</w:t>
      </w:r>
      <w:bookmarkEnd w:id="207"/>
      <w:bookmarkEnd w:id="209"/>
    </w:p>
    <w:bookmarkEnd w:id="208"/>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1824CD92" w14:textId="77777777" w:rsidR="009874C4" w:rsidRDefault="009874C4" w:rsidP="009874C4">
      <w:pPr>
        <w:pStyle w:val="ProductList-Body"/>
        <w:ind w:left="158"/>
      </w:pPr>
      <w:r>
        <w:t>Microsoft ще приложи и поддържа технически и организационни мерки за защита на Данните за поддръжка. 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802FED">
        <w:rPr>
          <w:lang w:val="ru-RU"/>
        </w:rPr>
        <w:t>“</w:t>
      </w:r>
      <w:r>
        <w:t xml:space="preserve"> в раздела „Условия за защита на данните</w:t>
      </w:r>
      <w:r w:rsidRPr="00802FED">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lastRenderedPageBreak/>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0"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1" w:name="_Toc510113381"/>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0"/>
      <w:bookmarkEnd w:id="21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04643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2" w:name="_Toc484158323"/>
      <w:bookmarkStart w:id="213" w:name="_Toc510113382"/>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2"/>
      <w:bookmarkEnd w:id="21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2"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04643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4" w:name="_Toc484158324"/>
      <w:bookmarkStart w:id="215" w:name="_Toc476230953"/>
      <w:bookmarkStart w:id="216" w:name="_Toc510113383"/>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4"/>
      <w:bookmarkEnd w:id="215"/>
      <w:bookmarkEnd w:id="21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046439"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4"/>
          <w:footerReference w:type="first" r:id="rId65"/>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17" w:name="_Toc503180509"/>
      <w:bookmarkStart w:id="218" w:name="_Toc510113384"/>
      <w:bookmarkStart w:id="219" w:name="Attachment2"/>
      <w:r w:rsidRPr="007A6241">
        <w:lastRenderedPageBreak/>
        <w:t>Приложение 2 – Пакети с лицензи за абонамент</w:t>
      </w:r>
      <w:bookmarkEnd w:id="217"/>
      <w:bookmarkEnd w:id="218"/>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3A3B6C">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3A3B6C">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3A3B6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3A3B6C">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3A3B6C">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A2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D3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3A3B6C">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5A4BFB1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37508" w14:textId="4875F69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8C0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18D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575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03A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872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FFC"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ECC5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235D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6C3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B940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9BC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F7ED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0A75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15E4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9B565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1B27C9A" w:rsidR="0096798F" w:rsidRPr="007A6241" w:rsidRDefault="00B63904"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6"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20" w:name="_Toc503180510"/>
      <w:bookmarkStart w:id="221" w:name="_Toc510113385"/>
      <w:r w:rsidRPr="007A6241">
        <w:t>Публичен сектор</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3A3B6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3A3B6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3A3B6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3A3B6C">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3A3B6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3A3B6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3A3B6C">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B7B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52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3A3B6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33A201A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3EE58" w14:textId="4489AE8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6E9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D79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968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D640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70D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2F2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10FEF"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2E2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37F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0594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E8C8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19"/>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7"/>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0113386"/>
      <w:r>
        <w:lastRenderedPageBreak/>
        <w:t>Приложение 3 – Стандартните договорни клаузи (Изпълнители за обработване на данни)</w:t>
      </w:r>
      <w:bookmarkEnd w:id="222"/>
      <w:bookmarkEnd w:id="223"/>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4" w:name="Attachment4"/>
      <w:bookmarkStart w:id="225" w:name="_Toc489605629"/>
      <w:bookmarkStart w:id="226" w:name="_Toc510113387"/>
      <w:r w:rsidRPr="00D506D1">
        <w:lastRenderedPageBreak/>
        <w:t>Приложение 4 – Условия на Общия регламент на Европейския съюз относно защитата на данните</w:t>
      </w:r>
      <w:bookmarkEnd w:id="224"/>
      <w:bookmarkEnd w:id="225"/>
      <w:bookmarkEnd w:id="226"/>
    </w:p>
    <w:p w14:paraId="5AC2E3C9" w14:textId="77777777" w:rsidR="00B63904" w:rsidRDefault="00B63904" w:rsidP="00B63904">
      <w:pPr>
        <w:pStyle w:val="ProductList-Body"/>
      </w:pPr>
      <w:bookmarkStart w:id="227"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27"/>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338ADC" w14:textId="77777777" w:rsidR="00BD4C51" w:rsidRDefault="00BD4C51" w:rsidP="009A573F">
      <w:pPr>
        <w:spacing w:after="0" w:line="240" w:lineRule="auto"/>
      </w:pPr>
      <w:r>
        <w:separator/>
      </w:r>
    </w:p>
  </w:endnote>
  <w:endnote w:type="continuationSeparator" w:id="0">
    <w:p w14:paraId="0EF705EF" w14:textId="77777777" w:rsidR="00BD4C51" w:rsidRDefault="00BD4C51" w:rsidP="009A573F">
      <w:pPr>
        <w:spacing w:after="0" w:line="240" w:lineRule="auto"/>
      </w:pPr>
      <w:r>
        <w:continuationSeparator/>
      </w:r>
    </w:p>
  </w:endnote>
  <w:endnote w:type="continuationNotice" w:id="1">
    <w:p w14:paraId="07BAEABF" w14:textId="77777777" w:rsidR="00BD4C51" w:rsidRDefault="00BD4C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52F6D" w:rsidRDefault="00452F6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52F6D" w:rsidRPr="00591643" w:rsidRDefault="00452F6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F6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52F6D" w:rsidRPr="00C76DF3" w:rsidRDefault="00046439" w:rsidP="005C51AC">
          <w:pPr>
            <w:pStyle w:val="ProductList-OfferingBody"/>
            <w:ind w:left="-77" w:right="-73"/>
            <w:jc w:val="center"/>
            <w:rPr>
              <w:color w:val="808080" w:themeColor="background1" w:themeShade="80"/>
              <w:sz w:val="14"/>
              <w:szCs w:val="14"/>
            </w:rPr>
          </w:pPr>
          <w:hyperlink w:anchor="TableofContents" w:history="1">
            <w:r w:rsidR="00452F6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52F6D" w:rsidRPr="00C76DF3" w:rsidRDefault="00452F6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52F6D" w:rsidRPr="00C76DF3" w:rsidRDefault="00046439" w:rsidP="005C51AC">
          <w:pPr>
            <w:pStyle w:val="ProductList-OfferingBody"/>
            <w:ind w:left="-72" w:right="-74"/>
            <w:jc w:val="center"/>
            <w:rPr>
              <w:color w:val="808080" w:themeColor="background1" w:themeShade="80"/>
              <w:sz w:val="14"/>
              <w:szCs w:val="14"/>
            </w:rPr>
          </w:pPr>
          <w:hyperlink w:anchor="Introduction" w:history="1">
            <w:r w:rsidR="00452F6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52F6D" w:rsidRPr="00C76DF3" w:rsidRDefault="00452F6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52F6D" w:rsidRPr="00C76DF3" w:rsidRDefault="00046439" w:rsidP="005C51AC">
          <w:pPr>
            <w:pStyle w:val="ProductList-OfferingBody"/>
            <w:ind w:left="-72" w:right="-75"/>
            <w:jc w:val="center"/>
            <w:rPr>
              <w:color w:val="808080" w:themeColor="background1" w:themeShade="80"/>
              <w:sz w:val="14"/>
              <w:szCs w:val="14"/>
            </w:rPr>
          </w:pPr>
          <w:hyperlink w:anchor="GeneralTerms" w:history="1">
            <w:r w:rsidR="00452F6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52F6D" w:rsidRPr="00C76DF3" w:rsidRDefault="00452F6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52F6D" w:rsidRPr="00C76DF3" w:rsidRDefault="00046439" w:rsidP="005C51AC">
          <w:pPr>
            <w:pStyle w:val="ProductList-OfferingBody"/>
            <w:ind w:left="-72" w:right="-77"/>
            <w:jc w:val="center"/>
            <w:rPr>
              <w:color w:val="808080" w:themeColor="background1" w:themeShade="80"/>
              <w:sz w:val="14"/>
              <w:szCs w:val="14"/>
            </w:rPr>
          </w:pPr>
          <w:hyperlink w:anchor="PrivacyandSecurityTerms" w:history="1">
            <w:r w:rsidR="00452F6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52F6D" w:rsidRPr="00C76DF3" w:rsidRDefault="00452F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52F6D" w:rsidRPr="00C76DF3" w:rsidRDefault="00046439" w:rsidP="005C51AC">
          <w:pPr>
            <w:pStyle w:val="ProductList-OfferingBody"/>
            <w:ind w:left="-72" w:right="-77"/>
            <w:jc w:val="center"/>
            <w:rPr>
              <w:color w:val="808080" w:themeColor="background1" w:themeShade="80"/>
              <w:sz w:val="14"/>
              <w:szCs w:val="14"/>
            </w:rPr>
          </w:pPr>
          <w:hyperlink w:anchor="OnlineServiceSpecificTerms" w:history="1">
            <w:r w:rsidR="00452F6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52F6D" w:rsidRPr="00C76DF3" w:rsidRDefault="00452F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52F6D" w:rsidRPr="00C76DF3" w:rsidRDefault="00046439" w:rsidP="005C51AC">
          <w:pPr>
            <w:pStyle w:val="ProductList-OfferingBody"/>
            <w:ind w:left="-72" w:right="-76"/>
            <w:jc w:val="center"/>
            <w:rPr>
              <w:color w:val="808080" w:themeColor="background1" w:themeShade="80"/>
              <w:sz w:val="14"/>
              <w:szCs w:val="14"/>
            </w:rPr>
          </w:pPr>
          <w:hyperlink w:anchor="Attachment1" w:history="1">
            <w:r w:rsidR="00452F6D">
              <w:rPr>
                <w:rStyle w:val="Hyperlink"/>
                <w:sz w:val="14"/>
                <w:szCs w:val="14"/>
              </w:rPr>
              <w:t>Приложени документи</w:t>
            </w:r>
          </w:hyperlink>
        </w:p>
      </w:tc>
    </w:tr>
  </w:tbl>
  <w:p w14:paraId="7E537610" w14:textId="77777777" w:rsidR="00452F6D" w:rsidRPr="00591643" w:rsidRDefault="00452F6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452F6D" w:rsidRPr="00B10E07" w:rsidRDefault="00046439" w:rsidP="00591643">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52F6D" w:rsidRPr="00B10E07" w:rsidRDefault="00452F6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452F6D" w:rsidRPr="00B10E07" w:rsidRDefault="00046439" w:rsidP="00694015">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52F6D" w:rsidRPr="00B10E07" w:rsidRDefault="00452F6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452F6D" w:rsidRPr="00B10E07" w:rsidRDefault="00046439" w:rsidP="00694015">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52F6D" w:rsidRPr="00B10E07" w:rsidRDefault="00452F6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452F6D" w:rsidRPr="00B95770" w:rsidRDefault="00046439" w:rsidP="00EB1E3F">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52F6D" w:rsidRPr="00B10E07" w:rsidRDefault="00452F6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452F6D" w:rsidRPr="00B95770" w:rsidRDefault="00046439" w:rsidP="00694015">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52F6D" w:rsidRPr="00B10E07" w:rsidRDefault="00452F6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452F6D" w:rsidRPr="00B10E07" w:rsidRDefault="00046439" w:rsidP="00694015">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71D89FB4" w14:textId="77777777" w:rsidR="00452F6D" w:rsidRPr="00694015" w:rsidRDefault="00452F6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454A0BDD" w14:textId="77777777" w:rsidR="00452F6D" w:rsidRPr="00694015" w:rsidRDefault="00452F6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7624AA76" w14:textId="77777777" w:rsidR="00452F6D" w:rsidRPr="00591643" w:rsidRDefault="00452F6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64D969A8" w14:textId="77777777" w:rsidR="00452F6D" w:rsidRPr="00694015" w:rsidRDefault="00452F6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4D7AA8A2" w14:textId="77777777" w:rsidR="00452F6D" w:rsidRPr="00591643" w:rsidRDefault="00452F6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5CE86BFD" w14:textId="77777777" w:rsidR="00452F6D" w:rsidRPr="00694015" w:rsidRDefault="00452F6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452F6D" w:rsidRPr="00B95770" w:rsidRDefault="00046439" w:rsidP="00C903E2">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452F6D" w:rsidRPr="00B10E07" w:rsidRDefault="00452F6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452F6D" w:rsidRPr="00B10E07" w:rsidRDefault="00046439" w:rsidP="00C903E2">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065E21C3" w14:textId="77777777" w:rsidR="00452F6D" w:rsidRPr="00591643" w:rsidRDefault="00452F6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452F6D" w:rsidRPr="00B10E07" w:rsidRDefault="00046439" w:rsidP="000648ED">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452F6D" w:rsidRPr="00B10E07" w:rsidRDefault="00452F6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452F6D" w:rsidRPr="00B10E07" w:rsidRDefault="00046439" w:rsidP="000648ED">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452F6D" w:rsidRPr="00B10E07" w:rsidRDefault="00452F6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452F6D" w:rsidRPr="00B10E07" w:rsidRDefault="00046439" w:rsidP="000648ED">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452F6D" w:rsidRPr="00B10E07" w:rsidRDefault="00452F6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452F6D" w:rsidRPr="00B95770" w:rsidRDefault="00046439" w:rsidP="000648ED">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452F6D" w:rsidRPr="00B10E07" w:rsidRDefault="00452F6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452F6D" w:rsidRPr="00B95770" w:rsidRDefault="00046439" w:rsidP="000648ED">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452F6D" w:rsidRPr="00B10E07" w:rsidRDefault="00452F6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452F6D" w:rsidRPr="00B10E07" w:rsidRDefault="00046439" w:rsidP="000648ED">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4463496B" w14:textId="77777777" w:rsidR="00452F6D" w:rsidRPr="00591643" w:rsidRDefault="00452F6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05B3A32D" w14:textId="77777777" w:rsidR="00452F6D" w:rsidRPr="00694015" w:rsidRDefault="00452F6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5E1D6371" w14:textId="77777777" w:rsidR="00452F6D" w:rsidRPr="00694015" w:rsidRDefault="00452F6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F6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452F6D" w:rsidRPr="00C76DF3" w:rsidRDefault="00046439" w:rsidP="00591643">
          <w:pPr>
            <w:pStyle w:val="ProductList-OfferingBody"/>
            <w:ind w:left="-77" w:right="-73"/>
            <w:jc w:val="center"/>
            <w:rPr>
              <w:color w:val="808080" w:themeColor="background1" w:themeShade="80"/>
              <w:sz w:val="14"/>
              <w:szCs w:val="14"/>
            </w:rPr>
          </w:pPr>
          <w:hyperlink w:anchor="TableofContents" w:history="1">
            <w:r w:rsidR="00452F6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452F6D" w:rsidRPr="00C76DF3" w:rsidRDefault="00452F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452F6D" w:rsidRPr="00C76DF3" w:rsidRDefault="00046439" w:rsidP="00591643">
          <w:pPr>
            <w:pStyle w:val="ProductList-OfferingBody"/>
            <w:ind w:left="-72" w:right="-74"/>
            <w:jc w:val="center"/>
            <w:rPr>
              <w:color w:val="808080" w:themeColor="background1" w:themeShade="80"/>
              <w:sz w:val="14"/>
              <w:szCs w:val="14"/>
            </w:rPr>
          </w:pPr>
          <w:hyperlink w:anchor="Introduction" w:history="1">
            <w:r w:rsidR="00452F6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452F6D" w:rsidRPr="00C76DF3" w:rsidRDefault="00452F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452F6D" w:rsidRPr="00C76DF3" w:rsidRDefault="00046439" w:rsidP="003812FE">
          <w:pPr>
            <w:pStyle w:val="ProductList-OfferingBody"/>
            <w:ind w:left="-72" w:right="-75"/>
            <w:jc w:val="center"/>
            <w:rPr>
              <w:color w:val="808080" w:themeColor="background1" w:themeShade="80"/>
              <w:sz w:val="14"/>
              <w:szCs w:val="14"/>
            </w:rPr>
          </w:pPr>
          <w:hyperlink w:anchor="GeneralTerms" w:history="1">
            <w:r w:rsidR="00452F6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452F6D" w:rsidRPr="00C76DF3" w:rsidRDefault="00452F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452F6D" w:rsidRPr="00C76DF3" w:rsidRDefault="00046439" w:rsidP="00591643">
          <w:pPr>
            <w:pStyle w:val="ProductList-OfferingBody"/>
            <w:ind w:left="-72" w:right="-77"/>
            <w:jc w:val="center"/>
            <w:rPr>
              <w:color w:val="808080" w:themeColor="background1" w:themeShade="80"/>
              <w:sz w:val="14"/>
              <w:szCs w:val="14"/>
            </w:rPr>
          </w:pPr>
          <w:hyperlink w:anchor="PrivacyandSecurityTerms" w:history="1">
            <w:r w:rsidR="00452F6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452F6D" w:rsidRPr="00C76DF3" w:rsidRDefault="00046439" w:rsidP="003812FE">
          <w:pPr>
            <w:pStyle w:val="ProductList-OfferingBody"/>
            <w:ind w:left="-72" w:right="-77"/>
            <w:jc w:val="center"/>
            <w:rPr>
              <w:color w:val="808080" w:themeColor="background1" w:themeShade="80"/>
              <w:sz w:val="14"/>
              <w:szCs w:val="14"/>
            </w:rPr>
          </w:pPr>
          <w:hyperlink w:anchor="OnlineServiceSpecificTerms" w:history="1">
            <w:r w:rsidR="00452F6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452F6D" w:rsidRPr="00C76DF3" w:rsidRDefault="00046439" w:rsidP="003812FE">
          <w:pPr>
            <w:pStyle w:val="ProductList-OfferingBody"/>
            <w:ind w:left="-72" w:right="-76"/>
            <w:jc w:val="center"/>
            <w:rPr>
              <w:color w:val="808080" w:themeColor="background1" w:themeShade="80"/>
              <w:sz w:val="14"/>
              <w:szCs w:val="14"/>
            </w:rPr>
          </w:pPr>
          <w:hyperlink w:anchor="Attachment1" w:history="1">
            <w:r w:rsidR="00452F6D">
              <w:rPr>
                <w:rStyle w:val="Hyperlink"/>
                <w:sz w:val="14"/>
                <w:szCs w:val="14"/>
              </w:rPr>
              <w:t>Приложения</w:t>
            </w:r>
          </w:hyperlink>
        </w:p>
      </w:tc>
    </w:tr>
  </w:tbl>
  <w:p w14:paraId="6EBBC0FD" w14:textId="77777777" w:rsidR="00452F6D" w:rsidRPr="00591643" w:rsidRDefault="00452F6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452F6D" w:rsidRPr="00B10E07" w:rsidRDefault="00046439" w:rsidP="00950CBE">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452F6D" w:rsidRPr="00B10E07" w:rsidRDefault="00452F6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452F6D" w:rsidRPr="00B10E07" w:rsidRDefault="00046439" w:rsidP="00950CBE">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452F6D" w:rsidRPr="00B10E07" w:rsidRDefault="00452F6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452F6D" w:rsidRPr="00B10E07" w:rsidRDefault="00046439" w:rsidP="00950CBE">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452F6D" w:rsidRPr="00B10E07" w:rsidRDefault="00452F6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452F6D" w:rsidRPr="00B95770" w:rsidRDefault="00046439" w:rsidP="00950CBE">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452F6D" w:rsidRPr="00B10E07" w:rsidRDefault="00452F6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452F6D" w:rsidRPr="00B95770" w:rsidRDefault="00046439" w:rsidP="00950CBE">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452F6D" w:rsidRPr="00B10E07" w:rsidRDefault="00452F6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452F6D" w:rsidRPr="00B10E07" w:rsidRDefault="00046439" w:rsidP="00950CBE">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0739624F" w14:textId="77777777" w:rsidR="00452F6D" w:rsidRPr="00591643" w:rsidRDefault="00452F6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F6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452F6D" w:rsidRPr="00C76DF3" w:rsidRDefault="00046439" w:rsidP="00591643">
          <w:pPr>
            <w:pStyle w:val="ProductList-OfferingBody"/>
            <w:ind w:left="-77" w:right="-73"/>
            <w:jc w:val="center"/>
            <w:rPr>
              <w:color w:val="808080" w:themeColor="background1" w:themeShade="80"/>
              <w:sz w:val="14"/>
              <w:szCs w:val="14"/>
            </w:rPr>
          </w:pPr>
          <w:hyperlink w:anchor="TableofContents" w:history="1">
            <w:r w:rsidR="00452F6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452F6D" w:rsidRPr="00C76DF3" w:rsidRDefault="00452F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452F6D" w:rsidRPr="00C76DF3" w:rsidRDefault="00046439" w:rsidP="00591643">
          <w:pPr>
            <w:pStyle w:val="ProductList-OfferingBody"/>
            <w:ind w:left="-72" w:right="-74"/>
            <w:jc w:val="center"/>
            <w:rPr>
              <w:color w:val="808080" w:themeColor="background1" w:themeShade="80"/>
              <w:sz w:val="14"/>
              <w:szCs w:val="14"/>
            </w:rPr>
          </w:pPr>
          <w:hyperlink w:anchor="Introduction" w:history="1">
            <w:r w:rsidR="00452F6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452F6D" w:rsidRPr="00C76DF3" w:rsidRDefault="00452F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452F6D" w:rsidRPr="00C76DF3" w:rsidRDefault="00046439" w:rsidP="003812FE">
          <w:pPr>
            <w:pStyle w:val="ProductList-OfferingBody"/>
            <w:ind w:left="-72" w:right="-75"/>
            <w:jc w:val="center"/>
            <w:rPr>
              <w:color w:val="808080" w:themeColor="background1" w:themeShade="80"/>
              <w:sz w:val="14"/>
              <w:szCs w:val="14"/>
            </w:rPr>
          </w:pPr>
          <w:hyperlink w:anchor="GeneralTerms" w:history="1">
            <w:r w:rsidR="00452F6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452F6D" w:rsidRPr="00C76DF3" w:rsidRDefault="00452F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452F6D" w:rsidRPr="00C76DF3" w:rsidRDefault="00046439" w:rsidP="00591643">
          <w:pPr>
            <w:pStyle w:val="ProductList-OfferingBody"/>
            <w:ind w:left="-72" w:right="-77"/>
            <w:jc w:val="center"/>
            <w:rPr>
              <w:color w:val="808080" w:themeColor="background1" w:themeShade="80"/>
              <w:sz w:val="14"/>
              <w:szCs w:val="14"/>
            </w:rPr>
          </w:pPr>
          <w:hyperlink w:anchor="PrivacyandSecurityTerms" w:history="1">
            <w:r w:rsidR="00452F6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452F6D" w:rsidRPr="00C76DF3" w:rsidRDefault="00046439" w:rsidP="003812FE">
          <w:pPr>
            <w:pStyle w:val="ProductList-OfferingBody"/>
            <w:ind w:left="-72" w:right="-77"/>
            <w:jc w:val="center"/>
            <w:rPr>
              <w:color w:val="808080" w:themeColor="background1" w:themeShade="80"/>
              <w:sz w:val="14"/>
              <w:szCs w:val="14"/>
            </w:rPr>
          </w:pPr>
          <w:hyperlink w:anchor="OnlineServiceSpecificTerms" w:history="1">
            <w:r w:rsidR="00452F6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452F6D" w:rsidRPr="00C76DF3" w:rsidRDefault="00046439" w:rsidP="003812FE">
          <w:pPr>
            <w:pStyle w:val="ProductList-OfferingBody"/>
            <w:ind w:left="-72" w:right="-76"/>
            <w:jc w:val="center"/>
            <w:rPr>
              <w:color w:val="808080" w:themeColor="background1" w:themeShade="80"/>
              <w:sz w:val="14"/>
              <w:szCs w:val="14"/>
            </w:rPr>
          </w:pPr>
          <w:hyperlink w:anchor="Attachment1" w:history="1">
            <w:r w:rsidR="00452F6D">
              <w:rPr>
                <w:rStyle w:val="Hyperlink"/>
                <w:sz w:val="14"/>
                <w:szCs w:val="14"/>
              </w:rPr>
              <w:t>Приложения</w:t>
            </w:r>
          </w:hyperlink>
        </w:p>
      </w:tc>
    </w:tr>
  </w:tbl>
  <w:p w14:paraId="0F3548A6" w14:textId="77777777" w:rsidR="00452F6D" w:rsidRPr="00591643" w:rsidRDefault="00452F6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F6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452F6D" w:rsidRPr="00C76DF3" w:rsidRDefault="00046439" w:rsidP="00591643">
          <w:pPr>
            <w:pStyle w:val="ProductList-OfferingBody"/>
            <w:ind w:left="-77" w:right="-73"/>
            <w:jc w:val="center"/>
            <w:rPr>
              <w:color w:val="808080" w:themeColor="background1" w:themeShade="80"/>
              <w:sz w:val="14"/>
              <w:szCs w:val="14"/>
            </w:rPr>
          </w:pPr>
          <w:hyperlink w:anchor="TableofContents" w:history="1">
            <w:r w:rsidR="00452F6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452F6D" w:rsidRPr="00C76DF3" w:rsidRDefault="00452F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452F6D" w:rsidRPr="00C76DF3" w:rsidRDefault="00046439" w:rsidP="00591643">
          <w:pPr>
            <w:pStyle w:val="ProductList-OfferingBody"/>
            <w:ind w:left="-72" w:right="-74"/>
            <w:jc w:val="center"/>
            <w:rPr>
              <w:color w:val="808080" w:themeColor="background1" w:themeShade="80"/>
              <w:sz w:val="14"/>
              <w:szCs w:val="14"/>
            </w:rPr>
          </w:pPr>
          <w:hyperlink w:anchor="Introduction" w:history="1">
            <w:r w:rsidR="00452F6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452F6D" w:rsidRPr="00C76DF3" w:rsidRDefault="00452F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452F6D" w:rsidRPr="00C76DF3" w:rsidRDefault="00046439" w:rsidP="003812FE">
          <w:pPr>
            <w:pStyle w:val="ProductList-OfferingBody"/>
            <w:ind w:left="-72" w:right="-75"/>
            <w:jc w:val="center"/>
            <w:rPr>
              <w:color w:val="808080" w:themeColor="background1" w:themeShade="80"/>
              <w:sz w:val="14"/>
              <w:szCs w:val="14"/>
            </w:rPr>
          </w:pPr>
          <w:hyperlink w:anchor="GeneralTerms" w:history="1">
            <w:r w:rsidR="00452F6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452F6D" w:rsidRPr="00C76DF3" w:rsidRDefault="00452F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452F6D" w:rsidRPr="00C76DF3" w:rsidRDefault="00046439" w:rsidP="00591643">
          <w:pPr>
            <w:pStyle w:val="ProductList-OfferingBody"/>
            <w:ind w:left="-72" w:right="-77"/>
            <w:jc w:val="center"/>
            <w:rPr>
              <w:color w:val="808080" w:themeColor="background1" w:themeShade="80"/>
              <w:sz w:val="14"/>
              <w:szCs w:val="14"/>
            </w:rPr>
          </w:pPr>
          <w:hyperlink w:anchor="PrivacyandSecurityTerms" w:history="1">
            <w:r w:rsidR="00452F6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452F6D" w:rsidRPr="00C76DF3" w:rsidRDefault="00046439" w:rsidP="003812FE">
          <w:pPr>
            <w:pStyle w:val="ProductList-OfferingBody"/>
            <w:ind w:left="-72" w:right="-77"/>
            <w:jc w:val="center"/>
            <w:rPr>
              <w:color w:val="808080" w:themeColor="background1" w:themeShade="80"/>
              <w:sz w:val="14"/>
              <w:szCs w:val="14"/>
            </w:rPr>
          </w:pPr>
          <w:hyperlink w:anchor="OnlineServiceSpecificTerms" w:history="1">
            <w:r w:rsidR="00452F6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452F6D" w:rsidRPr="00C76DF3" w:rsidRDefault="00046439" w:rsidP="003812FE">
          <w:pPr>
            <w:pStyle w:val="ProductList-OfferingBody"/>
            <w:ind w:left="-72" w:right="-76"/>
            <w:jc w:val="center"/>
            <w:rPr>
              <w:color w:val="808080" w:themeColor="background1" w:themeShade="80"/>
              <w:sz w:val="14"/>
              <w:szCs w:val="14"/>
            </w:rPr>
          </w:pPr>
          <w:hyperlink w:anchor="Attachment1" w:history="1">
            <w:r w:rsidR="00452F6D">
              <w:rPr>
                <w:rStyle w:val="Hyperlink"/>
                <w:sz w:val="14"/>
                <w:szCs w:val="14"/>
              </w:rPr>
              <w:t>Приложения</w:t>
            </w:r>
          </w:hyperlink>
        </w:p>
      </w:tc>
    </w:tr>
  </w:tbl>
  <w:p w14:paraId="15401A58" w14:textId="77777777" w:rsidR="00452F6D" w:rsidRPr="00591643" w:rsidRDefault="00452F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452F6D" w:rsidRPr="00B10E07" w:rsidRDefault="00046439" w:rsidP="007912B1">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452F6D" w:rsidRPr="00B10E07" w:rsidRDefault="00452F6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452F6D" w:rsidRPr="00B10E07" w:rsidRDefault="00046439" w:rsidP="007912B1">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452F6D" w:rsidRPr="00B10E07" w:rsidRDefault="00452F6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452F6D" w:rsidRPr="00B10E07" w:rsidRDefault="00046439" w:rsidP="007912B1">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452F6D" w:rsidRPr="00B10E07" w:rsidRDefault="00452F6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452F6D" w:rsidRPr="00B95770" w:rsidRDefault="00046439" w:rsidP="007912B1">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452F6D" w:rsidRPr="00B10E07" w:rsidRDefault="00452F6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452F6D" w:rsidRPr="00B95770" w:rsidRDefault="00046439" w:rsidP="007912B1">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452F6D" w:rsidRPr="00B10E07" w:rsidRDefault="00452F6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452F6D" w:rsidRPr="00B10E07" w:rsidRDefault="00046439" w:rsidP="007912B1">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49F42139" w14:textId="77777777" w:rsidR="00452F6D" w:rsidRPr="007912B1" w:rsidRDefault="00452F6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F6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452F6D" w:rsidRPr="00C76DF3" w:rsidRDefault="00046439" w:rsidP="00591643">
          <w:pPr>
            <w:pStyle w:val="ProductList-OfferingBody"/>
            <w:ind w:left="-77" w:right="-73"/>
            <w:jc w:val="center"/>
            <w:rPr>
              <w:color w:val="808080" w:themeColor="background1" w:themeShade="80"/>
              <w:sz w:val="14"/>
              <w:szCs w:val="14"/>
            </w:rPr>
          </w:pPr>
          <w:hyperlink w:anchor="TableofContents" w:history="1">
            <w:r w:rsidR="00452F6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452F6D" w:rsidRPr="00C76DF3" w:rsidRDefault="00452F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452F6D" w:rsidRPr="00C76DF3" w:rsidRDefault="00046439" w:rsidP="00591643">
          <w:pPr>
            <w:pStyle w:val="ProductList-OfferingBody"/>
            <w:ind w:left="-72" w:right="-74"/>
            <w:jc w:val="center"/>
            <w:rPr>
              <w:color w:val="808080" w:themeColor="background1" w:themeShade="80"/>
              <w:sz w:val="14"/>
              <w:szCs w:val="14"/>
            </w:rPr>
          </w:pPr>
          <w:hyperlink w:anchor="Introduction" w:history="1">
            <w:r w:rsidR="00452F6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452F6D" w:rsidRPr="00C76DF3" w:rsidRDefault="00452F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452F6D" w:rsidRPr="00C76DF3" w:rsidRDefault="00046439" w:rsidP="003812FE">
          <w:pPr>
            <w:pStyle w:val="ProductList-OfferingBody"/>
            <w:ind w:left="-72" w:right="-75"/>
            <w:jc w:val="center"/>
            <w:rPr>
              <w:color w:val="808080" w:themeColor="background1" w:themeShade="80"/>
              <w:sz w:val="14"/>
              <w:szCs w:val="14"/>
            </w:rPr>
          </w:pPr>
          <w:hyperlink w:anchor="GeneralTerms" w:history="1">
            <w:r w:rsidR="00452F6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452F6D" w:rsidRPr="00C76DF3" w:rsidRDefault="00452F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452F6D" w:rsidRPr="00C76DF3" w:rsidRDefault="00046439" w:rsidP="00591643">
          <w:pPr>
            <w:pStyle w:val="ProductList-OfferingBody"/>
            <w:ind w:left="-72" w:right="-77"/>
            <w:jc w:val="center"/>
            <w:rPr>
              <w:color w:val="808080" w:themeColor="background1" w:themeShade="80"/>
              <w:sz w:val="14"/>
              <w:szCs w:val="14"/>
            </w:rPr>
          </w:pPr>
          <w:hyperlink w:anchor="PrivacyandSecurityTerms" w:history="1">
            <w:r w:rsidR="00452F6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452F6D" w:rsidRPr="00C76DF3" w:rsidRDefault="00046439" w:rsidP="003812FE">
          <w:pPr>
            <w:pStyle w:val="ProductList-OfferingBody"/>
            <w:ind w:left="-72" w:right="-77"/>
            <w:jc w:val="center"/>
            <w:rPr>
              <w:color w:val="808080" w:themeColor="background1" w:themeShade="80"/>
              <w:sz w:val="14"/>
              <w:szCs w:val="14"/>
            </w:rPr>
          </w:pPr>
          <w:hyperlink w:anchor="OnlineServiceSpecificTerms" w:history="1">
            <w:r w:rsidR="00452F6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452F6D" w:rsidRPr="00C76DF3" w:rsidRDefault="00452F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452F6D" w:rsidRPr="00C76DF3" w:rsidRDefault="00046439" w:rsidP="003812FE">
          <w:pPr>
            <w:pStyle w:val="ProductList-OfferingBody"/>
            <w:ind w:left="-72" w:right="-76"/>
            <w:jc w:val="center"/>
            <w:rPr>
              <w:color w:val="808080" w:themeColor="background1" w:themeShade="80"/>
              <w:sz w:val="14"/>
              <w:szCs w:val="14"/>
            </w:rPr>
          </w:pPr>
          <w:hyperlink w:anchor="Attachment1" w:history="1">
            <w:r w:rsidR="00452F6D">
              <w:rPr>
                <w:rStyle w:val="Hyperlink"/>
                <w:sz w:val="14"/>
                <w:szCs w:val="14"/>
              </w:rPr>
              <w:t>Приложения</w:t>
            </w:r>
          </w:hyperlink>
        </w:p>
      </w:tc>
    </w:tr>
  </w:tbl>
  <w:p w14:paraId="3CE7D4B7" w14:textId="77777777" w:rsidR="00452F6D" w:rsidRPr="00591643" w:rsidRDefault="00452F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064AFF91" w14:textId="77777777" w:rsidR="00452F6D" w:rsidRPr="00694015" w:rsidRDefault="00452F6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452F6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TableofContents" w:history="1">
            <w:r w:rsidR="00452F6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Introduction" w:history="1">
            <w:r w:rsidR="00452F6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GeneralTerms" w:history="1">
            <w:r w:rsidR="00452F6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PrivacyandSecurityTerms" w:history="1">
            <w:r w:rsidR="00452F6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452F6D" w:rsidRPr="00B95770" w:rsidRDefault="00046439" w:rsidP="00CB3F78">
          <w:pPr>
            <w:pStyle w:val="ProductList-OfferingBody"/>
            <w:ind w:left="-77" w:right="-73"/>
            <w:jc w:val="center"/>
            <w:rPr>
              <w:rStyle w:val="Hyperlink"/>
              <w:sz w:val="14"/>
              <w:szCs w:val="14"/>
              <w:lang w:val="ru-RU" w:eastAsia="en-US" w:bidi="ar-SA"/>
            </w:rPr>
          </w:pPr>
          <w:hyperlink w:anchor="OnlineServiceSpecificTerms" w:history="1">
            <w:r w:rsidR="00452F6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452F6D" w:rsidRPr="00B10E07" w:rsidRDefault="00452F6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452F6D" w:rsidRPr="00B10E07" w:rsidRDefault="00046439" w:rsidP="00CB3F78">
          <w:pPr>
            <w:pStyle w:val="ProductList-OfferingBody"/>
            <w:ind w:left="-77" w:right="-73"/>
            <w:jc w:val="center"/>
            <w:rPr>
              <w:rStyle w:val="Hyperlink"/>
              <w:sz w:val="14"/>
              <w:szCs w:val="14"/>
              <w:lang w:val="en-US" w:eastAsia="en-US" w:bidi="ar-SA"/>
            </w:rPr>
          </w:pPr>
          <w:hyperlink w:anchor="Attachment1" w:history="1">
            <w:r w:rsidR="00452F6D" w:rsidRPr="00B10E07">
              <w:rPr>
                <w:rStyle w:val="Hyperlink"/>
                <w:sz w:val="14"/>
                <w:szCs w:val="14"/>
                <w:lang w:val="en-US" w:eastAsia="en-US" w:bidi="ar-SA"/>
              </w:rPr>
              <w:t>Приложение</w:t>
            </w:r>
          </w:hyperlink>
        </w:p>
      </w:tc>
    </w:tr>
  </w:tbl>
  <w:p w14:paraId="55658B9E" w14:textId="77777777" w:rsidR="00452F6D" w:rsidRPr="00694015" w:rsidRDefault="00452F6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D8420C" w14:textId="77777777" w:rsidR="00BD4C51" w:rsidRDefault="00BD4C51" w:rsidP="009A573F">
      <w:pPr>
        <w:spacing w:after="0" w:line="240" w:lineRule="auto"/>
      </w:pPr>
      <w:r>
        <w:separator/>
      </w:r>
    </w:p>
  </w:footnote>
  <w:footnote w:type="continuationSeparator" w:id="0">
    <w:p w14:paraId="6F46DE9F" w14:textId="77777777" w:rsidR="00BD4C51" w:rsidRDefault="00BD4C51" w:rsidP="009A573F">
      <w:pPr>
        <w:spacing w:after="0" w:line="240" w:lineRule="auto"/>
      </w:pPr>
      <w:r>
        <w:continuationSeparator/>
      </w:r>
    </w:p>
  </w:footnote>
  <w:footnote w:type="continuationNotice" w:id="1">
    <w:p w14:paraId="3FF63B58" w14:textId="77777777" w:rsidR="00BD4C51" w:rsidRDefault="00BD4C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52F6D" w:rsidRPr="004D27A6" w:rsidRDefault="00452F6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A2A59E4" w:rsidR="00452F6D" w:rsidRPr="00E81045" w:rsidRDefault="00046439"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452F6D">
                      <w:rPr>
                        <w:color w:val="404040" w:themeColor="text1" w:themeTint="BF"/>
                        <w:sz w:val="16"/>
                        <w:szCs w:val="16"/>
                      </w:rPr>
                      <w:t>Условия за Корпоративно лицензиране на Онлайн услуги от Microsoft (български (Bulgarian), април 2018 г.)</w:t>
                    </w:r>
                  </w:sdtContent>
                </w:sdt>
              </w:sdtContent>
            </w:sdt>
          </w:sdtContent>
        </w:sdt>
        <w:r w:rsidR="00452F6D">
          <w:rPr>
            <w:color w:val="404040" w:themeColor="text1" w:themeTint="BF"/>
            <w:sz w:val="16"/>
            <w:szCs w:val="16"/>
          </w:rPr>
          <w:tab/>
        </w:r>
        <w:r w:rsidR="00452F6D">
          <w:rPr>
            <w:color w:val="404040" w:themeColor="text1" w:themeTint="BF"/>
            <w:sz w:val="16"/>
            <w:szCs w:val="16"/>
          </w:rPr>
          <w:fldChar w:fldCharType="begin"/>
        </w:r>
        <w:r w:rsidR="00452F6D" w:rsidRPr="004D27A6">
          <w:rPr>
            <w:color w:val="404040" w:themeColor="text1" w:themeTint="BF"/>
            <w:sz w:val="16"/>
            <w:szCs w:val="16"/>
          </w:rPr>
          <w:instrText xml:space="preserve"> PAGE   \* MERGEFORMAT </w:instrText>
        </w:r>
        <w:r w:rsidR="00452F6D">
          <w:rPr>
            <w:color w:val="404040" w:themeColor="text1" w:themeTint="BF"/>
            <w:sz w:val="16"/>
            <w:szCs w:val="16"/>
          </w:rPr>
          <w:fldChar w:fldCharType="separate"/>
        </w:r>
        <w:r w:rsidR="00452F6D">
          <w:rPr>
            <w:noProof/>
            <w:color w:val="404040" w:themeColor="text1" w:themeTint="BF"/>
            <w:sz w:val="16"/>
            <w:szCs w:val="16"/>
          </w:rPr>
          <w:t>13</w:t>
        </w:r>
        <w:r w:rsidR="00452F6D">
          <w:fldChar w:fldCharType="end"/>
        </w:r>
      </w:p>
    </w:sdtContent>
  </w:sdt>
  <w:p w14:paraId="2CA2F500" w14:textId="0A92EF4C" w:rsidR="00452F6D" w:rsidRPr="00F57E27" w:rsidRDefault="00452F6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6851B6" w:rsidR="00452F6D" w:rsidRPr="00E81045" w:rsidRDefault="00046439"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452F6D">
              <w:rPr>
                <w:color w:val="404040" w:themeColor="text1" w:themeTint="BF"/>
                <w:sz w:val="16"/>
                <w:szCs w:val="16"/>
              </w:rPr>
              <w:t>Условия за Корпоративно лицензиране на Онлайн услуги от Microsoft (български (Bulgarian), април 2018 г.)</w:t>
            </w:r>
          </w:sdtContent>
        </w:sdt>
        <w:r w:rsidR="00452F6D">
          <w:rPr>
            <w:color w:val="404040" w:themeColor="text1" w:themeTint="BF"/>
            <w:sz w:val="16"/>
            <w:szCs w:val="16"/>
          </w:rPr>
          <w:tab/>
        </w:r>
        <w:r w:rsidR="00452F6D">
          <w:rPr>
            <w:color w:val="404040" w:themeColor="text1" w:themeTint="BF"/>
            <w:sz w:val="16"/>
            <w:szCs w:val="16"/>
          </w:rPr>
          <w:fldChar w:fldCharType="begin"/>
        </w:r>
        <w:r w:rsidR="00452F6D" w:rsidRPr="004D27A6">
          <w:rPr>
            <w:color w:val="404040" w:themeColor="text1" w:themeTint="BF"/>
            <w:sz w:val="16"/>
            <w:szCs w:val="16"/>
          </w:rPr>
          <w:instrText xml:space="preserve"> PAGE   \* MERGEFORMAT </w:instrText>
        </w:r>
        <w:r w:rsidR="00452F6D">
          <w:rPr>
            <w:color w:val="404040" w:themeColor="text1" w:themeTint="BF"/>
            <w:sz w:val="16"/>
            <w:szCs w:val="16"/>
          </w:rPr>
          <w:fldChar w:fldCharType="separate"/>
        </w:r>
        <w:r w:rsidR="00452F6D">
          <w:rPr>
            <w:noProof/>
            <w:color w:val="404040" w:themeColor="text1" w:themeTint="BF"/>
            <w:sz w:val="16"/>
            <w:szCs w:val="16"/>
          </w:rPr>
          <w:t>2</w:t>
        </w:r>
        <w:r w:rsidR="00452F6D">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866757"/>
      <w:docPartObj>
        <w:docPartGallery w:val="Page Numbers (Top of Page)"/>
        <w:docPartUnique/>
      </w:docPartObj>
    </w:sdtPr>
    <w:sdtEndPr>
      <w:rPr>
        <w:noProof/>
        <w:color w:val="404040" w:themeColor="text1" w:themeTint="BF"/>
        <w:sz w:val="16"/>
        <w:szCs w:val="16"/>
      </w:rPr>
    </w:sdtEndPr>
    <w:sdtContent>
      <w:p w14:paraId="2B66C93E" w14:textId="3053DB11" w:rsidR="00452F6D" w:rsidRPr="00F467B1" w:rsidRDefault="00046439" w:rsidP="00F467B1">
        <w:pPr>
          <w:pStyle w:val="ProductList-Body"/>
          <w:tabs>
            <w:tab w:val="right" w:pos="10800"/>
          </w:tabs>
          <w:spacing w:before="20" w:after="20"/>
          <w:ind w:left="-14" w:right="-101"/>
          <w:rPr>
            <w:rFonts w:eastAsiaTheme="minorEastAsia"/>
            <w:noProof/>
            <w:color w:val="404040" w:themeColor="text1" w:themeTint="BF"/>
            <w:sz w:val="16"/>
            <w:szCs w:val="16"/>
          </w:rPr>
        </w:pPr>
        <w:sdt>
          <w:sdtPr>
            <w:id w:val="845518354"/>
            <w:docPartObj>
              <w:docPartGallery w:val="Page Numbers (Top of Page)"/>
              <w:docPartUnique/>
            </w:docPartObj>
          </w:sdtPr>
          <w:sdtEndPr>
            <w:rPr>
              <w:noProof/>
              <w:color w:val="404040" w:themeColor="text1" w:themeTint="BF"/>
              <w:sz w:val="16"/>
              <w:szCs w:val="16"/>
            </w:rPr>
          </w:sdtEndPr>
          <w:sdtContent>
            <w:r w:rsidR="00452F6D">
              <w:rPr>
                <w:color w:val="404040" w:themeColor="text1" w:themeTint="BF"/>
                <w:sz w:val="16"/>
                <w:szCs w:val="16"/>
              </w:rPr>
              <w:t>Условия за Корпоративно лицензиране на Онлайн услуги от Microsoft (български (Bulgarian), март 2018 г.)</w:t>
            </w:r>
          </w:sdtContent>
        </w:sdt>
        <w:r w:rsidR="00452F6D">
          <w:rPr>
            <w:color w:val="404040" w:themeColor="text1" w:themeTint="BF"/>
            <w:sz w:val="16"/>
            <w:szCs w:val="16"/>
          </w:rPr>
          <w:tab/>
        </w:r>
        <w:r w:rsidR="00452F6D">
          <w:rPr>
            <w:color w:val="404040" w:themeColor="text1" w:themeTint="BF"/>
            <w:sz w:val="16"/>
            <w:szCs w:val="16"/>
          </w:rPr>
          <w:fldChar w:fldCharType="begin"/>
        </w:r>
        <w:r w:rsidR="00452F6D" w:rsidRPr="004D27A6">
          <w:rPr>
            <w:color w:val="404040" w:themeColor="text1" w:themeTint="BF"/>
            <w:sz w:val="16"/>
            <w:szCs w:val="16"/>
          </w:rPr>
          <w:instrText xml:space="preserve"> PAGE   \* MERGEFORMAT </w:instrText>
        </w:r>
        <w:r w:rsidR="00452F6D">
          <w:rPr>
            <w:color w:val="404040" w:themeColor="text1" w:themeTint="BF"/>
            <w:sz w:val="16"/>
            <w:szCs w:val="16"/>
          </w:rPr>
          <w:fldChar w:fldCharType="separate"/>
        </w:r>
        <w:r w:rsidR="00452F6D">
          <w:rPr>
            <w:noProof/>
            <w:color w:val="404040" w:themeColor="text1" w:themeTint="BF"/>
            <w:sz w:val="16"/>
            <w:szCs w:val="16"/>
          </w:rPr>
          <w:t>36</w:t>
        </w:r>
        <w:r w:rsidR="00452F6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90eZDbM2IzNHXGopyEFKQBKNgWHjRBgdnUPziUVpK0jPqZpnItm0GucmDC/CdQtwTj/4WVsI152Q0oWfV4a4eg==" w:salt="XgAOfXltr3OOIcnb4hPMB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439"/>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B6C"/>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B7C"/>
    <w:rsid w:val="00984BCF"/>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header" Target="header4.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9002C-20D1-43BC-9F12-7FEFF83BE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26858</Words>
  <Characters>153092</Characters>
  <Application>Microsoft Office Word</Application>
  <DocSecurity>8</DocSecurity>
  <Lines>1275</Lines>
  <Paragraphs>359</Paragraphs>
  <ScaleCrop>false</ScaleCrop>
  <LinksUpToDate>false</LinksUpToDate>
  <CharactersWithSpaces>179591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2018-04-01T07:32:00Z</dcterms:created>
  <dcterms:modified xsi:type="dcterms:W3CDTF">2018-04-01T07:32:00Z</dcterms:modified>
</cp:coreProperties>
</file>