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7EE26259"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370CDA">
        <w:rPr>
          <w:rFonts w:asciiTheme="majorHAnsi" w:hAnsiTheme="majorHAnsi"/>
          <w:color w:val="FFFFFF" w:themeColor="background1"/>
          <w:sz w:val="72"/>
          <w:szCs w:val="72"/>
        </w:rPr>
        <w:t xml:space="preserve">Декември </w:t>
      </w:r>
      <w:r w:rsidR="00300337">
        <w:rPr>
          <w:rFonts w:asciiTheme="majorHAnsi" w:hAnsiTheme="majorHAnsi"/>
          <w:color w:val="FFFFFF" w:themeColor="background1"/>
          <w:sz w:val="72"/>
          <w:szCs w:val="72"/>
        </w:rPr>
        <w:t xml:space="preserve">2018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16C51AAC" w14:textId="24CEA93F" w:rsidR="0009624C"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531250619" w:history="1">
        <w:r w:rsidR="0009624C" w:rsidRPr="00292193">
          <w:rPr>
            <w:rStyle w:val="Hyperlink"/>
            <w:noProof/>
          </w:rPr>
          <w:t>Въведение</w:t>
        </w:r>
        <w:r w:rsidR="0009624C">
          <w:rPr>
            <w:noProof/>
            <w:webHidden/>
          </w:rPr>
          <w:tab/>
        </w:r>
        <w:r w:rsidR="0009624C">
          <w:rPr>
            <w:noProof/>
            <w:webHidden/>
          </w:rPr>
          <w:fldChar w:fldCharType="begin"/>
        </w:r>
        <w:r w:rsidR="0009624C">
          <w:rPr>
            <w:noProof/>
            <w:webHidden/>
          </w:rPr>
          <w:instrText xml:space="preserve"> PAGEREF _Toc531250619 \h </w:instrText>
        </w:r>
        <w:r w:rsidR="0009624C">
          <w:rPr>
            <w:noProof/>
            <w:webHidden/>
          </w:rPr>
        </w:r>
        <w:r w:rsidR="0009624C">
          <w:rPr>
            <w:noProof/>
            <w:webHidden/>
          </w:rPr>
          <w:fldChar w:fldCharType="separate"/>
        </w:r>
        <w:r w:rsidR="0009624C">
          <w:rPr>
            <w:noProof/>
            <w:webHidden/>
          </w:rPr>
          <w:t>3</w:t>
        </w:r>
        <w:r w:rsidR="0009624C">
          <w:rPr>
            <w:noProof/>
            <w:webHidden/>
          </w:rPr>
          <w:fldChar w:fldCharType="end"/>
        </w:r>
      </w:hyperlink>
    </w:p>
    <w:p w14:paraId="229CE572" w14:textId="755CEAFC" w:rsidR="0009624C" w:rsidRDefault="00990249">
      <w:pPr>
        <w:pStyle w:val="TOC5"/>
        <w:tabs>
          <w:tab w:val="right" w:leader="dot" w:pos="5030"/>
        </w:tabs>
        <w:rPr>
          <w:rFonts w:eastAsiaTheme="minorEastAsia"/>
          <w:noProof/>
          <w:sz w:val="22"/>
          <w:lang w:val="en-US" w:eastAsia="en-US" w:bidi="ar-SA"/>
        </w:rPr>
      </w:pPr>
      <w:hyperlink w:anchor="_Toc531250620" w:history="1">
        <w:r w:rsidR="0009624C" w:rsidRPr="00292193">
          <w:rPr>
            <w:rStyle w:val="Hyperlink"/>
            <w:noProof/>
          </w:rPr>
          <w:t>Споразумения за Ниво на услуги</w:t>
        </w:r>
        <w:r w:rsidR="0009624C">
          <w:rPr>
            <w:noProof/>
            <w:webHidden/>
          </w:rPr>
          <w:tab/>
        </w:r>
        <w:r w:rsidR="0009624C">
          <w:rPr>
            <w:noProof/>
            <w:webHidden/>
          </w:rPr>
          <w:fldChar w:fldCharType="begin"/>
        </w:r>
        <w:r w:rsidR="0009624C">
          <w:rPr>
            <w:noProof/>
            <w:webHidden/>
          </w:rPr>
          <w:instrText xml:space="preserve"> PAGEREF _Toc531250620 \h </w:instrText>
        </w:r>
        <w:r w:rsidR="0009624C">
          <w:rPr>
            <w:noProof/>
            <w:webHidden/>
          </w:rPr>
        </w:r>
        <w:r w:rsidR="0009624C">
          <w:rPr>
            <w:noProof/>
            <w:webHidden/>
          </w:rPr>
          <w:fldChar w:fldCharType="separate"/>
        </w:r>
        <w:r w:rsidR="0009624C">
          <w:rPr>
            <w:noProof/>
            <w:webHidden/>
          </w:rPr>
          <w:t>3</w:t>
        </w:r>
        <w:r w:rsidR="0009624C">
          <w:rPr>
            <w:noProof/>
            <w:webHidden/>
          </w:rPr>
          <w:fldChar w:fldCharType="end"/>
        </w:r>
      </w:hyperlink>
    </w:p>
    <w:p w14:paraId="781AF94A" w14:textId="21FE9029" w:rsidR="0009624C" w:rsidRDefault="00990249">
      <w:pPr>
        <w:pStyle w:val="TOC5"/>
        <w:tabs>
          <w:tab w:val="right" w:leader="dot" w:pos="5030"/>
        </w:tabs>
        <w:rPr>
          <w:rFonts w:eastAsiaTheme="minorEastAsia"/>
          <w:noProof/>
          <w:sz w:val="22"/>
          <w:lang w:val="en-US" w:eastAsia="en-US" w:bidi="ar-SA"/>
        </w:rPr>
      </w:pPr>
      <w:hyperlink w:anchor="_Toc531250621" w:history="1">
        <w:r w:rsidR="0009624C" w:rsidRPr="00292193">
          <w:rPr>
            <w:rStyle w:val="Hyperlink"/>
            <w:noProof/>
          </w:rPr>
          <w:t>Приложими условия и актуализации за Онлайн услуги</w:t>
        </w:r>
        <w:r w:rsidR="0009624C">
          <w:rPr>
            <w:noProof/>
            <w:webHidden/>
          </w:rPr>
          <w:tab/>
        </w:r>
        <w:r w:rsidR="0009624C">
          <w:rPr>
            <w:noProof/>
            <w:webHidden/>
          </w:rPr>
          <w:fldChar w:fldCharType="begin"/>
        </w:r>
        <w:r w:rsidR="0009624C">
          <w:rPr>
            <w:noProof/>
            <w:webHidden/>
          </w:rPr>
          <w:instrText xml:space="preserve"> PAGEREF _Toc531250621 \h </w:instrText>
        </w:r>
        <w:r w:rsidR="0009624C">
          <w:rPr>
            <w:noProof/>
            <w:webHidden/>
          </w:rPr>
        </w:r>
        <w:r w:rsidR="0009624C">
          <w:rPr>
            <w:noProof/>
            <w:webHidden/>
          </w:rPr>
          <w:fldChar w:fldCharType="separate"/>
        </w:r>
        <w:r w:rsidR="0009624C">
          <w:rPr>
            <w:noProof/>
            <w:webHidden/>
          </w:rPr>
          <w:t>3</w:t>
        </w:r>
        <w:r w:rsidR="0009624C">
          <w:rPr>
            <w:noProof/>
            <w:webHidden/>
          </w:rPr>
          <w:fldChar w:fldCharType="end"/>
        </w:r>
      </w:hyperlink>
    </w:p>
    <w:p w14:paraId="3DDA7289" w14:textId="35506D4D" w:rsidR="0009624C" w:rsidRDefault="00990249">
      <w:pPr>
        <w:pStyle w:val="TOC5"/>
        <w:tabs>
          <w:tab w:val="right" w:leader="dot" w:pos="5030"/>
        </w:tabs>
        <w:rPr>
          <w:rFonts w:eastAsiaTheme="minorEastAsia"/>
          <w:noProof/>
          <w:sz w:val="22"/>
          <w:lang w:val="en-US" w:eastAsia="en-US" w:bidi="ar-SA"/>
        </w:rPr>
      </w:pPr>
      <w:hyperlink w:anchor="_Toc531250622" w:history="1">
        <w:r w:rsidR="0009624C" w:rsidRPr="00292193">
          <w:rPr>
            <w:rStyle w:val="Hyperlink"/>
            <w:noProof/>
          </w:rPr>
          <w:t>Електронни известия</w:t>
        </w:r>
        <w:r w:rsidR="0009624C">
          <w:rPr>
            <w:noProof/>
            <w:webHidden/>
          </w:rPr>
          <w:tab/>
        </w:r>
        <w:r w:rsidR="0009624C">
          <w:rPr>
            <w:noProof/>
            <w:webHidden/>
          </w:rPr>
          <w:fldChar w:fldCharType="begin"/>
        </w:r>
        <w:r w:rsidR="0009624C">
          <w:rPr>
            <w:noProof/>
            <w:webHidden/>
          </w:rPr>
          <w:instrText xml:space="preserve"> PAGEREF _Toc531250622 \h </w:instrText>
        </w:r>
        <w:r w:rsidR="0009624C">
          <w:rPr>
            <w:noProof/>
            <w:webHidden/>
          </w:rPr>
        </w:r>
        <w:r w:rsidR="0009624C">
          <w:rPr>
            <w:noProof/>
            <w:webHidden/>
          </w:rPr>
          <w:fldChar w:fldCharType="separate"/>
        </w:r>
        <w:r w:rsidR="0009624C">
          <w:rPr>
            <w:noProof/>
            <w:webHidden/>
          </w:rPr>
          <w:t>3</w:t>
        </w:r>
        <w:r w:rsidR="0009624C">
          <w:rPr>
            <w:noProof/>
            <w:webHidden/>
          </w:rPr>
          <w:fldChar w:fldCharType="end"/>
        </w:r>
      </w:hyperlink>
    </w:p>
    <w:p w14:paraId="0068C5EB" w14:textId="0A792733" w:rsidR="0009624C" w:rsidRDefault="00990249">
      <w:pPr>
        <w:pStyle w:val="TOC5"/>
        <w:tabs>
          <w:tab w:val="right" w:leader="dot" w:pos="5030"/>
        </w:tabs>
        <w:rPr>
          <w:rFonts w:eastAsiaTheme="minorEastAsia"/>
          <w:noProof/>
          <w:sz w:val="22"/>
          <w:lang w:val="en-US" w:eastAsia="en-US" w:bidi="ar-SA"/>
        </w:rPr>
      </w:pPr>
      <w:hyperlink w:anchor="_Toc531250623" w:history="1">
        <w:r w:rsidR="0009624C" w:rsidRPr="00292193">
          <w:rPr>
            <w:rStyle w:val="Hyperlink"/>
            <w:noProof/>
          </w:rPr>
          <w:t>Предишни версии</w:t>
        </w:r>
        <w:r w:rsidR="0009624C">
          <w:rPr>
            <w:noProof/>
            <w:webHidden/>
          </w:rPr>
          <w:tab/>
        </w:r>
        <w:r w:rsidR="0009624C">
          <w:rPr>
            <w:noProof/>
            <w:webHidden/>
          </w:rPr>
          <w:fldChar w:fldCharType="begin"/>
        </w:r>
        <w:r w:rsidR="0009624C">
          <w:rPr>
            <w:noProof/>
            <w:webHidden/>
          </w:rPr>
          <w:instrText xml:space="preserve"> PAGEREF _Toc531250623 \h </w:instrText>
        </w:r>
        <w:r w:rsidR="0009624C">
          <w:rPr>
            <w:noProof/>
            <w:webHidden/>
          </w:rPr>
        </w:r>
        <w:r w:rsidR="0009624C">
          <w:rPr>
            <w:noProof/>
            <w:webHidden/>
          </w:rPr>
          <w:fldChar w:fldCharType="separate"/>
        </w:r>
        <w:r w:rsidR="0009624C">
          <w:rPr>
            <w:noProof/>
            <w:webHidden/>
          </w:rPr>
          <w:t>3</w:t>
        </w:r>
        <w:r w:rsidR="0009624C">
          <w:rPr>
            <w:noProof/>
            <w:webHidden/>
          </w:rPr>
          <w:fldChar w:fldCharType="end"/>
        </w:r>
      </w:hyperlink>
    </w:p>
    <w:p w14:paraId="4E7D7B2C" w14:textId="40D4FE07" w:rsidR="0009624C" w:rsidRDefault="00990249">
      <w:pPr>
        <w:pStyle w:val="TOC3"/>
        <w:rPr>
          <w:rFonts w:eastAsiaTheme="minorEastAsia"/>
          <w:b w:val="0"/>
          <w:smallCaps w:val="0"/>
          <w:sz w:val="22"/>
          <w:lang w:val="en-US" w:eastAsia="en-US" w:bidi="ar-SA"/>
        </w:rPr>
      </w:pPr>
      <w:hyperlink w:anchor="_Toc531250624" w:history="1">
        <w:r w:rsidR="0009624C" w:rsidRPr="00292193">
          <w:rPr>
            <w:rStyle w:val="Hyperlink"/>
          </w:rPr>
          <w:t>Уточнения и резюме на промените</w:t>
        </w:r>
        <w:r w:rsidR="0009624C">
          <w:rPr>
            <w:webHidden/>
          </w:rPr>
          <w:tab/>
        </w:r>
        <w:r w:rsidR="0009624C">
          <w:rPr>
            <w:webHidden/>
          </w:rPr>
          <w:fldChar w:fldCharType="begin"/>
        </w:r>
        <w:r w:rsidR="0009624C">
          <w:rPr>
            <w:webHidden/>
          </w:rPr>
          <w:instrText xml:space="preserve"> PAGEREF _Toc531250624 \h </w:instrText>
        </w:r>
        <w:r w:rsidR="0009624C">
          <w:rPr>
            <w:webHidden/>
          </w:rPr>
        </w:r>
        <w:r w:rsidR="0009624C">
          <w:rPr>
            <w:webHidden/>
          </w:rPr>
          <w:fldChar w:fldCharType="separate"/>
        </w:r>
        <w:r w:rsidR="0009624C">
          <w:rPr>
            <w:webHidden/>
          </w:rPr>
          <w:t>3</w:t>
        </w:r>
        <w:r w:rsidR="0009624C">
          <w:rPr>
            <w:webHidden/>
          </w:rPr>
          <w:fldChar w:fldCharType="end"/>
        </w:r>
      </w:hyperlink>
    </w:p>
    <w:p w14:paraId="3EEB26AB" w14:textId="06812855" w:rsidR="0009624C" w:rsidRDefault="00990249">
      <w:pPr>
        <w:pStyle w:val="TOC1"/>
        <w:tabs>
          <w:tab w:val="right" w:leader="dot" w:pos="5030"/>
        </w:tabs>
        <w:rPr>
          <w:rFonts w:eastAsiaTheme="minorEastAsia"/>
          <w:b w:val="0"/>
          <w:caps w:val="0"/>
          <w:noProof/>
          <w:sz w:val="22"/>
          <w:lang w:val="en-US" w:eastAsia="en-US" w:bidi="ar-SA"/>
        </w:rPr>
      </w:pPr>
      <w:hyperlink w:anchor="_Toc531250625" w:history="1">
        <w:r w:rsidR="0009624C" w:rsidRPr="00292193">
          <w:rPr>
            <w:rStyle w:val="Hyperlink"/>
            <w:noProof/>
          </w:rPr>
          <w:t>Определения</w:t>
        </w:r>
        <w:r w:rsidR="0009624C">
          <w:rPr>
            <w:noProof/>
            <w:webHidden/>
          </w:rPr>
          <w:tab/>
        </w:r>
        <w:r w:rsidR="0009624C">
          <w:rPr>
            <w:noProof/>
            <w:webHidden/>
          </w:rPr>
          <w:fldChar w:fldCharType="begin"/>
        </w:r>
        <w:r w:rsidR="0009624C">
          <w:rPr>
            <w:noProof/>
            <w:webHidden/>
          </w:rPr>
          <w:instrText xml:space="preserve"> PAGEREF _Toc531250625 \h </w:instrText>
        </w:r>
        <w:r w:rsidR="0009624C">
          <w:rPr>
            <w:noProof/>
            <w:webHidden/>
          </w:rPr>
        </w:r>
        <w:r w:rsidR="0009624C">
          <w:rPr>
            <w:noProof/>
            <w:webHidden/>
          </w:rPr>
          <w:fldChar w:fldCharType="separate"/>
        </w:r>
        <w:r w:rsidR="0009624C">
          <w:rPr>
            <w:noProof/>
            <w:webHidden/>
          </w:rPr>
          <w:t>4</w:t>
        </w:r>
        <w:r w:rsidR="0009624C">
          <w:rPr>
            <w:noProof/>
            <w:webHidden/>
          </w:rPr>
          <w:fldChar w:fldCharType="end"/>
        </w:r>
      </w:hyperlink>
    </w:p>
    <w:p w14:paraId="5E37549F" w14:textId="7804C22E" w:rsidR="0009624C" w:rsidRDefault="00990249">
      <w:pPr>
        <w:pStyle w:val="TOC1"/>
        <w:tabs>
          <w:tab w:val="right" w:leader="dot" w:pos="5030"/>
        </w:tabs>
        <w:rPr>
          <w:rFonts w:eastAsiaTheme="minorEastAsia"/>
          <w:b w:val="0"/>
          <w:caps w:val="0"/>
          <w:noProof/>
          <w:sz w:val="22"/>
          <w:lang w:val="en-US" w:eastAsia="en-US" w:bidi="ar-SA"/>
        </w:rPr>
      </w:pPr>
      <w:hyperlink w:anchor="_Toc531250626" w:history="1">
        <w:r w:rsidR="0009624C" w:rsidRPr="00292193">
          <w:rPr>
            <w:rStyle w:val="Hyperlink"/>
            <w:noProof/>
          </w:rPr>
          <w:t>Общи условия</w:t>
        </w:r>
        <w:r w:rsidR="0009624C">
          <w:rPr>
            <w:noProof/>
            <w:webHidden/>
          </w:rPr>
          <w:tab/>
        </w:r>
        <w:r w:rsidR="0009624C">
          <w:rPr>
            <w:noProof/>
            <w:webHidden/>
          </w:rPr>
          <w:fldChar w:fldCharType="begin"/>
        </w:r>
        <w:r w:rsidR="0009624C">
          <w:rPr>
            <w:noProof/>
            <w:webHidden/>
          </w:rPr>
          <w:instrText xml:space="preserve"> PAGEREF _Toc531250626 \h </w:instrText>
        </w:r>
        <w:r w:rsidR="0009624C">
          <w:rPr>
            <w:noProof/>
            <w:webHidden/>
          </w:rPr>
        </w:r>
        <w:r w:rsidR="0009624C">
          <w:rPr>
            <w:noProof/>
            <w:webHidden/>
          </w:rPr>
          <w:fldChar w:fldCharType="separate"/>
        </w:r>
        <w:r w:rsidR="0009624C">
          <w:rPr>
            <w:noProof/>
            <w:webHidden/>
          </w:rPr>
          <w:t>6</w:t>
        </w:r>
        <w:r w:rsidR="0009624C">
          <w:rPr>
            <w:noProof/>
            <w:webHidden/>
          </w:rPr>
          <w:fldChar w:fldCharType="end"/>
        </w:r>
      </w:hyperlink>
    </w:p>
    <w:p w14:paraId="0BB64430" w14:textId="71CE3977" w:rsidR="0009624C" w:rsidRDefault="00990249">
      <w:pPr>
        <w:pStyle w:val="TOC5"/>
        <w:tabs>
          <w:tab w:val="right" w:leader="dot" w:pos="5030"/>
        </w:tabs>
        <w:rPr>
          <w:rFonts w:eastAsiaTheme="minorEastAsia"/>
          <w:noProof/>
          <w:sz w:val="22"/>
          <w:lang w:val="en-US" w:eastAsia="en-US" w:bidi="ar-SA"/>
        </w:rPr>
      </w:pPr>
      <w:hyperlink w:anchor="_Toc531250627" w:history="1">
        <w:r w:rsidR="0009624C" w:rsidRPr="00292193">
          <w:rPr>
            <w:rStyle w:val="Hyperlink"/>
            <w:noProof/>
          </w:rPr>
          <w:t>Лицензиране на Онлайн услугите</w:t>
        </w:r>
        <w:r w:rsidR="0009624C">
          <w:rPr>
            <w:noProof/>
            <w:webHidden/>
          </w:rPr>
          <w:tab/>
        </w:r>
        <w:r w:rsidR="0009624C">
          <w:rPr>
            <w:noProof/>
            <w:webHidden/>
          </w:rPr>
          <w:fldChar w:fldCharType="begin"/>
        </w:r>
        <w:r w:rsidR="0009624C">
          <w:rPr>
            <w:noProof/>
            <w:webHidden/>
          </w:rPr>
          <w:instrText xml:space="preserve"> PAGEREF _Toc531250627 \h </w:instrText>
        </w:r>
        <w:r w:rsidR="0009624C">
          <w:rPr>
            <w:noProof/>
            <w:webHidden/>
          </w:rPr>
        </w:r>
        <w:r w:rsidR="0009624C">
          <w:rPr>
            <w:noProof/>
            <w:webHidden/>
          </w:rPr>
          <w:fldChar w:fldCharType="separate"/>
        </w:r>
        <w:r w:rsidR="0009624C">
          <w:rPr>
            <w:noProof/>
            <w:webHidden/>
          </w:rPr>
          <w:t>6</w:t>
        </w:r>
        <w:r w:rsidR="0009624C">
          <w:rPr>
            <w:noProof/>
            <w:webHidden/>
          </w:rPr>
          <w:fldChar w:fldCharType="end"/>
        </w:r>
      </w:hyperlink>
    </w:p>
    <w:p w14:paraId="6A62928B" w14:textId="0C82891A" w:rsidR="0009624C" w:rsidRDefault="00990249">
      <w:pPr>
        <w:pStyle w:val="TOC5"/>
        <w:tabs>
          <w:tab w:val="right" w:leader="dot" w:pos="5030"/>
        </w:tabs>
        <w:rPr>
          <w:rFonts w:eastAsiaTheme="minorEastAsia"/>
          <w:noProof/>
          <w:sz w:val="22"/>
          <w:lang w:val="en-US" w:eastAsia="en-US" w:bidi="ar-SA"/>
        </w:rPr>
      </w:pPr>
      <w:hyperlink w:anchor="_Toc531250628" w:history="1">
        <w:r w:rsidR="0009624C" w:rsidRPr="00292193">
          <w:rPr>
            <w:rStyle w:val="Hyperlink"/>
            <w:noProof/>
          </w:rPr>
          <w:t>Използване на Онлайн услугите</w:t>
        </w:r>
        <w:r w:rsidR="0009624C">
          <w:rPr>
            <w:noProof/>
            <w:webHidden/>
          </w:rPr>
          <w:tab/>
        </w:r>
        <w:r w:rsidR="0009624C">
          <w:rPr>
            <w:noProof/>
            <w:webHidden/>
          </w:rPr>
          <w:fldChar w:fldCharType="begin"/>
        </w:r>
        <w:r w:rsidR="0009624C">
          <w:rPr>
            <w:noProof/>
            <w:webHidden/>
          </w:rPr>
          <w:instrText xml:space="preserve"> PAGEREF _Toc531250628 \h </w:instrText>
        </w:r>
        <w:r w:rsidR="0009624C">
          <w:rPr>
            <w:noProof/>
            <w:webHidden/>
          </w:rPr>
        </w:r>
        <w:r w:rsidR="0009624C">
          <w:rPr>
            <w:noProof/>
            <w:webHidden/>
          </w:rPr>
          <w:fldChar w:fldCharType="separate"/>
        </w:r>
        <w:r w:rsidR="0009624C">
          <w:rPr>
            <w:noProof/>
            <w:webHidden/>
          </w:rPr>
          <w:t>6</w:t>
        </w:r>
        <w:r w:rsidR="0009624C">
          <w:rPr>
            <w:noProof/>
            <w:webHidden/>
          </w:rPr>
          <w:fldChar w:fldCharType="end"/>
        </w:r>
      </w:hyperlink>
    </w:p>
    <w:p w14:paraId="629CC5AC" w14:textId="1C8C0D09" w:rsidR="0009624C" w:rsidRDefault="00990249">
      <w:pPr>
        <w:pStyle w:val="TOC5"/>
        <w:tabs>
          <w:tab w:val="right" w:leader="dot" w:pos="5030"/>
        </w:tabs>
        <w:rPr>
          <w:rFonts w:eastAsiaTheme="minorEastAsia"/>
          <w:noProof/>
          <w:sz w:val="22"/>
          <w:lang w:val="en-US" w:eastAsia="en-US" w:bidi="ar-SA"/>
        </w:rPr>
      </w:pPr>
      <w:hyperlink w:anchor="_Toc531250629" w:history="1">
        <w:r w:rsidR="0009624C" w:rsidRPr="00292193">
          <w:rPr>
            <w:rStyle w:val="Hyperlink"/>
            <w:noProof/>
          </w:rPr>
          <w:t>Използване на софтуера с Онлайн услугата</w:t>
        </w:r>
        <w:r w:rsidR="0009624C">
          <w:rPr>
            <w:noProof/>
            <w:webHidden/>
          </w:rPr>
          <w:tab/>
        </w:r>
        <w:r w:rsidR="0009624C">
          <w:rPr>
            <w:noProof/>
            <w:webHidden/>
          </w:rPr>
          <w:fldChar w:fldCharType="begin"/>
        </w:r>
        <w:r w:rsidR="0009624C">
          <w:rPr>
            <w:noProof/>
            <w:webHidden/>
          </w:rPr>
          <w:instrText xml:space="preserve"> PAGEREF _Toc531250629 \h </w:instrText>
        </w:r>
        <w:r w:rsidR="0009624C">
          <w:rPr>
            <w:noProof/>
            <w:webHidden/>
          </w:rPr>
        </w:r>
        <w:r w:rsidR="0009624C">
          <w:rPr>
            <w:noProof/>
            <w:webHidden/>
          </w:rPr>
          <w:fldChar w:fldCharType="separate"/>
        </w:r>
        <w:r w:rsidR="0009624C">
          <w:rPr>
            <w:noProof/>
            <w:webHidden/>
          </w:rPr>
          <w:t>6</w:t>
        </w:r>
        <w:r w:rsidR="0009624C">
          <w:rPr>
            <w:noProof/>
            <w:webHidden/>
          </w:rPr>
          <w:fldChar w:fldCharType="end"/>
        </w:r>
      </w:hyperlink>
    </w:p>
    <w:p w14:paraId="335835E5" w14:textId="48D30B89" w:rsidR="0009624C" w:rsidRDefault="00990249">
      <w:pPr>
        <w:pStyle w:val="TOC5"/>
        <w:tabs>
          <w:tab w:val="right" w:leader="dot" w:pos="5030"/>
        </w:tabs>
        <w:rPr>
          <w:rFonts w:eastAsiaTheme="minorEastAsia"/>
          <w:noProof/>
          <w:sz w:val="22"/>
          <w:lang w:val="en-US" w:eastAsia="en-US" w:bidi="ar-SA"/>
        </w:rPr>
      </w:pPr>
      <w:hyperlink w:anchor="_Toc531250630" w:history="1">
        <w:r w:rsidR="0009624C" w:rsidRPr="00292193">
          <w:rPr>
            <w:rStyle w:val="Hyperlink"/>
            <w:noProof/>
          </w:rPr>
          <w:t>Технически ограничения</w:t>
        </w:r>
        <w:r w:rsidR="0009624C">
          <w:rPr>
            <w:noProof/>
            <w:webHidden/>
          </w:rPr>
          <w:tab/>
        </w:r>
        <w:r w:rsidR="0009624C">
          <w:rPr>
            <w:noProof/>
            <w:webHidden/>
          </w:rPr>
          <w:fldChar w:fldCharType="begin"/>
        </w:r>
        <w:r w:rsidR="0009624C">
          <w:rPr>
            <w:noProof/>
            <w:webHidden/>
          </w:rPr>
          <w:instrText xml:space="preserve"> PAGEREF _Toc531250630 \h </w:instrText>
        </w:r>
        <w:r w:rsidR="0009624C">
          <w:rPr>
            <w:noProof/>
            <w:webHidden/>
          </w:rPr>
        </w:r>
        <w:r w:rsidR="0009624C">
          <w:rPr>
            <w:noProof/>
            <w:webHidden/>
          </w:rPr>
          <w:fldChar w:fldCharType="separate"/>
        </w:r>
        <w:r w:rsidR="0009624C">
          <w:rPr>
            <w:noProof/>
            <w:webHidden/>
          </w:rPr>
          <w:t>7</w:t>
        </w:r>
        <w:r w:rsidR="0009624C">
          <w:rPr>
            <w:noProof/>
            <w:webHidden/>
          </w:rPr>
          <w:fldChar w:fldCharType="end"/>
        </w:r>
      </w:hyperlink>
    </w:p>
    <w:p w14:paraId="5A1866EF" w14:textId="65543ED6" w:rsidR="0009624C" w:rsidRDefault="00990249">
      <w:pPr>
        <w:pStyle w:val="TOC5"/>
        <w:tabs>
          <w:tab w:val="right" w:leader="dot" w:pos="5030"/>
        </w:tabs>
        <w:rPr>
          <w:rFonts w:eastAsiaTheme="minorEastAsia"/>
          <w:noProof/>
          <w:sz w:val="22"/>
          <w:lang w:val="en-US" w:eastAsia="en-US" w:bidi="ar-SA"/>
        </w:rPr>
      </w:pPr>
      <w:hyperlink w:anchor="_Toc531250631" w:history="1">
        <w:r w:rsidR="0009624C" w:rsidRPr="00292193">
          <w:rPr>
            <w:rStyle w:val="Hyperlink"/>
            <w:noProof/>
          </w:rPr>
          <w:t>Услуги за внос/износ</w:t>
        </w:r>
        <w:r w:rsidR="0009624C">
          <w:rPr>
            <w:noProof/>
            <w:webHidden/>
          </w:rPr>
          <w:tab/>
        </w:r>
        <w:r w:rsidR="0009624C">
          <w:rPr>
            <w:noProof/>
            <w:webHidden/>
          </w:rPr>
          <w:fldChar w:fldCharType="begin"/>
        </w:r>
        <w:r w:rsidR="0009624C">
          <w:rPr>
            <w:noProof/>
            <w:webHidden/>
          </w:rPr>
          <w:instrText xml:space="preserve"> PAGEREF _Toc531250631 \h </w:instrText>
        </w:r>
        <w:r w:rsidR="0009624C">
          <w:rPr>
            <w:noProof/>
            <w:webHidden/>
          </w:rPr>
        </w:r>
        <w:r w:rsidR="0009624C">
          <w:rPr>
            <w:noProof/>
            <w:webHidden/>
          </w:rPr>
          <w:fldChar w:fldCharType="separate"/>
        </w:r>
        <w:r w:rsidR="0009624C">
          <w:rPr>
            <w:noProof/>
            <w:webHidden/>
          </w:rPr>
          <w:t>7</w:t>
        </w:r>
        <w:r w:rsidR="0009624C">
          <w:rPr>
            <w:noProof/>
            <w:webHidden/>
          </w:rPr>
          <w:fldChar w:fldCharType="end"/>
        </w:r>
      </w:hyperlink>
    </w:p>
    <w:p w14:paraId="7531C95F" w14:textId="577E1107" w:rsidR="0009624C" w:rsidRDefault="00990249">
      <w:pPr>
        <w:pStyle w:val="TOC5"/>
        <w:tabs>
          <w:tab w:val="right" w:leader="dot" w:pos="5030"/>
        </w:tabs>
        <w:rPr>
          <w:rFonts w:eastAsiaTheme="minorEastAsia"/>
          <w:noProof/>
          <w:sz w:val="22"/>
          <w:lang w:val="en-US" w:eastAsia="en-US" w:bidi="ar-SA"/>
        </w:rPr>
      </w:pPr>
      <w:hyperlink w:anchor="_Toc531250632" w:history="1">
        <w:r w:rsidR="0009624C" w:rsidRPr="00292193">
          <w:rPr>
            <w:rStyle w:val="Hyperlink"/>
            <w:noProof/>
          </w:rPr>
          <w:t>Компоненти на шрифтове</w:t>
        </w:r>
        <w:r w:rsidR="0009624C">
          <w:rPr>
            <w:noProof/>
            <w:webHidden/>
          </w:rPr>
          <w:tab/>
        </w:r>
        <w:r w:rsidR="0009624C">
          <w:rPr>
            <w:noProof/>
            <w:webHidden/>
          </w:rPr>
          <w:fldChar w:fldCharType="begin"/>
        </w:r>
        <w:r w:rsidR="0009624C">
          <w:rPr>
            <w:noProof/>
            <w:webHidden/>
          </w:rPr>
          <w:instrText xml:space="preserve"> PAGEREF _Toc531250632 \h </w:instrText>
        </w:r>
        <w:r w:rsidR="0009624C">
          <w:rPr>
            <w:noProof/>
            <w:webHidden/>
          </w:rPr>
        </w:r>
        <w:r w:rsidR="0009624C">
          <w:rPr>
            <w:noProof/>
            <w:webHidden/>
          </w:rPr>
          <w:fldChar w:fldCharType="separate"/>
        </w:r>
        <w:r w:rsidR="0009624C">
          <w:rPr>
            <w:noProof/>
            <w:webHidden/>
          </w:rPr>
          <w:t>7</w:t>
        </w:r>
        <w:r w:rsidR="0009624C">
          <w:rPr>
            <w:noProof/>
            <w:webHidden/>
          </w:rPr>
          <w:fldChar w:fldCharType="end"/>
        </w:r>
      </w:hyperlink>
    </w:p>
    <w:p w14:paraId="12072698" w14:textId="1C3716DD" w:rsidR="0009624C" w:rsidRDefault="00990249">
      <w:pPr>
        <w:pStyle w:val="TOC5"/>
        <w:tabs>
          <w:tab w:val="right" w:leader="dot" w:pos="5030"/>
        </w:tabs>
        <w:rPr>
          <w:rFonts w:eastAsiaTheme="minorEastAsia"/>
          <w:noProof/>
          <w:sz w:val="22"/>
          <w:lang w:val="en-US" w:eastAsia="en-US" w:bidi="ar-SA"/>
        </w:rPr>
      </w:pPr>
      <w:hyperlink w:anchor="_Toc531250633" w:history="1">
        <w:r w:rsidR="0009624C" w:rsidRPr="00292193">
          <w:rPr>
            <w:rStyle w:val="Hyperlink"/>
            <w:noProof/>
          </w:rPr>
          <w:t>Промени и наличност на Онлайн услугите</w:t>
        </w:r>
        <w:r w:rsidR="0009624C">
          <w:rPr>
            <w:noProof/>
            <w:webHidden/>
          </w:rPr>
          <w:tab/>
        </w:r>
        <w:r w:rsidR="0009624C">
          <w:rPr>
            <w:noProof/>
            <w:webHidden/>
          </w:rPr>
          <w:fldChar w:fldCharType="begin"/>
        </w:r>
        <w:r w:rsidR="0009624C">
          <w:rPr>
            <w:noProof/>
            <w:webHidden/>
          </w:rPr>
          <w:instrText xml:space="preserve"> PAGEREF _Toc531250633 \h </w:instrText>
        </w:r>
        <w:r w:rsidR="0009624C">
          <w:rPr>
            <w:noProof/>
            <w:webHidden/>
          </w:rPr>
        </w:r>
        <w:r w:rsidR="0009624C">
          <w:rPr>
            <w:noProof/>
            <w:webHidden/>
          </w:rPr>
          <w:fldChar w:fldCharType="separate"/>
        </w:r>
        <w:r w:rsidR="0009624C">
          <w:rPr>
            <w:noProof/>
            <w:webHidden/>
          </w:rPr>
          <w:t>7</w:t>
        </w:r>
        <w:r w:rsidR="0009624C">
          <w:rPr>
            <w:noProof/>
            <w:webHidden/>
          </w:rPr>
          <w:fldChar w:fldCharType="end"/>
        </w:r>
      </w:hyperlink>
    </w:p>
    <w:p w14:paraId="37604A0B" w14:textId="17C7AB2F" w:rsidR="0009624C" w:rsidRDefault="00990249">
      <w:pPr>
        <w:pStyle w:val="TOC5"/>
        <w:tabs>
          <w:tab w:val="right" w:leader="dot" w:pos="5030"/>
        </w:tabs>
        <w:rPr>
          <w:rFonts w:eastAsiaTheme="minorEastAsia"/>
          <w:noProof/>
          <w:sz w:val="22"/>
          <w:lang w:val="en-US" w:eastAsia="en-US" w:bidi="ar-SA"/>
        </w:rPr>
      </w:pPr>
      <w:hyperlink w:anchor="_Toc531250634" w:history="1">
        <w:r w:rsidR="0009624C" w:rsidRPr="00292193">
          <w:rPr>
            <w:rStyle w:val="Hyperlink"/>
            <w:noProof/>
          </w:rPr>
          <w:t>Съответствие със законите</w:t>
        </w:r>
        <w:r w:rsidR="0009624C">
          <w:rPr>
            <w:noProof/>
            <w:webHidden/>
          </w:rPr>
          <w:tab/>
        </w:r>
        <w:r w:rsidR="0009624C">
          <w:rPr>
            <w:noProof/>
            <w:webHidden/>
          </w:rPr>
          <w:fldChar w:fldCharType="begin"/>
        </w:r>
        <w:r w:rsidR="0009624C">
          <w:rPr>
            <w:noProof/>
            <w:webHidden/>
          </w:rPr>
          <w:instrText xml:space="preserve"> PAGEREF _Toc531250634 \h </w:instrText>
        </w:r>
        <w:r w:rsidR="0009624C">
          <w:rPr>
            <w:noProof/>
            <w:webHidden/>
          </w:rPr>
        </w:r>
        <w:r w:rsidR="0009624C">
          <w:rPr>
            <w:noProof/>
            <w:webHidden/>
          </w:rPr>
          <w:fldChar w:fldCharType="separate"/>
        </w:r>
        <w:r w:rsidR="0009624C">
          <w:rPr>
            <w:noProof/>
            <w:webHidden/>
          </w:rPr>
          <w:t>7</w:t>
        </w:r>
        <w:r w:rsidR="0009624C">
          <w:rPr>
            <w:noProof/>
            <w:webHidden/>
          </w:rPr>
          <w:fldChar w:fldCharType="end"/>
        </w:r>
      </w:hyperlink>
    </w:p>
    <w:p w14:paraId="04056403" w14:textId="600D5001" w:rsidR="0009624C" w:rsidRDefault="00990249">
      <w:pPr>
        <w:pStyle w:val="TOC5"/>
        <w:tabs>
          <w:tab w:val="right" w:leader="dot" w:pos="5030"/>
        </w:tabs>
        <w:rPr>
          <w:rFonts w:eastAsiaTheme="minorEastAsia"/>
          <w:noProof/>
          <w:sz w:val="22"/>
          <w:lang w:val="en-US" w:eastAsia="en-US" w:bidi="ar-SA"/>
        </w:rPr>
      </w:pPr>
      <w:hyperlink w:anchor="_Toc531250635" w:history="1">
        <w:r w:rsidR="0009624C" w:rsidRPr="00292193">
          <w:rPr>
            <w:rStyle w:val="Hyperlink"/>
            <w:noProof/>
          </w:rPr>
          <w:t>Други</w:t>
        </w:r>
        <w:r w:rsidR="0009624C">
          <w:rPr>
            <w:noProof/>
            <w:webHidden/>
          </w:rPr>
          <w:tab/>
        </w:r>
        <w:r w:rsidR="0009624C">
          <w:rPr>
            <w:noProof/>
            <w:webHidden/>
          </w:rPr>
          <w:fldChar w:fldCharType="begin"/>
        </w:r>
        <w:r w:rsidR="0009624C">
          <w:rPr>
            <w:noProof/>
            <w:webHidden/>
          </w:rPr>
          <w:instrText xml:space="preserve"> PAGEREF _Toc531250635 \h </w:instrText>
        </w:r>
        <w:r w:rsidR="0009624C">
          <w:rPr>
            <w:noProof/>
            <w:webHidden/>
          </w:rPr>
        </w:r>
        <w:r w:rsidR="0009624C">
          <w:rPr>
            <w:noProof/>
            <w:webHidden/>
          </w:rPr>
          <w:fldChar w:fldCharType="separate"/>
        </w:r>
        <w:r w:rsidR="0009624C">
          <w:rPr>
            <w:noProof/>
            <w:webHidden/>
          </w:rPr>
          <w:t>8</w:t>
        </w:r>
        <w:r w:rsidR="0009624C">
          <w:rPr>
            <w:noProof/>
            <w:webHidden/>
          </w:rPr>
          <w:fldChar w:fldCharType="end"/>
        </w:r>
      </w:hyperlink>
    </w:p>
    <w:p w14:paraId="5DDA7CA9" w14:textId="25000837" w:rsidR="0009624C" w:rsidRDefault="00990249">
      <w:pPr>
        <w:pStyle w:val="TOC1"/>
        <w:tabs>
          <w:tab w:val="right" w:leader="dot" w:pos="5030"/>
        </w:tabs>
        <w:rPr>
          <w:rFonts w:eastAsiaTheme="minorEastAsia"/>
          <w:b w:val="0"/>
          <w:caps w:val="0"/>
          <w:noProof/>
          <w:sz w:val="22"/>
          <w:lang w:val="en-US" w:eastAsia="en-US" w:bidi="ar-SA"/>
        </w:rPr>
      </w:pPr>
      <w:hyperlink w:anchor="_Toc531250636" w:history="1">
        <w:r w:rsidR="0009624C" w:rsidRPr="00292193">
          <w:rPr>
            <w:rStyle w:val="Hyperlink"/>
            <w:noProof/>
          </w:rPr>
          <w:t>Условия за защита на данните</w:t>
        </w:r>
        <w:r w:rsidR="0009624C">
          <w:rPr>
            <w:noProof/>
            <w:webHidden/>
          </w:rPr>
          <w:tab/>
        </w:r>
        <w:r w:rsidR="0009624C">
          <w:rPr>
            <w:noProof/>
            <w:webHidden/>
          </w:rPr>
          <w:fldChar w:fldCharType="begin"/>
        </w:r>
        <w:r w:rsidR="0009624C">
          <w:rPr>
            <w:noProof/>
            <w:webHidden/>
          </w:rPr>
          <w:instrText xml:space="preserve"> PAGEREF _Toc531250636 \h </w:instrText>
        </w:r>
        <w:r w:rsidR="0009624C">
          <w:rPr>
            <w:noProof/>
            <w:webHidden/>
          </w:rPr>
        </w:r>
        <w:r w:rsidR="0009624C">
          <w:rPr>
            <w:noProof/>
            <w:webHidden/>
          </w:rPr>
          <w:fldChar w:fldCharType="separate"/>
        </w:r>
        <w:r w:rsidR="0009624C">
          <w:rPr>
            <w:noProof/>
            <w:webHidden/>
          </w:rPr>
          <w:t>9</w:t>
        </w:r>
        <w:r w:rsidR="0009624C">
          <w:rPr>
            <w:noProof/>
            <w:webHidden/>
          </w:rPr>
          <w:fldChar w:fldCharType="end"/>
        </w:r>
      </w:hyperlink>
    </w:p>
    <w:p w14:paraId="21ED5ABB" w14:textId="23D91BB8" w:rsidR="0009624C" w:rsidRDefault="00990249">
      <w:pPr>
        <w:pStyle w:val="TOC5"/>
        <w:tabs>
          <w:tab w:val="right" w:leader="dot" w:pos="5030"/>
        </w:tabs>
        <w:rPr>
          <w:rFonts w:eastAsiaTheme="minorEastAsia"/>
          <w:noProof/>
          <w:sz w:val="22"/>
          <w:lang w:val="en-US" w:eastAsia="en-US" w:bidi="ar-SA"/>
        </w:rPr>
      </w:pPr>
      <w:hyperlink w:anchor="_Toc531250637" w:history="1">
        <w:r w:rsidR="0009624C" w:rsidRPr="00292193">
          <w:rPr>
            <w:rStyle w:val="Hyperlink"/>
            <w:noProof/>
          </w:rPr>
          <w:t>Обсег</w:t>
        </w:r>
        <w:r w:rsidR="0009624C">
          <w:rPr>
            <w:noProof/>
            <w:webHidden/>
          </w:rPr>
          <w:tab/>
        </w:r>
        <w:r w:rsidR="0009624C">
          <w:rPr>
            <w:noProof/>
            <w:webHidden/>
          </w:rPr>
          <w:fldChar w:fldCharType="begin"/>
        </w:r>
        <w:r w:rsidR="0009624C">
          <w:rPr>
            <w:noProof/>
            <w:webHidden/>
          </w:rPr>
          <w:instrText xml:space="preserve"> PAGEREF _Toc531250637 \h </w:instrText>
        </w:r>
        <w:r w:rsidR="0009624C">
          <w:rPr>
            <w:noProof/>
            <w:webHidden/>
          </w:rPr>
        </w:r>
        <w:r w:rsidR="0009624C">
          <w:rPr>
            <w:noProof/>
            <w:webHidden/>
          </w:rPr>
          <w:fldChar w:fldCharType="separate"/>
        </w:r>
        <w:r w:rsidR="0009624C">
          <w:rPr>
            <w:noProof/>
            <w:webHidden/>
          </w:rPr>
          <w:t>9</w:t>
        </w:r>
        <w:r w:rsidR="0009624C">
          <w:rPr>
            <w:noProof/>
            <w:webHidden/>
          </w:rPr>
          <w:fldChar w:fldCharType="end"/>
        </w:r>
      </w:hyperlink>
    </w:p>
    <w:p w14:paraId="29BE6AA9" w14:textId="63AE4FED" w:rsidR="0009624C" w:rsidRDefault="00990249">
      <w:pPr>
        <w:pStyle w:val="TOC5"/>
        <w:tabs>
          <w:tab w:val="right" w:leader="dot" w:pos="5030"/>
        </w:tabs>
        <w:rPr>
          <w:rFonts w:eastAsiaTheme="minorEastAsia"/>
          <w:noProof/>
          <w:sz w:val="22"/>
          <w:lang w:val="en-US" w:eastAsia="en-US" w:bidi="ar-SA"/>
        </w:rPr>
      </w:pPr>
      <w:hyperlink w:anchor="_Toc531250638" w:history="1">
        <w:r w:rsidR="0009624C" w:rsidRPr="00292193">
          <w:rPr>
            <w:rStyle w:val="Hyperlink"/>
            <w:noProof/>
          </w:rPr>
          <w:t>Обработване на Клиентски данни; собственост</w:t>
        </w:r>
        <w:r w:rsidR="0009624C">
          <w:rPr>
            <w:noProof/>
            <w:webHidden/>
          </w:rPr>
          <w:tab/>
        </w:r>
        <w:r w:rsidR="0009624C">
          <w:rPr>
            <w:noProof/>
            <w:webHidden/>
          </w:rPr>
          <w:fldChar w:fldCharType="begin"/>
        </w:r>
        <w:r w:rsidR="0009624C">
          <w:rPr>
            <w:noProof/>
            <w:webHidden/>
          </w:rPr>
          <w:instrText xml:space="preserve"> PAGEREF _Toc531250638 \h </w:instrText>
        </w:r>
        <w:r w:rsidR="0009624C">
          <w:rPr>
            <w:noProof/>
            <w:webHidden/>
          </w:rPr>
        </w:r>
        <w:r w:rsidR="0009624C">
          <w:rPr>
            <w:noProof/>
            <w:webHidden/>
          </w:rPr>
          <w:fldChar w:fldCharType="separate"/>
        </w:r>
        <w:r w:rsidR="0009624C">
          <w:rPr>
            <w:noProof/>
            <w:webHidden/>
          </w:rPr>
          <w:t>9</w:t>
        </w:r>
        <w:r w:rsidR="0009624C">
          <w:rPr>
            <w:noProof/>
            <w:webHidden/>
          </w:rPr>
          <w:fldChar w:fldCharType="end"/>
        </w:r>
      </w:hyperlink>
    </w:p>
    <w:p w14:paraId="090EAE1D" w14:textId="44F490A3" w:rsidR="0009624C" w:rsidRDefault="00990249">
      <w:pPr>
        <w:pStyle w:val="TOC5"/>
        <w:tabs>
          <w:tab w:val="right" w:leader="dot" w:pos="5030"/>
        </w:tabs>
        <w:rPr>
          <w:rFonts w:eastAsiaTheme="minorEastAsia"/>
          <w:noProof/>
          <w:sz w:val="22"/>
          <w:lang w:val="en-US" w:eastAsia="en-US" w:bidi="ar-SA"/>
        </w:rPr>
      </w:pPr>
      <w:hyperlink w:anchor="_Toc531250639" w:history="1">
        <w:r w:rsidR="0009624C" w:rsidRPr="00292193">
          <w:rPr>
            <w:rStyle w:val="Hyperlink"/>
            <w:noProof/>
          </w:rPr>
          <w:t>Разкриване на Клиентски данни</w:t>
        </w:r>
        <w:r w:rsidR="0009624C">
          <w:rPr>
            <w:noProof/>
            <w:webHidden/>
          </w:rPr>
          <w:tab/>
        </w:r>
        <w:r w:rsidR="0009624C">
          <w:rPr>
            <w:noProof/>
            <w:webHidden/>
          </w:rPr>
          <w:fldChar w:fldCharType="begin"/>
        </w:r>
        <w:r w:rsidR="0009624C">
          <w:rPr>
            <w:noProof/>
            <w:webHidden/>
          </w:rPr>
          <w:instrText xml:space="preserve"> PAGEREF _Toc531250639 \h </w:instrText>
        </w:r>
        <w:r w:rsidR="0009624C">
          <w:rPr>
            <w:noProof/>
            <w:webHidden/>
          </w:rPr>
        </w:r>
        <w:r w:rsidR="0009624C">
          <w:rPr>
            <w:noProof/>
            <w:webHidden/>
          </w:rPr>
          <w:fldChar w:fldCharType="separate"/>
        </w:r>
        <w:r w:rsidR="0009624C">
          <w:rPr>
            <w:noProof/>
            <w:webHidden/>
          </w:rPr>
          <w:t>9</w:t>
        </w:r>
        <w:r w:rsidR="0009624C">
          <w:rPr>
            <w:noProof/>
            <w:webHidden/>
          </w:rPr>
          <w:fldChar w:fldCharType="end"/>
        </w:r>
      </w:hyperlink>
    </w:p>
    <w:p w14:paraId="133A4469" w14:textId="031EED18" w:rsidR="0009624C" w:rsidRDefault="00990249">
      <w:pPr>
        <w:pStyle w:val="TOC5"/>
        <w:tabs>
          <w:tab w:val="right" w:leader="dot" w:pos="5030"/>
        </w:tabs>
        <w:rPr>
          <w:rFonts w:eastAsiaTheme="minorEastAsia"/>
          <w:noProof/>
          <w:sz w:val="22"/>
          <w:lang w:val="en-US" w:eastAsia="en-US" w:bidi="ar-SA"/>
        </w:rPr>
      </w:pPr>
      <w:hyperlink w:anchor="_Toc531250640" w:history="1">
        <w:r w:rsidR="0009624C" w:rsidRPr="00292193">
          <w:rPr>
            <w:rStyle w:val="Hyperlink"/>
            <w:noProof/>
          </w:rPr>
          <w:t>Обработване на Лични данни; ОРЗД</w:t>
        </w:r>
        <w:r w:rsidR="0009624C">
          <w:rPr>
            <w:noProof/>
            <w:webHidden/>
          </w:rPr>
          <w:tab/>
        </w:r>
        <w:r w:rsidR="0009624C">
          <w:rPr>
            <w:noProof/>
            <w:webHidden/>
          </w:rPr>
          <w:fldChar w:fldCharType="begin"/>
        </w:r>
        <w:r w:rsidR="0009624C">
          <w:rPr>
            <w:noProof/>
            <w:webHidden/>
          </w:rPr>
          <w:instrText xml:space="preserve"> PAGEREF _Toc531250640 \h </w:instrText>
        </w:r>
        <w:r w:rsidR="0009624C">
          <w:rPr>
            <w:noProof/>
            <w:webHidden/>
          </w:rPr>
        </w:r>
        <w:r w:rsidR="0009624C">
          <w:rPr>
            <w:noProof/>
            <w:webHidden/>
          </w:rPr>
          <w:fldChar w:fldCharType="separate"/>
        </w:r>
        <w:r w:rsidR="0009624C">
          <w:rPr>
            <w:noProof/>
            <w:webHidden/>
          </w:rPr>
          <w:t>10</w:t>
        </w:r>
        <w:r w:rsidR="0009624C">
          <w:rPr>
            <w:noProof/>
            <w:webHidden/>
          </w:rPr>
          <w:fldChar w:fldCharType="end"/>
        </w:r>
      </w:hyperlink>
    </w:p>
    <w:p w14:paraId="3D5F3AA0" w14:textId="3C33712A" w:rsidR="0009624C" w:rsidRDefault="00990249">
      <w:pPr>
        <w:pStyle w:val="TOC5"/>
        <w:tabs>
          <w:tab w:val="right" w:leader="dot" w:pos="5030"/>
        </w:tabs>
        <w:rPr>
          <w:rFonts w:eastAsiaTheme="minorEastAsia"/>
          <w:noProof/>
          <w:sz w:val="22"/>
          <w:lang w:val="en-US" w:eastAsia="en-US" w:bidi="ar-SA"/>
        </w:rPr>
      </w:pPr>
      <w:hyperlink w:anchor="_Toc531250641" w:history="1">
        <w:r w:rsidR="0009624C" w:rsidRPr="00292193">
          <w:rPr>
            <w:rStyle w:val="Hyperlink"/>
            <w:noProof/>
          </w:rPr>
          <w:t>Защита на данните</w:t>
        </w:r>
        <w:r w:rsidR="0009624C">
          <w:rPr>
            <w:noProof/>
            <w:webHidden/>
          </w:rPr>
          <w:tab/>
        </w:r>
        <w:r w:rsidR="0009624C">
          <w:rPr>
            <w:noProof/>
            <w:webHidden/>
          </w:rPr>
          <w:fldChar w:fldCharType="begin"/>
        </w:r>
        <w:r w:rsidR="0009624C">
          <w:rPr>
            <w:noProof/>
            <w:webHidden/>
          </w:rPr>
          <w:instrText xml:space="preserve"> PAGEREF _Toc531250641 \h </w:instrText>
        </w:r>
        <w:r w:rsidR="0009624C">
          <w:rPr>
            <w:noProof/>
            <w:webHidden/>
          </w:rPr>
        </w:r>
        <w:r w:rsidR="0009624C">
          <w:rPr>
            <w:noProof/>
            <w:webHidden/>
          </w:rPr>
          <w:fldChar w:fldCharType="separate"/>
        </w:r>
        <w:r w:rsidR="0009624C">
          <w:rPr>
            <w:noProof/>
            <w:webHidden/>
          </w:rPr>
          <w:t>10</w:t>
        </w:r>
        <w:r w:rsidR="0009624C">
          <w:rPr>
            <w:noProof/>
            <w:webHidden/>
          </w:rPr>
          <w:fldChar w:fldCharType="end"/>
        </w:r>
      </w:hyperlink>
    </w:p>
    <w:p w14:paraId="0958D4BC" w14:textId="1C1AC6B9" w:rsidR="0009624C" w:rsidRDefault="00990249">
      <w:pPr>
        <w:pStyle w:val="TOC5"/>
        <w:tabs>
          <w:tab w:val="right" w:leader="dot" w:pos="5030"/>
        </w:tabs>
        <w:rPr>
          <w:rFonts w:eastAsiaTheme="minorEastAsia"/>
          <w:noProof/>
          <w:sz w:val="22"/>
          <w:lang w:val="en-US" w:eastAsia="en-US" w:bidi="ar-SA"/>
        </w:rPr>
      </w:pPr>
      <w:hyperlink w:anchor="_Toc531250642" w:history="1">
        <w:r w:rsidR="0009624C" w:rsidRPr="00292193">
          <w:rPr>
            <w:rStyle w:val="Hyperlink"/>
            <w:noProof/>
          </w:rPr>
          <w:t>Уведомяване за пробив в защитата</w:t>
        </w:r>
        <w:r w:rsidR="0009624C">
          <w:rPr>
            <w:noProof/>
            <w:webHidden/>
          </w:rPr>
          <w:tab/>
        </w:r>
        <w:r w:rsidR="0009624C">
          <w:rPr>
            <w:noProof/>
            <w:webHidden/>
          </w:rPr>
          <w:fldChar w:fldCharType="begin"/>
        </w:r>
        <w:r w:rsidR="0009624C">
          <w:rPr>
            <w:noProof/>
            <w:webHidden/>
          </w:rPr>
          <w:instrText xml:space="preserve"> PAGEREF _Toc531250642 \h </w:instrText>
        </w:r>
        <w:r w:rsidR="0009624C">
          <w:rPr>
            <w:noProof/>
            <w:webHidden/>
          </w:rPr>
        </w:r>
        <w:r w:rsidR="0009624C">
          <w:rPr>
            <w:noProof/>
            <w:webHidden/>
          </w:rPr>
          <w:fldChar w:fldCharType="separate"/>
        </w:r>
        <w:r w:rsidR="0009624C">
          <w:rPr>
            <w:noProof/>
            <w:webHidden/>
          </w:rPr>
          <w:t>12</w:t>
        </w:r>
        <w:r w:rsidR="0009624C">
          <w:rPr>
            <w:noProof/>
            <w:webHidden/>
          </w:rPr>
          <w:fldChar w:fldCharType="end"/>
        </w:r>
      </w:hyperlink>
    </w:p>
    <w:p w14:paraId="2FE5E426" w14:textId="1F60B09D" w:rsidR="0009624C" w:rsidRDefault="00990249">
      <w:pPr>
        <w:pStyle w:val="TOC5"/>
        <w:tabs>
          <w:tab w:val="right" w:leader="dot" w:pos="5030"/>
        </w:tabs>
        <w:rPr>
          <w:rFonts w:eastAsiaTheme="minorEastAsia"/>
          <w:noProof/>
          <w:sz w:val="22"/>
          <w:lang w:val="en-US" w:eastAsia="en-US" w:bidi="ar-SA"/>
        </w:rPr>
      </w:pPr>
      <w:hyperlink w:anchor="_Toc531250643" w:history="1">
        <w:r w:rsidR="0009624C" w:rsidRPr="00292193">
          <w:rPr>
            <w:rStyle w:val="Hyperlink"/>
            <w:noProof/>
          </w:rPr>
          <w:t>Прехвърляне и местоположение на данните</w:t>
        </w:r>
        <w:r w:rsidR="0009624C">
          <w:rPr>
            <w:noProof/>
            <w:webHidden/>
          </w:rPr>
          <w:tab/>
        </w:r>
        <w:r w:rsidR="0009624C">
          <w:rPr>
            <w:noProof/>
            <w:webHidden/>
          </w:rPr>
          <w:fldChar w:fldCharType="begin"/>
        </w:r>
        <w:r w:rsidR="0009624C">
          <w:rPr>
            <w:noProof/>
            <w:webHidden/>
          </w:rPr>
          <w:instrText xml:space="preserve"> PAGEREF _Toc531250643 \h </w:instrText>
        </w:r>
        <w:r w:rsidR="0009624C">
          <w:rPr>
            <w:noProof/>
            <w:webHidden/>
          </w:rPr>
        </w:r>
        <w:r w:rsidR="0009624C">
          <w:rPr>
            <w:noProof/>
            <w:webHidden/>
          </w:rPr>
          <w:fldChar w:fldCharType="separate"/>
        </w:r>
        <w:r w:rsidR="0009624C">
          <w:rPr>
            <w:noProof/>
            <w:webHidden/>
          </w:rPr>
          <w:t>12</w:t>
        </w:r>
        <w:r w:rsidR="0009624C">
          <w:rPr>
            <w:noProof/>
            <w:webHidden/>
          </w:rPr>
          <w:fldChar w:fldCharType="end"/>
        </w:r>
      </w:hyperlink>
    </w:p>
    <w:p w14:paraId="216E53F5" w14:textId="3D563842" w:rsidR="0009624C" w:rsidRDefault="00990249">
      <w:pPr>
        <w:pStyle w:val="TOC5"/>
        <w:tabs>
          <w:tab w:val="right" w:leader="dot" w:pos="5030"/>
        </w:tabs>
        <w:rPr>
          <w:rFonts w:eastAsiaTheme="minorEastAsia"/>
          <w:noProof/>
          <w:sz w:val="22"/>
          <w:lang w:val="en-US" w:eastAsia="en-US" w:bidi="ar-SA"/>
        </w:rPr>
      </w:pPr>
      <w:hyperlink w:anchor="_Toc531250644" w:history="1">
        <w:r w:rsidR="0009624C" w:rsidRPr="00292193">
          <w:rPr>
            <w:rStyle w:val="Hyperlink"/>
            <w:noProof/>
          </w:rPr>
          <w:t>Съхранение и изтриване на данните</w:t>
        </w:r>
        <w:r w:rsidR="0009624C">
          <w:rPr>
            <w:noProof/>
            <w:webHidden/>
          </w:rPr>
          <w:tab/>
        </w:r>
        <w:r w:rsidR="0009624C">
          <w:rPr>
            <w:noProof/>
            <w:webHidden/>
          </w:rPr>
          <w:fldChar w:fldCharType="begin"/>
        </w:r>
        <w:r w:rsidR="0009624C">
          <w:rPr>
            <w:noProof/>
            <w:webHidden/>
          </w:rPr>
          <w:instrText xml:space="preserve"> PAGEREF _Toc531250644 \h </w:instrText>
        </w:r>
        <w:r w:rsidR="0009624C">
          <w:rPr>
            <w:noProof/>
            <w:webHidden/>
          </w:rPr>
        </w:r>
        <w:r w:rsidR="0009624C">
          <w:rPr>
            <w:noProof/>
            <w:webHidden/>
          </w:rPr>
          <w:fldChar w:fldCharType="separate"/>
        </w:r>
        <w:r w:rsidR="0009624C">
          <w:rPr>
            <w:noProof/>
            <w:webHidden/>
          </w:rPr>
          <w:t>13</w:t>
        </w:r>
        <w:r w:rsidR="0009624C">
          <w:rPr>
            <w:noProof/>
            <w:webHidden/>
          </w:rPr>
          <w:fldChar w:fldCharType="end"/>
        </w:r>
      </w:hyperlink>
    </w:p>
    <w:p w14:paraId="2097A2CA" w14:textId="66273893" w:rsidR="0009624C" w:rsidRDefault="00990249">
      <w:pPr>
        <w:pStyle w:val="TOC5"/>
        <w:tabs>
          <w:tab w:val="right" w:leader="dot" w:pos="5030"/>
        </w:tabs>
        <w:rPr>
          <w:rFonts w:eastAsiaTheme="minorEastAsia"/>
          <w:noProof/>
          <w:sz w:val="22"/>
          <w:lang w:val="en-US" w:eastAsia="en-US" w:bidi="ar-SA"/>
        </w:rPr>
      </w:pPr>
      <w:hyperlink w:anchor="_Toc531250645" w:history="1">
        <w:r w:rsidR="0009624C" w:rsidRPr="00292193">
          <w:rPr>
            <w:rStyle w:val="Hyperlink"/>
            <w:noProof/>
          </w:rPr>
          <w:t>Ангажимент за поверителност на лицето, обработващо данните</w:t>
        </w:r>
        <w:r w:rsidR="0009624C">
          <w:rPr>
            <w:noProof/>
            <w:webHidden/>
          </w:rPr>
          <w:tab/>
        </w:r>
        <w:r w:rsidR="0009624C">
          <w:rPr>
            <w:noProof/>
            <w:webHidden/>
          </w:rPr>
          <w:fldChar w:fldCharType="begin"/>
        </w:r>
        <w:r w:rsidR="0009624C">
          <w:rPr>
            <w:noProof/>
            <w:webHidden/>
          </w:rPr>
          <w:instrText xml:space="preserve"> PAGEREF _Toc531250645 \h </w:instrText>
        </w:r>
        <w:r w:rsidR="0009624C">
          <w:rPr>
            <w:noProof/>
            <w:webHidden/>
          </w:rPr>
        </w:r>
        <w:r w:rsidR="0009624C">
          <w:rPr>
            <w:noProof/>
            <w:webHidden/>
          </w:rPr>
          <w:fldChar w:fldCharType="separate"/>
        </w:r>
        <w:r w:rsidR="0009624C">
          <w:rPr>
            <w:noProof/>
            <w:webHidden/>
          </w:rPr>
          <w:t>13</w:t>
        </w:r>
        <w:r w:rsidR="0009624C">
          <w:rPr>
            <w:noProof/>
            <w:webHidden/>
          </w:rPr>
          <w:fldChar w:fldCharType="end"/>
        </w:r>
      </w:hyperlink>
    </w:p>
    <w:p w14:paraId="744CEF7A" w14:textId="1A37C836" w:rsidR="0009624C" w:rsidRDefault="00990249">
      <w:pPr>
        <w:pStyle w:val="TOC5"/>
        <w:tabs>
          <w:tab w:val="right" w:leader="dot" w:pos="5030"/>
        </w:tabs>
        <w:rPr>
          <w:rFonts w:eastAsiaTheme="minorEastAsia"/>
          <w:noProof/>
          <w:sz w:val="22"/>
          <w:lang w:val="en-US" w:eastAsia="en-US" w:bidi="ar-SA"/>
        </w:rPr>
      </w:pPr>
      <w:hyperlink w:anchor="_Toc531250646" w:history="1">
        <w:r w:rsidR="0009624C" w:rsidRPr="00292193">
          <w:rPr>
            <w:rStyle w:val="Hyperlink"/>
            <w:noProof/>
          </w:rPr>
          <w:t>Уведомления и мерки за контрол при използването на Подизпълнители</w:t>
        </w:r>
        <w:r w:rsidR="0009624C">
          <w:rPr>
            <w:noProof/>
            <w:webHidden/>
          </w:rPr>
          <w:tab/>
        </w:r>
        <w:r w:rsidR="0009624C">
          <w:rPr>
            <w:noProof/>
            <w:webHidden/>
          </w:rPr>
          <w:fldChar w:fldCharType="begin"/>
        </w:r>
        <w:r w:rsidR="0009624C">
          <w:rPr>
            <w:noProof/>
            <w:webHidden/>
          </w:rPr>
          <w:instrText xml:space="preserve"> PAGEREF _Toc531250646 \h </w:instrText>
        </w:r>
        <w:r w:rsidR="0009624C">
          <w:rPr>
            <w:noProof/>
            <w:webHidden/>
          </w:rPr>
        </w:r>
        <w:r w:rsidR="0009624C">
          <w:rPr>
            <w:noProof/>
            <w:webHidden/>
          </w:rPr>
          <w:fldChar w:fldCharType="separate"/>
        </w:r>
        <w:r w:rsidR="0009624C">
          <w:rPr>
            <w:noProof/>
            <w:webHidden/>
          </w:rPr>
          <w:t>13</w:t>
        </w:r>
        <w:r w:rsidR="0009624C">
          <w:rPr>
            <w:noProof/>
            <w:webHidden/>
          </w:rPr>
          <w:fldChar w:fldCharType="end"/>
        </w:r>
      </w:hyperlink>
    </w:p>
    <w:p w14:paraId="468C2231" w14:textId="34460F6D" w:rsidR="0009624C" w:rsidRDefault="00990249">
      <w:pPr>
        <w:pStyle w:val="TOC5"/>
        <w:tabs>
          <w:tab w:val="right" w:leader="dot" w:pos="5030"/>
        </w:tabs>
        <w:rPr>
          <w:rFonts w:eastAsiaTheme="minorEastAsia"/>
          <w:noProof/>
          <w:sz w:val="22"/>
          <w:lang w:val="en-US" w:eastAsia="en-US" w:bidi="ar-SA"/>
        </w:rPr>
      </w:pPr>
      <w:hyperlink w:anchor="_Toc531250647" w:history="1">
        <w:r w:rsidR="0009624C" w:rsidRPr="00292193">
          <w:rPr>
            <w:rStyle w:val="Hyperlink"/>
            <w:noProof/>
          </w:rPr>
          <w:t>Образователни институции</w:t>
        </w:r>
        <w:r w:rsidR="0009624C">
          <w:rPr>
            <w:noProof/>
            <w:webHidden/>
          </w:rPr>
          <w:tab/>
        </w:r>
        <w:r w:rsidR="0009624C">
          <w:rPr>
            <w:noProof/>
            <w:webHidden/>
          </w:rPr>
          <w:fldChar w:fldCharType="begin"/>
        </w:r>
        <w:r w:rsidR="0009624C">
          <w:rPr>
            <w:noProof/>
            <w:webHidden/>
          </w:rPr>
          <w:instrText xml:space="preserve"> PAGEREF _Toc531250647 \h </w:instrText>
        </w:r>
        <w:r w:rsidR="0009624C">
          <w:rPr>
            <w:noProof/>
            <w:webHidden/>
          </w:rPr>
        </w:r>
        <w:r w:rsidR="0009624C">
          <w:rPr>
            <w:noProof/>
            <w:webHidden/>
          </w:rPr>
          <w:fldChar w:fldCharType="separate"/>
        </w:r>
        <w:r w:rsidR="0009624C">
          <w:rPr>
            <w:noProof/>
            <w:webHidden/>
          </w:rPr>
          <w:t>14</w:t>
        </w:r>
        <w:r w:rsidR="0009624C">
          <w:rPr>
            <w:noProof/>
            <w:webHidden/>
          </w:rPr>
          <w:fldChar w:fldCharType="end"/>
        </w:r>
      </w:hyperlink>
    </w:p>
    <w:p w14:paraId="090889D8" w14:textId="38ED40B1" w:rsidR="0009624C" w:rsidRDefault="00990249">
      <w:pPr>
        <w:pStyle w:val="TOC5"/>
        <w:tabs>
          <w:tab w:val="right" w:leader="dot" w:pos="5030"/>
        </w:tabs>
        <w:rPr>
          <w:rFonts w:eastAsiaTheme="minorEastAsia"/>
          <w:noProof/>
          <w:sz w:val="22"/>
          <w:lang w:val="en-US" w:eastAsia="en-US" w:bidi="ar-SA"/>
        </w:rPr>
      </w:pPr>
      <w:hyperlink w:anchor="_Toc531250648" w:history="1">
        <w:r w:rsidR="0009624C" w:rsidRPr="00292193">
          <w:rPr>
            <w:rStyle w:val="Hyperlink"/>
            <w:noProof/>
          </w:rPr>
          <w:t>Бизнес сътрудник по HIPAA</w:t>
        </w:r>
        <w:r w:rsidR="0009624C">
          <w:rPr>
            <w:noProof/>
            <w:webHidden/>
          </w:rPr>
          <w:tab/>
        </w:r>
        <w:r w:rsidR="0009624C">
          <w:rPr>
            <w:noProof/>
            <w:webHidden/>
          </w:rPr>
          <w:fldChar w:fldCharType="begin"/>
        </w:r>
        <w:r w:rsidR="0009624C">
          <w:rPr>
            <w:noProof/>
            <w:webHidden/>
          </w:rPr>
          <w:instrText xml:space="preserve"> PAGEREF _Toc531250648 \h </w:instrText>
        </w:r>
        <w:r w:rsidR="0009624C">
          <w:rPr>
            <w:noProof/>
            <w:webHidden/>
          </w:rPr>
        </w:r>
        <w:r w:rsidR="0009624C">
          <w:rPr>
            <w:noProof/>
            <w:webHidden/>
          </w:rPr>
          <w:fldChar w:fldCharType="separate"/>
        </w:r>
        <w:r w:rsidR="0009624C">
          <w:rPr>
            <w:noProof/>
            <w:webHidden/>
          </w:rPr>
          <w:t>14</w:t>
        </w:r>
        <w:r w:rsidR="0009624C">
          <w:rPr>
            <w:noProof/>
            <w:webHidden/>
          </w:rPr>
          <w:fldChar w:fldCharType="end"/>
        </w:r>
      </w:hyperlink>
    </w:p>
    <w:p w14:paraId="279CE75B" w14:textId="62FCE9DF" w:rsidR="0009624C" w:rsidRDefault="00990249">
      <w:pPr>
        <w:pStyle w:val="TOC5"/>
        <w:tabs>
          <w:tab w:val="right" w:leader="dot" w:pos="5030"/>
        </w:tabs>
        <w:rPr>
          <w:rFonts w:eastAsiaTheme="minorEastAsia"/>
          <w:noProof/>
          <w:sz w:val="22"/>
          <w:lang w:val="en-US" w:eastAsia="en-US" w:bidi="ar-SA"/>
        </w:rPr>
      </w:pPr>
      <w:hyperlink w:anchor="_Toc531250649" w:history="1">
        <w:r w:rsidR="0009624C" w:rsidRPr="00292193">
          <w:rPr>
            <w:rStyle w:val="Hyperlink"/>
            <w:noProof/>
          </w:rPr>
          <w:t>Начини за връзка с Microsoft</w:t>
        </w:r>
        <w:r w:rsidR="0009624C">
          <w:rPr>
            <w:noProof/>
            <w:webHidden/>
          </w:rPr>
          <w:tab/>
        </w:r>
        <w:r w:rsidR="0009624C">
          <w:rPr>
            <w:noProof/>
            <w:webHidden/>
          </w:rPr>
          <w:fldChar w:fldCharType="begin"/>
        </w:r>
        <w:r w:rsidR="0009624C">
          <w:rPr>
            <w:noProof/>
            <w:webHidden/>
          </w:rPr>
          <w:instrText xml:space="preserve"> PAGEREF _Toc531250649 \h </w:instrText>
        </w:r>
        <w:r w:rsidR="0009624C">
          <w:rPr>
            <w:noProof/>
            <w:webHidden/>
          </w:rPr>
        </w:r>
        <w:r w:rsidR="0009624C">
          <w:rPr>
            <w:noProof/>
            <w:webHidden/>
          </w:rPr>
          <w:fldChar w:fldCharType="separate"/>
        </w:r>
        <w:r w:rsidR="0009624C">
          <w:rPr>
            <w:noProof/>
            <w:webHidden/>
          </w:rPr>
          <w:t>14</w:t>
        </w:r>
        <w:r w:rsidR="0009624C">
          <w:rPr>
            <w:noProof/>
            <w:webHidden/>
          </w:rPr>
          <w:fldChar w:fldCharType="end"/>
        </w:r>
      </w:hyperlink>
    </w:p>
    <w:p w14:paraId="49645743" w14:textId="5534A2A6" w:rsidR="0009624C" w:rsidRDefault="00990249">
      <w:pPr>
        <w:pStyle w:val="TOC1"/>
        <w:tabs>
          <w:tab w:val="right" w:leader="dot" w:pos="5030"/>
        </w:tabs>
        <w:rPr>
          <w:rFonts w:eastAsiaTheme="minorEastAsia"/>
          <w:b w:val="0"/>
          <w:caps w:val="0"/>
          <w:noProof/>
          <w:sz w:val="22"/>
          <w:lang w:val="en-US" w:eastAsia="en-US" w:bidi="ar-SA"/>
        </w:rPr>
      </w:pPr>
      <w:hyperlink w:anchor="_Toc531250650" w:history="1">
        <w:r w:rsidR="0009624C" w:rsidRPr="00292193">
          <w:rPr>
            <w:rStyle w:val="Hyperlink"/>
            <w:noProof/>
          </w:rPr>
          <w:t>Приложение A – Основни онлайн услуги</w:t>
        </w:r>
        <w:r w:rsidR="0009624C">
          <w:rPr>
            <w:noProof/>
            <w:webHidden/>
          </w:rPr>
          <w:tab/>
        </w:r>
        <w:r w:rsidR="0009624C">
          <w:rPr>
            <w:noProof/>
            <w:webHidden/>
          </w:rPr>
          <w:fldChar w:fldCharType="begin"/>
        </w:r>
        <w:r w:rsidR="0009624C">
          <w:rPr>
            <w:noProof/>
            <w:webHidden/>
          </w:rPr>
          <w:instrText xml:space="preserve"> PAGEREF _Toc531250650 \h </w:instrText>
        </w:r>
        <w:r w:rsidR="0009624C">
          <w:rPr>
            <w:noProof/>
            <w:webHidden/>
          </w:rPr>
        </w:r>
        <w:r w:rsidR="0009624C">
          <w:rPr>
            <w:noProof/>
            <w:webHidden/>
          </w:rPr>
          <w:fldChar w:fldCharType="separate"/>
        </w:r>
        <w:r w:rsidR="0009624C">
          <w:rPr>
            <w:noProof/>
            <w:webHidden/>
          </w:rPr>
          <w:t>15</w:t>
        </w:r>
        <w:r w:rsidR="0009624C">
          <w:rPr>
            <w:noProof/>
            <w:webHidden/>
          </w:rPr>
          <w:fldChar w:fldCharType="end"/>
        </w:r>
      </w:hyperlink>
    </w:p>
    <w:p w14:paraId="297490F0" w14:textId="03DAB1FE" w:rsidR="0009624C" w:rsidRDefault="00990249">
      <w:pPr>
        <w:pStyle w:val="TOC1"/>
        <w:tabs>
          <w:tab w:val="right" w:leader="dot" w:pos="5030"/>
        </w:tabs>
        <w:rPr>
          <w:rFonts w:eastAsiaTheme="minorEastAsia"/>
          <w:b w:val="0"/>
          <w:caps w:val="0"/>
          <w:noProof/>
          <w:sz w:val="22"/>
          <w:lang w:val="en-US" w:eastAsia="en-US" w:bidi="ar-SA"/>
        </w:rPr>
      </w:pPr>
      <w:hyperlink w:anchor="_Toc531250651" w:history="1">
        <w:r w:rsidR="0009624C" w:rsidRPr="00292193">
          <w:rPr>
            <w:rStyle w:val="Hyperlink"/>
            <w:noProof/>
          </w:rPr>
          <w:t>Приложение B – Мерки за защита</w:t>
        </w:r>
        <w:r w:rsidR="0009624C">
          <w:rPr>
            <w:noProof/>
            <w:webHidden/>
          </w:rPr>
          <w:tab/>
        </w:r>
        <w:r w:rsidR="0009624C">
          <w:rPr>
            <w:noProof/>
            <w:webHidden/>
          </w:rPr>
          <w:fldChar w:fldCharType="begin"/>
        </w:r>
        <w:r w:rsidR="0009624C">
          <w:rPr>
            <w:noProof/>
            <w:webHidden/>
          </w:rPr>
          <w:instrText xml:space="preserve"> PAGEREF _Toc531250651 \h </w:instrText>
        </w:r>
        <w:r w:rsidR="0009624C">
          <w:rPr>
            <w:noProof/>
            <w:webHidden/>
          </w:rPr>
        </w:r>
        <w:r w:rsidR="0009624C">
          <w:rPr>
            <w:noProof/>
            <w:webHidden/>
          </w:rPr>
          <w:fldChar w:fldCharType="separate"/>
        </w:r>
        <w:r w:rsidR="0009624C">
          <w:rPr>
            <w:noProof/>
            <w:webHidden/>
          </w:rPr>
          <w:t>15</w:t>
        </w:r>
        <w:r w:rsidR="0009624C">
          <w:rPr>
            <w:noProof/>
            <w:webHidden/>
          </w:rPr>
          <w:fldChar w:fldCharType="end"/>
        </w:r>
      </w:hyperlink>
    </w:p>
    <w:p w14:paraId="77E91ABB" w14:textId="38A1E2EE" w:rsidR="0009624C" w:rsidRDefault="0009624C">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1250652" w:history="1">
        <w:r w:rsidRPr="00292193">
          <w:rPr>
            <w:rStyle w:val="Hyperlink"/>
            <w:noProof/>
          </w:rPr>
          <w:t>Специфични условия за Онлайн услуги</w:t>
        </w:r>
        <w:r>
          <w:rPr>
            <w:noProof/>
            <w:webHidden/>
          </w:rPr>
          <w:tab/>
        </w:r>
        <w:r>
          <w:rPr>
            <w:noProof/>
            <w:webHidden/>
          </w:rPr>
          <w:fldChar w:fldCharType="begin"/>
        </w:r>
        <w:r>
          <w:rPr>
            <w:noProof/>
            <w:webHidden/>
          </w:rPr>
          <w:instrText xml:space="preserve"> PAGEREF _Toc531250652 \h </w:instrText>
        </w:r>
        <w:r>
          <w:rPr>
            <w:noProof/>
            <w:webHidden/>
          </w:rPr>
        </w:r>
        <w:r>
          <w:rPr>
            <w:noProof/>
            <w:webHidden/>
          </w:rPr>
          <w:fldChar w:fldCharType="separate"/>
        </w:r>
        <w:r>
          <w:rPr>
            <w:noProof/>
            <w:webHidden/>
          </w:rPr>
          <w:t>18</w:t>
        </w:r>
        <w:r>
          <w:rPr>
            <w:noProof/>
            <w:webHidden/>
          </w:rPr>
          <w:fldChar w:fldCharType="end"/>
        </w:r>
      </w:hyperlink>
    </w:p>
    <w:p w14:paraId="44B36614" w14:textId="4C89C6C3" w:rsidR="0009624C" w:rsidRDefault="00990249">
      <w:pPr>
        <w:pStyle w:val="TOC2"/>
        <w:tabs>
          <w:tab w:val="right" w:leader="dot" w:pos="5030"/>
        </w:tabs>
        <w:rPr>
          <w:rFonts w:eastAsiaTheme="minorEastAsia"/>
          <w:b w:val="0"/>
          <w:smallCaps w:val="0"/>
          <w:noProof/>
          <w:sz w:val="22"/>
          <w:lang w:val="en-US" w:eastAsia="en-US" w:bidi="ar-SA"/>
        </w:rPr>
      </w:pPr>
      <w:hyperlink w:anchor="_Toc531250653" w:history="1">
        <w:r w:rsidR="0009624C" w:rsidRPr="00292193">
          <w:rPr>
            <w:rStyle w:val="Hyperlink"/>
            <w:noProof/>
          </w:rPr>
          <w:t>Microsoft Azure Services</w:t>
        </w:r>
        <w:r w:rsidR="0009624C">
          <w:rPr>
            <w:noProof/>
            <w:webHidden/>
          </w:rPr>
          <w:tab/>
        </w:r>
        <w:r w:rsidR="0009624C">
          <w:rPr>
            <w:noProof/>
            <w:webHidden/>
          </w:rPr>
          <w:fldChar w:fldCharType="begin"/>
        </w:r>
        <w:r w:rsidR="0009624C">
          <w:rPr>
            <w:noProof/>
            <w:webHidden/>
          </w:rPr>
          <w:instrText xml:space="preserve"> PAGEREF _Toc531250653 \h </w:instrText>
        </w:r>
        <w:r w:rsidR="0009624C">
          <w:rPr>
            <w:noProof/>
            <w:webHidden/>
          </w:rPr>
        </w:r>
        <w:r w:rsidR="0009624C">
          <w:rPr>
            <w:noProof/>
            <w:webHidden/>
          </w:rPr>
          <w:fldChar w:fldCharType="separate"/>
        </w:r>
        <w:r w:rsidR="0009624C">
          <w:rPr>
            <w:noProof/>
            <w:webHidden/>
          </w:rPr>
          <w:t>18</w:t>
        </w:r>
        <w:r w:rsidR="0009624C">
          <w:rPr>
            <w:noProof/>
            <w:webHidden/>
          </w:rPr>
          <w:fldChar w:fldCharType="end"/>
        </w:r>
      </w:hyperlink>
    </w:p>
    <w:p w14:paraId="315FE7B5" w14:textId="645B867F" w:rsidR="0009624C" w:rsidRDefault="00990249">
      <w:pPr>
        <w:pStyle w:val="TOC4"/>
        <w:rPr>
          <w:rFonts w:eastAsiaTheme="minorEastAsia"/>
          <w:smallCaps w:val="0"/>
          <w:noProof/>
          <w:sz w:val="22"/>
          <w:lang w:val="en-US" w:eastAsia="en-US" w:bidi="ar-SA"/>
        </w:rPr>
      </w:pPr>
      <w:hyperlink w:anchor="_Toc531250654" w:history="1">
        <w:r w:rsidR="0009624C" w:rsidRPr="00292193">
          <w:rPr>
            <w:rStyle w:val="Hyperlink"/>
            <w:noProof/>
          </w:rPr>
          <w:t>Azure Maps</w:t>
        </w:r>
        <w:r w:rsidR="0009624C">
          <w:rPr>
            <w:noProof/>
            <w:webHidden/>
          </w:rPr>
          <w:tab/>
        </w:r>
        <w:r w:rsidR="0009624C">
          <w:rPr>
            <w:noProof/>
            <w:webHidden/>
          </w:rPr>
          <w:fldChar w:fldCharType="begin"/>
        </w:r>
        <w:r w:rsidR="0009624C">
          <w:rPr>
            <w:noProof/>
            <w:webHidden/>
          </w:rPr>
          <w:instrText xml:space="preserve"> PAGEREF _Toc531250654 \h </w:instrText>
        </w:r>
        <w:r w:rsidR="0009624C">
          <w:rPr>
            <w:noProof/>
            <w:webHidden/>
          </w:rPr>
        </w:r>
        <w:r w:rsidR="0009624C">
          <w:rPr>
            <w:noProof/>
            <w:webHidden/>
          </w:rPr>
          <w:fldChar w:fldCharType="separate"/>
        </w:r>
        <w:r w:rsidR="0009624C">
          <w:rPr>
            <w:noProof/>
            <w:webHidden/>
          </w:rPr>
          <w:t>19</w:t>
        </w:r>
        <w:r w:rsidR="0009624C">
          <w:rPr>
            <w:noProof/>
            <w:webHidden/>
          </w:rPr>
          <w:fldChar w:fldCharType="end"/>
        </w:r>
      </w:hyperlink>
    </w:p>
    <w:p w14:paraId="4748C772" w14:textId="1CE43476" w:rsidR="0009624C" w:rsidRDefault="00990249">
      <w:pPr>
        <w:pStyle w:val="TOC4"/>
        <w:rPr>
          <w:rFonts w:eastAsiaTheme="minorEastAsia"/>
          <w:smallCaps w:val="0"/>
          <w:noProof/>
          <w:sz w:val="22"/>
          <w:lang w:val="en-US" w:eastAsia="en-US" w:bidi="ar-SA"/>
        </w:rPr>
      </w:pPr>
      <w:hyperlink w:anchor="_Toc531250655" w:history="1">
        <w:r w:rsidR="0009624C" w:rsidRPr="00292193">
          <w:rPr>
            <w:rStyle w:val="Hyperlink"/>
            <w:noProof/>
          </w:rPr>
          <w:t>Microsoft Azure Stack</w:t>
        </w:r>
        <w:r w:rsidR="0009624C">
          <w:rPr>
            <w:noProof/>
            <w:webHidden/>
          </w:rPr>
          <w:tab/>
        </w:r>
        <w:r w:rsidR="0009624C">
          <w:rPr>
            <w:noProof/>
            <w:webHidden/>
          </w:rPr>
          <w:fldChar w:fldCharType="begin"/>
        </w:r>
        <w:r w:rsidR="0009624C">
          <w:rPr>
            <w:noProof/>
            <w:webHidden/>
          </w:rPr>
          <w:instrText xml:space="preserve"> PAGEREF _Toc531250655 \h </w:instrText>
        </w:r>
        <w:r w:rsidR="0009624C">
          <w:rPr>
            <w:noProof/>
            <w:webHidden/>
          </w:rPr>
        </w:r>
        <w:r w:rsidR="0009624C">
          <w:rPr>
            <w:noProof/>
            <w:webHidden/>
          </w:rPr>
          <w:fldChar w:fldCharType="separate"/>
        </w:r>
        <w:r w:rsidR="0009624C">
          <w:rPr>
            <w:noProof/>
            <w:webHidden/>
          </w:rPr>
          <w:t>20</w:t>
        </w:r>
        <w:r w:rsidR="0009624C">
          <w:rPr>
            <w:noProof/>
            <w:webHidden/>
          </w:rPr>
          <w:fldChar w:fldCharType="end"/>
        </w:r>
      </w:hyperlink>
    </w:p>
    <w:p w14:paraId="4E183F33" w14:textId="61BA3902" w:rsidR="0009624C" w:rsidRDefault="00990249">
      <w:pPr>
        <w:pStyle w:val="TOC4"/>
        <w:rPr>
          <w:rFonts w:eastAsiaTheme="minorEastAsia"/>
          <w:smallCaps w:val="0"/>
          <w:noProof/>
          <w:sz w:val="22"/>
          <w:lang w:val="en-US" w:eastAsia="en-US" w:bidi="ar-SA"/>
        </w:rPr>
      </w:pPr>
      <w:hyperlink w:anchor="_Toc531250656" w:history="1">
        <w:r w:rsidR="0009624C" w:rsidRPr="00292193">
          <w:rPr>
            <w:rStyle w:val="Hyperlink"/>
            <w:noProof/>
          </w:rPr>
          <w:t>Услуги за търсене с Bing</w:t>
        </w:r>
        <w:r w:rsidR="0009624C">
          <w:rPr>
            <w:noProof/>
            <w:webHidden/>
          </w:rPr>
          <w:tab/>
        </w:r>
        <w:r w:rsidR="0009624C">
          <w:rPr>
            <w:noProof/>
            <w:webHidden/>
          </w:rPr>
          <w:fldChar w:fldCharType="begin"/>
        </w:r>
        <w:r w:rsidR="0009624C">
          <w:rPr>
            <w:noProof/>
            <w:webHidden/>
          </w:rPr>
          <w:instrText xml:space="preserve"> PAGEREF _Toc531250656 \h </w:instrText>
        </w:r>
        <w:r w:rsidR="0009624C">
          <w:rPr>
            <w:noProof/>
            <w:webHidden/>
          </w:rPr>
        </w:r>
        <w:r w:rsidR="0009624C">
          <w:rPr>
            <w:noProof/>
            <w:webHidden/>
          </w:rPr>
          <w:fldChar w:fldCharType="separate"/>
        </w:r>
        <w:r w:rsidR="0009624C">
          <w:rPr>
            <w:noProof/>
            <w:webHidden/>
          </w:rPr>
          <w:t>20</w:t>
        </w:r>
        <w:r w:rsidR="0009624C">
          <w:rPr>
            <w:noProof/>
            <w:webHidden/>
          </w:rPr>
          <w:fldChar w:fldCharType="end"/>
        </w:r>
      </w:hyperlink>
    </w:p>
    <w:p w14:paraId="133D58C1" w14:textId="49A008F7" w:rsidR="0009624C" w:rsidRDefault="00990249">
      <w:pPr>
        <w:pStyle w:val="TOC4"/>
        <w:rPr>
          <w:rFonts w:eastAsiaTheme="minorEastAsia"/>
          <w:smallCaps w:val="0"/>
          <w:noProof/>
          <w:sz w:val="22"/>
          <w:lang w:val="en-US" w:eastAsia="en-US" w:bidi="ar-SA"/>
        </w:rPr>
      </w:pPr>
      <w:hyperlink w:anchor="_Toc531250657" w:history="1">
        <w:r w:rsidR="0009624C" w:rsidRPr="00292193">
          <w:rPr>
            <w:rStyle w:val="Hyperlink"/>
            <w:noProof/>
          </w:rPr>
          <w:t>Когнитивни услуги на Microsoft</w:t>
        </w:r>
        <w:r w:rsidR="0009624C">
          <w:rPr>
            <w:noProof/>
            <w:webHidden/>
          </w:rPr>
          <w:tab/>
        </w:r>
        <w:r w:rsidR="0009624C">
          <w:rPr>
            <w:noProof/>
            <w:webHidden/>
          </w:rPr>
          <w:fldChar w:fldCharType="begin"/>
        </w:r>
        <w:r w:rsidR="0009624C">
          <w:rPr>
            <w:noProof/>
            <w:webHidden/>
          </w:rPr>
          <w:instrText xml:space="preserve"> PAGEREF _Toc531250657 \h </w:instrText>
        </w:r>
        <w:r w:rsidR="0009624C">
          <w:rPr>
            <w:noProof/>
            <w:webHidden/>
          </w:rPr>
        </w:r>
        <w:r w:rsidR="0009624C">
          <w:rPr>
            <w:noProof/>
            <w:webHidden/>
          </w:rPr>
          <w:fldChar w:fldCharType="separate"/>
        </w:r>
        <w:r w:rsidR="0009624C">
          <w:rPr>
            <w:noProof/>
            <w:webHidden/>
          </w:rPr>
          <w:t>21</w:t>
        </w:r>
        <w:r w:rsidR="0009624C">
          <w:rPr>
            <w:noProof/>
            <w:webHidden/>
          </w:rPr>
          <w:fldChar w:fldCharType="end"/>
        </w:r>
      </w:hyperlink>
    </w:p>
    <w:p w14:paraId="338293B2" w14:textId="1020C9D3" w:rsidR="0009624C" w:rsidRDefault="00990249">
      <w:pPr>
        <w:pStyle w:val="TOC4"/>
        <w:rPr>
          <w:rFonts w:eastAsiaTheme="minorEastAsia"/>
          <w:smallCaps w:val="0"/>
          <w:noProof/>
          <w:sz w:val="22"/>
          <w:lang w:val="en-US" w:eastAsia="en-US" w:bidi="ar-SA"/>
        </w:rPr>
      </w:pPr>
      <w:hyperlink w:anchor="_Toc531250658" w:history="1">
        <w:r w:rsidR="0009624C" w:rsidRPr="00292193">
          <w:rPr>
            <w:rStyle w:val="Hyperlink"/>
            <w:noProof/>
          </w:rPr>
          <w:t>Microsoft Геномика</w:t>
        </w:r>
        <w:r w:rsidR="0009624C">
          <w:rPr>
            <w:noProof/>
            <w:webHidden/>
          </w:rPr>
          <w:tab/>
        </w:r>
        <w:r w:rsidR="0009624C">
          <w:rPr>
            <w:noProof/>
            <w:webHidden/>
          </w:rPr>
          <w:fldChar w:fldCharType="begin"/>
        </w:r>
        <w:r w:rsidR="0009624C">
          <w:rPr>
            <w:noProof/>
            <w:webHidden/>
          </w:rPr>
          <w:instrText xml:space="preserve"> PAGEREF _Toc531250658 \h </w:instrText>
        </w:r>
        <w:r w:rsidR="0009624C">
          <w:rPr>
            <w:noProof/>
            <w:webHidden/>
          </w:rPr>
        </w:r>
        <w:r w:rsidR="0009624C">
          <w:rPr>
            <w:noProof/>
            <w:webHidden/>
          </w:rPr>
          <w:fldChar w:fldCharType="separate"/>
        </w:r>
        <w:r w:rsidR="0009624C">
          <w:rPr>
            <w:noProof/>
            <w:webHidden/>
          </w:rPr>
          <w:t>21</w:t>
        </w:r>
        <w:r w:rsidR="0009624C">
          <w:rPr>
            <w:noProof/>
            <w:webHidden/>
          </w:rPr>
          <w:fldChar w:fldCharType="end"/>
        </w:r>
      </w:hyperlink>
    </w:p>
    <w:p w14:paraId="3368D441" w14:textId="47F8D88A" w:rsidR="0009624C" w:rsidRDefault="00990249">
      <w:pPr>
        <w:pStyle w:val="TOC4"/>
        <w:rPr>
          <w:rFonts w:eastAsiaTheme="minorEastAsia"/>
          <w:smallCaps w:val="0"/>
          <w:noProof/>
          <w:sz w:val="22"/>
          <w:lang w:val="en-US" w:eastAsia="en-US" w:bidi="ar-SA"/>
        </w:rPr>
      </w:pPr>
      <w:hyperlink w:anchor="_Toc531250659" w:history="1">
        <w:r w:rsidR="0009624C" w:rsidRPr="00292193">
          <w:rPr>
            <w:rStyle w:val="Hyperlink"/>
            <w:noProof/>
          </w:rPr>
          <w:t>Център за приложения Visual Studio</w:t>
        </w:r>
        <w:r w:rsidR="0009624C">
          <w:rPr>
            <w:noProof/>
            <w:webHidden/>
          </w:rPr>
          <w:tab/>
        </w:r>
        <w:r w:rsidR="0009624C">
          <w:rPr>
            <w:noProof/>
            <w:webHidden/>
          </w:rPr>
          <w:fldChar w:fldCharType="begin"/>
        </w:r>
        <w:r w:rsidR="0009624C">
          <w:rPr>
            <w:noProof/>
            <w:webHidden/>
          </w:rPr>
          <w:instrText xml:space="preserve"> PAGEREF _Toc531250659 \h </w:instrText>
        </w:r>
        <w:r w:rsidR="0009624C">
          <w:rPr>
            <w:noProof/>
            <w:webHidden/>
          </w:rPr>
        </w:r>
        <w:r w:rsidR="0009624C">
          <w:rPr>
            <w:noProof/>
            <w:webHidden/>
          </w:rPr>
          <w:fldChar w:fldCharType="separate"/>
        </w:r>
        <w:r w:rsidR="0009624C">
          <w:rPr>
            <w:noProof/>
            <w:webHidden/>
          </w:rPr>
          <w:t>21</w:t>
        </w:r>
        <w:r w:rsidR="0009624C">
          <w:rPr>
            <w:noProof/>
            <w:webHidden/>
          </w:rPr>
          <w:fldChar w:fldCharType="end"/>
        </w:r>
      </w:hyperlink>
    </w:p>
    <w:p w14:paraId="57A38B1E" w14:textId="4B66465A" w:rsidR="0009624C" w:rsidRDefault="00990249">
      <w:pPr>
        <w:pStyle w:val="TOC2"/>
        <w:tabs>
          <w:tab w:val="right" w:leader="dot" w:pos="5030"/>
        </w:tabs>
        <w:rPr>
          <w:rFonts w:eastAsiaTheme="minorEastAsia"/>
          <w:b w:val="0"/>
          <w:smallCaps w:val="0"/>
          <w:noProof/>
          <w:sz w:val="22"/>
          <w:lang w:val="en-US" w:eastAsia="en-US" w:bidi="ar-SA"/>
        </w:rPr>
      </w:pPr>
      <w:hyperlink w:anchor="_Toc531250660" w:history="1">
        <w:r w:rsidR="0009624C" w:rsidRPr="00292193">
          <w:rPr>
            <w:rStyle w:val="Hyperlink"/>
            <w:noProof/>
          </w:rPr>
          <w:t>Планове за Microsoft Azure</w:t>
        </w:r>
        <w:r w:rsidR="0009624C">
          <w:rPr>
            <w:noProof/>
            <w:webHidden/>
          </w:rPr>
          <w:tab/>
        </w:r>
        <w:r w:rsidR="0009624C">
          <w:rPr>
            <w:noProof/>
            <w:webHidden/>
          </w:rPr>
          <w:fldChar w:fldCharType="begin"/>
        </w:r>
        <w:r w:rsidR="0009624C">
          <w:rPr>
            <w:noProof/>
            <w:webHidden/>
          </w:rPr>
          <w:instrText xml:space="preserve"> PAGEREF _Toc531250660 \h </w:instrText>
        </w:r>
        <w:r w:rsidR="0009624C">
          <w:rPr>
            <w:noProof/>
            <w:webHidden/>
          </w:rPr>
        </w:r>
        <w:r w:rsidR="0009624C">
          <w:rPr>
            <w:noProof/>
            <w:webHidden/>
          </w:rPr>
          <w:fldChar w:fldCharType="separate"/>
        </w:r>
        <w:r w:rsidR="0009624C">
          <w:rPr>
            <w:noProof/>
            <w:webHidden/>
          </w:rPr>
          <w:t>22</w:t>
        </w:r>
        <w:r w:rsidR="0009624C">
          <w:rPr>
            <w:noProof/>
            <w:webHidden/>
          </w:rPr>
          <w:fldChar w:fldCharType="end"/>
        </w:r>
      </w:hyperlink>
    </w:p>
    <w:p w14:paraId="381CDF02" w14:textId="7485F2BC" w:rsidR="0009624C" w:rsidRDefault="00990249">
      <w:pPr>
        <w:pStyle w:val="TOC4"/>
        <w:rPr>
          <w:rFonts w:eastAsiaTheme="minorEastAsia"/>
          <w:smallCaps w:val="0"/>
          <w:noProof/>
          <w:sz w:val="22"/>
          <w:lang w:val="en-US" w:eastAsia="en-US" w:bidi="ar-SA"/>
        </w:rPr>
      </w:pPr>
      <w:hyperlink w:anchor="_Toc531250661" w:history="1">
        <w:r w:rsidR="0009624C" w:rsidRPr="00292193">
          <w:rPr>
            <w:rStyle w:val="Hyperlink"/>
            <w:noProof/>
          </w:rPr>
          <w:t>Azure</w:t>
        </w:r>
        <w:r w:rsidR="0009624C" w:rsidRPr="00292193">
          <w:rPr>
            <w:rStyle w:val="Hyperlink"/>
            <w:noProof/>
            <w:lang w:val="ru-RU"/>
          </w:rPr>
          <w:t xml:space="preserve"> </w:t>
        </w:r>
        <w:r w:rsidR="0009624C" w:rsidRPr="00292193">
          <w:rPr>
            <w:rStyle w:val="Hyperlink"/>
            <w:noProof/>
          </w:rPr>
          <w:t>Active</w:t>
        </w:r>
        <w:r w:rsidR="0009624C" w:rsidRPr="00292193">
          <w:rPr>
            <w:rStyle w:val="Hyperlink"/>
            <w:noProof/>
            <w:lang w:val="ru-RU"/>
          </w:rPr>
          <w:t xml:space="preserve"> </w:t>
        </w:r>
        <w:r w:rsidR="0009624C" w:rsidRPr="00292193">
          <w:rPr>
            <w:rStyle w:val="Hyperlink"/>
            <w:noProof/>
          </w:rPr>
          <w:t>Directory</w:t>
        </w:r>
        <w:r w:rsidR="0009624C" w:rsidRPr="00292193">
          <w:rPr>
            <w:rStyle w:val="Hyperlink"/>
            <w:noProof/>
            <w:lang w:val="ru-RU"/>
          </w:rPr>
          <w:t xml:space="preserve"> </w:t>
        </w:r>
        <w:r w:rsidR="0009624C" w:rsidRPr="00292193">
          <w:rPr>
            <w:rStyle w:val="Hyperlink"/>
            <w:noProof/>
          </w:rPr>
          <w:t>Basic</w:t>
        </w:r>
        <w:r w:rsidR="0009624C">
          <w:rPr>
            <w:noProof/>
            <w:webHidden/>
          </w:rPr>
          <w:tab/>
        </w:r>
        <w:r w:rsidR="0009624C">
          <w:rPr>
            <w:noProof/>
            <w:webHidden/>
          </w:rPr>
          <w:fldChar w:fldCharType="begin"/>
        </w:r>
        <w:r w:rsidR="0009624C">
          <w:rPr>
            <w:noProof/>
            <w:webHidden/>
          </w:rPr>
          <w:instrText xml:space="preserve"> PAGEREF _Toc531250661 \h </w:instrText>
        </w:r>
        <w:r w:rsidR="0009624C">
          <w:rPr>
            <w:noProof/>
            <w:webHidden/>
          </w:rPr>
        </w:r>
        <w:r w:rsidR="0009624C">
          <w:rPr>
            <w:noProof/>
            <w:webHidden/>
          </w:rPr>
          <w:fldChar w:fldCharType="separate"/>
        </w:r>
        <w:r w:rsidR="0009624C">
          <w:rPr>
            <w:noProof/>
            <w:webHidden/>
          </w:rPr>
          <w:t>22</w:t>
        </w:r>
        <w:r w:rsidR="0009624C">
          <w:rPr>
            <w:noProof/>
            <w:webHidden/>
          </w:rPr>
          <w:fldChar w:fldCharType="end"/>
        </w:r>
      </w:hyperlink>
    </w:p>
    <w:p w14:paraId="46A412CA" w14:textId="3BE3E7C6" w:rsidR="0009624C" w:rsidRDefault="00990249">
      <w:pPr>
        <w:pStyle w:val="TOC4"/>
        <w:rPr>
          <w:rFonts w:eastAsiaTheme="minorEastAsia"/>
          <w:smallCaps w:val="0"/>
          <w:noProof/>
          <w:sz w:val="22"/>
          <w:lang w:val="en-US" w:eastAsia="en-US" w:bidi="ar-SA"/>
        </w:rPr>
      </w:pPr>
      <w:hyperlink w:anchor="_Toc531250662" w:history="1">
        <w:r w:rsidR="0009624C" w:rsidRPr="00292193">
          <w:rPr>
            <w:rStyle w:val="Hyperlink"/>
            <w:noProof/>
          </w:rPr>
          <w:t>Azure Active Directory Premium</w:t>
        </w:r>
        <w:r w:rsidR="0009624C">
          <w:rPr>
            <w:noProof/>
            <w:webHidden/>
          </w:rPr>
          <w:tab/>
        </w:r>
        <w:r w:rsidR="0009624C">
          <w:rPr>
            <w:noProof/>
            <w:webHidden/>
          </w:rPr>
          <w:fldChar w:fldCharType="begin"/>
        </w:r>
        <w:r w:rsidR="0009624C">
          <w:rPr>
            <w:noProof/>
            <w:webHidden/>
          </w:rPr>
          <w:instrText xml:space="preserve"> PAGEREF _Toc531250662 \h </w:instrText>
        </w:r>
        <w:r w:rsidR="0009624C">
          <w:rPr>
            <w:noProof/>
            <w:webHidden/>
          </w:rPr>
        </w:r>
        <w:r w:rsidR="0009624C">
          <w:rPr>
            <w:noProof/>
            <w:webHidden/>
          </w:rPr>
          <w:fldChar w:fldCharType="separate"/>
        </w:r>
        <w:r w:rsidR="0009624C">
          <w:rPr>
            <w:noProof/>
            <w:webHidden/>
          </w:rPr>
          <w:t>22</w:t>
        </w:r>
        <w:r w:rsidR="0009624C">
          <w:rPr>
            <w:noProof/>
            <w:webHidden/>
          </w:rPr>
          <w:fldChar w:fldCharType="end"/>
        </w:r>
      </w:hyperlink>
    </w:p>
    <w:p w14:paraId="1F7198AA" w14:textId="44DED5AA" w:rsidR="0009624C" w:rsidRDefault="00990249">
      <w:pPr>
        <w:pStyle w:val="TOC4"/>
        <w:rPr>
          <w:rFonts w:eastAsiaTheme="minorEastAsia"/>
          <w:smallCaps w:val="0"/>
          <w:noProof/>
          <w:sz w:val="22"/>
          <w:lang w:val="en-US" w:eastAsia="en-US" w:bidi="ar-SA"/>
        </w:rPr>
      </w:pPr>
      <w:hyperlink w:anchor="_Toc531250663" w:history="1">
        <w:r w:rsidR="0009624C" w:rsidRPr="00292193">
          <w:rPr>
            <w:rStyle w:val="Hyperlink"/>
            <w:noProof/>
          </w:rPr>
          <w:t>Azure Information Protection Premium</w:t>
        </w:r>
        <w:r w:rsidR="0009624C">
          <w:rPr>
            <w:noProof/>
            <w:webHidden/>
          </w:rPr>
          <w:tab/>
        </w:r>
        <w:r w:rsidR="0009624C">
          <w:rPr>
            <w:noProof/>
            <w:webHidden/>
          </w:rPr>
          <w:fldChar w:fldCharType="begin"/>
        </w:r>
        <w:r w:rsidR="0009624C">
          <w:rPr>
            <w:noProof/>
            <w:webHidden/>
          </w:rPr>
          <w:instrText xml:space="preserve"> PAGEREF _Toc531250663 \h </w:instrText>
        </w:r>
        <w:r w:rsidR="0009624C">
          <w:rPr>
            <w:noProof/>
            <w:webHidden/>
          </w:rPr>
        </w:r>
        <w:r w:rsidR="0009624C">
          <w:rPr>
            <w:noProof/>
            <w:webHidden/>
          </w:rPr>
          <w:fldChar w:fldCharType="separate"/>
        </w:r>
        <w:r w:rsidR="0009624C">
          <w:rPr>
            <w:noProof/>
            <w:webHidden/>
          </w:rPr>
          <w:t>22</w:t>
        </w:r>
        <w:r w:rsidR="0009624C">
          <w:rPr>
            <w:noProof/>
            <w:webHidden/>
          </w:rPr>
          <w:fldChar w:fldCharType="end"/>
        </w:r>
      </w:hyperlink>
    </w:p>
    <w:p w14:paraId="63FA7DF5" w14:textId="72583EA6" w:rsidR="0009624C" w:rsidRDefault="00990249">
      <w:pPr>
        <w:pStyle w:val="TOC3"/>
        <w:rPr>
          <w:rFonts w:eastAsiaTheme="minorEastAsia"/>
          <w:b w:val="0"/>
          <w:smallCaps w:val="0"/>
          <w:sz w:val="22"/>
          <w:lang w:val="en-US" w:eastAsia="en-US" w:bidi="ar-SA"/>
        </w:rPr>
      </w:pPr>
      <w:hyperlink w:anchor="_Toc531250664" w:history="1">
        <w:r w:rsidR="0009624C" w:rsidRPr="00292193">
          <w:rPr>
            <w:rStyle w:val="Hyperlink"/>
            <w:lang w:val="bg-BG"/>
          </w:rPr>
          <w:t xml:space="preserve">Услуги на </w:t>
        </w:r>
        <w:r w:rsidR="0009624C" w:rsidRPr="00292193">
          <w:rPr>
            <w:rStyle w:val="Hyperlink"/>
          </w:rPr>
          <w:t>Microsoft</w:t>
        </w:r>
        <w:r w:rsidR="0009624C" w:rsidRPr="00292193">
          <w:rPr>
            <w:rStyle w:val="Hyperlink"/>
            <w:lang w:val="bg-BG"/>
          </w:rPr>
          <w:t xml:space="preserve"> </w:t>
        </w:r>
        <w:r w:rsidR="0009624C" w:rsidRPr="00292193">
          <w:rPr>
            <w:rStyle w:val="Hyperlink"/>
          </w:rPr>
          <w:t>Dynamics</w:t>
        </w:r>
        <w:r w:rsidR="0009624C" w:rsidRPr="00292193">
          <w:rPr>
            <w:rStyle w:val="Hyperlink"/>
            <w:lang w:val="bg-BG"/>
          </w:rPr>
          <w:t xml:space="preserve"> 365</w:t>
        </w:r>
        <w:r w:rsidR="0009624C">
          <w:rPr>
            <w:webHidden/>
          </w:rPr>
          <w:tab/>
        </w:r>
        <w:r w:rsidR="0009624C">
          <w:rPr>
            <w:webHidden/>
          </w:rPr>
          <w:fldChar w:fldCharType="begin"/>
        </w:r>
        <w:r w:rsidR="0009624C">
          <w:rPr>
            <w:webHidden/>
          </w:rPr>
          <w:instrText xml:space="preserve"> PAGEREF _Toc531250664 \h </w:instrText>
        </w:r>
        <w:r w:rsidR="0009624C">
          <w:rPr>
            <w:webHidden/>
          </w:rPr>
        </w:r>
        <w:r w:rsidR="0009624C">
          <w:rPr>
            <w:webHidden/>
          </w:rPr>
          <w:fldChar w:fldCharType="separate"/>
        </w:r>
        <w:r w:rsidR="0009624C">
          <w:rPr>
            <w:webHidden/>
          </w:rPr>
          <w:t>23</w:t>
        </w:r>
        <w:r w:rsidR="0009624C">
          <w:rPr>
            <w:webHidden/>
          </w:rPr>
          <w:fldChar w:fldCharType="end"/>
        </w:r>
      </w:hyperlink>
    </w:p>
    <w:p w14:paraId="1BBF15CB" w14:textId="7438AFEB" w:rsidR="0009624C" w:rsidRDefault="00990249">
      <w:pPr>
        <w:pStyle w:val="TOC2"/>
        <w:tabs>
          <w:tab w:val="right" w:leader="dot" w:pos="5030"/>
        </w:tabs>
        <w:rPr>
          <w:rFonts w:eastAsiaTheme="minorEastAsia"/>
          <w:b w:val="0"/>
          <w:smallCaps w:val="0"/>
          <w:noProof/>
          <w:sz w:val="22"/>
          <w:lang w:val="en-US" w:eastAsia="en-US" w:bidi="ar-SA"/>
        </w:rPr>
      </w:pPr>
      <w:hyperlink w:anchor="_Toc531250665" w:history="1">
        <w:r w:rsidR="0009624C" w:rsidRPr="00292193">
          <w:rPr>
            <w:rStyle w:val="Hyperlink"/>
            <w:noProof/>
            <w:lang w:val="ru-RU"/>
          </w:rPr>
          <w:t xml:space="preserve">Услуги на </w:t>
        </w:r>
        <w:r w:rsidR="0009624C" w:rsidRPr="00292193">
          <w:rPr>
            <w:rStyle w:val="Hyperlink"/>
            <w:noProof/>
          </w:rPr>
          <w:t>Office</w:t>
        </w:r>
        <w:r w:rsidR="0009624C" w:rsidRPr="00292193">
          <w:rPr>
            <w:rStyle w:val="Hyperlink"/>
            <w:noProof/>
            <w:lang w:val="ru-RU"/>
          </w:rPr>
          <w:t xml:space="preserve"> 365</w:t>
        </w:r>
        <w:r w:rsidR="0009624C">
          <w:rPr>
            <w:noProof/>
            <w:webHidden/>
          </w:rPr>
          <w:tab/>
        </w:r>
        <w:r w:rsidR="0009624C">
          <w:rPr>
            <w:noProof/>
            <w:webHidden/>
          </w:rPr>
          <w:fldChar w:fldCharType="begin"/>
        </w:r>
        <w:r w:rsidR="0009624C">
          <w:rPr>
            <w:noProof/>
            <w:webHidden/>
          </w:rPr>
          <w:instrText xml:space="preserve"> PAGEREF _Toc531250665 \h </w:instrText>
        </w:r>
        <w:r w:rsidR="0009624C">
          <w:rPr>
            <w:noProof/>
            <w:webHidden/>
          </w:rPr>
        </w:r>
        <w:r w:rsidR="0009624C">
          <w:rPr>
            <w:noProof/>
            <w:webHidden/>
          </w:rPr>
          <w:fldChar w:fldCharType="separate"/>
        </w:r>
        <w:r w:rsidR="0009624C">
          <w:rPr>
            <w:noProof/>
            <w:webHidden/>
          </w:rPr>
          <w:t>25</w:t>
        </w:r>
        <w:r w:rsidR="0009624C">
          <w:rPr>
            <w:noProof/>
            <w:webHidden/>
          </w:rPr>
          <w:fldChar w:fldCharType="end"/>
        </w:r>
      </w:hyperlink>
    </w:p>
    <w:p w14:paraId="0CB3D4E8" w14:textId="0C3865D1" w:rsidR="0009624C" w:rsidRDefault="00990249">
      <w:pPr>
        <w:pStyle w:val="TOC4"/>
        <w:rPr>
          <w:rFonts w:eastAsiaTheme="minorEastAsia"/>
          <w:smallCaps w:val="0"/>
          <w:noProof/>
          <w:sz w:val="22"/>
          <w:lang w:val="en-US" w:eastAsia="en-US" w:bidi="ar-SA"/>
        </w:rPr>
      </w:pPr>
      <w:hyperlink w:anchor="_Toc531250666" w:history="1">
        <w:r w:rsidR="0009624C" w:rsidRPr="00292193">
          <w:rPr>
            <w:rStyle w:val="Hyperlink"/>
            <w:noProof/>
          </w:rPr>
          <w:t>Аудио услуги</w:t>
        </w:r>
        <w:r w:rsidR="0009624C">
          <w:rPr>
            <w:noProof/>
            <w:webHidden/>
          </w:rPr>
          <w:tab/>
        </w:r>
        <w:r w:rsidR="0009624C">
          <w:rPr>
            <w:noProof/>
            <w:webHidden/>
          </w:rPr>
          <w:fldChar w:fldCharType="begin"/>
        </w:r>
        <w:r w:rsidR="0009624C">
          <w:rPr>
            <w:noProof/>
            <w:webHidden/>
          </w:rPr>
          <w:instrText xml:space="preserve"> PAGEREF _Toc531250666 \h </w:instrText>
        </w:r>
        <w:r w:rsidR="0009624C">
          <w:rPr>
            <w:noProof/>
            <w:webHidden/>
          </w:rPr>
        </w:r>
        <w:r w:rsidR="0009624C">
          <w:rPr>
            <w:noProof/>
            <w:webHidden/>
          </w:rPr>
          <w:fldChar w:fldCharType="separate"/>
        </w:r>
        <w:r w:rsidR="0009624C">
          <w:rPr>
            <w:noProof/>
            <w:webHidden/>
          </w:rPr>
          <w:t>26</w:t>
        </w:r>
        <w:r w:rsidR="0009624C">
          <w:rPr>
            <w:noProof/>
            <w:webHidden/>
          </w:rPr>
          <w:fldChar w:fldCharType="end"/>
        </w:r>
      </w:hyperlink>
    </w:p>
    <w:p w14:paraId="69FB78AF" w14:textId="0F56DEA3" w:rsidR="0009624C" w:rsidRDefault="00990249">
      <w:pPr>
        <w:pStyle w:val="TOC4"/>
        <w:rPr>
          <w:rFonts w:eastAsiaTheme="minorEastAsia"/>
          <w:smallCaps w:val="0"/>
          <w:noProof/>
          <w:sz w:val="22"/>
          <w:lang w:val="en-US" w:eastAsia="en-US" w:bidi="ar-SA"/>
        </w:rPr>
      </w:pPr>
      <w:hyperlink w:anchor="_Toc531250667" w:history="1">
        <w:r w:rsidR="0009624C" w:rsidRPr="00292193">
          <w:rPr>
            <w:rStyle w:val="Hyperlink"/>
            <w:noProof/>
          </w:rPr>
          <w:t>Exchange Online</w:t>
        </w:r>
        <w:r w:rsidR="0009624C">
          <w:rPr>
            <w:noProof/>
            <w:webHidden/>
          </w:rPr>
          <w:tab/>
        </w:r>
        <w:r w:rsidR="0009624C">
          <w:rPr>
            <w:noProof/>
            <w:webHidden/>
          </w:rPr>
          <w:fldChar w:fldCharType="begin"/>
        </w:r>
        <w:r w:rsidR="0009624C">
          <w:rPr>
            <w:noProof/>
            <w:webHidden/>
          </w:rPr>
          <w:instrText xml:space="preserve"> PAGEREF _Toc531250667 \h </w:instrText>
        </w:r>
        <w:r w:rsidR="0009624C">
          <w:rPr>
            <w:noProof/>
            <w:webHidden/>
          </w:rPr>
        </w:r>
        <w:r w:rsidR="0009624C">
          <w:rPr>
            <w:noProof/>
            <w:webHidden/>
          </w:rPr>
          <w:fldChar w:fldCharType="separate"/>
        </w:r>
        <w:r w:rsidR="0009624C">
          <w:rPr>
            <w:noProof/>
            <w:webHidden/>
          </w:rPr>
          <w:t>27</w:t>
        </w:r>
        <w:r w:rsidR="0009624C">
          <w:rPr>
            <w:noProof/>
            <w:webHidden/>
          </w:rPr>
          <w:fldChar w:fldCharType="end"/>
        </w:r>
      </w:hyperlink>
    </w:p>
    <w:p w14:paraId="6F51B873" w14:textId="03CA8B5A" w:rsidR="0009624C" w:rsidRDefault="00990249">
      <w:pPr>
        <w:pStyle w:val="TOC4"/>
        <w:rPr>
          <w:rFonts w:eastAsiaTheme="minorEastAsia"/>
          <w:smallCaps w:val="0"/>
          <w:noProof/>
          <w:sz w:val="22"/>
          <w:lang w:val="en-US" w:eastAsia="en-US" w:bidi="ar-SA"/>
        </w:rPr>
      </w:pPr>
      <w:hyperlink w:anchor="_Toc531250668" w:history="1">
        <w:r w:rsidR="0009624C" w:rsidRPr="00292193">
          <w:rPr>
            <w:rStyle w:val="Hyperlink"/>
            <w:noProof/>
          </w:rPr>
          <w:t>Приложения на Office 365</w:t>
        </w:r>
        <w:r w:rsidR="0009624C">
          <w:rPr>
            <w:noProof/>
            <w:webHidden/>
          </w:rPr>
          <w:tab/>
        </w:r>
        <w:r w:rsidR="0009624C">
          <w:rPr>
            <w:noProof/>
            <w:webHidden/>
          </w:rPr>
          <w:fldChar w:fldCharType="begin"/>
        </w:r>
        <w:r w:rsidR="0009624C">
          <w:rPr>
            <w:noProof/>
            <w:webHidden/>
          </w:rPr>
          <w:instrText xml:space="preserve"> PAGEREF _Toc531250668 \h </w:instrText>
        </w:r>
        <w:r w:rsidR="0009624C">
          <w:rPr>
            <w:noProof/>
            <w:webHidden/>
          </w:rPr>
        </w:r>
        <w:r w:rsidR="0009624C">
          <w:rPr>
            <w:noProof/>
            <w:webHidden/>
          </w:rPr>
          <w:fldChar w:fldCharType="separate"/>
        </w:r>
        <w:r w:rsidR="0009624C">
          <w:rPr>
            <w:noProof/>
            <w:webHidden/>
          </w:rPr>
          <w:t>28</w:t>
        </w:r>
        <w:r w:rsidR="0009624C">
          <w:rPr>
            <w:noProof/>
            <w:webHidden/>
          </w:rPr>
          <w:fldChar w:fldCharType="end"/>
        </w:r>
      </w:hyperlink>
    </w:p>
    <w:p w14:paraId="2D1DFCAE" w14:textId="02C345B2" w:rsidR="0009624C" w:rsidRDefault="00990249">
      <w:pPr>
        <w:pStyle w:val="TOC4"/>
        <w:rPr>
          <w:rFonts w:eastAsiaTheme="minorEastAsia"/>
          <w:smallCaps w:val="0"/>
          <w:noProof/>
          <w:sz w:val="22"/>
          <w:lang w:val="en-US" w:eastAsia="en-US" w:bidi="ar-SA"/>
        </w:rPr>
      </w:pPr>
      <w:hyperlink w:anchor="_Toc531250669" w:history="1">
        <w:r w:rsidR="0009624C" w:rsidRPr="00292193">
          <w:rPr>
            <w:rStyle w:val="Hyperlink"/>
            <w:noProof/>
          </w:rPr>
          <w:t>Office</w:t>
        </w:r>
        <w:r w:rsidR="0009624C" w:rsidRPr="00292193">
          <w:rPr>
            <w:rStyle w:val="Hyperlink"/>
            <w:noProof/>
            <w:lang w:val="ru-RU"/>
          </w:rPr>
          <w:t xml:space="preserve"> </w:t>
        </w:r>
        <w:r w:rsidR="0009624C" w:rsidRPr="00292193">
          <w:rPr>
            <w:rStyle w:val="Hyperlink"/>
            <w:noProof/>
          </w:rPr>
          <w:t>Online</w:t>
        </w:r>
        <w:r w:rsidR="0009624C">
          <w:rPr>
            <w:noProof/>
            <w:webHidden/>
          </w:rPr>
          <w:tab/>
        </w:r>
        <w:r w:rsidR="0009624C">
          <w:rPr>
            <w:noProof/>
            <w:webHidden/>
          </w:rPr>
          <w:fldChar w:fldCharType="begin"/>
        </w:r>
        <w:r w:rsidR="0009624C">
          <w:rPr>
            <w:noProof/>
            <w:webHidden/>
          </w:rPr>
          <w:instrText xml:space="preserve"> PAGEREF _Toc531250669 \h </w:instrText>
        </w:r>
        <w:r w:rsidR="0009624C">
          <w:rPr>
            <w:noProof/>
            <w:webHidden/>
          </w:rPr>
        </w:r>
        <w:r w:rsidR="0009624C">
          <w:rPr>
            <w:noProof/>
            <w:webHidden/>
          </w:rPr>
          <w:fldChar w:fldCharType="separate"/>
        </w:r>
        <w:r w:rsidR="0009624C">
          <w:rPr>
            <w:noProof/>
            <w:webHidden/>
          </w:rPr>
          <w:t>29</w:t>
        </w:r>
        <w:r w:rsidR="0009624C">
          <w:rPr>
            <w:noProof/>
            <w:webHidden/>
          </w:rPr>
          <w:fldChar w:fldCharType="end"/>
        </w:r>
      </w:hyperlink>
    </w:p>
    <w:p w14:paraId="72735E13" w14:textId="573129C2" w:rsidR="0009624C" w:rsidRDefault="00990249">
      <w:pPr>
        <w:pStyle w:val="TOC4"/>
        <w:rPr>
          <w:rFonts w:eastAsiaTheme="minorEastAsia"/>
          <w:smallCaps w:val="0"/>
          <w:noProof/>
          <w:sz w:val="22"/>
          <w:lang w:val="en-US" w:eastAsia="en-US" w:bidi="ar-SA"/>
        </w:rPr>
      </w:pPr>
      <w:hyperlink w:anchor="_Toc531250670" w:history="1">
        <w:r w:rsidR="0009624C" w:rsidRPr="00292193">
          <w:rPr>
            <w:rStyle w:val="Hyperlink"/>
            <w:noProof/>
          </w:rPr>
          <w:t>OneDrive</w:t>
        </w:r>
        <w:r w:rsidR="0009624C" w:rsidRPr="00292193">
          <w:rPr>
            <w:rStyle w:val="Hyperlink"/>
            <w:noProof/>
            <w:lang w:val="ru-RU"/>
          </w:rPr>
          <w:t xml:space="preserve"> за бизнеса</w:t>
        </w:r>
        <w:r w:rsidR="0009624C">
          <w:rPr>
            <w:noProof/>
            <w:webHidden/>
          </w:rPr>
          <w:tab/>
        </w:r>
        <w:r w:rsidR="0009624C">
          <w:rPr>
            <w:noProof/>
            <w:webHidden/>
          </w:rPr>
          <w:fldChar w:fldCharType="begin"/>
        </w:r>
        <w:r w:rsidR="0009624C">
          <w:rPr>
            <w:noProof/>
            <w:webHidden/>
          </w:rPr>
          <w:instrText xml:space="preserve"> PAGEREF _Toc531250670 \h </w:instrText>
        </w:r>
        <w:r w:rsidR="0009624C">
          <w:rPr>
            <w:noProof/>
            <w:webHidden/>
          </w:rPr>
        </w:r>
        <w:r w:rsidR="0009624C">
          <w:rPr>
            <w:noProof/>
            <w:webHidden/>
          </w:rPr>
          <w:fldChar w:fldCharType="separate"/>
        </w:r>
        <w:r w:rsidR="0009624C">
          <w:rPr>
            <w:noProof/>
            <w:webHidden/>
          </w:rPr>
          <w:t>29</w:t>
        </w:r>
        <w:r w:rsidR="0009624C">
          <w:rPr>
            <w:noProof/>
            <w:webHidden/>
          </w:rPr>
          <w:fldChar w:fldCharType="end"/>
        </w:r>
      </w:hyperlink>
    </w:p>
    <w:p w14:paraId="4EECE7F4" w14:textId="34237791" w:rsidR="0009624C" w:rsidRDefault="00990249">
      <w:pPr>
        <w:pStyle w:val="TOC4"/>
        <w:rPr>
          <w:rFonts w:eastAsiaTheme="minorEastAsia"/>
          <w:smallCaps w:val="0"/>
          <w:noProof/>
          <w:sz w:val="22"/>
          <w:lang w:val="en-US" w:eastAsia="en-US" w:bidi="ar-SA"/>
        </w:rPr>
      </w:pPr>
      <w:hyperlink w:anchor="_Toc531250671" w:history="1">
        <w:r w:rsidR="0009624C" w:rsidRPr="00292193">
          <w:rPr>
            <w:rStyle w:val="Hyperlink"/>
            <w:noProof/>
          </w:rPr>
          <w:t>Project Online</w:t>
        </w:r>
        <w:r w:rsidR="0009624C">
          <w:rPr>
            <w:noProof/>
            <w:webHidden/>
          </w:rPr>
          <w:tab/>
        </w:r>
        <w:r w:rsidR="0009624C">
          <w:rPr>
            <w:noProof/>
            <w:webHidden/>
          </w:rPr>
          <w:fldChar w:fldCharType="begin"/>
        </w:r>
        <w:r w:rsidR="0009624C">
          <w:rPr>
            <w:noProof/>
            <w:webHidden/>
          </w:rPr>
          <w:instrText xml:space="preserve"> PAGEREF _Toc531250671 \h </w:instrText>
        </w:r>
        <w:r w:rsidR="0009624C">
          <w:rPr>
            <w:noProof/>
            <w:webHidden/>
          </w:rPr>
        </w:r>
        <w:r w:rsidR="0009624C">
          <w:rPr>
            <w:noProof/>
            <w:webHidden/>
          </w:rPr>
          <w:fldChar w:fldCharType="separate"/>
        </w:r>
        <w:r w:rsidR="0009624C">
          <w:rPr>
            <w:noProof/>
            <w:webHidden/>
          </w:rPr>
          <w:t>29</w:t>
        </w:r>
        <w:r w:rsidR="0009624C">
          <w:rPr>
            <w:noProof/>
            <w:webHidden/>
          </w:rPr>
          <w:fldChar w:fldCharType="end"/>
        </w:r>
      </w:hyperlink>
    </w:p>
    <w:p w14:paraId="718B4897" w14:textId="4FF3F9EB" w:rsidR="0009624C" w:rsidRDefault="00990249">
      <w:pPr>
        <w:pStyle w:val="TOC4"/>
        <w:rPr>
          <w:rFonts w:eastAsiaTheme="minorEastAsia"/>
          <w:smallCaps w:val="0"/>
          <w:noProof/>
          <w:sz w:val="22"/>
          <w:lang w:val="en-US" w:eastAsia="en-US" w:bidi="ar-SA"/>
        </w:rPr>
      </w:pPr>
      <w:hyperlink w:anchor="_Toc531250672" w:history="1">
        <w:r w:rsidR="0009624C" w:rsidRPr="00292193">
          <w:rPr>
            <w:rStyle w:val="Hyperlink"/>
            <w:noProof/>
          </w:rPr>
          <w:t>SharePoint Online</w:t>
        </w:r>
        <w:r w:rsidR="0009624C">
          <w:rPr>
            <w:noProof/>
            <w:webHidden/>
          </w:rPr>
          <w:tab/>
        </w:r>
        <w:r w:rsidR="0009624C">
          <w:rPr>
            <w:noProof/>
            <w:webHidden/>
          </w:rPr>
          <w:fldChar w:fldCharType="begin"/>
        </w:r>
        <w:r w:rsidR="0009624C">
          <w:rPr>
            <w:noProof/>
            <w:webHidden/>
          </w:rPr>
          <w:instrText xml:space="preserve"> PAGEREF _Toc531250672 \h </w:instrText>
        </w:r>
        <w:r w:rsidR="0009624C">
          <w:rPr>
            <w:noProof/>
            <w:webHidden/>
          </w:rPr>
        </w:r>
        <w:r w:rsidR="0009624C">
          <w:rPr>
            <w:noProof/>
            <w:webHidden/>
          </w:rPr>
          <w:fldChar w:fldCharType="separate"/>
        </w:r>
        <w:r w:rsidR="0009624C">
          <w:rPr>
            <w:noProof/>
            <w:webHidden/>
          </w:rPr>
          <w:t>30</w:t>
        </w:r>
        <w:r w:rsidR="0009624C">
          <w:rPr>
            <w:noProof/>
            <w:webHidden/>
          </w:rPr>
          <w:fldChar w:fldCharType="end"/>
        </w:r>
      </w:hyperlink>
    </w:p>
    <w:p w14:paraId="076CB79A" w14:textId="0D0E6A6D" w:rsidR="0009624C" w:rsidRDefault="00990249">
      <w:pPr>
        <w:pStyle w:val="TOC4"/>
        <w:rPr>
          <w:rFonts w:eastAsiaTheme="minorEastAsia"/>
          <w:smallCaps w:val="0"/>
          <w:noProof/>
          <w:sz w:val="22"/>
          <w:lang w:val="en-US" w:eastAsia="en-US" w:bidi="ar-SA"/>
        </w:rPr>
      </w:pPr>
      <w:hyperlink w:anchor="_Toc531250673" w:history="1">
        <w:r w:rsidR="0009624C" w:rsidRPr="00292193">
          <w:rPr>
            <w:rStyle w:val="Hyperlink"/>
            <w:noProof/>
          </w:rPr>
          <w:t>Microsoft Stream</w:t>
        </w:r>
        <w:r w:rsidR="0009624C">
          <w:rPr>
            <w:noProof/>
            <w:webHidden/>
          </w:rPr>
          <w:tab/>
        </w:r>
        <w:r w:rsidR="0009624C">
          <w:rPr>
            <w:noProof/>
            <w:webHidden/>
          </w:rPr>
          <w:fldChar w:fldCharType="begin"/>
        </w:r>
        <w:r w:rsidR="0009624C">
          <w:rPr>
            <w:noProof/>
            <w:webHidden/>
          </w:rPr>
          <w:instrText xml:space="preserve"> PAGEREF _Toc531250673 \h </w:instrText>
        </w:r>
        <w:r w:rsidR="0009624C">
          <w:rPr>
            <w:noProof/>
            <w:webHidden/>
          </w:rPr>
        </w:r>
        <w:r w:rsidR="0009624C">
          <w:rPr>
            <w:noProof/>
            <w:webHidden/>
          </w:rPr>
          <w:fldChar w:fldCharType="separate"/>
        </w:r>
        <w:r w:rsidR="0009624C">
          <w:rPr>
            <w:noProof/>
            <w:webHidden/>
          </w:rPr>
          <w:t>30</w:t>
        </w:r>
        <w:r w:rsidR="0009624C">
          <w:rPr>
            <w:noProof/>
            <w:webHidden/>
          </w:rPr>
          <w:fldChar w:fldCharType="end"/>
        </w:r>
      </w:hyperlink>
    </w:p>
    <w:p w14:paraId="70CC5467" w14:textId="03ED75D6" w:rsidR="0009624C" w:rsidRDefault="00990249">
      <w:pPr>
        <w:pStyle w:val="TOC2"/>
        <w:tabs>
          <w:tab w:val="right" w:leader="dot" w:pos="5030"/>
        </w:tabs>
        <w:rPr>
          <w:rFonts w:eastAsiaTheme="minorEastAsia"/>
          <w:b w:val="0"/>
          <w:smallCaps w:val="0"/>
          <w:noProof/>
          <w:sz w:val="22"/>
          <w:lang w:val="en-US" w:eastAsia="en-US" w:bidi="ar-SA"/>
        </w:rPr>
      </w:pPr>
      <w:hyperlink w:anchor="_Toc531250674" w:history="1">
        <w:r w:rsidR="0009624C" w:rsidRPr="00292193">
          <w:rPr>
            <w:rStyle w:val="Hyperlink"/>
            <w:noProof/>
            <w:lang w:val="ru-RU"/>
          </w:rPr>
          <w:t>Други Онлайн услуги</w:t>
        </w:r>
        <w:r w:rsidR="0009624C">
          <w:rPr>
            <w:noProof/>
            <w:webHidden/>
          </w:rPr>
          <w:tab/>
        </w:r>
        <w:r w:rsidR="0009624C">
          <w:rPr>
            <w:noProof/>
            <w:webHidden/>
          </w:rPr>
          <w:fldChar w:fldCharType="begin"/>
        </w:r>
        <w:r w:rsidR="0009624C">
          <w:rPr>
            <w:noProof/>
            <w:webHidden/>
          </w:rPr>
          <w:instrText xml:space="preserve"> PAGEREF _Toc531250674 \h </w:instrText>
        </w:r>
        <w:r w:rsidR="0009624C">
          <w:rPr>
            <w:noProof/>
            <w:webHidden/>
          </w:rPr>
        </w:r>
        <w:r w:rsidR="0009624C">
          <w:rPr>
            <w:noProof/>
            <w:webHidden/>
          </w:rPr>
          <w:fldChar w:fldCharType="separate"/>
        </w:r>
        <w:r w:rsidR="0009624C">
          <w:rPr>
            <w:noProof/>
            <w:webHidden/>
          </w:rPr>
          <w:t>30</w:t>
        </w:r>
        <w:r w:rsidR="0009624C">
          <w:rPr>
            <w:noProof/>
            <w:webHidden/>
          </w:rPr>
          <w:fldChar w:fldCharType="end"/>
        </w:r>
      </w:hyperlink>
    </w:p>
    <w:p w14:paraId="69CEDBDE" w14:textId="4C380D81" w:rsidR="0009624C" w:rsidRDefault="00990249">
      <w:pPr>
        <w:pStyle w:val="TOC4"/>
        <w:rPr>
          <w:rFonts w:eastAsiaTheme="minorEastAsia"/>
          <w:smallCaps w:val="0"/>
          <w:noProof/>
          <w:sz w:val="22"/>
          <w:lang w:val="en-US" w:eastAsia="en-US" w:bidi="ar-SA"/>
        </w:rPr>
      </w:pPr>
      <w:hyperlink w:anchor="_Toc531250675" w:history="1">
        <w:r w:rsidR="0009624C" w:rsidRPr="00292193">
          <w:rPr>
            <w:rStyle w:val="Hyperlink"/>
            <w:noProof/>
          </w:rPr>
          <w:t>Корпоративна платформа за Картите на Bing и Платформа за управление на движими активи</w:t>
        </w:r>
        <w:r w:rsidR="0009624C">
          <w:rPr>
            <w:noProof/>
            <w:webHidden/>
          </w:rPr>
          <w:tab/>
        </w:r>
        <w:r w:rsidR="0009624C">
          <w:rPr>
            <w:noProof/>
            <w:webHidden/>
          </w:rPr>
          <w:fldChar w:fldCharType="begin"/>
        </w:r>
        <w:r w:rsidR="0009624C">
          <w:rPr>
            <w:noProof/>
            <w:webHidden/>
          </w:rPr>
          <w:instrText xml:space="preserve"> PAGEREF _Toc531250675 \h </w:instrText>
        </w:r>
        <w:r w:rsidR="0009624C">
          <w:rPr>
            <w:noProof/>
            <w:webHidden/>
          </w:rPr>
        </w:r>
        <w:r w:rsidR="0009624C">
          <w:rPr>
            <w:noProof/>
            <w:webHidden/>
          </w:rPr>
          <w:fldChar w:fldCharType="separate"/>
        </w:r>
        <w:r w:rsidR="0009624C">
          <w:rPr>
            <w:noProof/>
            <w:webHidden/>
          </w:rPr>
          <w:t>30</w:t>
        </w:r>
        <w:r w:rsidR="0009624C">
          <w:rPr>
            <w:noProof/>
            <w:webHidden/>
          </w:rPr>
          <w:fldChar w:fldCharType="end"/>
        </w:r>
      </w:hyperlink>
    </w:p>
    <w:p w14:paraId="3FD5B594" w14:textId="32C3D172" w:rsidR="0009624C" w:rsidRDefault="00990249">
      <w:pPr>
        <w:pStyle w:val="TOC4"/>
        <w:rPr>
          <w:rFonts w:eastAsiaTheme="minorEastAsia"/>
          <w:smallCaps w:val="0"/>
          <w:noProof/>
          <w:sz w:val="22"/>
          <w:lang w:val="en-US" w:eastAsia="en-US" w:bidi="ar-SA"/>
        </w:rPr>
      </w:pPr>
      <w:hyperlink w:anchor="_Toc531250676" w:history="1">
        <w:r w:rsidR="0009624C" w:rsidRPr="00292193">
          <w:rPr>
            <w:rStyle w:val="Hyperlink"/>
            <w:noProof/>
          </w:rPr>
          <w:t>Платформа на бизнес приложение</w:t>
        </w:r>
        <w:r w:rsidR="0009624C">
          <w:rPr>
            <w:noProof/>
            <w:webHidden/>
          </w:rPr>
          <w:tab/>
        </w:r>
        <w:r w:rsidR="0009624C">
          <w:rPr>
            <w:noProof/>
            <w:webHidden/>
          </w:rPr>
          <w:fldChar w:fldCharType="begin"/>
        </w:r>
        <w:r w:rsidR="0009624C">
          <w:rPr>
            <w:noProof/>
            <w:webHidden/>
          </w:rPr>
          <w:instrText xml:space="preserve"> PAGEREF _Toc531250676 \h </w:instrText>
        </w:r>
        <w:r w:rsidR="0009624C">
          <w:rPr>
            <w:noProof/>
            <w:webHidden/>
          </w:rPr>
        </w:r>
        <w:r w:rsidR="0009624C">
          <w:rPr>
            <w:noProof/>
            <w:webHidden/>
          </w:rPr>
          <w:fldChar w:fldCharType="separate"/>
        </w:r>
        <w:r w:rsidR="0009624C">
          <w:rPr>
            <w:noProof/>
            <w:webHidden/>
          </w:rPr>
          <w:t>31</w:t>
        </w:r>
        <w:r w:rsidR="0009624C">
          <w:rPr>
            <w:noProof/>
            <w:webHidden/>
          </w:rPr>
          <w:fldChar w:fldCharType="end"/>
        </w:r>
      </w:hyperlink>
    </w:p>
    <w:p w14:paraId="04A3D81E" w14:textId="15B35584" w:rsidR="0009624C" w:rsidRDefault="00990249">
      <w:pPr>
        <w:pStyle w:val="TOC4"/>
        <w:rPr>
          <w:rFonts w:eastAsiaTheme="minorEastAsia"/>
          <w:smallCaps w:val="0"/>
          <w:noProof/>
          <w:sz w:val="22"/>
          <w:lang w:val="en-US" w:eastAsia="en-US" w:bidi="ar-SA"/>
        </w:rPr>
      </w:pPr>
      <w:hyperlink w:anchor="_Toc531250677" w:history="1">
        <w:r w:rsidR="0009624C" w:rsidRPr="00292193">
          <w:rPr>
            <w:rStyle w:val="Hyperlink"/>
            <w:noProof/>
          </w:rPr>
          <w:t>Сигурност на приложение за облак на Microsoft</w:t>
        </w:r>
        <w:r w:rsidR="0009624C">
          <w:rPr>
            <w:noProof/>
            <w:webHidden/>
          </w:rPr>
          <w:tab/>
        </w:r>
        <w:r w:rsidR="0009624C">
          <w:rPr>
            <w:noProof/>
            <w:webHidden/>
          </w:rPr>
          <w:fldChar w:fldCharType="begin"/>
        </w:r>
        <w:r w:rsidR="0009624C">
          <w:rPr>
            <w:noProof/>
            <w:webHidden/>
          </w:rPr>
          <w:instrText xml:space="preserve"> PAGEREF _Toc531250677 \h </w:instrText>
        </w:r>
        <w:r w:rsidR="0009624C">
          <w:rPr>
            <w:noProof/>
            <w:webHidden/>
          </w:rPr>
        </w:r>
        <w:r w:rsidR="0009624C">
          <w:rPr>
            <w:noProof/>
            <w:webHidden/>
          </w:rPr>
          <w:fldChar w:fldCharType="separate"/>
        </w:r>
        <w:r w:rsidR="0009624C">
          <w:rPr>
            <w:noProof/>
            <w:webHidden/>
          </w:rPr>
          <w:t>32</w:t>
        </w:r>
        <w:r w:rsidR="0009624C">
          <w:rPr>
            <w:noProof/>
            <w:webHidden/>
          </w:rPr>
          <w:fldChar w:fldCharType="end"/>
        </w:r>
      </w:hyperlink>
    </w:p>
    <w:p w14:paraId="1CA6B936" w14:textId="177F8DFF" w:rsidR="0009624C" w:rsidRDefault="00990249">
      <w:pPr>
        <w:pStyle w:val="TOC4"/>
        <w:rPr>
          <w:rFonts w:eastAsiaTheme="minorEastAsia"/>
          <w:smallCaps w:val="0"/>
          <w:noProof/>
          <w:sz w:val="22"/>
          <w:lang w:val="en-US" w:eastAsia="en-US" w:bidi="ar-SA"/>
        </w:rPr>
      </w:pPr>
      <w:hyperlink w:anchor="_Toc531250678" w:history="1">
        <w:r w:rsidR="0009624C" w:rsidRPr="00292193">
          <w:rPr>
            <w:rStyle w:val="Hyperlink"/>
            <w:noProof/>
          </w:rPr>
          <w:t>Microsoft Intune</w:t>
        </w:r>
        <w:r w:rsidR="0009624C">
          <w:rPr>
            <w:noProof/>
            <w:webHidden/>
          </w:rPr>
          <w:tab/>
        </w:r>
        <w:r w:rsidR="0009624C">
          <w:rPr>
            <w:noProof/>
            <w:webHidden/>
          </w:rPr>
          <w:fldChar w:fldCharType="begin"/>
        </w:r>
        <w:r w:rsidR="0009624C">
          <w:rPr>
            <w:noProof/>
            <w:webHidden/>
          </w:rPr>
          <w:instrText xml:space="preserve"> PAGEREF _Toc531250678 \h </w:instrText>
        </w:r>
        <w:r w:rsidR="0009624C">
          <w:rPr>
            <w:noProof/>
            <w:webHidden/>
          </w:rPr>
        </w:r>
        <w:r w:rsidR="0009624C">
          <w:rPr>
            <w:noProof/>
            <w:webHidden/>
          </w:rPr>
          <w:fldChar w:fldCharType="separate"/>
        </w:r>
        <w:r w:rsidR="0009624C">
          <w:rPr>
            <w:noProof/>
            <w:webHidden/>
          </w:rPr>
          <w:t>32</w:t>
        </w:r>
        <w:r w:rsidR="0009624C">
          <w:rPr>
            <w:noProof/>
            <w:webHidden/>
          </w:rPr>
          <w:fldChar w:fldCharType="end"/>
        </w:r>
      </w:hyperlink>
    </w:p>
    <w:p w14:paraId="431C1CF1" w14:textId="488F4B61" w:rsidR="0009624C" w:rsidRDefault="00990249">
      <w:pPr>
        <w:pStyle w:val="TOC4"/>
        <w:rPr>
          <w:rFonts w:eastAsiaTheme="minorEastAsia"/>
          <w:smallCaps w:val="0"/>
          <w:noProof/>
          <w:sz w:val="22"/>
          <w:lang w:val="en-US" w:eastAsia="en-US" w:bidi="ar-SA"/>
        </w:rPr>
      </w:pPr>
      <w:hyperlink w:anchor="_Toc531250679" w:history="1">
        <w:r w:rsidR="0009624C" w:rsidRPr="00292193">
          <w:rPr>
            <w:rStyle w:val="Hyperlink"/>
            <w:noProof/>
          </w:rPr>
          <w:t>Microsoft Learning</w:t>
        </w:r>
        <w:r w:rsidR="0009624C">
          <w:rPr>
            <w:noProof/>
            <w:webHidden/>
          </w:rPr>
          <w:tab/>
        </w:r>
        <w:r w:rsidR="0009624C">
          <w:rPr>
            <w:noProof/>
            <w:webHidden/>
          </w:rPr>
          <w:fldChar w:fldCharType="begin"/>
        </w:r>
        <w:r w:rsidR="0009624C">
          <w:rPr>
            <w:noProof/>
            <w:webHidden/>
          </w:rPr>
          <w:instrText xml:space="preserve"> PAGEREF _Toc531250679 \h </w:instrText>
        </w:r>
        <w:r w:rsidR="0009624C">
          <w:rPr>
            <w:noProof/>
            <w:webHidden/>
          </w:rPr>
        </w:r>
        <w:r w:rsidR="0009624C">
          <w:rPr>
            <w:noProof/>
            <w:webHidden/>
          </w:rPr>
          <w:fldChar w:fldCharType="separate"/>
        </w:r>
        <w:r w:rsidR="0009624C">
          <w:rPr>
            <w:noProof/>
            <w:webHidden/>
          </w:rPr>
          <w:t>33</w:t>
        </w:r>
        <w:r w:rsidR="0009624C">
          <w:rPr>
            <w:noProof/>
            <w:webHidden/>
          </w:rPr>
          <w:fldChar w:fldCharType="end"/>
        </w:r>
      </w:hyperlink>
    </w:p>
    <w:p w14:paraId="288F189A" w14:textId="33D3A58B" w:rsidR="0009624C" w:rsidRDefault="00990249">
      <w:pPr>
        <w:pStyle w:val="TOC4"/>
        <w:rPr>
          <w:rFonts w:eastAsiaTheme="minorEastAsia"/>
          <w:smallCaps w:val="0"/>
          <w:noProof/>
          <w:sz w:val="22"/>
          <w:lang w:val="en-US" w:eastAsia="en-US" w:bidi="ar-SA"/>
        </w:rPr>
      </w:pPr>
      <w:hyperlink w:anchor="_Toc531250680" w:history="1">
        <w:r w:rsidR="0009624C" w:rsidRPr="00292193">
          <w:rPr>
            <w:rStyle w:val="Hyperlink"/>
            <w:noProof/>
          </w:rPr>
          <w:t>Minecraft</w:t>
        </w:r>
        <w:r w:rsidR="0009624C" w:rsidRPr="00292193">
          <w:rPr>
            <w:rStyle w:val="Hyperlink"/>
            <w:noProof/>
            <w:lang w:val="ru-RU"/>
          </w:rPr>
          <w:t>: Образователно издание</w:t>
        </w:r>
        <w:r w:rsidR="0009624C">
          <w:rPr>
            <w:noProof/>
            <w:webHidden/>
          </w:rPr>
          <w:tab/>
        </w:r>
        <w:r w:rsidR="0009624C">
          <w:rPr>
            <w:noProof/>
            <w:webHidden/>
          </w:rPr>
          <w:fldChar w:fldCharType="begin"/>
        </w:r>
        <w:r w:rsidR="0009624C">
          <w:rPr>
            <w:noProof/>
            <w:webHidden/>
          </w:rPr>
          <w:instrText xml:space="preserve"> PAGEREF _Toc531250680 \h </w:instrText>
        </w:r>
        <w:r w:rsidR="0009624C">
          <w:rPr>
            <w:noProof/>
            <w:webHidden/>
          </w:rPr>
        </w:r>
        <w:r w:rsidR="0009624C">
          <w:rPr>
            <w:noProof/>
            <w:webHidden/>
          </w:rPr>
          <w:fldChar w:fldCharType="separate"/>
        </w:r>
        <w:r w:rsidR="0009624C">
          <w:rPr>
            <w:noProof/>
            <w:webHidden/>
          </w:rPr>
          <w:t>33</w:t>
        </w:r>
        <w:r w:rsidR="0009624C">
          <w:rPr>
            <w:noProof/>
            <w:webHidden/>
          </w:rPr>
          <w:fldChar w:fldCharType="end"/>
        </w:r>
      </w:hyperlink>
    </w:p>
    <w:p w14:paraId="14AF97A0" w14:textId="79F36205" w:rsidR="0009624C" w:rsidRDefault="00990249">
      <w:pPr>
        <w:pStyle w:val="TOC4"/>
        <w:rPr>
          <w:rFonts w:eastAsiaTheme="minorEastAsia"/>
          <w:smallCaps w:val="0"/>
          <w:noProof/>
          <w:sz w:val="22"/>
          <w:lang w:val="en-US" w:eastAsia="en-US" w:bidi="ar-SA"/>
        </w:rPr>
      </w:pPr>
      <w:hyperlink w:anchor="_Toc531250681" w:history="1">
        <w:r w:rsidR="0009624C" w:rsidRPr="00292193">
          <w:rPr>
            <w:rStyle w:val="Hyperlink"/>
            <w:noProof/>
          </w:rPr>
          <w:t>Office</w:t>
        </w:r>
        <w:r w:rsidR="0009624C" w:rsidRPr="00292193">
          <w:rPr>
            <w:rStyle w:val="Hyperlink"/>
            <w:noProof/>
            <w:lang w:val="ru-RU"/>
          </w:rPr>
          <w:t xml:space="preserve"> 365 </w:t>
        </w:r>
        <w:r w:rsidR="0009624C" w:rsidRPr="00292193">
          <w:rPr>
            <w:rStyle w:val="Hyperlink"/>
            <w:noProof/>
          </w:rPr>
          <w:t>Developer</w:t>
        </w:r>
        <w:r w:rsidR="0009624C">
          <w:rPr>
            <w:noProof/>
            <w:webHidden/>
          </w:rPr>
          <w:tab/>
        </w:r>
        <w:r w:rsidR="0009624C">
          <w:rPr>
            <w:noProof/>
            <w:webHidden/>
          </w:rPr>
          <w:fldChar w:fldCharType="begin"/>
        </w:r>
        <w:r w:rsidR="0009624C">
          <w:rPr>
            <w:noProof/>
            <w:webHidden/>
          </w:rPr>
          <w:instrText xml:space="preserve"> PAGEREF _Toc531250681 \h </w:instrText>
        </w:r>
        <w:r w:rsidR="0009624C">
          <w:rPr>
            <w:noProof/>
            <w:webHidden/>
          </w:rPr>
        </w:r>
        <w:r w:rsidR="0009624C">
          <w:rPr>
            <w:noProof/>
            <w:webHidden/>
          </w:rPr>
          <w:fldChar w:fldCharType="separate"/>
        </w:r>
        <w:r w:rsidR="0009624C">
          <w:rPr>
            <w:noProof/>
            <w:webHidden/>
          </w:rPr>
          <w:t>33</w:t>
        </w:r>
        <w:r w:rsidR="0009624C">
          <w:rPr>
            <w:noProof/>
            <w:webHidden/>
          </w:rPr>
          <w:fldChar w:fldCharType="end"/>
        </w:r>
      </w:hyperlink>
    </w:p>
    <w:p w14:paraId="2F589A23" w14:textId="32FFCB4C" w:rsidR="0009624C" w:rsidRDefault="00990249">
      <w:pPr>
        <w:pStyle w:val="TOC4"/>
        <w:rPr>
          <w:rFonts w:eastAsiaTheme="minorEastAsia"/>
          <w:smallCaps w:val="0"/>
          <w:noProof/>
          <w:sz w:val="22"/>
          <w:lang w:val="en-US" w:eastAsia="en-US" w:bidi="ar-SA"/>
        </w:rPr>
      </w:pPr>
      <w:hyperlink w:anchor="_Toc531250682" w:history="1">
        <w:r w:rsidR="0009624C" w:rsidRPr="00292193">
          <w:rPr>
            <w:rStyle w:val="Hyperlink"/>
            <w:noProof/>
            <w:lang w:val="ru-RU"/>
          </w:rPr>
          <w:t xml:space="preserve">Настолна операционна система </w:t>
        </w:r>
        <w:r w:rsidR="0009624C" w:rsidRPr="00292193">
          <w:rPr>
            <w:rStyle w:val="Hyperlink"/>
            <w:noProof/>
          </w:rPr>
          <w:t>Windows</w:t>
        </w:r>
        <w:r w:rsidR="0009624C">
          <w:rPr>
            <w:noProof/>
            <w:webHidden/>
          </w:rPr>
          <w:tab/>
        </w:r>
        <w:r w:rsidR="0009624C">
          <w:rPr>
            <w:noProof/>
            <w:webHidden/>
          </w:rPr>
          <w:fldChar w:fldCharType="begin"/>
        </w:r>
        <w:r w:rsidR="0009624C">
          <w:rPr>
            <w:noProof/>
            <w:webHidden/>
          </w:rPr>
          <w:instrText xml:space="preserve"> PAGEREF _Toc531250682 \h </w:instrText>
        </w:r>
        <w:r w:rsidR="0009624C">
          <w:rPr>
            <w:noProof/>
            <w:webHidden/>
          </w:rPr>
        </w:r>
        <w:r w:rsidR="0009624C">
          <w:rPr>
            <w:noProof/>
            <w:webHidden/>
          </w:rPr>
          <w:fldChar w:fldCharType="separate"/>
        </w:r>
        <w:r w:rsidR="0009624C">
          <w:rPr>
            <w:noProof/>
            <w:webHidden/>
          </w:rPr>
          <w:t>33</w:t>
        </w:r>
        <w:r w:rsidR="0009624C">
          <w:rPr>
            <w:noProof/>
            <w:webHidden/>
          </w:rPr>
          <w:fldChar w:fldCharType="end"/>
        </w:r>
      </w:hyperlink>
    </w:p>
    <w:p w14:paraId="751DEF5A" w14:textId="2CC9CA40" w:rsidR="0009624C" w:rsidRDefault="00990249">
      <w:pPr>
        <w:pStyle w:val="TOC1"/>
        <w:tabs>
          <w:tab w:val="right" w:leader="dot" w:pos="5030"/>
        </w:tabs>
        <w:rPr>
          <w:rFonts w:eastAsiaTheme="minorEastAsia"/>
          <w:b w:val="0"/>
          <w:caps w:val="0"/>
          <w:noProof/>
          <w:sz w:val="22"/>
          <w:lang w:val="en-US" w:eastAsia="en-US" w:bidi="ar-SA"/>
        </w:rPr>
      </w:pPr>
      <w:hyperlink w:anchor="_Toc531250683" w:history="1">
        <w:r w:rsidR="0009624C" w:rsidRPr="00292193">
          <w:rPr>
            <w:rStyle w:val="Hyperlink"/>
            <w:noProof/>
          </w:rPr>
          <w:t>Приложение 1 – Бележки</w:t>
        </w:r>
        <w:r w:rsidR="0009624C">
          <w:rPr>
            <w:noProof/>
            <w:webHidden/>
          </w:rPr>
          <w:tab/>
        </w:r>
        <w:r w:rsidR="0009624C">
          <w:rPr>
            <w:noProof/>
            <w:webHidden/>
          </w:rPr>
          <w:fldChar w:fldCharType="begin"/>
        </w:r>
        <w:r w:rsidR="0009624C">
          <w:rPr>
            <w:noProof/>
            <w:webHidden/>
          </w:rPr>
          <w:instrText xml:space="preserve"> PAGEREF _Toc531250683 \h </w:instrText>
        </w:r>
        <w:r w:rsidR="0009624C">
          <w:rPr>
            <w:noProof/>
            <w:webHidden/>
          </w:rPr>
        </w:r>
        <w:r w:rsidR="0009624C">
          <w:rPr>
            <w:noProof/>
            <w:webHidden/>
          </w:rPr>
          <w:fldChar w:fldCharType="separate"/>
        </w:r>
        <w:r w:rsidR="0009624C">
          <w:rPr>
            <w:noProof/>
            <w:webHidden/>
          </w:rPr>
          <w:t>34</w:t>
        </w:r>
        <w:r w:rsidR="0009624C">
          <w:rPr>
            <w:noProof/>
            <w:webHidden/>
          </w:rPr>
          <w:fldChar w:fldCharType="end"/>
        </w:r>
      </w:hyperlink>
    </w:p>
    <w:p w14:paraId="18744A35" w14:textId="41F272D2" w:rsidR="0009624C" w:rsidRDefault="00990249">
      <w:pPr>
        <w:pStyle w:val="TOC3"/>
        <w:rPr>
          <w:rFonts w:eastAsiaTheme="minorEastAsia"/>
          <w:b w:val="0"/>
          <w:smallCaps w:val="0"/>
          <w:sz w:val="22"/>
          <w:lang w:val="en-US" w:eastAsia="en-US" w:bidi="ar-SA"/>
        </w:rPr>
      </w:pPr>
      <w:hyperlink w:anchor="_Toc531250684" w:history="1">
        <w:r w:rsidR="0009624C" w:rsidRPr="00292193">
          <w:rPr>
            <w:rStyle w:val="Hyperlink"/>
          </w:rPr>
          <w:t>Bing Maps</w:t>
        </w:r>
        <w:r w:rsidR="0009624C">
          <w:rPr>
            <w:webHidden/>
          </w:rPr>
          <w:tab/>
        </w:r>
        <w:r w:rsidR="0009624C">
          <w:rPr>
            <w:webHidden/>
          </w:rPr>
          <w:fldChar w:fldCharType="begin"/>
        </w:r>
        <w:r w:rsidR="0009624C">
          <w:rPr>
            <w:webHidden/>
          </w:rPr>
          <w:instrText xml:space="preserve"> PAGEREF _Toc531250684 \h </w:instrText>
        </w:r>
        <w:r w:rsidR="0009624C">
          <w:rPr>
            <w:webHidden/>
          </w:rPr>
        </w:r>
        <w:r w:rsidR="0009624C">
          <w:rPr>
            <w:webHidden/>
          </w:rPr>
          <w:fldChar w:fldCharType="separate"/>
        </w:r>
        <w:r w:rsidR="0009624C">
          <w:rPr>
            <w:webHidden/>
          </w:rPr>
          <w:t>34</w:t>
        </w:r>
        <w:r w:rsidR="0009624C">
          <w:rPr>
            <w:webHidden/>
          </w:rPr>
          <w:fldChar w:fldCharType="end"/>
        </w:r>
      </w:hyperlink>
    </w:p>
    <w:p w14:paraId="404F8621" w14:textId="00A5246B" w:rsidR="0009624C" w:rsidRDefault="00990249">
      <w:pPr>
        <w:pStyle w:val="TOC3"/>
        <w:rPr>
          <w:rFonts w:eastAsiaTheme="minorEastAsia"/>
          <w:b w:val="0"/>
          <w:smallCaps w:val="0"/>
          <w:sz w:val="22"/>
          <w:lang w:val="en-US" w:eastAsia="en-US" w:bidi="ar-SA"/>
        </w:rPr>
      </w:pPr>
      <w:hyperlink w:anchor="_Toc531250685" w:history="1">
        <w:r w:rsidR="0009624C" w:rsidRPr="00292193">
          <w:rPr>
            <w:rStyle w:val="Hyperlink"/>
          </w:rPr>
          <w:t>Професионални услуги</w:t>
        </w:r>
        <w:r w:rsidR="0009624C">
          <w:rPr>
            <w:webHidden/>
          </w:rPr>
          <w:tab/>
        </w:r>
        <w:r w:rsidR="0009624C">
          <w:rPr>
            <w:webHidden/>
          </w:rPr>
          <w:fldChar w:fldCharType="begin"/>
        </w:r>
        <w:r w:rsidR="0009624C">
          <w:rPr>
            <w:webHidden/>
          </w:rPr>
          <w:instrText xml:space="preserve"> PAGEREF _Toc531250685 \h </w:instrText>
        </w:r>
        <w:r w:rsidR="0009624C">
          <w:rPr>
            <w:webHidden/>
          </w:rPr>
        </w:r>
        <w:r w:rsidR="0009624C">
          <w:rPr>
            <w:webHidden/>
          </w:rPr>
          <w:fldChar w:fldCharType="separate"/>
        </w:r>
        <w:r w:rsidR="0009624C">
          <w:rPr>
            <w:webHidden/>
          </w:rPr>
          <w:t>34</w:t>
        </w:r>
        <w:r w:rsidR="0009624C">
          <w:rPr>
            <w:webHidden/>
          </w:rPr>
          <w:fldChar w:fldCharType="end"/>
        </w:r>
      </w:hyperlink>
    </w:p>
    <w:p w14:paraId="45D986A4" w14:textId="02F6312F" w:rsidR="0009624C" w:rsidRDefault="00990249">
      <w:pPr>
        <w:pStyle w:val="TOC3"/>
        <w:rPr>
          <w:rFonts w:eastAsiaTheme="minorEastAsia"/>
          <w:b w:val="0"/>
          <w:smallCaps w:val="0"/>
          <w:sz w:val="22"/>
          <w:lang w:val="en-US" w:eastAsia="en-US" w:bidi="ar-SA"/>
        </w:rPr>
      </w:pPr>
      <w:hyperlink w:anchor="_Toc531250686" w:history="1">
        <w:r w:rsidR="0009624C" w:rsidRPr="00292193">
          <w:rPr>
            <w:rStyle w:val="Hyperlink"/>
          </w:rPr>
          <w:t>Предупреждение за H.265/HEVC кодирането за Azure Media Services</w:t>
        </w:r>
        <w:r w:rsidR="0009624C">
          <w:rPr>
            <w:webHidden/>
          </w:rPr>
          <w:tab/>
        </w:r>
        <w:r w:rsidR="0009624C">
          <w:rPr>
            <w:webHidden/>
          </w:rPr>
          <w:fldChar w:fldCharType="begin"/>
        </w:r>
        <w:r w:rsidR="0009624C">
          <w:rPr>
            <w:webHidden/>
          </w:rPr>
          <w:instrText xml:space="preserve"> PAGEREF _Toc531250686 \h </w:instrText>
        </w:r>
        <w:r w:rsidR="0009624C">
          <w:rPr>
            <w:webHidden/>
          </w:rPr>
        </w:r>
        <w:r w:rsidR="0009624C">
          <w:rPr>
            <w:webHidden/>
          </w:rPr>
          <w:fldChar w:fldCharType="separate"/>
        </w:r>
        <w:r w:rsidR="0009624C">
          <w:rPr>
            <w:webHidden/>
          </w:rPr>
          <w:t>37</w:t>
        </w:r>
        <w:r w:rsidR="0009624C">
          <w:rPr>
            <w:webHidden/>
          </w:rPr>
          <w:fldChar w:fldCharType="end"/>
        </w:r>
      </w:hyperlink>
    </w:p>
    <w:p w14:paraId="450F1593" w14:textId="3C18B93F" w:rsidR="0009624C" w:rsidRDefault="00990249">
      <w:pPr>
        <w:pStyle w:val="TOC3"/>
        <w:rPr>
          <w:rFonts w:eastAsiaTheme="minorEastAsia"/>
          <w:b w:val="0"/>
          <w:smallCaps w:val="0"/>
          <w:sz w:val="22"/>
          <w:lang w:val="en-US" w:eastAsia="en-US" w:bidi="ar-SA"/>
        </w:rPr>
      </w:pPr>
      <w:hyperlink w:anchor="_Toc531250687" w:history="1">
        <w:r w:rsidR="0009624C" w:rsidRPr="00292193">
          <w:rPr>
            <w:rStyle w:val="Hyperlink"/>
            <w:lang w:val="bg-BG"/>
          </w:rPr>
          <w:t xml:space="preserve">Бележка за </w:t>
        </w:r>
        <w:r w:rsidR="0009624C" w:rsidRPr="00292193">
          <w:rPr>
            <w:rStyle w:val="Hyperlink"/>
          </w:rPr>
          <w:t>Adobe</w:t>
        </w:r>
        <w:r w:rsidR="0009624C" w:rsidRPr="00292193">
          <w:rPr>
            <w:rStyle w:val="Hyperlink"/>
            <w:lang w:val="bg-BG"/>
          </w:rPr>
          <w:t xml:space="preserve"> </w:t>
        </w:r>
        <w:r w:rsidR="0009624C" w:rsidRPr="00292193">
          <w:rPr>
            <w:rStyle w:val="Hyperlink"/>
          </w:rPr>
          <w:t>Flash</w:t>
        </w:r>
        <w:r w:rsidR="0009624C" w:rsidRPr="00292193">
          <w:rPr>
            <w:rStyle w:val="Hyperlink"/>
            <w:lang w:val="bg-BG"/>
          </w:rPr>
          <w:t xml:space="preserve"> </w:t>
        </w:r>
        <w:r w:rsidR="0009624C" w:rsidRPr="00292193">
          <w:rPr>
            <w:rStyle w:val="Hyperlink"/>
          </w:rPr>
          <w:t>Player</w:t>
        </w:r>
        <w:r w:rsidR="0009624C">
          <w:rPr>
            <w:webHidden/>
          </w:rPr>
          <w:tab/>
        </w:r>
        <w:r w:rsidR="0009624C">
          <w:rPr>
            <w:webHidden/>
          </w:rPr>
          <w:fldChar w:fldCharType="begin"/>
        </w:r>
        <w:r w:rsidR="0009624C">
          <w:rPr>
            <w:webHidden/>
          </w:rPr>
          <w:instrText xml:space="preserve"> PAGEREF _Toc531250687 \h </w:instrText>
        </w:r>
        <w:r w:rsidR="0009624C">
          <w:rPr>
            <w:webHidden/>
          </w:rPr>
        </w:r>
        <w:r w:rsidR="0009624C">
          <w:rPr>
            <w:webHidden/>
          </w:rPr>
          <w:fldChar w:fldCharType="separate"/>
        </w:r>
        <w:r w:rsidR="0009624C">
          <w:rPr>
            <w:webHidden/>
          </w:rPr>
          <w:t>37</w:t>
        </w:r>
        <w:r w:rsidR="0009624C">
          <w:rPr>
            <w:webHidden/>
          </w:rPr>
          <w:fldChar w:fldCharType="end"/>
        </w:r>
      </w:hyperlink>
    </w:p>
    <w:p w14:paraId="6EBB73A1" w14:textId="43126F4B" w:rsidR="0009624C" w:rsidRDefault="00990249">
      <w:pPr>
        <w:pStyle w:val="TOC3"/>
        <w:rPr>
          <w:rFonts w:eastAsiaTheme="minorEastAsia"/>
          <w:b w:val="0"/>
          <w:smallCaps w:val="0"/>
          <w:sz w:val="22"/>
          <w:lang w:val="en-US" w:eastAsia="en-US" w:bidi="ar-SA"/>
        </w:rPr>
      </w:pPr>
      <w:hyperlink w:anchor="_Toc531250688" w:history="1">
        <w:r w:rsidR="0009624C" w:rsidRPr="00292193">
          <w:rPr>
            <w:rStyle w:val="Hyperlink"/>
            <w:lang w:val="bg-BG"/>
          </w:rPr>
          <w:t xml:space="preserve">Бележка за Визуалния стандарт </w:t>
        </w:r>
        <w:r w:rsidR="0009624C" w:rsidRPr="00292193">
          <w:rPr>
            <w:rStyle w:val="Hyperlink"/>
          </w:rPr>
          <w:t>H</w:t>
        </w:r>
        <w:r w:rsidR="0009624C" w:rsidRPr="00292193">
          <w:rPr>
            <w:rStyle w:val="Hyperlink"/>
            <w:lang w:val="bg-BG"/>
          </w:rPr>
          <w:t>.264/</w:t>
        </w:r>
        <w:r w:rsidR="0009624C" w:rsidRPr="00292193">
          <w:rPr>
            <w:rStyle w:val="Hyperlink"/>
          </w:rPr>
          <w:t>AVC</w:t>
        </w:r>
        <w:r w:rsidR="0009624C" w:rsidRPr="00292193">
          <w:rPr>
            <w:rStyle w:val="Hyperlink"/>
            <w:lang w:val="bg-BG"/>
          </w:rPr>
          <w:t xml:space="preserve">, Видеостандарта </w:t>
        </w:r>
        <w:r w:rsidR="0009624C" w:rsidRPr="00292193">
          <w:rPr>
            <w:rStyle w:val="Hyperlink"/>
          </w:rPr>
          <w:t>VC</w:t>
        </w:r>
        <w:r w:rsidR="0009624C" w:rsidRPr="00292193">
          <w:rPr>
            <w:rStyle w:val="Hyperlink"/>
            <w:lang w:val="bg-BG"/>
          </w:rPr>
          <w:t xml:space="preserve">-1, Визуалния стандарт </w:t>
        </w:r>
        <w:r w:rsidR="0009624C" w:rsidRPr="00292193">
          <w:rPr>
            <w:rStyle w:val="Hyperlink"/>
          </w:rPr>
          <w:t>MPEG</w:t>
        </w:r>
        <w:r w:rsidR="0009624C" w:rsidRPr="00292193">
          <w:rPr>
            <w:rStyle w:val="Hyperlink"/>
            <w:lang w:val="bg-BG"/>
          </w:rPr>
          <w:t xml:space="preserve">-4 Част 2 и Видеостандарта </w:t>
        </w:r>
        <w:r w:rsidR="0009624C" w:rsidRPr="00292193">
          <w:rPr>
            <w:rStyle w:val="Hyperlink"/>
          </w:rPr>
          <w:t>MPEG</w:t>
        </w:r>
        <w:r w:rsidR="0009624C" w:rsidRPr="00292193">
          <w:rPr>
            <w:rStyle w:val="Hyperlink"/>
            <w:lang w:val="bg-BG"/>
          </w:rPr>
          <w:t>-2</w:t>
        </w:r>
        <w:r w:rsidR="0009624C">
          <w:rPr>
            <w:webHidden/>
          </w:rPr>
          <w:tab/>
        </w:r>
        <w:r w:rsidR="0009624C">
          <w:rPr>
            <w:webHidden/>
          </w:rPr>
          <w:fldChar w:fldCharType="begin"/>
        </w:r>
        <w:r w:rsidR="0009624C">
          <w:rPr>
            <w:webHidden/>
          </w:rPr>
          <w:instrText xml:space="preserve"> PAGEREF _Toc531250688 \h </w:instrText>
        </w:r>
        <w:r w:rsidR="0009624C">
          <w:rPr>
            <w:webHidden/>
          </w:rPr>
        </w:r>
        <w:r w:rsidR="0009624C">
          <w:rPr>
            <w:webHidden/>
          </w:rPr>
          <w:fldChar w:fldCharType="separate"/>
        </w:r>
        <w:r w:rsidR="0009624C">
          <w:rPr>
            <w:webHidden/>
          </w:rPr>
          <w:t>37</w:t>
        </w:r>
        <w:r w:rsidR="0009624C">
          <w:rPr>
            <w:webHidden/>
          </w:rPr>
          <w:fldChar w:fldCharType="end"/>
        </w:r>
      </w:hyperlink>
    </w:p>
    <w:p w14:paraId="284FCF6A" w14:textId="4934A383" w:rsidR="0009624C" w:rsidRDefault="00990249">
      <w:pPr>
        <w:pStyle w:val="TOC1"/>
        <w:tabs>
          <w:tab w:val="right" w:leader="dot" w:pos="5030"/>
        </w:tabs>
        <w:rPr>
          <w:rFonts w:eastAsiaTheme="minorEastAsia"/>
          <w:b w:val="0"/>
          <w:caps w:val="0"/>
          <w:noProof/>
          <w:sz w:val="22"/>
          <w:lang w:val="en-US" w:eastAsia="en-US" w:bidi="ar-SA"/>
        </w:rPr>
      </w:pPr>
      <w:hyperlink w:anchor="_Toc531250689" w:history="1">
        <w:r w:rsidR="0009624C" w:rsidRPr="00292193">
          <w:rPr>
            <w:rStyle w:val="Hyperlink"/>
            <w:noProof/>
          </w:rPr>
          <w:t>Приложение 2 – Пакети с лицензи за абонамент</w:t>
        </w:r>
        <w:r w:rsidR="0009624C">
          <w:rPr>
            <w:noProof/>
            <w:webHidden/>
          </w:rPr>
          <w:tab/>
        </w:r>
        <w:r w:rsidR="0009624C">
          <w:rPr>
            <w:noProof/>
            <w:webHidden/>
          </w:rPr>
          <w:fldChar w:fldCharType="begin"/>
        </w:r>
        <w:r w:rsidR="0009624C">
          <w:rPr>
            <w:noProof/>
            <w:webHidden/>
          </w:rPr>
          <w:instrText xml:space="preserve"> PAGEREF _Toc531250689 \h </w:instrText>
        </w:r>
        <w:r w:rsidR="0009624C">
          <w:rPr>
            <w:noProof/>
            <w:webHidden/>
          </w:rPr>
        </w:r>
        <w:r w:rsidR="0009624C">
          <w:rPr>
            <w:noProof/>
            <w:webHidden/>
          </w:rPr>
          <w:fldChar w:fldCharType="separate"/>
        </w:r>
        <w:r w:rsidR="0009624C">
          <w:rPr>
            <w:noProof/>
            <w:webHidden/>
          </w:rPr>
          <w:t>38</w:t>
        </w:r>
        <w:r w:rsidR="0009624C">
          <w:rPr>
            <w:noProof/>
            <w:webHidden/>
          </w:rPr>
          <w:fldChar w:fldCharType="end"/>
        </w:r>
      </w:hyperlink>
    </w:p>
    <w:p w14:paraId="18D4ECF4" w14:textId="0001FFEE" w:rsidR="0009624C" w:rsidRDefault="00990249">
      <w:pPr>
        <w:pStyle w:val="TOC3"/>
        <w:rPr>
          <w:rFonts w:eastAsiaTheme="minorEastAsia"/>
          <w:b w:val="0"/>
          <w:smallCaps w:val="0"/>
          <w:sz w:val="22"/>
          <w:lang w:val="en-US" w:eastAsia="en-US" w:bidi="ar-SA"/>
        </w:rPr>
      </w:pPr>
      <w:hyperlink w:anchor="_Toc531250690" w:history="1">
        <w:r w:rsidR="0009624C" w:rsidRPr="00292193">
          <w:rPr>
            <w:rStyle w:val="Hyperlink"/>
          </w:rPr>
          <w:t>Публичен сектор</w:t>
        </w:r>
        <w:r w:rsidR="0009624C">
          <w:rPr>
            <w:webHidden/>
          </w:rPr>
          <w:tab/>
        </w:r>
        <w:r w:rsidR="0009624C">
          <w:rPr>
            <w:webHidden/>
          </w:rPr>
          <w:fldChar w:fldCharType="begin"/>
        </w:r>
        <w:r w:rsidR="0009624C">
          <w:rPr>
            <w:webHidden/>
          </w:rPr>
          <w:instrText xml:space="preserve"> PAGEREF _Toc531250690 \h </w:instrText>
        </w:r>
        <w:r w:rsidR="0009624C">
          <w:rPr>
            <w:webHidden/>
          </w:rPr>
        </w:r>
        <w:r w:rsidR="0009624C">
          <w:rPr>
            <w:webHidden/>
          </w:rPr>
          <w:fldChar w:fldCharType="separate"/>
        </w:r>
        <w:r w:rsidR="0009624C">
          <w:rPr>
            <w:webHidden/>
          </w:rPr>
          <w:t>39</w:t>
        </w:r>
        <w:r w:rsidR="0009624C">
          <w:rPr>
            <w:webHidden/>
          </w:rPr>
          <w:fldChar w:fldCharType="end"/>
        </w:r>
      </w:hyperlink>
    </w:p>
    <w:p w14:paraId="3B92FF25" w14:textId="7D1CF7CC" w:rsidR="0009624C" w:rsidRDefault="00990249">
      <w:pPr>
        <w:pStyle w:val="TOC1"/>
        <w:tabs>
          <w:tab w:val="right" w:leader="dot" w:pos="5030"/>
        </w:tabs>
        <w:rPr>
          <w:rFonts w:eastAsiaTheme="minorEastAsia"/>
          <w:b w:val="0"/>
          <w:caps w:val="0"/>
          <w:noProof/>
          <w:sz w:val="22"/>
          <w:lang w:val="en-US" w:eastAsia="en-US" w:bidi="ar-SA"/>
        </w:rPr>
      </w:pPr>
      <w:hyperlink w:anchor="_Toc531250691" w:history="1">
        <w:r w:rsidR="0009624C" w:rsidRPr="00292193">
          <w:rPr>
            <w:rStyle w:val="Hyperlink"/>
            <w:noProof/>
          </w:rPr>
          <w:t>Приложение 3 – Стандартните договорни клаузи (Изпълнители за обработване на данни)</w:t>
        </w:r>
        <w:r w:rsidR="0009624C">
          <w:rPr>
            <w:noProof/>
            <w:webHidden/>
          </w:rPr>
          <w:tab/>
        </w:r>
        <w:r w:rsidR="0009624C">
          <w:rPr>
            <w:noProof/>
            <w:webHidden/>
          </w:rPr>
          <w:fldChar w:fldCharType="begin"/>
        </w:r>
        <w:r w:rsidR="0009624C">
          <w:rPr>
            <w:noProof/>
            <w:webHidden/>
          </w:rPr>
          <w:instrText xml:space="preserve"> PAGEREF _Toc531250691 \h </w:instrText>
        </w:r>
        <w:r w:rsidR="0009624C">
          <w:rPr>
            <w:noProof/>
            <w:webHidden/>
          </w:rPr>
        </w:r>
        <w:r w:rsidR="0009624C">
          <w:rPr>
            <w:noProof/>
            <w:webHidden/>
          </w:rPr>
          <w:fldChar w:fldCharType="separate"/>
        </w:r>
        <w:r w:rsidR="0009624C">
          <w:rPr>
            <w:noProof/>
            <w:webHidden/>
          </w:rPr>
          <w:t>40</w:t>
        </w:r>
        <w:r w:rsidR="0009624C">
          <w:rPr>
            <w:noProof/>
            <w:webHidden/>
          </w:rPr>
          <w:fldChar w:fldCharType="end"/>
        </w:r>
      </w:hyperlink>
    </w:p>
    <w:p w14:paraId="1152F241" w14:textId="231A0797" w:rsidR="0009624C" w:rsidRDefault="00990249">
      <w:pPr>
        <w:pStyle w:val="TOC1"/>
        <w:tabs>
          <w:tab w:val="right" w:leader="dot" w:pos="5030"/>
        </w:tabs>
        <w:rPr>
          <w:rFonts w:eastAsiaTheme="minorEastAsia"/>
          <w:b w:val="0"/>
          <w:caps w:val="0"/>
          <w:noProof/>
          <w:sz w:val="22"/>
          <w:lang w:val="en-US" w:eastAsia="en-US" w:bidi="ar-SA"/>
        </w:rPr>
      </w:pPr>
      <w:hyperlink w:anchor="_Toc531250692" w:history="1">
        <w:r w:rsidR="0009624C" w:rsidRPr="00292193">
          <w:rPr>
            <w:rStyle w:val="Hyperlink"/>
            <w:noProof/>
          </w:rPr>
          <w:t>Приложение 4 – Условия на Общия регламент на Европейския съюз относно защитата на данните</w:t>
        </w:r>
        <w:r w:rsidR="0009624C">
          <w:rPr>
            <w:noProof/>
            <w:webHidden/>
          </w:rPr>
          <w:tab/>
        </w:r>
        <w:r w:rsidR="0009624C">
          <w:rPr>
            <w:noProof/>
            <w:webHidden/>
          </w:rPr>
          <w:fldChar w:fldCharType="begin"/>
        </w:r>
        <w:r w:rsidR="0009624C">
          <w:rPr>
            <w:noProof/>
            <w:webHidden/>
          </w:rPr>
          <w:instrText xml:space="preserve"> PAGEREF _Toc531250692 \h </w:instrText>
        </w:r>
        <w:r w:rsidR="0009624C">
          <w:rPr>
            <w:noProof/>
            <w:webHidden/>
          </w:rPr>
        </w:r>
        <w:r w:rsidR="0009624C">
          <w:rPr>
            <w:noProof/>
            <w:webHidden/>
          </w:rPr>
          <w:fldChar w:fldCharType="separate"/>
        </w:r>
        <w:r w:rsidR="0009624C">
          <w:rPr>
            <w:noProof/>
            <w:webHidden/>
          </w:rPr>
          <w:t>47</w:t>
        </w:r>
        <w:r w:rsidR="0009624C">
          <w:rPr>
            <w:noProof/>
            <w:webHidden/>
          </w:rPr>
          <w:fldChar w:fldCharType="end"/>
        </w:r>
      </w:hyperlink>
    </w:p>
    <w:p w14:paraId="092C9288" w14:textId="333BC36E"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267C1A">
      <w:pPr>
        <w:pStyle w:val="ProductList-SectionHeading"/>
        <w:outlineLvl w:val="0"/>
      </w:pPr>
      <w:bookmarkStart w:id="3" w:name="_Toc507768531"/>
      <w:bookmarkStart w:id="4" w:name="_Toc507239485"/>
      <w:bookmarkStart w:id="5" w:name="_Toc531250619"/>
      <w:bookmarkStart w:id="6" w:name="Introduction"/>
      <w:r>
        <w:lastRenderedPageBreak/>
        <w:t>Въведение</w:t>
      </w:r>
      <w:bookmarkEnd w:id="3"/>
      <w:bookmarkEnd w:id="4"/>
      <w:bookmarkEnd w:id="5"/>
    </w:p>
    <w:p w14:paraId="61034DA5" w14:textId="77777777" w:rsidR="00267C1A" w:rsidRDefault="00267C1A" w:rsidP="00267C1A">
      <w:pPr>
        <w:pStyle w:val="ProductList-Body"/>
        <w:spacing w:after="240"/>
      </w:pPr>
      <w:r>
        <w:t>Страните се съгласяват, че настоящите Условия за Онлайн услуги регулират използването на Онлайн услугите от страна на Клиента и формулират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регулират предоставянето на Професионални услуги, както и обработването и защитата на Клиентските данни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w:t>
      </w:r>
    </w:p>
    <w:p w14:paraId="56C6AB0D" w14:textId="77777777" w:rsidR="00267C1A" w:rsidRDefault="00267C1A" w:rsidP="00267C1A">
      <w:pPr>
        <w:pStyle w:val="ProductList-SubSubSectionHeading"/>
        <w:outlineLvl w:val="1"/>
      </w:pPr>
      <w:bookmarkStart w:id="7" w:name="_Toc507768532"/>
      <w:bookmarkStart w:id="8" w:name="_Toc531250620"/>
      <w:r>
        <w:t>Споразумения за Ниво на услуги</w:t>
      </w:r>
      <w:bookmarkEnd w:id="7"/>
      <w:bookmarkEnd w:id="8"/>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5" w:history="1">
        <w:r>
          <w:rPr>
            <w:rStyle w:val="Hyperlink"/>
          </w:rPr>
          <w:t>http://microsoft.com/licensing/contracts</w:t>
        </w:r>
      </w:hyperlink>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9" w:name="_Toc507768533"/>
      <w:bookmarkStart w:id="10" w:name="_Toc531250621"/>
      <w:r>
        <w:t>Приложими условия и актуализации за Онлайн услуги</w:t>
      </w:r>
      <w:bookmarkEnd w:id="9"/>
      <w:bookmarkEnd w:id="10"/>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1" w:name="_Toc507768534"/>
      <w:bookmarkStart w:id="12" w:name="_Toc531250622"/>
      <w:r>
        <w:t>Електронни известия</w:t>
      </w:r>
      <w:bookmarkEnd w:id="11"/>
      <w:bookmarkEnd w:id="12"/>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3" w:name="_Toc507768535"/>
      <w:bookmarkStart w:id="14" w:name="_Toc507239486"/>
      <w:bookmarkStart w:id="15" w:name="_Toc531250623"/>
      <w:r>
        <w:t>Предишни версии</w:t>
      </w:r>
      <w:bookmarkEnd w:id="13"/>
      <w:bookmarkEnd w:id="14"/>
      <w:bookmarkEnd w:id="15"/>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hyperlink r:id="rId16" w:history="1">
        <w:r>
          <w:rPr>
            <w:rStyle w:val="Hyperlink"/>
          </w:rPr>
          <w:t>http://go.microsoft.com/?linkid=9840733</w:t>
        </w:r>
      </w:hyperlink>
      <w:r>
        <w:t xml:space="preserve"> или да се свърже със съответния риселър или Мениджър на клиенти на Microsoft.</w:t>
      </w:r>
    </w:p>
    <w:p w14:paraId="7E8CD86E" w14:textId="77777777" w:rsidR="00267C1A" w:rsidRDefault="00267C1A" w:rsidP="00267C1A">
      <w:pPr>
        <w:pStyle w:val="ProductList-Body"/>
      </w:pPr>
    </w:p>
    <w:p w14:paraId="23D72C6F" w14:textId="77777777" w:rsidR="00370CDA" w:rsidRDefault="00370CDA" w:rsidP="00370CDA">
      <w:pPr>
        <w:pStyle w:val="ProductList-Offering1Heading"/>
      </w:pPr>
      <w:bookmarkStart w:id="16" w:name="_Toc528174036"/>
      <w:bookmarkStart w:id="17" w:name="_Toc527036884"/>
      <w:bookmarkStart w:id="18" w:name="_Toc507768536"/>
      <w:bookmarkStart w:id="19" w:name="_Toc528577536"/>
      <w:bookmarkStart w:id="20" w:name="_Toc531250624"/>
      <w:bookmarkStart w:id="21" w:name="_Toc378147615"/>
      <w:bookmarkStart w:id="22" w:name="_Toc378151517"/>
      <w:bookmarkStart w:id="23" w:name="_Toc379797094"/>
      <w:bookmarkStart w:id="24" w:name="_Toc380513120"/>
      <w:bookmarkStart w:id="25" w:name="_Toc380655159"/>
      <w:bookmarkStart w:id="26" w:name="_Toc383415077"/>
      <w:bookmarkEnd w:id="6"/>
      <w:r>
        <w:t>Уточнения и резюме на промените</w:t>
      </w:r>
      <w:bookmarkEnd w:id="16"/>
      <w:bookmarkEnd w:id="17"/>
      <w:bookmarkEnd w:id="18"/>
      <w:bookmarkEnd w:id="19"/>
      <w:bookmarkEnd w:id="20"/>
    </w:p>
    <w:tbl>
      <w:tblPr>
        <w:tblStyle w:val="TableGrid"/>
        <w:tblW w:w="10800" w:type="dxa"/>
        <w:tblInd w:w="-9" w:type="dxa"/>
        <w:tblLook w:val="04A0" w:firstRow="1" w:lastRow="0" w:firstColumn="1" w:lastColumn="0" w:noHBand="0" w:noVBand="1"/>
      </w:tblPr>
      <w:tblGrid>
        <w:gridCol w:w="5400"/>
        <w:gridCol w:w="5400"/>
      </w:tblGrid>
      <w:tr w:rsidR="00370CDA" w:rsidRPr="00AD6DB4" w14:paraId="3311D1D3" w14:textId="77777777" w:rsidTr="0009624C">
        <w:trPr>
          <w:tblHeader/>
        </w:trPr>
        <w:tc>
          <w:tcPr>
            <w:tcW w:w="5400" w:type="dxa"/>
            <w:shd w:val="clear" w:color="auto" w:fill="0072C6"/>
          </w:tcPr>
          <w:p w14:paraId="10D05F84" w14:textId="77777777" w:rsidR="00370CDA" w:rsidRPr="00231971" w:rsidRDefault="00370CDA" w:rsidP="00370CDA">
            <w:pPr>
              <w:pStyle w:val="ProductList-Body"/>
              <w:spacing w:before="20" w:after="20"/>
              <w:rPr>
                <w:color w:val="FFFFFF" w:themeColor="background1"/>
                <w:sz w:val="16"/>
                <w:szCs w:val="16"/>
              </w:rPr>
            </w:pPr>
            <w:r>
              <w:rPr>
                <w:color w:val="FFFFFF" w:themeColor="background1"/>
                <w:sz w:val="16"/>
                <w:szCs w:val="16"/>
              </w:rPr>
              <w:t>Допълнения</w:t>
            </w:r>
          </w:p>
        </w:tc>
        <w:tc>
          <w:tcPr>
            <w:tcW w:w="5400" w:type="dxa"/>
            <w:shd w:val="clear" w:color="auto" w:fill="0072C6"/>
          </w:tcPr>
          <w:p w14:paraId="24ECFF7B" w14:textId="77777777" w:rsidR="00370CDA" w:rsidRPr="00231971" w:rsidRDefault="00370CDA" w:rsidP="00370CDA">
            <w:pPr>
              <w:pStyle w:val="ProductList-Body"/>
              <w:spacing w:before="20" w:after="20"/>
              <w:rPr>
                <w:color w:val="FFFFFF" w:themeColor="background1"/>
                <w:sz w:val="16"/>
                <w:szCs w:val="16"/>
              </w:rPr>
            </w:pPr>
            <w:r>
              <w:rPr>
                <w:color w:val="FFFFFF" w:themeColor="background1"/>
                <w:sz w:val="16"/>
                <w:szCs w:val="16"/>
              </w:rPr>
              <w:t>Заличавания</w:t>
            </w:r>
          </w:p>
        </w:tc>
      </w:tr>
      <w:tr w:rsidR="00370CDA" w:rsidRPr="00A47BC4" w14:paraId="51BA0FAB" w14:textId="77777777" w:rsidTr="0009624C">
        <w:tc>
          <w:tcPr>
            <w:tcW w:w="5400" w:type="dxa"/>
            <w:vAlign w:val="bottom"/>
          </w:tcPr>
          <w:p w14:paraId="4DAB51B6" w14:textId="77777777" w:rsidR="00370CDA" w:rsidRPr="00F76658" w:rsidRDefault="00370CDA" w:rsidP="00370CDA">
            <w:pPr>
              <w:pStyle w:val="ProductList-Body"/>
              <w:rPr>
                <w:sz w:val="16"/>
              </w:rPr>
            </w:pPr>
            <w:bookmarkStart w:id="27" w:name="_Hlk494736247"/>
            <w:r>
              <w:rPr>
                <w:rFonts w:cstheme="minorHAnsi"/>
                <w:sz w:val="16"/>
                <w:szCs w:val="16"/>
              </w:rPr>
              <w:t>Конферентна зала</w:t>
            </w:r>
          </w:p>
        </w:tc>
        <w:tc>
          <w:tcPr>
            <w:tcW w:w="5400" w:type="dxa"/>
            <w:vAlign w:val="bottom"/>
          </w:tcPr>
          <w:p w14:paraId="406A8696" w14:textId="77777777" w:rsidR="00370CDA" w:rsidRPr="00E92AA5" w:rsidRDefault="00370CDA" w:rsidP="00370CDA">
            <w:pPr>
              <w:pStyle w:val="ProductList-Body"/>
              <w:rPr>
                <w:rFonts w:cstheme="minorHAnsi"/>
                <w:sz w:val="16"/>
                <w:szCs w:val="16"/>
              </w:rPr>
            </w:pPr>
          </w:p>
        </w:tc>
      </w:tr>
    </w:tbl>
    <w:p w14:paraId="69F7F187" w14:textId="77777777" w:rsidR="00370CDA" w:rsidRDefault="00370CDA" w:rsidP="00370CDA">
      <w:pPr>
        <w:pStyle w:val="ProductList-Body"/>
      </w:pPr>
      <w:bookmarkStart w:id="28" w:name="_Hlk494736381"/>
    </w:p>
    <w:p w14:paraId="67F9C326" w14:textId="77777777" w:rsidR="00370CDA" w:rsidRDefault="00370CDA" w:rsidP="00370CDA">
      <w:pPr>
        <w:pStyle w:val="ProductList-ClauseHeading"/>
        <w:outlineLvl w:val="2"/>
      </w:pPr>
      <w:r>
        <w:t>Условия за защита на данните</w:t>
      </w:r>
    </w:p>
    <w:p w14:paraId="73C0735A" w14:textId="77777777" w:rsidR="00370CDA" w:rsidRDefault="00990249" w:rsidP="00370CDA">
      <w:pPr>
        <w:pStyle w:val="ProductList-Body"/>
      </w:pPr>
      <w:hyperlink w:anchor="AppendixA_CoreOnlineServices" w:history="1">
        <w:r w:rsidR="00370CDA">
          <w:rPr>
            <w:rStyle w:val="Hyperlink"/>
          </w:rPr>
          <w:t>Приложение A – Основни онлайн услуги</w:t>
        </w:r>
      </w:hyperlink>
      <w:r w:rsidR="00370CDA">
        <w:t xml:space="preserve">: Microsoft Forms е добавена като Основна онлайн услуга на Office 365. </w:t>
      </w:r>
    </w:p>
    <w:p w14:paraId="391628C6" w14:textId="77777777" w:rsidR="00370CDA" w:rsidRDefault="00370CDA" w:rsidP="00370CDA">
      <w:pPr>
        <w:pStyle w:val="ProductList-Body"/>
      </w:pPr>
    </w:p>
    <w:p w14:paraId="22270F1F" w14:textId="77777777" w:rsidR="00370CDA" w:rsidRDefault="00370CDA" w:rsidP="00370CDA">
      <w:pPr>
        <w:pStyle w:val="ProductList-ClauseHeading"/>
        <w:outlineLvl w:val="2"/>
      </w:pPr>
      <w:r>
        <w:t>Специфични условия за Онлайн услуги</w:t>
      </w:r>
    </w:p>
    <w:p w14:paraId="4F7BCDE9" w14:textId="77777777" w:rsidR="00370CDA" w:rsidRDefault="00990249" w:rsidP="00370CDA">
      <w:pPr>
        <w:pStyle w:val="ProductList-Body"/>
        <w:ind w:right="270"/>
      </w:pPr>
      <w:hyperlink w:anchor="MicrosoftAzureServices" w:history="1">
        <w:r w:rsidR="00370CDA">
          <w:rPr>
            <w:rStyle w:val="Hyperlink"/>
          </w:rPr>
          <w:t>Microsoft Azure Services</w:t>
        </w:r>
      </w:hyperlink>
      <w:r w:rsidR="00370CDA">
        <w:t xml:space="preserve">: Актуализирано е определението за </w:t>
      </w:r>
      <w:r w:rsidR="00370CDA" w:rsidRPr="005E672B">
        <w:t>„</w:t>
      </w:r>
      <w:r w:rsidR="00370CDA">
        <w:t>Услуги за търсене с Bing</w:t>
      </w:r>
      <w:r w:rsidR="00370CDA" w:rsidRPr="005E672B">
        <w:t>“</w:t>
      </w:r>
      <w:r w:rsidR="00370CDA">
        <w:t>, така че да се включва търсене на местен бизнес с Bing.</w:t>
      </w:r>
    </w:p>
    <w:p w14:paraId="5B973F95" w14:textId="77777777" w:rsidR="00370CDA" w:rsidRDefault="00990249" w:rsidP="00370CDA">
      <w:pPr>
        <w:pStyle w:val="ProductList-Body"/>
        <w:ind w:right="810"/>
      </w:pPr>
      <w:hyperlink w:anchor="AudioServices" w:history="1">
        <w:r w:rsidR="00370CDA">
          <w:rPr>
            <w:rStyle w:val="Hyperlink"/>
          </w:rPr>
          <w:t>Аудио услуги</w:t>
        </w:r>
      </w:hyperlink>
      <w:r w:rsidR="00370CDA">
        <w:t xml:space="preserve">: Клаузата </w:t>
      </w:r>
      <w:r w:rsidR="00370CDA" w:rsidRPr="005E672B">
        <w:t>„</w:t>
      </w:r>
      <w:r w:rsidR="00370CDA">
        <w:t>Телефони на обществени места</w:t>
      </w:r>
      <w:r w:rsidR="00370CDA" w:rsidRPr="005E672B">
        <w:t>“</w:t>
      </w:r>
      <w:r w:rsidR="00370CDA">
        <w:t xml:space="preserve"> е преименувана на </w:t>
      </w:r>
      <w:r w:rsidR="00370CDA" w:rsidRPr="005E672B">
        <w:t>„</w:t>
      </w:r>
      <w:r w:rsidR="00370CDA">
        <w:t>Устройство за комуникация на обществено място</w:t>
      </w:r>
      <w:r w:rsidR="00370CDA" w:rsidRPr="005E672B">
        <w:t>“</w:t>
      </w:r>
      <w:r w:rsidR="00370CDA">
        <w:t xml:space="preserve"> в подкрепа на пускането на предложението за Конферентна зала.</w:t>
      </w:r>
    </w:p>
    <w:p w14:paraId="546F0C19" w14:textId="77777777" w:rsidR="00370CDA" w:rsidRDefault="00990249" w:rsidP="00370CDA">
      <w:pPr>
        <w:pStyle w:val="ProductList-Body"/>
        <w:ind w:right="1170"/>
      </w:pPr>
      <w:hyperlink w:anchor="Stream" w:history="1">
        <w:r w:rsidR="00370CDA">
          <w:rPr>
            <w:rStyle w:val="Hyperlink"/>
          </w:rPr>
          <w:t>Microsoft Stream</w:t>
        </w:r>
      </w:hyperlink>
      <w:r w:rsidR="00370CDA">
        <w:t xml:space="preserve">: Microsoft Stream е преместен от записа </w:t>
      </w:r>
      <w:hyperlink w:anchor="BusinessApplicationPlatform" w:history="1">
        <w:r w:rsidR="00370CDA">
          <w:rPr>
            <w:rStyle w:val="Hyperlink"/>
          </w:rPr>
          <w:t>Платформа на бизнес приложение</w:t>
        </w:r>
      </w:hyperlink>
      <w:r w:rsidR="00370CDA">
        <w:t xml:space="preserve"> в собствен запис в раздела </w:t>
      </w:r>
      <w:hyperlink w:anchor="O365Services" w:history="1">
        <w:r w:rsidR="00370CDA">
          <w:rPr>
            <w:rStyle w:val="Hyperlink"/>
          </w:rPr>
          <w:t>Услуги на Office 365</w:t>
        </w:r>
      </w:hyperlink>
      <w:r w:rsidR="00370CDA">
        <w:t>.</w:t>
      </w:r>
    </w:p>
    <w:p w14:paraId="432FF42C" w14:textId="77777777" w:rsidR="00370CDA" w:rsidRDefault="00370CDA" w:rsidP="00370CDA">
      <w:pPr>
        <w:pStyle w:val="ProductList-Body"/>
      </w:pPr>
    </w:p>
    <w:p w14:paraId="21B714B4" w14:textId="77777777" w:rsidR="00370CDA" w:rsidRDefault="00370CDA" w:rsidP="00370CDA">
      <w:pPr>
        <w:pStyle w:val="ProductList-ClauseHeading"/>
        <w:outlineLvl w:val="2"/>
      </w:pPr>
      <w:r>
        <w:t>Приложение 1 - Предупреждения</w:t>
      </w:r>
    </w:p>
    <w:p w14:paraId="07A1F345" w14:textId="77777777" w:rsidR="00370CDA" w:rsidRDefault="00990249" w:rsidP="00370CDA">
      <w:pPr>
        <w:pStyle w:val="ProductList-Body"/>
      </w:pPr>
      <w:hyperlink w:anchor="ProfessionalServices" w:history="1">
        <w:r w:rsidR="00370CDA">
          <w:rPr>
            <w:rStyle w:val="Hyperlink"/>
          </w:rPr>
          <w:t>Професионални услуги</w:t>
        </w:r>
      </w:hyperlink>
      <w:r w:rsidR="00370CDA">
        <w:t xml:space="preserve">: Добавена е клауза </w:t>
      </w:r>
      <w:r w:rsidR="00370CDA" w:rsidRPr="005E672B">
        <w:t>„</w:t>
      </w:r>
      <w:r w:rsidR="00370CDA">
        <w:t>Използване на Подизпълнители</w:t>
      </w:r>
      <w:r w:rsidR="00370CDA" w:rsidRPr="005E672B">
        <w:t>“</w:t>
      </w:r>
      <w:r w:rsidR="00370CDA">
        <w:t xml:space="preserve"> в раздела </w:t>
      </w:r>
      <w:r w:rsidR="00370CDA" w:rsidRPr="005E672B">
        <w:t>„</w:t>
      </w:r>
      <w:r w:rsidR="00370CDA">
        <w:t>Други условия за Професионални услуги</w:t>
      </w:r>
      <w:r w:rsidR="00370CDA" w:rsidRPr="005E672B">
        <w:t>“</w:t>
      </w:r>
      <w:r w:rsidR="00370CDA">
        <w:t>.</w:t>
      </w:r>
    </w:p>
    <w:bookmarkEnd w:id="27"/>
    <w:bookmarkEnd w:id="28"/>
    <w:p w14:paraId="13750578" w14:textId="00950B26" w:rsidR="00331767" w:rsidRPr="00903BB7" w:rsidRDefault="00370CDA" w:rsidP="00331767">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331767">
        <w:rPr>
          <w:rStyle w:val="Hyperlink"/>
          <w:sz w:val="16"/>
          <w:szCs w:val="16"/>
        </w:rPr>
        <w:t>Съдържание</w:t>
      </w:r>
      <w:r>
        <w:rPr>
          <w:rStyle w:val="Hyperlink"/>
          <w:sz w:val="16"/>
          <w:szCs w:val="16"/>
        </w:rPr>
        <w:fldChar w:fldCharType="end"/>
      </w:r>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history="1">
        <w:r w:rsidR="00331767">
          <w:rPr>
            <w:rStyle w:val="Hyperlink"/>
            <w:sz w:val="16"/>
            <w:szCs w:val="16"/>
          </w:rPr>
          <w:t>Общи условия</w:t>
        </w:r>
      </w:hyperlink>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17"/>
          <w:pgSz w:w="12240" w:h="15840"/>
          <w:pgMar w:top="1440" w:right="720" w:bottom="1440" w:left="720" w:header="720" w:footer="720" w:gutter="0"/>
          <w:cols w:space="720"/>
          <w:titlePg/>
          <w:docGrid w:linePitch="360"/>
        </w:sectPr>
      </w:pPr>
    </w:p>
    <w:p w14:paraId="17DD878D" w14:textId="77777777" w:rsidR="00267C1A" w:rsidRPr="00103924" w:rsidRDefault="00267C1A" w:rsidP="00267C1A">
      <w:pPr>
        <w:pStyle w:val="ProductList-SectionHeading"/>
        <w:outlineLvl w:val="0"/>
      </w:pPr>
      <w:bookmarkStart w:id="29" w:name="_Toc507768537"/>
      <w:bookmarkStart w:id="30" w:name="_Toc507239489"/>
      <w:bookmarkStart w:id="31" w:name="_Toc531250625"/>
      <w:bookmarkStart w:id="32" w:name="Definitions"/>
      <w:bookmarkStart w:id="33" w:name="GeneralTerms"/>
      <w:bookmarkEnd w:id="21"/>
      <w:bookmarkEnd w:id="22"/>
      <w:bookmarkEnd w:id="23"/>
      <w:bookmarkEnd w:id="24"/>
      <w:bookmarkEnd w:id="25"/>
      <w:bookmarkEnd w:id="26"/>
      <w:r>
        <w:lastRenderedPageBreak/>
        <w:t>Определения</w:t>
      </w:r>
      <w:bookmarkEnd w:id="29"/>
      <w:bookmarkEnd w:id="30"/>
      <w:bookmarkEnd w:id="31"/>
    </w:p>
    <w:bookmarkEnd w:id="32"/>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7777777" w:rsidR="00267C1A" w:rsidRDefault="00267C1A" w:rsidP="00267C1A">
      <w:pPr>
        <w:pStyle w:val="ProductList-Body"/>
        <w:spacing w:after="120"/>
      </w:pPr>
      <w:r>
        <w:t>„Основни онлайн услуги</w:t>
      </w:r>
      <w:r w:rsidRPr="00802FED">
        <w:rPr>
          <w:lang w:val="ru-RU"/>
        </w:rPr>
        <w:t>“</w:t>
      </w:r>
      <w:r>
        <w:t xml:space="preserve"> означава онези Онлайн услуги, изброени в </w:t>
      </w:r>
      <w:hyperlink w:anchor="DataProcessingTerms" w:history="1">
        <w:r>
          <w:rPr>
            <w:rStyle w:val="Hyperlink"/>
          </w:rPr>
          <w:t>Приложение A</w:t>
        </w:r>
      </w:hyperlink>
      <w:r>
        <w:t xml:space="preserve"> към Условията за защита на данните.</w:t>
      </w:r>
    </w:p>
    <w:p w14:paraId="375EB92B" w14:textId="77777777" w:rsidR="00267C1A" w:rsidRPr="00874919" w:rsidRDefault="00267C1A" w:rsidP="00267C1A">
      <w:pPr>
        <w:pStyle w:val="ProductList-Body"/>
        <w:spacing w:after="120"/>
      </w:pPr>
      <w:r>
        <w:t>„Клиентски данни</w:t>
      </w:r>
      <w:r w:rsidRPr="00802FED">
        <w:rPr>
          <w:lang w:val="ru-RU"/>
        </w:rPr>
        <w:t>“</w:t>
      </w:r>
      <w:r>
        <w:t xml:space="preserve">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поддръжка.</w:t>
      </w:r>
    </w:p>
    <w:p w14:paraId="47F26EED" w14:textId="77777777" w:rsidR="00267C1A" w:rsidRPr="00874919" w:rsidRDefault="00267C1A" w:rsidP="00267C1A">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3A965ECD" w14:textId="77777777" w:rsidR="00267C1A" w:rsidRDefault="00267C1A" w:rsidP="00267C1A">
      <w:pPr>
        <w:pStyle w:val="ProductList-Body"/>
        <w:spacing w:after="120"/>
      </w:pPr>
      <w:r>
        <w:t>„Общ регламент относно защитата на данните</w:t>
      </w:r>
      <w:r w:rsidRPr="00802FED">
        <w:rPr>
          <w:lang w:val="ru-RU"/>
        </w:rPr>
        <w:t>“</w:t>
      </w:r>
      <w:r>
        <w:t>, или „ОРЗД</w:t>
      </w:r>
      <w:r w:rsidRPr="00802FED">
        <w:rPr>
          <w:lang w:val="ru-RU"/>
        </w:rPr>
        <w:t>“</w:t>
      </w:r>
      <w:r>
        <w:t>, означава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95/46/EО.</w:t>
      </w:r>
    </w:p>
    <w:p w14:paraId="35BFBD1C" w14:textId="77777777" w:rsidR="00267C1A" w:rsidRDefault="00267C1A" w:rsidP="00267C1A">
      <w:pPr>
        <w:pStyle w:val="ProductList-Body"/>
        <w:spacing w:after="120"/>
      </w:pPr>
      <w:r>
        <w:t>„Условия на ОРЗД</w:t>
      </w:r>
      <w:r w:rsidRPr="00802FED">
        <w:rPr>
          <w:lang w:val="ru-RU"/>
        </w:rPr>
        <w:t>“</w:t>
      </w:r>
      <w:r>
        <w:t xml:space="preserve"> означава условията в Приложение 4, съгласно което Microsoft поема обвързващи ангажименти относно обработването на Лични данни от нейна страна, както се изисква от чл. 28 от Общия регламент относно защитата на данните.</w:t>
      </w:r>
    </w:p>
    <w:bookmarkEnd w:id="33"/>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6251B0F2" w:rsidR="00103924"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4EBE1D03" w14:textId="77777777" w:rsidR="005E34B0" w:rsidRPr="00902117" w:rsidRDefault="005E34B0" w:rsidP="005E34B0">
      <w:pPr>
        <w:pStyle w:val="ProductList-Body"/>
        <w:spacing w:after="120"/>
      </w:pPr>
      <w:r w:rsidRPr="00902117">
        <w:t>„Мрежов сървър“ означава физически хардуерен сървър, отделен единствено за използване от Клиента, и който предоставя асистент за ресурси на компютрите в мрежата.</w:t>
      </w:r>
    </w:p>
    <w:p w14:paraId="406B2753" w14:textId="77777777" w:rsidR="007F191E" w:rsidRPr="00CC13E3" w:rsidRDefault="007F191E" w:rsidP="007F191E">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18"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34" w:name="_Toc507239490"/>
      <w:r>
        <w:t>Условия за Онлайн услуги</w:t>
      </w:r>
      <w:bookmarkEnd w:id="34"/>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7404F9D5" w14:textId="77777777" w:rsidR="00267C1A" w:rsidRDefault="00267C1A" w:rsidP="00267C1A">
      <w:pPr>
        <w:pStyle w:val="ProductList-Body"/>
        <w:spacing w:after="120"/>
      </w:pPr>
      <w:r>
        <w:t>„ЛА</w:t>
      </w:r>
      <w:r w:rsidRPr="00802FED">
        <w:rPr>
          <w:lang w:val="ru-RU"/>
        </w:rPr>
        <w:t>“</w:t>
      </w:r>
      <w:r>
        <w:t xml:space="preserve"> означава лиценз за абонамент.</w:t>
      </w:r>
    </w:p>
    <w:p w14:paraId="7DF16646" w14:textId="77777777" w:rsidR="00267C1A" w:rsidRDefault="00267C1A" w:rsidP="00267C1A">
      <w:pPr>
        <w:pStyle w:val="ProductList-Body"/>
        <w:spacing w:after="120"/>
      </w:pPr>
      <w:r>
        <w:t>„Стандартни договорни клаузи</w:t>
      </w:r>
      <w:r w:rsidRPr="00802FED">
        <w:rPr>
          <w:lang w:val="ru-RU"/>
        </w:rPr>
        <w:t>“</w:t>
      </w:r>
      <w:r>
        <w:t xml:space="preserve"> означава стандартните клаузи за защита на данните за прехвърляне на лични данни на лица, обработващи данните, установени в трети страни, които не осигуряват подходящо ниво на защита, както е описано в чл. 46 от ОРЗД. Стандартните договорни клаузи се намират в </w:t>
      </w:r>
      <w:hyperlink w:anchor="Приложение3" w:history="1">
        <w:r>
          <w:rPr>
            <w:rStyle w:val="Hyperlink"/>
          </w:rPr>
          <w:t>Приложение 3</w:t>
        </w:r>
      </w:hyperlink>
      <w:r>
        <w:t>.</w:t>
      </w:r>
    </w:p>
    <w:p w14:paraId="30ED7C0C" w14:textId="77777777" w:rsidR="00267C1A" w:rsidRDefault="00267C1A" w:rsidP="00267C1A">
      <w:pPr>
        <w:pStyle w:val="ProductList-Body"/>
        <w:spacing w:after="120"/>
      </w:pPr>
      <w:r>
        <w:lastRenderedPageBreak/>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21BCB280" w14:textId="77777777" w:rsidR="00267C1A" w:rsidRDefault="00267C1A" w:rsidP="00267C1A">
      <w:pPr>
        <w:pStyle w:val="ProductList-Body"/>
        <w:spacing w:after="120"/>
      </w:pPr>
      <w:r>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p>
    <w:p w14:paraId="5F189FAE" w14:textId="3AC25004" w:rsidR="00267C1A" w:rsidRDefault="00267C1A" w:rsidP="00267C1A">
      <w:pPr>
        <w:pStyle w:val="ProductList-Body"/>
        <w:spacing w:after="120"/>
      </w:pPr>
      <w:r>
        <w:t>Термините „субект на данни</w:t>
      </w:r>
      <w:r w:rsidRPr="00802FED">
        <w:rPr>
          <w:lang w:val="ru-RU"/>
        </w:rPr>
        <w:t>“</w:t>
      </w:r>
      <w:r>
        <w:t>, „обработка</w:t>
      </w:r>
      <w:r w:rsidRPr="00802FED">
        <w:rPr>
          <w:lang w:val="ru-RU"/>
        </w:rPr>
        <w:t>“</w:t>
      </w:r>
      <w:r>
        <w:t>, „лице, обработващо данни</w:t>
      </w:r>
      <w:r w:rsidRPr="00802FED">
        <w:rPr>
          <w:lang w:val="ru-RU"/>
        </w:rPr>
        <w:t>“</w:t>
      </w:r>
      <w:r>
        <w:t xml:space="preserve"> и „надзорен орган</w:t>
      </w:r>
      <w:r w:rsidRPr="00802FED">
        <w:rPr>
          <w:lang w:val="ru-RU"/>
        </w:rPr>
        <w:t>“</w:t>
      </w:r>
      <w:r>
        <w:t>, както са използвани тук, имат значенията, дадени в ОРЗД, а термините „вносител на данни</w:t>
      </w:r>
      <w:r w:rsidRPr="00802FED">
        <w:rPr>
          <w:lang w:val="ru-RU"/>
        </w:rPr>
        <w:t>“</w:t>
      </w:r>
      <w:r>
        <w:t xml:space="preserve"> и „износител на данни</w:t>
      </w:r>
      <w:r w:rsidRPr="00802FED">
        <w:rPr>
          <w:lang w:val="ru-RU"/>
        </w:rPr>
        <w:t>“</w:t>
      </w:r>
      <w:r>
        <w:t xml:space="preserve"> имат значението, дадено в Стандартните договорни клаузи.</w:t>
      </w:r>
    </w:p>
    <w:p w14:paraId="36EF976F" w14:textId="77777777" w:rsidR="00CB3D73" w:rsidRDefault="00990249" w:rsidP="00CB3D73">
      <w:pPr>
        <w:pStyle w:val="ProductList-Body"/>
        <w:shd w:val="clear" w:color="auto" w:fill="A6A6A6" w:themeFill="background1" w:themeFillShade="A6"/>
        <w:spacing w:before="120" w:after="240"/>
        <w:jc w:val="right"/>
      </w:pPr>
      <w:hyperlink w:anchor="TableofContents" w:history="1">
        <w:r w:rsidR="00CB3D73">
          <w:rPr>
            <w:rStyle w:val="Hyperlink"/>
            <w:sz w:val="16"/>
            <w:szCs w:val="16"/>
          </w:rPr>
          <w:t>Съдържание</w:t>
        </w:r>
      </w:hyperlink>
      <w:r w:rsidR="00CB3D73" w:rsidRPr="00DF320E">
        <w:rPr>
          <w:rStyle w:val="Hyperlink"/>
          <w:sz w:val="16"/>
          <w:szCs w:val="16"/>
        </w:rPr>
        <w:t xml:space="preserve"> </w:t>
      </w:r>
      <w:r w:rsidR="00CB3D73">
        <w:rPr>
          <w:sz w:val="16"/>
          <w:szCs w:val="16"/>
        </w:rPr>
        <w:t>/</w:t>
      </w:r>
      <w:r w:rsidR="00CB3D73" w:rsidRPr="00DF320E">
        <w:rPr>
          <w:sz w:val="16"/>
          <w:szCs w:val="16"/>
        </w:rPr>
        <w:t xml:space="preserve"> </w:t>
      </w:r>
      <w:hyperlink w:anchor="GeneralTerms" w:history="1">
        <w:r w:rsidR="00CB3D73">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19"/>
          <w:footerReference w:type="first" r:id="rId20"/>
          <w:pgSz w:w="12240" w:h="15840"/>
          <w:pgMar w:top="1440" w:right="720" w:bottom="1440" w:left="720" w:header="720" w:footer="720" w:gutter="0"/>
          <w:cols w:space="720"/>
          <w:titlePg/>
          <w:docGrid w:linePitch="360"/>
        </w:sectPr>
      </w:pPr>
    </w:p>
    <w:p w14:paraId="18F7674C" w14:textId="4EB2C57B" w:rsidR="00103924" w:rsidRPr="00690C65" w:rsidRDefault="00103924" w:rsidP="00103924">
      <w:pPr>
        <w:pStyle w:val="ProductList-Body"/>
      </w:pPr>
    </w:p>
    <w:p w14:paraId="74186755" w14:textId="77777777" w:rsidR="004B3189" w:rsidRDefault="004B3189" w:rsidP="004B3189">
      <w:pPr>
        <w:pStyle w:val="ProductList-SectionHeading"/>
        <w:keepNext/>
        <w:outlineLvl w:val="0"/>
      </w:pPr>
      <w:bookmarkStart w:id="35" w:name="_Toc507768538"/>
      <w:bookmarkStart w:id="36" w:name="_Toc531250626"/>
      <w:bookmarkStart w:id="37" w:name="_Toc453946572"/>
      <w:bookmarkStart w:id="38" w:name="_Toc451949009"/>
      <w:r>
        <w:t>Общи условия</w:t>
      </w:r>
      <w:bookmarkEnd w:id="35"/>
      <w:bookmarkEnd w:id="36"/>
    </w:p>
    <w:p w14:paraId="674123E3" w14:textId="77777777" w:rsidR="004B3189" w:rsidRDefault="004B3189" w:rsidP="004B3189">
      <w:pPr>
        <w:pStyle w:val="ProductList-SubSubSectionHeading"/>
        <w:outlineLvl w:val="1"/>
      </w:pPr>
      <w:bookmarkStart w:id="39" w:name="_Toc507768539"/>
      <w:bookmarkStart w:id="40" w:name="_Toc531250627"/>
      <w:r>
        <w:t>Лицензиране на Онлайн услугите</w:t>
      </w:r>
      <w:bookmarkEnd w:id="39"/>
      <w:bookmarkEnd w:id="40"/>
    </w:p>
    <w:p w14:paraId="490A9D8C" w14:textId="77777777"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Приложение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7777777"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039B8DDB" w14:textId="77777777" w:rsidR="004B3189" w:rsidRDefault="004B3189" w:rsidP="004B3189">
      <w:pPr>
        <w:pStyle w:val="ProductList-Body"/>
        <w:ind w:left="158"/>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w:t>
      </w:r>
      <w:r w:rsidRPr="00802FED">
        <w:rPr>
          <w:lang w:val="ru-RU"/>
        </w:rPr>
        <w:t>“</w:t>
      </w:r>
      <w:r>
        <w:t xml:space="preserve"> или „метод за ограничаване на заявките към системата</w:t>
      </w:r>
      <w:r w:rsidRPr="00802FED">
        <w:rPr>
          <w:lang w:val="ru-RU"/>
        </w:rPr>
        <w:t>“</w:t>
      </w:r>
      <w:r>
        <w:t>), не намалява броя на лицензите от всеки тип (включително ЛА), от които Клиентът се нуждае.</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41" w:name="_Toc507768540"/>
      <w:bookmarkStart w:id="42" w:name="_Toc531250628"/>
      <w:r>
        <w:t>Използване на Онлайн услугите</w:t>
      </w:r>
      <w:bookmarkEnd w:id="41"/>
      <w:bookmarkEnd w:id="42"/>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7AEBFEB5" w14:textId="77777777" w:rsidR="004B3189" w:rsidRPr="004C41FC" w:rsidRDefault="004B3189" w:rsidP="004B3189">
      <w:pPr>
        <w:pStyle w:val="ProductList-Body"/>
        <w:ind w:left="180"/>
        <w:outlineLvl w:val="2"/>
      </w:pPr>
      <w:r>
        <w:rPr>
          <w:b/>
          <w:color w:val="0072C6"/>
        </w:rPr>
        <w:t>Условия за допустимо използване</w:t>
      </w:r>
    </w:p>
    <w:p w14:paraId="4A97589E" w14:textId="77777777" w:rsidR="004B3189" w:rsidRDefault="004B3189" w:rsidP="004B3189">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2B2F90C6" w14:textId="77777777" w:rsidR="004B3189" w:rsidRDefault="004B3189" w:rsidP="00627D56">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5AD1BA92" w14:textId="77777777" w:rsidR="004B3189" w:rsidRDefault="004B3189" w:rsidP="00627D56">
      <w:pPr>
        <w:pStyle w:val="ProductList-Body"/>
        <w:numPr>
          <w:ilvl w:val="0"/>
          <w:numId w:val="1"/>
        </w:numPr>
        <w:spacing w:before="40"/>
        <w:ind w:left="608" w:hanging="270"/>
      </w:pPr>
      <w:r>
        <w:t xml:space="preserve">за нарушаване на правата на други; </w:t>
      </w:r>
    </w:p>
    <w:p w14:paraId="3AEF472F" w14:textId="77777777" w:rsidR="004B3189" w:rsidRDefault="004B3189" w:rsidP="00627D56">
      <w:pPr>
        <w:pStyle w:val="ProductList-Body"/>
        <w:numPr>
          <w:ilvl w:val="0"/>
          <w:numId w:val="1"/>
        </w:numPr>
        <w:spacing w:before="40"/>
        <w:ind w:left="608" w:hanging="270"/>
      </w:pPr>
      <w:r>
        <w:t xml:space="preserve">в опит за получаване на неупълномощен достъп до или прекъсване на услуга, устройство, данни, акаунт или мрежа; </w:t>
      </w:r>
    </w:p>
    <w:p w14:paraId="088AAF3E" w14:textId="77777777" w:rsidR="004B3189" w:rsidRDefault="004B3189" w:rsidP="00627D56">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4B7196D8" w14:textId="77777777" w:rsidR="004B3189" w:rsidRDefault="004B3189" w:rsidP="00627D56">
      <w:pPr>
        <w:pStyle w:val="ProductList-Body"/>
        <w:numPr>
          <w:ilvl w:val="0"/>
          <w:numId w:val="1"/>
        </w:numPr>
        <w:spacing w:before="40"/>
        <w:ind w:left="608" w:hanging="270"/>
      </w:pPr>
      <w:r>
        <w:t xml:space="preserve">по начин, който може да навреди на Онлайн услугата или на използването на услугата от страна на друго лице; или </w:t>
      </w:r>
    </w:p>
    <w:p w14:paraId="5FB4B495" w14:textId="77777777" w:rsidR="004B3189" w:rsidRDefault="004B3189" w:rsidP="00627D56">
      <w:pPr>
        <w:pStyle w:val="ProductList-Body"/>
        <w:numPr>
          <w:ilvl w:val="0"/>
          <w:numId w:val="1"/>
        </w:numPr>
        <w:spacing w:before="40" w:after="120"/>
        <w:ind w:left="619"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3280A959" w14:textId="77777777" w:rsidR="004B3189" w:rsidRDefault="004B3189" w:rsidP="004B3189">
      <w:pPr>
        <w:pStyle w:val="ProductList-Body"/>
        <w:ind w:left="158"/>
      </w:pPr>
      <w: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0CED806B" w14:textId="77777777" w:rsidR="004B3189" w:rsidRDefault="004B3189" w:rsidP="004B3189">
      <w:pPr>
        <w:pStyle w:val="ProductList-Body"/>
      </w:pPr>
    </w:p>
    <w:p w14:paraId="0E644E7C" w14:textId="77777777" w:rsidR="004B3189" w:rsidRDefault="004B3189" w:rsidP="004B3189">
      <w:pPr>
        <w:pStyle w:val="ProductList-SubSubSectionHeading"/>
        <w:outlineLvl w:val="1"/>
      </w:pPr>
      <w:bookmarkStart w:id="43" w:name="_Toc507768541"/>
      <w:bookmarkStart w:id="44" w:name="_Toc507239493"/>
      <w:bookmarkStart w:id="45" w:name="_Toc531250629"/>
      <w:r>
        <w:t>Използване на софтуера с Онлайн услугата</w:t>
      </w:r>
      <w:bookmarkEnd w:id="43"/>
      <w:bookmarkEnd w:id="44"/>
      <w:bookmarkEnd w:id="45"/>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37"/>
    <w:bookmarkEnd w:id="38"/>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D0424B">
      <w:pPr>
        <w:pStyle w:val="ProductList-SubSubSectionHeading"/>
        <w:keepNext/>
        <w:keepLines/>
        <w:outlineLvl w:val="1"/>
      </w:pPr>
      <w:bookmarkStart w:id="46" w:name="_Toc507768542"/>
      <w:bookmarkStart w:id="47" w:name="_Toc531250630"/>
      <w:r>
        <w:t>Технически ограничения</w:t>
      </w:r>
      <w:bookmarkEnd w:id="46"/>
      <w:bookmarkEnd w:id="47"/>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48" w:name="_Toc507768543"/>
      <w:bookmarkStart w:id="49" w:name="_Toc531250631"/>
      <w:r>
        <w:t>Услуги за внос/износ</w:t>
      </w:r>
      <w:bookmarkEnd w:id="48"/>
      <w:bookmarkEnd w:id="49"/>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50" w:name="_Toc507768544"/>
      <w:bookmarkStart w:id="51" w:name="_Toc531250632"/>
      <w:r>
        <w:t>Компоненти на шрифтове</w:t>
      </w:r>
      <w:bookmarkEnd w:id="50"/>
      <w:bookmarkEnd w:id="51"/>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D0424B">
      <w:pPr>
        <w:pStyle w:val="ProductList-SubSubSectionHeading"/>
        <w:outlineLvl w:val="1"/>
      </w:pPr>
      <w:bookmarkStart w:id="52" w:name="_Toc507768545"/>
      <w:bookmarkStart w:id="53" w:name="_Toc531250633"/>
      <w:r>
        <w:t>Промени и наличност на Онлайн услугите</w:t>
      </w:r>
      <w:bookmarkEnd w:id="52"/>
      <w:bookmarkEnd w:id="53"/>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hyperlink r:id="rId21" w:history="1">
        <w:r>
          <w:rPr>
            <w:rStyle w:val="Hyperlink"/>
          </w:rPr>
          <w:t>https://go.microsoft.com/fwlink/?linkid=870295</w:t>
        </w:r>
      </w:hyperlink>
      <w:r>
        <w:t>.</w:t>
      </w:r>
    </w:p>
    <w:p w14:paraId="1AC07D48" w14:textId="77777777" w:rsidR="00D0424B" w:rsidRDefault="00D0424B" w:rsidP="00D0424B">
      <w:pPr>
        <w:pStyle w:val="ProductList-Body"/>
      </w:pPr>
    </w:p>
    <w:p w14:paraId="6592E881" w14:textId="77777777" w:rsidR="00D0424B" w:rsidRDefault="00D0424B" w:rsidP="00D0424B">
      <w:pPr>
        <w:pStyle w:val="ProductList-SubSubSectionHeading"/>
        <w:outlineLvl w:val="1"/>
      </w:pPr>
      <w:bookmarkStart w:id="54" w:name="_Toc507768546"/>
      <w:bookmarkStart w:id="55" w:name="_Toc531250634"/>
      <w:r>
        <w:t>Съответствие със законите</w:t>
      </w:r>
      <w:bookmarkEnd w:id="54"/>
      <w:bookmarkEnd w:id="55"/>
    </w:p>
    <w:p w14:paraId="4FEE834A" w14:textId="77777777" w:rsidR="00D0424B" w:rsidRDefault="00D0424B" w:rsidP="00D0424B">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0C2F9357" w14:textId="77777777" w:rsidR="00D0424B" w:rsidRDefault="00D0424B" w:rsidP="00D0424B">
      <w:pPr>
        <w:pStyle w:val="ProductList-Body"/>
      </w:pPr>
      <w:r>
        <w:t xml:space="preserve">Клиентът трябва да спазва всяко приложимо законодателство относно използването на Онлайн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отговорност за определяне дали Онлайн услугите са подходящи за съхранение и обработване на информация, обект на даден закон или наредба, както и за използването на Онлайн услугите по начин, който съответства на правните и законови задължения на Клиента. Клиентът носи отговорност за отговаряне на заявки от трети лица, свързани с използването на дадена Онлайн услуга от страна на Клиента, </w:t>
      </w:r>
      <w:r>
        <w:lastRenderedPageBreak/>
        <w:t xml:space="preserve">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 </w:t>
      </w:r>
    </w:p>
    <w:p w14:paraId="183421D6" w14:textId="77777777" w:rsidR="00D0424B" w:rsidRDefault="00D0424B" w:rsidP="00D0424B">
      <w:pPr>
        <w:pStyle w:val="ProductList-Body"/>
      </w:pPr>
    </w:p>
    <w:p w14:paraId="2302CF2F" w14:textId="77777777" w:rsidR="00D0424B" w:rsidRDefault="00D0424B" w:rsidP="00D0424B">
      <w:pPr>
        <w:pStyle w:val="ProductList-SubSubSectionHeading"/>
        <w:outlineLvl w:val="1"/>
      </w:pPr>
      <w:bookmarkStart w:id="56" w:name="_Toc507768547"/>
      <w:bookmarkStart w:id="57" w:name="_Toc531250635"/>
      <w:r>
        <w:t>Други</w:t>
      </w:r>
      <w:bookmarkEnd w:id="56"/>
      <w:bookmarkEnd w:id="57"/>
    </w:p>
    <w:p w14:paraId="169C2F2E" w14:textId="77777777" w:rsidR="009E78A5" w:rsidRPr="00F63552" w:rsidRDefault="009E78A5" w:rsidP="00F63552">
      <w:pPr>
        <w:pStyle w:val="ProductList-Body"/>
        <w:ind w:left="158"/>
        <w:rPr>
          <w:color w:val="0072C6"/>
        </w:rPr>
      </w:pPr>
      <w:bookmarkStart w:id="58" w:name="_Toc460240070"/>
      <w:bookmarkStart w:id="59" w:name="_Toc459970681"/>
      <w:bookmarkStart w:id="60" w:name="NonMicrosoftProducts"/>
      <w:r w:rsidRPr="00F63552">
        <w:rPr>
          <w:b/>
          <w:color w:val="0072C6"/>
        </w:rPr>
        <w:t>Продукти, които не са на Microsoft</w:t>
      </w:r>
      <w:bookmarkEnd w:id="58"/>
      <w:bookmarkEnd w:id="59"/>
    </w:p>
    <w:bookmarkEnd w:id="60"/>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60B41FA4" w14:textId="77777777" w:rsidR="00D0424B" w:rsidRPr="004C41FC" w:rsidRDefault="00D0424B" w:rsidP="00D0424B">
      <w:pPr>
        <w:pStyle w:val="ProductList-Body"/>
        <w:ind w:left="158"/>
      </w:pPr>
      <w:r>
        <w:rPr>
          <w:b/>
          <w:color w:val="0072C6"/>
        </w:rPr>
        <w:t>Конкурентно тестване на производителността</w:t>
      </w:r>
    </w:p>
    <w:p w14:paraId="792EBE6D" w14:textId="77777777" w:rsidR="00D0424B" w:rsidRDefault="00D0424B" w:rsidP="00D0424B">
      <w:pPr>
        <w:pStyle w:val="ProductList-Body"/>
        <w:ind w:left="158"/>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5B4C399B" w14:textId="6D78E2A4" w:rsidR="00730B3A" w:rsidRDefault="00990249" w:rsidP="00F810E5">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F810E5" w:rsidRPr="00DF320E">
        <w:rPr>
          <w:rStyle w:val="Hyperlink"/>
          <w:sz w:val="16"/>
          <w:szCs w:val="16"/>
        </w:rPr>
        <w:t xml:space="preserve"> </w:t>
      </w:r>
      <w:r w:rsidR="002E0100">
        <w:rPr>
          <w:sz w:val="16"/>
          <w:szCs w:val="16"/>
        </w:rPr>
        <w:t>/</w:t>
      </w:r>
      <w:r w:rsidR="00F810E5" w:rsidRPr="00DF320E">
        <w:rPr>
          <w:sz w:val="16"/>
          <w:szCs w:val="16"/>
        </w:rPr>
        <w:t xml:space="preserve"> </w:t>
      </w:r>
      <w:hyperlink w:anchor="GeneralTerms" w:history="1">
        <w:r w:rsidR="002E0100">
          <w:rPr>
            <w:rStyle w:val="Hyperlink"/>
            <w:sz w:val="16"/>
            <w:szCs w:val="16"/>
          </w:rPr>
          <w:t>Общи условия</w:t>
        </w:r>
      </w:hyperlink>
    </w:p>
    <w:p w14:paraId="74E4B160" w14:textId="77777777" w:rsidR="00F810E5" w:rsidRDefault="00F810E5" w:rsidP="00A914BF">
      <w:pPr>
        <w:pStyle w:val="ProductList-Body"/>
      </w:pPr>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77A74895" w14:textId="77777777" w:rsidR="00D0424B" w:rsidRDefault="00D0424B" w:rsidP="00D0424B">
      <w:pPr>
        <w:pStyle w:val="ProductList-SectionHeading"/>
        <w:keepNext/>
        <w:tabs>
          <w:tab w:val="center" w:pos="5400"/>
        </w:tabs>
        <w:outlineLvl w:val="0"/>
      </w:pPr>
      <w:bookmarkStart w:id="61" w:name="_Toc507239504"/>
      <w:bookmarkStart w:id="62" w:name="_Toc531250636"/>
      <w:bookmarkStart w:id="63" w:name="PrivacyandSecurityTerms"/>
      <w:r>
        <w:lastRenderedPageBreak/>
        <w:t>Условия за защита на данните</w:t>
      </w:r>
      <w:bookmarkEnd w:id="61"/>
      <w:bookmarkEnd w:id="62"/>
    </w:p>
    <w:p w14:paraId="6F0AD852" w14:textId="77777777" w:rsidR="005C5D67" w:rsidRDefault="00D0424B" w:rsidP="005C5D67">
      <w:pPr>
        <w:pStyle w:val="ProductList-Body"/>
        <w:spacing w:after="120"/>
        <w:sectPr w:rsidR="005C5D67" w:rsidSect="00A61B2A">
          <w:footerReference w:type="default" r:id="rId22"/>
          <w:footerReference w:type="first" r:id="rId23"/>
          <w:pgSz w:w="12240" w:h="15840"/>
          <w:pgMar w:top="1440" w:right="720" w:bottom="1440" w:left="720" w:header="720" w:footer="720" w:gutter="0"/>
          <w:cols w:space="720"/>
          <w:titlePg/>
          <w:docGrid w:linePitch="360"/>
        </w:sectPr>
      </w:pPr>
      <w:r>
        <w:t>Настоящият раздел от Условията за Онлайн услуги включва следните подраздели:</w:t>
      </w:r>
    </w:p>
    <w:p w14:paraId="1B616259" w14:textId="7F4D2E9E" w:rsidR="005C5D67" w:rsidRDefault="005C5D67" w:rsidP="00627D56">
      <w:pPr>
        <w:pStyle w:val="ProductList-Body"/>
        <w:numPr>
          <w:ilvl w:val="0"/>
          <w:numId w:val="16"/>
        </w:numPr>
      </w:pPr>
      <w:r w:rsidRPr="005C5D67">
        <w:rPr>
          <w:lang w:val="en-US" w:eastAsia="en-US" w:bidi="ar-SA"/>
        </w:rPr>
        <w:t>Обсег</w:t>
      </w:r>
    </w:p>
    <w:p w14:paraId="04345F0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Клиентски данни; собственост</w:t>
      </w:r>
    </w:p>
    <w:p w14:paraId="74AE16C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Разкриване на Клиентски данни</w:t>
      </w:r>
    </w:p>
    <w:p w14:paraId="00748892"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Лични данни; ОРЗД</w:t>
      </w:r>
    </w:p>
    <w:p w14:paraId="72CBD9E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Защита на данните</w:t>
      </w:r>
    </w:p>
    <w:p w14:paraId="38745688"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Уведомяване за пробив в защитата</w:t>
      </w:r>
    </w:p>
    <w:p w14:paraId="43B7EEF7"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Прехвърляне и местоположение на данните</w:t>
      </w:r>
    </w:p>
    <w:p w14:paraId="6DA91D21" w14:textId="64CDEE22" w:rsidR="005C5D67" w:rsidRDefault="005C5D67" w:rsidP="00627D56">
      <w:pPr>
        <w:pStyle w:val="ProductList-Body"/>
        <w:numPr>
          <w:ilvl w:val="0"/>
          <w:numId w:val="16"/>
        </w:numPr>
        <w:rPr>
          <w:lang w:val="en-US" w:eastAsia="en-US" w:bidi="ar-SA"/>
        </w:rPr>
      </w:pPr>
      <w:r w:rsidRPr="005C5D67">
        <w:rPr>
          <w:lang w:val="en-US" w:eastAsia="en-US" w:bidi="ar-SA"/>
        </w:rPr>
        <w:t>Съхранение и изтриване на данните</w:t>
      </w:r>
    </w:p>
    <w:p w14:paraId="4B357AEC" w14:textId="77777777" w:rsidR="005C5D67" w:rsidRPr="005C5D67" w:rsidRDefault="005C5D67" w:rsidP="005C5D67">
      <w:pPr>
        <w:pStyle w:val="ProductList-Body"/>
        <w:ind w:left="720"/>
        <w:rPr>
          <w:lang w:val="en-US" w:eastAsia="en-US" w:bidi="ar-SA"/>
        </w:rPr>
      </w:pPr>
    </w:p>
    <w:p w14:paraId="17009AB4" w14:textId="35CEB3D1" w:rsidR="005C5D67" w:rsidRDefault="005C5D67" w:rsidP="00627D56">
      <w:pPr>
        <w:pStyle w:val="ProductList-Body"/>
        <w:numPr>
          <w:ilvl w:val="0"/>
          <w:numId w:val="16"/>
        </w:numPr>
      </w:pPr>
      <w:r w:rsidRPr="005C5D67">
        <w:rPr>
          <w:lang w:val="en-US" w:eastAsia="en-US" w:bidi="ar-SA"/>
        </w:rPr>
        <w:t>Ангажимент за поверителност на лицето, обработващо данните</w:t>
      </w:r>
    </w:p>
    <w:p w14:paraId="0D3BB3DA" w14:textId="59A80A77" w:rsidR="005C5D67" w:rsidRPr="00C83150" w:rsidRDefault="005C5D67" w:rsidP="00627D56">
      <w:pPr>
        <w:pStyle w:val="ProductList-Body"/>
        <w:numPr>
          <w:ilvl w:val="0"/>
          <w:numId w:val="16"/>
        </w:numPr>
      </w:pPr>
      <w:r w:rsidRPr="005C5D67">
        <w:rPr>
          <w:lang w:eastAsia="en-US" w:bidi="ar-SA"/>
        </w:rPr>
        <w:t>Уведомления и мерки за контрол при използването на Подизпълнители</w:t>
      </w:r>
    </w:p>
    <w:p w14:paraId="466F581C" w14:textId="1F184840" w:rsidR="005C5D67" w:rsidRDefault="005C5D67" w:rsidP="00627D56">
      <w:pPr>
        <w:pStyle w:val="ProductList-Body"/>
        <w:numPr>
          <w:ilvl w:val="0"/>
          <w:numId w:val="16"/>
        </w:numPr>
      </w:pPr>
      <w:r w:rsidRPr="005C5D67">
        <w:rPr>
          <w:lang w:val="en-US" w:eastAsia="en-US" w:bidi="ar-SA"/>
        </w:rPr>
        <w:t>Образователни институции</w:t>
      </w:r>
    </w:p>
    <w:p w14:paraId="38940091" w14:textId="3E058692" w:rsidR="005C5D67" w:rsidRDefault="005C5D67" w:rsidP="00627D56">
      <w:pPr>
        <w:pStyle w:val="ProductList-Body"/>
        <w:numPr>
          <w:ilvl w:val="0"/>
          <w:numId w:val="16"/>
        </w:numPr>
      </w:pPr>
      <w:r w:rsidRPr="005C5D67">
        <w:rPr>
          <w:lang w:val="en-US" w:eastAsia="en-US" w:bidi="ar-SA"/>
        </w:rPr>
        <w:t>Бизнес сътрудник по HIPAA</w:t>
      </w:r>
    </w:p>
    <w:p w14:paraId="20E67EB7" w14:textId="4498041F" w:rsidR="005C5D67" w:rsidRDefault="005C5D67" w:rsidP="00627D56">
      <w:pPr>
        <w:pStyle w:val="ProductList-Body"/>
        <w:numPr>
          <w:ilvl w:val="0"/>
          <w:numId w:val="16"/>
        </w:numPr>
      </w:pPr>
      <w:r w:rsidRPr="005C5D67">
        <w:rPr>
          <w:lang w:eastAsia="en-US" w:bidi="ar-SA"/>
        </w:rPr>
        <w:t xml:space="preserve">Начини за връзка с </w:t>
      </w:r>
      <w:r w:rsidRPr="005C5D67">
        <w:rPr>
          <w:lang w:val="en-US" w:eastAsia="en-US" w:bidi="ar-SA"/>
        </w:rPr>
        <w:t>Microsoft</w:t>
      </w:r>
    </w:p>
    <w:p w14:paraId="4597E342" w14:textId="49E7E043" w:rsidR="005C5D67" w:rsidRDefault="005C5D67" w:rsidP="00627D56">
      <w:pPr>
        <w:pStyle w:val="ProductList-Body"/>
        <w:numPr>
          <w:ilvl w:val="0"/>
          <w:numId w:val="16"/>
        </w:numPr>
      </w:pPr>
      <w:r w:rsidRPr="005C5D67">
        <w:rPr>
          <w:lang w:eastAsia="en-US" w:bidi="ar-SA"/>
        </w:rPr>
        <w:t xml:space="preserve">Приложение </w:t>
      </w:r>
      <w:r w:rsidRPr="005C5D67">
        <w:rPr>
          <w:lang w:val="en-US" w:eastAsia="en-US" w:bidi="ar-SA"/>
        </w:rPr>
        <w:t>A</w:t>
      </w:r>
      <w:r w:rsidRPr="005C5D67">
        <w:rPr>
          <w:lang w:eastAsia="en-US" w:bidi="ar-SA"/>
        </w:rPr>
        <w:t xml:space="preserve"> – Основни онлайн услуги</w:t>
      </w:r>
    </w:p>
    <w:p w14:paraId="6EF63E54" w14:textId="3B0909E8" w:rsidR="005C5D67" w:rsidRDefault="005C5D67" w:rsidP="00627D56">
      <w:pPr>
        <w:pStyle w:val="ProductList-Body"/>
        <w:numPr>
          <w:ilvl w:val="0"/>
          <w:numId w:val="16"/>
        </w:numPr>
        <w:sectPr w:rsidR="005C5D67" w:rsidSect="003A3791">
          <w:type w:val="continuous"/>
          <w:pgSz w:w="12240" w:h="15840"/>
          <w:pgMar w:top="1440" w:right="720" w:bottom="1440" w:left="720" w:header="720" w:footer="720" w:gutter="0"/>
          <w:cols w:num="2" w:space="720"/>
          <w:titlePg/>
          <w:docGrid w:linePitch="360"/>
        </w:sectPr>
      </w:pPr>
      <w:r w:rsidRPr="005C5D67">
        <w:rPr>
          <w:lang w:eastAsia="en-US" w:bidi="ar-SA"/>
        </w:rPr>
        <w:t xml:space="preserve">Приложение </w:t>
      </w:r>
      <w:r w:rsidRPr="005C5D67">
        <w:rPr>
          <w:lang w:val="en-US" w:eastAsia="en-US" w:bidi="ar-SA"/>
        </w:rPr>
        <w:t>B</w:t>
      </w:r>
      <w:r w:rsidRPr="005C5D67">
        <w:rPr>
          <w:lang w:eastAsia="en-US" w:bidi="ar-SA"/>
        </w:rPr>
        <w:t xml:space="preserve"> – Мерки за защита</w:t>
      </w:r>
    </w:p>
    <w:p w14:paraId="211D6969" w14:textId="2BAADB52" w:rsidR="00D0424B" w:rsidRDefault="00D0424B" w:rsidP="00D0424B">
      <w:pPr>
        <w:pStyle w:val="ProductList-SubSubSectionHeading"/>
        <w:outlineLvl w:val="1"/>
      </w:pPr>
      <w:bookmarkStart w:id="64" w:name="_Toc507768549"/>
      <w:bookmarkStart w:id="65" w:name="_Toc531250637"/>
      <w:r>
        <w:t>Обсег</w:t>
      </w:r>
      <w:bookmarkEnd w:id="64"/>
      <w:bookmarkEnd w:id="65"/>
    </w:p>
    <w:p w14:paraId="4EA3FA6B" w14:textId="77777777" w:rsidR="00886AF8" w:rsidRPr="0044514B" w:rsidRDefault="00886AF8" w:rsidP="00886AF8">
      <w:pPr>
        <w:pStyle w:val="ProductList-Body"/>
      </w:pPr>
      <w:r>
        <w:t>Условията в настоящия раздел („Условия за защита на данните</w:t>
      </w:r>
      <w:r w:rsidRPr="005749D6">
        <w:rPr>
          <w:lang w:val="ru-RU"/>
        </w:rPr>
        <w:t>“</w:t>
      </w:r>
      <w:r>
        <w:t xml:space="preserve">)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Услугите за търсене с Bing, LinkedIn Sales Navigator, Microsoft Azure Stack, Microsoft Genomics и Центъра за приложения Visual Studio, които се регулират от условията за поверителност и защита в приложимите </w:t>
      </w:r>
      <w:hyperlink w:anchor="OnlineServiceSpecificTerms" w:history="1">
        <w:r>
          <w:rPr>
            <w:rStyle w:val="Hyperlink"/>
          </w:rPr>
          <w:t>Специфични условия за Онлайн услуги</w:t>
        </w:r>
      </w:hyperlink>
      <w:r>
        <w:t>.</w:t>
      </w:r>
    </w:p>
    <w:p w14:paraId="3AC8E6D9" w14:textId="77777777" w:rsidR="00D0424B" w:rsidRDefault="00D0424B" w:rsidP="00D0424B">
      <w:pPr>
        <w:pStyle w:val="ProductList-Body"/>
      </w:pPr>
    </w:p>
    <w:p w14:paraId="484CE687" w14:textId="77777777" w:rsidR="00D0424B" w:rsidRDefault="00D0424B" w:rsidP="00D0424B">
      <w:pPr>
        <w:pStyle w:val="ProductList-Body"/>
      </w:pPr>
      <w:r>
        <w:t>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отбелязано друго, Предварителните издания не се включват в SLA за съответната Онлайн услуга и Клиентът не бива да използва Предварителните издания за обработка на лични или други данни, които са предмет на правни или регулаторни изисквания за съответствие. Следните условия в настоящия раздел („Условия за защита на данните</w:t>
      </w:r>
      <w:r w:rsidRPr="00802FED">
        <w:rPr>
          <w:lang w:val="ru-RU"/>
        </w:rPr>
        <w:t>“</w:t>
      </w:r>
      <w:r>
        <w:t>) не се прилагат за Предварителните издания: Обработване на Лични данни; ОРЗД, Защита на данните и Бизнес сътрудник по HIPAA.</w:t>
      </w:r>
    </w:p>
    <w:p w14:paraId="4934AD26" w14:textId="77777777" w:rsidR="00D0424B" w:rsidRDefault="00D0424B" w:rsidP="00D0424B">
      <w:pPr>
        <w:pStyle w:val="ProductList-Body"/>
      </w:pPr>
    </w:p>
    <w:p w14:paraId="04E3580F" w14:textId="77777777" w:rsidR="00D0424B" w:rsidRDefault="00D0424B" w:rsidP="00D0424B">
      <w:pPr>
        <w:pStyle w:val="ProductList-Body"/>
      </w:pPr>
      <w:r>
        <w:t>Приложение 1 включва термините, които се отнасят до Професионалните услуги, в това число поверителността и защитата на Данните за поддръжка и Личните данни във връзка с предоставянето на тези услуги. Поради това, освен ако не са изрично посочени като приложими в Приложение 1, термините в този раздел („Условия за защита на данните</w:t>
      </w:r>
      <w:r w:rsidRPr="00802FED">
        <w:rPr>
          <w:lang w:val="ru-RU"/>
        </w:rPr>
        <w:t>“</w:t>
      </w:r>
      <w:r>
        <w:t>) не се отнасят до предоставянето на Професионални услуги.</w:t>
      </w:r>
    </w:p>
    <w:p w14:paraId="20B5F558" w14:textId="77777777" w:rsidR="00D0424B" w:rsidRDefault="00D0424B" w:rsidP="00D0424B">
      <w:pPr>
        <w:pStyle w:val="ProductList-Body"/>
      </w:pPr>
    </w:p>
    <w:p w14:paraId="7F91E5CA" w14:textId="77777777" w:rsidR="00D0424B" w:rsidRDefault="00D0424B" w:rsidP="00D0424B">
      <w:pPr>
        <w:pStyle w:val="ProductList-SubSubSectionHeading"/>
        <w:outlineLvl w:val="1"/>
      </w:pPr>
      <w:bookmarkStart w:id="66" w:name="_Toc507768550"/>
      <w:bookmarkStart w:id="67" w:name="_Toc531250638"/>
      <w:r>
        <w:t>Обработване на Клиентски данни; собственост</w:t>
      </w:r>
      <w:bookmarkEnd w:id="66"/>
      <w:bookmarkEnd w:id="67"/>
    </w:p>
    <w:p w14:paraId="1B2978C3" w14:textId="77777777" w:rsidR="00D0424B" w:rsidRDefault="00D0424B" w:rsidP="00D0424B">
      <w:pPr>
        <w:pStyle w:val="ProductList-Body"/>
      </w:pPr>
      <w:r>
        <w:t>Клиентските данни ще се използват или ще се обработват по друг начин само с цел предоставяне на Онлайн услугите на Клиента, включително за цели, съвместими с предоставянето на съответните услуги. Microsoft няма да използва или обработва по друг начин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10A866A" w14:textId="77777777" w:rsidR="00D0424B" w:rsidRDefault="00D0424B" w:rsidP="00D0424B">
      <w:pPr>
        <w:pStyle w:val="ProductList-Body"/>
      </w:pPr>
    </w:p>
    <w:p w14:paraId="2BD3657A" w14:textId="77777777" w:rsidR="00D0424B" w:rsidRDefault="00D0424B" w:rsidP="00D0424B">
      <w:pPr>
        <w:pStyle w:val="ProductList-SubSubSectionHeading"/>
        <w:outlineLvl w:val="1"/>
      </w:pPr>
      <w:bookmarkStart w:id="68" w:name="_Toc507768551"/>
      <w:bookmarkStart w:id="69" w:name="_Toc531250639"/>
      <w:r>
        <w:t>Разкриване на Клиентски данни</w:t>
      </w:r>
      <w:bookmarkEnd w:id="68"/>
      <w:bookmarkEnd w:id="69"/>
    </w:p>
    <w:p w14:paraId="67E8D268" w14:textId="77777777" w:rsidR="00D0424B" w:rsidRDefault="00D0424B" w:rsidP="00D0424B">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69DCDEDB" w14:textId="77777777" w:rsidR="00D0424B" w:rsidRDefault="00D0424B" w:rsidP="00D0424B">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595E7A28" w14:textId="77777777" w:rsidR="00D0424B" w:rsidRDefault="00D0424B" w:rsidP="00D0424B">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18814160" w14:textId="77777777" w:rsidR="00D0424B" w:rsidRDefault="00D0424B" w:rsidP="00D0424B">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31B5C87B" w14:textId="77777777" w:rsidR="00D0424B" w:rsidRDefault="00D0424B" w:rsidP="00D0424B">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D8F0E6" w14:textId="77777777" w:rsidR="00D0424B" w:rsidRDefault="00D0424B" w:rsidP="00D0424B">
      <w:pPr>
        <w:pStyle w:val="ProductList-Body"/>
      </w:pPr>
    </w:p>
    <w:p w14:paraId="0E9E75B5" w14:textId="77777777" w:rsidR="00D0424B" w:rsidRDefault="00D0424B" w:rsidP="00D0424B">
      <w:pPr>
        <w:pStyle w:val="ProductList-SubSubSectionHeading"/>
        <w:keepNext/>
        <w:outlineLvl w:val="1"/>
      </w:pPr>
      <w:bookmarkStart w:id="70" w:name="_Toc507768552"/>
      <w:bookmarkStart w:id="71" w:name="_Toc531250640"/>
      <w:r>
        <w:lastRenderedPageBreak/>
        <w:t>Обработване на Лични данни; ОРЗД</w:t>
      </w:r>
      <w:bookmarkEnd w:id="70"/>
      <w:bookmarkEnd w:id="71"/>
    </w:p>
    <w:p w14:paraId="70166589" w14:textId="77777777" w:rsidR="00D0424B" w:rsidRDefault="00D0424B" w:rsidP="00D0424B">
      <w:pPr>
        <w:pStyle w:val="ProductList-Body"/>
      </w:pPr>
      <w:r>
        <w:t>Лични данни, които са предоставени на Microsoft от или от името на Клиента при използването на Онлайн услугите, също представляват Клиентски данни. При използването на Онлайн услугите от страна на Клиента могат да бъдат генерирани и псевдонимизирани идентификатори, които също представляват Клиентски данни.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ОРЗД</w:t>
      </w:r>
      <w:r w:rsidRPr="00802FED">
        <w:rPr>
          <w:lang w:val="ru-RU"/>
        </w:rPr>
        <w:t>“</w:t>
      </w:r>
      <w:r>
        <w:t>):</w:t>
      </w:r>
    </w:p>
    <w:p w14:paraId="26422F3C" w14:textId="77777777" w:rsidR="00D0424B" w:rsidRDefault="00D0424B" w:rsidP="00D0424B">
      <w:pPr>
        <w:pStyle w:val="ProductList-Body"/>
      </w:pPr>
    </w:p>
    <w:p w14:paraId="541ACB04" w14:textId="77777777" w:rsidR="00D0424B" w:rsidRPr="004C41FC" w:rsidRDefault="00D0424B" w:rsidP="00D0424B">
      <w:pPr>
        <w:pStyle w:val="ProductList-Body"/>
        <w:ind w:left="180"/>
        <w:outlineLvl w:val="2"/>
      </w:pPr>
      <w:r>
        <w:rPr>
          <w:b/>
          <w:bCs/>
          <w:color w:val="0072C6"/>
        </w:rPr>
        <w:t>Роли и отговорности на лицето, обработващо данни, и на администратора на данни</w:t>
      </w:r>
    </w:p>
    <w:p w14:paraId="22EB3777" w14:textId="77777777" w:rsidR="00D0424B" w:rsidRDefault="00D0424B" w:rsidP="00D0424B">
      <w:pPr>
        <w:pStyle w:val="ProductList-Body"/>
        <w:ind w:left="158"/>
      </w:pPr>
      <w:r>
        <w:t xml:space="preserve">Клиентът и Microsoft се съгласяват, че Клиентът е администраторът на Личните данни, а Microsoft е обработващият тези данни, освен когато </w:t>
      </w:r>
      <w:r w:rsidRPr="00802FED">
        <w:rPr>
          <w:lang w:val="ru-RU"/>
        </w:rPr>
        <w:t>(</w:t>
      </w:r>
      <w:r>
        <w:t xml:space="preserve">а) Клиентът действа като обработващ Лични данни, в който случай Microsoft е подизпълнител, или </w:t>
      </w:r>
      <w:r w:rsidRPr="00802FED">
        <w:rPr>
          <w:lang w:val="ru-RU"/>
        </w:rPr>
        <w:t>(</w:t>
      </w:r>
      <w:r>
        <w:t>в) е посочено друго в Специфичните условия за Онлайн услуги.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и конфигурирането на функциите в Онлайн услугите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34BB8FFF" w14:textId="77777777" w:rsidR="00D0424B" w:rsidRDefault="00D0424B" w:rsidP="00D0424B">
      <w:pPr>
        <w:pStyle w:val="ProductList-Body"/>
        <w:ind w:left="158"/>
      </w:pPr>
    </w:p>
    <w:p w14:paraId="1A8FF338" w14:textId="77777777" w:rsidR="00D0424B" w:rsidRPr="004C41FC" w:rsidRDefault="00D0424B" w:rsidP="00D0424B">
      <w:pPr>
        <w:pStyle w:val="ProductList-Body"/>
        <w:ind w:left="180"/>
        <w:outlineLvl w:val="2"/>
      </w:pPr>
      <w:r>
        <w:rPr>
          <w:b/>
          <w:bCs/>
          <w:color w:val="0072C6"/>
        </w:rPr>
        <w:t>Данни за обработване</w:t>
      </w:r>
    </w:p>
    <w:p w14:paraId="1F726D0F" w14:textId="77777777" w:rsidR="00D0424B" w:rsidRDefault="00D0424B" w:rsidP="00D0424B">
      <w:pPr>
        <w:pStyle w:val="ProductList-Body"/>
        <w:ind w:left="158"/>
      </w:pPr>
      <w:r>
        <w:t>Страните потвърждават и се съгласяват, че:</w:t>
      </w:r>
    </w:p>
    <w:p w14:paraId="03CE9765" w14:textId="77777777" w:rsidR="00D0424B" w:rsidRDefault="00D0424B" w:rsidP="00627D56">
      <w:pPr>
        <w:pStyle w:val="ProductList-Body"/>
        <w:numPr>
          <w:ilvl w:val="0"/>
          <w:numId w:val="17"/>
        </w:numPr>
      </w:pPr>
      <w:r>
        <w:t>Предметът на обработването е ограничен до Лични данни в рамките на обхвата на ОРЗД;</w:t>
      </w:r>
    </w:p>
    <w:p w14:paraId="2792A0FC" w14:textId="77777777" w:rsidR="00D0424B" w:rsidRDefault="00D0424B" w:rsidP="00627D56">
      <w:pPr>
        <w:pStyle w:val="ProductList-Body"/>
        <w:numPr>
          <w:ilvl w:val="0"/>
          <w:numId w:val="17"/>
        </w:numPr>
      </w:pPr>
      <w:r>
        <w:t>Срокът на обработването ще бъде срока на правото на Клиента да използва Онлайн услугата или до изтриването или връщането на всички Лични данни в съответствие с инструкциите на Клиента или условията на OST;</w:t>
      </w:r>
    </w:p>
    <w:p w14:paraId="3F36AC3A" w14:textId="77777777" w:rsidR="00D0424B" w:rsidRDefault="00D0424B" w:rsidP="00627D56">
      <w:pPr>
        <w:pStyle w:val="ProductList-Body"/>
        <w:numPr>
          <w:ilvl w:val="0"/>
          <w:numId w:val="17"/>
        </w:numPr>
      </w:pPr>
      <w:r>
        <w:t>Естеството и целта на обработването е да се предоставя Онлайн услугата съгласно Споразумението за лицензиране на едро на Клиента;</w:t>
      </w:r>
    </w:p>
    <w:p w14:paraId="2F7A0E41" w14:textId="77777777" w:rsidR="00D0424B" w:rsidRDefault="00D0424B" w:rsidP="00627D56">
      <w:pPr>
        <w:pStyle w:val="ProductList-Body"/>
        <w:numPr>
          <w:ilvl w:val="0"/>
          <w:numId w:val="17"/>
        </w:numPr>
      </w:pPr>
      <w:r>
        <w:t>Видовете Лични данни, обработвани по Онлайн услугата, включват изрично посочените в член 4 на ОРЗД; и</w:t>
      </w:r>
    </w:p>
    <w:p w14:paraId="78819DA4" w14:textId="77777777" w:rsidR="00D0424B" w:rsidRDefault="00D0424B" w:rsidP="00627D56">
      <w:pPr>
        <w:pStyle w:val="ProductList-Body"/>
        <w:numPr>
          <w:ilvl w:val="0"/>
          <w:numId w:val="17"/>
        </w:numPr>
        <w:ind w:left="92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1F89881A" w14:textId="77777777" w:rsidR="00D0424B" w:rsidRPr="00661C51" w:rsidRDefault="00D0424B" w:rsidP="00D0424B">
      <w:pPr>
        <w:pStyle w:val="ProductList-Body"/>
      </w:pPr>
    </w:p>
    <w:p w14:paraId="7A371A18" w14:textId="77777777" w:rsidR="00D0424B" w:rsidRPr="004C41FC" w:rsidRDefault="00D0424B" w:rsidP="00D0424B">
      <w:pPr>
        <w:pStyle w:val="ProductList-Body"/>
        <w:ind w:left="180"/>
        <w:outlineLvl w:val="2"/>
      </w:pPr>
      <w:r>
        <w:rPr>
          <w:b/>
          <w:bCs/>
          <w:color w:val="0072C6"/>
        </w:rPr>
        <w:t>Права на субектите на данни; помощ във връзка с искания</w:t>
      </w:r>
    </w:p>
    <w:p w14:paraId="2EF103F4" w14:textId="77777777" w:rsidR="00D0424B" w:rsidRDefault="00D0424B" w:rsidP="00D0424B">
      <w:pPr>
        <w:pStyle w:val="ProductList-Body"/>
        <w:ind w:left="180"/>
      </w:pPr>
      <w:r>
        <w:t>Microsoft ще предостави на Клиента Лични данни на субектите на данни по начин, който съответства на функционалността на Онлайн услугата и ролята на Microsoft като обработващ лични данни, и възможността да се изпълняват исканията на субектите на данни за упражняване на техните права по ОРЗД. Microsoft се съобразява с разумните искания на Клиента да го подпомогне при отговора на искане от страна на подобен субект на данни. Ако Microsoft получи искане от субект на данни на Клиента за упражняване на едно или повече от неговите права по ОРЗД във връзка с Онлайн услуга, за която Microsoft е обработваща лични данни или подизпълнител, Microsoft ще препрати субекта на данни да отправи искането си директно към Клиента. Клиентът е длъжен да отговори на всяко такова искане, включително, когато е необходимо, като използва функционалността на Онлайн услугата. Microsoft се съобразява с разумните искания на Клиента да го подпомогне при отговора на искане от страна на подобен субект на данни.</w:t>
      </w:r>
    </w:p>
    <w:p w14:paraId="6F317D95" w14:textId="77777777" w:rsidR="00D0424B" w:rsidRDefault="00D0424B" w:rsidP="00D0424B">
      <w:pPr>
        <w:pStyle w:val="ProductList-Body"/>
        <w:ind w:left="180"/>
      </w:pPr>
    </w:p>
    <w:p w14:paraId="58ABA414" w14:textId="77777777" w:rsidR="00D0424B" w:rsidRPr="00FC2D52" w:rsidRDefault="00D0424B" w:rsidP="00D0424B">
      <w:pPr>
        <w:pStyle w:val="ProductList-Body"/>
        <w:ind w:left="180"/>
        <w:outlineLvl w:val="2"/>
      </w:pPr>
      <w:r>
        <w:rPr>
          <w:b/>
          <w:color w:val="0072C6"/>
        </w:rPr>
        <w:t>Регистри на дейностите по обработване</w:t>
      </w:r>
    </w:p>
    <w:p w14:paraId="4BC28348" w14:textId="77777777" w:rsidR="00D0424B" w:rsidRDefault="00D0424B" w:rsidP="00D0424B">
      <w:pPr>
        <w:pStyle w:val="ProductList-Body"/>
        <w:ind w:left="158"/>
      </w:pPr>
      <w:r>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00335034" w14:textId="77777777" w:rsidR="00D0424B" w:rsidRPr="00302F7B" w:rsidRDefault="00D0424B" w:rsidP="00D0424B">
      <w:pPr>
        <w:pStyle w:val="ProductList-Body"/>
        <w:ind w:left="180"/>
      </w:pPr>
    </w:p>
    <w:p w14:paraId="4B9895B5" w14:textId="77777777" w:rsidR="00D0424B" w:rsidRDefault="00D0424B" w:rsidP="00D0424B">
      <w:pPr>
        <w:pStyle w:val="ProductList-SubSubSectionHeading"/>
        <w:outlineLvl w:val="1"/>
      </w:pPr>
      <w:bookmarkStart w:id="72" w:name="_Toc507768553"/>
      <w:bookmarkStart w:id="73" w:name="_Toc531250641"/>
      <w:r>
        <w:t>Защита на данните</w:t>
      </w:r>
      <w:bookmarkEnd w:id="72"/>
      <w:bookmarkEnd w:id="73"/>
    </w:p>
    <w:p w14:paraId="16CE525A" w14:textId="77777777" w:rsidR="00D0424B" w:rsidRPr="004C41FC" w:rsidRDefault="00D0424B" w:rsidP="00D0424B">
      <w:pPr>
        <w:pStyle w:val="ProductList-Body"/>
        <w:ind w:left="180"/>
        <w:outlineLvl w:val="2"/>
      </w:pPr>
      <w:r>
        <w:rPr>
          <w:b/>
          <w:bCs/>
          <w:color w:val="0072C6"/>
        </w:rPr>
        <w:t>Практики и правила за защита</w:t>
      </w:r>
    </w:p>
    <w:p w14:paraId="043A0E7B" w14:textId="77777777" w:rsidR="00D0424B" w:rsidRPr="00812D81" w:rsidRDefault="00D0424B" w:rsidP="00D0424B">
      <w:pPr>
        <w:pStyle w:val="ProductList-Body"/>
        <w:ind w:left="158"/>
      </w:pPr>
      <w:bookmarkStart w:id="74" w:name="_Hlk504328104"/>
      <w:r>
        <w:t>Microsoft ще приложи и поддържа подходящите технически и организационни мерки за защита на Клиентските данни и Личните данни. Тези мерки са предвидени в Правилата на Microsoft за защита. Microsoft ще осигури на Клиента достъп до тези правила, както и описания на съществуващите мерки за защита за Онлайн услугата и разумно изискваната от Клиента друга информация по отношение на правилата и практиките на Microsoft за защита.</w:t>
      </w:r>
    </w:p>
    <w:p w14:paraId="424A389C" w14:textId="77777777" w:rsidR="00D0424B" w:rsidRPr="00812D81" w:rsidRDefault="00D0424B" w:rsidP="00D0424B">
      <w:pPr>
        <w:pStyle w:val="ProductList-Body"/>
        <w:ind w:left="158"/>
      </w:pPr>
    </w:p>
    <w:p w14:paraId="346A8DCB" w14:textId="77777777" w:rsidR="00D0424B" w:rsidRDefault="00D0424B" w:rsidP="00D0424B">
      <w:pPr>
        <w:pStyle w:val="ProductList-Body"/>
        <w:ind w:left="158"/>
      </w:pPr>
      <w:r>
        <w:t xml:space="preserve">В допълнение тези мерки ще бъдат в съответствие с изискванията, предвидени в ISO 27001, ISO 27002 и ISO 27018. </w:t>
      </w:r>
      <w:bookmarkEnd w:id="74"/>
      <w:r>
        <w:t xml:space="preserve">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hyperlink w:anchor="AppendixB_SecurityMeasures" w:history="1">
        <w:r>
          <w:rPr>
            <w:rStyle w:val="Hyperlink"/>
          </w:rPr>
          <w:t>Приложение B</w:t>
        </w:r>
      </w:hyperlink>
      <w:r>
        <w:t xml:space="preserve"> за защитата на Клиентски данни.</w:t>
      </w:r>
    </w:p>
    <w:p w14:paraId="76CE6568" w14:textId="77777777" w:rsidR="00D0424B" w:rsidRDefault="00D0424B" w:rsidP="00D0424B">
      <w:pPr>
        <w:pStyle w:val="ProductList-Body"/>
        <w:ind w:left="158"/>
      </w:pPr>
    </w:p>
    <w:tbl>
      <w:tblPr>
        <w:tblStyle w:val="TableGrid"/>
        <w:tblW w:w="6413" w:type="dxa"/>
        <w:tblInd w:w="607" w:type="dxa"/>
        <w:tblLayout w:type="fixed"/>
        <w:tblLook w:val="04A0" w:firstRow="1" w:lastRow="0" w:firstColumn="1" w:lastColumn="0" w:noHBand="0" w:noVBand="1"/>
      </w:tblPr>
      <w:tblGrid>
        <w:gridCol w:w="3092"/>
        <w:gridCol w:w="1665"/>
        <w:gridCol w:w="1656"/>
      </w:tblGrid>
      <w:tr w:rsidR="005A78BD" w:rsidRPr="00C62FB6" w14:paraId="56F963A5" w14:textId="77777777" w:rsidTr="005A78BD">
        <w:trPr>
          <w:tblHeader/>
        </w:trPr>
        <w:tc>
          <w:tcPr>
            <w:tcW w:w="3092" w:type="dxa"/>
            <w:shd w:val="clear" w:color="auto" w:fill="0072C6"/>
            <w:vAlign w:val="center"/>
          </w:tcPr>
          <w:p w14:paraId="6BC370D3" w14:textId="77777777" w:rsidR="005A78BD" w:rsidRPr="00231971" w:rsidRDefault="005A78BD" w:rsidP="005A78BD">
            <w:pPr>
              <w:pStyle w:val="ProductList-Body"/>
              <w:rPr>
                <w:color w:val="FFFFFF" w:themeColor="background1"/>
                <w:sz w:val="16"/>
                <w:szCs w:val="16"/>
              </w:rPr>
            </w:pPr>
            <w:r>
              <w:rPr>
                <w:color w:val="FFFFFF" w:themeColor="background1"/>
                <w:sz w:val="16"/>
                <w:szCs w:val="16"/>
              </w:rPr>
              <w:t>Онлайн услуга</w:t>
            </w:r>
          </w:p>
        </w:tc>
        <w:tc>
          <w:tcPr>
            <w:tcW w:w="1665" w:type="dxa"/>
            <w:shd w:val="clear" w:color="auto" w:fill="0072C6"/>
            <w:vAlign w:val="center"/>
          </w:tcPr>
          <w:p w14:paraId="43CC3F15"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1 Type II</w:t>
            </w:r>
          </w:p>
        </w:tc>
        <w:tc>
          <w:tcPr>
            <w:tcW w:w="1656" w:type="dxa"/>
            <w:shd w:val="clear" w:color="auto" w:fill="0072C6"/>
            <w:vAlign w:val="center"/>
          </w:tcPr>
          <w:p w14:paraId="0D9CE492"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2 Type II</w:t>
            </w:r>
          </w:p>
        </w:tc>
      </w:tr>
      <w:tr w:rsidR="005A78BD" w:rsidRPr="00C62FB6" w14:paraId="7EA90F7A" w14:textId="77777777" w:rsidTr="005A78BD">
        <w:trPr>
          <w:trHeight w:val="288"/>
        </w:trPr>
        <w:tc>
          <w:tcPr>
            <w:tcW w:w="3092" w:type="dxa"/>
            <w:vAlign w:val="center"/>
          </w:tcPr>
          <w:p w14:paraId="38708A08" w14:textId="77777777" w:rsidR="005A78BD" w:rsidRPr="00231971" w:rsidRDefault="005A78BD" w:rsidP="005A78BD">
            <w:pPr>
              <w:pStyle w:val="ProductList-Body"/>
              <w:rPr>
                <w:sz w:val="16"/>
                <w:szCs w:val="16"/>
              </w:rPr>
            </w:pPr>
            <w:r>
              <w:rPr>
                <w:sz w:val="16"/>
                <w:szCs w:val="16"/>
              </w:rPr>
              <w:t>Услуги на Office 365</w:t>
            </w:r>
          </w:p>
        </w:tc>
        <w:tc>
          <w:tcPr>
            <w:tcW w:w="1665" w:type="dxa"/>
            <w:vAlign w:val="center"/>
          </w:tcPr>
          <w:p w14:paraId="506C2D9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611F08F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21A8F079" w14:textId="77777777" w:rsidTr="005A78BD">
        <w:trPr>
          <w:trHeight w:val="288"/>
        </w:trPr>
        <w:tc>
          <w:tcPr>
            <w:tcW w:w="3092" w:type="dxa"/>
            <w:vAlign w:val="center"/>
          </w:tcPr>
          <w:p w14:paraId="36C3AA4A" w14:textId="77777777" w:rsidR="005A78BD" w:rsidRPr="00231971" w:rsidRDefault="005A78BD" w:rsidP="005A78BD">
            <w:pPr>
              <w:pStyle w:val="ProductList-Body"/>
              <w:rPr>
                <w:sz w:val="16"/>
                <w:szCs w:val="16"/>
              </w:rPr>
            </w:pPr>
            <w:r>
              <w:rPr>
                <w:sz w:val="16"/>
                <w:szCs w:val="16"/>
              </w:rPr>
              <w:t>Основни услуги на Microsoft Dynamics 365</w:t>
            </w:r>
          </w:p>
        </w:tc>
        <w:tc>
          <w:tcPr>
            <w:tcW w:w="1665" w:type="dxa"/>
            <w:vAlign w:val="center"/>
          </w:tcPr>
          <w:p w14:paraId="0B68B3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4AAE741A"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2DC4D3E" w14:textId="77777777" w:rsidTr="005A78BD">
        <w:trPr>
          <w:trHeight w:val="288"/>
        </w:trPr>
        <w:tc>
          <w:tcPr>
            <w:tcW w:w="3092" w:type="dxa"/>
            <w:vAlign w:val="center"/>
          </w:tcPr>
          <w:p w14:paraId="691E226E" w14:textId="77777777" w:rsidR="005A78BD" w:rsidRPr="00231971" w:rsidRDefault="005A78BD" w:rsidP="005A78BD">
            <w:pPr>
              <w:pStyle w:val="ProductList-Body"/>
              <w:rPr>
                <w:sz w:val="16"/>
                <w:szCs w:val="16"/>
              </w:rPr>
            </w:pPr>
            <w:r>
              <w:rPr>
                <w:sz w:val="16"/>
                <w:szCs w:val="16"/>
              </w:rPr>
              <w:lastRenderedPageBreak/>
              <w:t>Основни услуги на Microsoft Azure</w:t>
            </w:r>
          </w:p>
        </w:tc>
        <w:tc>
          <w:tcPr>
            <w:tcW w:w="1665" w:type="dxa"/>
            <w:vAlign w:val="center"/>
          </w:tcPr>
          <w:p w14:paraId="441BB2F2" w14:textId="77777777" w:rsidR="005A78BD" w:rsidRPr="004C41FC" w:rsidRDefault="005A78BD" w:rsidP="005A78BD">
            <w:pPr>
              <w:pStyle w:val="ProductList-Body"/>
            </w:pPr>
            <w:r>
              <w:rPr>
                <w:color w:val="000000" w:themeColor="text1"/>
                <w:sz w:val="16"/>
                <w:szCs w:val="16"/>
              </w:rPr>
              <w:t>Различава се**</w:t>
            </w:r>
          </w:p>
        </w:tc>
        <w:tc>
          <w:tcPr>
            <w:tcW w:w="1656" w:type="dxa"/>
            <w:vAlign w:val="center"/>
          </w:tcPr>
          <w:p w14:paraId="75ACD7B6" w14:textId="77777777" w:rsidR="005A78BD" w:rsidRPr="00231971" w:rsidRDefault="005A78BD" w:rsidP="005A78BD">
            <w:pPr>
              <w:pStyle w:val="ProductList-Body"/>
              <w:rPr>
                <w:color w:val="000000" w:themeColor="text1"/>
                <w:sz w:val="16"/>
                <w:szCs w:val="16"/>
              </w:rPr>
            </w:pPr>
            <w:r>
              <w:rPr>
                <w:color w:val="000000" w:themeColor="text1"/>
                <w:sz w:val="16"/>
                <w:szCs w:val="16"/>
              </w:rPr>
              <w:t>Различава се**</w:t>
            </w:r>
          </w:p>
        </w:tc>
      </w:tr>
      <w:tr w:rsidR="005A78BD" w:rsidRPr="00C62FB6" w14:paraId="3B051241" w14:textId="77777777" w:rsidTr="005A78BD">
        <w:trPr>
          <w:trHeight w:val="288"/>
        </w:trPr>
        <w:tc>
          <w:tcPr>
            <w:tcW w:w="3092" w:type="dxa"/>
            <w:vAlign w:val="center"/>
          </w:tcPr>
          <w:p w14:paraId="588BFB32" w14:textId="77777777" w:rsidR="005A78BD" w:rsidRPr="00231971" w:rsidRDefault="005A78BD" w:rsidP="005A78BD">
            <w:pPr>
              <w:pStyle w:val="ProductList-Body"/>
              <w:rPr>
                <w:sz w:val="16"/>
                <w:szCs w:val="16"/>
              </w:rPr>
            </w:pPr>
            <w:r>
              <w:rPr>
                <w:sz w:val="16"/>
                <w:szCs w:val="16"/>
              </w:rPr>
              <w:t>Microsoft Cloud App Security</w:t>
            </w:r>
          </w:p>
        </w:tc>
        <w:tc>
          <w:tcPr>
            <w:tcW w:w="1665" w:type="dxa"/>
            <w:vAlign w:val="center"/>
          </w:tcPr>
          <w:p w14:paraId="0D30856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197BBCC2"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CB48061" w14:textId="77777777" w:rsidTr="005A78BD">
        <w:trPr>
          <w:trHeight w:val="288"/>
        </w:trPr>
        <w:tc>
          <w:tcPr>
            <w:tcW w:w="3092" w:type="dxa"/>
            <w:vAlign w:val="center"/>
          </w:tcPr>
          <w:p w14:paraId="4C9A0ECB" w14:textId="77777777" w:rsidR="005A78BD" w:rsidRPr="00231971" w:rsidRDefault="005A78BD" w:rsidP="005A78BD">
            <w:pPr>
              <w:pStyle w:val="ProductList-Body"/>
              <w:rPr>
                <w:sz w:val="16"/>
                <w:szCs w:val="16"/>
              </w:rPr>
            </w:pPr>
            <w:r>
              <w:rPr>
                <w:sz w:val="16"/>
                <w:szCs w:val="16"/>
              </w:rPr>
              <w:t>Онлайн услуги на Microsoft Intune</w:t>
            </w:r>
          </w:p>
        </w:tc>
        <w:tc>
          <w:tcPr>
            <w:tcW w:w="1665" w:type="dxa"/>
            <w:vAlign w:val="center"/>
          </w:tcPr>
          <w:p w14:paraId="4D367104"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3C9A76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7EA88611" w14:textId="77777777" w:rsidTr="005A78BD">
        <w:trPr>
          <w:trHeight w:val="288"/>
        </w:trPr>
        <w:tc>
          <w:tcPr>
            <w:tcW w:w="3092" w:type="dxa"/>
            <w:vAlign w:val="center"/>
          </w:tcPr>
          <w:p w14:paraId="03ADCF86" w14:textId="77777777" w:rsidR="005A78BD" w:rsidRPr="00231971" w:rsidRDefault="005A78BD" w:rsidP="005A78BD">
            <w:pPr>
              <w:pStyle w:val="ProductList-Body"/>
              <w:rPr>
                <w:sz w:val="16"/>
                <w:szCs w:val="16"/>
              </w:rPr>
            </w:pPr>
            <w:r>
              <w:rPr>
                <w:sz w:val="16"/>
                <w:szCs w:val="16"/>
              </w:rPr>
              <w:t>Основни услуги на платформа на бизнес приложение на Microsoft</w:t>
            </w:r>
          </w:p>
        </w:tc>
        <w:tc>
          <w:tcPr>
            <w:tcW w:w="1665" w:type="dxa"/>
            <w:vAlign w:val="center"/>
          </w:tcPr>
          <w:p w14:paraId="3DFF09B1"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7C23A61C"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78DE6735" w14:textId="77777777" w:rsidTr="005A78BD">
        <w:trPr>
          <w:trHeight w:val="288"/>
        </w:trPr>
        <w:tc>
          <w:tcPr>
            <w:tcW w:w="3092" w:type="dxa"/>
            <w:vAlign w:val="center"/>
          </w:tcPr>
          <w:p w14:paraId="222C2ACC" w14:textId="77777777" w:rsidR="005A78BD" w:rsidRPr="00231971" w:rsidRDefault="005A78BD" w:rsidP="005A78BD">
            <w:pPr>
              <w:pStyle w:val="ProductList-Body"/>
              <w:rPr>
                <w:sz w:val="16"/>
                <w:szCs w:val="16"/>
              </w:rPr>
            </w:pPr>
            <w:r>
              <w:rPr>
                <w:sz w:val="16"/>
                <w:szCs w:val="16"/>
              </w:rPr>
              <w:t>Услуги за Windows Defender Advanced Threat Protection</w:t>
            </w:r>
          </w:p>
        </w:tc>
        <w:tc>
          <w:tcPr>
            <w:tcW w:w="1665" w:type="dxa"/>
            <w:vAlign w:val="center"/>
          </w:tcPr>
          <w:p w14:paraId="137287E3" w14:textId="77777777" w:rsidR="005A78BD" w:rsidRDefault="005A78BD" w:rsidP="005A78BD">
            <w:pPr>
              <w:pStyle w:val="ProductList-Body"/>
              <w:rPr>
                <w:color w:val="000000" w:themeColor="text1"/>
                <w:sz w:val="16"/>
                <w:szCs w:val="16"/>
              </w:rPr>
            </w:pPr>
            <w:r>
              <w:rPr>
                <w:color w:val="000000" w:themeColor="text1"/>
                <w:sz w:val="16"/>
                <w:szCs w:val="16"/>
              </w:rPr>
              <w:t>Не</w:t>
            </w:r>
          </w:p>
        </w:tc>
        <w:tc>
          <w:tcPr>
            <w:tcW w:w="1656" w:type="dxa"/>
            <w:vAlign w:val="center"/>
          </w:tcPr>
          <w:p w14:paraId="2BD3D6A6" w14:textId="77777777" w:rsidR="005A78BD" w:rsidRDefault="005A78BD" w:rsidP="005A78BD">
            <w:pPr>
              <w:pStyle w:val="ProductList-Body"/>
              <w:rPr>
                <w:color w:val="000000" w:themeColor="text1"/>
                <w:sz w:val="16"/>
                <w:szCs w:val="16"/>
              </w:rPr>
            </w:pPr>
            <w:r>
              <w:rPr>
                <w:color w:val="000000" w:themeColor="text1"/>
                <w:sz w:val="16"/>
                <w:szCs w:val="16"/>
              </w:rPr>
              <w:t>Не</w:t>
            </w:r>
          </w:p>
        </w:tc>
      </w:tr>
    </w:tbl>
    <w:p w14:paraId="3460027A" w14:textId="77777777" w:rsidR="007D2359" w:rsidRPr="004C41FC" w:rsidRDefault="007D2359" w:rsidP="007D2359">
      <w:pPr>
        <w:pStyle w:val="ProductList-Body"/>
        <w:ind w:left="720"/>
      </w:pPr>
      <w:r>
        <w:rPr>
          <w:i/>
          <w:iCs/>
          <w:color w:val="000000" w:themeColor="text1"/>
        </w:rPr>
        <w:t xml:space="preserve">*Не включва </w:t>
      </w:r>
      <w:r>
        <w:rPr>
          <w:i/>
          <w:iCs/>
        </w:rPr>
        <w:t xml:space="preserve">Microsoft Dynamics 365 за Маркетинг, </w:t>
      </w:r>
      <w:r>
        <w:rPr>
          <w:i/>
          <w:color w:val="000000" w:themeColor="text1"/>
        </w:rPr>
        <w:t xml:space="preserve">Microsoft </w:t>
      </w:r>
      <w:r>
        <w:rPr>
          <w:i/>
          <w:iCs/>
          <w:color w:val="000000" w:themeColor="text1"/>
        </w:rPr>
        <w:t>Social Engagement, Microsoft Dynamics 365 за Таланти, Microsoft Dynamics 365 за Таланти: Набиране на кадри и Microsoft Dynamics 365 за Таланти: Новоназначени кадри и Dynamics 365 AI за Продажби.</w:t>
      </w:r>
    </w:p>
    <w:p w14:paraId="04D53C89" w14:textId="3251119F" w:rsidR="00D0424B" w:rsidRPr="00FC2D52" w:rsidRDefault="00D0424B" w:rsidP="00D0424B">
      <w:pPr>
        <w:pStyle w:val="ProductList-Body"/>
        <w:ind w:left="720"/>
      </w:pPr>
      <w:r>
        <w:rPr>
          <w:color w:val="000000" w:themeColor="text1"/>
        </w:rPr>
        <w:t>**</w:t>
      </w:r>
      <w:r>
        <w:rPr>
          <w:i/>
          <w:iCs/>
          <w:color w:val="000000" w:themeColor="text1"/>
        </w:rPr>
        <w:t>Текущият обсег е описан подробно в отчета за проверка и обобщен в Центъра за сигурност на Microsoft.</w:t>
      </w:r>
    </w:p>
    <w:p w14:paraId="03801197" w14:textId="77777777" w:rsidR="00D0424B" w:rsidRPr="003F1456" w:rsidRDefault="00D0424B" w:rsidP="00D0424B">
      <w:pPr>
        <w:pStyle w:val="ProductList-Body"/>
        <w:ind w:left="158"/>
        <w:rPr>
          <w:i/>
          <w:color w:val="000000" w:themeColor="text1"/>
        </w:rPr>
      </w:pPr>
    </w:p>
    <w:p w14:paraId="632F7BB6" w14:textId="77777777" w:rsidR="00D0424B" w:rsidRDefault="00D0424B" w:rsidP="00D0424B">
      <w:pPr>
        <w:pStyle w:val="ProductList-Body"/>
        <w:ind w:left="158"/>
      </w:pPr>
      <w:r>
        <w:t>Microsoft има право да добавя индустриални или правителствени стандарти по всяко време. Microsoft няма да премахва ISO 27001, ISO 27002, ISO 27018 или стандартите или рамките, включени в таблицата по-долу, освен ако използването им в индустрията не бъде преустановено и не бъдат заменени от приемник (ако е наличен такъв).</w:t>
      </w:r>
    </w:p>
    <w:p w14:paraId="2FA9D540" w14:textId="77777777" w:rsidR="00D0424B" w:rsidRDefault="00D0424B" w:rsidP="00D0424B">
      <w:pPr>
        <w:pStyle w:val="ProductList-Body"/>
      </w:pPr>
    </w:p>
    <w:p w14:paraId="2166D3D1" w14:textId="77777777" w:rsidR="00D0424B" w:rsidRPr="004C41FC" w:rsidRDefault="00D0424B" w:rsidP="00D0424B">
      <w:pPr>
        <w:pStyle w:val="ProductList-Body"/>
        <w:ind w:left="180"/>
        <w:outlineLvl w:val="2"/>
      </w:pPr>
      <w:r>
        <w:rPr>
          <w:b/>
          <w:color w:val="0072C6"/>
        </w:rPr>
        <w:t xml:space="preserve">Отговорности </w:t>
      </w:r>
      <w:r>
        <w:rPr>
          <w:b/>
          <w:bCs/>
          <w:color w:val="0072C6"/>
        </w:rPr>
        <w:t>на Клиента</w:t>
      </w:r>
    </w:p>
    <w:p w14:paraId="00D8AB0F" w14:textId="77777777" w:rsidR="00D0424B" w:rsidRPr="00C62FB6" w:rsidRDefault="00D0424B" w:rsidP="00D0424B">
      <w:pPr>
        <w:pStyle w:val="ProductList-Body"/>
        <w:ind w:left="158"/>
      </w:pPr>
      <w:r>
        <w:t>Клиентът е единствено отговорен за това да взема независимо окончателно решение дали техническите и организационни мерки за дадена Онлайн услуга отговарят на изискванията на Клиента, включително задълженията му за защита съгласно ОРЗД или други приложими законови и подзаконови актове за защитата на данни. Клиентът потвърждава и приема, че (като се имат предвид достиженията на техническия прогрес, разходите за прилагане и естеството, обхватът, контекстът и целите на обработването на неговите Лични данни, както и рисковете за физическите лица) прилаганите от Microsoft практики и правила за защита осигуряват ниво на защита, което съответства на риска по отношение на неговите Лични данни.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w:t>
      </w:r>
    </w:p>
    <w:p w14:paraId="1326FF6C" w14:textId="77777777" w:rsidR="00D0424B" w:rsidRDefault="00D0424B" w:rsidP="00D0424B">
      <w:pPr>
        <w:pStyle w:val="ProductList-Body"/>
      </w:pPr>
    </w:p>
    <w:p w14:paraId="5A2182B6" w14:textId="77777777" w:rsidR="00D0424B" w:rsidRPr="004C41FC" w:rsidRDefault="00D0424B" w:rsidP="00D0424B">
      <w:pPr>
        <w:pStyle w:val="ProductList-Body"/>
        <w:ind w:left="180"/>
        <w:outlineLvl w:val="2"/>
      </w:pPr>
      <w:r>
        <w:rPr>
          <w:b/>
          <w:bCs/>
          <w:color w:val="0072C6"/>
        </w:rPr>
        <w:t>Проверка на съответствието</w:t>
      </w:r>
    </w:p>
    <w:p w14:paraId="52A07976" w14:textId="77777777" w:rsidR="00D0424B" w:rsidRPr="00C62FB6" w:rsidRDefault="00D0424B" w:rsidP="00D0424B">
      <w:pPr>
        <w:pStyle w:val="ProductList-Body"/>
        <w:ind w:left="158"/>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и Лични данни, по следния начин:</w:t>
      </w:r>
    </w:p>
    <w:p w14:paraId="71609741" w14:textId="77777777" w:rsidR="00D0424B" w:rsidRPr="00C62FB6" w:rsidRDefault="00D0424B" w:rsidP="00627D56">
      <w:pPr>
        <w:pStyle w:val="ProductList-Body"/>
        <w:numPr>
          <w:ilvl w:val="0"/>
          <w:numId w:val="4"/>
        </w:numPr>
        <w:ind w:left="608"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w:t>
      </w:r>
    </w:p>
    <w:p w14:paraId="21978E54" w14:textId="77777777" w:rsidR="00D0424B" w:rsidRPr="00C62FB6" w:rsidRDefault="00D0424B" w:rsidP="00627D56">
      <w:pPr>
        <w:pStyle w:val="ProductList-Body"/>
        <w:numPr>
          <w:ilvl w:val="0"/>
          <w:numId w:val="4"/>
        </w:numPr>
        <w:ind w:left="608"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4E3BEDC7" w14:textId="77777777" w:rsidR="00D0424B" w:rsidRDefault="00D0424B" w:rsidP="00627D56">
      <w:pPr>
        <w:pStyle w:val="ProductList-Body"/>
        <w:numPr>
          <w:ilvl w:val="0"/>
          <w:numId w:val="4"/>
        </w:numPr>
        <w:ind w:left="608" w:hanging="270"/>
      </w:pPr>
      <w:r>
        <w:t>Всяка проверка трябва да се извършва от квалифицирани, независими трети лица – одитори по защитата – по избор и за сметка на Microsoft.</w:t>
      </w:r>
    </w:p>
    <w:p w14:paraId="6C1DCD26" w14:textId="77777777" w:rsidR="00D0424B" w:rsidRPr="00FC2D52" w:rsidRDefault="00D0424B" w:rsidP="00D0424B">
      <w:pPr>
        <w:pStyle w:val="ProductList-Body"/>
        <w:ind w:left="158"/>
      </w:pPr>
    </w:p>
    <w:p w14:paraId="4E540D2F" w14:textId="77777777" w:rsidR="00D0424B" w:rsidRDefault="00D0424B" w:rsidP="00D0424B">
      <w:pPr>
        <w:pStyle w:val="ProductList-Body"/>
        <w:ind w:left="158"/>
      </w:pPr>
      <w:r>
        <w:t>Всяка проверка трябва да завърши с изготвянето на отчет за проверка („Отчет за проверка на Microsoft</w:t>
      </w:r>
      <w:r w:rsidRPr="00802FED">
        <w:rPr>
          <w:lang w:val="ru-RU"/>
        </w:rPr>
        <w:t>“</w:t>
      </w:r>
      <w:r>
        <w:t xml:space="preserve">), който Microsoft ще предоставя на адрес: </w:t>
      </w:r>
      <w:hyperlink r:id="rId24" w:history="1">
        <w:r>
          <w:rPr>
            <w:rStyle w:val="Hyperlink"/>
            <w:color w:val="0070C0"/>
          </w:rPr>
          <w:t>https://servicetrust.microsoft.com/</w:t>
        </w:r>
      </w:hyperlink>
      <w:r>
        <w:t xml:space="preserve"> или на друго, определено от Microsoft местоположение. Отчет за проверка на Microsoft ще представлява Поверителна информация на Microsoft и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098AB0F3" w14:textId="77777777" w:rsidR="00D0424B" w:rsidRDefault="00D0424B" w:rsidP="00D0424B">
      <w:pPr>
        <w:pStyle w:val="ProductList-Body"/>
        <w:ind w:left="158"/>
      </w:pPr>
    </w:p>
    <w:p w14:paraId="28B30AD5" w14:textId="77777777" w:rsidR="00D0424B" w:rsidRDefault="00D0424B" w:rsidP="00D0424B">
      <w:pPr>
        <w:pStyle w:val="ProductList-Body"/>
        <w:ind w:left="158"/>
      </w:pPr>
      <w:r>
        <w:t>При поискване от Клиента Microsoft ще му предостави всеки Отчет за проверка на Microsoft. Отчетът за проверка на Microsoft ще подлежи не неизнасяне на информация и ограничения на разпространението за Microsoft и одитора.</w:t>
      </w:r>
    </w:p>
    <w:p w14:paraId="77B35BD3" w14:textId="77777777" w:rsidR="00D0424B" w:rsidRPr="00FC2D52" w:rsidRDefault="00D0424B" w:rsidP="00D0424B">
      <w:pPr>
        <w:pStyle w:val="ProductList-Body"/>
        <w:ind w:left="158"/>
      </w:pPr>
    </w:p>
    <w:p w14:paraId="36D6B4AD" w14:textId="77777777" w:rsidR="00D0424B" w:rsidRDefault="00D0424B" w:rsidP="00D0424B">
      <w:pPr>
        <w:pStyle w:val="ProductList-Body"/>
        <w:ind w:left="158"/>
      </w:pPr>
      <w:r>
        <w:t>Ако Клиентът е сключил Стандартните договорни клаузи с Microsoft или се прилагат Условията на ОРЗД, Клиентът се съгласява да упражни правото си на проверка, като инструктира Microsoft да извърши проверката, както е описано в настоящия раздел на OST. Ако Клиентът желае да промени инструкцията относно упражняването на правото на проверка, Клиентът има право да направи това по начина, предвиден в Стандартните договорни клаузи и Условията на ОРЗД, като тази промяна трябва да се изиска в писмен вид.</w:t>
      </w:r>
    </w:p>
    <w:p w14:paraId="65DE109C" w14:textId="77777777" w:rsidR="00D0424B" w:rsidRDefault="00D0424B" w:rsidP="00D0424B">
      <w:pPr>
        <w:pStyle w:val="ProductList-Body"/>
        <w:ind w:left="158"/>
      </w:pPr>
    </w:p>
    <w:p w14:paraId="1330209E" w14:textId="77777777" w:rsidR="00D0424B" w:rsidRPr="00FC2D52" w:rsidRDefault="00D0424B" w:rsidP="00D0424B">
      <w:pPr>
        <w:pStyle w:val="ProductList-Body"/>
        <w:ind w:left="158"/>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38600F1D" w14:textId="77777777" w:rsidR="00D0424B" w:rsidRPr="00FC2D52" w:rsidRDefault="00D0424B" w:rsidP="00D0424B">
      <w:pPr>
        <w:pStyle w:val="ProductList-Body"/>
        <w:ind w:left="158"/>
      </w:pPr>
    </w:p>
    <w:p w14:paraId="58308A79" w14:textId="77777777" w:rsidR="00D0424B" w:rsidRDefault="00D0424B" w:rsidP="00D0424B">
      <w:pPr>
        <w:pStyle w:val="ProductList-Body"/>
        <w:ind w:left="158"/>
      </w:pPr>
      <w:r>
        <w:t>Никаква част от настоящия раздел на OST не променя Стандартните договорни клаузи или Условията на ОРЗД и не засяга правата на който и да е надзорен орган или субект на данни според Стандартните договорни клаузи или ОРЗД. Microsoft Corporation е предвиденият бенефициент-трето лице на настоящия раздел.</w:t>
      </w:r>
    </w:p>
    <w:p w14:paraId="593D33F9" w14:textId="77777777" w:rsidR="00D0424B" w:rsidRDefault="00D0424B" w:rsidP="00D0424B">
      <w:pPr>
        <w:pStyle w:val="ProductList-Body"/>
        <w:ind w:left="158"/>
      </w:pPr>
    </w:p>
    <w:p w14:paraId="1BFFC681" w14:textId="77777777" w:rsidR="00D0424B" w:rsidRDefault="00D0424B" w:rsidP="00D0424B">
      <w:pPr>
        <w:pStyle w:val="ProductList-SubSubSectionHeading"/>
        <w:keepNext/>
        <w:outlineLvl w:val="1"/>
      </w:pPr>
      <w:bookmarkStart w:id="75" w:name="_Toc507768554"/>
      <w:bookmarkStart w:id="76" w:name="_Toc531250642"/>
      <w:r w:rsidRPr="00C874C7">
        <w:lastRenderedPageBreak/>
        <w:t>Уведомяване за пробив в защитата</w:t>
      </w:r>
      <w:bookmarkEnd w:id="75"/>
      <w:bookmarkEnd w:id="76"/>
    </w:p>
    <w:p w14:paraId="3E6EFDAF" w14:textId="77777777" w:rsidR="00D0424B" w:rsidRDefault="00D0424B" w:rsidP="00D0424B">
      <w:pPr>
        <w:pStyle w:val="ProductList-Body"/>
      </w:pPr>
      <w:bookmarkStart w:id="77" w:name="_Hlk504328309"/>
      <w:r>
        <w:t>Ако Microsoft установи нарушение на защитата, водещо до случайно или неправомерно унищожаване, загуба или промяна; неправомерно разкриване или осъществяване на достъп до Клиентски данни или Лични данни по време на обработването им от Microsoft (всяко от които съставлява „Пробив в защитата</w:t>
      </w:r>
      <w:r w:rsidRPr="00802FED">
        <w:rPr>
          <w:lang w:val="ru-RU"/>
        </w:rPr>
        <w:t>“</w:t>
      </w:r>
      <w:r>
        <w:t>)</w:t>
      </w:r>
      <w:bookmarkEnd w:id="77"/>
      <w:r>
        <w:t>, Microsoft своевременно и без ненужно забавяне: (1) ще уведоми Клиента за Пробива в защитата; (2) ще разследва Пробива в защитата и ще предостави на Клиента подробна информация за Пробива в защитата; (3) ще предприеме разумни стъпки за смекчаване на ефектите и свеждане до минимум на вредите в резултат на Пробива в защитата.</w:t>
      </w:r>
    </w:p>
    <w:p w14:paraId="4306EC9A" w14:textId="77777777" w:rsidR="00D0424B" w:rsidRDefault="00D0424B" w:rsidP="00D0424B">
      <w:pPr>
        <w:pStyle w:val="ProductList-Body"/>
      </w:pPr>
    </w:p>
    <w:p w14:paraId="7BAFBB77" w14:textId="77777777" w:rsidR="00D0424B" w:rsidRDefault="00D0424B" w:rsidP="00D0424B">
      <w:pPr>
        <w:pStyle w:val="ProductList-Body"/>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Клиентът е единствено отговорен за спазването на своите задължения съгласно законите относно уведомяването за инциденти, приложими за Клиента, и за изпълнението на задълженията за уведомяване на трети лица във връзка с Пробиви в защитата.</w:t>
      </w:r>
    </w:p>
    <w:p w14:paraId="1FB7B72C" w14:textId="77777777" w:rsidR="00D0424B" w:rsidRDefault="00D0424B" w:rsidP="00D0424B">
      <w:pPr>
        <w:pStyle w:val="ProductList-Body"/>
      </w:pPr>
    </w:p>
    <w:p w14:paraId="65FADF09" w14:textId="77777777" w:rsidR="00D0424B" w:rsidRDefault="00D0424B" w:rsidP="00D0424B">
      <w:pPr>
        <w:pStyle w:val="ProductList-Body"/>
      </w:pPr>
      <w:r>
        <w:t>Microsoft полага разумни усилия да подпомага Клиента в изпълнението на задължението му по чл. 33 на ОРЗД или друг приложим закон или разпоредба за уведомяване на съответния надзорен орган и субектите на данни за подобен Пробив в защитата.</w:t>
      </w:r>
    </w:p>
    <w:p w14:paraId="644B441E" w14:textId="77777777" w:rsidR="00D0424B" w:rsidRDefault="00D0424B" w:rsidP="00D0424B">
      <w:pPr>
        <w:pStyle w:val="ProductList-Body"/>
      </w:pPr>
    </w:p>
    <w:p w14:paraId="368129A9" w14:textId="77777777" w:rsidR="00D0424B" w:rsidRDefault="00D0424B" w:rsidP="00D0424B">
      <w:pPr>
        <w:pStyle w:val="ProductList-Body"/>
      </w:pPr>
      <w:r>
        <w:t>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14280E6A" w14:textId="77777777" w:rsidR="00D0424B" w:rsidRDefault="00D0424B" w:rsidP="00D0424B">
      <w:pPr>
        <w:pStyle w:val="ProductList-Body"/>
      </w:pPr>
    </w:p>
    <w:p w14:paraId="5FBDC010" w14:textId="77777777" w:rsidR="00D0424B" w:rsidRDefault="00D0424B" w:rsidP="00D0424B">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0D7E1190" w14:textId="77777777" w:rsidR="00D0424B" w:rsidRDefault="00D0424B" w:rsidP="00D0424B">
      <w:pPr>
        <w:pStyle w:val="ProductList-Body"/>
      </w:pPr>
    </w:p>
    <w:p w14:paraId="38747C6F" w14:textId="77777777" w:rsidR="00D0424B" w:rsidRDefault="00D0424B" w:rsidP="00D0424B">
      <w:pPr>
        <w:pStyle w:val="ProductList-SubSubSectionHeading"/>
        <w:outlineLvl w:val="1"/>
      </w:pPr>
      <w:bookmarkStart w:id="78" w:name="_Toc507768555"/>
      <w:bookmarkStart w:id="79" w:name="_Toc531250643"/>
      <w:bookmarkStart w:id="80" w:name="DataTransfersandLocation"/>
      <w:r>
        <w:t>Прехвърляне и местоположение на данните</w:t>
      </w:r>
      <w:bookmarkEnd w:id="78"/>
      <w:bookmarkEnd w:id="79"/>
    </w:p>
    <w:bookmarkEnd w:id="80"/>
    <w:p w14:paraId="28419253" w14:textId="77777777" w:rsidR="00D0424B" w:rsidRPr="00455F0E" w:rsidRDefault="00D0424B" w:rsidP="00D0424B">
      <w:pPr>
        <w:pStyle w:val="ProductList-Body"/>
        <w:ind w:left="180"/>
        <w:outlineLvl w:val="2"/>
      </w:pPr>
      <w:r>
        <w:rPr>
          <w:b/>
          <w:bCs/>
          <w:color w:val="0072C6"/>
        </w:rPr>
        <w:t>Прехвърляне на данни</w:t>
      </w:r>
    </w:p>
    <w:p w14:paraId="7697483A" w14:textId="77777777" w:rsidR="00D0424B" w:rsidRPr="00EB5739" w:rsidRDefault="00D0424B" w:rsidP="00D0424B">
      <w:pPr>
        <w:pStyle w:val="ProductList-Body"/>
        <w:ind w:left="158"/>
        <w:rPr>
          <w:spacing w:val="-2"/>
        </w:rPr>
      </w:pPr>
      <w:r w:rsidRPr="00EB5739">
        <w:rPr>
          <w:spacing w:val="-2"/>
        </w:rPr>
        <w:t xml:space="preserve">С изключение на описаното на други места в OST, Клиентските данни и Личните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Подизпълнители извършват дейност. Клиентът назначава Microsoft да извършва всички подобни прехвърляния на Клиентски данни и Лични данни до такива страни, и да съхранява и обработва Клиентските данни и Личните данни с цел предоставяне на Онлайн услугите. </w:t>
      </w:r>
    </w:p>
    <w:p w14:paraId="24BABD40" w14:textId="77777777" w:rsidR="00D0424B" w:rsidRDefault="00D0424B" w:rsidP="00D0424B">
      <w:pPr>
        <w:pStyle w:val="ProductList-Body"/>
        <w:ind w:left="158"/>
      </w:pPr>
    </w:p>
    <w:p w14:paraId="2AFB148C" w14:textId="77777777" w:rsidR="00D0424B" w:rsidRDefault="00D0424B" w:rsidP="00D0424B">
      <w:pPr>
        <w:pStyle w:val="ProductList-Body"/>
        <w:ind w:left="158"/>
      </w:pPr>
      <w:r>
        <w:t>Всички прехвърляния на Клиентски данни извън Европейския съюз, Европейската икономическа зона и Швейцария от Основните онлайн услуги се уреждат от Стандартните договорни клаузи в Приложение 3, освен ако Клиентът не се е отказал от тези клаузи.</w:t>
      </w:r>
    </w:p>
    <w:p w14:paraId="7D4FFF98" w14:textId="77777777" w:rsidR="00D0424B" w:rsidRDefault="00D0424B" w:rsidP="00D0424B">
      <w:pPr>
        <w:pStyle w:val="ProductList-Body"/>
        <w:ind w:left="158"/>
      </w:pPr>
    </w:p>
    <w:p w14:paraId="010D6807" w14:textId="77777777" w:rsidR="00D0424B" w:rsidRDefault="00D0424B" w:rsidP="00D0424B">
      <w:pPr>
        <w:pStyle w:val="ProductList-Body"/>
        <w:ind w:left="158"/>
      </w:pPr>
      <w:r>
        <w:t>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 Всички прехвърляния на Лични данни на трета държава или международна организация ще се извършват при вземане на съответните предпазни мерки, както е описано в чл. 46 от ОРЗД, и подобни прехвърляния и предпазни мерки ще бъдат документирани съгласно чл. 30, параграф 2 от ОРЗД.</w:t>
      </w:r>
    </w:p>
    <w:p w14:paraId="7A5C871E" w14:textId="77777777" w:rsidR="00D0424B" w:rsidRDefault="00D0424B" w:rsidP="00D0424B">
      <w:pPr>
        <w:pStyle w:val="ProductList-Body"/>
        <w:ind w:left="158"/>
      </w:pPr>
    </w:p>
    <w:p w14:paraId="4AB87B0A" w14:textId="77777777" w:rsidR="00D0424B" w:rsidRDefault="00D0424B" w:rsidP="00D0424B">
      <w:pPr>
        <w:pStyle w:val="ProductList-Body"/>
        <w:ind w:left="158"/>
      </w:pPr>
      <w:r>
        <w:t>В допълнение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22551EA7" w14:textId="77777777" w:rsidR="00D0424B" w:rsidRDefault="00D0424B" w:rsidP="00D0424B">
      <w:pPr>
        <w:pStyle w:val="ProductList-Body"/>
        <w:ind w:left="158"/>
      </w:pPr>
    </w:p>
    <w:p w14:paraId="3685B559" w14:textId="77777777" w:rsidR="00D0424B" w:rsidRPr="00455F0E" w:rsidRDefault="00D0424B" w:rsidP="00D0424B">
      <w:pPr>
        <w:pStyle w:val="ProductList-Body"/>
        <w:ind w:left="180"/>
        <w:outlineLvl w:val="2"/>
      </w:pPr>
      <w:bookmarkStart w:id="81" w:name="LocationofCustomerDataatRest"/>
      <w:r>
        <w:rPr>
          <w:b/>
          <w:color w:val="0072C6"/>
        </w:rPr>
        <w:t>Местоположение на Клиентски данни в покой</w:t>
      </w:r>
    </w:p>
    <w:bookmarkEnd w:id="81"/>
    <w:p w14:paraId="7E601604" w14:textId="77777777" w:rsidR="00886AF8" w:rsidRPr="0044514B" w:rsidRDefault="00886AF8" w:rsidP="00886AF8">
      <w:pPr>
        <w:pStyle w:val="ProductList-Body"/>
        <w:ind w:left="158"/>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w:t>
      </w:r>
      <w:r w:rsidRPr="005749D6">
        <w:rPr>
          <w:lang w:val="ru-RU"/>
        </w:rPr>
        <w:t>“</w:t>
      </w:r>
      <w:r>
        <w:t>), както следва:</w:t>
      </w:r>
    </w:p>
    <w:p w14:paraId="4739A1C5" w14:textId="51EE0230" w:rsidR="00886AF8" w:rsidRPr="0044514B" w:rsidRDefault="00886AF8" w:rsidP="00886AF8">
      <w:pPr>
        <w:pStyle w:val="ProductList-Body"/>
        <w:numPr>
          <w:ilvl w:val="1"/>
          <w:numId w:val="3"/>
        </w:numPr>
        <w:ind w:left="900"/>
      </w:pPr>
      <w:r>
        <w:rPr>
          <w:b/>
          <w:bCs/>
        </w:rPr>
        <w:t xml:space="preserve">Услуги на Office 365. </w:t>
      </w:r>
      <w:r>
        <w:t>Ако Клиентът осигурява своя клиент в Австралия, Канада, Европейския съюз, Франция, Индия, Япония, Южна Корея, Обединеното кралство или САЩ, Microsoft ще съхранява следните Данни на клиента в покой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(3) файловете, качени в OneDrive за бизнеса, и (4) съдържание на проекти, качено в Project Online.</w:t>
      </w:r>
    </w:p>
    <w:p w14:paraId="2BC1EDB5" w14:textId="77777777" w:rsidR="00D0424B" w:rsidRPr="00D32837" w:rsidRDefault="00D0424B" w:rsidP="00627D56">
      <w:pPr>
        <w:pStyle w:val="ProductList-Body"/>
        <w:numPr>
          <w:ilvl w:val="1"/>
          <w:numId w:val="3"/>
        </w:numPr>
        <w:ind w:left="900"/>
      </w:pPr>
      <w:r>
        <w:rPr>
          <w:b/>
          <w:bCs/>
        </w:rPr>
        <w:t>Онлайн услуги на Microsoft Intune</w:t>
      </w:r>
      <w:r w:rsidRPr="00EB5739">
        <w:rPr>
          <w:b/>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w:t>
      </w:r>
      <w:r w:rsidRPr="00802FED">
        <w:rPr>
          <w:lang w:val="ru-RU"/>
        </w:rPr>
        <w:t>“</w:t>
      </w:r>
      <w:r>
        <w:t xml:space="preserve"> в Центъра за сигурност на Microsoft Intune.</w:t>
      </w:r>
    </w:p>
    <w:p w14:paraId="49C90555" w14:textId="32D6DC81" w:rsidR="00D0424B" w:rsidRDefault="00D0424B" w:rsidP="00627D56">
      <w:pPr>
        <w:pStyle w:val="ProductList-Body"/>
        <w:numPr>
          <w:ilvl w:val="1"/>
          <w:numId w:val="3"/>
        </w:numPr>
        <w:ind w:left="900"/>
      </w:pPr>
      <w:r>
        <w:rPr>
          <w:b/>
          <w:bCs/>
        </w:rPr>
        <w:t>Основни услуги на платформа на бизнес приложение на Microsoft</w:t>
      </w:r>
      <w:r w:rsidRPr="00EB5739">
        <w:rPr>
          <w:b/>
        </w:rPr>
        <w:t>.</w:t>
      </w:r>
      <w:r>
        <w:t xml:space="preserve"> Ако Клиентът осигурява своя клиент в Австралия, Канада, Тихоокеанска Азия, Индия, Япония, Европейския съюз, Обединеното кралство или САЩ, Microsoft ще съхранява Клиентските </w:t>
      </w:r>
      <w:r>
        <w:lastRenderedPageBreak/>
        <w:t>данни за Microsoft Power BI в покой само в рамките на посочената Географска област, освен ако не е предвидено друго в раздела за местоположение на данните в Центъра за сигурност на платформата на бизнес приложение на Microsoft.</w:t>
      </w:r>
    </w:p>
    <w:p w14:paraId="3FDE59C8" w14:textId="77777777" w:rsidR="00D0424B" w:rsidRDefault="00D0424B" w:rsidP="00627D56">
      <w:pPr>
        <w:pStyle w:val="ProductList-Body"/>
        <w:numPr>
          <w:ilvl w:val="1"/>
          <w:numId w:val="3"/>
        </w:numPr>
        <w:ind w:left="900"/>
      </w:pPr>
      <w:r>
        <w:rPr>
          <w:b/>
          <w:bCs/>
        </w:rPr>
        <w:t>Основни услуги на Microsoft Azure</w:t>
      </w:r>
      <w:r w:rsidRPr="00EB5739">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50272792" w14:textId="77777777" w:rsidR="00D0424B" w:rsidRPr="00FC2D52" w:rsidRDefault="00D0424B" w:rsidP="00627D56">
      <w:pPr>
        <w:pStyle w:val="ProductList-Body"/>
        <w:keepNext/>
        <w:numPr>
          <w:ilvl w:val="1"/>
          <w:numId w:val="3"/>
        </w:numPr>
        <w:ind w:left="900"/>
      </w:pPr>
      <w:r>
        <w:rPr>
          <w:b/>
          <w:bCs/>
        </w:rPr>
        <w:t>Сигурност на приложение за облак на Microsoft</w:t>
      </w:r>
      <w:r w:rsidRPr="00EB5739">
        <w:rPr>
          <w:b/>
        </w:rPr>
        <w:t>.</w:t>
      </w:r>
      <w:r>
        <w:t xml:space="preserve"> Ако Клиентът осигурява своя клиент в Европейския съюз или САЩ, Microsoft ще съхранява Клиентските данни в покой само в рамките на посочената Географска област.</w:t>
      </w:r>
    </w:p>
    <w:p w14:paraId="0925E4AF" w14:textId="072A5258" w:rsidR="00D0424B" w:rsidRDefault="00D0424B" w:rsidP="00627D56">
      <w:pPr>
        <w:pStyle w:val="ProductList-Body"/>
        <w:keepNext/>
        <w:numPr>
          <w:ilvl w:val="1"/>
          <w:numId w:val="3"/>
        </w:numPr>
        <w:ind w:left="900"/>
      </w:pPr>
      <w:r>
        <w:rPr>
          <w:b/>
          <w:bCs/>
        </w:rPr>
        <w:t>Основни услуги на Microsoft Dynamics 365</w:t>
      </w:r>
      <w:r w:rsidRPr="00EB5739">
        <w:rPr>
          <w:b/>
        </w:rPr>
        <w:t>.</w:t>
      </w:r>
      <w:r>
        <w:t xml:space="preserve"> Когато Клиентът предвижда Основна услуга на Dynamics 365 да бъде внедрена в налична Географска област, за тази услуга Microsoft ще съхранява Клиентски данни в покой в рамките на посочената Географска област, освен според описаното в Центъра за сигурност на Microsoft Dynamics 365 (който Microsoft може да актуализира от време на време).</w:t>
      </w:r>
    </w:p>
    <w:p w14:paraId="056D26AA" w14:textId="77777777" w:rsidR="005A78BD" w:rsidRPr="00841C87" w:rsidRDefault="005A78BD" w:rsidP="005A78BD">
      <w:pPr>
        <w:pStyle w:val="ProductList-Body"/>
        <w:keepNext/>
        <w:numPr>
          <w:ilvl w:val="1"/>
          <w:numId w:val="3"/>
        </w:numPr>
        <w:ind w:left="900"/>
      </w:pPr>
      <w:r>
        <w:rPr>
          <w:b/>
          <w:bCs/>
        </w:rPr>
        <w:t>Услуги за Windows Defender Advanced Threat Protection</w:t>
      </w:r>
      <w:r w:rsidRPr="009A5EBF">
        <w:rPr>
          <w:b/>
          <w:bCs/>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w:t>
      </w:r>
    </w:p>
    <w:p w14:paraId="0DC2BC7C" w14:textId="77777777" w:rsidR="00D0424B" w:rsidRDefault="00D0424B" w:rsidP="00D0424B">
      <w:pPr>
        <w:pStyle w:val="ProductList-Body"/>
        <w:ind w:left="158"/>
      </w:pPr>
    </w:p>
    <w:p w14:paraId="02C5894A" w14:textId="77777777" w:rsidR="00D0424B" w:rsidRDefault="00D0424B" w:rsidP="00D0424B">
      <w:pPr>
        <w:pStyle w:val="ProductList-Body"/>
        <w:ind w:left="171" w:hanging="171"/>
      </w:pPr>
      <w:r>
        <w:tab/>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6F307DBF" w14:textId="77777777" w:rsidR="00D0424B" w:rsidRPr="00D32837" w:rsidRDefault="00D0424B" w:rsidP="00D0424B">
      <w:pPr>
        <w:pStyle w:val="ProductList-Body"/>
        <w:ind w:left="158"/>
      </w:pPr>
    </w:p>
    <w:p w14:paraId="32550C7D" w14:textId="77777777" w:rsidR="00D0424B" w:rsidRDefault="00D0424B" w:rsidP="00D0424B">
      <w:pPr>
        <w:pStyle w:val="ProductList-SubSubSectionHeading"/>
        <w:outlineLvl w:val="1"/>
      </w:pPr>
      <w:bookmarkStart w:id="82" w:name="_Toc507768556"/>
      <w:bookmarkStart w:id="83" w:name="_Toc531250644"/>
      <w:r>
        <w:t>Съхранение и изтриване на данните</w:t>
      </w:r>
      <w:bookmarkEnd w:id="82"/>
      <w:bookmarkEnd w:id="83"/>
    </w:p>
    <w:p w14:paraId="03CCEACF" w14:textId="77777777" w:rsidR="00D0424B" w:rsidRDefault="00D0424B" w:rsidP="00D0424B">
      <w:pPr>
        <w:pStyle w:val="ProductList-Body"/>
      </w:pPr>
      <w:r>
        <w:t>Във всеки момент по време на срока на абонамента на Клиента, той ще има възможност да осъществява достъп до, да извлича и изтрива Клиентските данни, съхранявани във всяка Онлайн услуга.</w:t>
      </w:r>
    </w:p>
    <w:p w14:paraId="6758C10B" w14:textId="77777777" w:rsidR="00D0424B" w:rsidRPr="003C7CFC" w:rsidRDefault="00D0424B" w:rsidP="00D0424B">
      <w:pPr>
        <w:pStyle w:val="ProductList-Body"/>
      </w:pPr>
    </w:p>
    <w:p w14:paraId="52F2A587" w14:textId="77777777" w:rsidR="00D0424B" w:rsidRPr="00EB5739" w:rsidRDefault="00D0424B" w:rsidP="00D0424B">
      <w:pPr>
        <w:pStyle w:val="ProductList-Body"/>
        <w:rPr>
          <w:spacing w:val="-2"/>
        </w:rPr>
      </w:pPr>
      <w:r w:rsidRPr="00EB5739">
        <w:rPr>
          <w:spacing w:val="-2"/>
        </w:rPr>
        <w:t>Освен за безплатните пробни версии и услугите на LinkedIn Microsoft ще запази Клиентските данни, които се съхраняват в Онлайн услугите,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деактивира профила на Клиента и ще изтрие Клиентските данни и Личните данни в рамките на допълнителни 90 дни, освен ако Microsoft няма разрешението или задължението съгласно приложимото законодателство да запази такива данни или разрешение за това съгласно настоящото споразумение.</w:t>
      </w:r>
    </w:p>
    <w:p w14:paraId="41C5006A" w14:textId="77777777" w:rsidR="00D0424B" w:rsidRDefault="00D0424B" w:rsidP="00D0424B">
      <w:pPr>
        <w:pStyle w:val="ProductList-Body"/>
      </w:pPr>
    </w:p>
    <w:p w14:paraId="3DADAA37" w14:textId="320F02BE" w:rsidR="00D0424B" w:rsidRDefault="00D0424B" w:rsidP="00D0424B">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или Лични данни, както е описано в настоящия раздел.</w:t>
      </w:r>
    </w:p>
    <w:p w14:paraId="04E91316" w14:textId="77777777" w:rsidR="006319DC" w:rsidRDefault="006319DC" w:rsidP="00D0424B">
      <w:pPr>
        <w:pStyle w:val="ProductList-Body"/>
      </w:pPr>
    </w:p>
    <w:p w14:paraId="4A67D34D" w14:textId="77777777" w:rsidR="00D0424B" w:rsidRDefault="00D0424B" w:rsidP="00D0424B">
      <w:pPr>
        <w:pStyle w:val="ProductList-SubSubSectionHeading"/>
        <w:outlineLvl w:val="1"/>
      </w:pPr>
      <w:bookmarkStart w:id="84" w:name="_Toc507768557"/>
      <w:bookmarkStart w:id="85" w:name="_Toc531250645"/>
      <w:r>
        <w:t>Ангажимент за поверителност на лицето, обработващо данните</w:t>
      </w:r>
      <w:bookmarkEnd w:id="84"/>
      <w:bookmarkEnd w:id="85"/>
    </w:p>
    <w:p w14:paraId="0C220A37" w14:textId="77777777" w:rsidR="00D0424B" w:rsidRDefault="00D0424B" w:rsidP="00D0424B">
      <w:pPr>
        <w:pStyle w:val="ProductList-Body"/>
      </w:pPr>
      <w:r>
        <w:t>Microsoft ще гарантира, че персоналът, който се занимава с обработването на Клиентски данни и Лични данни (i) ще обработва такива данни само съгласно инструкциите на Клиента и (ii) е длъжен да спазва поверителността и да осигури защитата на такива данни дори след приключването на ангажимента.</w:t>
      </w:r>
    </w:p>
    <w:p w14:paraId="10EEA046" w14:textId="77777777" w:rsidR="00D0424B" w:rsidRDefault="00D0424B" w:rsidP="00D0424B">
      <w:pPr>
        <w:pStyle w:val="ProductList-Body"/>
      </w:pPr>
    </w:p>
    <w:p w14:paraId="2D874B10" w14:textId="77777777" w:rsidR="00D0424B" w:rsidRDefault="00D0424B" w:rsidP="00D0424B">
      <w:pPr>
        <w:pStyle w:val="ProductList-SubSubSectionHeading"/>
        <w:outlineLvl w:val="1"/>
      </w:pPr>
      <w:bookmarkStart w:id="86" w:name="_Toc507768558"/>
      <w:bookmarkStart w:id="87" w:name="_Toc531250646"/>
      <w:r>
        <w:t>Уведомления и мерки за контрол при използването на Подизпълнители</w:t>
      </w:r>
      <w:bookmarkEnd w:id="86"/>
      <w:bookmarkEnd w:id="87"/>
    </w:p>
    <w:p w14:paraId="3A57700B" w14:textId="77777777" w:rsidR="00D0424B" w:rsidRDefault="00D0424B" w:rsidP="00D0424B">
      <w:pPr>
        <w:pStyle w:val="ProductList-Body"/>
      </w:pPr>
      <w:r>
        <w:t>Microsoft има право да наема трети лица за предоставяне на определени ограничени или спомагателни услуги от името на фирмата. Клиентът се съгласява с ангажирането на тези трети лица и Свързани лица на Microsoft като Подизпълнители. Горните разрешения ще представляват предварително писмено съгласие на Клиента за възлагане на подизпълнители на обработката на Клиентски данни и Лични данни от страна на Microsoft, ако такова съгласие се изисква съгласно Стандартните договорни клаузи или Условията на ОРЗД.</w:t>
      </w:r>
    </w:p>
    <w:p w14:paraId="4772178F" w14:textId="77777777" w:rsidR="00D0424B" w:rsidRDefault="00D0424B" w:rsidP="00D0424B">
      <w:pPr>
        <w:pStyle w:val="ProductList-Body"/>
        <w:rPr>
          <w:szCs w:val="18"/>
        </w:rPr>
      </w:pPr>
    </w:p>
    <w:p w14:paraId="7EFEA050" w14:textId="77777777" w:rsidR="00D0424B" w:rsidRDefault="00D0424B" w:rsidP="00D0424B">
      <w:pPr>
        <w:pStyle w:val="ProductList-Body"/>
      </w:pPr>
      <w:r>
        <w:t>Microsoft носи отговорност за спазването на посочените в OST задължения на Microsoft от страна на нейните Подизпълнители. Microsoft предоставя информация за Подизпълнителите на своя уеб сайт. При ангажирането на Подизпълнител Microsoft ще гарантира посредством писмен договор, че Подизпълнителят може да осъществява достъп до Клиентски данни и Лични данни, и да ги използва единствено с цел доставка на услугите, за чието предоставяне е бил нает от Microsoft, като му е забранено да използва Клиентските данни или Личните данни за други цели.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OST.</w:t>
      </w:r>
    </w:p>
    <w:p w14:paraId="09591553" w14:textId="77777777" w:rsidR="00D0424B" w:rsidRDefault="00D0424B" w:rsidP="00D0424B">
      <w:pPr>
        <w:pStyle w:val="ProductList-Body"/>
      </w:pPr>
    </w:p>
    <w:p w14:paraId="3993D929" w14:textId="77777777" w:rsidR="00D0424B" w:rsidRDefault="00D0424B" w:rsidP="00D0424B">
      <w:pPr>
        <w:pStyle w:val="ProductList-Body"/>
      </w:pPr>
      <w:r>
        <w:t xml:space="preserve">От време на време Microsoft има право да ангажира нови Подизпълнители. Microsoft ще уведоми Клиента (чрез актуализиране на уеб сайта и ще осигури на Клиента механизъм за получаване на уведомление за такова актуализиране) за всеки нов Подизпълнител най-малко 14 дни, преди да предостави на Подизпълнителя достъп до Клиентските данни или Личните данни. Въпреки това, по отношение на Основните онлайн услуги Microsoft ще уведоми Клиента (чрез актуализиране на уеб сайта и ще осигури на Клиента механизъм за </w:t>
      </w:r>
      <w:r>
        <w:lastRenderedPageBreak/>
        <w:t>получаване на уведомление за такова актуализиране) за всеки нов Подизпълнител най-малко 6 месеца, преди да предостави на Подизпълнителя достъп до Клиентските данни.</w:t>
      </w:r>
    </w:p>
    <w:p w14:paraId="77FEC2B9" w14:textId="77777777" w:rsidR="00D0424B" w:rsidRDefault="00D0424B" w:rsidP="00D0424B">
      <w:pPr>
        <w:pStyle w:val="ProductList-Body"/>
      </w:pPr>
    </w:p>
    <w:p w14:paraId="03812254" w14:textId="77777777" w:rsidR="00D0424B" w:rsidRDefault="00D0424B" w:rsidP="00D0424B">
      <w:pPr>
        <w:pStyle w:val="ProductList-Body"/>
      </w:pPr>
      <w:r>
        <w:t>Ако Клиентът не одобрява новия Подизпълнител, Клиентът може да прекрати абонамента за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съответния период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абонаментите за прекратените Онлайн услуги от следващите фактури на Клиента или неговия риселър.</w:t>
      </w:r>
    </w:p>
    <w:p w14:paraId="0C0EB262" w14:textId="77777777" w:rsidR="00D0424B" w:rsidRDefault="00D0424B" w:rsidP="00D0424B">
      <w:pPr>
        <w:pStyle w:val="ProductList-Body"/>
      </w:pPr>
    </w:p>
    <w:p w14:paraId="2ADE001E" w14:textId="77777777" w:rsidR="00D0424B" w:rsidRDefault="00D0424B" w:rsidP="00D0424B">
      <w:pPr>
        <w:pStyle w:val="ProductList-SubSubSectionHeading"/>
        <w:outlineLvl w:val="1"/>
      </w:pPr>
      <w:bookmarkStart w:id="88" w:name="_Toc507768559"/>
      <w:bookmarkStart w:id="89" w:name="_Toc531250647"/>
      <w:r>
        <w:t>Образователни институции</w:t>
      </w:r>
      <w:bookmarkEnd w:id="88"/>
      <w:bookmarkEnd w:id="89"/>
    </w:p>
    <w:p w14:paraId="21B74050" w14:textId="77777777" w:rsidR="00D0424B" w:rsidRDefault="00D0424B" w:rsidP="00D0424B">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w:t>
      </w:r>
      <w:r w:rsidRPr="00802FED">
        <w:rPr>
          <w:lang w:val="ru-RU"/>
        </w:rPr>
        <w:t>“</w:t>
      </w:r>
      <w:r>
        <w:t xml:space="preserve"> с „легитимен образователен интерес</w:t>
      </w:r>
      <w:r w:rsidRPr="00802FED">
        <w:rPr>
          <w:lang w:val="ru-RU"/>
        </w:rPr>
        <w:t>“</w:t>
      </w:r>
      <w:r>
        <w:t xml:space="preserve">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E2B067F" w14:textId="77777777" w:rsidR="00D0424B" w:rsidRDefault="00D0424B" w:rsidP="00D0424B">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bookmarkEnd w:id="63"/>
    <w:p w14:paraId="6D5C3D3B" w14:textId="77777777" w:rsidR="00D404DA" w:rsidRPr="00D506D1" w:rsidRDefault="00D404DA" w:rsidP="00D404DA">
      <w:pPr>
        <w:pStyle w:val="ProductList-Body"/>
      </w:pPr>
    </w:p>
    <w:p w14:paraId="06A60223" w14:textId="77777777" w:rsidR="00D404DA" w:rsidRPr="00D506D1" w:rsidRDefault="00D404DA" w:rsidP="00D404DA">
      <w:pPr>
        <w:pStyle w:val="ProductList-SubSubSectionHeading"/>
        <w:outlineLvl w:val="2"/>
      </w:pPr>
      <w:bookmarkStart w:id="90" w:name="_Toc489605580"/>
      <w:bookmarkStart w:id="91" w:name="_Toc487134016"/>
      <w:bookmarkStart w:id="92" w:name="_Toc531250648"/>
      <w:bookmarkStart w:id="93" w:name="HIPPA"/>
      <w:r w:rsidRPr="00D506D1">
        <w:t>Бизнес сътрудник по HIPAA</w:t>
      </w:r>
      <w:bookmarkEnd w:id="90"/>
      <w:bookmarkEnd w:id="91"/>
      <w:bookmarkEnd w:id="92"/>
    </w:p>
    <w:bookmarkEnd w:id="93"/>
    <w:p w14:paraId="29ACBC60" w14:textId="77777777" w:rsidR="00D404DA" w:rsidRPr="00D506D1" w:rsidRDefault="00D404DA" w:rsidP="00D404DA">
      <w:pPr>
        <w:pStyle w:val="ProductList-Body"/>
      </w:pPr>
      <w:r w:rsidRPr="00D506D1">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определя Онлайн услугите, за които се отнася, и е наличен на адрес: </w:t>
      </w:r>
      <w:hyperlink r:id="rId25" w:history="1">
        <w:r w:rsidRPr="00D506D1">
          <w:rPr>
            <w:rStyle w:val="Hyperlink"/>
          </w:rPr>
          <w:t>http://aka.ms/BAA</w:t>
        </w:r>
      </w:hyperlink>
      <w:r w:rsidRPr="00D506D1">
        <w:t>. Клиентът може да се откаже от BAA, като изпрати следната информация до Microsoft в писмено известие (съгласно условията на споразумението за корпоративно лицензиране на Клиента):</w:t>
      </w:r>
    </w:p>
    <w:p w14:paraId="62C38989" w14:textId="77777777" w:rsidR="00D404DA" w:rsidRPr="00D506D1" w:rsidRDefault="00D404DA" w:rsidP="00627D56">
      <w:pPr>
        <w:pStyle w:val="ProductList-Body"/>
        <w:numPr>
          <w:ilvl w:val="0"/>
          <w:numId w:val="9"/>
        </w:numPr>
        <w:ind w:left="450" w:hanging="270"/>
      </w:pPr>
      <w:r w:rsidRPr="00D506D1">
        <w:t>пълното юридическо наименование на Клиента и на всяко Свързано лице, което се отписва;</w:t>
      </w:r>
    </w:p>
    <w:p w14:paraId="028044BC" w14:textId="77777777" w:rsidR="00D404DA" w:rsidRPr="00D506D1" w:rsidRDefault="00D404DA" w:rsidP="00627D56">
      <w:pPr>
        <w:pStyle w:val="ProductList-Body"/>
        <w:numPr>
          <w:ilvl w:val="0"/>
          <w:numId w:val="9"/>
        </w:numPr>
        <w:ind w:left="450" w:hanging="270"/>
      </w:pPr>
      <w:r w:rsidRPr="00D506D1">
        <w:t> 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78B535E5" w14:textId="77777777" w:rsidR="000E6ED8" w:rsidRPr="00690C65" w:rsidRDefault="000E6ED8" w:rsidP="00A914BF">
      <w:pPr>
        <w:pStyle w:val="ProductList-Body"/>
      </w:pPr>
    </w:p>
    <w:p w14:paraId="0937BBEE" w14:textId="77777777" w:rsidR="00F77036" w:rsidRPr="00690C65" w:rsidRDefault="00F77036" w:rsidP="00287CA4">
      <w:pPr>
        <w:pStyle w:val="ProductList-SubSubSectionHeading"/>
        <w:keepNext/>
        <w:outlineLvl w:val="2"/>
      </w:pPr>
      <w:bookmarkStart w:id="94" w:name="_Toc531250649"/>
      <w:r>
        <w:t>Начини за връзка с Microsoft</w:t>
      </w:r>
      <w:bookmarkEnd w:id="94"/>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581BC381" w14:textId="77777777" w:rsidR="00DF0623" w:rsidRPr="00F77036" w:rsidRDefault="00DF0623" w:rsidP="00DF0623">
      <w:pPr>
        <w:pStyle w:val="ProductList-Body"/>
        <w:spacing w:before="120"/>
        <w:ind w:left="187"/>
        <w:rPr>
          <w:b/>
        </w:rPr>
      </w:pPr>
      <w:r>
        <w:rPr>
          <w:b/>
        </w:rPr>
        <w:t>Microsoft Ireland Operations, Ltd.</w:t>
      </w:r>
    </w:p>
    <w:p w14:paraId="3C27FEF6" w14:textId="77777777" w:rsidR="00DF0623" w:rsidRDefault="00DF0623" w:rsidP="00DF0623">
      <w:pPr>
        <w:pStyle w:val="ProductList-Body"/>
        <w:ind w:left="180"/>
      </w:pPr>
      <w:r>
        <w:t>Attn: Data Protection</w:t>
      </w:r>
    </w:p>
    <w:p w14:paraId="656CE7B3" w14:textId="77777777" w:rsidR="00DF0623" w:rsidRDefault="00DF0623" w:rsidP="00DF0623">
      <w:pPr>
        <w:pStyle w:val="ProductList-Body"/>
        <w:ind w:left="180"/>
      </w:pPr>
      <w:r>
        <w:t>One Microsoft Place</w:t>
      </w:r>
    </w:p>
    <w:p w14:paraId="1E01B10B" w14:textId="77777777" w:rsidR="00DF0623" w:rsidRDefault="00DF0623" w:rsidP="00DF0623">
      <w:pPr>
        <w:pStyle w:val="ProductList-Body"/>
        <w:ind w:left="180"/>
      </w:pPr>
      <w:r>
        <w:t>South County Business Park</w:t>
      </w:r>
    </w:p>
    <w:p w14:paraId="41F1C5DE" w14:textId="77777777" w:rsidR="00DF0623" w:rsidRDefault="00DF0623" w:rsidP="00DF0623">
      <w:pPr>
        <w:pStyle w:val="ProductList-Body"/>
        <w:ind w:left="180"/>
      </w:pPr>
      <w:r>
        <w:t>Leopardstown</w:t>
      </w:r>
    </w:p>
    <w:p w14:paraId="7340AB70" w14:textId="77777777" w:rsidR="00DF0623" w:rsidRDefault="00DF0623" w:rsidP="00DF0623">
      <w:pPr>
        <w:pStyle w:val="ProductList-Body"/>
        <w:ind w:left="180"/>
      </w:pPr>
      <w:r>
        <w:t>Dublin 18</w:t>
      </w:r>
    </w:p>
    <w:p w14:paraId="5AE17FE3" w14:textId="49EEA256" w:rsidR="000E6ED8" w:rsidRDefault="00DF0623" w:rsidP="00300337">
      <w:pPr>
        <w:pStyle w:val="ProductList-Body"/>
        <w:ind w:left="180"/>
      </w:pPr>
      <w:r>
        <w:t>D18 P521</w:t>
      </w:r>
    </w:p>
    <w:p w14:paraId="53E04CD3" w14:textId="77777777" w:rsidR="00F810E5" w:rsidRPr="00690C65" w:rsidRDefault="0099024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5A4452">
        <w:rPr>
          <w:rStyle w:val="Hyperlink"/>
          <w:sz w:val="16"/>
          <w:szCs w:val="16"/>
        </w:rPr>
        <w:t xml:space="preserve"> </w:t>
      </w:r>
      <w:r w:rsidR="00F810E5">
        <w:rPr>
          <w:sz w:val="16"/>
          <w:szCs w:val="16"/>
        </w:rPr>
        <w:t>/</w:t>
      </w:r>
      <w:r w:rsidR="00F810E5" w:rsidRPr="005A4452">
        <w:rPr>
          <w:sz w:val="16"/>
          <w:szCs w:val="16"/>
        </w:rPr>
        <w:t xml:space="preserve"> </w:t>
      </w:r>
      <w:hyperlink w:anchor="GeneralTerms" w:history="1">
        <w:r w:rsidR="00F810E5">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3756D8DE" w14:textId="77777777" w:rsidR="00452F6D" w:rsidRDefault="00452F6D" w:rsidP="00452F6D">
      <w:pPr>
        <w:pStyle w:val="ProductList-SectionHeading"/>
        <w:tabs>
          <w:tab w:val="center" w:pos="5400"/>
        </w:tabs>
        <w:spacing w:after="0"/>
        <w:outlineLvl w:val="0"/>
      </w:pPr>
      <w:bookmarkStart w:id="95" w:name="_Toc507768562"/>
      <w:bookmarkStart w:id="96" w:name="_Toc531250650"/>
      <w:bookmarkStart w:id="97" w:name="AppendixA_CoreOnlineServices"/>
      <w:bookmarkStart w:id="98" w:name="_Toc431459514"/>
      <w:bookmarkStart w:id="99" w:name="DataProcessingTerms"/>
      <w:r>
        <w:lastRenderedPageBreak/>
        <w:t>Приложение A – Основни онлайн услуги</w:t>
      </w:r>
      <w:bookmarkEnd w:id="95"/>
      <w:bookmarkEnd w:id="96"/>
    </w:p>
    <w:bookmarkEnd w:id="97"/>
    <w:p w14:paraId="19CA7CB7" w14:textId="77777777" w:rsidR="00452F6D" w:rsidRPr="007F2520" w:rsidRDefault="00452F6D" w:rsidP="00452F6D">
      <w:pPr>
        <w:pStyle w:val="ProductList-Body"/>
      </w:pPr>
    </w:p>
    <w:p w14:paraId="081F3793" w14:textId="77777777" w:rsidR="00452F6D" w:rsidRPr="00FC2D52" w:rsidRDefault="00452F6D" w:rsidP="00452F6D">
      <w:pPr>
        <w:pStyle w:val="ProductList-Body"/>
      </w:pPr>
      <w:r>
        <w:t>Терминът „Основни онлайн услуги</w:t>
      </w:r>
      <w:r w:rsidRPr="00802FED">
        <w:rPr>
          <w:lang w:val="ru-RU"/>
        </w:rPr>
        <w:t>“</w:t>
      </w:r>
      <w:r>
        <w:t xml:space="preserve"> се прилага единствено за услугите в таблицата по-долу, като се изключват Предварителни прегледи.</w:t>
      </w:r>
      <w:bookmarkEnd w:id="98"/>
    </w:p>
    <w:bookmarkEnd w:id="99"/>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bookmarkStart w:id="100" w:name="DPTOnlineServicesTable"/>
            <w:r w:rsidRPr="00EC084B">
              <w:rPr>
                <w:color w:val="FFFFFF" w:themeColor="background1"/>
                <w:sz w:val="16"/>
                <w:szCs w:val="16"/>
              </w:rPr>
              <w:t>Онлайн услуги</w:t>
            </w:r>
          </w:p>
        </w:tc>
      </w:tr>
      <w:bookmarkEnd w:id="100"/>
      <w:tr w:rsidR="005E34B0"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50A8DCD8" w:rsidR="005E34B0" w:rsidRDefault="005E34B0" w:rsidP="005E34B0">
            <w:pPr>
              <w:pStyle w:val="ProductList-Body"/>
              <w:rPr>
                <w:sz w:val="16"/>
                <w:szCs w:val="16"/>
              </w:rPr>
            </w:pPr>
            <w:r w:rsidRPr="00902117">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5391BF79" w:rsidR="005E34B0" w:rsidRDefault="005E34B0" w:rsidP="005E34B0">
            <w:pPr>
              <w:pStyle w:val="ProductList-Body"/>
              <w:rPr>
                <w:sz w:val="16"/>
                <w:szCs w:val="16"/>
              </w:rPr>
            </w:pPr>
            <w:r w:rsidRPr="00902117">
              <w:rPr>
                <w:sz w:val="16"/>
                <w:szCs w:val="16"/>
              </w:rPr>
              <w:t>Следните услуги, всяка като самостоятелна услуга или като включена в план или приложение, обозначени за Dynamics 365: Dynamics 365 за Обслужване на клиенти Enterprise, Dynamics 365 за Обслужване на клиенти Professional, Dynamics 365 за Обслужване на място, Dynamics 365 Business Central, Dynamics 365 за Финанси и</w:t>
            </w:r>
            <w:r>
              <w:rPr>
                <w:sz w:val="16"/>
                <w:szCs w:val="16"/>
                <w:lang w:val="en-US"/>
              </w:rPr>
              <w:t> </w:t>
            </w:r>
            <w:r w:rsidRPr="00902117">
              <w:rPr>
                <w:sz w:val="16"/>
                <w:szCs w:val="16"/>
              </w:rPr>
              <w:t>Операции, Dynamics 365 за Маркетинг, Dynamics 365 за Автоматизация на услуги по проект, Dynamics 365 за Продажби на дребно, Microsoft Dynamics 365 за Таланти, Microsoft Dynamics 365 за Таланти: Набиране на кадри, Dynamics 365 за Таланти: Новоназначени кадри, Dynamics 365 за Продажби Enterprise, Dynamics 365 за Продажби Professional и Microsoft Social Engagement. Основните услуги на Dynamics 365 не включват: (1) Услуги на Dynamics</w:t>
            </w:r>
            <w:r>
              <w:rPr>
                <w:sz w:val="16"/>
                <w:szCs w:val="16"/>
                <w:lang w:val="en-US"/>
              </w:rPr>
              <w:t> </w:t>
            </w:r>
            <w:r w:rsidRPr="00902117">
              <w:rPr>
                <w:sz w:val="16"/>
                <w:szCs w:val="16"/>
              </w:rPr>
              <w:t>365 за поддържани устройства или софтуер, което включва и не се ограничава до Dynamics 365 за приложения, таблети, телефони или други подобни; (2) LinkedIn Sales Navigator; или (3) освен изрично указаното в</w:t>
            </w:r>
            <w:r>
              <w:rPr>
                <w:sz w:val="16"/>
                <w:szCs w:val="16"/>
                <w:lang w:val="en-US"/>
              </w:rPr>
              <w:t> </w:t>
            </w:r>
            <w:r w:rsidRPr="00902117">
              <w:rPr>
                <w:sz w:val="16"/>
                <w:szCs w:val="16"/>
              </w:rPr>
              <w:t>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370CDA" w:rsidRPr="00EC084B" w14:paraId="5332387B" w14:textId="77777777" w:rsidTr="008553F6">
        <w:tc>
          <w:tcPr>
            <w:tcW w:w="2610" w:type="dxa"/>
            <w:vAlign w:val="center"/>
          </w:tcPr>
          <w:p w14:paraId="26D2A581" w14:textId="0C36C876" w:rsidR="00370CDA" w:rsidRPr="00EC084B" w:rsidRDefault="00370CDA" w:rsidP="00370CDA">
            <w:pPr>
              <w:pStyle w:val="ProductList-Body"/>
              <w:rPr>
                <w:sz w:val="16"/>
                <w:szCs w:val="16"/>
              </w:rPr>
            </w:pPr>
            <w:r>
              <w:rPr>
                <w:sz w:val="16"/>
                <w:szCs w:val="16"/>
              </w:rPr>
              <w:t>Услуги на Office 365</w:t>
            </w:r>
          </w:p>
        </w:tc>
        <w:tc>
          <w:tcPr>
            <w:tcW w:w="8190" w:type="dxa"/>
          </w:tcPr>
          <w:p w14:paraId="7A24071F" w14:textId="3677B95E" w:rsidR="00370CDA" w:rsidRPr="00EC084B" w:rsidRDefault="00370CDA" w:rsidP="00370CDA">
            <w:pPr>
              <w:pStyle w:val="ProductList-Body"/>
              <w:rPr>
                <w:sz w:val="16"/>
                <w:szCs w:val="16"/>
              </w:rPr>
            </w:pPr>
            <w:r>
              <w:rPr>
                <w:sz w:val="16"/>
                <w:szCs w:val="16"/>
              </w:rPr>
              <w:t xml:space="preserve">Следните услуги, всяка като самостоятелна услуга или като включена в план или пакет, обозначен за Office 365: </w:t>
            </w:r>
            <w:bookmarkStart w:id="101" w:name="_Hlk498519502"/>
            <w:r>
              <w:rPr>
                <w:sz w:val="16"/>
                <w:szCs w:val="16"/>
              </w:rPr>
              <w:t>Мениджър на съответствието, Customer Lockbox, архивиране с Exchange Online, защита в Exchange Online, Exchange Online, Microsoft Bookings, Microsoft Forms, Microsoft MyAnalytics, Microsoft Planner, Microsoft StaffHub, Microsoft Stream, Microsoft Teams, Microsoft To-Do, Office 365 Advanced Threat Protection, Office 365 Video, Office Online, OneDrive за бизнеса, Outlook Customer Manager, Project Online (с изключение на Roadmap), SharePoint Online, Skype за бизнеса онлайн, Sway, Yammer Enterprise</w:t>
            </w:r>
            <w:bookmarkEnd w:id="101"/>
            <w:r>
              <w:rPr>
                <w:sz w:val="16"/>
                <w:szCs w:val="16"/>
              </w:rPr>
              <w:t xml:space="preserve"> и групи от организации на Клиента, управлявани чрез портала за администриране на Kaizala Pro.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w:t>
            </w:r>
            <w:r w:rsidRPr="005E672B">
              <w:rPr>
                <w:sz w:val="16"/>
                <w:szCs w:val="16"/>
              </w:rPr>
              <w:t>„</w:t>
            </w:r>
            <w:r>
              <w:rPr>
                <w:sz w:val="16"/>
                <w:szCs w:val="16"/>
              </w:rPr>
              <w:t>за Office 365</w:t>
            </w:r>
            <w:r w:rsidRPr="005E672B">
              <w:rPr>
                <w:sz w:val="16"/>
                <w:szCs w:val="16"/>
              </w:rPr>
              <w:t>“</w:t>
            </w:r>
            <w:r>
              <w:rPr>
                <w:sz w:val="16"/>
                <w:szCs w:val="16"/>
              </w:rPr>
              <w:t>.</w:t>
            </w:r>
          </w:p>
        </w:tc>
      </w:tr>
      <w:tr w:rsidR="007D2359" w:rsidRPr="00EC084B" w14:paraId="6F8C7F66" w14:textId="77777777" w:rsidTr="008553F6">
        <w:tc>
          <w:tcPr>
            <w:tcW w:w="2610" w:type="dxa"/>
            <w:vAlign w:val="center"/>
          </w:tcPr>
          <w:p w14:paraId="48ADA937" w14:textId="5F34B963" w:rsidR="007D2359" w:rsidRPr="00EC084B" w:rsidRDefault="007D2359" w:rsidP="007D2359">
            <w:pPr>
              <w:pStyle w:val="ProductList-Body"/>
              <w:rPr>
                <w:sz w:val="16"/>
                <w:szCs w:val="16"/>
              </w:rPr>
            </w:pPr>
            <w:bookmarkStart w:id="102" w:name="MicrosoftAzureCoreServices"/>
            <w:r>
              <w:rPr>
                <w:sz w:val="16"/>
                <w:szCs w:val="16"/>
              </w:rPr>
              <w:t>Основни услуги на Microsoft Azure</w:t>
            </w:r>
            <w:bookmarkEnd w:id="102"/>
          </w:p>
        </w:tc>
        <w:tc>
          <w:tcPr>
            <w:tcW w:w="8190" w:type="dxa"/>
          </w:tcPr>
          <w:p w14:paraId="49417759" w14:textId="45B2930C" w:rsidR="007D2359" w:rsidRPr="008553F6" w:rsidRDefault="007D2359" w:rsidP="007D2359">
            <w:pPr>
              <w:pStyle w:val="ProductList-Body"/>
              <w:rPr>
                <w:sz w:val="16"/>
                <w:szCs w:val="16"/>
              </w:rPr>
            </w:pPr>
            <w:r>
              <w:rPr>
                <w:sz w:val="16"/>
                <w:szCs w:val="16"/>
              </w:rPr>
              <w:t xml:space="preserve">API Management, App Service (API Apps, Logic Apps, Mobile Apps, Web Apps), Application Gateway, Application Insights, Автоматизация, Azure Active Directory, Azure Container Service, Azure Cosmos DB (преди DocumentDB), База данни за MySQL в Azure, База данни за PostgreSQL в Azure, Azure Databricks, Azure DevTest Labs, Azure DNS, Azure Information Protection (включително Azure Rights Management), Azure Kubernetes Service, Azure Resource Manager, Архивиране, Пакет, BizTalk Services, Услуги в облака, Каталог с данни, Data Factory, Data Lake Analytics, Data Lake Store, Центрове за събития, Експресен маршрут, Функции, HDInsight, Импортиране/експортиране, IoT Hub, Key Vault, Инструмент за балансиране на натоварване, Log Analytics (преди Operational Insights), Azure Machine Learning Studio, Media Services, Microsoft Azure Portal, Multi-Factor Authentication, Центрове за известия, Power BI Embedded, Redis Cache, Планировчик, Център за защита, Service Bus, Service Fabric, Възстановяване на сайтове, Склад за данни на SQL, База данни на SQL, База данни за архивиране в облака на SQL Server, Съхранение, StorSimple, Stream Analytics, Диспечер на трафик, Виртуални машини, Virtual Machine Scale Sets, Виртуална мрежа, Услуги на Azure DevOps и Шлюз на VPN </w:t>
            </w:r>
          </w:p>
        </w:tc>
      </w:tr>
      <w:tr w:rsidR="00D404DA" w:rsidRPr="00EC084B" w14:paraId="296FC2D4" w14:textId="77777777" w:rsidTr="008553F6">
        <w:tc>
          <w:tcPr>
            <w:tcW w:w="2610" w:type="dxa"/>
            <w:vAlign w:val="center"/>
          </w:tcPr>
          <w:p w14:paraId="277E42AC" w14:textId="4A1BF6B6" w:rsidR="00D404DA" w:rsidRDefault="00D404DA" w:rsidP="00D404DA">
            <w:pPr>
              <w:pStyle w:val="ProductList-Body"/>
              <w:rPr>
                <w:sz w:val="16"/>
                <w:szCs w:val="16"/>
              </w:rPr>
            </w:pPr>
            <w:r w:rsidRPr="00D506D1">
              <w:rPr>
                <w:sz w:val="16"/>
                <w:szCs w:val="16"/>
              </w:rPr>
              <w:t>Сигурност на приложение за облак на Microsoft</w:t>
            </w:r>
          </w:p>
        </w:tc>
        <w:tc>
          <w:tcPr>
            <w:tcW w:w="8190" w:type="dxa"/>
          </w:tcPr>
          <w:p w14:paraId="31D091A2" w14:textId="4A644386" w:rsidR="00D404DA" w:rsidRDefault="00D404DA" w:rsidP="00D404DA">
            <w:pPr>
              <w:pStyle w:val="ProductList-Body"/>
              <w:rPr>
                <w:sz w:val="16"/>
                <w:szCs w:val="16"/>
              </w:rPr>
            </w:pPr>
            <w:r w:rsidRPr="00D506D1">
              <w:rPr>
                <w:sz w:val="16"/>
                <w:szCs w:val="16"/>
              </w:rPr>
              <w:t>Дял на услугите в облака на „Сигурност на приложение за облак на Microsoft“.</w:t>
            </w:r>
          </w:p>
        </w:tc>
      </w:tr>
      <w:tr w:rsidR="00D404DA" w:rsidRPr="00EC084B" w14:paraId="17664A49" w14:textId="77777777" w:rsidTr="008553F6">
        <w:tc>
          <w:tcPr>
            <w:tcW w:w="2610" w:type="dxa"/>
            <w:vAlign w:val="center"/>
          </w:tcPr>
          <w:p w14:paraId="7C0065BC" w14:textId="4386DD67" w:rsidR="00D404DA" w:rsidRPr="00EC084B" w:rsidRDefault="00D404DA" w:rsidP="00D404DA">
            <w:pPr>
              <w:pStyle w:val="ProductList-Body"/>
              <w:rPr>
                <w:sz w:val="16"/>
                <w:szCs w:val="16"/>
              </w:rPr>
            </w:pPr>
            <w:r w:rsidRPr="00D506D1">
              <w:rPr>
                <w:sz w:val="16"/>
                <w:szCs w:val="16"/>
              </w:rPr>
              <w:t>Онлайн услуги на Microsoft Intune</w:t>
            </w:r>
          </w:p>
        </w:tc>
        <w:tc>
          <w:tcPr>
            <w:tcW w:w="8190" w:type="dxa"/>
          </w:tcPr>
          <w:p w14:paraId="364BDCE7" w14:textId="21FA6BBC" w:rsidR="00D404DA" w:rsidRPr="00EC084B" w:rsidRDefault="00D404DA" w:rsidP="00D404DA">
            <w:pPr>
              <w:pStyle w:val="ProductList-Body"/>
              <w:rPr>
                <w:sz w:val="16"/>
                <w:szCs w:val="16"/>
              </w:rPr>
            </w:pPr>
            <w:r w:rsidRPr="00D506D1">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370CDA" w:rsidRPr="00EC084B" w14:paraId="38A83973" w14:textId="77777777" w:rsidTr="008553F6">
        <w:tc>
          <w:tcPr>
            <w:tcW w:w="2610" w:type="dxa"/>
            <w:vAlign w:val="center"/>
          </w:tcPr>
          <w:p w14:paraId="4A3C871E" w14:textId="648CFCC4" w:rsidR="00370CDA" w:rsidRPr="00EC084B" w:rsidRDefault="00370CDA" w:rsidP="00370CDA">
            <w:pPr>
              <w:pStyle w:val="ProductList-Body"/>
              <w:rPr>
                <w:sz w:val="16"/>
                <w:szCs w:val="16"/>
              </w:rPr>
            </w:pPr>
            <w:r>
              <w:rPr>
                <w:sz w:val="16"/>
                <w:szCs w:val="16"/>
              </w:rPr>
              <w:t>Основни услуги на платформа на бизнес приложение на Microsoft</w:t>
            </w:r>
          </w:p>
        </w:tc>
        <w:tc>
          <w:tcPr>
            <w:tcW w:w="8190" w:type="dxa"/>
          </w:tcPr>
          <w:p w14:paraId="0F18775F" w14:textId="4E985AA1" w:rsidR="00370CDA" w:rsidRPr="00886AF8" w:rsidRDefault="00370CDA" w:rsidP="00370CDA">
            <w:pPr>
              <w:pStyle w:val="ProductList-Body"/>
              <w:rPr>
                <w:spacing w:val="-2"/>
              </w:rPr>
            </w:pPr>
            <w:r>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PowerApps и Microsoft Flow. Основните услуги на платформа на бизнес приложение на Microsoft не включват клиентски софтуер, включително, но не само Power BI Report Server, мобилните приложения Power BI, PowerApps или Microsoft Flow, Power BI Desktop или PowerApps Studio.</w:t>
            </w:r>
          </w:p>
        </w:tc>
      </w:tr>
      <w:tr w:rsidR="005A78BD" w:rsidRPr="00EC084B" w14:paraId="33A1989B" w14:textId="77777777" w:rsidTr="008553F6">
        <w:tc>
          <w:tcPr>
            <w:tcW w:w="2610" w:type="dxa"/>
            <w:vAlign w:val="center"/>
          </w:tcPr>
          <w:p w14:paraId="63AB1280" w14:textId="77F0F81E" w:rsidR="005A78BD" w:rsidRPr="00D506D1" w:rsidRDefault="005A78BD" w:rsidP="005A78BD">
            <w:pPr>
              <w:pStyle w:val="ProductList-Body"/>
              <w:rPr>
                <w:sz w:val="16"/>
                <w:szCs w:val="16"/>
              </w:rPr>
            </w:pPr>
            <w:r>
              <w:rPr>
                <w:sz w:val="16"/>
                <w:szCs w:val="16"/>
              </w:rPr>
              <w:t>Услуги за Windows Defender Advanced Threat Protection</w:t>
            </w:r>
          </w:p>
        </w:tc>
        <w:tc>
          <w:tcPr>
            <w:tcW w:w="8190" w:type="dxa"/>
          </w:tcPr>
          <w:p w14:paraId="34F199AF" w14:textId="726BA004" w:rsidR="005A78BD" w:rsidRPr="003D3310" w:rsidRDefault="005A78BD" w:rsidP="005A78BD">
            <w:pPr>
              <w:pStyle w:val="ProductList-Body"/>
              <w:rPr>
                <w:spacing w:val="-2"/>
                <w:sz w:val="16"/>
                <w:szCs w:val="16"/>
              </w:rPr>
            </w:pPr>
            <w:r>
              <w:rPr>
                <w:sz w:val="16"/>
                <w:szCs w:val="16"/>
              </w:rPr>
              <w:t>Следните части от услуги в облака на Windows Defender Advanced Threat Protection: Засичане на крайна точка и реакция, Автоматично проучване и отстраняване на проблеми, Оценка на защитата.</w:t>
            </w:r>
          </w:p>
        </w:tc>
      </w:tr>
    </w:tbl>
    <w:p w14:paraId="05D8A5D5" w14:textId="77777777" w:rsidR="00290EAE" w:rsidRDefault="00290EAE" w:rsidP="00290EAE">
      <w:pPr>
        <w:pStyle w:val="ProductList-Body"/>
      </w:pPr>
    </w:p>
    <w:p w14:paraId="2357C83E" w14:textId="77777777" w:rsidR="00452F6D" w:rsidRDefault="00452F6D" w:rsidP="00452F6D">
      <w:pPr>
        <w:pStyle w:val="ProductList-SectionHeading"/>
        <w:tabs>
          <w:tab w:val="center" w:pos="5400"/>
        </w:tabs>
        <w:spacing w:after="0"/>
        <w:outlineLvl w:val="0"/>
      </w:pPr>
      <w:bookmarkStart w:id="103" w:name="AppendixB_SecurityMeasures"/>
      <w:bookmarkStart w:id="104" w:name="_Toc507768563"/>
      <w:bookmarkStart w:id="105" w:name="_Toc531250651"/>
      <w:bookmarkStart w:id="106" w:name="DataProcessingTerms_DataatRest"/>
      <w:bookmarkStart w:id="107" w:name="_Toc457466419"/>
      <w:bookmarkStart w:id="108" w:name="_Toc453946599"/>
      <w:r>
        <w:t xml:space="preserve">Приложение B – </w:t>
      </w:r>
      <w:bookmarkStart w:id="109" w:name="DataProcessingTerms_Security"/>
      <w:bookmarkStart w:id="110" w:name="_Toc507239523"/>
      <w:r>
        <w:t>Мерки за</w:t>
      </w:r>
      <w:bookmarkEnd w:id="109"/>
      <w:bookmarkEnd w:id="110"/>
      <w:r>
        <w:t xml:space="preserve"> защита</w:t>
      </w:r>
      <w:bookmarkEnd w:id="103"/>
      <w:bookmarkEnd w:id="104"/>
      <w:bookmarkEnd w:id="105"/>
    </w:p>
    <w:p w14:paraId="79A9A8EB" w14:textId="77777777" w:rsidR="00452F6D" w:rsidRPr="00CD6202" w:rsidRDefault="00452F6D" w:rsidP="00452F6D">
      <w:pPr>
        <w:pStyle w:val="ProductList-Body"/>
      </w:pPr>
    </w:p>
    <w:p w14:paraId="7CC23AA0" w14:textId="77777777" w:rsidR="00452F6D" w:rsidRDefault="00452F6D" w:rsidP="00452F6D">
      <w:pPr>
        <w:pStyle w:val="ProductList-Body"/>
      </w:pPr>
      <w:r>
        <w:t>Фирмата Microsoft е приложила и ще поддържа за Клиентските данни в Основните онлайн услуги посочените по-долу мерки за защита, които в комбинация с ангажиментите за защита в OST (включително Условията на ОРЗД) представляват единствената отговорност на Microsoft по отношение на защитата на тези данни.</w:t>
      </w:r>
    </w:p>
    <w:bookmarkEnd w:id="106"/>
    <w:bookmarkEnd w:id="107"/>
    <w:bookmarkEnd w:id="108"/>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lastRenderedPageBreak/>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lastRenderedPageBreak/>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F467B1">
            <w:pPr>
              <w:pStyle w:val="ProductList-Body"/>
              <w:keepNext/>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627D56">
            <w:pPr>
              <w:pStyle w:val="ProductList-Body"/>
              <w:numPr>
                <w:ilvl w:val="0"/>
                <w:numId w:val="6"/>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09624C">
            <w:pPr>
              <w:pStyle w:val="ProductList-Body"/>
              <w:keepNext/>
              <w:spacing w:before="40"/>
              <w:rPr>
                <w:sz w:val="16"/>
                <w:szCs w:val="16"/>
              </w:rPr>
            </w:pPr>
            <w:r w:rsidRPr="00290EAE">
              <w:rPr>
                <w:b/>
                <w:sz w:val="16"/>
                <w:szCs w:val="16"/>
              </w:rPr>
              <w:lastRenderedPageBreak/>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F467B1">
            <w:pPr>
              <w:pStyle w:val="ProductList-Body"/>
              <w:keepNext/>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0648ED">
            <w:pPr>
              <w:pStyle w:val="ProductList-Body"/>
              <w:keepNext/>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D404DA">
            <w:pPr>
              <w:pStyle w:val="ProductList-Body"/>
              <w:keepNext/>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0419690F" w14:textId="5E16C2B3" w:rsidR="00950CBE" w:rsidRPr="004E78BB" w:rsidRDefault="00950CBE" w:rsidP="00950CBE">
            <w:pPr>
              <w:pStyle w:val="ProductList-Body"/>
              <w:ind w:left="162" w:hanging="162"/>
            </w:pPr>
            <w:r>
              <w:rPr>
                <w:color w:val="000000" w:themeColor="text1"/>
                <w:sz w:val="16"/>
                <w:szCs w:val="16"/>
              </w:rPr>
              <w:t>-</w:t>
            </w:r>
            <w:r>
              <w:rPr>
                <w:color w:val="000000" w:themeColor="text1"/>
                <w:sz w:val="16"/>
                <w:szCs w:val="16"/>
              </w:rPr>
              <w:tab/>
            </w:r>
            <w:r w:rsidR="00452F6D">
              <w:rPr>
                <w:color w:val="000000" w:themeColor="text1"/>
                <w:sz w:val="16"/>
                <w:szCs w:val="16"/>
              </w:rPr>
              <w:t>За всяка дупка в сигурността, която представлява пробив в защитата, Microsoft ще изпраща уведомление (както е описано в раздела „Уведомяване за пробив в защитата</w:t>
            </w:r>
            <w:r w:rsidR="00452F6D" w:rsidRPr="00802FED">
              <w:rPr>
                <w:color w:val="000000" w:themeColor="text1"/>
                <w:sz w:val="16"/>
                <w:szCs w:val="16"/>
                <w:lang w:val="ru-RU"/>
              </w:rPr>
              <w:t>“</w:t>
            </w:r>
            <w:r w:rsidR="00452F6D">
              <w:rPr>
                <w:color w:val="000000" w:themeColor="text1"/>
                <w:sz w:val="16"/>
                <w:szCs w:val="16"/>
              </w:rPr>
              <w:t xml:space="preserve"> по-горе) без необосновано забавяне и при всички случаи в рамките на 72 часа</w:t>
            </w:r>
            <w:r>
              <w:rPr>
                <w:iCs/>
                <w:color w:val="000000" w:themeColor="text1"/>
                <w:sz w:val="16"/>
                <w:szCs w:val="16"/>
              </w:rPr>
              <w:t>.</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3526FB94" w14:textId="77777777" w:rsidR="00F810E5" w:rsidRPr="00690C65" w:rsidRDefault="0099024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5C5D67">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1" w:name="OnlineServiceSpecificTerms"/>
      <w:bookmarkStart w:id="112" w:name="_Toc510089857"/>
      <w:bookmarkStart w:id="113" w:name="_Toc531250652"/>
      <w:r>
        <w:lastRenderedPageBreak/>
        <w:t>Специфични условия за Онлайн услуги</w:t>
      </w:r>
      <w:bookmarkEnd w:id="111"/>
      <w:bookmarkEnd w:id="112"/>
      <w:bookmarkEnd w:id="113"/>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114" w:name="_Toc531250653"/>
      <w:bookmarkStart w:id="115" w:name="MicrosoftAzureServices"/>
      <w:r>
        <w:t>Microsoft</w:t>
      </w:r>
      <w:r w:rsidRPr="00B95770">
        <w:rPr>
          <w:lang w:val="bg-BG"/>
        </w:rPr>
        <w:t xml:space="preserve"> </w:t>
      </w:r>
      <w:r w:rsidRPr="00000F05">
        <w:t>Azure</w:t>
      </w:r>
      <w:r w:rsidRPr="00B95770">
        <w:rPr>
          <w:lang w:val="bg-BG"/>
        </w:rPr>
        <w:t xml:space="preserve"> </w:t>
      </w:r>
      <w:r>
        <w:t>Services</w:t>
      </w:r>
      <w:bookmarkEnd w:id="114"/>
    </w:p>
    <w:bookmarkEnd w:id="115"/>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77777777"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Приложение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7"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50C426D7"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28" w:anchor="services" w:history="1">
        <w:r w:rsidRPr="005E55A6">
          <w:rPr>
            <w:rStyle w:val="Hyperlink"/>
          </w:rPr>
          <w:t>http://azure.microsoft.com/en-us/regions/#services</w:t>
        </w:r>
      </w:hyperlink>
      <w:r>
        <w:t>.</w:t>
      </w:r>
    </w:p>
    <w:p w14:paraId="493F3500" w14:textId="77777777" w:rsidR="00370CDA" w:rsidRDefault="00370CDA" w:rsidP="00370CDA">
      <w:pPr>
        <w:pStyle w:val="ProductList-Body"/>
        <w:spacing w:after="120"/>
      </w:pPr>
      <w:r w:rsidRPr="005E672B">
        <w:t>„</w:t>
      </w:r>
      <w:r>
        <w:t>Услуги за търсене с Bing</w:t>
      </w:r>
      <w:r w:rsidRPr="005E672B">
        <w:t>“</w:t>
      </w:r>
      <w:r>
        <w:t xml:space="preserve"> означава API за персонализирано търсене, търсене на местен бизнес, търсене на обекти, търсене на изображения, търсене на новини, търсене на видеоклипове, визуално търсене, уеб търсене, правописна проверка и автоматични предложения на Bing, както и които и да е други API, указани на адрес: </w:t>
      </w:r>
      <w:hyperlink r:id="rId29" w:history="1">
        <w:r>
          <w:rPr>
            <w:rStyle w:val="Hyperlink"/>
          </w:rPr>
          <w:t>https://aka.ms/r1j7jq</w:t>
        </w:r>
      </w:hyperlink>
      <w:r>
        <w:t>.</w:t>
      </w:r>
    </w:p>
    <w:p w14:paraId="3D741CB7" w14:textId="139834F0" w:rsidR="003A3791" w:rsidRDefault="003A3791" w:rsidP="00370CDA">
      <w:pPr>
        <w:pStyle w:val="ProductList-Body"/>
        <w:spacing w:after="12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3A3791">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hyperlink r:id="rId30"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3A3791">
      <w:pPr>
        <w:pStyle w:val="ProductList-Body"/>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627D56">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627D56">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5E34B0">
      <w:pPr>
        <w:pStyle w:val="ProductList-Body"/>
        <w:keepNext/>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41036C4B" w14:textId="77777777" w:rsidR="00370CDA" w:rsidRDefault="00370CDA" w:rsidP="00370CDA">
      <w:pPr>
        <w:pStyle w:val="ProductList-Body"/>
      </w:pPr>
      <w:r>
        <w:t xml:space="preserve">Microsoft Azure предоставя на Клиента възможност за осъществяване на достъп до или закупуване на продукти и услуги, оптимизирани за използване с Azure, посредством функции като Пазар на Microsoft Azure и Галерията с Виртуални машини при спазване на отделни условия, налични на адрес: </w:t>
      </w:r>
      <w:hyperlink r:id="rId32" w:history="1">
        <w:r>
          <w:rPr>
            <w:rStyle w:val="Hyperlink"/>
          </w:rPr>
          <w:t>http://azure.microsoft.com/en-us/support/legal/store-terms</w:t>
        </w:r>
      </w:hyperlink>
      <w:hyperlink r:id="rId33" w:history="1"/>
      <w:r>
        <w:t>.</w:t>
      </w:r>
    </w:p>
    <w:p w14:paraId="7B684262" w14:textId="307D21A5" w:rsidR="00290EAE" w:rsidRDefault="00290EAE" w:rsidP="00272578">
      <w:pPr>
        <w:pStyle w:val="ProductList-Body"/>
      </w:pPr>
    </w:p>
    <w:p w14:paraId="19B76085" w14:textId="77777777" w:rsidR="003A3791" w:rsidRPr="008D5741" w:rsidRDefault="003A3791" w:rsidP="003A3791">
      <w:pPr>
        <w:pStyle w:val="ProductList-Offering2Heading"/>
        <w:outlineLvl w:val="2"/>
        <w:rPr>
          <w:lang w:val="bg-BG"/>
        </w:rPr>
      </w:pPr>
      <w:bookmarkStart w:id="116" w:name="MicrosoftTranslator"/>
      <w:bookmarkStart w:id="117" w:name="_Toc449618403"/>
      <w:bookmarkStart w:id="118" w:name="_Toc445967470"/>
      <w:r w:rsidRPr="008D5741">
        <w:rPr>
          <w:lang w:val="bg-BG"/>
        </w:rPr>
        <w:tab/>
      </w:r>
      <w:bookmarkStart w:id="119" w:name="_Toc509825512"/>
      <w:bookmarkStart w:id="120" w:name="_Toc510880769"/>
      <w:bookmarkStart w:id="121" w:name="_Toc531250654"/>
      <w:r>
        <w:t>Azure</w:t>
      </w:r>
      <w:r w:rsidRPr="008D5741">
        <w:rPr>
          <w:lang w:val="bg-BG"/>
        </w:rPr>
        <w:t xml:space="preserve"> </w:t>
      </w:r>
      <w:r>
        <w:t>Maps</w:t>
      </w:r>
      <w:bookmarkEnd w:id="119"/>
      <w:bookmarkEnd w:id="120"/>
      <w:bookmarkEnd w:id="121"/>
    </w:p>
    <w:p w14:paraId="2AFE9D98" w14:textId="77777777" w:rsidR="003A3791" w:rsidRDefault="003A3791" w:rsidP="003A3791">
      <w:pPr>
        <w:pStyle w:val="ProductList-ClauseHeading"/>
        <w:keepNext w:val="0"/>
      </w:pPr>
      <w:r>
        <w:t>Ограничения за навигация</w:t>
      </w:r>
    </w:p>
    <w:p w14:paraId="04F08A71" w14:textId="77777777" w:rsidR="003A3791" w:rsidRDefault="003A3791" w:rsidP="003A3791">
      <w:pPr>
        <w:pStyle w:val="ProductList-Body"/>
      </w:pPr>
      <w:r>
        <w:t>Нямате право да използвате Azure Maps за разрешаване на функцията за навигация от тип „завой по завой</w:t>
      </w:r>
      <w:r w:rsidRPr="00225EA6">
        <w:rPr>
          <w:lang w:val="ru-RU"/>
        </w:rPr>
        <w:t>“</w:t>
      </w:r>
      <w:r>
        <w:t xml:space="preserve"> в което и да е приложение.</w:t>
      </w:r>
    </w:p>
    <w:p w14:paraId="1AFBC9B3" w14:textId="77777777" w:rsidR="003A3791" w:rsidRPr="00006432" w:rsidRDefault="003A3791" w:rsidP="003A3791">
      <w:pPr>
        <w:pStyle w:val="ProductList-Body"/>
      </w:pPr>
    </w:p>
    <w:p w14:paraId="487597CB" w14:textId="77777777" w:rsidR="003A3791" w:rsidRDefault="003A3791" w:rsidP="003A3791">
      <w:pPr>
        <w:pStyle w:val="ProductList-ClauseHeading"/>
        <w:keepNext w:val="0"/>
      </w:pPr>
      <w:r>
        <w:t>Ограничения за бази данни</w:t>
      </w:r>
    </w:p>
    <w:p w14:paraId="624D1053" w14:textId="77777777" w:rsidR="003A3791" w:rsidRDefault="003A3791" w:rsidP="003A3791">
      <w:pPr>
        <w:pStyle w:val="ProductList-Body"/>
      </w:pPr>
      <w:r>
        <w:t>Нямате право да използвате Azure Maps или която и да е част от тази услуга за създаване на конкурентна база данни или услуга или производна база данни, попълнена изцяло или частично с Ваши данни и/или данни, предоставени или създадени от което и да е трето лице.</w:t>
      </w:r>
    </w:p>
    <w:p w14:paraId="4178283A" w14:textId="77777777" w:rsidR="003A3791" w:rsidRPr="00006432" w:rsidRDefault="003A3791" w:rsidP="003A3791">
      <w:pPr>
        <w:pStyle w:val="ProductList-Body"/>
      </w:pPr>
    </w:p>
    <w:p w14:paraId="39AC1E60" w14:textId="77777777" w:rsidR="003A3791" w:rsidRPr="00006432" w:rsidRDefault="003A3791" w:rsidP="003A3791">
      <w:pPr>
        <w:pStyle w:val="ProductList-Body"/>
      </w:pPr>
      <w:r>
        <w:t>Нямате право да използвате данните, предоставени от Azure Maps, в комбинация с която и да е база данни на трето лице, но може да ги наслоявате върху данните от тип, който не е включен в Услугата (като например Ваше собствено съдържание) или се лицензира от Microsoft по друг начин.</w:t>
      </w:r>
    </w:p>
    <w:p w14:paraId="1B161288" w14:textId="77777777" w:rsidR="003A3791" w:rsidRDefault="003A3791" w:rsidP="003A3791">
      <w:pPr>
        <w:pStyle w:val="ProductList-Body"/>
      </w:pPr>
    </w:p>
    <w:p w14:paraId="38D1B416" w14:textId="77777777" w:rsidR="003A3791" w:rsidRDefault="003A3791" w:rsidP="003A3791">
      <w:pPr>
        <w:pStyle w:val="ProductList-ClauseHeading"/>
        <w:keepNext w:val="0"/>
      </w:pPr>
      <w:r>
        <w:t>Резултати от API</w:t>
      </w:r>
    </w:p>
    <w:p w14:paraId="5FF6912C" w14:textId="77777777" w:rsidR="003A3791" w:rsidRPr="00006432" w:rsidRDefault="003A3791" w:rsidP="003A3791">
      <w:pPr>
        <w:pStyle w:val="ProductList-Body"/>
      </w:pPr>
      <w:r>
        <w:t>Нямате право да кеширате или съхранявате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225EA6">
        <w:rPr>
          <w:lang w:val="ru-RU"/>
        </w:rPr>
        <w:t>“</w:t>
      </w:r>
      <w:r>
        <w:t>) с цел мащабиране на тези Резултати за обслужване на няколко потребители.</w:t>
      </w:r>
    </w:p>
    <w:p w14:paraId="112C3561" w14:textId="77777777" w:rsidR="003A3791" w:rsidRDefault="003A3791" w:rsidP="003A3791">
      <w:pPr>
        <w:pStyle w:val="ProductList-Body"/>
      </w:pPr>
    </w:p>
    <w:p w14:paraId="68088F65" w14:textId="77777777" w:rsidR="003A3791" w:rsidRDefault="003A3791" w:rsidP="003A3791">
      <w:pPr>
        <w:pStyle w:val="ProductList-Body"/>
      </w:pPr>
      <w:r>
        <w:t>Кеширането на Резултати в браузъра на дадено устройство или клиент е разрешено, ако целта на кеширането е съкращаване на закъсненията на услугата, която използвате в този браузър на устройство или клиент. Резултатите не може да се съхраняват за период, по-дълъг от: по-краткия от следните периоди: (i) периода на валидност, указан във върнатите заглавки; или (ii) 30 дни.</w:t>
      </w:r>
    </w:p>
    <w:p w14:paraId="2B7208A2" w14:textId="77777777" w:rsidR="003A3791" w:rsidRPr="00006432" w:rsidRDefault="003A3791" w:rsidP="003A3791">
      <w:pPr>
        <w:pStyle w:val="ProductList-Body"/>
      </w:pPr>
    </w:p>
    <w:p w14:paraId="50C1FAC1" w14:textId="77777777" w:rsidR="003A3791" w:rsidRPr="00006432" w:rsidRDefault="003A3791" w:rsidP="003A3791">
      <w:pPr>
        <w:pStyle w:val="ProductList-Body"/>
      </w:pPr>
      <w:bookmarkStart w:id="122" w:name="_Hlk509835802"/>
      <w:r>
        <w:t>Нямате право да показвате които и да е Резултати в което и да е съдържание или база данни за географски карти на трети лица.</w:t>
      </w:r>
    </w:p>
    <w:bookmarkEnd w:id="122"/>
    <w:p w14:paraId="3CBD9807" w14:textId="77777777" w:rsidR="003A3791" w:rsidRDefault="003A3791" w:rsidP="003A3791">
      <w:pPr>
        <w:pStyle w:val="ProductList-Body"/>
      </w:pPr>
    </w:p>
    <w:p w14:paraId="507E1D2F" w14:textId="77777777" w:rsidR="003A3791" w:rsidRDefault="003A3791" w:rsidP="003A3791">
      <w:pPr>
        <w:pStyle w:val="ProductList-ClauseHeading"/>
        <w:keepNext w:val="0"/>
      </w:pPr>
      <w:r>
        <w:t>Данни на карти</w:t>
      </w:r>
    </w:p>
    <w:p w14:paraId="11326959" w14:textId="77777777" w:rsidR="003A3791" w:rsidRPr="00C228A5" w:rsidRDefault="003A3791" w:rsidP="003A3791">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hyperlink r:id="rId34" w:history="1">
        <w:r>
          <w:rPr>
            <w:rStyle w:val="Hyperlink"/>
          </w:rPr>
          <w:t>https://www.tomtom.com/en_GB/thirdpartyproductterms/</w:t>
        </w:r>
      </w:hyperlink>
      <w:r>
        <w:t>) на TomTom.</w:t>
      </w:r>
    </w:p>
    <w:p w14:paraId="56002391" w14:textId="77777777" w:rsidR="003A3791" w:rsidRPr="00006432" w:rsidRDefault="003A3791" w:rsidP="003A3791">
      <w:pPr>
        <w:pStyle w:val="ProductList-Body"/>
      </w:pPr>
    </w:p>
    <w:p w14:paraId="5E616045" w14:textId="77777777" w:rsidR="003A3791" w:rsidRDefault="003A3791" w:rsidP="003A3791">
      <w:pPr>
        <w:pStyle w:val="ProductList-ClauseHeading"/>
        <w:keepNext w:val="0"/>
      </w:pPr>
      <w:r>
        <w:t>Без гаранция за точност</w:t>
      </w:r>
    </w:p>
    <w:p w14:paraId="58B714CD" w14:textId="77777777" w:rsidR="003A3791" w:rsidRPr="00006432" w:rsidRDefault="003A3791" w:rsidP="003A3791">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02A5DF3B" w14:textId="77777777" w:rsidR="003A3791" w:rsidRDefault="003A3791" w:rsidP="003A3791">
      <w:pPr>
        <w:pStyle w:val="ProductList-Body"/>
      </w:pPr>
    </w:p>
    <w:p w14:paraId="30719D59" w14:textId="77777777" w:rsidR="003A3791" w:rsidRDefault="003A3791" w:rsidP="003A3791">
      <w:pPr>
        <w:pStyle w:val="ProductList-ClauseHeading"/>
        <w:keepNext w:val="0"/>
      </w:pPr>
      <w:r>
        <w:t>Авторско право</w:t>
      </w:r>
    </w:p>
    <w:p w14:paraId="11AE1AAE" w14:textId="77777777" w:rsidR="003A3791" w:rsidRDefault="003A3791" w:rsidP="003A3791">
      <w:pPr>
        <w:pStyle w:val="ProductList-Body"/>
      </w:pPr>
      <w:r>
        <w:t>Нямате право да премахвате, закривате, маскирате или променяте която и да е емблема и/или бележка за авторско право, поставена върху или автоматично генерирана от Azure Maps.</w:t>
      </w:r>
    </w:p>
    <w:p w14:paraId="5F424A4B" w14:textId="77777777" w:rsidR="003A3791" w:rsidRPr="00683A2B" w:rsidRDefault="00990249" w:rsidP="003A3791">
      <w:pPr>
        <w:pStyle w:val="ProductList-Body"/>
        <w:shd w:val="clear" w:color="auto" w:fill="A6A6A6" w:themeFill="background1" w:themeFillShade="A6"/>
        <w:spacing w:before="120" w:after="240"/>
        <w:jc w:val="right"/>
        <w:rPr>
          <w:sz w:val="16"/>
          <w:szCs w:val="16"/>
        </w:rPr>
      </w:pPr>
      <w:hyperlink w:anchor="_top" w:history="1">
        <w:r w:rsidR="003A3791">
          <w:rPr>
            <w:rStyle w:val="Hyperlink"/>
            <w:sz w:val="16"/>
            <w:szCs w:val="16"/>
          </w:rPr>
          <w:t>Съдържание</w:t>
        </w:r>
      </w:hyperlink>
      <w:r w:rsidR="003A3791">
        <w:rPr>
          <w:sz w:val="16"/>
          <w:szCs w:val="16"/>
        </w:rPr>
        <w:t>/</w:t>
      </w:r>
      <w:hyperlink w:anchor="_top" w:history="1">
        <w:r w:rsidR="003A3791">
          <w:rPr>
            <w:rStyle w:val="Hyperlink"/>
            <w:sz w:val="16"/>
            <w:szCs w:val="16"/>
          </w:rPr>
          <w:t>Общи условия</w:t>
        </w:r>
      </w:hyperlink>
    </w:p>
    <w:p w14:paraId="30D4FF2E" w14:textId="62105061" w:rsidR="001B7568" w:rsidRPr="00287CA4" w:rsidRDefault="001B7568" w:rsidP="001B7568">
      <w:pPr>
        <w:pStyle w:val="ProductList-Offering2Heading"/>
        <w:outlineLvl w:val="2"/>
        <w:rPr>
          <w:lang w:val="bg-BG"/>
        </w:rPr>
      </w:pPr>
      <w:r w:rsidRPr="00287CA4">
        <w:rPr>
          <w:lang w:val="bg-BG"/>
        </w:rPr>
        <w:tab/>
      </w:r>
      <w:bookmarkStart w:id="123" w:name="_Toc484158292"/>
      <w:bookmarkStart w:id="124" w:name="_Toc531250655"/>
      <w:r>
        <w:t>Microsoft</w:t>
      </w:r>
      <w:r w:rsidRPr="00287CA4">
        <w:rPr>
          <w:lang w:val="bg-BG"/>
        </w:rPr>
        <w:t xml:space="preserve"> </w:t>
      </w:r>
      <w:r>
        <w:t>Azure</w:t>
      </w:r>
      <w:r w:rsidRPr="00287CA4">
        <w:rPr>
          <w:lang w:val="bg-BG"/>
        </w:rPr>
        <w:t xml:space="preserve"> </w:t>
      </w:r>
      <w:r>
        <w:t>Stack</w:t>
      </w:r>
      <w:bookmarkEnd w:id="123"/>
      <w:bookmarkEnd w:id="124"/>
    </w:p>
    <w:p w14:paraId="764E59E7" w14:textId="518F5E55" w:rsidR="001B7568" w:rsidRDefault="001B7568" w:rsidP="001B7568">
      <w:pPr>
        <w:pStyle w:val="ProductList-Body"/>
      </w:pPr>
      <w:r>
        <w:t>Microsoft Azure Stack е услуга на Microsoft Azure.</w:t>
      </w:r>
    </w:p>
    <w:p w14:paraId="0422D6CC" w14:textId="77777777" w:rsidR="00D404DA" w:rsidRPr="00747204" w:rsidRDefault="00D404DA" w:rsidP="001B7568">
      <w:pPr>
        <w:pStyle w:val="ProductList-Body"/>
      </w:pPr>
    </w:p>
    <w:p w14:paraId="36DBFD16" w14:textId="77777777" w:rsidR="001B7568" w:rsidRPr="00747204" w:rsidRDefault="001B7568" w:rsidP="001B7568">
      <w:pPr>
        <w:pStyle w:val="ProductList-ClauseHeading"/>
      </w:pPr>
      <w:r>
        <w:t xml:space="preserve">Поверителност на Microsoft Azure Stack </w:t>
      </w:r>
    </w:p>
    <w:p w14:paraId="30890CBC" w14:textId="77777777" w:rsidR="001B7568" w:rsidRPr="00747204" w:rsidRDefault="001B7568" w:rsidP="001B7568">
      <w:pPr>
        <w:pStyle w:val="ProductList-Body"/>
      </w:pPr>
      <w:r>
        <w:t xml:space="preserve">Декларацията за поверителност за корпоративни продукти и продукти за разработчици, която се намира на адрес </w:t>
      </w:r>
      <w:hyperlink r:id="rId35" w:history="1">
        <w:r>
          <w:rPr>
            <w:rStyle w:val="Hyperlink"/>
          </w:rPr>
          <w:t>https://www.microsoft.com/en-us/privacystatement/EnterpriseDev</w:t>
        </w:r>
      </w:hyperlink>
      <w:r>
        <w:t xml:space="preserve"> се отнася за използването от страна на Клиента на Microsoft Azure Stack. Ако клиент на Споразумението за облак на Microsoft използва софтуер или услуги на Microsoft Azure Stack,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14BA56AD" w14:textId="77777777" w:rsidR="001B7568" w:rsidRPr="00747204" w:rsidRDefault="001B7568" w:rsidP="001B7568">
      <w:pPr>
        <w:pStyle w:val="ProductList-Body"/>
      </w:pPr>
    </w:p>
    <w:p w14:paraId="4B9BDE2C" w14:textId="77777777" w:rsidR="001B7568" w:rsidRPr="00747204" w:rsidRDefault="001B7568" w:rsidP="001B7568">
      <w:pPr>
        <w:pStyle w:val="ProductList-ClauseHeading"/>
      </w:pPr>
      <w:r>
        <w:t xml:space="preserve">Използване на Microsoft Azure Stack </w:t>
      </w:r>
    </w:p>
    <w:p w14:paraId="35A72815" w14:textId="603B117D" w:rsidR="001B7568" w:rsidRDefault="001B7568" w:rsidP="001B7568">
      <w:pPr>
        <w:pStyle w:val="ProductList-Body"/>
        <w:tabs>
          <w:tab w:val="clear" w:pos="158"/>
          <w:tab w:val="left" w:pos="360"/>
        </w:tabs>
      </w:pPr>
      <w:r>
        <w:t xml:space="preserve">Клиентът има право да използва Microsoft Azure Stack само на хардуера, на който е инсталиран предварително. Microsoft Azure Stack включва Windows Server, Софтуерни компоненти на Windows и Технология SQL Server, всеки от които е предмет на включения раздел </w:t>
      </w:r>
      <w:r w:rsidRPr="000C31F6">
        <w:t>„</w:t>
      </w:r>
      <w:r>
        <w:t>Технологии</w:t>
      </w:r>
      <w:r w:rsidRPr="001C6895">
        <w:t>“</w:t>
      </w:r>
      <w:r>
        <w:t xml:space="preserve"> на Условията за продукти и не може да се използва извън Microsoft Azure Stack. </w:t>
      </w:r>
    </w:p>
    <w:p w14:paraId="551AE3BE" w14:textId="0772CD49" w:rsidR="00D773B7" w:rsidRDefault="00D773B7" w:rsidP="001B7568">
      <w:pPr>
        <w:pStyle w:val="ProductList-Body"/>
        <w:tabs>
          <w:tab w:val="clear" w:pos="158"/>
          <w:tab w:val="left" w:pos="360"/>
        </w:tabs>
      </w:pPr>
    </w:p>
    <w:p w14:paraId="1D5FC748" w14:textId="77777777" w:rsidR="00D773B7" w:rsidRDefault="00D773B7" w:rsidP="00D773B7">
      <w:pPr>
        <w:pStyle w:val="ProductList-ClauseHeading"/>
      </w:pPr>
      <w:r>
        <w:t>Използване на абонамент за доставчик по подразбиране</w:t>
      </w:r>
    </w:p>
    <w:p w14:paraId="7E6CD19F" w14:textId="77777777" w:rsidR="00D773B7" w:rsidRPr="00D26C87" w:rsidRDefault="00D773B7" w:rsidP="00D773B7">
      <w:pPr>
        <w:pStyle w:val="ProductList-Body"/>
      </w:pPr>
      <w:r>
        <w:t>Абонаментът, създаден за системния администратор по време на процеса на внедряване на Azure Stack (абонамента за доставчик по подразбиране), може да се използва само за внедряване и управляване на инфраструктурата на Azure Stack; той не може да се използва за</w:t>
      </w:r>
      <w:r>
        <w:rPr>
          <w:lang w:val="en-US"/>
        </w:rPr>
        <w:t> </w:t>
      </w:r>
      <w:r>
        <w:t>изпълняването на работно натоварване, което не внедрява или управлява инфраструктурата на Azure Stack (не може например да се използва за изпълняването на работно натоварване на приложения).</w:t>
      </w:r>
    </w:p>
    <w:p w14:paraId="68B98F42" w14:textId="77777777" w:rsidR="001B7568" w:rsidRPr="00747204" w:rsidRDefault="00990249"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4BDD8E18" w14:textId="38387933" w:rsidR="003A3791" w:rsidRPr="008D5741" w:rsidRDefault="003A3791" w:rsidP="007D2359">
      <w:pPr>
        <w:pStyle w:val="ProductList-Offering2Heading"/>
        <w:ind w:firstLine="158"/>
        <w:outlineLvl w:val="2"/>
        <w:rPr>
          <w:lang w:val="bg-BG"/>
        </w:rPr>
      </w:pPr>
      <w:bookmarkStart w:id="125" w:name="MicrosoftCognitiveServices"/>
      <w:bookmarkStart w:id="126" w:name="_Toc510880771"/>
      <w:bookmarkStart w:id="127" w:name="_Toc510115105"/>
      <w:bookmarkStart w:id="128" w:name="_Toc531250656"/>
      <w:bookmarkStart w:id="129" w:name="_Toc494738672"/>
      <w:bookmarkStart w:id="130" w:name="_Toc476476610"/>
      <w:bookmarkStart w:id="131" w:name="_Toc459970714"/>
      <w:bookmarkStart w:id="132" w:name="_Toc457466428"/>
      <w:bookmarkStart w:id="133" w:name="AzureActiveDirectoryBasic"/>
      <w:bookmarkStart w:id="134" w:name="_Toc437590238"/>
      <w:bookmarkStart w:id="135" w:name="_Toc435790944"/>
      <w:bookmarkEnd w:id="116"/>
      <w:bookmarkEnd w:id="117"/>
      <w:bookmarkEnd w:id="118"/>
      <w:r w:rsidRPr="008D5741">
        <w:rPr>
          <w:lang w:val="bg-BG"/>
        </w:rPr>
        <w:t xml:space="preserve">Услуги за търсене с </w:t>
      </w:r>
      <w:r>
        <w:t>Bing</w:t>
      </w:r>
      <w:bookmarkEnd w:id="125"/>
      <w:bookmarkEnd w:id="126"/>
      <w:bookmarkEnd w:id="127"/>
      <w:bookmarkEnd w:id="128"/>
    </w:p>
    <w:p w14:paraId="0DA10C88" w14:textId="77777777" w:rsidR="003A3791" w:rsidRPr="002001F8" w:rsidRDefault="003A3791" w:rsidP="003A3791">
      <w:pPr>
        <w:pStyle w:val="ProductList-ClauseHeading"/>
        <w:keepNext w:val="0"/>
      </w:pPr>
      <w:r>
        <w:t>Изисквания за използване и показване за Услугите за търсене с Bing</w:t>
      </w:r>
    </w:p>
    <w:p w14:paraId="766A80C4" w14:textId="77777777" w:rsidR="003A3791" w:rsidRDefault="003A3791" w:rsidP="003A3791">
      <w:pPr>
        <w:pStyle w:val="ProductList-Body"/>
        <w:tabs>
          <w:tab w:val="left" w:pos="270"/>
        </w:tabs>
      </w:pPr>
      <w:r>
        <w:t>Клиентът трябва да спазва изискванията за използване и показване за Услугите за търсене с Bing,</w:t>
      </w:r>
      <w:r>
        <w:rPr>
          <w:sz w:val="24"/>
          <w:szCs w:val="24"/>
        </w:rPr>
        <w:t xml:space="preserve"> </w:t>
      </w:r>
      <w:r>
        <w:t>които са налични на адрес</w:t>
      </w:r>
      <w:r>
        <w:rPr>
          <w:sz w:val="24"/>
          <w:szCs w:val="24"/>
        </w:rPr>
        <w:t xml:space="preserve"> </w:t>
      </w:r>
      <w:hyperlink r:id="rId36" w:history="1">
        <w:r>
          <w:rPr>
            <w:rStyle w:val="Hyperlink"/>
          </w:rPr>
          <w:t>https://aka.ms/r1j7jq</w:t>
        </w:r>
      </w:hyperlink>
      <w: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6EDAC45B" w14:textId="77777777" w:rsidR="003A3791" w:rsidRDefault="003A3791" w:rsidP="003A3791">
      <w:pPr>
        <w:pStyle w:val="ProductList-ClauseHeading"/>
        <w:keepNext w:val="0"/>
      </w:pPr>
    </w:p>
    <w:p w14:paraId="59ABB94A" w14:textId="77777777" w:rsidR="003A3791" w:rsidRPr="008846DD" w:rsidRDefault="003A3791" w:rsidP="003A3791">
      <w:pPr>
        <w:pStyle w:val="ProductList-ClauseHeading"/>
        <w:keepNext w:val="0"/>
      </w:pPr>
      <w:r>
        <w:t xml:space="preserve">Поверителност на Услугите за търсене с Bing </w:t>
      </w:r>
    </w:p>
    <w:p w14:paraId="2BF02AD2" w14:textId="77777777" w:rsidR="003A3791" w:rsidRDefault="003A3791" w:rsidP="003A3791">
      <w:pPr>
        <w:pStyle w:val="ProductList-Body"/>
      </w:pPr>
      <w:r>
        <w:t xml:space="preserve">Декларацията за поверителност на Microsoft, налична на адрес: </w:t>
      </w:r>
      <w:hyperlink r:id="rId37" w:history="1">
        <w:r>
          <w:rPr>
            <w:rStyle w:val="Hyperlink"/>
          </w:rPr>
          <w:t>https://go.microsoft.com/</w:t>
        </w:r>
        <w:r>
          <w:rPr>
            <w:rStyle w:val="Hyperlink"/>
            <w:color w:val="0563C1"/>
          </w:rPr>
          <w:t>fwlink</w:t>
        </w:r>
        <w:r>
          <w:rPr>
            <w:rStyle w:val="Hyperlink"/>
          </w:rPr>
          <w:t>/?LinkId=521839</w:t>
        </w:r>
      </w:hyperlink>
      <w:r>
        <w:t>, се прилага за използването на Услугите за търсене с Bing от страна на Клиента, но раздел „Услуги за търсене с Bing</w:t>
      </w:r>
      <w:r w:rsidRPr="00225EA6">
        <w:rPr>
          <w:lang w:val="ru-RU"/>
        </w:rPr>
        <w:t>“</w:t>
      </w:r>
      <w:r>
        <w:t xml:space="preserve"> на Условията за Онлайн услуги се прилага с приоритет в случай на противоречие с Декларацията за поверителност на Microsoft. </w:t>
      </w:r>
    </w:p>
    <w:p w14:paraId="37A77316" w14:textId="77777777" w:rsidR="003A3791" w:rsidRDefault="003A3791" w:rsidP="003A3791">
      <w:pPr>
        <w:pStyle w:val="ProductList-Body"/>
      </w:pPr>
    </w:p>
    <w:p w14:paraId="2DF6E0B2" w14:textId="77777777" w:rsidR="003A3791" w:rsidRPr="00964225" w:rsidRDefault="003A3791" w:rsidP="003A3791">
      <w:pPr>
        <w:pStyle w:val="ProductList-ClauseHeading"/>
        <w:keepNext w:val="0"/>
        <w:rPr>
          <w:color w:val="0072C6"/>
        </w:rPr>
      </w:pPr>
      <w:r>
        <w:t>Използване на Данни от Услугите за търсене с Bing</w:t>
      </w:r>
    </w:p>
    <w:p w14:paraId="7316CE00" w14:textId="77777777" w:rsidR="003A3791" w:rsidRDefault="003A3791" w:rsidP="003A3791">
      <w:pPr>
        <w:pStyle w:val="ProductList-Body"/>
      </w:pPr>
      <w:r>
        <w:t>Единствено Клиентът носи отговорност за съдържанието на всички Данни от Услугите за търсене с Bing.</w:t>
      </w:r>
    </w:p>
    <w:p w14:paraId="4CE9BED3" w14:textId="77777777" w:rsidR="003A3791" w:rsidRDefault="003A3791" w:rsidP="003A3791">
      <w:pPr>
        <w:pStyle w:val="ProductList-Body"/>
      </w:pPr>
    </w:p>
    <w:p w14:paraId="3E4A82FD" w14:textId="77777777" w:rsidR="003A3791" w:rsidRDefault="003A3791" w:rsidP="003A3791">
      <w:pPr>
        <w:pStyle w:val="ProductList-Body"/>
      </w:pPr>
      <w:r>
        <w:t>Microsoft има право да обработва Данни от Услугите за търсене с Bing единствено с цел: (i) предоставяне на Когнитивни услуги на Клиента; и (ii) подобряване на продуктите и услугите на Microsoft. Microsoft има право да събира, съхранява, използва, възпроизвежда и създава производни продукти на Данните от Услугите за търсене с Bing единствено за тази обработка, а Клиентът предоставя на Microsoft ограничен, неизключителен, неотменяем и валиден в цял свят лиценз за това. Клиентът ще осигури и поддържа всички права, необходими на Microsoft за обработката на Данните от Услугите за търсене с Bing, както е описано в настоящия параграф, без да се нарушават правата на което и да е трето лице или по друг начин Microsoft да се задължава към Клиента или към което и да е трето лице.</w:t>
      </w:r>
    </w:p>
    <w:p w14:paraId="4B8FF1AF" w14:textId="77777777" w:rsidR="003A3791" w:rsidRDefault="003A3791" w:rsidP="003A3791">
      <w:pPr>
        <w:pStyle w:val="ProductList-Body"/>
      </w:pPr>
    </w:p>
    <w:p w14:paraId="6C37B53E" w14:textId="77777777" w:rsidR="003A3791" w:rsidRDefault="003A3791" w:rsidP="003A3791">
      <w:pPr>
        <w:pStyle w:val="ProductList-Body"/>
      </w:pPr>
      <w:r>
        <w:t>Настоящият раздел „Използване на Данни от Услугите за търсене с Bing</w:t>
      </w:r>
      <w:r w:rsidRPr="00225EA6">
        <w:rPr>
          <w:lang w:val="ru-RU"/>
        </w:rPr>
        <w:t>“</w:t>
      </w:r>
      <w:r>
        <w:t xml:space="preserve"> на Условията за Онлайн услуги ще остане в сила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дялове върху и спрямо Данните от Услугите за търсене с Bing. Microsoft не придобива каквито и да е права върху Данните от Услугите за търсене с Bing освен правата, които Клиентът предоставя на Microsoft съгласно настоящия раздел „Използване на Данни от Услугите за търсене с Bing</w:t>
      </w:r>
      <w:r w:rsidRPr="00225EA6">
        <w:rPr>
          <w:lang w:val="ru-RU"/>
        </w:rPr>
        <w:t>“</w:t>
      </w:r>
      <w:r>
        <w:t>. Настоящият параграф не засяга правата на Microsoft върху софтуера или услугите, които Microsoft лицензира за Клиента.</w:t>
      </w:r>
    </w:p>
    <w:p w14:paraId="3030F03A" w14:textId="77777777" w:rsidR="003A3791" w:rsidRDefault="003A3791" w:rsidP="003A3791">
      <w:pPr>
        <w:pStyle w:val="ProductList-Body"/>
      </w:pPr>
    </w:p>
    <w:p w14:paraId="607CBFB4" w14:textId="77777777" w:rsidR="003A3791" w:rsidRPr="00964225" w:rsidRDefault="003A3791" w:rsidP="003A3791">
      <w:pPr>
        <w:pStyle w:val="ProductList-ClauseHeading"/>
        <w:keepNext w:val="0"/>
        <w:rPr>
          <w:color w:val="0072C6"/>
        </w:rPr>
      </w:pPr>
      <w:r>
        <w:t>Прилагане на Условията за защита на данните към Услугите за търсене с Bing</w:t>
      </w:r>
    </w:p>
    <w:p w14:paraId="2CD3460A" w14:textId="77777777" w:rsidR="003A3791" w:rsidRDefault="003A3791" w:rsidP="003A3791">
      <w:pPr>
        <w:pStyle w:val="ProductList-Body"/>
      </w:pPr>
      <w:r>
        <w:t>Само следните раздели от Условията за защита на данните се прилагат за Услугите за търсене с Bing: Прехвърляне на данни, Използване на Подизпълнители и Начини за свързване с Microsoft. Тези раздели не се прилагат за Предварителни прегледи на изброените услуги.</w:t>
      </w:r>
    </w:p>
    <w:p w14:paraId="4032CBD1" w14:textId="77777777" w:rsidR="003A3791" w:rsidRPr="009A17A9" w:rsidRDefault="003A3791" w:rsidP="003A3791">
      <w:pPr>
        <w:pStyle w:val="ProductList-Body"/>
      </w:pPr>
    </w:p>
    <w:p w14:paraId="77C1F720" w14:textId="77777777" w:rsidR="003A3791" w:rsidRDefault="003A3791" w:rsidP="003A3791">
      <w:pPr>
        <w:pStyle w:val="ProductList-ClauseHeading"/>
        <w:keepNext w:val="0"/>
      </w:pPr>
      <w:r>
        <w:t>Условията на Общия регламент относно защитата на данните (GDPR) не се прилагат за Услугите за търсене с Bing:</w:t>
      </w:r>
    </w:p>
    <w:p w14:paraId="67327D89" w14:textId="77777777" w:rsidR="003A3791" w:rsidRDefault="003A3791" w:rsidP="003A3791">
      <w:pPr>
        <w:pStyle w:val="ProductList-Body"/>
      </w:pPr>
      <w:r>
        <w:t>Условията на Общия регламент относно защитата на данните (GDPR) не се прилагат за Услугите за търсене с Bing.</w:t>
      </w:r>
    </w:p>
    <w:p w14:paraId="1706D4CD" w14:textId="77777777" w:rsidR="003A3791" w:rsidRDefault="003A3791" w:rsidP="003A3791">
      <w:pPr>
        <w:pStyle w:val="ProductList-Body"/>
        <w:tabs>
          <w:tab w:val="left" w:pos="360"/>
        </w:tabs>
      </w:pPr>
    </w:p>
    <w:p w14:paraId="7C1E82C1" w14:textId="77777777" w:rsidR="003A3791" w:rsidRDefault="003A3791" w:rsidP="003A3791">
      <w:pPr>
        <w:pStyle w:val="ProductList-ClauseHeading"/>
        <w:keepNext w:val="0"/>
      </w:pPr>
      <w:r>
        <w:t>Приоритет:</w:t>
      </w:r>
    </w:p>
    <w:p w14:paraId="398B0E7D" w14:textId="77777777" w:rsidR="003A3791" w:rsidRDefault="003A3791" w:rsidP="003A3791">
      <w:pPr>
        <w:pStyle w:val="ProductList-Body"/>
      </w:pPr>
      <w:r>
        <w:t>Настоящият раздел „Услуги за търсене с Bing</w:t>
      </w:r>
      <w:r w:rsidRPr="00225EA6">
        <w:rPr>
          <w:lang w:val="ru-RU"/>
        </w:rPr>
        <w:t>“</w:t>
      </w:r>
      <w:r>
        <w:t xml:space="preserve"> се прилага с приоритет в случай на противоречие с други части на OST.</w:t>
      </w:r>
    </w:p>
    <w:p w14:paraId="26B7AC4D" w14:textId="77777777" w:rsidR="003A3791" w:rsidRPr="001349C6" w:rsidRDefault="00990249" w:rsidP="003A3791">
      <w:pPr>
        <w:pStyle w:val="ProductList-Body"/>
        <w:shd w:val="clear" w:color="auto" w:fill="A6A6A6" w:themeFill="background1" w:themeFillShade="A6"/>
        <w:spacing w:before="120" w:after="240"/>
        <w:jc w:val="right"/>
        <w:rPr>
          <w:sz w:val="16"/>
          <w:szCs w:val="16"/>
        </w:rPr>
      </w:pPr>
      <w:hyperlink w:anchor="_top" w:history="1">
        <w:r w:rsidR="003A3791">
          <w:rPr>
            <w:rStyle w:val="Hyperlink"/>
            <w:sz w:val="16"/>
            <w:szCs w:val="16"/>
          </w:rPr>
          <w:t>Съдържание</w:t>
        </w:r>
      </w:hyperlink>
      <w:r w:rsidR="003A3791">
        <w:rPr>
          <w:sz w:val="16"/>
          <w:szCs w:val="16"/>
        </w:rPr>
        <w:t>/</w:t>
      </w:r>
      <w:hyperlink w:anchor="_top" w:history="1">
        <w:r w:rsidR="003A3791">
          <w:rPr>
            <w:rStyle w:val="Hyperlink"/>
            <w:sz w:val="16"/>
            <w:szCs w:val="16"/>
          </w:rPr>
          <w:t>Общи условия</w:t>
        </w:r>
      </w:hyperlink>
    </w:p>
    <w:p w14:paraId="6F59C61C" w14:textId="11215D51" w:rsidR="003A3791" w:rsidRPr="007D2359" w:rsidRDefault="003A3791" w:rsidP="007D2359">
      <w:pPr>
        <w:pStyle w:val="ProductList-Offering2Heading"/>
        <w:ind w:firstLine="158"/>
        <w:outlineLvl w:val="2"/>
        <w:rPr>
          <w:lang w:val="bg-BG"/>
        </w:rPr>
      </w:pPr>
      <w:bookmarkStart w:id="136" w:name="_Toc510880772"/>
      <w:bookmarkStart w:id="137" w:name="_Toc531250657"/>
      <w:r w:rsidRPr="003A3791">
        <w:rPr>
          <w:lang w:val="bg-BG"/>
        </w:rPr>
        <w:t xml:space="preserve">Когнитивни услуги на </w:t>
      </w:r>
      <w:r w:rsidRPr="007D2359">
        <w:rPr>
          <w:lang w:val="bg-BG"/>
        </w:rPr>
        <w:t>Microsoft</w:t>
      </w:r>
      <w:bookmarkEnd w:id="136"/>
      <w:bookmarkEnd w:id="137"/>
    </w:p>
    <w:p w14:paraId="62120C97" w14:textId="77777777" w:rsidR="003A3791" w:rsidRDefault="003A3791" w:rsidP="003A3791">
      <w:pPr>
        <w:pStyle w:val="ProductList-ClauseHeading"/>
        <w:keepNext w:val="0"/>
      </w:pPr>
      <w:r>
        <w:t>Ограничение за използване на резултатите от услугите за Microsoft Translator и Услугите за търсене с Bing от страна на Клиента</w:t>
      </w:r>
    </w:p>
    <w:p w14:paraId="6979F6C3" w14:textId="77777777" w:rsidR="003A3791" w:rsidRPr="00F86985" w:rsidRDefault="003A3791" w:rsidP="003A3791">
      <w:pPr>
        <w:pStyle w:val="ProductList-Body"/>
      </w:pPr>
      <w:r>
        <w:t>Клиентът няма право да използва данни от Услугите за търсене с Bing или Microsoft Translator с цел разработването или предлагането на подобна услуга, базирана на машинно обучаваща се услуга.</w:t>
      </w:r>
    </w:p>
    <w:p w14:paraId="06FC84FD" w14:textId="77777777" w:rsidR="003A3791" w:rsidRPr="00F86985" w:rsidRDefault="003A3791" w:rsidP="003A3791">
      <w:pPr>
        <w:pStyle w:val="ProductList-Body"/>
      </w:pPr>
    </w:p>
    <w:p w14:paraId="208691D6" w14:textId="77777777" w:rsidR="003A3791" w:rsidRPr="00F86985" w:rsidRDefault="003A3791" w:rsidP="003A3791">
      <w:pPr>
        <w:pStyle w:val="ProductList-ClauseHeading"/>
        <w:keepNext w:val="0"/>
      </w:pPr>
      <w:r>
        <w:t>Разпространение на Microsoft Translator</w:t>
      </w:r>
    </w:p>
    <w:p w14:paraId="659593DC" w14:textId="77777777" w:rsidR="003A3791" w:rsidRPr="00F86985" w:rsidRDefault="003A3791" w:rsidP="003A3791">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365645F3" w14:textId="77777777" w:rsidR="003A3791" w:rsidRPr="009A17A9" w:rsidRDefault="003A3791" w:rsidP="003A3791">
      <w:pPr>
        <w:pStyle w:val="ProductList-Body"/>
      </w:pPr>
    </w:p>
    <w:p w14:paraId="26C64BC1" w14:textId="77777777" w:rsidR="003A3791" w:rsidRPr="00F86985" w:rsidRDefault="003A3791" w:rsidP="003A3791">
      <w:pPr>
        <w:pStyle w:val="ProductList-ClauseHeading"/>
        <w:keepNext w:val="0"/>
      </w:pPr>
      <w:r>
        <w:t>Неактивни конфигурации на Когнитивни услуги и модели по избор</w:t>
      </w:r>
    </w:p>
    <w:p w14:paraId="2054E1BD" w14:textId="77777777" w:rsidR="003A3791" w:rsidRPr="00A6032E" w:rsidRDefault="003A3791" w:rsidP="003A3791">
      <w:pPr>
        <w:pStyle w:val="ProductList-Body"/>
        <w:rPr>
          <w:lang w:val="ru-RU"/>
        </w:rPr>
      </w:pPr>
      <w:r>
        <w:t xml:space="preserve">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 </w:t>
      </w:r>
    </w:p>
    <w:p w14:paraId="7364D318" w14:textId="77777777" w:rsidR="003A3791" w:rsidRPr="00F86985" w:rsidRDefault="00990249" w:rsidP="003A3791">
      <w:pPr>
        <w:pStyle w:val="ProductList-Body"/>
        <w:shd w:val="clear" w:color="auto" w:fill="A6A6A6" w:themeFill="background1" w:themeFillShade="A6"/>
        <w:spacing w:before="120" w:after="240"/>
        <w:jc w:val="right"/>
        <w:rPr>
          <w:sz w:val="16"/>
          <w:szCs w:val="16"/>
        </w:rPr>
      </w:pPr>
      <w:hyperlink w:anchor="_top" w:history="1">
        <w:r w:rsidR="003A3791">
          <w:rPr>
            <w:rStyle w:val="Hyperlink"/>
            <w:sz w:val="16"/>
            <w:szCs w:val="16"/>
          </w:rPr>
          <w:t>Съдържание</w:t>
        </w:r>
      </w:hyperlink>
      <w:r w:rsidR="003A3791">
        <w:rPr>
          <w:sz w:val="16"/>
          <w:szCs w:val="16"/>
        </w:rPr>
        <w:t>/</w:t>
      </w:r>
      <w:hyperlink w:anchor="_top" w:history="1">
        <w:r w:rsidR="003A3791">
          <w:rPr>
            <w:rStyle w:val="Hyperlink"/>
            <w:sz w:val="16"/>
            <w:szCs w:val="16"/>
          </w:rPr>
          <w:t>Общи условия</w:t>
        </w:r>
      </w:hyperlink>
    </w:p>
    <w:p w14:paraId="2013A5EA" w14:textId="77777777" w:rsidR="000648ED" w:rsidRPr="000648ED" w:rsidRDefault="000648ED" w:rsidP="000648ED">
      <w:pPr>
        <w:pStyle w:val="ProductList-Offering2Heading"/>
        <w:ind w:firstLine="158"/>
        <w:outlineLvl w:val="2"/>
        <w:rPr>
          <w:lang w:val="bg-BG"/>
        </w:rPr>
      </w:pPr>
      <w:bookmarkStart w:id="138" w:name="_Toc531250658"/>
      <w:r>
        <w:t>Microsoft</w:t>
      </w:r>
      <w:r w:rsidRPr="000648ED">
        <w:rPr>
          <w:lang w:val="bg-BG"/>
        </w:rPr>
        <w:t xml:space="preserve"> Геномика</w:t>
      </w:r>
      <w:bookmarkEnd w:id="129"/>
      <w:bookmarkEnd w:id="138"/>
    </w:p>
    <w:p w14:paraId="2CD0C5BF" w14:textId="77777777" w:rsidR="000648ED" w:rsidRPr="00BA2331" w:rsidRDefault="000648ED" w:rsidP="000648ED">
      <w:pPr>
        <w:pStyle w:val="ProductList-ClauseHeading"/>
      </w:pPr>
      <w:r>
        <w:t xml:space="preserve">Декларация за поверителност за Microsoft Геномика </w:t>
      </w:r>
    </w:p>
    <w:p w14:paraId="603EEBA7" w14:textId="77777777" w:rsidR="000648ED" w:rsidRPr="00BA2331" w:rsidRDefault="000648ED" w:rsidP="000648ED">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38"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0648ED">
      <w:pPr>
        <w:pStyle w:val="ProductList-Body"/>
      </w:pPr>
    </w:p>
    <w:p w14:paraId="74EDA305" w14:textId="77777777" w:rsidR="000648ED" w:rsidRPr="00BA2331" w:rsidRDefault="000648ED" w:rsidP="000648ED">
      <w:pPr>
        <w:pStyle w:val="ProductList-ClauseHeading"/>
      </w:pPr>
      <w:r>
        <w:t xml:space="preserve">Лицензионни условия на Broad </w:t>
      </w:r>
    </w:p>
    <w:p w14:paraId="5B93EC01" w14:textId="77777777" w:rsidR="000648ED" w:rsidRPr="00BA2331" w:rsidRDefault="000648ED" w:rsidP="000648ED">
      <w:pPr>
        <w:pStyle w:val="ProductList-Body"/>
      </w:pPr>
      <w:r>
        <w:t>Microsoft Геномика включва достъп до Инструмента за генетичен анализ (ИГА) на Broad Institute, Inc. („</w:t>
      </w:r>
      <w:r>
        <w:rPr>
          <w:bCs/>
        </w:rPr>
        <w:t>Broad</w:t>
      </w:r>
      <w:r w:rsidRPr="00EC5D02">
        <w:rPr>
          <w:lang w:val="ru-RU"/>
        </w:rPr>
        <w:t>“</w:t>
      </w:r>
      <w:r>
        <w:t>). Използването на ИГА и свързаната с него документация като част от Microsoft Геномика също се извършва при спазване на условията на Лицензионното споразумение (ЛСКП) с краен потребител за ИГА на Broad („</w:t>
      </w:r>
      <w:r>
        <w:rPr>
          <w:bCs/>
        </w:rPr>
        <w:t>ЛСКП на Broad</w:t>
      </w:r>
      <w:r w:rsidRPr="00EC5D02">
        <w:rPr>
          <w:lang w:val="ru-RU"/>
        </w:rPr>
        <w:t>“</w:t>
      </w:r>
      <w:r>
        <w:t xml:space="preserve">). </w:t>
      </w:r>
    </w:p>
    <w:p w14:paraId="54D1BF80" w14:textId="77777777" w:rsidR="000648ED" w:rsidRPr="00BA2331" w:rsidRDefault="000648ED" w:rsidP="000648ED">
      <w:pPr>
        <w:pStyle w:val="ProductList-Body"/>
      </w:pPr>
      <w:r>
        <w:t xml:space="preserve"> </w:t>
      </w:r>
    </w:p>
    <w:p w14:paraId="0DAC62E0" w14:textId="77777777" w:rsidR="000648ED" w:rsidRPr="00BA2331" w:rsidRDefault="000648ED" w:rsidP="000648ED">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2959E8E5" w14:textId="77777777" w:rsidR="000648ED" w:rsidRPr="00BA2331" w:rsidRDefault="000648ED" w:rsidP="000648ED">
      <w:pPr>
        <w:pStyle w:val="ProductList-Body"/>
      </w:pPr>
    </w:p>
    <w:p w14:paraId="79485189" w14:textId="77777777" w:rsidR="000648ED" w:rsidRPr="00BA2331" w:rsidRDefault="000648ED" w:rsidP="000648ED">
      <w:pPr>
        <w:pStyle w:val="ProductList-ClauseHeading"/>
      </w:pPr>
      <w:r>
        <w:t>Без употреба за медицински цели</w:t>
      </w:r>
    </w:p>
    <w:p w14:paraId="666CE562" w14:textId="77777777" w:rsidR="000648ED" w:rsidRPr="00BA2331" w:rsidRDefault="000648ED" w:rsidP="000648ED">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7AA8E11A" w14:textId="77777777" w:rsidR="000648ED" w:rsidRPr="00BA2331" w:rsidRDefault="00990249" w:rsidP="000648ED">
      <w:pPr>
        <w:pStyle w:val="ProductList-Body"/>
        <w:shd w:val="clear" w:color="auto" w:fill="A6A6A6" w:themeFill="background1" w:themeFillShade="A6"/>
        <w:spacing w:before="120" w:after="240"/>
        <w:jc w:val="right"/>
      </w:pPr>
      <w:hyperlink w:anchor="_top" w:history="1">
        <w:r w:rsidR="000648ED">
          <w:rPr>
            <w:rStyle w:val="Hyperlink"/>
            <w:sz w:val="16"/>
            <w:szCs w:val="16"/>
          </w:rPr>
          <w:t>Съдържание</w:t>
        </w:r>
      </w:hyperlink>
      <w:r w:rsidR="000648ED">
        <w:rPr>
          <w:sz w:val="16"/>
          <w:szCs w:val="16"/>
        </w:rPr>
        <w:t>/</w:t>
      </w:r>
      <w:hyperlink w:anchor="_top" w:history="1">
        <w:r w:rsidR="000648ED">
          <w:rPr>
            <w:rStyle w:val="Hyperlink"/>
            <w:sz w:val="16"/>
            <w:szCs w:val="16"/>
          </w:rPr>
          <w:t>Общи условия</w:t>
        </w:r>
      </w:hyperlink>
    </w:p>
    <w:p w14:paraId="3BD08FFE" w14:textId="13788036" w:rsidR="000648ED" w:rsidRPr="000648ED" w:rsidRDefault="005A4452" w:rsidP="005A4452">
      <w:pPr>
        <w:pStyle w:val="ProductList-Offering2Heading"/>
        <w:ind w:firstLine="158"/>
        <w:outlineLvl w:val="2"/>
        <w:rPr>
          <w:lang w:val="bg-BG"/>
        </w:rPr>
      </w:pPr>
      <w:bookmarkStart w:id="139" w:name="_Toc531250659"/>
      <w:r w:rsidRPr="005A4452">
        <w:rPr>
          <w:lang w:val="bg-BG"/>
        </w:rPr>
        <w:t>Център за приложения Visual Studio</w:t>
      </w:r>
      <w:bookmarkEnd w:id="139"/>
    </w:p>
    <w:p w14:paraId="4B30CC54" w14:textId="59077464" w:rsidR="000648ED" w:rsidRPr="00BA2331" w:rsidRDefault="000648ED" w:rsidP="000648ED">
      <w:pPr>
        <w:pStyle w:val="ProductList-ClauseHeading"/>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0648ED">
      <w:pPr>
        <w:pStyle w:val="ProductList-Body"/>
      </w:pPr>
      <w:r>
        <w:t xml:space="preserve">Декларацията за поверителност на адрес: </w:t>
      </w:r>
      <w:hyperlink r:id="rId39" w:history="1">
        <w:r w:rsidR="00886AF8">
          <w:rPr>
            <w:rStyle w:val="Hyperlink"/>
          </w:rPr>
          <w:t>https://aka.ms/actestprivacypolicy</w:t>
        </w:r>
      </w:hyperlink>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0648ED">
      <w:pPr>
        <w:pStyle w:val="ProductList-Body"/>
      </w:pPr>
    </w:p>
    <w:p w14:paraId="330107BF" w14:textId="77777777" w:rsidR="000648ED" w:rsidRPr="00BA2331" w:rsidRDefault="000648ED" w:rsidP="000648ED">
      <w:pPr>
        <w:pStyle w:val="ProductList-ClauseHeading"/>
      </w:pPr>
      <w:r>
        <w:t>Използване за разработки и тестване</w:t>
      </w:r>
    </w:p>
    <w:p w14:paraId="49930BB8" w14:textId="3F818B83" w:rsidR="000648ED" w:rsidRPr="00BA2331" w:rsidRDefault="000648ED" w:rsidP="000648ED">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0648ED">
      <w:pPr>
        <w:pStyle w:val="ProductList-Body"/>
      </w:pPr>
    </w:p>
    <w:p w14:paraId="01290D7C" w14:textId="77777777" w:rsidR="000648ED" w:rsidRPr="00BA2331" w:rsidRDefault="000648ED" w:rsidP="000648ED">
      <w:pPr>
        <w:pStyle w:val="ProductList-ClauseHeading"/>
      </w:pPr>
      <w:r>
        <w:t>Упълномощен разработчик</w:t>
      </w:r>
    </w:p>
    <w:p w14:paraId="1EF6F503" w14:textId="42FB8A90" w:rsidR="000648ED" w:rsidRPr="007D0EAC" w:rsidRDefault="000648ED" w:rsidP="000648ED">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0648ED">
      <w:pPr>
        <w:pStyle w:val="ProductList-Body"/>
      </w:pPr>
    </w:p>
    <w:p w14:paraId="52EFA4D8" w14:textId="77777777" w:rsidR="000648ED" w:rsidRPr="00BA2331" w:rsidRDefault="000648ED" w:rsidP="000648ED">
      <w:pPr>
        <w:pStyle w:val="ProductList-ClauseHeading"/>
      </w:pPr>
      <w:r>
        <w:t>Достъп до Услуга за хранилища на трети лица</w:t>
      </w:r>
    </w:p>
    <w:p w14:paraId="4E93DD81" w14:textId="601D0C46" w:rsidR="000648ED" w:rsidRPr="00BA2331" w:rsidRDefault="000648ED" w:rsidP="000648ED">
      <w:pPr>
        <w:pStyle w:val="ProductList-Body"/>
      </w:pPr>
      <w:r>
        <w:t xml:space="preserve">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 Microsoft ще използва такива данни, само за да предоставя услугата </w:t>
      </w:r>
      <w:r w:rsidR="005A4452" w:rsidRPr="005A4452">
        <w:t>Център за приложения Visual Studio</w:t>
      </w:r>
      <w:r w:rsidR="005A4452">
        <w:t xml:space="preserve"> </w:t>
      </w:r>
      <w:r>
        <w:t>на Клиента, включително за целите, свързани с предоставянето на услугата.</w:t>
      </w:r>
    </w:p>
    <w:p w14:paraId="19A58DA9" w14:textId="77777777" w:rsidR="000648ED" w:rsidRPr="00BA2331" w:rsidRDefault="00990249" w:rsidP="000648ED">
      <w:pPr>
        <w:pStyle w:val="ProductList-Body"/>
        <w:shd w:val="clear" w:color="auto" w:fill="A6A6A6" w:themeFill="background1" w:themeFillShade="A6"/>
        <w:spacing w:before="120" w:after="240"/>
        <w:jc w:val="right"/>
      </w:pPr>
      <w:hyperlink w:anchor="_top" w:history="1">
        <w:r w:rsidR="000648ED">
          <w:rPr>
            <w:rStyle w:val="Hyperlink"/>
            <w:sz w:val="16"/>
            <w:szCs w:val="16"/>
          </w:rPr>
          <w:t>Съдържание</w:t>
        </w:r>
      </w:hyperlink>
      <w:r w:rsidR="000648ED">
        <w:rPr>
          <w:sz w:val="16"/>
          <w:szCs w:val="16"/>
        </w:rPr>
        <w:t>/</w:t>
      </w:r>
      <w:hyperlink w:anchor="_top" w:history="1">
        <w:r w:rsidR="000648ED">
          <w:rPr>
            <w:rStyle w:val="Hyperlink"/>
            <w:sz w:val="16"/>
            <w:szCs w:val="16"/>
          </w:rPr>
          <w:t>Общи условия</w:t>
        </w:r>
      </w:hyperlink>
    </w:p>
    <w:p w14:paraId="70299303" w14:textId="08B6F3F7" w:rsidR="008834A3" w:rsidRPr="008834A3" w:rsidRDefault="008834A3" w:rsidP="008834A3">
      <w:pPr>
        <w:pStyle w:val="ProductList-OfferingGroupHeading"/>
        <w:spacing w:after="80"/>
        <w:outlineLvl w:val="1"/>
        <w:rPr>
          <w:lang w:val="bg-BG"/>
        </w:rPr>
      </w:pPr>
      <w:bookmarkStart w:id="140" w:name="_Toc531250660"/>
      <w:r w:rsidRPr="008834A3">
        <w:rPr>
          <w:lang w:val="bg-BG"/>
        </w:rPr>
        <w:t xml:space="preserve">Планове за </w:t>
      </w:r>
      <w:r>
        <w:t>Microsoft</w:t>
      </w:r>
      <w:r w:rsidRPr="008834A3">
        <w:rPr>
          <w:lang w:val="bg-BG"/>
        </w:rPr>
        <w:t xml:space="preserve"> </w:t>
      </w:r>
      <w:r>
        <w:t>Azure</w:t>
      </w:r>
      <w:bookmarkEnd w:id="130"/>
      <w:bookmarkEnd w:id="140"/>
    </w:p>
    <w:p w14:paraId="05F9C431" w14:textId="77777777" w:rsidR="008834A3" w:rsidRDefault="008834A3" w:rsidP="008834A3">
      <w:pPr>
        <w:pStyle w:val="ProductList-Body"/>
        <w:tabs>
          <w:tab w:val="clear" w:pos="158"/>
          <w:tab w:val="left" w:pos="360"/>
        </w:tabs>
        <w:rPr>
          <w:b/>
          <w:color w:val="00188F"/>
        </w:rPr>
      </w:pPr>
      <w:r>
        <w:rPr>
          <w:b/>
          <w:color w:val="00188F"/>
        </w:rPr>
        <w:t>Предупреждения</w:t>
      </w:r>
    </w:p>
    <w:p w14:paraId="59E84711" w14:textId="77777777" w:rsidR="008834A3" w:rsidRPr="00AB267B" w:rsidRDefault="008834A3" w:rsidP="008834A3">
      <w:pPr>
        <w:pStyle w:val="ProductList-Body"/>
      </w:pPr>
      <w:r>
        <w:t xml:space="preserve">Прилагат се Бележките за Карти на Bing в </w:t>
      </w:r>
      <w:hyperlink w:anchor="Attachment1" w:history="1">
        <w:r>
          <w:rPr>
            <w:rStyle w:val="Hyperlink"/>
          </w:rPr>
          <w:t>Приложение 1</w:t>
        </w:r>
      </w:hyperlink>
      <w:r>
        <w:t>.</w:t>
      </w:r>
    </w:p>
    <w:p w14:paraId="3EFB4B04" w14:textId="77777777" w:rsidR="008834A3" w:rsidRPr="000E3993" w:rsidRDefault="008834A3" w:rsidP="008834A3">
      <w:pPr>
        <w:pStyle w:val="ProductList-Body"/>
      </w:pPr>
    </w:p>
    <w:p w14:paraId="4979AB40" w14:textId="77777777" w:rsidR="008834A3" w:rsidRPr="00017A5A" w:rsidRDefault="008834A3" w:rsidP="008834A3">
      <w:pPr>
        <w:pStyle w:val="ProductList-Body"/>
        <w:tabs>
          <w:tab w:val="clear" w:pos="158"/>
          <w:tab w:val="left" w:pos="180"/>
        </w:tabs>
        <w:rPr>
          <w:b/>
          <w:color w:val="00188F"/>
        </w:rPr>
      </w:pPr>
      <w:r>
        <w:rPr>
          <w:b/>
          <w:color w:val="00188F"/>
        </w:rPr>
        <w:t>Пакети с лицензи за абонамент</w:t>
      </w:r>
    </w:p>
    <w:p w14:paraId="432FC4B2" w14:textId="77777777" w:rsidR="003A3B6C" w:rsidRDefault="003A3B6C" w:rsidP="003A3B6C">
      <w:pPr>
        <w:pStyle w:val="ProductList-Body"/>
      </w:pPr>
      <w:r>
        <w:t xml:space="preserve">В допълнение към ЛА за потребител вж. </w:t>
      </w:r>
      <w:hyperlink w:anchor="_top" w:history="1">
        <w:r>
          <w:rPr>
            <w:rStyle w:val="Hyperlink"/>
          </w:rPr>
          <w:t>Приложение 2</w:t>
        </w:r>
      </w:hyperlink>
      <w:r>
        <w:t xml:space="preserve"> за други ЛА, които изпълняват изискванията за Azure Active Directory Premium, Azure Advanced Threat Protection за Потребители, Azure Information Protection и Microsoft Intune.</w:t>
      </w:r>
    </w:p>
    <w:p w14:paraId="46C70627" w14:textId="77777777" w:rsidR="008834A3" w:rsidRDefault="008834A3" w:rsidP="008834A3">
      <w:pPr>
        <w:pStyle w:val="ProductList-Body"/>
      </w:pPr>
    </w:p>
    <w:p w14:paraId="7D53C64C" w14:textId="27DCB901" w:rsidR="00007502" w:rsidRPr="00007502" w:rsidRDefault="008834A3" w:rsidP="00007502">
      <w:pPr>
        <w:pStyle w:val="ProductList-Offering2Heading"/>
        <w:outlineLvl w:val="2"/>
        <w:rPr>
          <w:lang w:val="ru-RU"/>
        </w:rPr>
      </w:pPr>
      <w:r>
        <w:rPr>
          <w:lang w:val="bg-BG"/>
        </w:rPr>
        <w:tab/>
      </w:r>
      <w:bookmarkStart w:id="141" w:name="_Toc531250661"/>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131"/>
      <w:bookmarkEnd w:id="132"/>
      <w:bookmarkEnd w:id="141"/>
    </w:p>
    <w:bookmarkEnd w:id="133"/>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42" w:name="AzureActiveDirectoryPremium"/>
    <w:p w14:paraId="0886D714"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5A78BD">
        <w:rPr>
          <w:rStyle w:val="Hyperlink"/>
          <w:sz w:val="16"/>
          <w:szCs w:val="16"/>
        </w:rPr>
        <w:t xml:space="preserve"> </w:t>
      </w:r>
      <w:r>
        <w:rPr>
          <w:sz w:val="16"/>
          <w:szCs w:val="16"/>
        </w:rPr>
        <w:t>/</w:t>
      </w:r>
      <w:r w:rsidRPr="005A78BD">
        <w:rPr>
          <w:sz w:val="16"/>
          <w:szCs w:val="16"/>
        </w:rPr>
        <w:t xml:space="preserve"> </w:t>
      </w:r>
      <w:hyperlink w:anchor="GeneralTerms" w:history="1">
        <w:r>
          <w:rPr>
            <w:rStyle w:val="Hyperlink"/>
            <w:sz w:val="16"/>
            <w:szCs w:val="16"/>
          </w:rPr>
          <w:t>Общи условия</w:t>
        </w:r>
      </w:hyperlink>
    </w:p>
    <w:p w14:paraId="260410D8" w14:textId="77777777" w:rsidR="00007502" w:rsidRPr="005A78BD" w:rsidRDefault="00007502" w:rsidP="00A87A27">
      <w:pPr>
        <w:pStyle w:val="ProductList-Offering2Heading"/>
        <w:keepNext/>
        <w:outlineLvl w:val="2"/>
        <w:rPr>
          <w:lang w:val="bg-BG"/>
        </w:rPr>
      </w:pPr>
      <w:r w:rsidRPr="005A78BD">
        <w:rPr>
          <w:lang w:val="bg-BG"/>
        </w:rPr>
        <w:tab/>
      </w:r>
      <w:bookmarkStart w:id="143" w:name="_Toc459970715"/>
      <w:bookmarkStart w:id="144" w:name="_Toc457466429"/>
      <w:bookmarkStart w:id="145" w:name="_Toc531250662"/>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143"/>
      <w:bookmarkEnd w:id="144"/>
      <w:bookmarkEnd w:id="145"/>
    </w:p>
    <w:bookmarkEnd w:id="142"/>
    <w:p w14:paraId="0506E864" w14:textId="698E5DA3" w:rsidR="00007502"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p w14:paraId="15AB1454" w14:textId="0697576F" w:rsidR="007D2359" w:rsidRDefault="007D2359" w:rsidP="00007502">
      <w:pPr>
        <w:pStyle w:val="ProductList-Body"/>
      </w:pPr>
    </w:p>
    <w:p w14:paraId="719E4584" w14:textId="77777777" w:rsidR="007D2359" w:rsidRDefault="007D2359" w:rsidP="007D2359">
      <w:pPr>
        <w:pStyle w:val="ProductList-ClauseHeading"/>
      </w:pPr>
      <w:r>
        <w:t>Потребление на Външни потребители</w:t>
      </w:r>
    </w:p>
    <w:p w14:paraId="5FDDBC15" w14:textId="77777777" w:rsidR="007D2359" w:rsidRPr="00534B01" w:rsidRDefault="007D2359" w:rsidP="007D2359">
      <w:pPr>
        <w:pStyle w:val="ProductList-Body"/>
      </w:pPr>
      <w:r>
        <w:t>За всеки ЛА за Потребител (или еквивалентен Пакет с лицензи за абонамент), който Клиентът назначава на потребител, Клиентът може също така да разреши достъп на до пет допълнителни Външни потребителя до съответното ниво на поддръжка за Azure Active Directory.</w:t>
      </w:r>
    </w:p>
    <w:bookmarkStart w:id="146" w:name="AzureInformationProtectionPremium"/>
    <w:p w14:paraId="64B737F5"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370CDA">
        <w:rPr>
          <w:rStyle w:val="Hyperlink"/>
          <w:sz w:val="16"/>
          <w:szCs w:val="16"/>
        </w:rPr>
        <w:t xml:space="preserve"> </w:t>
      </w:r>
      <w:r>
        <w:rPr>
          <w:sz w:val="16"/>
          <w:szCs w:val="16"/>
        </w:rPr>
        <w:t>/</w:t>
      </w:r>
      <w:r w:rsidRPr="00370CDA">
        <w:rPr>
          <w:sz w:val="16"/>
          <w:szCs w:val="16"/>
        </w:rPr>
        <w:t xml:space="preserve"> </w:t>
      </w:r>
      <w:hyperlink w:anchor="GeneralTerms" w:history="1">
        <w:r>
          <w:rPr>
            <w:rStyle w:val="Hyperlink"/>
            <w:sz w:val="16"/>
            <w:szCs w:val="16"/>
          </w:rPr>
          <w:t>Общи условия</w:t>
        </w:r>
      </w:hyperlink>
    </w:p>
    <w:p w14:paraId="3641307B" w14:textId="77777777" w:rsidR="00007502" w:rsidRPr="00370CDA" w:rsidRDefault="00007502" w:rsidP="00007502">
      <w:pPr>
        <w:pStyle w:val="ProductList-Offering2Heading"/>
        <w:outlineLvl w:val="2"/>
        <w:rPr>
          <w:lang w:val="bg-BG"/>
        </w:rPr>
      </w:pPr>
      <w:r w:rsidRPr="00370CDA">
        <w:rPr>
          <w:lang w:val="bg-BG"/>
        </w:rPr>
        <w:tab/>
      </w:r>
      <w:bookmarkStart w:id="147" w:name="AzureRightsManagement"/>
      <w:bookmarkStart w:id="148" w:name="_Toc459970716"/>
      <w:bookmarkStart w:id="149" w:name="_Toc457466430"/>
      <w:bookmarkStart w:id="150" w:name="_Toc531250663"/>
      <w:r>
        <w:t>Azure</w:t>
      </w:r>
      <w:r w:rsidRPr="00370CDA">
        <w:rPr>
          <w:lang w:val="bg-BG"/>
        </w:rPr>
        <w:t xml:space="preserve"> </w:t>
      </w:r>
      <w:r>
        <w:t>Information</w:t>
      </w:r>
      <w:r w:rsidRPr="00370CDA">
        <w:rPr>
          <w:lang w:val="bg-BG"/>
        </w:rPr>
        <w:t xml:space="preserve"> </w:t>
      </w:r>
      <w:r>
        <w:t>Protection</w:t>
      </w:r>
      <w:bookmarkEnd w:id="147"/>
      <w:r w:rsidRPr="00370CDA">
        <w:rPr>
          <w:lang w:val="bg-BG"/>
        </w:rPr>
        <w:t xml:space="preserve"> </w:t>
      </w:r>
      <w:r>
        <w:t>Premium</w:t>
      </w:r>
      <w:bookmarkEnd w:id="148"/>
      <w:bookmarkEnd w:id="149"/>
      <w:bookmarkEnd w:id="150"/>
    </w:p>
    <w:bookmarkEnd w:id="146"/>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77777777" w:rsidR="00007502" w:rsidRPr="003C2FBE" w:rsidRDefault="00007502" w:rsidP="00007502">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7C5BE09" w14:textId="77777777"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bookmarkStart w:id="151" w:name="_Toc388464308"/>
    <w:bookmarkStart w:id="152" w:name="_Toc460240107"/>
    <w:bookmarkStart w:id="153" w:name="_Toc459970718"/>
    <w:bookmarkEnd w:id="134"/>
    <w:bookmarkEnd w:id="135"/>
    <w:bookmarkEnd w:id="151"/>
    <w:p w14:paraId="7FCC582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2BF67C92" w14:textId="77777777" w:rsidR="008D5741" w:rsidRDefault="008D5741" w:rsidP="008D5741">
      <w:pPr>
        <w:pStyle w:val="ProductList-Body"/>
      </w:pPr>
      <w:bookmarkStart w:id="154" w:name="_Toc494738678"/>
      <w:bookmarkStart w:id="155" w:name="_Toc492329139"/>
      <w:bookmarkEnd w:id="152"/>
      <w:bookmarkEnd w:id="153"/>
    </w:p>
    <w:p w14:paraId="1B56F2A5" w14:textId="264ECBE0" w:rsidR="008D5741" w:rsidRDefault="008D5741" w:rsidP="008D5741">
      <w:pPr>
        <w:pStyle w:val="ProductList-Body"/>
      </w:pPr>
    </w:p>
    <w:p w14:paraId="37F00473" w14:textId="77777777" w:rsidR="005E34B0" w:rsidRDefault="005E34B0" w:rsidP="008D5741">
      <w:pPr>
        <w:pStyle w:val="ProductList-Body"/>
      </w:pPr>
    </w:p>
    <w:p w14:paraId="3CE56921" w14:textId="0FFA7806" w:rsidR="008D5741" w:rsidRDefault="008D5741" w:rsidP="008D5741">
      <w:pPr>
        <w:pStyle w:val="ProductList-Body"/>
      </w:pPr>
    </w:p>
    <w:p w14:paraId="16DB46DD" w14:textId="753A471A" w:rsidR="008D5741" w:rsidRDefault="008D5741" w:rsidP="008D5741">
      <w:pPr>
        <w:pStyle w:val="ProductList-Body"/>
      </w:pPr>
    </w:p>
    <w:p w14:paraId="57C6A0D6" w14:textId="7A151D43" w:rsidR="008D5741" w:rsidRDefault="008D5741" w:rsidP="008D5741">
      <w:pPr>
        <w:pStyle w:val="ProductList-Body"/>
      </w:pPr>
    </w:p>
    <w:p w14:paraId="17108648" w14:textId="6FFC4435" w:rsidR="008D5741" w:rsidRDefault="008D5741" w:rsidP="008D5741">
      <w:pPr>
        <w:pStyle w:val="ProductList-Body"/>
      </w:pPr>
    </w:p>
    <w:p w14:paraId="3BD18D1B" w14:textId="711F155B" w:rsidR="008D5741" w:rsidRDefault="008D5741" w:rsidP="008D5741">
      <w:pPr>
        <w:pStyle w:val="ProductList-Body"/>
      </w:pPr>
    </w:p>
    <w:p w14:paraId="50832803" w14:textId="52A2E0EB" w:rsidR="008D5741" w:rsidRDefault="008D5741" w:rsidP="008D5741">
      <w:pPr>
        <w:pStyle w:val="ProductList-Body"/>
      </w:pPr>
    </w:p>
    <w:p w14:paraId="4D9B6B71" w14:textId="77777777" w:rsidR="008D5741" w:rsidRDefault="008D5741" w:rsidP="008D5741">
      <w:pPr>
        <w:pStyle w:val="ProductList-Body"/>
      </w:pPr>
    </w:p>
    <w:p w14:paraId="18925BE6" w14:textId="77777777" w:rsidR="008D5741" w:rsidRDefault="008D5741" w:rsidP="008D5741">
      <w:pPr>
        <w:pStyle w:val="ProductList-Body"/>
      </w:pPr>
    </w:p>
    <w:p w14:paraId="32C2D348" w14:textId="77777777" w:rsidR="007D2359" w:rsidRPr="007D2359" w:rsidRDefault="007D2359" w:rsidP="007D2359">
      <w:pPr>
        <w:pStyle w:val="ProductList-Offering1Heading"/>
        <w:rPr>
          <w:lang w:val="bg-BG"/>
        </w:rPr>
      </w:pPr>
      <w:bookmarkStart w:id="156" w:name="Dynamics365"/>
      <w:bookmarkStart w:id="157" w:name="_Toc527036924"/>
      <w:bookmarkStart w:id="158" w:name="_Toc524436945"/>
      <w:bookmarkStart w:id="159" w:name="_Toc525753880"/>
      <w:bookmarkStart w:id="160" w:name="_Toc531250664"/>
      <w:bookmarkStart w:id="161" w:name="O365Services"/>
      <w:bookmarkEnd w:id="154"/>
      <w:bookmarkEnd w:id="155"/>
      <w:r w:rsidRPr="007D2359">
        <w:rPr>
          <w:lang w:val="bg-BG"/>
        </w:rPr>
        <w:t xml:space="preserve">Услуги на </w:t>
      </w:r>
      <w:r>
        <w:t>Microsoft</w:t>
      </w:r>
      <w:r w:rsidRPr="007D2359">
        <w:rPr>
          <w:lang w:val="bg-BG"/>
        </w:rPr>
        <w:t xml:space="preserve"> </w:t>
      </w:r>
      <w:r>
        <w:t>Dynamics</w:t>
      </w:r>
      <w:r w:rsidRPr="007D2359">
        <w:rPr>
          <w:lang w:val="bg-BG"/>
        </w:rPr>
        <w:t xml:space="preserve"> 365</w:t>
      </w:r>
      <w:bookmarkEnd w:id="156"/>
      <w:bookmarkEnd w:id="157"/>
      <w:bookmarkEnd w:id="158"/>
      <w:bookmarkEnd w:id="159"/>
      <w:bookmarkEnd w:id="160"/>
    </w:p>
    <w:p w14:paraId="77302E72" w14:textId="77777777" w:rsidR="007D2359" w:rsidRPr="00A8327A" w:rsidRDefault="007D2359" w:rsidP="007D2359">
      <w:pPr>
        <w:pStyle w:val="ProductList-Body"/>
        <w:rPr>
          <w:rFonts w:asciiTheme="majorHAnsi" w:hAnsiTheme="majorHAnsi"/>
          <w:sz w:val="16"/>
          <w:szCs w:val="16"/>
        </w:rPr>
        <w:sectPr w:rsidR="007D2359" w:rsidRPr="00A8327A" w:rsidSect="007D2359">
          <w:footerReference w:type="default" r:id="rId40"/>
          <w:footerReference w:type="first" r:id="rId41"/>
          <w:pgSz w:w="12240" w:h="15840"/>
          <w:pgMar w:top="1440" w:right="720" w:bottom="1440" w:left="720" w:header="720" w:footer="720" w:gutter="0"/>
          <w:cols w:space="720"/>
          <w:titlePg/>
          <w:docGrid w:linePitch="360"/>
        </w:sectPr>
      </w:pPr>
    </w:p>
    <w:p w14:paraId="0E72BB96"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План Dynamics 365</w:t>
      </w:r>
    </w:p>
    <w:p w14:paraId="629319D2"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План Dynamics 365 Unified Operations</w:t>
      </w:r>
    </w:p>
    <w:p w14:paraId="40526D33"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План Dynamics 365 Customer Engagement</w:t>
      </w:r>
    </w:p>
    <w:p w14:paraId="35340430"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Управление на случаи</w:t>
      </w:r>
    </w:p>
    <w:p w14:paraId="279163EE"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Dynamics 365 за Обслужване на клиенти Enterprise</w:t>
      </w:r>
    </w:p>
    <w:p w14:paraId="0FB367AC"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Обслужване на клиенти Professional</w:t>
      </w:r>
    </w:p>
    <w:p w14:paraId="709CEC86"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Обслужване на място</w:t>
      </w:r>
    </w:p>
    <w:p w14:paraId="4F2AD5FA" w14:textId="77777777" w:rsidR="007D2359" w:rsidRPr="00455F0E" w:rsidRDefault="007D2359" w:rsidP="007D2359">
      <w:pPr>
        <w:pStyle w:val="ProductList-Body"/>
        <w:rPr>
          <w:rFonts w:asciiTheme="majorHAnsi" w:hAnsiTheme="majorHAnsi"/>
          <w:sz w:val="16"/>
          <w:szCs w:val="16"/>
        </w:rPr>
      </w:pPr>
      <w:r>
        <w:rPr>
          <w:rFonts w:asciiTheme="majorHAnsi" w:hAnsiTheme="majorHAnsi"/>
          <w:sz w:val="16"/>
          <w:szCs w:val="16"/>
        </w:rPr>
        <w:t>Dynamics 365 Business Central Essentials</w:t>
      </w:r>
    </w:p>
    <w:p w14:paraId="395FB70E" w14:textId="77777777" w:rsidR="007D2359" w:rsidRPr="00455F0E" w:rsidRDefault="007D2359" w:rsidP="007D2359">
      <w:pPr>
        <w:pStyle w:val="ProductList-Body"/>
        <w:rPr>
          <w:rFonts w:asciiTheme="majorHAnsi" w:hAnsiTheme="majorHAnsi"/>
          <w:sz w:val="16"/>
          <w:szCs w:val="16"/>
        </w:rPr>
      </w:pPr>
      <w:r>
        <w:rPr>
          <w:rFonts w:asciiTheme="majorHAnsi" w:hAnsiTheme="majorHAnsi"/>
          <w:sz w:val="16"/>
          <w:szCs w:val="16"/>
        </w:rPr>
        <w:t>Dynamics 365 Business Central Premium</w:t>
      </w:r>
    </w:p>
    <w:p w14:paraId="27FE68C2" w14:textId="77777777" w:rsidR="007D2359" w:rsidRPr="00455F0E" w:rsidRDefault="007D2359" w:rsidP="007D2359">
      <w:pPr>
        <w:pStyle w:val="ProductList-Body"/>
        <w:rPr>
          <w:rFonts w:asciiTheme="majorHAnsi" w:hAnsiTheme="majorHAnsi"/>
          <w:sz w:val="16"/>
          <w:szCs w:val="16"/>
        </w:rPr>
      </w:pPr>
      <w:r>
        <w:rPr>
          <w:rFonts w:asciiTheme="majorHAnsi" w:hAnsiTheme="majorHAnsi"/>
          <w:sz w:val="16"/>
          <w:szCs w:val="16"/>
        </w:rPr>
        <w:t>Dynamics 365 Business Central за Членове на екипа</w:t>
      </w:r>
    </w:p>
    <w:p w14:paraId="660597B1" w14:textId="77777777" w:rsidR="007D2359" w:rsidRPr="00455F0E" w:rsidRDefault="007D2359" w:rsidP="007D2359">
      <w:pPr>
        <w:pStyle w:val="ProductList-Body"/>
        <w:rPr>
          <w:rFonts w:asciiTheme="majorHAnsi" w:hAnsiTheme="majorHAnsi"/>
          <w:sz w:val="16"/>
          <w:szCs w:val="16"/>
        </w:rPr>
      </w:pPr>
      <w:r>
        <w:rPr>
          <w:rFonts w:asciiTheme="majorHAnsi" w:hAnsiTheme="majorHAnsi"/>
          <w:sz w:val="16"/>
          <w:szCs w:val="16"/>
        </w:rPr>
        <w:t>Dynamics 365 за Маркетинг</w:t>
      </w:r>
    </w:p>
    <w:p w14:paraId="7F994A7F"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Microsoft Dynamics 365 за Операции (Дейност)</w:t>
      </w:r>
    </w:p>
    <w:p w14:paraId="36CBEB3D"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Dynamics 365 за Операции (Устройство)</w:t>
      </w:r>
    </w:p>
    <w:p w14:paraId="480C5BCD"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Операции (Редове за поръчки)</w:t>
      </w:r>
    </w:p>
    <w:p w14:paraId="1D2A9CBE"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Автоматизация на услуги по проект</w:t>
      </w:r>
    </w:p>
    <w:p w14:paraId="06CBF3A1"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Продажби на дребно</w:t>
      </w:r>
    </w:p>
    <w:p w14:paraId="594E095B"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Dynamics 365 за Продажби Enterprise</w:t>
      </w:r>
    </w:p>
    <w:p w14:paraId="21C9C5CC"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Dynamics 365 за Продажби Professional</w:t>
      </w:r>
    </w:p>
    <w:p w14:paraId="54B5DF80" w14:textId="77777777" w:rsidR="007D2359" w:rsidRPr="00455F0E" w:rsidRDefault="007D2359" w:rsidP="007D2359">
      <w:pPr>
        <w:pStyle w:val="ProductList-Body"/>
        <w:rPr>
          <w:rFonts w:asciiTheme="majorHAnsi" w:hAnsiTheme="majorHAnsi"/>
          <w:sz w:val="16"/>
          <w:szCs w:val="16"/>
        </w:rPr>
      </w:pPr>
      <w:r>
        <w:rPr>
          <w:rFonts w:asciiTheme="majorHAnsi" w:hAnsiTheme="majorHAnsi"/>
          <w:sz w:val="16"/>
          <w:szCs w:val="16"/>
        </w:rPr>
        <w:t>Dynamics 365 AI за Продажби</w:t>
      </w:r>
    </w:p>
    <w:p w14:paraId="604C1AC6"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Таланти</w:t>
      </w:r>
    </w:p>
    <w:p w14:paraId="62ABFFA2"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Таланти: Набиране на кадри</w:t>
      </w:r>
    </w:p>
    <w:p w14:paraId="7B7AE4A8"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Таланти: Новоназначени кадри</w:t>
      </w:r>
    </w:p>
    <w:p w14:paraId="34A2F612"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Dynamics 365 за Членове на екипа</w:t>
      </w:r>
    </w:p>
    <w:p w14:paraId="6AC6DFE3"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Dynamics 365 (Оформление)</w:t>
      </w:r>
    </w:p>
    <w:p w14:paraId="6A87EF03"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Remote Assist</w:t>
      </w:r>
    </w:p>
    <w:p w14:paraId="7BE9477D"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Решение Microsoft Relationship Sales</w:t>
      </w:r>
    </w:p>
    <w:p w14:paraId="3F687AD9"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Microsoft Relationship Sales (Решение Plus)</w:t>
      </w:r>
    </w:p>
    <w:p w14:paraId="263DBB2A" w14:textId="77777777" w:rsidR="007D2359" w:rsidRPr="005F08E6" w:rsidRDefault="007D2359" w:rsidP="007D2359">
      <w:pPr>
        <w:pStyle w:val="ProductList-Body"/>
        <w:rPr>
          <w:rFonts w:asciiTheme="majorHAnsi" w:hAnsiTheme="majorHAnsi"/>
          <w:sz w:val="16"/>
          <w:szCs w:val="16"/>
        </w:rPr>
        <w:sectPr w:rsidR="007D2359" w:rsidRPr="005F08E6" w:rsidSect="007D2359">
          <w:type w:val="continuous"/>
          <w:pgSz w:w="12240" w:h="15840"/>
          <w:pgMar w:top="1440" w:right="720" w:bottom="1440" w:left="720" w:header="720" w:footer="720" w:gutter="0"/>
          <w:cols w:num="2" w:space="720"/>
          <w:titlePg/>
          <w:docGrid w:linePitch="360"/>
        </w:sectPr>
      </w:pPr>
    </w:p>
    <w:p w14:paraId="0956CA2C" w14:textId="77777777" w:rsidR="005E34B0" w:rsidRPr="00902117" w:rsidRDefault="005E34B0" w:rsidP="005E34B0">
      <w:pPr>
        <w:pStyle w:val="ProductList-Body"/>
        <w:pBdr>
          <w:top w:val="single" w:sz="4" w:space="1" w:color="BFBFBF" w:themeColor="background1" w:themeShade="BF"/>
        </w:pBdr>
        <w:rPr>
          <w:b/>
          <w:color w:val="000000" w:themeColor="text1"/>
          <w:sz w:val="8"/>
          <w:szCs w:val="8"/>
        </w:rPr>
      </w:pPr>
    </w:p>
    <w:p w14:paraId="61969F99" w14:textId="77777777" w:rsidR="005E34B0" w:rsidRPr="00902117" w:rsidRDefault="005E34B0" w:rsidP="005E34B0">
      <w:pPr>
        <w:pStyle w:val="ProductList-ClauseHeading"/>
      </w:pPr>
      <w:r w:rsidRPr="00902117">
        <w:t>Бележки</w:t>
      </w:r>
    </w:p>
    <w:p w14:paraId="6A759176" w14:textId="77777777" w:rsidR="005E34B0" w:rsidRPr="00902117" w:rsidRDefault="005E34B0" w:rsidP="005E34B0">
      <w:pPr>
        <w:pStyle w:val="ProductList-Body"/>
      </w:pPr>
      <w:r w:rsidRPr="00902117">
        <w:t xml:space="preserve">Прилагат се Бележките за Карти на Bing и Професионалните услуги в </w:t>
      </w:r>
      <w:hyperlink w:anchor="Приложение1" w:history="1">
        <w:r w:rsidRPr="00902117">
          <w:rPr>
            <w:rStyle w:val="Hyperlink"/>
          </w:rPr>
          <w:t>Приложение 1</w:t>
        </w:r>
      </w:hyperlink>
      <w:r w:rsidRPr="00902117">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history="1">
        <w:r w:rsidRPr="00902117">
          <w:rPr>
            <w:rStyle w:val="Hyperlink"/>
          </w:rPr>
          <w:t>Приложение 1</w:t>
        </w:r>
      </w:hyperlink>
      <w:r w:rsidRPr="005E0D21">
        <w:t>.</w:t>
      </w:r>
    </w:p>
    <w:p w14:paraId="3B5A56C0" w14:textId="77777777" w:rsidR="005E34B0" w:rsidRPr="00902117" w:rsidRDefault="005E34B0" w:rsidP="005E34B0">
      <w:pPr>
        <w:pStyle w:val="ProductList-Body"/>
      </w:pPr>
    </w:p>
    <w:p w14:paraId="13BED965" w14:textId="77777777" w:rsidR="005E34B0" w:rsidRPr="00902117" w:rsidRDefault="005E34B0" w:rsidP="005E34B0">
      <w:pPr>
        <w:pStyle w:val="ProductList-ClauseHeading"/>
      </w:pPr>
      <w:r w:rsidRPr="00902117">
        <w:t>Пакети с лицензи за абонамент</w:t>
      </w:r>
    </w:p>
    <w:p w14:paraId="1BA6C2C6" w14:textId="77777777" w:rsidR="005E34B0" w:rsidRPr="00902117" w:rsidRDefault="005E34B0" w:rsidP="005E34B0">
      <w:pPr>
        <w:pStyle w:val="ProductList-Body"/>
      </w:pPr>
      <w:r w:rsidRPr="00902117">
        <w:t xml:space="preserve">В допълнение към ЛА за потребител вижте </w:t>
      </w:r>
      <w:hyperlink w:anchor="Приложение2" w:history="1">
        <w:r w:rsidRPr="00902117">
          <w:rPr>
            <w:rStyle w:val="Hyperlink"/>
          </w:rPr>
          <w:t>Приложение 2</w:t>
        </w:r>
      </w:hyperlink>
      <w:r w:rsidRPr="00902117">
        <w:t xml:space="preserve"> за други предложения, които отговарят на изискванията за ЛА.</w:t>
      </w:r>
    </w:p>
    <w:p w14:paraId="678AD98E" w14:textId="77777777" w:rsidR="005E34B0" w:rsidRPr="00902117" w:rsidRDefault="005E34B0" w:rsidP="005E34B0">
      <w:pPr>
        <w:pStyle w:val="ProductList-Body"/>
      </w:pPr>
    </w:p>
    <w:p w14:paraId="54C8FC32" w14:textId="77777777" w:rsidR="005E34B0" w:rsidRPr="00902117" w:rsidRDefault="005E34B0" w:rsidP="005E34B0">
      <w:pPr>
        <w:pStyle w:val="ProductList-ClauseHeading"/>
      </w:pPr>
      <w:r w:rsidRPr="00902117">
        <w:t>Външни потребители</w:t>
      </w:r>
    </w:p>
    <w:p w14:paraId="3D7FDB50" w14:textId="77777777" w:rsidR="005E34B0" w:rsidRPr="00902117" w:rsidRDefault="005E34B0" w:rsidP="005E34B0">
      <w:pPr>
        <w:pStyle w:val="ProductList-Body"/>
        <w:tabs>
          <w:tab w:val="clear" w:pos="158"/>
          <w:tab w:val="left" w:pos="360"/>
        </w:tabs>
      </w:pPr>
      <w:r w:rsidRPr="00902117">
        <w:t>Не е необходимо външните потребители на услугите на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План Dynamics 365 Unified Operations, Dynamics 365 за Продажби на дребно, Dynamics 365 за Таланти, Dynamics 365 за Таланти: Набиране на кадри или Dynamics 365 за Таланти: Новоназначени кадри.</w:t>
      </w:r>
    </w:p>
    <w:p w14:paraId="6D0D5B09" w14:textId="77777777" w:rsidR="005E34B0" w:rsidRPr="00902117" w:rsidRDefault="005E34B0" w:rsidP="005E34B0">
      <w:pPr>
        <w:pStyle w:val="ProductList-Body"/>
        <w:tabs>
          <w:tab w:val="clear" w:pos="158"/>
          <w:tab w:val="left" w:pos="360"/>
        </w:tabs>
        <w:rPr>
          <w:color w:val="000000" w:themeColor="text1"/>
          <w:szCs w:val="18"/>
        </w:rPr>
      </w:pPr>
    </w:p>
    <w:p w14:paraId="346A5358" w14:textId="77777777" w:rsidR="005E34B0" w:rsidRPr="00902117" w:rsidRDefault="005E34B0" w:rsidP="005E34B0">
      <w:pPr>
        <w:pStyle w:val="ProductList-ClauseHeading"/>
      </w:pPr>
      <w:r w:rsidRPr="00902117">
        <w:t>Портал за администриране</w:t>
      </w:r>
    </w:p>
    <w:p w14:paraId="6E0C202C" w14:textId="77777777" w:rsidR="005E34B0" w:rsidRPr="00902117" w:rsidRDefault="005E34B0" w:rsidP="005E34B0">
      <w:pPr>
        <w:pStyle w:val="ProductList-Body"/>
      </w:pPr>
      <w:r w:rsidRPr="00902117">
        <w:t>Клиенти с ЛА за План Dynamics 365 Unified Operations, Dynamics 365 за Продажби на дребно или Dynamics 365 за Таланти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p>
    <w:p w14:paraId="623B2394" w14:textId="77777777" w:rsidR="005E34B0" w:rsidRPr="00902117" w:rsidRDefault="005E34B0" w:rsidP="005E34B0">
      <w:pPr>
        <w:pStyle w:val="ProductList-Body"/>
      </w:pPr>
    </w:p>
    <w:p w14:paraId="11D0DEAD" w14:textId="77777777" w:rsidR="005E34B0" w:rsidRPr="00902117" w:rsidRDefault="005E34B0" w:rsidP="005E34B0">
      <w:pPr>
        <w:pStyle w:val="ProductList-ClauseHeading"/>
      </w:pPr>
      <w:r w:rsidRPr="00902117">
        <w:t>Комбинирани внедрявания на услуги на Dynamics 365</w:t>
      </w:r>
    </w:p>
    <w:p w14:paraId="14FB5AA2" w14:textId="77777777" w:rsidR="005E34B0" w:rsidRPr="00902117" w:rsidRDefault="005E34B0" w:rsidP="005E34B0">
      <w:pPr>
        <w:pStyle w:val="ProductList-Body"/>
      </w:pPr>
      <w:r w:rsidRPr="00902117">
        <w:t>Клиентите може да смесят (i) лицензи за Dynamics 365 за Продажби Professional и Enterprise, (ii) лицензи за Dynamics 365 за Обслужване на клиенти Professional и Enterprise или (iii) лицензи за Dynamics 365 Business Central и План Dynamics 365 for Unified Operations, ако</w:t>
      </w:r>
    </w:p>
    <w:p w14:paraId="09D0ACC8" w14:textId="77777777" w:rsidR="005E34B0" w:rsidRPr="00902117" w:rsidRDefault="005E34B0" w:rsidP="005E34B0">
      <w:pPr>
        <w:pStyle w:val="ProductList-Body"/>
        <w:numPr>
          <w:ilvl w:val="0"/>
          <w:numId w:val="18"/>
        </w:numPr>
        <w:tabs>
          <w:tab w:val="clear" w:pos="158"/>
          <w:tab w:val="left" w:pos="360"/>
          <w:tab w:val="left" w:pos="720"/>
          <w:tab w:val="left" w:pos="1080"/>
        </w:tabs>
      </w:pPr>
      <w:r w:rsidRPr="00902117">
        <w:t xml:space="preserve">Всяка Онлайн услуга е внедрена в отделен екземпляр, </w:t>
      </w:r>
    </w:p>
    <w:p w14:paraId="2581236A" w14:textId="77777777" w:rsidR="005E34B0" w:rsidRPr="00902117" w:rsidRDefault="005E34B0" w:rsidP="005E34B0">
      <w:pPr>
        <w:pStyle w:val="ProductList-Body"/>
        <w:numPr>
          <w:ilvl w:val="0"/>
          <w:numId w:val="18"/>
        </w:numPr>
        <w:tabs>
          <w:tab w:val="clear" w:pos="158"/>
          <w:tab w:val="left" w:pos="360"/>
          <w:tab w:val="left" w:pos="720"/>
          <w:tab w:val="left" w:pos="1080"/>
        </w:tabs>
      </w:pPr>
      <w:r w:rsidRPr="00902117">
        <w:t>Всички потребители с достъп до екземпляра са лицензирани за една Онлайн услуга, и</w:t>
      </w:r>
    </w:p>
    <w:p w14:paraId="66385A2B" w14:textId="77777777" w:rsidR="005E34B0" w:rsidRPr="00902117" w:rsidRDefault="005E34B0" w:rsidP="005E34B0">
      <w:pPr>
        <w:pStyle w:val="ProductList-Body"/>
        <w:numPr>
          <w:ilvl w:val="0"/>
          <w:numId w:val="18"/>
        </w:numPr>
        <w:tabs>
          <w:tab w:val="clear" w:pos="158"/>
          <w:tab w:val="left" w:pos="360"/>
          <w:tab w:val="left" w:pos="720"/>
          <w:tab w:val="left" w:pos="1080"/>
        </w:tabs>
      </w:pPr>
      <w:r w:rsidRPr="00902117">
        <w:t>Няма потребители с пряк или косвен достъп до екземплярите, внедрени с другата Онлайн услуга</w:t>
      </w:r>
    </w:p>
    <w:p w14:paraId="7C4E0A5F" w14:textId="77777777" w:rsidR="00565001" w:rsidRDefault="00565001" w:rsidP="005E34B0">
      <w:pPr>
        <w:pStyle w:val="ProductList-ClauseHeading"/>
        <w:tabs>
          <w:tab w:val="clear" w:pos="360"/>
          <w:tab w:val="left" w:pos="0"/>
        </w:tabs>
        <w:ind w:left="360" w:hanging="360"/>
      </w:pPr>
    </w:p>
    <w:p w14:paraId="1AE81A76" w14:textId="6DB2B81C" w:rsidR="005E34B0" w:rsidRPr="00902117" w:rsidRDefault="005E34B0" w:rsidP="005E34B0">
      <w:pPr>
        <w:pStyle w:val="ProductList-ClauseHeading"/>
        <w:tabs>
          <w:tab w:val="clear" w:pos="360"/>
          <w:tab w:val="left" w:pos="0"/>
        </w:tabs>
        <w:ind w:left="360" w:hanging="360"/>
      </w:pPr>
      <w:r w:rsidRPr="00902117">
        <w:t>Dynamics 365 за Маркетинг</w:t>
      </w:r>
    </w:p>
    <w:p w14:paraId="554BD77D" w14:textId="77777777" w:rsidR="005E34B0" w:rsidRPr="00902117" w:rsidRDefault="005E34B0" w:rsidP="005E34B0">
      <w:pPr>
        <w:pStyle w:val="ProductList-Body"/>
        <w:tabs>
          <w:tab w:val="clear" w:pos="158"/>
          <w:tab w:val="left" w:pos="90"/>
          <w:tab w:val="left" w:pos="270"/>
        </w:tabs>
        <w:ind w:left="518" w:hanging="360"/>
      </w:pPr>
      <w:r w:rsidRPr="00902117">
        <w:rPr>
          <w:b/>
          <w:bCs/>
          <w:color w:val="0072C6"/>
        </w:rPr>
        <w:t>Споразумение за ниво на услуга</w:t>
      </w:r>
    </w:p>
    <w:p w14:paraId="5996C035" w14:textId="77777777" w:rsidR="005E34B0" w:rsidRPr="00902117" w:rsidRDefault="005E34B0" w:rsidP="005E34B0">
      <w:pPr>
        <w:pStyle w:val="ProductList-Body"/>
        <w:tabs>
          <w:tab w:val="clear" w:pos="158"/>
          <w:tab w:val="left" w:pos="90"/>
          <w:tab w:val="left" w:pos="270"/>
        </w:tabs>
        <w:ind w:left="518" w:hanging="360"/>
      </w:pPr>
      <w:r w:rsidRPr="00902117">
        <w:t>Няма СУ за Dynamics 365 за Маркетинг.</w:t>
      </w:r>
    </w:p>
    <w:p w14:paraId="07589D61" w14:textId="77777777" w:rsidR="005E34B0" w:rsidRPr="00902117" w:rsidRDefault="005E34B0" w:rsidP="005E34B0">
      <w:pPr>
        <w:pStyle w:val="ProductList-Body"/>
        <w:tabs>
          <w:tab w:val="clear" w:pos="158"/>
          <w:tab w:val="left" w:pos="90"/>
          <w:tab w:val="left" w:pos="270"/>
        </w:tabs>
        <w:ind w:left="518" w:hanging="360"/>
      </w:pPr>
    </w:p>
    <w:p w14:paraId="6D9A49D5" w14:textId="77777777" w:rsidR="005E34B0" w:rsidRPr="00902117" w:rsidRDefault="005E34B0" w:rsidP="005E34B0">
      <w:pPr>
        <w:pStyle w:val="ProductList-Body"/>
        <w:tabs>
          <w:tab w:val="clear" w:pos="158"/>
          <w:tab w:val="left" w:pos="90"/>
          <w:tab w:val="left" w:pos="270"/>
        </w:tabs>
        <w:ind w:left="518" w:hanging="360"/>
      </w:pPr>
      <w:r w:rsidRPr="00902117">
        <w:rPr>
          <w:b/>
          <w:bCs/>
          <w:color w:val="0072C6"/>
        </w:rPr>
        <w:t>Закони, разпоредби и индустриални стандарти за рекламни материали</w:t>
      </w:r>
    </w:p>
    <w:p w14:paraId="530F680A" w14:textId="77777777" w:rsidR="005E34B0" w:rsidRPr="00902117" w:rsidRDefault="005E34B0" w:rsidP="005E34B0">
      <w:pPr>
        <w:pStyle w:val="ProductList-Body"/>
        <w:tabs>
          <w:tab w:val="clear" w:pos="158"/>
          <w:tab w:val="left" w:pos="90"/>
          <w:tab w:val="left" w:pos="270"/>
        </w:tabs>
        <w:ind w:left="180"/>
      </w:pPr>
      <w:r w:rsidRPr="00902117">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1117249F" w14:textId="77777777" w:rsidR="005E34B0" w:rsidRPr="00902117" w:rsidRDefault="005E34B0" w:rsidP="005E34B0">
      <w:pPr>
        <w:pStyle w:val="ProductList-Body"/>
      </w:pPr>
    </w:p>
    <w:p w14:paraId="3FE4AB33" w14:textId="77777777" w:rsidR="005E34B0" w:rsidRPr="00902117" w:rsidRDefault="005E34B0" w:rsidP="005E34B0">
      <w:pPr>
        <w:pStyle w:val="ProductList-ClauseHeading"/>
      </w:pPr>
      <w:r w:rsidRPr="00902117">
        <w:t>Първичен код за План Dynamics 365 Unified Operations</w:t>
      </w:r>
    </w:p>
    <w:p w14:paraId="42888949" w14:textId="77777777" w:rsidR="005E34B0" w:rsidRPr="00902117" w:rsidRDefault="005E34B0" w:rsidP="005E34B0">
      <w:pPr>
        <w:pStyle w:val="ProductList-Body"/>
        <w:tabs>
          <w:tab w:val="clear" w:pos="158"/>
          <w:tab w:val="left" w:pos="360"/>
        </w:tabs>
        <w:rPr>
          <w:strike/>
        </w:rPr>
      </w:pPr>
      <w:r w:rsidRPr="00902117">
        <w:t>Клиентът може да променя за своя вътрешна употреба първичния код на Microsoft Dynamics 365 Финанси и Операции и Dynamics 365 за</w:t>
      </w:r>
      <w:r>
        <w:rPr>
          <w:lang w:val="en-US"/>
        </w:rPr>
        <w:t> </w:t>
      </w:r>
      <w:r w:rsidRPr="00902117">
        <w:t>Продажби на дребно.</w:t>
      </w:r>
    </w:p>
    <w:p w14:paraId="0B07937C" w14:textId="77777777" w:rsidR="005E34B0" w:rsidRPr="00902117" w:rsidRDefault="005E34B0" w:rsidP="005E34B0">
      <w:pPr>
        <w:pStyle w:val="ProductList-Body"/>
        <w:tabs>
          <w:tab w:val="clear" w:pos="158"/>
          <w:tab w:val="left" w:pos="360"/>
        </w:tabs>
      </w:pPr>
    </w:p>
    <w:p w14:paraId="3CB1A6FB" w14:textId="77777777" w:rsidR="005E34B0" w:rsidRPr="00902117" w:rsidRDefault="005E34B0" w:rsidP="005E34B0">
      <w:pPr>
        <w:pStyle w:val="ProductList-ClauseHeading"/>
      </w:pPr>
      <w:r w:rsidRPr="00902117">
        <w:t>Dynamics 365 за Таланти, Dynamics 365 за Таланти: Набиране на кадри и Dynamics 365 за Таланти: Новоназначени кадри</w:t>
      </w:r>
    </w:p>
    <w:p w14:paraId="065FC819" w14:textId="77777777" w:rsidR="005E34B0" w:rsidRPr="00902117" w:rsidRDefault="005E34B0" w:rsidP="005E34B0">
      <w:pPr>
        <w:pStyle w:val="ProductList-Body"/>
        <w:tabs>
          <w:tab w:val="clear" w:pos="158"/>
          <w:tab w:val="left" w:pos="360"/>
        </w:tabs>
      </w:pPr>
      <w:r w:rsidRPr="00902117">
        <w:t>Потребителите, осъществяващи достъп до oнлайн услугите, които са (1) кандидати в модула за набиране на нови кадри или (2) новоназначени в модула за новоназначени кадри, не се нуждаят от SL.</w:t>
      </w:r>
    </w:p>
    <w:p w14:paraId="238C238D" w14:textId="77777777" w:rsidR="005E34B0" w:rsidRPr="00902117" w:rsidRDefault="005E34B0" w:rsidP="005E34B0">
      <w:pPr>
        <w:pStyle w:val="ProductList-Body"/>
        <w:tabs>
          <w:tab w:val="clear" w:pos="158"/>
          <w:tab w:val="left" w:pos="360"/>
        </w:tabs>
        <w:rPr>
          <w:color w:val="000000" w:themeColor="text1"/>
          <w:szCs w:val="18"/>
        </w:rPr>
      </w:pPr>
    </w:p>
    <w:p w14:paraId="523CA21A" w14:textId="77777777" w:rsidR="005E34B0" w:rsidRPr="00902117" w:rsidRDefault="005E34B0" w:rsidP="005E34B0">
      <w:pPr>
        <w:pStyle w:val="ProductList-ClauseHeading"/>
      </w:pPr>
      <w:r w:rsidRPr="00902117">
        <w:t>Права за използване на сървър за ЛА за потребител, ЛА за потребител „От SA</w:t>
      </w:r>
      <w:r w:rsidRPr="0004070F">
        <w:t>“</w:t>
      </w:r>
      <w:r w:rsidRPr="00902117">
        <w:t xml:space="preserve"> и ЛА за потребител за Добавка за Dynamics 365</w:t>
      </w:r>
    </w:p>
    <w:p w14:paraId="7B239D07" w14:textId="77777777" w:rsidR="005E34B0" w:rsidRPr="00902117" w:rsidRDefault="005E34B0" w:rsidP="005E34B0">
      <w:pPr>
        <w:pStyle w:val="ProductList-Body"/>
      </w:pPr>
      <w:r w:rsidRPr="00902117">
        <w:t>Разпоредбите относно правата за използване на сървър по-долу не се прилагат за Клиенти с лиценз за Dynamics 365 за Продажби Professional, Dynamics 365 за Маркетинг, Dynamics 365 Business Central, Dynamics 365 за Таланти: Набиране на кадри, Dynamics 365 за Таланти: Новоназначени кадри или за Клиенти с лиценз за онлайн услуги Dynamics 365 чрез лицензи Open, Open Value и Open Value Subscription.</w:t>
      </w:r>
    </w:p>
    <w:p w14:paraId="204C10BA" w14:textId="77777777" w:rsidR="005E34B0" w:rsidRPr="00902117" w:rsidRDefault="005E34B0" w:rsidP="005E34B0">
      <w:pPr>
        <w:pStyle w:val="ProductList-Body"/>
      </w:pPr>
    </w:p>
    <w:p w14:paraId="212A7ABA" w14:textId="77777777" w:rsidR="005E34B0" w:rsidRPr="00902117" w:rsidRDefault="005E34B0" w:rsidP="005E34B0">
      <w:pPr>
        <w:pStyle w:val="ProductList-Body"/>
        <w:ind w:left="180"/>
        <w:rPr>
          <w:b/>
          <w:color w:val="0072C6"/>
        </w:rPr>
      </w:pPr>
      <w:r w:rsidRPr="00902117">
        <w:rPr>
          <w:b/>
          <w:color w:val="0072C6"/>
        </w:rPr>
        <w:t>Dynamics 365 за Операции Локален сървър</w:t>
      </w:r>
    </w:p>
    <w:p w14:paraId="75B2EC29" w14:textId="77777777" w:rsidR="005E34B0" w:rsidRPr="00902117" w:rsidRDefault="005E34B0" w:rsidP="005E34B0">
      <w:pPr>
        <w:pStyle w:val="ProductList-Body"/>
        <w:ind w:left="180"/>
      </w:pPr>
      <w:r w:rsidRPr="00902117">
        <w:t>Клиенти с активни абонаменти за (1) План Dynamics 365 или (2) План Dynamics 365 Unified Operations (или всеки отделно лицензиран компонент на Плана) може:</w:t>
      </w:r>
    </w:p>
    <w:p w14:paraId="6C1AE2BE"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да инсталират произволен брой копия на софтуера Dynamics 365 за Операции Server на мрежов сървър или споделени сървъри;</w:t>
      </w:r>
    </w:p>
    <w:p w14:paraId="5E798AFB" w14:textId="77777777" w:rsidR="005E34B0" w:rsidRPr="00902117" w:rsidRDefault="005E34B0" w:rsidP="005E34B0">
      <w:pPr>
        <w:pStyle w:val="ProductList-Body"/>
        <w:numPr>
          <w:ilvl w:val="0"/>
          <w:numId w:val="11"/>
        </w:numPr>
        <w:tabs>
          <w:tab w:val="left" w:pos="360"/>
          <w:tab w:val="left" w:pos="720"/>
        </w:tabs>
        <w:ind w:left="720"/>
      </w:pPr>
      <w:r w:rsidRPr="00902117">
        <w:t>да инсталират и използват софтуера Dynamics AX 2012 R3 Server вместо Dynamics 365 за Операции Server;</w:t>
      </w:r>
    </w:p>
    <w:p w14:paraId="77D5B80A"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да разрешават достъп до сървърния софтуер само на потребители и устройства, на които е предоставен квалифициран ЛА;</w:t>
      </w:r>
    </w:p>
    <w:p w14:paraId="5D02574F"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да получават и използват актуализации, свързани с изискванията на държавните данъчни и регулаторни органи, на сървърния софтуер; и</w:t>
      </w:r>
    </w:p>
    <w:p w14:paraId="3DDC5F52"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4A419CAA" w14:textId="77777777" w:rsidR="005E34B0" w:rsidRPr="00902117" w:rsidRDefault="005E34B0" w:rsidP="005E34B0">
      <w:pPr>
        <w:pStyle w:val="ProductList-Body"/>
      </w:pPr>
    </w:p>
    <w:p w14:paraId="5223F15C" w14:textId="77777777" w:rsidR="005E34B0" w:rsidRPr="00902117" w:rsidRDefault="005E34B0" w:rsidP="005E34B0">
      <w:pPr>
        <w:pStyle w:val="ProductList-Body"/>
        <w:tabs>
          <w:tab w:val="clear" w:pos="158"/>
          <w:tab w:val="left" w:pos="180"/>
        </w:tabs>
        <w:ind w:left="180"/>
        <w:rPr>
          <w:b/>
          <w:color w:val="0072C6"/>
        </w:rPr>
      </w:pPr>
      <w:r w:rsidRPr="00902117">
        <w:rPr>
          <w:b/>
          <w:color w:val="0072C6"/>
        </w:rPr>
        <w:t>Microsoft Dynamics 365 Локален сървър</w:t>
      </w:r>
    </w:p>
    <w:p w14:paraId="47EF3AD3" w14:textId="77777777" w:rsidR="005E34B0" w:rsidRPr="00902117" w:rsidRDefault="005E34B0" w:rsidP="005E34B0">
      <w:pPr>
        <w:pStyle w:val="ProductList-Body"/>
        <w:ind w:left="180"/>
      </w:pPr>
      <w:r w:rsidRPr="00902117">
        <w:t>Клиенти с активни абонаменти за (1) План Dynamics 365 или (2) План Dynamics 365 Customer Engagement (или всеки отделно лицензиран компонент на Плана) имат право да:</w:t>
      </w:r>
    </w:p>
    <w:p w14:paraId="3FB099C7" w14:textId="77777777" w:rsidR="005E34B0" w:rsidRPr="00902117" w:rsidRDefault="005E34B0" w:rsidP="005E34B0">
      <w:pPr>
        <w:pStyle w:val="ProductList-Body"/>
        <w:numPr>
          <w:ilvl w:val="0"/>
          <w:numId w:val="15"/>
        </w:numPr>
      </w:pPr>
      <w:r w:rsidRPr="00902117">
        <w:t>инсталират произволен брой копия на сървърния (локален) софтуер Dynamics 365 на мрежов сървър или споделени сървъри;</w:t>
      </w:r>
    </w:p>
    <w:p w14:paraId="75083B0F" w14:textId="77777777" w:rsidR="005E34B0" w:rsidRPr="00902117" w:rsidRDefault="005E34B0" w:rsidP="005E34B0">
      <w:pPr>
        <w:pStyle w:val="ProductList-Body"/>
        <w:numPr>
          <w:ilvl w:val="0"/>
          <w:numId w:val="15"/>
        </w:numPr>
      </w:pPr>
      <w:r w:rsidRPr="00902117">
        <w:t xml:space="preserve">инсталират софтуера Dynamics CRM 2016 Server вместо Локалния сървър на Dynamics 365; </w:t>
      </w:r>
    </w:p>
    <w:p w14:paraId="57CEB17F" w14:textId="77777777" w:rsidR="005E34B0" w:rsidRPr="002E7FA3" w:rsidRDefault="005E34B0" w:rsidP="005E34B0">
      <w:pPr>
        <w:pStyle w:val="ProductList-Body"/>
        <w:numPr>
          <w:ilvl w:val="0"/>
          <w:numId w:val="15"/>
        </w:numPr>
        <w:rPr>
          <w:spacing w:val="-3"/>
        </w:rPr>
      </w:pPr>
      <w:r w:rsidRPr="002E7FA3">
        <w:rPr>
          <w:spacing w:val="-3"/>
        </w:rPr>
        <w:t>разрешават достъп до сървърния софтуер само на потребители и устройства, на които е предоставен отговарящ на изискванията ЛА; и</w:t>
      </w:r>
    </w:p>
    <w:p w14:paraId="2F7C4980" w14:textId="77777777" w:rsidR="005E34B0" w:rsidRPr="00902117" w:rsidRDefault="005E34B0" w:rsidP="005E34B0">
      <w:pPr>
        <w:pStyle w:val="ProductList-Body"/>
        <w:numPr>
          <w:ilvl w:val="0"/>
          <w:numId w:val="15"/>
        </w:numPr>
      </w:pPr>
      <w:r w:rsidRPr="00902117">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4E1C90B6" w14:textId="77777777" w:rsidR="005E34B0" w:rsidRPr="00902117" w:rsidRDefault="005E34B0" w:rsidP="005E34B0">
      <w:pPr>
        <w:pStyle w:val="ProductList-Body"/>
      </w:pPr>
    </w:p>
    <w:p w14:paraId="38E86E75" w14:textId="77777777" w:rsidR="005E34B0" w:rsidRPr="00902117" w:rsidRDefault="005E34B0" w:rsidP="005E34B0">
      <w:pPr>
        <w:pStyle w:val="ProductList-Body"/>
        <w:tabs>
          <w:tab w:val="clear" w:pos="158"/>
          <w:tab w:val="left" w:pos="180"/>
        </w:tabs>
        <w:ind w:left="180"/>
        <w:rPr>
          <w:b/>
          <w:color w:val="0072C6"/>
        </w:rPr>
      </w:pPr>
      <w:r w:rsidRPr="00902117">
        <w:rPr>
          <w:b/>
          <w:color w:val="0072C6"/>
        </w:rPr>
        <w:t>Локален Dynamics 365 Business Central</w:t>
      </w:r>
    </w:p>
    <w:p w14:paraId="47E25E43" w14:textId="77777777" w:rsidR="005E34B0" w:rsidRPr="00902117" w:rsidRDefault="005E34B0" w:rsidP="005E34B0">
      <w:pPr>
        <w:pStyle w:val="ProductList-Body"/>
        <w:ind w:left="180"/>
      </w:pPr>
      <w:r w:rsidRPr="00902117">
        <w:t>Клиенти с действащи абонаменти за Dynamics 365 Business Central имат право:</w:t>
      </w:r>
    </w:p>
    <w:p w14:paraId="52470F6C" w14:textId="77777777" w:rsidR="005E34B0" w:rsidRPr="00902117" w:rsidRDefault="005E34B0" w:rsidP="005E34B0">
      <w:pPr>
        <w:pStyle w:val="ProductList-Body"/>
        <w:numPr>
          <w:ilvl w:val="0"/>
          <w:numId w:val="15"/>
        </w:numPr>
      </w:pPr>
      <w:r w:rsidRPr="00902117">
        <w:t>да инсталират произволен брой копия на локалния софтуер Dynamics 365 Business Central на мрежов сървър или споделени сървъри;</w:t>
      </w:r>
    </w:p>
    <w:p w14:paraId="0B278F55" w14:textId="77777777" w:rsidR="005E34B0" w:rsidRPr="00902117" w:rsidRDefault="005E34B0" w:rsidP="005E34B0">
      <w:pPr>
        <w:pStyle w:val="ProductList-Body"/>
        <w:numPr>
          <w:ilvl w:val="0"/>
          <w:numId w:val="15"/>
        </w:numPr>
      </w:pPr>
      <w:r w:rsidRPr="00902117">
        <w:t>да разрешават достъп до сървърния софтуер само на потребители и устройства, на които е предоставен отговарящ на изискванията ЛА; и</w:t>
      </w:r>
    </w:p>
    <w:p w14:paraId="07B27557" w14:textId="77777777" w:rsidR="005E34B0" w:rsidRPr="00902117" w:rsidRDefault="005E34B0" w:rsidP="005E34B0">
      <w:pPr>
        <w:pStyle w:val="ProductList-Body"/>
        <w:numPr>
          <w:ilvl w:val="0"/>
          <w:numId w:val="15"/>
        </w:numPr>
      </w:pPr>
      <w:r w:rsidRPr="00902117">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Dynamics 365 Business Central Premium, Essentials или Членове на екипа. Потребителите и устройствата, на които са предоставени ЛКД с активен план за поддръжка може да имат достъп до нови версии на сървърния софтуер.</w:t>
      </w:r>
    </w:p>
    <w:p w14:paraId="644C4CB1" w14:textId="77777777" w:rsidR="005E34B0" w:rsidRPr="00902117" w:rsidRDefault="005E34B0" w:rsidP="005E34B0">
      <w:pPr>
        <w:pStyle w:val="ProductList-Body"/>
      </w:pPr>
    </w:p>
    <w:p w14:paraId="5E270415" w14:textId="77777777" w:rsidR="005E34B0" w:rsidRPr="00902117" w:rsidRDefault="005E34B0" w:rsidP="005E34B0">
      <w:pPr>
        <w:pStyle w:val="ProductList-ClauseHeading"/>
      </w:pPr>
      <w:r w:rsidRPr="00902117">
        <w:t>Решение Microsoft Relationship Sales</w:t>
      </w:r>
    </w:p>
    <w:p w14:paraId="19D4750B" w14:textId="77777777" w:rsidR="005E34B0" w:rsidRPr="00902117" w:rsidRDefault="005E34B0" w:rsidP="005E34B0">
      <w:pPr>
        <w:pStyle w:val="ProductList-Body"/>
      </w:pPr>
      <w:r w:rsidRPr="00902117">
        <w:t>Решението Microsoft Relationship Sales включва Dynamics 365 за Продажби Enterprise и LinkedIn Sales Navigator Team или Enterprise. Добавени са условия, които уточняват, че LinkedIn Sales Navigator Team/Enterprise е само с цел използване от Лицензиран потребител на решението Microsoft Relationship Sales за срока на абонамента.</w:t>
      </w:r>
    </w:p>
    <w:p w14:paraId="069AF18E" w14:textId="77777777" w:rsidR="005E34B0" w:rsidRPr="00902117" w:rsidRDefault="005E34B0" w:rsidP="005E34B0">
      <w:pPr>
        <w:pStyle w:val="ProductList-Body"/>
      </w:pPr>
    </w:p>
    <w:p w14:paraId="01317DCD" w14:textId="77777777" w:rsidR="005E34B0" w:rsidRPr="00902117" w:rsidRDefault="005E34B0" w:rsidP="005E34B0">
      <w:pPr>
        <w:pStyle w:val="ProductList-Body"/>
        <w:ind w:left="180"/>
        <w:rPr>
          <w:b/>
        </w:rPr>
      </w:pPr>
      <w:r w:rsidRPr="00902117">
        <w:rPr>
          <w:b/>
          <w:color w:val="0072C6"/>
        </w:rPr>
        <w:t>LinkedIn Sales Navigator</w:t>
      </w:r>
    </w:p>
    <w:p w14:paraId="62B3D133" w14:textId="77777777" w:rsidR="005E34B0" w:rsidRPr="003A0548" w:rsidRDefault="005E34B0" w:rsidP="005E34B0">
      <w:pPr>
        <w:pStyle w:val="ProductList-Body"/>
        <w:ind w:left="180"/>
      </w:pPr>
      <w:r w:rsidRPr="00902117">
        <w:t xml:space="preserve">LinkedIn Sales Navigator се предоставя от LinkedIn Corporation. Клиентът може да използва Услугата LinkedIn Sales Navigator само за генериране на възможни клиенти. Всеки потребител на LinkedIn Sales Navigator трябва да е член на LinkedIn и да приеме да спазва Споразумението с потребителите на LinkedIn, което може да се намери на адрес </w:t>
      </w:r>
      <w:hyperlink r:id="rId42" w:history="1">
        <w:r w:rsidRPr="00902117">
          <w:rPr>
            <w:rStyle w:val="Hyperlink"/>
          </w:rPr>
          <w:t>https://www.linkedin.com/legal/preview/user-agreement</w:t>
        </w:r>
      </w:hyperlink>
      <w:r w:rsidRPr="00902117">
        <w:t xml:space="preserve">. Въпреки противоречащите клаузи в споразумението за корпоративно лицензиране на Клиента (включително настоящите Условия за </w:t>
      </w:r>
      <w:r w:rsidRPr="007706F0">
        <w:rPr>
          <w:spacing w:val="-2"/>
        </w:rPr>
        <w:t xml:space="preserve">Онлайн услуги), Декларацията за поверителност на LinkedIn, която може да се намери на адрес </w:t>
      </w:r>
      <w:hyperlink r:id="rId43" w:history="1">
        <w:r w:rsidRPr="007706F0">
          <w:rPr>
            <w:rStyle w:val="Hyperlink"/>
            <w:spacing w:val="-2"/>
          </w:rPr>
          <w:t>https://www.linkedin.com/legal/privacy-policy</w:t>
        </w:r>
      </w:hyperlink>
      <w:r w:rsidRPr="00902117">
        <w:t>, е приложима към използването от страна на Клиента на услугата LinkedIn Sales Navigator. LinkedIn Corporation (като вносител на данни) и</w:t>
      </w:r>
      <w:r>
        <w:rPr>
          <w:lang w:val="en-US"/>
        </w:rPr>
        <w:t> </w:t>
      </w:r>
      <w:r w:rsidRPr="00902117">
        <w:t xml:space="preserve">Клиентът (като износител на данни) ще спазват приложимите стандартни договорни клаузи, които се намират на адрес: </w:t>
      </w:r>
      <w:hyperlink r:id="rId44" w:history="1">
        <w:r w:rsidRPr="00902117">
          <w:rPr>
            <w:rStyle w:val="Hyperlink"/>
          </w:rPr>
          <w:t>https://business.linkedin.com/c/15/10/eu-scc</w:t>
        </w:r>
      </w:hyperlink>
      <w:r>
        <w:t>.</w:t>
      </w:r>
    </w:p>
    <w:p w14:paraId="276D866B" w14:textId="77777777" w:rsidR="005E34B0" w:rsidRPr="00902117" w:rsidRDefault="005E34B0" w:rsidP="005E34B0">
      <w:pPr>
        <w:pStyle w:val="ProductList-Body"/>
        <w:ind w:left="180"/>
      </w:pPr>
    </w:p>
    <w:p w14:paraId="2FCA8399" w14:textId="77777777" w:rsidR="005E34B0" w:rsidRPr="00902117" w:rsidRDefault="005E34B0" w:rsidP="005E34B0">
      <w:pPr>
        <w:pStyle w:val="ProductList-Body"/>
        <w:ind w:left="180"/>
        <w:rPr>
          <w:b/>
          <w:color w:val="0072C6"/>
        </w:rPr>
      </w:pPr>
      <w:r w:rsidRPr="00902117">
        <w:rPr>
          <w:b/>
          <w:color w:val="0072C6"/>
        </w:rPr>
        <w:t>Споразумение за ниво на услуга</w:t>
      </w:r>
    </w:p>
    <w:p w14:paraId="07275E6D" w14:textId="77777777" w:rsidR="005E34B0" w:rsidRPr="00902117" w:rsidRDefault="005E34B0" w:rsidP="005E34B0">
      <w:pPr>
        <w:pStyle w:val="ProductList-Body"/>
        <w:ind w:left="180"/>
      </w:pPr>
      <w:r w:rsidRPr="00902117">
        <w:t>Няма СУ за LinkedIn Sales Navigator Team или Enterprise.</w:t>
      </w:r>
    </w:p>
    <w:p w14:paraId="0C5E26E9" w14:textId="77777777" w:rsidR="005E34B0" w:rsidRPr="00902117" w:rsidRDefault="005E34B0" w:rsidP="005E34B0">
      <w:pPr>
        <w:pStyle w:val="ProductList-Body"/>
      </w:pPr>
    </w:p>
    <w:p w14:paraId="13076BAC" w14:textId="77777777" w:rsidR="005E34B0" w:rsidRPr="00902117" w:rsidRDefault="005E34B0" w:rsidP="005E34B0">
      <w:pPr>
        <w:pStyle w:val="ProductList-ClauseHeading"/>
      </w:pPr>
      <w:r w:rsidRPr="00902117">
        <w:t>Microsoft Social Engagement</w:t>
      </w:r>
    </w:p>
    <w:p w14:paraId="1EBA73B6" w14:textId="77777777" w:rsidR="005E34B0" w:rsidRPr="00902117" w:rsidRDefault="005E34B0" w:rsidP="005E34B0">
      <w:pPr>
        <w:pStyle w:val="ProductList-Body"/>
        <w:ind w:left="180"/>
        <w:rPr>
          <w:b/>
          <w:color w:val="0072C6"/>
        </w:rPr>
      </w:pPr>
      <w:r w:rsidRPr="00902117">
        <w:rPr>
          <w:b/>
          <w:color w:val="0072C6"/>
        </w:rPr>
        <w:t>Споразумение за ниво на услуга</w:t>
      </w:r>
    </w:p>
    <w:p w14:paraId="71F5D8DE" w14:textId="77777777" w:rsidR="005E34B0" w:rsidRPr="00902117" w:rsidRDefault="005E34B0" w:rsidP="005E34B0">
      <w:pPr>
        <w:pStyle w:val="ProductList-Body"/>
        <w:ind w:left="180"/>
      </w:pPr>
      <w:r w:rsidRPr="00902117">
        <w:t>Няма SLA за Microsoft Social Engagement.</w:t>
      </w:r>
    </w:p>
    <w:p w14:paraId="7F8DAEFC" w14:textId="77777777" w:rsidR="005E34B0" w:rsidRPr="00902117" w:rsidRDefault="005E34B0" w:rsidP="005E34B0">
      <w:pPr>
        <w:pStyle w:val="ProductList-Body"/>
      </w:pPr>
    </w:p>
    <w:p w14:paraId="797F00F0" w14:textId="77777777" w:rsidR="005E34B0" w:rsidRPr="00902117" w:rsidRDefault="005E34B0" w:rsidP="005E34B0">
      <w:pPr>
        <w:pStyle w:val="ProductList-Body"/>
        <w:keepNext/>
        <w:tabs>
          <w:tab w:val="clear" w:pos="158"/>
          <w:tab w:val="left" w:pos="360"/>
        </w:tabs>
        <w:ind w:left="187"/>
        <w:rPr>
          <w:b/>
          <w:color w:val="0072C6"/>
        </w:rPr>
      </w:pPr>
      <w:r w:rsidRPr="00902117">
        <w:rPr>
          <w:b/>
          <w:color w:val="0072C6"/>
        </w:rPr>
        <w:t>Социално съдържание, получено чрез Dynamics 365 AI for Market Insights</w:t>
      </w:r>
    </w:p>
    <w:p w14:paraId="18540016" w14:textId="77777777" w:rsidR="005E34B0" w:rsidRPr="00902117" w:rsidRDefault="005E34B0" w:rsidP="005E34B0">
      <w:pPr>
        <w:pStyle w:val="ProductList-Body"/>
        <w:tabs>
          <w:tab w:val="clear" w:pos="158"/>
          <w:tab w:val="left" w:pos="360"/>
        </w:tabs>
        <w:ind w:left="180"/>
      </w:pPr>
      <w:r w:rsidRPr="00902117">
        <w:t>Социалното съдържание представлява съдържание, което се предоставя от социални мрежи (като например Twitter, Facebook и</w:t>
      </w:r>
      <w:r>
        <w:rPr>
          <w:lang w:val="en-US"/>
        </w:rPr>
        <w:t> </w:t>
      </w:r>
      <w:r w:rsidRPr="00902117">
        <w:t>YouTube) и услуги за индексиране или събиране на данни в отговор на заявки за търсене от Клиента, изпълнени в Microsoft Social</w:t>
      </w:r>
      <w:r>
        <w:rPr>
          <w:lang w:val="en-US"/>
        </w:rPr>
        <w:t> </w:t>
      </w:r>
      <w:r w:rsidRPr="00902117">
        <w:t>Engagement. Социалното съдържание не е Клиентски данни. Клиентските данни, използвани при конфигурирането или инициализирането на заявки за търсене, изпълнявани от името на Клиента, ще се споделят с трети лица с цел извличане на Социално съдържание, когато е необходимо. Клиентът може да използва Социалното съдържание само за вътрешните си бизнес цели. Клиентът няма право да използва Социално съдържание за извършване на наблюдение. Клиентите от публичния сектор може да имат ограничен достъп до Социално съдържание. Microsoft си запазва правото:</w:t>
      </w:r>
    </w:p>
    <w:p w14:paraId="6993FA12" w14:textId="77777777" w:rsidR="005E34B0" w:rsidRPr="00902117" w:rsidRDefault="005E34B0" w:rsidP="005E34B0">
      <w:pPr>
        <w:pStyle w:val="ProductList-Body"/>
        <w:numPr>
          <w:ilvl w:val="0"/>
          <w:numId w:val="7"/>
        </w:numPr>
        <w:tabs>
          <w:tab w:val="clear" w:pos="158"/>
          <w:tab w:val="left" w:pos="180"/>
        </w:tabs>
        <w:ind w:left="810" w:hanging="270"/>
      </w:pPr>
      <w:r w:rsidRPr="00902117">
        <w:t xml:space="preserve">да съхранява Социално съдържание в база данни заедно със съдържание, събирано от други източници и по силата на други лицензи; </w:t>
      </w:r>
    </w:p>
    <w:p w14:paraId="6CED7993" w14:textId="77777777" w:rsidR="005E34B0" w:rsidRPr="00902117" w:rsidRDefault="005E34B0" w:rsidP="005E34B0">
      <w:pPr>
        <w:pStyle w:val="ProductList-Body"/>
        <w:numPr>
          <w:ilvl w:val="0"/>
          <w:numId w:val="7"/>
        </w:numPr>
        <w:spacing w:before="40"/>
        <w:ind w:left="810" w:hanging="274"/>
      </w:pPr>
      <w:r w:rsidRPr="00902117">
        <w:t xml:space="preserve">да осъществява достъп до, редактира и изтрива Социално съдържание за каквато и да е цел; да инструктира Клиента да редактира или изтрива Социално съдържание, да ограничава възможността на Клиента да експортира или прехвърля Социално съдържание и да изтрива или допълнително ограничава достъпа до Социално съдържание след прекратяване или изтичане на срока на Онлайн услугата. </w:t>
      </w:r>
    </w:p>
    <w:p w14:paraId="6D5DF1F6" w14:textId="77777777" w:rsidR="005E34B0" w:rsidRPr="00902117" w:rsidRDefault="005E34B0" w:rsidP="005E34B0">
      <w:pPr>
        <w:pStyle w:val="ProductList-Body"/>
      </w:pPr>
    </w:p>
    <w:p w14:paraId="48186A6B" w14:textId="77777777" w:rsidR="005E34B0" w:rsidRPr="00902117" w:rsidRDefault="005E34B0" w:rsidP="005E34B0">
      <w:pPr>
        <w:pStyle w:val="ProductList-ClauseHeading"/>
      </w:pPr>
      <w:r w:rsidRPr="00902117">
        <w:t>Dynamics 365 за Операции (Редове за поръчки)</w:t>
      </w:r>
    </w:p>
    <w:p w14:paraId="6BB7750B" w14:textId="77777777" w:rsidR="005E34B0" w:rsidRPr="00902117" w:rsidRDefault="005E34B0" w:rsidP="005E34B0">
      <w:pPr>
        <w:pStyle w:val="ProductList-Body"/>
      </w:pPr>
      <w:r w:rsidRPr="00902117">
        <w:t>Не е необходимо потребителите или устройствата да имат ЛА за непряко (не чрез потребителски интерфейс на клиент) изпълнение на типовете транзакции, посочени в Ръководството за лицензиране на Dynamics 365 (</w:t>
      </w:r>
      <w:hyperlink r:id="rId45" w:history="1">
        <w:r w:rsidRPr="00902117">
          <w:rPr>
            <w:rStyle w:val="Hyperlink"/>
          </w:rPr>
          <w:t>https://go.microsoft.com/fwlink/?LinkId=866544&amp;clcid=0x409</w:t>
        </w:r>
      </w:hyperlink>
      <w:r w:rsidRPr="00902117">
        <w:t xml:space="preserve">). Броят на разрешените транзакции е ограничен до броя на лицензираните редове за поръчки. </w:t>
      </w:r>
    </w:p>
    <w:p w14:paraId="78120F98" w14:textId="77777777" w:rsidR="005E34B0" w:rsidRPr="00902117" w:rsidRDefault="005E34B0" w:rsidP="005E34B0">
      <w:pPr>
        <w:pStyle w:val="ProductList-Body"/>
      </w:pPr>
    </w:p>
    <w:p w14:paraId="31E163BE" w14:textId="77777777" w:rsidR="007D2359" w:rsidRDefault="007D2359" w:rsidP="007D2359">
      <w:pPr>
        <w:pStyle w:val="ProductList-ClauseHeading"/>
        <w:tabs>
          <w:tab w:val="clear" w:pos="360"/>
          <w:tab w:val="left" w:pos="0"/>
        </w:tabs>
        <w:ind w:left="360" w:hanging="360"/>
      </w:pPr>
      <w:r>
        <w:t>Dynamics 365 AI за Продажби</w:t>
      </w:r>
    </w:p>
    <w:p w14:paraId="2EBC351C" w14:textId="77777777" w:rsidR="007D2359" w:rsidRPr="00455F0E" w:rsidRDefault="007D2359" w:rsidP="007D2359">
      <w:pPr>
        <w:pStyle w:val="ProductList-Body"/>
        <w:tabs>
          <w:tab w:val="clear" w:pos="158"/>
          <w:tab w:val="left" w:pos="90"/>
          <w:tab w:val="left" w:pos="270"/>
        </w:tabs>
        <w:ind w:left="518" w:hanging="360"/>
      </w:pPr>
      <w:r>
        <w:rPr>
          <w:b/>
          <w:bCs/>
          <w:color w:val="0072C6"/>
        </w:rPr>
        <w:t>Споразумение за услуги</w:t>
      </w:r>
    </w:p>
    <w:p w14:paraId="054E38C9" w14:textId="77777777" w:rsidR="007D2359" w:rsidRDefault="007D2359" w:rsidP="007D2359">
      <w:pPr>
        <w:pStyle w:val="ProductList-Body"/>
        <w:tabs>
          <w:tab w:val="clear" w:pos="158"/>
          <w:tab w:val="left" w:pos="90"/>
          <w:tab w:val="left" w:pos="270"/>
        </w:tabs>
        <w:ind w:left="518" w:hanging="360"/>
      </w:pPr>
      <w:r>
        <w:t>Няма SLA за Dynamics 365 AI за Продажби.</w:t>
      </w:r>
    </w:p>
    <w:p w14:paraId="24E520AF" w14:textId="77777777" w:rsidR="007D2359" w:rsidRPr="00AC1B3E" w:rsidRDefault="007D2359" w:rsidP="007D2359">
      <w:pPr>
        <w:pStyle w:val="ProductList-Body"/>
      </w:pPr>
    </w:p>
    <w:p w14:paraId="05238CC1" w14:textId="77777777" w:rsidR="007D2359" w:rsidRDefault="007D2359" w:rsidP="007D2359">
      <w:pPr>
        <w:pStyle w:val="ProductList-ClauseHeading"/>
        <w:tabs>
          <w:tab w:val="clear" w:pos="360"/>
          <w:tab w:val="left" w:pos="0"/>
        </w:tabs>
        <w:ind w:left="360" w:hanging="360"/>
      </w:pPr>
      <w:r>
        <w:t>Dynamics 365 (Оформление)</w:t>
      </w:r>
    </w:p>
    <w:p w14:paraId="3FDB7DEA" w14:textId="77777777" w:rsidR="007D2359" w:rsidRPr="00455F0E" w:rsidRDefault="007D2359" w:rsidP="007D2359">
      <w:pPr>
        <w:pStyle w:val="ProductList-Body"/>
        <w:tabs>
          <w:tab w:val="clear" w:pos="158"/>
          <w:tab w:val="left" w:pos="90"/>
          <w:tab w:val="left" w:pos="270"/>
        </w:tabs>
        <w:ind w:left="518" w:hanging="360"/>
      </w:pPr>
      <w:r>
        <w:rPr>
          <w:b/>
          <w:bCs/>
          <w:color w:val="0072C6"/>
        </w:rPr>
        <w:t>Споразумение за услуги</w:t>
      </w:r>
    </w:p>
    <w:p w14:paraId="627A3D84" w14:textId="77777777" w:rsidR="007D2359" w:rsidRDefault="007D2359" w:rsidP="007D2359">
      <w:pPr>
        <w:pStyle w:val="ProductList-Body"/>
        <w:tabs>
          <w:tab w:val="clear" w:pos="158"/>
          <w:tab w:val="left" w:pos="90"/>
          <w:tab w:val="left" w:pos="270"/>
        </w:tabs>
        <w:ind w:left="518" w:hanging="360"/>
      </w:pPr>
      <w:r>
        <w:t>Няма СУ за Dynamics 365 (Оформление).</w:t>
      </w:r>
    </w:p>
    <w:p w14:paraId="03293CFF" w14:textId="77777777" w:rsidR="005E34B0" w:rsidRPr="00902117" w:rsidRDefault="005E34B0" w:rsidP="005E34B0">
      <w:pPr>
        <w:pStyle w:val="ProductList-Body"/>
      </w:pPr>
    </w:p>
    <w:p w14:paraId="6015AFE5" w14:textId="77777777" w:rsidR="005E34B0" w:rsidRPr="00902117" w:rsidRDefault="005E34B0" w:rsidP="005E34B0">
      <w:pPr>
        <w:pStyle w:val="ProductList-ClauseHeading"/>
        <w:tabs>
          <w:tab w:val="clear" w:pos="360"/>
          <w:tab w:val="left" w:pos="0"/>
        </w:tabs>
        <w:ind w:left="360" w:hanging="360"/>
      </w:pPr>
      <w:r w:rsidRPr="00902117">
        <w:t>Dynamics 365 Remote Assist</w:t>
      </w:r>
    </w:p>
    <w:p w14:paraId="3B09BE71" w14:textId="77777777" w:rsidR="005E34B0" w:rsidRPr="00902117" w:rsidRDefault="005E34B0" w:rsidP="005E34B0">
      <w:pPr>
        <w:pStyle w:val="ProductList-Body"/>
        <w:tabs>
          <w:tab w:val="clear" w:pos="158"/>
          <w:tab w:val="left" w:pos="90"/>
          <w:tab w:val="left" w:pos="270"/>
        </w:tabs>
        <w:ind w:left="518" w:hanging="360"/>
      </w:pPr>
      <w:r w:rsidRPr="00902117">
        <w:rPr>
          <w:b/>
          <w:bCs/>
          <w:color w:val="0072C6"/>
        </w:rPr>
        <w:t>Споразумение за ниво на услуга</w:t>
      </w:r>
    </w:p>
    <w:p w14:paraId="7FDBC2E6" w14:textId="77777777" w:rsidR="005E34B0" w:rsidRPr="00902117" w:rsidRDefault="005E34B0" w:rsidP="005E34B0">
      <w:pPr>
        <w:pStyle w:val="ProductList-Body"/>
        <w:tabs>
          <w:tab w:val="clear" w:pos="158"/>
          <w:tab w:val="left" w:pos="90"/>
          <w:tab w:val="left" w:pos="270"/>
        </w:tabs>
        <w:ind w:left="518" w:hanging="360"/>
      </w:pPr>
      <w:r w:rsidRPr="00902117">
        <w:t>Няма СУ за Dynamics 365 Remote Assist.</w:t>
      </w:r>
    </w:p>
    <w:p w14:paraId="2CD0E732" w14:textId="77777777" w:rsidR="005E34B0" w:rsidRPr="00902117" w:rsidRDefault="00990249" w:rsidP="005E34B0">
      <w:pPr>
        <w:pStyle w:val="ProductList-Body"/>
        <w:shd w:val="clear" w:color="auto" w:fill="A6A6A6" w:themeFill="background1" w:themeFillShade="A6"/>
        <w:spacing w:before="120" w:after="240"/>
        <w:jc w:val="right"/>
        <w:rPr>
          <w:sz w:val="16"/>
          <w:szCs w:val="16"/>
        </w:rPr>
      </w:pPr>
      <w:hyperlink w:anchor="_top" w:history="1">
        <w:r w:rsidR="005E34B0" w:rsidRPr="00902117">
          <w:rPr>
            <w:rStyle w:val="Hyperlink"/>
            <w:sz w:val="16"/>
            <w:szCs w:val="16"/>
          </w:rPr>
          <w:t>Съдържание</w:t>
        </w:r>
      </w:hyperlink>
      <w:r w:rsidR="005E34B0" w:rsidRPr="005E34B0">
        <w:rPr>
          <w:rStyle w:val="Hyperlink"/>
          <w:sz w:val="16"/>
          <w:szCs w:val="16"/>
        </w:rPr>
        <w:t xml:space="preserve"> </w:t>
      </w:r>
      <w:r w:rsidR="005E34B0" w:rsidRPr="00902117">
        <w:rPr>
          <w:sz w:val="16"/>
          <w:szCs w:val="16"/>
        </w:rPr>
        <w:t>/</w:t>
      </w:r>
      <w:r w:rsidR="005E34B0" w:rsidRPr="005E34B0">
        <w:rPr>
          <w:sz w:val="16"/>
          <w:szCs w:val="16"/>
        </w:rPr>
        <w:t xml:space="preserve"> </w:t>
      </w:r>
      <w:hyperlink w:anchor="_top" w:history="1">
        <w:r w:rsidR="005E34B0" w:rsidRPr="00902117">
          <w:rPr>
            <w:rStyle w:val="Hyperlink"/>
            <w:sz w:val="16"/>
            <w:szCs w:val="16"/>
          </w:rPr>
          <w:t>Общи условия</w:t>
        </w:r>
      </w:hyperlink>
    </w:p>
    <w:p w14:paraId="4E44AC5B" w14:textId="6D7F2572" w:rsidR="003D22CB" w:rsidRPr="00B95770" w:rsidRDefault="004E52BA" w:rsidP="00287CA4">
      <w:pPr>
        <w:pStyle w:val="ProductList-OfferingGroupHeading"/>
        <w:keepNext/>
        <w:spacing w:after="80"/>
        <w:outlineLvl w:val="1"/>
        <w:rPr>
          <w:lang w:val="ru-RU"/>
        </w:rPr>
      </w:pPr>
      <w:bookmarkStart w:id="162" w:name="_Toc531250665"/>
      <w:r w:rsidRPr="00B95770">
        <w:rPr>
          <w:lang w:val="ru-RU"/>
        </w:rPr>
        <w:t xml:space="preserve">Услуги на </w:t>
      </w:r>
      <w:r>
        <w:t>Office</w:t>
      </w:r>
      <w:r w:rsidRPr="00B95770">
        <w:rPr>
          <w:lang w:val="ru-RU"/>
        </w:rPr>
        <w:t xml:space="preserve"> 365</w:t>
      </w:r>
      <w:bookmarkEnd w:id="162"/>
    </w:p>
    <w:bookmarkEnd w:id="161"/>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63" w:name="CoreFeaturesforOffice365Services"/>
      <w:r>
        <w:rPr>
          <w:b/>
          <w:color w:val="00188F"/>
        </w:rPr>
        <w:t>Основни функции за Услуги на Office 365</w:t>
      </w:r>
    </w:p>
    <w:bookmarkEnd w:id="163"/>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4834119" w14:textId="77777777" w:rsidR="000648ED" w:rsidRPr="00BA2331" w:rsidRDefault="000648ED" w:rsidP="000648ED">
      <w:pPr>
        <w:pStyle w:val="ProductList-ClauseHeading"/>
      </w:pPr>
      <w:r>
        <w:t>Шифроване на услугите с клиентски ключ</w:t>
      </w:r>
    </w:p>
    <w:p w14:paraId="1A655757" w14:textId="77777777" w:rsidR="000648ED" w:rsidRPr="00BA2331" w:rsidRDefault="000648ED" w:rsidP="000648ED">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7777777" w:rsidR="000648ED" w:rsidRDefault="000648ED" w:rsidP="00470339">
      <w:pPr>
        <w:pStyle w:val="ProductList-Body"/>
        <w:tabs>
          <w:tab w:val="clear" w:pos="158"/>
          <w:tab w:val="left" w:pos="180"/>
        </w:tabs>
        <w:rPr>
          <w:b/>
          <w:color w:val="00188F"/>
        </w:rPr>
      </w:pPr>
    </w:p>
    <w:p w14:paraId="050AE83E" w14:textId="77777777" w:rsidR="003A3791" w:rsidRDefault="003A3791" w:rsidP="003A3791">
      <w:pPr>
        <w:pStyle w:val="ProductList-Body"/>
        <w:rPr>
          <w:b/>
          <w:color w:val="00188F"/>
        </w:rPr>
      </w:pPr>
      <w:bookmarkStart w:id="164" w:name="MicrosoftTeams"/>
      <w:r>
        <w:rPr>
          <w:b/>
          <w:color w:val="00188F"/>
        </w:rPr>
        <w:t>Microsoft Teams</w:t>
      </w:r>
      <w:bookmarkEnd w:id="164"/>
    </w:p>
    <w:p w14:paraId="231BDA5B" w14:textId="1AF82FE6" w:rsidR="005047F8" w:rsidRDefault="005047F8" w:rsidP="005047F8">
      <w:pPr>
        <w:pStyle w:val="ProductList-Body"/>
        <w:tabs>
          <w:tab w:val="clear" w:pos="158"/>
          <w:tab w:val="left" w:pos="360"/>
        </w:tabs>
      </w:pPr>
      <w:r>
        <w:rPr>
          <w:b/>
        </w:rPr>
        <w:t>Предупреждение</w:t>
      </w:r>
      <w:r w:rsidRPr="00C26C6D">
        <w:rPr>
          <w:b/>
          <w:bCs/>
        </w:rPr>
        <w:t>:</w:t>
      </w:r>
      <w:r>
        <w:t xml:space="preserve"> Предупреждението за H.264/MPEG-4 AVC в </w:t>
      </w:r>
      <w:hyperlink w:anchor="Attachment1" w:history="1">
        <w:r>
          <w:rPr>
            <w:rStyle w:val="Hyperlink"/>
          </w:rPr>
          <w:t>Приложение 1</w:t>
        </w:r>
      </w:hyperlink>
      <w:r>
        <w:t xml:space="preserve"> се прилага за всички Услуги на Office 365, които включват Microsoft Teams.</w:t>
      </w:r>
    </w:p>
    <w:p w14:paraId="3E524C7E" w14:textId="25564BD6" w:rsidR="00F810E5" w:rsidRDefault="00F810E5" w:rsidP="005047F8">
      <w:pPr>
        <w:pStyle w:val="ProductList-Body"/>
        <w:tabs>
          <w:tab w:val="clear" w:pos="158"/>
          <w:tab w:val="left" w:pos="360"/>
        </w:tabs>
      </w:pPr>
    </w:p>
    <w:p w14:paraId="5B5D0DFE" w14:textId="77777777" w:rsidR="00F810E5" w:rsidRPr="00D67A4B" w:rsidRDefault="00F810E5" w:rsidP="005E34B0">
      <w:pPr>
        <w:pStyle w:val="ProductList-Body"/>
        <w:keepNext/>
        <w:rPr>
          <w:b/>
          <w:color w:val="00188F"/>
        </w:rPr>
      </w:pPr>
      <w:r>
        <w:rPr>
          <w:b/>
          <w:color w:val="00188F"/>
        </w:rPr>
        <w:t>Yammer</w:t>
      </w:r>
    </w:p>
    <w:p w14:paraId="1BEEBF4A" w14:textId="3DDB9A68" w:rsidR="00F810E5" w:rsidRDefault="00F810E5" w:rsidP="00F810E5">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p w14:paraId="455E7EF1" w14:textId="77777777" w:rsidR="000648ED" w:rsidRPr="006D2C33" w:rsidRDefault="00990249" w:rsidP="000648ED">
      <w:pPr>
        <w:pStyle w:val="ProductList-Body"/>
        <w:shd w:val="clear" w:color="auto" w:fill="A6A6A6" w:themeFill="background1" w:themeFillShade="A6"/>
        <w:spacing w:before="120" w:after="240"/>
        <w:jc w:val="right"/>
      </w:pPr>
      <w:hyperlink w:anchor="TableofContents" w:history="1">
        <w:r w:rsidR="000648ED">
          <w:rPr>
            <w:rStyle w:val="Hyperlink"/>
            <w:sz w:val="16"/>
            <w:szCs w:val="16"/>
          </w:rPr>
          <w:t>Съдържание</w:t>
        </w:r>
      </w:hyperlink>
      <w:r w:rsidR="000648ED" w:rsidRPr="00DF320E">
        <w:rPr>
          <w:rStyle w:val="Hyperlink"/>
          <w:sz w:val="16"/>
          <w:szCs w:val="16"/>
        </w:rPr>
        <w:t xml:space="preserve"> </w:t>
      </w:r>
      <w:r w:rsidR="000648ED">
        <w:rPr>
          <w:sz w:val="16"/>
          <w:szCs w:val="16"/>
        </w:rPr>
        <w:t>/</w:t>
      </w:r>
      <w:r w:rsidR="000648ED" w:rsidRPr="00DF320E">
        <w:rPr>
          <w:sz w:val="16"/>
          <w:szCs w:val="16"/>
        </w:rPr>
        <w:t xml:space="preserve"> </w:t>
      </w:r>
      <w:hyperlink w:anchor="GeneralTerms" w:history="1">
        <w:r w:rsidR="000648ED">
          <w:rPr>
            <w:rStyle w:val="Hyperlink"/>
            <w:sz w:val="16"/>
            <w:szCs w:val="16"/>
          </w:rPr>
          <w:t>Общи условия</w:t>
        </w:r>
      </w:hyperlink>
    </w:p>
    <w:p w14:paraId="46240E28" w14:textId="2C6C5850" w:rsidR="00370CDA" w:rsidRPr="0009624C" w:rsidRDefault="005E34B0" w:rsidP="00370CDA">
      <w:pPr>
        <w:pStyle w:val="ProductList-Offering2Heading"/>
        <w:outlineLvl w:val="2"/>
        <w:rPr>
          <w:lang w:val="bg-BG"/>
        </w:rPr>
      </w:pPr>
      <w:bookmarkStart w:id="165" w:name="AudioServices"/>
      <w:r w:rsidRPr="007D2359">
        <w:rPr>
          <w:lang w:val="bg-BG"/>
        </w:rPr>
        <w:tab/>
      </w:r>
      <w:bookmarkStart w:id="166" w:name="_Toc528174078"/>
      <w:bookmarkStart w:id="167" w:name="_Toc531250666"/>
      <w:bookmarkStart w:id="168" w:name="ExchangeOnline"/>
      <w:bookmarkStart w:id="169" w:name="_Toc524436947"/>
      <w:bookmarkStart w:id="170" w:name="_Toc523239319"/>
      <w:r w:rsidR="00370CDA" w:rsidRPr="0009624C">
        <w:rPr>
          <w:lang w:val="bg-BG"/>
        </w:rPr>
        <w:t>Аудио услуги</w:t>
      </w:r>
      <w:bookmarkEnd w:id="166"/>
      <w:bookmarkEnd w:id="167"/>
    </w:p>
    <w:p w14:paraId="703FE082" w14:textId="77777777" w:rsidR="00370CDA" w:rsidRDefault="00370CDA" w:rsidP="00370CDA">
      <w:pPr>
        <w:pStyle w:val="ProductList-Offering1"/>
        <w:sectPr w:rsidR="00370CDA" w:rsidSect="00E275D6">
          <w:type w:val="continuous"/>
          <w:pgSz w:w="12240" w:h="15840"/>
          <w:pgMar w:top="1440" w:right="720" w:bottom="1440" w:left="720" w:header="720" w:footer="720" w:gutter="0"/>
          <w:cols w:space="720"/>
          <w:titlePg/>
          <w:docGrid w:linePitch="360"/>
        </w:sectPr>
      </w:pPr>
    </w:p>
    <w:bookmarkEnd w:id="165"/>
    <w:p w14:paraId="5D94BC1B"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Skype за бизнеса онлайн (План 2)</w:t>
      </w:r>
    </w:p>
    <w:p w14:paraId="2E0152C4"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03D105D2" w14:textId="77777777" w:rsidR="00370CDA" w:rsidRPr="00EF1E73" w:rsidRDefault="00370CDA" w:rsidP="00370CDA">
      <w:pPr>
        <w:pStyle w:val="ProductList-Body"/>
        <w:rPr>
          <w:rFonts w:asciiTheme="majorHAnsi" w:hAnsiTheme="majorHAnsi"/>
          <w:sz w:val="16"/>
          <w:szCs w:val="16"/>
        </w:rPr>
      </w:pPr>
      <w:r>
        <w:rPr>
          <w:rFonts w:asciiTheme="majorHAnsi" w:hAnsiTheme="majorHAnsi"/>
          <w:sz w:val="16"/>
          <w:szCs w:val="16"/>
        </w:rPr>
        <w:t>План за обаждания</w:t>
      </w:r>
    </w:p>
    <w:p w14:paraId="04D8E9E3"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10915D78"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Кредити за комуникации</w:t>
      </w:r>
    </w:p>
    <w:p w14:paraId="33BB7A52"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Конферентна зала</w:t>
      </w:r>
    </w:p>
    <w:p w14:paraId="3A505855"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Телефонна система</w:t>
      </w:r>
    </w:p>
    <w:p w14:paraId="375985BA" w14:textId="77777777" w:rsidR="00370CDA" w:rsidRDefault="00370CDA" w:rsidP="00370CDA">
      <w:pPr>
        <w:pStyle w:val="ProductList-Offering2"/>
        <w:sectPr w:rsidR="00370CDA" w:rsidSect="005B7124">
          <w:type w:val="continuous"/>
          <w:pgSz w:w="12240" w:h="15840"/>
          <w:pgMar w:top="1440" w:right="720" w:bottom="1440" w:left="720" w:header="720" w:footer="720" w:gutter="0"/>
          <w:cols w:num="2" w:space="720"/>
          <w:titlePg/>
          <w:docGrid w:linePitch="360"/>
        </w:sectPr>
      </w:pPr>
    </w:p>
    <w:p w14:paraId="006C0A0A" w14:textId="77777777" w:rsidR="00370CDA" w:rsidRPr="000A5E8A" w:rsidRDefault="00370CDA" w:rsidP="00370CDA">
      <w:pPr>
        <w:pStyle w:val="ProductList-Body"/>
        <w:pBdr>
          <w:top w:val="single" w:sz="4" w:space="1" w:color="BFBFBF" w:themeColor="background1" w:themeShade="BF"/>
        </w:pBdr>
        <w:rPr>
          <w:b/>
          <w:color w:val="000000" w:themeColor="text1"/>
          <w:sz w:val="8"/>
          <w:szCs w:val="8"/>
        </w:rPr>
      </w:pPr>
    </w:p>
    <w:p w14:paraId="4BC9D076" w14:textId="77777777" w:rsidR="00370CDA" w:rsidRPr="001A19E0" w:rsidRDefault="00370CDA" w:rsidP="00370CDA">
      <w:pPr>
        <w:pStyle w:val="ProductList-Body"/>
        <w:rPr>
          <w:b/>
          <w:color w:val="00188F"/>
        </w:rPr>
      </w:pPr>
      <w:r>
        <w:rPr>
          <w:b/>
          <w:color w:val="00188F"/>
        </w:rPr>
        <w:t>Основни функции за Услуги на Office 365</w:t>
      </w:r>
    </w:p>
    <w:p w14:paraId="184F2CDE" w14:textId="77777777" w:rsidR="00370CDA" w:rsidRDefault="00370CDA" w:rsidP="00370CDA">
      <w:pPr>
        <w:pStyle w:val="ProductList-Body"/>
      </w:pPr>
      <w:r>
        <w:t xml:space="preserve">План 2 на Skype за бизнеса онлайн или техните услуги приемници ще разполагат със следните възможности за </w:t>
      </w:r>
      <w:hyperlink w:anchor="_top" w:history="1">
        <w:r>
          <w:rPr>
            <w:rStyle w:val="Hyperlink"/>
          </w:rPr>
          <w:t>Основни функции</w:t>
        </w:r>
      </w:hyperlink>
      <w:r>
        <w:t>:</w:t>
      </w:r>
    </w:p>
    <w:p w14:paraId="3078F21A" w14:textId="77777777" w:rsidR="00370CDA" w:rsidRPr="00D7478E" w:rsidRDefault="00370CDA" w:rsidP="00370CDA">
      <w:pPr>
        <w:pStyle w:val="ProductList-Body"/>
      </w:pPr>
    </w:p>
    <w:p w14:paraId="2AECA4CA" w14:textId="77777777" w:rsidR="00370CDA" w:rsidRPr="00D7478E" w:rsidRDefault="00370CDA" w:rsidP="00370CDA">
      <w:pPr>
        <w:pStyle w:val="ProductList-Body"/>
        <w:tabs>
          <w:tab w:val="clear" w:pos="158"/>
          <w:tab w:val="left" w:pos="360"/>
        </w:tabs>
        <w:ind w:left="180"/>
        <w:rPr>
          <w:b/>
          <w:color w:val="0072C6"/>
        </w:rPr>
      </w:pPr>
      <w:r>
        <w:rPr>
          <w:b/>
          <w:color w:val="0072C6"/>
        </w:rPr>
        <w:t>Незабавни съобщения</w:t>
      </w:r>
    </w:p>
    <w:p w14:paraId="537AAEF3" w14:textId="77777777" w:rsidR="00370CDA" w:rsidRDefault="00370CDA" w:rsidP="00370CDA">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4968AC1" w14:textId="77777777" w:rsidR="00370CDA" w:rsidRDefault="00370CDA" w:rsidP="00370CDA">
      <w:pPr>
        <w:pStyle w:val="ProductList-Body"/>
        <w:tabs>
          <w:tab w:val="clear" w:pos="158"/>
          <w:tab w:val="left" w:pos="360"/>
        </w:tabs>
        <w:ind w:left="180"/>
      </w:pPr>
    </w:p>
    <w:p w14:paraId="3E55C5DC" w14:textId="77777777" w:rsidR="00370CDA" w:rsidRPr="00D7478E" w:rsidRDefault="00370CDA" w:rsidP="00370CDA">
      <w:pPr>
        <w:pStyle w:val="ProductList-Body"/>
        <w:tabs>
          <w:tab w:val="clear" w:pos="158"/>
          <w:tab w:val="left" w:pos="360"/>
        </w:tabs>
        <w:ind w:left="180"/>
        <w:rPr>
          <w:b/>
          <w:color w:val="0072C6"/>
        </w:rPr>
      </w:pPr>
      <w:r>
        <w:rPr>
          <w:b/>
          <w:color w:val="0072C6"/>
        </w:rPr>
        <w:t>Присъствие</w:t>
      </w:r>
    </w:p>
    <w:p w14:paraId="7B946827" w14:textId="77777777" w:rsidR="00370CDA" w:rsidRDefault="00370CDA" w:rsidP="00370CDA">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076C9B34" w14:textId="77777777" w:rsidR="00370CDA" w:rsidRDefault="00370CDA" w:rsidP="00370CDA">
      <w:pPr>
        <w:pStyle w:val="ProductList-Body"/>
        <w:tabs>
          <w:tab w:val="clear" w:pos="158"/>
          <w:tab w:val="left" w:pos="360"/>
        </w:tabs>
        <w:ind w:left="180"/>
      </w:pPr>
    </w:p>
    <w:p w14:paraId="6C8AD741" w14:textId="77777777" w:rsidR="00370CDA" w:rsidRPr="00D7478E" w:rsidRDefault="00370CDA" w:rsidP="00370CDA">
      <w:pPr>
        <w:pStyle w:val="ProductList-Body"/>
        <w:keepNext/>
        <w:tabs>
          <w:tab w:val="clear" w:pos="158"/>
          <w:tab w:val="left" w:pos="360"/>
        </w:tabs>
        <w:ind w:left="187"/>
        <w:rPr>
          <w:b/>
          <w:color w:val="0072C6"/>
        </w:rPr>
      </w:pPr>
      <w:r>
        <w:rPr>
          <w:b/>
          <w:color w:val="0072C6"/>
        </w:rPr>
        <w:t>Онлайн срещи</w:t>
      </w:r>
    </w:p>
    <w:p w14:paraId="2570CFC0" w14:textId="77777777" w:rsidR="00370CDA" w:rsidRDefault="00370CDA" w:rsidP="00370CDA">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73DECB65" w14:textId="77777777" w:rsidR="00370CDA" w:rsidRPr="0011540B" w:rsidRDefault="00370CDA" w:rsidP="00370CDA">
      <w:pPr>
        <w:pStyle w:val="ProductList-Body"/>
      </w:pPr>
    </w:p>
    <w:p w14:paraId="452DC8F1" w14:textId="77777777" w:rsidR="00370CDA" w:rsidRDefault="00370CDA" w:rsidP="00370CDA">
      <w:pPr>
        <w:pStyle w:val="ProductList-Body"/>
        <w:rPr>
          <w:b/>
          <w:color w:val="00188F"/>
        </w:rPr>
      </w:pPr>
      <w:r>
        <w:rPr>
          <w:b/>
          <w:color w:val="00188F"/>
        </w:rPr>
        <w:t>Бележки</w:t>
      </w:r>
    </w:p>
    <w:p w14:paraId="0882AB15" w14:textId="77777777" w:rsidR="00370CDA" w:rsidRDefault="00370CDA" w:rsidP="00370CDA">
      <w:pPr>
        <w:pStyle w:val="ProductList-Body"/>
      </w:pPr>
      <w:r>
        <w:t xml:space="preserve">Прилагат се Бележките за H.264/MPEG-4 AVC и/или VC-1 в </w:t>
      </w:r>
      <w:hyperlink w:anchor="Приложение1" w:history="1">
        <w:r>
          <w:rPr>
            <w:rStyle w:val="Hyperlink"/>
          </w:rPr>
          <w:t>Приложение 1</w:t>
        </w:r>
      </w:hyperlink>
      <w:r>
        <w:t>.</w:t>
      </w:r>
    </w:p>
    <w:p w14:paraId="17E9FCD4" w14:textId="77777777" w:rsidR="00370CDA" w:rsidRDefault="00370CDA" w:rsidP="00370CDA">
      <w:pPr>
        <w:pStyle w:val="ProductList-Body"/>
        <w:tabs>
          <w:tab w:val="clear" w:pos="158"/>
          <w:tab w:val="left" w:pos="360"/>
        </w:tabs>
      </w:pPr>
    </w:p>
    <w:p w14:paraId="06950D56" w14:textId="77777777" w:rsidR="00370CDA" w:rsidRPr="00207B92" w:rsidRDefault="00370CDA" w:rsidP="00370CDA">
      <w:pPr>
        <w:pStyle w:val="ProductList-Body"/>
        <w:rPr>
          <w:b/>
          <w:color w:val="00188F"/>
        </w:rPr>
      </w:pPr>
      <w:r>
        <w:rPr>
          <w:b/>
          <w:color w:val="00188F"/>
        </w:rPr>
        <w:t>Външни потребители и потребители, които не са удостоверени от Skype за бизнеса онлайн</w:t>
      </w:r>
    </w:p>
    <w:p w14:paraId="1F2D5830" w14:textId="77777777" w:rsidR="00370CDA" w:rsidRDefault="00370CDA" w:rsidP="00370CDA">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299CE8E7" w14:textId="77777777" w:rsidR="00370CDA" w:rsidRDefault="00370CDA" w:rsidP="00370CDA">
      <w:pPr>
        <w:pStyle w:val="ProductList-Body"/>
        <w:tabs>
          <w:tab w:val="clear" w:pos="158"/>
          <w:tab w:val="left" w:pos="360"/>
        </w:tabs>
      </w:pPr>
    </w:p>
    <w:p w14:paraId="039FB9FE" w14:textId="77777777" w:rsidR="00370CDA" w:rsidRPr="0011540B" w:rsidRDefault="00370CDA" w:rsidP="00370CDA">
      <w:pPr>
        <w:pStyle w:val="ProductList-Body"/>
        <w:rPr>
          <w:b/>
          <w:color w:val="00188F"/>
        </w:rPr>
      </w:pPr>
      <w:r>
        <w:rPr>
          <w:b/>
          <w:color w:val="00188F"/>
        </w:rPr>
        <w:t>Устройство за комуникация на обществено място</w:t>
      </w:r>
    </w:p>
    <w:p w14:paraId="21AEF11C" w14:textId="77777777" w:rsidR="00370CDA" w:rsidRPr="0086700B" w:rsidRDefault="00370CDA" w:rsidP="00370CDA">
      <w:pPr>
        <w:pStyle w:val="ProductList-Body"/>
        <w:tabs>
          <w:tab w:val="clear" w:pos="158"/>
          <w:tab w:val="left" w:pos="360"/>
        </w:tabs>
      </w:pPr>
      <w:r>
        <w:t>Устройство за комуникация на обществено място (CACD) представлява устройство, което се споделя от няколко потребителя, които не въвеждат данните си за влизане за Office 365, и което поддържа разговори, срещи и/или конферентни разговори чрез гласова услуга, глас по IP и/или видео услуга. Предложенията на Microsoft за Устройство за комуникация на обществено място и Конферентна зала са ЛА за Устройство, които могат да се назначават само на CACD. Произволен брой потребители могат да осъществяват достъп до лицензираните CACD и да ги използват.</w:t>
      </w:r>
    </w:p>
    <w:p w14:paraId="66C622AA" w14:textId="77777777" w:rsidR="00370CDA" w:rsidRDefault="00370CDA" w:rsidP="00370CDA">
      <w:pPr>
        <w:pStyle w:val="ProductList-Body"/>
        <w:tabs>
          <w:tab w:val="clear" w:pos="158"/>
          <w:tab w:val="left" w:pos="360"/>
        </w:tabs>
      </w:pPr>
    </w:p>
    <w:p w14:paraId="5A2CD3CF" w14:textId="77777777" w:rsidR="00370CDA" w:rsidRPr="003619D2" w:rsidRDefault="00370CDA" w:rsidP="00370CDA">
      <w:pPr>
        <w:pStyle w:val="ProductList-Body"/>
        <w:rPr>
          <w:b/>
          <w:color w:val="00188F"/>
        </w:rPr>
      </w:pPr>
      <w:r>
        <w:rPr>
          <w:b/>
          <w:color w:val="00188F"/>
        </w:rPr>
        <w:t>Услуги за План за обаждания и Аудио конферентни разговори (Услуги за обаждания/конферентни разговори)</w:t>
      </w:r>
    </w:p>
    <w:p w14:paraId="04C6964D" w14:textId="77777777" w:rsidR="00370CDA" w:rsidRDefault="00370CDA" w:rsidP="00370CDA">
      <w:pPr>
        <w:pStyle w:val="ProductList-Body"/>
        <w:tabs>
          <w:tab w:val="clear" w:pos="158"/>
          <w:tab w:val="left" w:pos="360"/>
        </w:tabs>
      </w:pPr>
      <w:r>
        <w:t xml:space="preserve">Услугите за обаждания и конферентни разговори се предоставят от свързано лице на Microsoft, упълномощено да ги администрира. Цените за Услугите за обаждания и конферентни разговори може да включват приложимите данъци и такси. Условията за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условията на ползване, които могат да се намерят на сайта за лицензиране на едро на адрес </w:t>
      </w:r>
      <w:hyperlink r:id="rId46" w:history="1">
        <w:r>
          <w:rPr>
            <w:rStyle w:val="Hyperlink"/>
          </w:rPr>
          <w:t>http://go.microsoft.com/fwlink/?LinkId=690247</w:t>
        </w:r>
      </w:hyperlink>
      <w:r>
        <w:t>.</w:t>
      </w:r>
    </w:p>
    <w:p w14:paraId="5180C33D" w14:textId="77777777" w:rsidR="00370CDA" w:rsidRDefault="00370CDA" w:rsidP="00370CDA">
      <w:pPr>
        <w:pStyle w:val="ProductList-Body"/>
        <w:tabs>
          <w:tab w:val="clear" w:pos="158"/>
          <w:tab w:val="left" w:pos="360"/>
        </w:tabs>
      </w:pPr>
    </w:p>
    <w:p w14:paraId="53CEEF00" w14:textId="77777777" w:rsidR="00370CDA" w:rsidRPr="0081293D" w:rsidRDefault="00370CDA" w:rsidP="00370CDA">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4B3A5CC" w14:textId="77777777" w:rsidR="00370CDA" w:rsidRDefault="00370CDA" w:rsidP="00370CDA">
      <w:pPr>
        <w:pStyle w:val="ProductList-Body"/>
      </w:pPr>
    </w:p>
    <w:p w14:paraId="3AEC51EF" w14:textId="77777777" w:rsidR="00370CDA" w:rsidRPr="003619D2" w:rsidRDefault="00370CDA" w:rsidP="00370CDA">
      <w:pPr>
        <w:pStyle w:val="ProductList-Body"/>
        <w:rPr>
          <w:b/>
          <w:color w:val="00188F"/>
        </w:rPr>
      </w:pPr>
      <w:r>
        <w:rPr>
          <w:b/>
          <w:color w:val="00188F"/>
        </w:rPr>
        <w:t>Важна информация относно спешна помощ</w:t>
      </w:r>
    </w:p>
    <w:p w14:paraId="17101AF7" w14:textId="77777777" w:rsidR="00370CDA" w:rsidRDefault="00370CDA" w:rsidP="00370CDA">
      <w:pPr>
        <w:pStyle w:val="ProductList-Body"/>
      </w:pPr>
      <w:r>
        <w:t>Клиентът трябва да уведоми всеки потребител на План за обаждания, че Услугата за спешна помощ функционира по различен начин в 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услугата за План за обаждания; и (iii) независимо от това, че услугите за План за обаждания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469BF79A" w14:textId="77777777" w:rsidR="00370CDA" w:rsidRPr="006D2C33" w:rsidRDefault="00990249" w:rsidP="00370CDA">
      <w:pPr>
        <w:pStyle w:val="ProductList-Body"/>
        <w:shd w:val="clear" w:color="auto" w:fill="A6A6A6" w:themeFill="background1" w:themeFillShade="A6"/>
        <w:spacing w:before="120" w:after="240"/>
        <w:jc w:val="right"/>
      </w:pPr>
      <w:hyperlink w:anchor="TableofContents" w:history="1">
        <w:r w:rsidR="00370CDA">
          <w:rPr>
            <w:rStyle w:val="Hyperlink"/>
            <w:sz w:val="16"/>
            <w:szCs w:val="16"/>
          </w:rPr>
          <w:t>Съдържание</w:t>
        </w:r>
      </w:hyperlink>
      <w:r w:rsidR="00370CDA" w:rsidRPr="00DF320E">
        <w:rPr>
          <w:rStyle w:val="Hyperlink"/>
          <w:sz w:val="16"/>
          <w:szCs w:val="16"/>
        </w:rPr>
        <w:t xml:space="preserve"> </w:t>
      </w:r>
      <w:r w:rsidR="00370CDA">
        <w:rPr>
          <w:sz w:val="16"/>
          <w:szCs w:val="16"/>
        </w:rPr>
        <w:t>/</w:t>
      </w:r>
      <w:r w:rsidR="00370CDA" w:rsidRPr="00DF320E">
        <w:rPr>
          <w:sz w:val="16"/>
          <w:szCs w:val="16"/>
        </w:rPr>
        <w:t xml:space="preserve"> </w:t>
      </w:r>
      <w:hyperlink w:anchor="GeneralTerms" w:history="1">
        <w:r w:rsidR="00370CDA">
          <w:rPr>
            <w:rStyle w:val="Hyperlink"/>
            <w:sz w:val="16"/>
            <w:szCs w:val="16"/>
          </w:rPr>
          <w:t>Общи условия</w:t>
        </w:r>
      </w:hyperlink>
    </w:p>
    <w:p w14:paraId="3CAEA530" w14:textId="6876A9D5" w:rsidR="005E34B0" w:rsidRPr="007D2359" w:rsidRDefault="00370CDA" w:rsidP="005E34B0">
      <w:pPr>
        <w:pStyle w:val="ProductList-Offering2Heading"/>
        <w:outlineLvl w:val="2"/>
        <w:rPr>
          <w:lang w:val="bg-BG"/>
        </w:rPr>
      </w:pPr>
      <w:r w:rsidRPr="0009624C">
        <w:rPr>
          <w:lang w:val="bg-BG"/>
        </w:rPr>
        <w:tab/>
      </w:r>
      <w:bookmarkStart w:id="171" w:name="_Toc531250667"/>
      <w:r w:rsidR="005E34B0" w:rsidRPr="008B31EC">
        <w:t>Exchange</w:t>
      </w:r>
      <w:r w:rsidR="005E34B0" w:rsidRPr="007D2359">
        <w:rPr>
          <w:lang w:val="bg-BG"/>
        </w:rPr>
        <w:t xml:space="preserve"> </w:t>
      </w:r>
      <w:r w:rsidR="005E34B0" w:rsidRPr="008B31EC">
        <w:t>Online</w:t>
      </w:r>
      <w:bookmarkEnd w:id="168"/>
      <w:bookmarkEnd w:id="169"/>
      <w:bookmarkEnd w:id="170"/>
      <w:bookmarkEnd w:id="171"/>
    </w:p>
    <w:p w14:paraId="1303F89C" w14:textId="77777777" w:rsidR="005E34B0" w:rsidRPr="00812946" w:rsidRDefault="005E34B0" w:rsidP="005E34B0">
      <w:pPr>
        <w:pStyle w:val="ProductList-Offering1"/>
        <w:rPr>
          <w:b/>
          <w:color w:val="0072C6"/>
          <w:sz w:val="28"/>
          <w:lang w:eastAsia="en-US" w:bidi="ar-SA"/>
        </w:rPr>
        <w:sectPr w:rsidR="005E34B0" w:rsidRPr="00812946" w:rsidSect="007D2359">
          <w:footerReference w:type="first" r:id="rId47"/>
          <w:type w:val="continuous"/>
          <w:pgSz w:w="12240" w:h="15840"/>
          <w:pgMar w:top="720" w:right="720" w:bottom="1440" w:left="720" w:header="720" w:footer="720" w:gutter="0"/>
          <w:cols w:space="720"/>
          <w:titlePg/>
          <w:docGrid w:linePitch="360"/>
        </w:sectPr>
      </w:pPr>
    </w:p>
    <w:p w14:paraId="1A6527CE"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Exchange Online (План 1 и 2)</w:t>
      </w:r>
    </w:p>
    <w:p w14:paraId="35B4C6FA"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Exchange Online K1</w:t>
      </w:r>
    </w:p>
    <w:p w14:paraId="7342470C"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Архивиране с Exchange Online за Exchange Online</w:t>
      </w:r>
    </w:p>
    <w:p w14:paraId="50AC9C95"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 xml:space="preserve">Архивиране с Exchange Online за Exchange Server </w:t>
      </w:r>
    </w:p>
    <w:p w14:paraId="08FFD879"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Data Loss Prevention</w:t>
      </w:r>
    </w:p>
    <w:p w14:paraId="5A20535A"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Office 365 Advanced Threat Protection</w:t>
      </w:r>
    </w:p>
    <w:p w14:paraId="252A82C8"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Office 365 Threat Intelligence</w:t>
      </w:r>
    </w:p>
    <w:p w14:paraId="6AE7F963" w14:textId="77777777" w:rsidR="005E34B0" w:rsidRPr="00902117" w:rsidRDefault="005E34B0" w:rsidP="005E34B0">
      <w:pPr>
        <w:pStyle w:val="ProductList-Offering2"/>
        <w:ind w:left="0"/>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8D5741">
      <w:pPr>
        <w:pStyle w:val="ProductList-Body"/>
        <w:keepNext/>
        <w:ind w:left="187"/>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5D1FAE">
      <w:pPr>
        <w:pStyle w:val="ProductList-Body"/>
        <w:keepNext/>
        <w:ind w:left="187"/>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19012101" w14:textId="77777777" w:rsidR="00886AF8" w:rsidRPr="0044514B" w:rsidRDefault="00886AF8" w:rsidP="00886AF8">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287CA4">
      <w:pPr>
        <w:pStyle w:val="ProductList-Body"/>
        <w:keepNext/>
        <w:ind w:left="187"/>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5E34B0">
      <w:pPr>
        <w:pStyle w:val="ProductList-Body"/>
        <w:keepNext/>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34B900E1" w14:textId="77777777" w:rsidR="00FE289A" w:rsidRDefault="00FE289A" w:rsidP="00FE289A">
      <w:pPr>
        <w:pStyle w:val="ProductList-ClauseHeading"/>
      </w:pPr>
      <w:r>
        <w:t>Смартфони и таблети</w:t>
      </w:r>
    </w:p>
    <w:p w14:paraId="38639985" w14:textId="77777777" w:rsidR="00FE289A" w:rsidRPr="003A1DB6" w:rsidRDefault="00FE289A" w:rsidP="00FE289A">
      <w:pPr>
        <w:pStyle w:val="ProductList-Body"/>
      </w:pPr>
      <w:r>
        <w:t xml:space="preserve">Всеки потребител, на когото Клиентът присвоява ЛА за потребител за Exchange Online, има право също така да активира Microsoft Outlook Mobile за използване на до пет смартфона и пет таблета. </w:t>
      </w:r>
    </w:p>
    <w:p w14:paraId="737819DC" w14:textId="77777777" w:rsidR="00FE289A" w:rsidRDefault="00FE289A" w:rsidP="006523C8">
      <w:pPr>
        <w:pStyle w:val="ProductList-Body"/>
        <w:tabs>
          <w:tab w:val="clear" w:pos="158"/>
          <w:tab w:val="left" w:pos="270"/>
        </w:tabs>
        <w:rPr>
          <w:b/>
          <w:color w:val="00188F"/>
        </w:rPr>
      </w:pPr>
    </w:p>
    <w:p w14:paraId="6F4D5951" w14:textId="5E440B73"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8"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74106EC7" w14:textId="77777777" w:rsidR="00AC2077" w:rsidRPr="00017A5A" w:rsidRDefault="00AC2077" w:rsidP="00AC2077">
      <w:pPr>
        <w:pStyle w:val="ProductList-Body"/>
        <w:tabs>
          <w:tab w:val="clear" w:pos="158"/>
          <w:tab w:val="left" w:pos="180"/>
        </w:tabs>
        <w:rPr>
          <w:b/>
          <w:color w:val="00188F"/>
        </w:rPr>
      </w:pPr>
      <w:r>
        <w:rPr>
          <w:b/>
          <w:color w:val="00188F"/>
        </w:rPr>
        <w:t>Лиценз на устройството за Защита от загуба на данни за Office 365</w:t>
      </w:r>
    </w:p>
    <w:p w14:paraId="3576CEF1" w14:textId="77777777" w:rsidR="00AC2077" w:rsidRDefault="00AC2077" w:rsidP="00AC2077">
      <w:pPr>
        <w:pStyle w:val="ProductList-Body"/>
      </w:pPr>
      <w:r>
        <w:t>Ако Клиентът е лицензиран за Защита от загуба на данни за Office 365 според Устройството, всички потребители на Лицензираното устройство са лицензирани за Онлайн услугата.</w:t>
      </w:r>
      <w:bookmarkStart w:id="172" w:name="_Hlk486589626"/>
    </w:p>
    <w:bookmarkEnd w:id="172"/>
    <w:p w14:paraId="3741B0E2" w14:textId="7B445A7B" w:rsidR="00D02EF7" w:rsidRDefault="00D02EF7" w:rsidP="009427A1">
      <w:pPr>
        <w:pStyle w:val="ProductList-Body"/>
        <w:tabs>
          <w:tab w:val="clear" w:pos="158"/>
          <w:tab w:val="left" w:pos="180"/>
        </w:tabs>
      </w:pPr>
    </w:p>
    <w:p w14:paraId="248B5622" w14:textId="77777777" w:rsidR="00D02EF7" w:rsidRPr="00BD022E" w:rsidRDefault="00D02EF7" w:rsidP="007F191E">
      <w:pPr>
        <w:pStyle w:val="ProductList-Body"/>
        <w:keepNext/>
        <w:rPr>
          <w:b/>
          <w:color w:val="00188F"/>
        </w:rPr>
      </w:pPr>
      <w:bookmarkStart w:id="173" w:name="_Toc423959249"/>
      <w:r w:rsidRPr="00BD022E">
        <w:rPr>
          <w:b/>
          <w:color w:val="00188F"/>
        </w:rPr>
        <w:t>Споразумение за услуги</w:t>
      </w:r>
      <w:bookmarkEnd w:id="173"/>
    </w:p>
    <w:p w14:paraId="259FC0F6" w14:textId="77777777" w:rsidR="008834A3" w:rsidRDefault="008834A3" w:rsidP="008834A3">
      <w:pPr>
        <w:pStyle w:val="ProductList-Body"/>
        <w:tabs>
          <w:tab w:val="clear" w:pos="158"/>
          <w:tab w:val="left" w:pos="180"/>
        </w:tabs>
      </w:pPr>
      <w:bookmarkStart w:id="174" w:name="Office365Applications"/>
      <w:r>
        <w:t>Няма SLA за Office 365 Advanced Threat Protection или Office 365 Threat Intelligence.</w:t>
      </w:r>
    </w:p>
    <w:p w14:paraId="13348BC8" w14:textId="77777777" w:rsidR="00F810E5" w:rsidRPr="006D2C33" w:rsidRDefault="0099024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601E9342" w14:textId="77777777" w:rsidR="005E34B0" w:rsidRPr="007D2359" w:rsidRDefault="005E34B0" w:rsidP="005E34B0">
      <w:pPr>
        <w:pStyle w:val="ProductList-Offering2Heading"/>
        <w:outlineLvl w:val="2"/>
        <w:rPr>
          <w:lang w:val="bg-BG"/>
        </w:rPr>
      </w:pPr>
      <w:bookmarkStart w:id="175" w:name="O365Applications"/>
      <w:bookmarkEnd w:id="174"/>
      <w:r w:rsidRPr="007D2359">
        <w:rPr>
          <w:lang w:val="bg-BG"/>
        </w:rPr>
        <w:tab/>
      </w:r>
      <w:bookmarkStart w:id="176" w:name="_Toc524436948"/>
      <w:bookmarkStart w:id="177" w:name="_Toc523239320"/>
      <w:bookmarkStart w:id="178" w:name="_Toc531250668"/>
      <w:r w:rsidRPr="007D2359">
        <w:rPr>
          <w:lang w:val="bg-BG"/>
        </w:rPr>
        <w:t xml:space="preserve">Приложения на </w:t>
      </w:r>
      <w:r w:rsidRPr="008B31EC">
        <w:t>Office</w:t>
      </w:r>
      <w:r w:rsidRPr="007D2359">
        <w:rPr>
          <w:lang w:val="bg-BG"/>
        </w:rPr>
        <w:t xml:space="preserve"> 365</w:t>
      </w:r>
      <w:bookmarkEnd w:id="175"/>
      <w:bookmarkEnd w:id="176"/>
      <w:bookmarkEnd w:id="177"/>
      <w:bookmarkEnd w:id="178"/>
    </w:p>
    <w:p w14:paraId="10043DFF" w14:textId="77777777" w:rsidR="005E34B0" w:rsidRPr="007D2359" w:rsidRDefault="005E34B0" w:rsidP="005E34B0">
      <w:pPr>
        <w:pStyle w:val="ProductList-Offering1"/>
        <w:rPr>
          <w:b/>
          <w:color w:val="0072C6"/>
          <w:sz w:val="28"/>
          <w:lang w:eastAsia="en-US" w:bidi="ar-SA"/>
        </w:rPr>
        <w:sectPr w:rsidR="005E34B0" w:rsidRPr="007D2359" w:rsidSect="007D2359">
          <w:type w:val="continuous"/>
          <w:pgSz w:w="12240" w:h="15840"/>
          <w:pgMar w:top="720" w:right="720" w:bottom="1440" w:left="720" w:header="720" w:footer="720" w:gutter="0"/>
          <w:cols w:space="720"/>
          <w:titlePg/>
          <w:docGrid w:linePitch="360"/>
        </w:sectPr>
      </w:pPr>
    </w:p>
    <w:p w14:paraId="0DCB0C26"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Office 365 Business</w:t>
      </w:r>
    </w:p>
    <w:p w14:paraId="419DBD3C"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Office 365 ProPlus</w:t>
      </w:r>
    </w:p>
    <w:p w14:paraId="5B717FCF"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Visio Online (План 1 и 2)</w:t>
      </w:r>
    </w:p>
    <w:p w14:paraId="2C412050" w14:textId="77777777" w:rsidR="005E34B0" w:rsidRPr="00902117" w:rsidRDefault="005E34B0" w:rsidP="005E34B0">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81570E" w14:textId="77777777" w:rsidR="005E34B0" w:rsidRPr="00902117" w:rsidRDefault="005E34B0" w:rsidP="005E34B0">
      <w:pPr>
        <w:pStyle w:val="ProductList-Body"/>
        <w:pBdr>
          <w:top w:val="single" w:sz="4" w:space="1" w:color="BFBFBF" w:themeColor="background1" w:themeShade="BF"/>
        </w:pBdr>
        <w:rPr>
          <w:b/>
          <w:color w:val="000000" w:themeColor="text1"/>
          <w:sz w:val="8"/>
          <w:szCs w:val="8"/>
        </w:rPr>
      </w:pPr>
    </w:p>
    <w:p w14:paraId="51F5A48D" w14:textId="77777777" w:rsidR="005E34B0" w:rsidRPr="00902117" w:rsidRDefault="005E34B0" w:rsidP="005E34B0">
      <w:pPr>
        <w:pStyle w:val="ProductList-Body"/>
        <w:rPr>
          <w:b/>
          <w:color w:val="00188F"/>
        </w:rPr>
      </w:pPr>
      <w:r w:rsidRPr="00902117">
        <w:rPr>
          <w:b/>
          <w:color w:val="00188F"/>
        </w:rPr>
        <w:t>Споразумение за ниво на услуга</w:t>
      </w:r>
    </w:p>
    <w:p w14:paraId="57B6A7B6" w14:textId="77777777" w:rsidR="005E34B0" w:rsidRPr="00902117" w:rsidRDefault="005E34B0" w:rsidP="005E34B0">
      <w:pPr>
        <w:pStyle w:val="ProductList-Body"/>
      </w:pPr>
      <w:r w:rsidRPr="00902117">
        <w:t>Няма SLA за Visio Online.</w:t>
      </w:r>
    </w:p>
    <w:p w14:paraId="154CDFF0" w14:textId="77777777" w:rsidR="005E34B0" w:rsidRPr="00902117" w:rsidRDefault="005E34B0" w:rsidP="005E34B0">
      <w:pPr>
        <w:pStyle w:val="ProductList-Body"/>
      </w:pPr>
    </w:p>
    <w:p w14:paraId="4137C677" w14:textId="77777777" w:rsidR="005E34B0" w:rsidRPr="00902117" w:rsidRDefault="005E34B0" w:rsidP="005E34B0">
      <w:pPr>
        <w:pStyle w:val="ProductList-Body"/>
        <w:tabs>
          <w:tab w:val="clear" w:pos="158"/>
          <w:tab w:val="left" w:pos="180"/>
        </w:tabs>
        <w:rPr>
          <w:b/>
          <w:color w:val="00188F"/>
        </w:rPr>
      </w:pPr>
      <w:r w:rsidRPr="00902117">
        <w:rPr>
          <w:b/>
          <w:color w:val="00188F"/>
        </w:rPr>
        <w:t xml:space="preserve">Права за инсталиране и използване </w:t>
      </w:r>
    </w:p>
    <w:p w14:paraId="13C599A0" w14:textId="77777777" w:rsidR="005E34B0" w:rsidRPr="00902117" w:rsidRDefault="005E34B0" w:rsidP="005E34B0">
      <w:pPr>
        <w:pStyle w:val="ProductList-Body"/>
        <w:tabs>
          <w:tab w:val="clear" w:pos="158"/>
          <w:tab w:val="left" w:pos="180"/>
        </w:tabs>
      </w:pPr>
      <w:r w:rsidRPr="00902117">
        <w:t>Всеки потребител, на когото Клиентът прехвърля ЛА за Потребител, трябва да разполага със служебен или училищен акаунт в Microsoft, за</w:t>
      </w:r>
      <w:r>
        <w:rPr>
          <w:lang w:val="en-US"/>
        </w:rPr>
        <w:t> </w:t>
      </w:r>
      <w:r w:rsidRPr="00902117">
        <w:t>да използва предоставения софтуер с абонамента. Тези потребители:</w:t>
      </w:r>
    </w:p>
    <w:p w14:paraId="1EA3532A" w14:textId="77777777" w:rsidR="005E34B0" w:rsidRPr="00902117" w:rsidRDefault="005E34B0" w:rsidP="005E34B0">
      <w:pPr>
        <w:pStyle w:val="ProductList-Body"/>
        <w:numPr>
          <w:ilvl w:val="0"/>
          <w:numId w:val="12"/>
        </w:numPr>
        <w:ind w:left="450" w:hanging="270"/>
      </w:pPr>
      <w:r w:rsidRPr="00902117">
        <w:t>имат право да активират предоставения софтуер с ЛА за локално или отдалечено използване на максимум пет OSE едновременно;</w:t>
      </w:r>
    </w:p>
    <w:p w14:paraId="7ABA2308" w14:textId="77777777" w:rsidR="005E34B0" w:rsidRPr="00902117" w:rsidRDefault="005E34B0" w:rsidP="005E34B0">
      <w:pPr>
        <w:pStyle w:val="ProductList-Body"/>
        <w:numPr>
          <w:ilvl w:val="0"/>
          <w:numId w:val="12"/>
        </w:numPr>
        <w:ind w:left="450" w:hanging="270"/>
      </w:pPr>
      <w:r w:rsidRPr="00902117">
        <w:t>имат право също чрез активиране на споделен компютър да инсталират и използват софтуера на споделено устройство, Мрежов сървър или в споделен сървър на Microsoft Azure или с Квалифицирани хостинг партньори за множество клиенти. Списък с</w:t>
      </w:r>
      <w:r>
        <w:rPr>
          <w:lang w:val="en-US"/>
        </w:rPr>
        <w:t> </w:t>
      </w:r>
      <w:r w:rsidRPr="00902117">
        <w:t xml:space="preserve">Квалифицирани хостинг партньори за множество клиенти и допълнителни изисквания за внедряване са налични на адрес </w:t>
      </w:r>
      <w:hyperlink r:id="rId49" w:history="1">
        <w:r w:rsidRPr="00902117">
          <w:rPr>
            <w:rStyle w:val="Hyperlink"/>
          </w:rPr>
          <w:t>www.office.com/sca</w:t>
        </w:r>
      </w:hyperlink>
      <w:r w:rsidRPr="00902117">
        <w:rPr>
          <w:color w:val="1F497D"/>
        </w:rPr>
        <w:t xml:space="preserve">. </w:t>
      </w:r>
      <w:r w:rsidRPr="00902117">
        <w:t>Тази клауза относно активирането на споделен компютър не важи за Клиенти, лицензирани за Office 365 Business; и</w:t>
      </w:r>
    </w:p>
    <w:p w14:paraId="51DEF3A0" w14:textId="77777777" w:rsidR="005E34B0" w:rsidRPr="00902117" w:rsidRDefault="005E34B0" w:rsidP="005E34B0">
      <w:pPr>
        <w:pStyle w:val="ProductList-Body"/>
        <w:numPr>
          <w:ilvl w:val="0"/>
          <w:numId w:val="12"/>
        </w:numPr>
        <w:ind w:left="450" w:hanging="270"/>
        <w:rPr>
          <w:b/>
        </w:rPr>
      </w:pPr>
      <w:r w:rsidRPr="00902117">
        <w:t>трябва да свързва всяко устройство, на което потребителят е инсталирал софтуера, към интернет поне веднъж на всеки 30 дни; в</w:t>
      </w:r>
      <w:r>
        <w:rPr>
          <w:lang w:val="en-US"/>
        </w:rPr>
        <w:t> </w:t>
      </w:r>
      <w:r w:rsidRPr="00902117">
        <w:t>противен случай функционалността на софтуера може да бъде засегната.</w:t>
      </w:r>
    </w:p>
    <w:p w14:paraId="71351591" w14:textId="77777777" w:rsidR="005E34B0" w:rsidRPr="00902117" w:rsidRDefault="005E34B0" w:rsidP="005E34B0">
      <w:pPr>
        <w:pStyle w:val="ProductList-Body"/>
        <w:numPr>
          <w:ilvl w:val="0"/>
          <w:numId w:val="12"/>
        </w:numPr>
        <w:ind w:left="450" w:hanging="270"/>
      </w:pPr>
      <w:r w:rsidRPr="00902117">
        <w:t>може да използва свързани с интернет Онлайн услуги, предоставени като част от ProPlus. В допълнение, ако това е разрешено от Клиента, потребителите може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 продуктовата документация.</w:t>
      </w:r>
    </w:p>
    <w:p w14:paraId="1C8950B7" w14:textId="77777777" w:rsidR="005E34B0" w:rsidRPr="00902117" w:rsidRDefault="005E34B0" w:rsidP="005E34B0">
      <w:pPr>
        <w:pStyle w:val="ProductList-Body"/>
        <w:spacing w:before="40"/>
      </w:pPr>
    </w:p>
    <w:p w14:paraId="5AEA4BD4" w14:textId="77777777" w:rsidR="005E34B0" w:rsidRPr="00902117" w:rsidRDefault="005E34B0" w:rsidP="005E34B0">
      <w:pPr>
        <w:pStyle w:val="ProductList-Body"/>
        <w:keepNext/>
        <w:rPr>
          <w:b/>
          <w:color w:val="00188F"/>
        </w:rPr>
      </w:pPr>
      <w:r w:rsidRPr="00902117">
        <w:rPr>
          <w:b/>
          <w:color w:val="00188F"/>
        </w:rPr>
        <w:t>Смартфони и таблети</w:t>
      </w:r>
    </w:p>
    <w:p w14:paraId="696BEB90" w14:textId="77777777" w:rsidR="005E34B0" w:rsidRPr="00990858" w:rsidRDefault="005E34B0" w:rsidP="005E34B0">
      <w:pPr>
        <w:pStyle w:val="ProductList-Body"/>
        <w:rPr>
          <w:spacing w:val="-2"/>
        </w:rPr>
      </w:pPr>
      <w:r w:rsidRPr="00990858">
        <w:rPr>
          <w:spacing w:val="-2"/>
        </w:rPr>
        <w:t>Всеки потребител, на когото Клиентът присвоява ЛА за потребител, има право също така да активира Microsoft Office Mobile за използване на до пет смартфона и пет таблета. За потребители на Office 365 A1, E1, F1 и Business Essentials и Microsoft 365 E1, F1 това право за активиране на софтуера Microsoft Office Mobile се ограничава до устройства с размер на вградения екран от 10,1 инча по диагонал или по-малко.</w:t>
      </w:r>
    </w:p>
    <w:p w14:paraId="6C38F490" w14:textId="77777777" w:rsidR="005E34B0" w:rsidRPr="00902117" w:rsidRDefault="005E34B0" w:rsidP="005E34B0">
      <w:pPr>
        <w:pStyle w:val="ProductList-Body"/>
      </w:pPr>
    </w:p>
    <w:p w14:paraId="600B1ED0" w14:textId="77777777" w:rsidR="005E34B0" w:rsidRPr="00902117" w:rsidRDefault="005E34B0" w:rsidP="005E34B0">
      <w:pPr>
        <w:pStyle w:val="ProductList-Body"/>
        <w:rPr>
          <w:b/>
          <w:color w:val="00188F"/>
        </w:rPr>
      </w:pPr>
      <w:r w:rsidRPr="00902117">
        <w:rPr>
          <w:b/>
          <w:color w:val="00188F"/>
        </w:rPr>
        <w:t>Посочените по-долу условия важат само за Office 365 ProPlus</w:t>
      </w:r>
    </w:p>
    <w:p w14:paraId="25A9FDFC" w14:textId="77777777" w:rsidR="005E34B0" w:rsidRPr="00902117" w:rsidRDefault="005E34B0" w:rsidP="005E34B0">
      <w:pPr>
        <w:pStyle w:val="ProductList-Body"/>
        <w:ind w:left="180"/>
        <w:rPr>
          <w:b/>
          <w:color w:val="0072C6"/>
        </w:rPr>
      </w:pPr>
      <w:r w:rsidRPr="00902117">
        <w:rPr>
          <w:b/>
          <w:color w:val="0072C6"/>
        </w:rPr>
        <w:t>Търговско използване на Office Home &amp; Student 2013 RT</w:t>
      </w:r>
    </w:p>
    <w:p w14:paraId="05818005" w14:textId="77777777" w:rsidR="005E34B0" w:rsidRPr="001471C8" w:rsidRDefault="005E34B0" w:rsidP="005E34B0">
      <w:pPr>
        <w:pStyle w:val="ProductList-Body"/>
        <w:ind w:left="180"/>
        <w:rPr>
          <w:spacing w:val="-2"/>
        </w:rPr>
      </w:pPr>
      <w:r w:rsidRPr="001471C8">
        <w:rPr>
          <w:spacing w:val="-2"/>
        </w:rPr>
        <w:t>Ограничението за използване с търговска цел за Office Home и Student 2013 RT е отменено за всеки ЛА за Потребител на Office 365 ProPlus. Освен както е определено в този раздел, предимство ще имат условията, предоставени с Лиценза за Office Home и Student 2013 RT.</w:t>
      </w:r>
    </w:p>
    <w:p w14:paraId="541900A1" w14:textId="77777777" w:rsidR="005E34B0" w:rsidRPr="00902117" w:rsidRDefault="005E34B0" w:rsidP="005E34B0">
      <w:pPr>
        <w:pStyle w:val="ProductList-Body"/>
        <w:ind w:left="180"/>
      </w:pPr>
    </w:p>
    <w:p w14:paraId="5E39FEE5" w14:textId="77777777" w:rsidR="005E34B0" w:rsidRPr="00902117" w:rsidRDefault="005E34B0" w:rsidP="005E34B0">
      <w:pPr>
        <w:pStyle w:val="ProductList-Body"/>
        <w:ind w:left="180"/>
        <w:rPr>
          <w:b/>
          <w:color w:val="0072C6"/>
        </w:rPr>
      </w:pPr>
      <w:r w:rsidRPr="00902117">
        <w:rPr>
          <w:b/>
          <w:color w:val="0072C6"/>
        </w:rPr>
        <w:t>Office Online Server</w:t>
      </w:r>
    </w:p>
    <w:p w14:paraId="71F4924C" w14:textId="77777777" w:rsidR="005E34B0" w:rsidRPr="001471C8" w:rsidRDefault="005E34B0" w:rsidP="005E34B0">
      <w:pPr>
        <w:pStyle w:val="ProductList-Body"/>
        <w:ind w:left="180"/>
        <w:rPr>
          <w:spacing w:val="-2"/>
        </w:rPr>
      </w:pPr>
      <w:r w:rsidRPr="001471C8">
        <w:rPr>
          <w:spacing w:val="-2"/>
        </w:rPr>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Споразумение за облак на Microsoft или на друго споразумение с Microsoft, покриващо само Онлайн услуги.</w:t>
      </w:r>
    </w:p>
    <w:p w14:paraId="4E9D5828" w14:textId="77777777" w:rsidR="005E34B0" w:rsidRPr="00902117" w:rsidRDefault="00990249" w:rsidP="005E34B0">
      <w:pPr>
        <w:pStyle w:val="ProductList-Body"/>
        <w:shd w:val="clear" w:color="auto" w:fill="A6A6A6" w:themeFill="background1" w:themeFillShade="A6"/>
        <w:spacing w:before="120" w:after="240"/>
        <w:jc w:val="right"/>
        <w:rPr>
          <w:sz w:val="16"/>
          <w:szCs w:val="16"/>
        </w:rPr>
      </w:pPr>
      <w:hyperlink w:anchor="_top" w:history="1">
        <w:r w:rsidR="005E34B0" w:rsidRPr="00902117">
          <w:rPr>
            <w:rStyle w:val="Hyperlink"/>
            <w:sz w:val="16"/>
            <w:szCs w:val="16"/>
          </w:rPr>
          <w:t>Съдържание</w:t>
        </w:r>
      </w:hyperlink>
      <w:r w:rsidR="005E34B0" w:rsidRPr="007D2359">
        <w:rPr>
          <w:rStyle w:val="Hyperlink"/>
          <w:sz w:val="16"/>
          <w:szCs w:val="16"/>
        </w:rPr>
        <w:t xml:space="preserve"> </w:t>
      </w:r>
      <w:r w:rsidR="005E34B0" w:rsidRPr="00902117">
        <w:rPr>
          <w:sz w:val="16"/>
          <w:szCs w:val="16"/>
        </w:rPr>
        <w:t>/</w:t>
      </w:r>
      <w:r w:rsidR="005E34B0" w:rsidRPr="007D2359">
        <w:rPr>
          <w:sz w:val="16"/>
          <w:szCs w:val="16"/>
        </w:rPr>
        <w:t xml:space="preserve"> </w:t>
      </w:r>
      <w:hyperlink w:anchor="_top" w:history="1">
        <w:r w:rsidR="005E34B0" w:rsidRPr="00902117">
          <w:rPr>
            <w:rStyle w:val="Hyperlink"/>
            <w:sz w:val="16"/>
            <w:szCs w:val="16"/>
          </w:rPr>
          <w:t>Общи условия</w:t>
        </w:r>
      </w:hyperlink>
    </w:p>
    <w:p w14:paraId="1242C64D" w14:textId="25A126E0" w:rsidR="00976EB6" w:rsidRPr="00B95770" w:rsidRDefault="008E050D" w:rsidP="005D1FAE">
      <w:pPr>
        <w:pStyle w:val="ProductList-Offering2Heading"/>
        <w:keepNext/>
        <w:outlineLvl w:val="2"/>
        <w:rPr>
          <w:lang w:val="ru-RU"/>
        </w:rPr>
      </w:pPr>
      <w:r>
        <w:rPr>
          <w:lang w:val="ru-RU"/>
        </w:rPr>
        <w:tab/>
      </w:r>
      <w:bookmarkStart w:id="179" w:name="_Toc531250669"/>
      <w:r w:rsidR="00976EB6">
        <w:t>Office</w:t>
      </w:r>
      <w:r w:rsidR="00976EB6" w:rsidRPr="00B95770">
        <w:rPr>
          <w:lang w:val="ru-RU"/>
        </w:rPr>
        <w:t xml:space="preserve"> </w:t>
      </w:r>
      <w:r w:rsidR="00976EB6">
        <w:t>Online</w:t>
      </w:r>
      <w:bookmarkEnd w:id="179"/>
    </w:p>
    <w:p w14:paraId="24A45D55" w14:textId="77777777" w:rsidR="00D7478E" w:rsidRPr="00690C65" w:rsidRDefault="00D7478E" w:rsidP="005D1FAE">
      <w:pPr>
        <w:pStyle w:val="ProductList-Body"/>
        <w:keepNext/>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287CA4">
      <w:pPr>
        <w:pStyle w:val="ProductList-Body"/>
        <w:keepNext/>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5FB6EA53" w14:textId="77777777" w:rsidR="00F810E5" w:rsidRPr="006D2C33" w:rsidRDefault="0099024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80" w:name="_Toc531250670"/>
      <w:r>
        <w:t>OneDrive</w:t>
      </w:r>
      <w:r w:rsidRPr="00B95770">
        <w:rPr>
          <w:lang w:val="ru-RU"/>
        </w:rPr>
        <w:t xml:space="preserve"> за бизнеса</w:t>
      </w:r>
      <w:bookmarkEnd w:id="180"/>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6E19FD35" w14:textId="77777777" w:rsidR="00F810E5" w:rsidRPr="006D2C33" w:rsidRDefault="0099024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81" w:name="_Toc453946627"/>
      <w:bookmarkStart w:id="182" w:name="_Toc451949065"/>
      <w:bookmarkStart w:id="183" w:name="_Toc531250671"/>
      <w:bookmarkStart w:id="184" w:name="ProjectOnline"/>
      <w:r>
        <w:t>Project Online</w:t>
      </w:r>
      <w:bookmarkEnd w:id="181"/>
      <w:bookmarkEnd w:id="182"/>
      <w:bookmarkEnd w:id="183"/>
    </w:p>
    <w:bookmarkEnd w:id="184"/>
    <w:p w14:paraId="4D51DACD" w14:textId="77777777" w:rsidR="00331767" w:rsidRDefault="00331767" w:rsidP="00331767">
      <w:pPr>
        <w:pStyle w:val="ProductList-Offering1"/>
        <w:sectPr w:rsidR="00331767" w:rsidSect="00E275D6">
          <w:footerReference w:type="first" r:id="rId50"/>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26444283" w14:textId="77777777" w:rsidR="005E34B0" w:rsidRPr="00902117" w:rsidRDefault="005E34B0" w:rsidP="005E34B0">
      <w:pPr>
        <w:pStyle w:val="ProductList-Body"/>
        <w:rPr>
          <w:b/>
          <w:color w:val="00188F"/>
        </w:rPr>
      </w:pPr>
      <w:r w:rsidRPr="00902117">
        <w:rPr>
          <w:b/>
          <w:color w:val="00188F"/>
        </w:rPr>
        <w:t>Права за инсталиране и използване за приложение на Project</w:t>
      </w:r>
    </w:p>
    <w:p w14:paraId="23B86971" w14:textId="77777777" w:rsidR="005E34B0" w:rsidRPr="00902117" w:rsidRDefault="005E34B0" w:rsidP="005E34B0">
      <w:pPr>
        <w:pStyle w:val="ProductList-Body"/>
      </w:pPr>
      <w:r w:rsidRPr="00902117">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74B1E352" w14:textId="77777777" w:rsidR="005E34B0" w:rsidRPr="00902117" w:rsidRDefault="005E34B0" w:rsidP="005E34B0">
      <w:pPr>
        <w:pStyle w:val="ProductList-Body"/>
        <w:numPr>
          <w:ilvl w:val="0"/>
          <w:numId w:val="10"/>
        </w:numPr>
      </w:pPr>
      <w:r w:rsidRPr="00902117">
        <w:t>имат право да активират предоставения софтуер с ЛА за локално или отдалечено използване на максимум пет OSE едновременно;</w:t>
      </w:r>
    </w:p>
    <w:p w14:paraId="676AC7BC" w14:textId="77777777" w:rsidR="005E34B0" w:rsidRPr="00902117" w:rsidRDefault="005E34B0" w:rsidP="005E34B0">
      <w:pPr>
        <w:pStyle w:val="ProductList-Body"/>
        <w:numPr>
          <w:ilvl w:val="0"/>
          <w:numId w:val="10"/>
        </w:numPr>
      </w:pPr>
      <w:r w:rsidRPr="00902117">
        <w:t>имат право също чрез активиране на споделен компютър да инсталират и използват софтуера на споделено устройство, Мрежов</w:t>
      </w:r>
      <w:r>
        <w:rPr>
          <w:lang w:val="en-US"/>
        </w:rPr>
        <w:t> </w:t>
      </w:r>
      <w:r w:rsidRPr="00902117">
        <w:t>сървър или в споделен сървър на Microsoft Azure или с Квалифицирани хостинг партньори за множество клиенти. Списък</w:t>
      </w:r>
      <w:r>
        <w:rPr>
          <w:lang w:val="en-US"/>
        </w:rPr>
        <w:t> </w:t>
      </w:r>
      <w:r w:rsidRPr="00902117">
        <w:t>с Квалифицирани хостинг партньори за множество клиенти и допълнителни изисквания за внедряване е налице на адрес</w:t>
      </w:r>
      <w:r>
        <w:rPr>
          <w:lang w:val="en-US"/>
        </w:rPr>
        <w:t> </w:t>
      </w:r>
      <w:hyperlink r:id="rId51" w:history="1">
        <w:r w:rsidRPr="00902117">
          <w:rPr>
            <w:rStyle w:val="Hyperlink"/>
          </w:rPr>
          <w:t>www.office.com/sca</w:t>
        </w:r>
      </w:hyperlink>
      <w:r w:rsidRPr="00902117">
        <w:t>; и</w:t>
      </w:r>
    </w:p>
    <w:p w14:paraId="067D5662" w14:textId="77777777" w:rsidR="005E34B0" w:rsidRPr="00902117" w:rsidRDefault="005E34B0" w:rsidP="005E34B0">
      <w:pPr>
        <w:pStyle w:val="ProductList-Body"/>
        <w:numPr>
          <w:ilvl w:val="0"/>
          <w:numId w:val="10"/>
        </w:numPr>
      </w:pPr>
      <w:r w:rsidRPr="00902117">
        <w:t>трябва да свързва всяко устройство, на което потребителят е инсталирал софтуера, към интернет поне веднъж на всеки 30 дни; в</w:t>
      </w:r>
      <w:r>
        <w:rPr>
          <w:lang w:val="en-US"/>
        </w:rPr>
        <w:t> </w:t>
      </w:r>
      <w:r w:rsidRPr="00902117">
        <w:t>противен случай функционалността на софтуера може да бъде засегната.</w:t>
      </w:r>
    </w:p>
    <w:p w14:paraId="5449E1A3" w14:textId="4E47CC17" w:rsidR="00FE289A" w:rsidRDefault="00FE289A" w:rsidP="00FE289A">
      <w:pPr>
        <w:pStyle w:val="ProductList-Body"/>
      </w:pPr>
    </w:p>
    <w:p w14:paraId="0A81D277" w14:textId="77777777" w:rsidR="00FE289A" w:rsidRPr="00B21A83" w:rsidRDefault="00FE289A" w:rsidP="00FE289A">
      <w:pPr>
        <w:pStyle w:val="ProductList-ClauseHeading"/>
      </w:pPr>
      <w:r>
        <w:t>Използване на SharePoint Online</w:t>
      </w:r>
    </w:p>
    <w:p w14:paraId="3173D089" w14:textId="77777777" w:rsidR="00FE289A" w:rsidRDefault="00FE289A" w:rsidP="00FE289A">
      <w:pPr>
        <w:pStyle w:val="ProductList-Body"/>
      </w:pPr>
      <w:r>
        <w:t>Правата за ползване на функциите на SharePoint Online, предоставени с ЛА за потребител за Project Online Professional или Premium, са ограничени до съхраняване на данни и достъп до тях с цел поддържане на Project Online.</w:t>
      </w:r>
    </w:p>
    <w:p w14:paraId="7D8C3180" w14:textId="2EE9EEB9" w:rsidR="005B7124" w:rsidRPr="00690C65" w:rsidRDefault="0099024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F810E5" w:rsidRPr="005A4452">
        <w:rPr>
          <w:rStyle w:val="Hyperlink"/>
          <w:sz w:val="16"/>
          <w:szCs w:val="16"/>
        </w:rPr>
        <w:t xml:space="preserve"> </w:t>
      </w:r>
      <w:r w:rsidR="00355E55">
        <w:rPr>
          <w:sz w:val="16"/>
          <w:szCs w:val="16"/>
        </w:rPr>
        <w:t>/</w:t>
      </w:r>
      <w:r w:rsidR="00F810E5" w:rsidRPr="005A4452">
        <w:rPr>
          <w:sz w:val="16"/>
          <w:szCs w:val="16"/>
        </w:rPr>
        <w:t xml:space="preserve"> </w:t>
      </w:r>
      <w:hyperlink w:anchor="GeneralTerms" w:history="1">
        <w:r w:rsidR="00355E55">
          <w:rPr>
            <w:rStyle w:val="Hyperlink"/>
            <w:sz w:val="16"/>
            <w:szCs w:val="16"/>
          </w:rPr>
          <w:t>Общи условия</w:t>
        </w:r>
      </w:hyperlink>
    </w:p>
    <w:p w14:paraId="63E0219F" w14:textId="77777777" w:rsidR="005E34B0" w:rsidRPr="007D2359" w:rsidRDefault="005E34B0" w:rsidP="005E34B0">
      <w:pPr>
        <w:pStyle w:val="ProductList-Offering2Heading"/>
        <w:outlineLvl w:val="2"/>
        <w:rPr>
          <w:lang w:val="bg-BG"/>
        </w:rPr>
      </w:pPr>
      <w:r w:rsidRPr="007D2359">
        <w:rPr>
          <w:lang w:val="bg-BG"/>
        </w:rPr>
        <w:tab/>
      </w:r>
      <w:bookmarkStart w:id="185" w:name="_Toc524436952"/>
      <w:bookmarkStart w:id="186" w:name="_Toc523239324"/>
      <w:bookmarkStart w:id="187" w:name="_Toc531250672"/>
      <w:r w:rsidRPr="008B31EC">
        <w:t>SharePoint</w:t>
      </w:r>
      <w:r w:rsidRPr="007D2359">
        <w:rPr>
          <w:lang w:val="bg-BG"/>
        </w:rPr>
        <w:t xml:space="preserve"> </w:t>
      </w:r>
      <w:r w:rsidRPr="008B31EC">
        <w:t>Online</w:t>
      </w:r>
      <w:bookmarkEnd w:id="185"/>
      <w:bookmarkEnd w:id="186"/>
      <w:bookmarkEnd w:id="187"/>
    </w:p>
    <w:p w14:paraId="2876B29F" w14:textId="77777777" w:rsidR="005E34B0" w:rsidRPr="007D2359" w:rsidRDefault="005E34B0" w:rsidP="005E34B0">
      <w:pPr>
        <w:pStyle w:val="ProductList-Offering1"/>
        <w:ind w:left="0"/>
        <w:rPr>
          <w:b/>
          <w:color w:val="0072C6"/>
          <w:sz w:val="28"/>
          <w:lang w:eastAsia="en-US" w:bidi="ar-SA"/>
        </w:rPr>
        <w:sectPr w:rsidR="005E34B0" w:rsidRPr="007D2359" w:rsidSect="007D2359">
          <w:type w:val="continuous"/>
          <w:pgSz w:w="12240" w:h="15840"/>
          <w:pgMar w:top="720" w:right="720" w:bottom="1440" w:left="720" w:header="720" w:footer="720" w:gutter="0"/>
          <w:cols w:space="720"/>
          <w:titlePg/>
          <w:docGrid w:linePitch="360"/>
        </w:sectPr>
      </w:pPr>
    </w:p>
    <w:p w14:paraId="6CAF39C7"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SharePoint Online (План 1 и 2)</w:t>
      </w:r>
    </w:p>
    <w:p w14:paraId="19487417"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SharePoint Online K1</w:t>
      </w:r>
    </w:p>
    <w:p w14:paraId="0B9A664F"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Duet Enterprise Online за Microsoft SharePoint и SAP</w:t>
      </w:r>
    </w:p>
    <w:p w14:paraId="3D5390E8" w14:textId="77777777" w:rsidR="005E34B0" w:rsidRPr="00902117" w:rsidRDefault="005E34B0" w:rsidP="005E34B0">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CB3D73">
      <w:pPr>
        <w:pStyle w:val="ProductList-Body"/>
        <w:keepNext/>
        <w:tabs>
          <w:tab w:val="clear" w:pos="158"/>
          <w:tab w:val="left" w:pos="180"/>
        </w:tabs>
        <w:ind w:left="187"/>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98581E">
      <w:pPr>
        <w:pStyle w:val="ProductList-Body"/>
        <w:keepNext/>
        <w:tabs>
          <w:tab w:val="clear" w:pos="158"/>
          <w:tab w:val="left" w:pos="180"/>
        </w:tabs>
        <w:ind w:left="187"/>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128A228"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42FD5DD1" w14:textId="77777777" w:rsidR="00F810E5" w:rsidRPr="00690C65" w:rsidRDefault="0099024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050F42BC" w14:textId="77777777" w:rsidR="00370CDA" w:rsidRPr="0009624C" w:rsidRDefault="00370CDA" w:rsidP="00370CDA">
      <w:pPr>
        <w:pStyle w:val="ProductList-Offering2Heading"/>
        <w:outlineLvl w:val="2"/>
        <w:rPr>
          <w:lang w:val="bg-BG"/>
        </w:rPr>
      </w:pPr>
      <w:bookmarkStart w:id="188" w:name="OtherOnlineServices"/>
      <w:r w:rsidRPr="0009624C">
        <w:rPr>
          <w:lang w:val="bg-BG"/>
        </w:rPr>
        <w:tab/>
      </w:r>
      <w:bookmarkStart w:id="189" w:name="Stream"/>
      <w:bookmarkStart w:id="190" w:name="_Toc528174085"/>
      <w:bookmarkStart w:id="191" w:name="_Toc531250673"/>
      <w:r>
        <w:t>Microsoft</w:t>
      </w:r>
      <w:r w:rsidRPr="0009624C">
        <w:rPr>
          <w:lang w:val="bg-BG"/>
        </w:rPr>
        <w:t xml:space="preserve"> </w:t>
      </w:r>
      <w:r>
        <w:t>Stream</w:t>
      </w:r>
      <w:bookmarkEnd w:id="189"/>
      <w:bookmarkEnd w:id="190"/>
      <w:bookmarkEnd w:id="191"/>
    </w:p>
    <w:p w14:paraId="357FC877" w14:textId="77777777" w:rsidR="00370CDA" w:rsidRDefault="00370CDA" w:rsidP="00370CDA">
      <w:pPr>
        <w:pStyle w:val="ProductList-Body"/>
        <w:keepNext/>
        <w:tabs>
          <w:tab w:val="clear" w:pos="158"/>
          <w:tab w:val="left" w:pos="360"/>
        </w:tabs>
        <w:rPr>
          <w:b/>
          <w:color w:val="00188F"/>
        </w:rPr>
      </w:pPr>
      <w:r>
        <w:rPr>
          <w:b/>
          <w:color w:val="00188F"/>
        </w:rPr>
        <w:t>Бележки</w:t>
      </w:r>
    </w:p>
    <w:p w14:paraId="023A507B" w14:textId="77777777" w:rsidR="00370CDA" w:rsidRDefault="00370CDA" w:rsidP="00370CDA">
      <w:pPr>
        <w:pStyle w:val="ProductList-Body"/>
      </w:pPr>
      <w:r>
        <w:t xml:space="preserve">Прилагат се Бележките за </w:t>
      </w:r>
      <w:r>
        <w:rPr>
          <w:color w:val="000000" w:themeColor="text1"/>
        </w:rPr>
        <w:t>Визуалния стандарт H.264/AVC, Видеостандарта VC-1, Визуалния стандарт MPEG-4 Част 2 и Видеостандарта MPEG-2</w:t>
      </w:r>
      <w:r>
        <w:t xml:space="preserve"> в </w:t>
      </w:r>
      <w:hyperlink w:anchor="Приложение1" w:history="1">
        <w:r>
          <w:rPr>
            <w:rStyle w:val="Hyperlink"/>
          </w:rPr>
          <w:t>Приложение 1</w:t>
        </w:r>
      </w:hyperlink>
      <w:r>
        <w:t>.</w:t>
      </w:r>
    </w:p>
    <w:p w14:paraId="481CE481" w14:textId="77777777" w:rsidR="00F810E5" w:rsidRPr="00690C65" w:rsidRDefault="0099024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12EF9505" w14:textId="55BFB8EB" w:rsidR="008E1EAF" w:rsidRPr="00B95770" w:rsidRDefault="00B46433" w:rsidP="0096798F">
      <w:pPr>
        <w:pStyle w:val="ProductList-OfferingGroupHeading"/>
        <w:keepNext/>
        <w:rPr>
          <w:lang w:val="ru-RU"/>
        </w:rPr>
      </w:pPr>
      <w:bookmarkStart w:id="192" w:name="_Toc531250674"/>
      <w:r w:rsidRPr="00B95770">
        <w:rPr>
          <w:lang w:val="ru-RU"/>
        </w:rPr>
        <w:t>Други Онлайн услуги</w:t>
      </w:r>
      <w:bookmarkEnd w:id="192"/>
    </w:p>
    <w:p w14:paraId="3106CF96" w14:textId="77777777" w:rsidR="00514208" w:rsidRPr="00514208" w:rsidRDefault="00514208" w:rsidP="0096798F">
      <w:pPr>
        <w:pStyle w:val="ProductList-Offering2Heading"/>
        <w:keepNext/>
        <w:outlineLvl w:val="2"/>
        <w:rPr>
          <w:lang w:val="bg-BG"/>
        </w:rPr>
      </w:pPr>
      <w:bookmarkStart w:id="193" w:name="MicrosoftLearning"/>
      <w:bookmarkStart w:id="194" w:name="MicrosoftPowerBIPro"/>
      <w:bookmarkEnd w:id="188"/>
      <w:r w:rsidRPr="00514208">
        <w:rPr>
          <w:lang w:val="bg-BG"/>
        </w:rPr>
        <w:tab/>
      </w:r>
      <w:bookmarkStart w:id="195" w:name="_Toc476230941"/>
      <w:bookmarkStart w:id="196" w:name="_Toc476476626"/>
      <w:bookmarkStart w:id="197" w:name="_Toc531250675"/>
      <w:bookmarkStart w:id="198" w:name="BingMaps"/>
      <w:r w:rsidRPr="00514208">
        <w:rPr>
          <w:lang w:val="bg-BG"/>
        </w:rPr>
        <w:t xml:space="preserve">Корпоративна платформа за Картите на </w:t>
      </w:r>
      <w:r>
        <w:t>Bing</w:t>
      </w:r>
      <w:r w:rsidRPr="00514208">
        <w:rPr>
          <w:lang w:val="bg-BG"/>
        </w:rPr>
        <w:t xml:space="preserve"> и Платформа за управление на движими активи</w:t>
      </w:r>
      <w:bookmarkEnd w:id="195"/>
      <w:bookmarkEnd w:id="196"/>
      <w:bookmarkEnd w:id="197"/>
    </w:p>
    <w:bookmarkEnd w:id="198"/>
    <w:p w14:paraId="6D566BFB" w14:textId="77777777" w:rsidR="00514208" w:rsidRPr="00917344" w:rsidRDefault="00514208" w:rsidP="00514208">
      <w:pPr>
        <w:pStyle w:val="ProductList-Body"/>
        <w:rPr>
          <w:b/>
          <w:color w:val="00188F"/>
        </w:rPr>
      </w:pPr>
      <w:r>
        <w:rPr>
          <w:b/>
          <w:color w:val="00188F"/>
        </w:rPr>
        <w:t>ЛА за услуги</w:t>
      </w:r>
    </w:p>
    <w:p w14:paraId="277968C2" w14:textId="77777777" w:rsidR="00514208" w:rsidRDefault="00514208" w:rsidP="00514208">
      <w:pPr>
        <w:pStyle w:val="ProductList-Body"/>
      </w:pPr>
      <w:r>
        <w:t xml:space="preserve">За осъществяването на достъп до услугите чрез Корпоративната платформа за Картите на Bing или Платформата за управление на движими активи се изисква ЛА за Услуги. Всеки ЛА за услуга трябва да се закупи с поне един от следните отговарящи на условията ЛА за добавка: </w:t>
      </w:r>
    </w:p>
    <w:p w14:paraId="77B49598" w14:textId="77777777" w:rsidR="00514208" w:rsidRDefault="00514208" w:rsidP="00627D56">
      <w:pPr>
        <w:pStyle w:val="ProductList-Body"/>
        <w:numPr>
          <w:ilvl w:val="0"/>
          <w:numId w:val="12"/>
        </w:numPr>
        <w:ind w:left="450" w:hanging="270"/>
      </w:pPr>
      <w:r>
        <w:t>За ЛА за Услуги за Корпоративната платформа за Картите на Bing се изисква някое от следните:</w:t>
      </w:r>
    </w:p>
    <w:p w14:paraId="65DBCE1F" w14:textId="77777777" w:rsidR="00514208" w:rsidRDefault="00514208" w:rsidP="00627D56">
      <w:pPr>
        <w:pStyle w:val="ProductList-Body"/>
        <w:numPr>
          <w:ilvl w:val="0"/>
          <w:numId w:val="13"/>
        </w:numPr>
        <w:spacing w:before="40"/>
        <w:ind w:left="810" w:hanging="270"/>
      </w:pPr>
      <w:r>
        <w:t>ЛА за Добавка за Картите на Bing за използването на публични уеб сайтове, наличен за конкретен брой платими транзакции за използване на уеб сайт, който е публично достъпен без ограничения,</w:t>
      </w:r>
    </w:p>
    <w:p w14:paraId="3C7F564D" w14:textId="77777777" w:rsidR="00514208" w:rsidRDefault="00514208" w:rsidP="00627D56">
      <w:pPr>
        <w:pStyle w:val="ProductList-Body"/>
        <w:numPr>
          <w:ilvl w:val="0"/>
          <w:numId w:val="13"/>
        </w:numPr>
        <w:spacing w:before="40"/>
        <w:ind w:left="810" w:hanging="270"/>
      </w:pPr>
      <w:r>
        <w:t>ЛА за Добавка за Картите на Bing за използването на вътрешен уеб сайт, наличен за конкретен брой платими транзакции за използване на вътрешен уеб сайт (например интранет) в частна мрежа,</w:t>
      </w:r>
    </w:p>
    <w:p w14:paraId="7C1E960B" w14:textId="77777777" w:rsidR="00514208" w:rsidRDefault="00514208" w:rsidP="00627D56">
      <w:pPr>
        <w:pStyle w:val="ProductList-Body"/>
        <w:numPr>
          <w:ilvl w:val="0"/>
          <w:numId w:val="13"/>
        </w:numPr>
        <w:spacing w:before="40"/>
        <w:ind w:left="810" w:hanging="270"/>
      </w:pPr>
      <w:r>
        <w:t>ЛА за Добавка за познат потребител на Картите на Bing, или</w:t>
      </w:r>
    </w:p>
    <w:p w14:paraId="3C6F2E8A" w14:textId="77777777" w:rsidR="00514208" w:rsidRDefault="00514208" w:rsidP="00627D56">
      <w:pPr>
        <w:pStyle w:val="ProductList-Body"/>
        <w:numPr>
          <w:ilvl w:val="0"/>
          <w:numId w:val="13"/>
        </w:numPr>
        <w:spacing w:before="40"/>
        <w:ind w:left="810" w:hanging="270"/>
      </w:pPr>
      <w:r>
        <w:t>ЛА за Добавка за слабо познат потребител на Картите на Bing.</w:t>
      </w:r>
    </w:p>
    <w:p w14:paraId="1059386E" w14:textId="77777777" w:rsidR="00514208" w:rsidRDefault="00514208" w:rsidP="00627D56">
      <w:pPr>
        <w:pStyle w:val="ProductList-Body"/>
        <w:numPr>
          <w:ilvl w:val="0"/>
          <w:numId w:val="8"/>
        </w:numPr>
        <w:spacing w:before="40"/>
        <w:ind w:left="450" w:hanging="270"/>
      </w:pPr>
      <w:r>
        <w:t>За ЛА за Услуги на Платформата за управление на движими активи; някое от следните за всеки Актив:</w:t>
      </w:r>
    </w:p>
    <w:p w14:paraId="49D694B3"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Северна Америка (със или без маршрутизиране)</w:t>
      </w:r>
    </w:p>
    <w:p w14:paraId="48136E78"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Европа (със или без маршрутизиране), или</w:t>
      </w:r>
    </w:p>
    <w:p w14:paraId="2C81CA76"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останалата част от света (със или без маршрутизиране)</w:t>
      </w:r>
    </w:p>
    <w:p w14:paraId="0A40D4AE" w14:textId="77777777" w:rsidR="00514208" w:rsidRDefault="00514208" w:rsidP="00514208">
      <w:pPr>
        <w:pStyle w:val="ProductList-Body"/>
      </w:pPr>
    </w:p>
    <w:p w14:paraId="742BD972" w14:textId="77777777" w:rsidR="00514208" w:rsidRPr="00917344" w:rsidRDefault="00514208" w:rsidP="00514208">
      <w:pPr>
        <w:pStyle w:val="ProductList-Body"/>
        <w:rPr>
          <w:b/>
          <w:color w:val="00188F"/>
        </w:rPr>
      </w:pPr>
      <w:r>
        <w:rPr>
          <w:b/>
          <w:color w:val="00188F"/>
        </w:rPr>
        <w:t>Отговарящи на условията ЛА за добавка за услуга на Платформата за управление на движими активи</w:t>
      </w:r>
    </w:p>
    <w:p w14:paraId="5141DA22" w14:textId="77777777" w:rsidR="00514208" w:rsidRDefault="00514208" w:rsidP="00514208">
      <w:pPr>
        <w:pStyle w:val="ProductList-Body"/>
      </w:pPr>
      <w:r>
        <w:t>За Платформата за управление на движими активи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„Актив“ се дефинира като всяко превозно средство, устройство или друг движим обект. Тези ЛА за добавка са за определен брой следени Активи.</w:t>
      </w:r>
    </w:p>
    <w:p w14:paraId="665A1D98" w14:textId="77777777" w:rsidR="00514208" w:rsidRDefault="00514208" w:rsidP="00514208">
      <w:pPr>
        <w:pStyle w:val="ProductList-Body"/>
      </w:pPr>
    </w:p>
    <w:p w14:paraId="2A2E48DB" w14:textId="77777777" w:rsidR="00514208" w:rsidRPr="00917344" w:rsidRDefault="00514208" w:rsidP="00514208">
      <w:pPr>
        <w:pStyle w:val="ProductList-Body"/>
        <w:rPr>
          <w:b/>
          <w:color w:val="00188F"/>
        </w:rPr>
      </w:pPr>
      <w:r>
        <w:rPr>
          <w:b/>
          <w:color w:val="00188F"/>
        </w:rPr>
        <w:t>Упълномощени потребители</w:t>
      </w:r>
    </w:p>
    <w:p w14:paraId="4CADBDF8" w14:textId="77777777" w:rsidR="00514208" w:rsidRDefault="00514208" w:rsidP="00514208">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трябва да разполагат с ЛА.</w:t>
      </w:r>
    </w:p>
    <w:p w14:paraId="39709F36" w14:textId="77777777" w:rsidR="005047F8" w:rsidRPr="00F55075" w:rsidRDefault="005047F8" w:rsidP="005047F8">
      <w:pPr>
        <w:pStyle w:val="ProductList-Body"/>
      </w:pPr>
    </w:p>
    <w:p w14:paraId="3098B1D6" w14:textId="77777777" w:rsidR="005047F8" w:rsidRPr="00F55075" w:rsidRDefault="005047F8" w:rsidP="005047F8">
      <w:pPr>
        <w:pStyle w:val="ProductList-Body"/>
      </w:pPr>
      <w:r>
        <w:rPr>
          <w:b/>
          <w:color w:val="00188F"/>
        </w:rPr>
        <w:t>API на Картите на Bing</w:t>
      </w:r>
    </w:p>
    <w:p w14:paraId="6CEB22B3" w14:textId="10281315" w:rsidR="005047F8" w:rsidRPr="00F55075" w:rsidRDefault="005047F8" w:rsidP="005047F8">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52" w:history="1">
        <w:r>
          <w:rPr>
            <w:rStyle w:val="Hyperlink"/>
          </w:rPr>
          <w:t>https://aka.ms/bingmapsplatformapistou</w:t>
        </w:r>
      </w:hyperlink>
      <w:r>
        <w:t xml:space="preserve"> и </w:t>
      </w:r>
      <w:hyperlink r:id="rId53" w:history="1">
        <w:r w:rsidR="007F191E">
          <w:rPr>
            <w:rStyle w:val="Hyperlink"/>
          </w:rPr>
          <w:t>https://aka.ms/bingmapsplatformsdks/</w:t>
        </w:r>
      </w:hyperlink>
      <w:r>
        <w:t>.</w:t>
      </w:r>
    </w:p>
    <w:p w14:paraId="139F2391" w14:textId="77777777" w:rsidR="005047F8" w:rsidRPr="00F55075" w:rsidRDefault="005047F8" w:rsidP="005047F8">
      <w:pPr>
        <w:pStyle w:val="ProductList-Body"/>
      </w:pPr>
    </w:p>
    <w:p w14:paraId="5B2432F0" w14:textId="77777777" w:rsidR="005047F8" w:rsidRPr="00F55075" w:rsidRDefault="005047F8" w:rsidP="005047F8">
      <w:pPr>
        <w:pStyle w:val="ProductList-Body"/>
      </w:pPr>
      <w:r>
        <w:rPr>
          <w:b/>
          <w:color w:val="00188F"/>
        </w:rPr>
        <w:t>Поверителност на Картите на Bing</w:t>
      </w:r>
    </w:p>
    <w:p w14:paraId="16C3030C" w14:textId="77777777" w:rsidR="005047F8" w:rsidRPr="00F55075" w:rsidRDefault="005047F8" w:rsidP="005047F8">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54" w:history="1">
        <w:r>
          <w:rPr>
            <w:rStyle w:val="Hyperlink"/>
          </w:rPr>
          <w:t>https://go.microsoft.com/fwlink/?LinkId=521839</w:t>
        </w:r>
      </w:hyperlink>
      <w:r>
        <w:t xml:space="preserve"> и се прилагат за използването на Услугите на Картите на Bing от страна на Клиента.</w:t>
      </w:r>
    </w:p>
    <w:p w14:paraId="662388BA" w14:textId="77777777" w:rsidR="00F810E5" w:rsidRPr="00690C65" w:rsidRDefault="0099024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FA6A20E" w14:textId="5ADF3A85" w:rsidR="00950CBE" w:rsidRPr="00950CBE" w:rsidRDefault="00950CBE" w:rsidP="00950CBE">
      <w:pPr>
        <w:pStyle w:val="ProductList-Offering2Heading"/>
        <w:outlineLvl w:val="2"/>
        <w:rPr>
          <w:lang w:val="bg-BG"/>
        </w:rPr>
      </w:pPr>
      <w:bookmarkStart w:id="199" w:name="Intune"/>
      <w:bookmarkStart w:id="200" w:name="_Toc459970737"/>
      <w:r w:rsidRPr="00950CBE">
        <w:rPr>
          <w:lang w:val="bg-BG"/>
        </w:rPr>
        <w:tab/>
      </w:r>
      <w:bookmarkStart w:id="201" w:name="_Toc476230942"/>
      <w:bookmarkStart w:id="202" w:name="_Toc531250676"/>
      <w:bookmarkStart w:id="203" w:name="BusinessApplicationPlatform"/>
      <w:r w:rsidRPr="00950CBE">
        <w:rPr>
          <w:lang w:val="bg-BG"/>
        </w:rPr>
        <w:t>Платформа на бизнес приложение</w:t>
      </w:r>
      <w:bookmarkEnd w:id="201"/>
      <w:bookmarkEnd w:id="202"/>
    </w:p>
    <w:bookmarkEnd w:id="203"/>
    <w:p w14:paraId="46A3DD2F" w14:textId="77777777" w:rsidR="00950CBE" w:rsidRPr="00A8327A" w:rsidRDefault="00950CBE" w:rsidP="00950CBE">
      <w:pPr>
        <w:pStyle w:val="ProductList-Body"/>
        <w:rPr>
          <w:rFonts w:asciiTheme="majorHAnsi" w:hAnsiTheme="majorHAnsi"/>
          <w:sz w:val="16"/>
          <w:szCs w:val="16"/>
        </w:rPr>
        <w:sectPr w:rsidR="00950CBE" w:rsidRPr="00A8327A" w:rsidSect="00D773B7">
          <w:footerReference w:type="first" r:id="rId55"/>
          <w:type w:val="continuous"/>
          <w:pgSz w:w="12240" w:h="15840"/>
          <w:pgMar w:top="1440" w:right="720" w:bottom="1440" w:left="720" w:header="720" w:footer="720" w:gutter="0"/>
          <w:cols w:space="720"/>
          <w:titlePg/>
          <w:docGrid w:linePitch="360"/>
        </w:sectPr>
      </w:pPr>
    </w:p>
    <w:p w14:paraId="176935B5" w14:textId="77777777" w:rsidR="00950CBE" w:rsidRPr="004E78BB" w:rsidRDefault="00950CBE" w:rsidP="00950CBE">
      <w:pPr>
        <w:pStyle w:val="ProductList-Body"/>
      </w:pPr>
      <w:r>
        <w:rPr>
          <w:rFonts w:asciiTheme="majorHAnsi" w:hAnsiTheme="majorHAnsi"/>
          <w:sz w:val="16"/>
          <w:szCs w:val="16"/>
        </w:rPr>
        <w:t>Microsoft Flow</w:t>
      </w:r>
    </w:p>
    <w:p w14:paraId="3A3E2E3B" w14:textId="77777777" w:rsidR="00950CBE" w:rsidRPr="004E78BB" w:rsidRDefault="00950CBE" w:rsidP="00950CBE">
      <w:pPr>
        <w:pStyle w:val="ProductList-Body"/>
      </w:pPr>
      <w:r>
        <w:rPr>
          <w:rFonts w:asciiTheme="majorHAnsi" w:hAnsiTheme="majorHAnsi"/>
          <w:sz w:val="16"/>
          <w:szCs w:val="16"/>
        </w:rPr>
        <w:t>Microsoft PowerApps</w:t>
      </w:r>
    </w:p>
    <w:p w14:paraId="7E80603A" w14:textId="77777777" w:rsidR="00950CBE" w:rsidRPr="004E78BB" w:rsidRDefault="00950CBE" w:rsidP="00950CBE">
      <w:pPr>
        <w:pStyle w:val="ProductList-Body"/>
      </w:pPr>
      <w:r>
        <w:rPr>
          <w:rFonts w:asciiTheme="majorHAnsi" w:hAnsiTheme="majorHAnsi"/>
          <w:sz w:val="16"/>
          <w:szCs w:val="16"/>
        </w:rPr>
        <w:t>Microsoft Power BI Pro</w:t>
      </w:r>
    </w:p>
    <w:p w14:paraId="62436F1C" w14:textId="570A4598" w:rsidR="00950CBE" w:rsidRDefault="00950CBE" w:rsidP="00950CBE">
      <w:pPr>
        <w:pStyle w:val="ProductList-Body"/>
        <w:rPr>
          <w:rFonts w:asciiTheme="majorHAnsi" w:hAnsiTheme="majorHAnsi"/>
          <w:sz w:val="16"/>
          <w:szCs w:val="16"/>
        </w:rPr>
        <w:sectPr w:rsidR="00950CBE" w:rsidSect="00D773B7">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00A7CE8" w14:textId="77777777" w:rsidR="00950CBE" w:rsidRPr="0009624C"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3D66B429" w14:textId="77777777" w:rsidR="00950CBE" w:rsidRPr="004E78BB" w:rsidRDefault="00950CBE" w:rsidP="00950CBE">
      <w:pPr>
        <w:pStyle w:val="ProductList-Body"/>
        <w:keepNext/>
        <w:tabs>
          <w:tab w:val="clear" w:pos="158"/>
          <w:tab w:val="left" w:pos="360"/>
        </w:tabs>
      </w:pPr>
      <w:r>
        <w:rPr>
          <w:b/>
          <w:color w:val="00188F"/>
        </w:rPr>
        <w:t>Предупреждения</w:t>
      </w:r>
    </w:p>
    <w:p w14:paraId="281A679B" w14:textId="58ACABA3" w:rsidR="00950CBE" w:rsidRPr="004E78BB" w:rsidRDefault="00364696" w:rsidP="00950CB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history="1">
        <w:r>
          <w:rPr>
            <w:rStyle w:val="Hyperlink"/>
          </w:rPr>
          <w:t>Приложение 1</w:t>
        </w:r>
      </w:hyperlink>
      <w:r w:rsidR="00950CBE">
        <w:t>.</w:t>
      </w:r>
    </w:p>
    <w:p w14:paraId="18056F91" w14:textId="77777777" w:rsidR="00950CBE" w:rsidRPr="004E78BB" w:rsidRDefault="00950CBE" w:rsidP="00950CBE">
      <w:pPr>
        <w:pStyle w:val="ProductList-Body"/>
      </w:pPr>
    </w:p>
    <w:p w14:paraId="2395C161" w14:textId="77777777" w:rsidR="00950CBE" w:rsidRPr="004E78BB" w:rsidRDefault="00950CBE" w:rsidP="00C903E2">
      <w:pPr>
        <w:pStyle w:val="ProductList-Body"/>
        <w:keepNext/>
        <w:tabs>
          <w:tab w:val="clear" w:pos="158"/>
          <w:tab w:val="left" w:pos="360"/>
        </w:tabs>
      </w:pPr>
      <w:r>
        <w:rPr>
          <w:b/>
          <w:color w:val="00188F"/>
          <w:szCs w:val="18"/>
        </w:rPr>
        <w:t>Microsoft Power BI</w:t>
      </w:r>
    </w:p>
    <w:p w14:paraId="43286674" w14:textId="77777777" w:rsidR="00950CBE" w:rsidRPr="004E78BB" w:rsidRDefault="00950CBE" w:rsidP="00C903E2">
      <w:pPr>
        <w:pStyle w:val="ProductList-Body"/>
        <w:keepNext/>
        <w:ind w:left="180"/>
      </w:pPr>
      <w:r>
        <w:rPr>
          <w:b/>
          <w:color w:val="0072C6"/>
          <w:szCs w:val="18"/>
        </w:rPr>
        <w:t>Определения</w:t>
      </w:r>
    </w:p>
    <w:p w14:paraId="7FEF3D2A" w14:textId="77777777" w:rsidR="00950CBE" w:rsidRPr="004E78BB" w:rsidRDefault="00950CBE" w:rsidP="00950CB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950CB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950CBE">
      <w:pPr>
        <w:pStyle w:val="ProductList-Body"/>
        <w:ind w:left="180"/>
      </w:pPr>
    </w:p>
    <w:p w14:paraId="519012B3" w14:textId="77777777" w:rsidR="00950CBE" w:rsidRPr="004E78BB" w:rsidRDefault="00950CBE" w:rsidP="00950CBE">
      <w:pPr>
        <w:pStyle w:val="ProductList-Body"/>
        <w:ind w:left="180"/>
      </w:pPr>
      <w:r>
        <w:rPr>
          <w:b/>
          <w:color w:val="0072C6"/>
          <w:szCs w:val="18"/>
        </w:rPr>
        <w:t>Изключение за хостване за Вградени възможности</w:t>
      </w:r>
    </w:p>
    <w:p w14:paraId="1F2A3F69" w14:textId="4BD6A536" w:rsidR="00950CBE" w:rsidRPr="007D2359" w:rsidRDefault="00950CBE" w:rsidP="00950CB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r w:rsidR="007D2359" w:rsidRPr="007D2359">
        <w:rPr>
          <w:szCs w:val="18"/>
        </w:rPr>
        <w:t xml:space="preserve"> </w:t>
      </w:r>
      <w:r w:rsidR="007D2359">
        <w:rPr>
          <w:szCs w:val="18"/>
        </w:rPr>
        <w:t>Клиентите нямат право да използват изключението за хостване, за да предоставят достъп до съдържание, съхранявано само в сървърен капацитет.</w:t>
      </w:r>
    </w:p>
    <w:p w14:paraId="32CF6594" w14:textId="77777777" w:rsidR="00950CBE" w:rsidRPr="004E78BB" w:rsidRDefault="00950CBE" w:rsidP="00950CBE">
      <w:pPr>
        <w:pStyle w:val="ProductList-Body"/>
        <w:ind w:left="180"/>
      </w:pPr>
    </w:p>
    <w:p w14:paraId="5978AEB6" w14:textId="77777777" w:rsidR="00950CBE" w:rsidRPr="004E78BB" w:rsidRDefault="00950CBE" w:rsidP="00950CBE">
      <w:pPr>
        <w:pStyle w:val="ProductList-Body"/>
        <w:ind w:left="180"/>
      </w:pPr>
      <w:r>
        <w:rPr>
          <w:b/>
          <w:color w:val="0072C6"/>
          <w:szCs w:val="18"/>
        </w:rPr>
        <w:t>Ограничения</w:t>
      </w:r>
    </w:p>
    <w:p w14:paraId="05D3750E" w14:textId="77777777" w:rsidR="00950CBE" w:rsidRPr="004E78BB" w:rsidRDefault="00950CBE" w:rsidP="00950CBE">
      <w:pPr>
        <w:pStyle w:val="ProductList-Body"/>
        <w:ind w:left="180"/>
      </w:pPr>
      <w:r>
        <w:rPr>
          <w:szCs w:val="18"/>
        </w:rPr>
        <w:t>Като Клиент нямате право</w:t>
      </w:r>
    </w:p>
    <w:p w14:paraId="1C3E5402" w14:textId="77777777" w:rsidR="00950CBE" w:rsidRPr="004E78BB" w:rsidRDefault="00950CBE" w:rsidP="00627D56">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627D56">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950CBE">
      <w:pPr>
        <w:pStyle w:val="ProductList-Body"/>
        <w:ind w:left="180"/>
      </w:pPr>
    </w:p>
    <w:p w14:paraId="595030D9" w14:textId="77777777" w:rsidR="00950CBE" w:rsidRPr="004E78BB" w:rsidRDefault="00950CBE" w:rsidP="0009624C">
      <w:pPr>
        <w:pStyle w:val="ProductList-Body"/>
        <w:keepNext/>
        <w:ind w:left="187"/>
      </w:pPr>
      <w:r>
        <w:rPr>
          <w:b/>
          <w:color w:val="0072C6"/>
          <w:szCs w:val="18"/>
        </w:rPr>
        <w:t xml:space="preserve">Достъп без ЛА за Потребител </w:t>
      </w:r>
    </w:p>
    <w:p w14:paraId="746EEAFE" w14:textId="3AAE2A8C" w:rsidR="00950CBE" w:rsidRPr="007D2359" w:rsidRDefault="00950CBE" w:rsidP="00950CB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r w:rsidR="007D2359" w:rsidRPr="007D2359">
        <w:rPr>
          <w:szCs w:val="18"/>
        </w:rPr>
        <w:t xml:space="preserve"> </w:t>
      </w:r>
      <w:r w:rsidR="007D2359">
        <w:rPr>
          <w:szCs w:val="18"/>
        </w:rPr>
        <w:t>Ако обаче Клиентът избере да използва Power BI Premium само в сървърен капацитет, е необходим ЛА за Потребител за Power BI Pro за преглеждане на съдържание, споделено от този капацитет.</w:t>
      </w:r>
    </w:p>
    <w:p w14:paraId="1AA53EF4" w14:textId="268B09FA" w:rsidR="00D404DA" w:rsidRDefault="00D404DA" w:rsidP="00950CBE">
      <w:pPr>
        <w:pStyle w:val="ProductList-Body"/>
        <w:ind w:left="180"/>
        <w:rPr>
          <w:szCs w:val="18"/>
        </w:rPr>
      </w:pPr>
    </w:p>
    <w:p w14:paraId="4E4E9480" w14:textId="77777777" w:rsidR="00D404DA" w:rsidRPr="00D506D1" w:rsidRDefault="00D404DA" w:rsidP="00D404DA">
      <w:pPr>
        <w:pStyle w:val="ProductList-Body"/>
        <w:ind w:left="180"/>
      </w:pPr>
      <w:r w:rsidRPr="00D506D1">
        <w:rPr>
          <w:b/>
          <w:color w:val="0072C6"/>
          <w:szCs w:val="18"/>
        </w:rPr>
        <w:t>Publish to Web</w:t>
      </w:r>
    </w:p>
    <w:p w14:paraId="37A3CA51" w14:textId="2743D8B7" w:rsidR="00D404DA" w:rsidRDefault="00D404DA" w:rsidP="00D404DA">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D404DA">
      <w:pPr>
        <w:pStyle w:val="ProductList-Body"/>
        <w:ind w:left="158"/>
      </w:pPr>
    </w:p>
    <w:p w14:paraId="356EE458" w14:textId="77777777" w:rsidR="003A3791" w:rsidRPr="00E35975" w:rsidRDefault="003A3791" w:rsidP="003A3791">
      <w:pPr>
        <w:pStyle w:val="ProductList-Body"/>
        <w:tabs>
          <w:tab w:val="clear" w:pos="158"/>
          <w:tab w:val="left" w:pos="360"/>
        </w:tabs>
        <w:rPr>
          <w:b/>
          <w:color w:val="00188F"/>
          <w:szCs w:val="18"/>
        </w:rPr>
      </w:pPr>
      <w:r>
        <w:rPr>
          <w:b/>
          <w:color w:val="00188F"/>
          <w:szCs w:val="18"/>
        </w:rPr>
        <w:t>Microsoft PowerApps</w:t>
      </w:r>
    </w:p>
    <w:p w14:paraId="7A3ACA40" w14:textId="77777777" w:rsidR="003A3791" w:rsidRDefault="003A3791" w:rsidP="003A3791">
      <w:pPr>
        <w:pStyle w:val="ProductList-Body"/>
        <w:ind w:left="180"/>
        <w:rPr>
          <w:b/>
          <w:color w:val="0072C6"/>
          <w:szCs w:val="18"/>
        </w:rPr>
      </w:pPr>
      <w:r>
        <w:rPr>
          <w:b/>
          <w:color w:val="0072C6"/>
          <w:szCs w:val="18"/>
        </w:rPr>
        <w:t>Обекти от ограничен тип</w:t>
      </w:r>
    </w:p>
    <w:p w14:paraId="3C6DE1A0" w14:textId="77777777" w:rsidR="003A3791" w:rsidRPr="005A5C60" w:rsidRDefault="003A3791" w:rsidP="003A3791">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hyperlink r:id="rId58" w:history="1">
        <w:r>
          <w:rPr>
            <w:rStyle w:val="Hyperlink"/>
          </w:rPr>
          <w:t>https://go.microsoft.com/fwlink/?linkid=868812</w:t>
        </w:r>
      </w:hyperlink>
      <w:r>
        <w:t>. Клиентът има достъп в режим „само за четене</w:t>
      </w:r>
      <w:r w:rsidRPr="00225EA6">
        <w:rPr>
          <w:lang w:val="ru-RU"/>
        </w:rPr>
        <w:t>“</w:t>
      </w:r>
      <w:r>
        <w:t xml:space="preserve"> до тези обекти от ограничен тип.</w:t>
      </w:r>
    </w:p>
    <w:p w14:paraId="47E42661" w14:textId="77777777" w:rsidR="004F2F38" w:rsidRPr="00585A48" w:rsidRDefault="00990249"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p w14:paraId="16A135F3" w14:textId="019F75B0" w:rsidR="004F2F38" w:rsidRPr="004F2F38" w:rsidRDefault="00514208" w:rsidP="005D1FAE">
      <w:pPr>
        <w:pStyle w:val="ProductList-Offering2Heading"/>
        <w:keepNext/>
        <w:outlineLvl w:val="2"/>
        <w:rPr>
          <w:b w:val="0"/>
          <w:color w:val="000000" w:themeColor="text1"/>
          <w:sz w:val="8"/>
          <w:szCs w:val="8"/>
          <w:lang w:val="bg-BG"/>
        </w:rPr>
      </w:pPr>
      <w:bookmarkStart w:id="204" w:name="_Toc476476628"/>
      <w:r>
        <w:rPr>
          <w:lang w:val="bg-BG"/>
        </w:rPr>
        <w:tab/>
      </w:r>
      <w:bookmarkStart w:id="205" w:name="_Toc531250677"/>
      <w:r w:rsidR="004F2F38" w:rsidRPr="004F2F38">
        <w:rPr>
          <w:lang w:val="bg-BG"/>
        </w:rPr>
        <w:t xml:space="preserve">Сигурност на приложение за облак на </w:t>
      </w:r>
      <w:r w:rsidR="004F2F38">
        <w:t>Microsoft</w:t>
      </w:r>
      <w:bookmarkEnd w:id="204"/>
      <w:bookmarkEnd w:id="205"/>
    </w:p>
    <w:p w14:paraId="419F7588" w14:textId="77777777" w:rsidR="004F2F38" w:rsidRDefault="004F2F38" w:rsidP="004F2F38">
      <w:pPr>
        <w:pStyle w:val="ProductList-Body"/>
        <w:keepNext/>
        <w:tabs>
          <w:tab w:val="clear" w:pos="158"/>
          <w:tab w:val="left" w:pos="360"/>
        </w:tabs>
        <w:rPr>
          <w:b/>
          <w:color w:val="00188F"/>
        </w:rPr>
      </w:pPr>
      <w:r>
        <w:rPr>
          <w:b/>
          <w:color w:val="00188F"/>
        </w:rPr>
        <w:t>Предупреждения</w:t>
      </w:r>
    </w:p>
    <w:p w14:paraId="1D6CBC79" w14:textId="77777777" w:rsidR="004F2F38" w:rsidRDefault="004F2F38" w:rsidP="004F2F38">
      <w:pPr>
        <w:pStyle w:val="ProductList-Body"/>
        <w:rPr>
          <w:b/>
          <w:color w:val="00188F"/>
        </w:rPr>
      </w:pPr>
      <w:r>
        <w:t xml:space="preserve">Прилагат се бележките за Карти на Bing и Професионалните услуги в </w:t>
      </w:r>
      <w:hyperlink w:anchor="Attachment1" w:history="1">
        <w:r>
          <w:rPr>
            <w:rStyle w:val="Hyperlink"/>
          </w:rPr>
          <w:t>Приложение 1</w:t>
        </w:r>
      </w:hyperlink>
      <w:r>
        <w:t>.</w:t>
      </w:r>
    </w:p>
    <w:p w14:paraId="6F872E2B" w14:textId="77777777" w:rsidR="004F2F38" w:rsidRPr="00585A48" w:rsidRDefault="00990249"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bookmarkEnd w:id="199"/>
    <w:bookmarkEnd w:id="200"/>
    <w:p w14:paraId="7521E900" w14:textId="77777777" w:rsidR="007D2359" w:rsidRPr="00565001" w:rsidRDefault="007D2359" w:rsidP="007D2359">
      <w:pPr>
        <w:pStyle w:val="ProductList-Offering2Heading"/>
        <w:outlineLvl w:val="2"/>
        <w:rPr>
          <w:lang w:val="bg-BG"/>
        </w:rPr>
      </w:pPr>
      <w:r w:rsidRPr="00565001">
        <w:rPr>
          <w:lang w:val="bg-BG"/>
        </w:rPr>
        <w:tab/>
      </w:r>
      <w:bookmarkStart w:id="206" w:name="Microsoft_Intune"/>
      <w:bookmarkStart w:id="207" w:name="_Toc527036937"/>
      <w:bookmarkStart w:id="208" w:name="_Toc525753893"/>
      <w:bookmarkStart w:id="209" w:name="_Toc531250678"/>
      <w:bookmarkEnd w:id="206"/>
      <w:r>
        <w:t>Microsoft</w:t>
      </w:r>
      <w:r w:rsidRPr="00565001">
        <w:rPr>
          <w:lang w:val="bg-BG"/>
        </w:rPr>
        <w:t xml:space="preserve"> </w:t>
      </w:r>
      <w:r>
        <w:t>Intune</w:t>
      </w:r>
      <w:bookmarkEnd w:id="207"/>
      <w:bookmarkEnd w:id="208"/>
      <w:bookmarkEnd w:id="209"/>
    </w:p>
    <w:p w14:paraId="30F48848" w14:textId="77777777" w:rsidR="007D2359" w:rsidRPr="00A8327A" w:rsidRDefault="007D2359" w:rsidP="007D2359">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space="720"/>
          <w:titlePg/>
          <w:docGrid w:linePitch="360"/>
        </w:sectPr>
      </w:pPr>
    </w:p>
    <w:p w14:paraId="301CFF8F"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Microsoft Intune (на потребител)</w:t>
      </w:r>
    </w:p>
    <w:p w14:paraId="6384DCC6"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Microsoft Intune за Устройства</w:t>
      </w:r>
    </w:p>
    <w:p w14:paraId="7B16913C" w14:textId="77777777" w:rsidR="007D2359" w:rsidRPr="00A8327A" w:rsidRDefault="007D2359" w:rsidP="007D2359">
      <w:pPr>
        <w:pStyle w:val="ProductList-Body"/>
        <w:rPr>
          <w:rFonts w:asciiTheme="majorHAnsi" w:hAnsiTheme="majorHAnsi"/>
          <w:sz w:val="16"/>
          <w:szCs w:val="16"/>
        </w:rPr>
      </w:pPr>
      <w:r>
        <w:rPr>
          <w:rFonts w:asciiTheme="majorHAnsi" w:hAnsiTheme="majorHAnsi"/>
          <w:sz w:val="16"/>
          <w:szCs w:val="16"/>
        </w:rPr>
        <w:t>Microsoft Intune за Решения в сферата на образованието (за потребител, за устройство)</w:t>
      </w:r>
    </w:p>
    <w:p w14:paraId="2BCEADEC" w14:textId="77777777" w:rsidR="007D2359" w:rsidRPr="00A8327A" w:rsidRDefault="007D2359" w:rsidP="007D2359">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br/>
      </w:r>
      <w:r>
        <w:rPr>
          <w:rFonts w:asciiTheme="majorHAnsi" w:hAnsiTheme="majorHAnsi"/>
          <w:sz w:val="16"/>
          <w:szCs w:val="16"/>
        </w:rPr>
        <w:t>(„Добавка за Microsoft Intune“)</w:t>
      </w:r>
    </w:p>
    <w:p w14:paraId="2AECBB26" w14:textId="77777777" w:rsidR="00950CBE" w:rsidRPr="0061686B"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950CBE">
      <w:pPr>
        <w:pStyle w:val="ProductList-Body"/>
        <w:tabs>
          <w:tab w:val="clear" w:pos="158"/>
          <w:tab w:val="left" w:pos="360"/>
        </w:tabs>
      </w:pPr>
      <w:r>
        <w:rPr>
          <w:b/>
          <w:color w:val="00188F"/>
        </w:rPr>
        <w:t>Предупреждения</w:t>
      </w:r>
    </w:p>
    <w:p w14:paraId="3088DC94" w14:textId="77777777" w:rsidR="00950CBE" w:rsidRPr="004E78BB" w:rsidRDefault="00950CBE" w:rsidP="00950CB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D82F88E" w14:textId="77777777" w:rsidR="00950CBE" w:rsidRPr="004E78BB" w:rsidRDefault="00950CBE" w:rsidP="00950CBE">
      <w:pPr>
        <w:pStyle w:val="ProductList-Body"/>
      </w:pPr>
    </w:p>
    <w:p w14:paraId="5BABC94B" w14:textId="77777777" w:rsidR="007D2359" w:rsidRPr="00A8327A" w:rsidRDefault="007D2359" w:rsidP="007D2359">
      <w:pPr>
        <w:pStyle w:val="ProductList-Body"/>
        <w:tabs>
          <w:tab w:val="clear" w:pos="158"/>
          <w:tab w:val="left" w:pos="180"/>
        </w:tabs>
        <w:rPr>
          <w:b/>
          <w:color w:val="00188F"/>
        </w:rPr>
      </w:pPr>
      <w:r>
        <w:rPr>
          <w:b/>
          <w:color w:val="00188F"/>
        </w:rPr>
        <w:t>Управление на устройства и приложения</w:t>
      </w:r>
    </w:p>
    <w:p w14:paraId="685634A9" w14:textId="77777777" w:rsidR="007D2359" w:rsidRDefault="007D2359" w:rsidP="007D2359">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Управлението на устройство, до което е осъществен достъп от няколко потребители, изисква ЛА за Потребител за всеки потребител.</w:t>
      </w:r>
    </w:p>
    <w:p w14:paraId="4E2F1F3F" w14:textId="77777777" w:rsidR="007D2359" w:rsidRDefault="007D2359" w:rsidP="007D2359">
      <w:pPr>
        <w:pStyle w:val="ProductList-Body"/>
        <w:tabs>
          <w:tab w:val="clear" w:pos="158"/>
          <w:tab w:val="left" w:pos="180"/>
        </w:tabs>
      </w:pPr>
    </w:p>
    <w:p w14:paraId="00CE844A" w14:textId="77777777" w:rsidR="007D2359" w:rsidRPr="00612EFD" w:rsidRDefault="007D2359" w:rsidP="007D2359">
      <w:pPr>
        <w:pStyle w:val="ProductList-Body"/>
        <w:rPr>
          <w:b/>
          <w:bCs/>
          <w:color w:val="00188F"/>
        </w:rPr>
      </w:pPr>
      <w:r>
        <w:rPr>
          <w:b/>
          <w:bCs/>
          <w:color w:val="00188F"/>
        </w:rPr>
        <w:t>Microsoft Intune за Устройства</w:t>
      </w:r>
    </w:p>
    <w:p w14:paraId="0DB5BA8A" w14:textId="77777777" w:rsidR="007D2359" w:rsidRPr="00A8327A" w:rsidRDefault="007D2359" w:rsidP="007D2359">
      <w:pPr>
        <w:pStyle w:val="ProductList-Body"/>
        <w:tabs>
          <w:tab w:val="clear" w:pos="158"/>
          <w:tab w:val="left" w:pos="180"/>
        </w:tabs>
      </w:pPr>
      <w:r>
        <w:t xml:space="preserve">Microsoft Intune за Устройства може да бъде свързан само с устройства, които не са свързани с конкретни потребители. Продуктови функции с афинитет на потребители, включително, но не само, Условен достъп, Защита на приложения и инсталиране на приложения по избор, не могат да се използват с ЛА за Microsoft Intune за Устройства. </w:t>
      </w:r>
      <w:bookmarkStart w:id="210" w:name="_Hlk521486116"/>
      <w:r>
        <w:t>Приложения, нанасяни обикновено на конкретни потребители, като например Outlook и OneDrive, не могат да се използват с тази услуга.</w:t>
      </w:r>
      <w:bookmarkEnd w:id="210"/>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D404DA">
      <w:pPr>
        <w:pStyle w:val="ProductList-Body"/>
        <w:keepNext/>
        <w:tabs>
          <w:tab w:val="clear" w:pos="158"/>
          <w:tab w:val="left" w:pos="180"/>
        </w:tabs>
      </w:pPr>
      <w:r>
        <w:rPr>
          <w:b/>
          <w:color w:val="00188F"/>
        </w:rPr>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950CBE">
      <w:pPr>
        <w:pStyle w:val="ProductList-Body"/>
        <w:keepNext/>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007502">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59"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9624C">
      <w:pPr>
        <w:pStyle w:val="ProductList-Body"/>
        <w:keepNext/>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50CFEA0" w14:textId="77777777" w:rsidR="00F810E5" w:rsidRPr="00690C65" w:rsidRDefault="0099024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0648ED">
        <w:rPr>
          <w:rStyle w:val="Hyperlink"/>
          <w:sz w:val="16"/>
          <w:szCs w:val="16"/>
        </w:rPr>
        <w:t xml:space="preserve"> </w:t>
      </w:r>
      <w:r w:rsidR="00F810E5">
        <w:rPr>
          <w:sz w:val="16"/>
          <w:szCs w:val="16"/>
        </w:rPr>
        <w:t>/</w:t>
      </w:r>
      <w:r w:rsidR="00F810E5" w:rsidRPr="000648ED">
        <w:rPr>
          <w:sz w:val="16"/>
          <w:szCs w:val="16"/>
        </w:rPr>
        <w:t xml:space="preserve"> </w:t>
      </w:r>
      <w:hyperlink w:anchor="GeneralTerms" w:history="1">
        <w:r w:rsidR="00F810E5">
          <w:rPr>
            <w:rStyle w:val="Hyperlink"/>
            <w:sz w:val="16"/>
            <w:szCs w:val="16"/>
          </w:rPr>
          <w:t>Общи условия</w:t>
        </w:r>
      </w:hyperlink>
    </w:p>
    <w:p w14:paraId="537A4471" w14:textId="076CC91B" w:rsidR="00331767" w:rsidRPr="00734429" w:rsidRDefault="00D773B7" w:rsidP="00565001">
      <w:pPr>
        <w:pStyle w:val="ProductList-Offering2Heading"/>
        <w:keepNext/>
        <w:outlineLvl w:val="2"/>
      </w:pPr>
      <w:bookmarkStart w:id="211" w:name="_Toc453946633"/>
      <w:bookmarkStart w:id="212" w:name="_Toc451949071"/>
      <w:r>
        <w:tab/>
      </w:r>
      <w:bookmarkStart w:id="213" w:name="_Toc531250679"/>
      <w:r w:rsidR="00331767">
        <w:t>Microsoft Learning</w:t>
      </w:r>
      <w:bookmarkEnd w:id="211"/>
      <w:bookmarkEnd w:id="212"/>
      <w:bookmarkEnd w:id="213"/>
    </w:p>
    <w:bookmarkEnd w:id="193"/>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214" w:name="_Toc451949072"/>
      <w:r>
        <w:t>за Microsoft Learning Imagine Academy</w:t>
      </w:r>
      <w:bookmarkEnd w:id="214"/>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60"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94"/>
    <w:p w14:paraId="5F3DB96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6CF3E30D" w14:textId="65A51795" w:rsidR="00AF0C27" w:rsidRPr="006D2EDD" w:rsidRDefault="00581CDB" w:rsidP="00AF0C27">
      <w:pPr>
        <w:pStyle w:val="ProductList-Offering2Heading"/>
        <w:keepNext/>
        <w:rPr>
          <w:lang w:val="ru-RU"/>
        </w:rPr>
      </w:pPr>
      <w:r w:rsidRPr="006D2EDD">
        <w:rPr>
          <w:lang w:val="ru-RU"/>
        </w:rPr>
        <w:tab/>
      </w:r>
      <w:bookmarkStart w:id="215" w:name="_Toc457466455"/>
      <w:bookmarkStart w:id="216" w:name="_Toc531250680"/>
      <w:r w:rsidR="00AF0C27">
        <w:t>Minecraft</w:t>
      </w:r>
      <w:r w:rsidR="00AF0C27" w:rsidRPr="006D2EDD">
        <w:rPr>
          <w:lang w:val="ru-RU"/>
        </w:rPr>
        <w:t>: Образователно издание</w:t>
      </w:r>
      <w:bookmarkEnd w:id="215"/>
      <w:bookmarkEnd w:id="216"/>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7777777" w:rsidR="00AF0C27" w:rsidRPr="00AB267B" w:rsidRDefault="00AF0C27" w:rsidP="00AF0C2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3435733" w14:textId="77777777" w:rsidR="00F810E5" w:rsidRPr="00690C65" w:rsidRDefault="0099024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tab/>
      </w:r>
      <w:bookmarkStart w:id="217" w:name="_Toc531250681"/>
      <w:r w:rsidR="00581CDB">
        <w:t>Office</w:t>
      </w:r>
      <w:r w:rsidR="00581CDB" w:rsidRPr="00B95770">
        <w:rPr>
          <w:lang w:val="ru-RU"/>
        </w:rPr>
        <w:t xml:space="preserve"> 365 </w:t>
      </w:r>
      <w:r w:rsidR="00581CDB">
        <w:t>Developer</w:t>
      </w:r>
      <w:bookmarkEnd w:id="217"/>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25FE5F3E" w14:textId="77777777" w:rsidR="00F810E5" w:rsidRPr="00690C65" w:rsidRDefault="0099024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0A2BDC6B" w14:textId="77777777" w:rsidR="00331767" w:rsidRPr="00AF0C27" w:rsidRDefault="00331767" w:rsidP="00950CBE">
      <w:pPr>
        <w:pStyle w:val="ProductList-Offering2Heading"/>
        <w:keepNext/>
        <w:outlineLvl w:val="2"/>
        <w:rPr>
          <w:lang w:val="ru-RU"/>
        </w:rPr>
      </w:pPr>
      <w:r w:rsidRPr="00AF0C27">
        <w:rPr>
          <w:lang w:val="ru-RU"/>
        </w:rPr>
        <w:tab/>
      </w:r>
      <w:bookmarkStart w:id="218" w:name="_Toc453946637"/>
      <w:bookmarkStart w:id="219" w:name="_Toc531250682"/>
      <w:r w:rsidRPr="00AF0C27">
        <w:rPr>
          <w:lang w:val="ru-RU"/>
        </w:rPr>
        <w:t xml:space="preserve">Настолна операционна система </w:t>
      </w:r>
      <w:r>
        <w:t>Windows</w:t>
      </w:r>
      <w:bookmarkEnd w:id="218"/>
      <w:bookmarkEnd w:id="219"/>
    </w:p>
    <w:p w14:paraId="4FB3B443" w14:textId="77777777" w:rsidR="00331767" w:rsidRPr="00903BB7" w:rsidRDefault="00331767" w:rsidP="00950CBE">
      <w:pPr>
        <w:pStyle w:val="ProductList-Body"/>
        <w:keepNext/>
      </w:pPr>
      <w:r>
        <w:rPr>
          <w:b/>
          <w:color w:val="00188F"/>
        </w:rPr>
        <w:t>Съхранение на данни</w:t>
      </w:r>
    </w:p>
    <w:p w14:paraId="4E80F895" w14:textId="77777777" w:rsidR="000648ED" w:rsidRPr="00BA2331" w:rsidRDefault="000648ED" w:rsidP="000648ED">
      <w:pPr>
        <w:pStyle w:val="ProductList-Body"/>
      </w:pPr>
      <w:r>
        <w:t xml:space="preserve">Частта Windows Defender Advanced Threat Protection и Windows Analytics от продукта не съдържа Данни на Клиент с възможност за извличане, поради което условията за извличане на Данни на Клиент в OST не са валидни. </w:t>
      </w:r>
    </w:p>
    <w:p w14:paraId="51CF6740" w14:textId="77777777" w:rsidR="00F810E5" w:rsidRPr="00690C65" w:rsidRDefault="0099024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0" w:name="Attachment1"/>
      <w:bookmarkStart w:id="221" w:name="_Toc531250683"/>
      <w:r>
        <w:t>Приложение 1 – Бележки</w:t>
      </w:r>
      <w:bookmarkEnd w:id="220"/>
      <w:bookmarkEnd w:id="221"/>
    </w:p>
    <w:p w14:paraId="2F4609B8" w14:textId="0A35F4A9" w:rsidR="004D27A6" w:rsidRPr="00B95770" w:rsidRDefault="00D67A4B" w:rsidP="00000F05">
      <w:pPr>
        <w:pStyle w:val="ProductList-Offering1Heading"/>
        <w:rPr>
          <w:lang w:val="ru-RU"/>
        </w:rPr>
      </w:pPr>
      <w:bookmarkStart w:id="222" w:name="_Toc531250684"/>
      <w:r>
        <w:t>Bing</w:t>
      </w:r>
      <w:r w:rsidRPr="00B95770">
        <w:rPr>
          <w:lang w:val="ru-RU"/>
        </w:rPr>
        <w:t xml:space="preserve"> </w:t>
      </w:r>
      <w:r>
        <w:t>Maps</w:t>
      </w:r>
      <w:bookmarkEnd w:id="222"/>
    </w:p>
    <w:p w14:paraId="57F95234" w14:textId="77777777" w:rsidR="007D2359" w:rsidRDefault="007D2359" w:rsidP="007D2359">
      <w:pPr>
        <w:pStyle w:val="ProductList-Body"/>
      </w:pPr>
      <w:bookmarkStart w:id="223" w:name="Професионалниуслуги"/>
      <w:bookmarkStart w:id="224" w:name="ProfessionalServices"/>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62" w:history="1">
        <w:r>
          <w:rPr>
            <w:rStyle w:val="Hyperlink"/>
          </w:rPr>
          <w:t>go.microsoft.com/?linkid=9710837</w:t>
        </w:r>
      </w:hyperlink>
      <w:r>
        <w:t xml:space="preserve">, както и от Декларацията за поверителност на Microsoft, налична на адрес: </w:t>
      </w:r>
      <w:hyperlink r:id="rId63" w:history="1">
        <w:r>
          <w:rPr>
            <w:rStyle w:val="Hyperlink"/>
          </w:rPr>
          <w:t>go.microsoft.com/fwlink/?LinkID=248686</w:t>
        </w:r>
      </w:hyperlink>
      <w:r>
        <w:t>.</w:t>
      </w:r>
    </w:p>
    <w:p w14:paraId="239C4116" w14:textId="77777777" w:rsidR="00F810E5" w:rsidRPr="00690C65" w:rsidRDefault="0099024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225" w:name="_Toc531250685"/>
      <w:r w:rsidRPr="00B95770">
        <w:rPr>
          <w:lang w:val="ru-RU"/>
        </w:rPr>
        <w:t>Професионални услуги</w:t>
      </w:r>
      <w:bookmarkEnd w:id="223"/>
      <w:bookmarkEnd w:id="225"/>
    </w:p>
    <w:bookmarkEnd w:id="224"/>
    <w:p w14:paraId="5760852A" w14:textId="77777777" w:rsidR="009874C4" w:rsidRDefault="009874C4" w:rsidP="009874C4">
      <w:pPr>
        <w:pStyle w:val="ProductList-Body"/>
      </w:pPr>
      <w:r>
        <w:t>Професионалните услуги се предоставят при спазване на раздел „Условия за Професионални услуги</w:t>
      </w:r>
      <w:r w:rsidRPr="00802FED">
        <w:rPr>
          <w:lang w:val="ru-RU"/>
        </w:rPr>
        <w:t>“</w:t>
      </w:r>
      <w:r>
        <w:t xml:space="preserve"> по-долу. Ако обаче Професионалните услуги са включени в отделно споразумение, се прилагат условията на това отделно споразумение.</w:t>
      </w:r>
    </w:p>
    <w:p w14:paraId="2CE179FF" w14:textId="77777777" w:rsidR="009874C4" w:rsidRDefault="009874C4" w:rsidP="009874C4">
      <w:pPr>
        <w:pStyle w:val="ProductList-Body"/>
      </w:pPr>
    </w:p>
    <w:p w14:paraId="6111E807" w14:textId="77777777" w:rsidR="009874C4" w:rsidRDefault="009874C4" w:rsidP="009874C4">
      <w:pPr>
        <w:pStyle w:val="ProductList-Body"/>
      </w:pPr>
      <w: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освен ако изрично не е посочено, че са приложими в Условията за Професионални услуги по-долу.</w:t>
      </w:r>
    </w:p>
    <w:p w14:paraId="06FF3DD2" w14:textId="77777777" w:rsidR="009874C4" w:rsidRPr="00FC2D52" w:rsidRDefault="009874C4" w:rsidP="009874C4">
      <w:pPr>
        <w:pStyle w:val="ProductList-Body"/>
        <w:rPr>
          <w:b/>
          <w:color w:val="00188F"/>
        </w:rPr>
      </w:pPr>
    </w:p>
    <w:p w14:paraId="08F35CA3" w14:textId="77777777" w:rsidR="009874C4" w:rsidRPr="00F40FD0" w:rsidRDefault="009874C4" w:rsidP="009874C4">
      <w:pPr>
        <w:pStyle w:val="ProductList-Body"/>
        <w:outlineLvl w:val="2"/>
      </w:pPr>
      <w:r>
        <w:rPr>
          <w:b/>
          <w:color w:val="00188F"/>
        </w:rPr>
        <w:t>Данни за поддръжка</w:t>
      </w:r>
    </w:p>
    <w:p w14:paraId="4F943D49" w14:textId="77777777" w:rsidR="009874C4" w:rsidRPr="00F40FD0" w:rsidRDefault="009874C4" w:rsidP="009874C4">
      <w:pPr>
        <w:pStyle w:val="ProductList-Body"/>
        <w:ind w:left="180"/>
        <w:outlineLvl w:val="2"/>
      </w:pPr>
      <w:r>
        <w:rPr>
          <w:b/>
          <w:bCs/>
          <w:color w:val="0072C6"/>
        </w:rPr>
        <w:t>Обработване на Данни за поддръжка</w:t>
      </w:r>
    </w:p>
    <w:p w14:paraId="04FFE8DF" w14:textId="77777777" w:rsidR="009874C4" w:rsidRDefault="009874C4" w:rsidP="009874C4">
      <w:pPr>
        <w:pStyle w:val="ProductList-Body"/>
        <w:ind w:left="158"/>
      </w:pPr>
      <w:r>
        <w:t>Данните за поддръжка ще се използват и ще се обработват по друг начин само с цел предоставяне на техническа поддръжка, включително за цели, съвместими с предоставянето на техническа поддръжка. Microsoft няма да използва или обработва по друг начин Данните за поддръжка или да извлича информация от тях за цели, свързани с рекламиране, или подобни търговски цели без разрешението на Клиента. В отношенията между страните Клиентът запазва всички права, права на собственост и интереси към и върху Данните за поддръжка. Microsoft не придобива каквито и да е права върху Данните за поддръжка, освен правата, които Клиентът предоставя на Microsoft с цел предоставяне на поддръжка на Клиента. Настоящият параграф не засяга правата на Microsoft върху софтуера или услугите, които Microsoft лицензира за Клиента.</w:t>
      </w:r>
    </w:p>
    <w:p w14:paraId="68957432" w14:textId="77777777" w:rsidR="009874C4" w:rsidRDefault="009874C4" w:rsidP="009874C4">
      <w:pPr>
        <w:pStyle w:val="ProductList-Body"/>
        <w:ind w:left="158"/>
      </w:pPr>
    </w:p>
    <w:p w14:paraId="4897A36A" w14:textId="77777777" w:rsidR="009874C4" w:rsidRPr="00F40FD0" w:rsidRDefault="009874C4" w:rsidP="009874C4">
      <w:pPr>
        <w:pStyle w:val="ProductList-Body"/>
        <w:ind w:left="180"/>
        <w:outlineLvl w:val="2"/>
      </w:pPr>
      <w:r>
        <w:rPr>
          <w:b/>
          <w:bCs/>
          <w:color w:val="0072C6"/>
        </w:rPr>
        <w:t>Обработване на Лични данни, включени в Данни за поддръжка; ОРЗД</w:t>
      </w:r>
    </w:p>
    <w:p w14:paraId="7C650002" w14:textId="77777777" w:rsidR="009874C4" w:rsidRDefault="009874C4" w:rsidP="009874C4">
      <w:pPr>
        <w:pStyle w:val="ProductList-Body"/>
        <w:ind w:left="158"/>
      </w:pPr>
      <w:r>
        <w:t>Лични данни, които са предоставени на Microsoft от или от името на Клиента във връзка с предоставянето на техническа поддръжка, също представляват Данни за поддръжка.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включени в Данни за поддръжка; ОРЗД</w:t>
      </w:r>
      <w:r w:rsidRPr="00802FED">
        <w:rPr>
          <w:lang w:val="ru-RU"/>
        </w:rPr>
        <w:t>“</w:t>
      </w:r>
      <w:r>
        <w:t>):</w:t>
      </w:r>
    </w:p>
    <w:p w14:paraId="49BE3926" w14:textId="77777777" w:rsidR="009874C4" w:rsidRDefault="009874C4" w:rsidP="009874C4">
      <w:pPr>
        <w:pStyle w:val="ProductList-Body"/>
        <w:ind w:left="158"/>
      </w:pPr>
    </w:p>
    <w:p w14:paraId="21A33A5A" w14:textId="77777777" w:rsidR="009874C4" w:rsidRPr="00CD1288" w:rsidRDefault="009874C4" w:rsidP="009874C4">
      <w:pPr>
        <w:pStyle w:val="ProductList-Body"/>
        <w:ind w:left="180"/>
        <w:outlineLvl w:val="2"/>
        <w:rPr>
          <w:color w:val="0072C6"/>
        </w:rPr>
      </w:pPr>
      <w:r>
        <w:rPr>
          <w:b/>
          <w:color w:val="0072C6"/>
        </w:rPr>
        <w:tab/>
      </w:r>
      <w:r>
        <w:rPr>
          <w:color w:val="0072C6"/>
        </w:rPr>
        <w:t>Роли и отговорности на лицето, обработващо данни, и на администратора на данни</w:t>
      </w:r>
    </w:p>
    <w:p w14:paraId="0E02567B" w14:textId="77777777" w:rsidR="009874C4" w:rsidRPr="00CD1288" w:rsidRDefault="009874C4" w:rsidP="009874C4">
      <w:pPr>
        <w:pStyle w:val="ProductList-Body"/>
        <w:ind w:left="720"/>
      </w:pPr>
      <w:r>
        <w:t>Клиентът и Microsoft се съгласяват, че Клиентът е администраторът на Личните данни, включени в Данните за поддръжка, а Microsoft е обработващият тези данни, освен когато Клиентът действа като обработващ Лични данни, в който случай Microsoft е подизпълнител. Въпреки това, Microsoft и Клиентът се съгласяват, че Microsoft е администраторът на данни за информацията за лицето за бизнес контакт или други Лични данни, които могат да бъдат събирани едновременно с Данните за поддръжката, но са необходими за поддържане на бизнес отношенията с Клиента.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на Професионалните услуги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0ABC609D" w14:textId="77777777" w:rsidR="009874C4" w:rsidRDefault="009874C4" w:rsidP="009874C4">
      <w:pPr>
        <w:pStyle w:val="ProductList-Body"/>
        <w:ind w:left="158"/>
      </w:pPr>
    </w:p>
    <w:p w14:paraId="77D315CA" w14:textId="77777777" w:rsidR="009874C4" w:rsidRPr="00CD1288" w:rsidRDefault="009874C4" w:rsidP="009874C4">
      <w:pPr>
        <w:pStyle w:val="ProductList-Body"/>
        <w:ind w:left="180"/>
        <w:outlineLvl w:val="2"/>
        <w:rPr>
          <w:color w:val="0072C6"/>
        </w:rPr>
      </w:pPr>
      <w:r>
        <w:rPr>
          <w:b/>
          <w:color w:val="0072C6"/>
        </w:rPr>
        <w:tab/>
      </w:r>
      <w:r>
        <w:rPr>
          <w:color w:val="0072C6"/>
        </w:rPr>
        <w:t>Обработване на Лични данни, включени в Данни за поддръжка</w:t>
      </w:r>
    </w:p>
    <w:p w14:paraId="77F7CD68" w14:textId="77777777" w:rsidR="009874C4" w:rsidRPr="00F77194" w:rsidRDefault="009874C4" w:rsidP="009874C4">
      <w:pPr>
        <w:pStyle w:val="CommentText"/>
        <w:spacing w:after="0"/>
        <w:ind w:left="720"/>
        <w:rPr>
          <w:sz w:val="18"/>
          <w:szCs w:val="18"/>
        </w:rPr>
      </w:pPr>
      <w:r>
        <w:rPr>
          <w:rStyle w:val="ProductList-BodyChar"/>
        </w:rPr>
        <w:t xml:space="preserve">Страните </w:t>
      </w:r>
      <w:r>
        <w:rPr>
          <w:sz w:val="18"/>
          <w:szCs w:val="18"/>
        </w:rPr>
        <w:t>потвърждават и се съгласяват, че:</w:t>
      </w:r>
    </w:p>
    <w:p w14:paraId="789005B0" w14:textId="77777777" w:rsidR="009874C4" w:rsidRDefault="009874C4" w:rsidP="00627D56">
      <w:pPr>
        <w:pStyle w:val="ProductList-Body"/>
        <w:numPr>
          <w:ilvl w:val="0"/>
          <w:numId w:val="17"/>
        </w:numPr>
        <w:ind w:left="1280"/>
      </w:pPr>
      <w:r>
        <w:t>Предметът на обработването е ограничен до Лични данни в рамките на обхвата на ОРЗД;</w:t>
      </w:r>
    </w:p>
    <w:p w14:paraId="48373B54" w14:textId="77777777" w:rsidR="009874C4" w:rsidRDefault="009874C4" w:rsidP="00627D56">
      <w:pPr>
        <w:pStyle w:val="ProductList-Body"/>
        <w:numPr>
          <w:ilvl w:val="0"/>
          <w:numId w:val="17"/>
        </w:numPr>
        <w:ind w:left="1280"/>
      </w:pPr>
      <w:r>
        <w:t xml:space="preserve">Срокът на обработването ще бъде срока на правото на Клиента да получава техническа поддръжка или до изтриването или връщането на всички Лични данни в съответствие с инструкциите на Клиента или условията на OST; </w:t>
      </w:r>
    </w:p>
    <w:p w14:paraId="09EBF23D" w14:textId="77777777" w:rsidR="009874C4" w:rsidRDefault="009874C4" w:rsidP="00627D56">
      <w:pPr>
        <w:pStyle w:val="ProductList-Body"/>
        <w:numPr>
          <w:ilvl w:val="0"/>
          <w:numId w:val="17"/>
        </w:numPr>
        <w:ind w:left="1280"/>
      </w:pPr>
      <w:r>
        <w:t xml:space="preserve">Естеството и целта на обработването е да се предостави техническа поддръжка съгласно Споразумението за лицензиране на едро на Клиента; </w:t>
      </w:r>
    </w:p>
    <w:p w14:paraId="3BB8D724" w14:textId="77777777" w:rsidR="009874C4" w:rsidRDefault="009874C4" w:rsidP="00627D56">
      <w:pPr>
        <w:pStyle w:val="ProductList-Body"/>
        <w:numPr>
          <w:ilvl w:val="0"/>
          <w:numId w:val="17"/>
        </w:numPr>
        <w:ind w:left="1280"/>
      </w:pPr>
      <w:r>
        <w:t xml:space="preserve">Видовете Лични данни, обработвани във връзка с предоставянето на техническа поддръжка, включват изрично посочените в член 4 на ОРЗД; и </w:t>
      </w:r>
    </w:p>
    <w:p w14:paraId="3D2256C5" w14:textId="77777777" w:rsidR="009874C4" w:rsidRDefault="009874C4" w:rsidP="00627D56">
      <w:pPr>
        <w:pStyle w:val="ProductList-Body"/>
        <w:numPr>
          <w:ilvl w:val="0"/>
          <w:numId w:val="17"/>
        </w:numPr>
        <w:ind w:left="128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6967A379" w14:textId="77777777" w:rsidR="009874C4" w:rsidRDefault="009874C4" w:rsidP="009874C4">
      <w:pPr>
        <w:pStyle w:val="ProductList-Body"/>
        <w:ind w:left="922"/>
      </w:pPr>
    </w:p>
    <w:p w14:paraId="47F745FA" w14:textId="77777777" w:rsidR="009874C4" w:rsidRDefault="009874C4" w:rsidP="009874C4">
      <w:pPr>
        <w:pStyle w:val="ProductList-Body"/>
        <w:ind w:left="720"/>
      </w:pPr>
      <w:r>
        <w:t>За искания на субекти на данни и регистри на дейностите по обработване, свързани с Данни за поддръжка и включени в тях Лични данни, Microsoft ще спазва приложимите задължения, посочени в разпоредбите „Права на субектите на данни; помощ във връзка с искания</w:t>
      </w:r>
      <w:r w:rsidRPr="00802FED">
        <w:rPr>
          <w:lang w:val="ru-RU"/>
        </w:rPr>
        <w:t>“</w:t>
      </w:r>
      <w:r>
        <w:t xml:space="preserve"> и „Регистри на дейностите по обработване</w:t>
      </w:r>
      <w:r w:rsidRPr="00802FED">
        <w:rPr>
          <w:lang w:val="ru-RU"/>
        </w:rPr>
        <w:t>“</w:t>
      </w:r>
      <w:r>
        <w:t xml:space="preserve"> в раздела „Условия за защита на данните</w:t>
      </w:r>
      <w:r w:rsidRPr="00802FED">
        <w:rPr>
          <w:lang w:val="ru-RU"/>
        </w:rPr>
        <w:t>“</w:t>
      </w:r>
      <w:r>
        <w:t xml:space="preserve"> на OST.</w:t>
      </w:r>
    </w:p>
    <w:p w14:paraId="74446CAC" w14:textId="77777777" w:rsidR="009874C4" w:rsidRDefault="009874C4" w:rsidP="009874C4">
      <w:pPr>
        <w:pStyle w:val="ProductList-Body"/>
      </w:pPr>
    </w:p>
    <w:p w14:paraId="0009EF0F" w14:textId="77777777" w:rsidR="009874C4" w:rsidRPr="00F40FD0" w:rsidRDefault="009874C4" w:rsidP="009874C4">
      <w:pPr>
        <w:pStyle w:val="ProductList-Body"/>
        <w:ind w:left="180"/>
        <w:outlineLvl w:val="2"/>
      </w:pPr>
      <w:r>
        <w:rPr>
          <w:b/>
          <w:bCs/>
          <w:color w:val="0072C6"/>
        </w:rPr>
        <w:t>Защита на Данни за поддръжка</w:t>
      </w:r>
    </w:p>
    <w:p w14:paraId="5F6F6397" w14:textId="77777777" w:rsidR="003A3791" w:rsidRDefault="003A3791" w:rsidP="003A3791">
      <w:pPr>
        <w:pStyle w:val="ProductList-Body"/>
        <w:ind w:left="158"/>
      </w:pPr>
      <w:r>
        <w:t>Microsoft ще приложи и поддържа технически и организационни мерки за защита на Данните за поддръжка. Тези мерки ще са в съответствие с изискванията на ISO 27001, ISO 27002 и ISO 27018. Ако Microsoft установи пробив в защитата, водеща до случайно или неправомерно унищожаване, загуба или промяна, неправомерно разкриване на или осъществяване на достъп до Данни за поддръжка по време на обработването им от Microsoft, Microsoft ще спазва задълженията, посочени в разпоредбата „Уведомяване за пробив в защитата</w:t>
      </w:r>
      <w:r w:rsidRPr="00225EA6">
        <w:rPr>
          <w:lang w:val="ru-RU"/>
        </w:rPr>
        <w:t>“</w:t>
      </w:r>
      <w:r>
        <w:t xml:space="preserve"> в раздел „Условия за защита на данните</w:t>
      </w:r>
      <w:r w:rsidRPr="00225EA6">
        <w:rPr>
          <w:lang w:val="ru-RU"/>
        </w:rPr>
        <w:t>“</w:t>
      </w:r>
      <w:r>
        <w:t xml:space="preserve"> на OST.</w:t>
      </w:r>
    </w:p>
    <w:p w14:paraId="56EF1994" w14:textId="77777777" w:rsidR="009874C4" w:rsidRDefault="009874C4" w:rsidP="009874C4">
      <w:pPr>
        <w:pStyle w:val="ProductList-Body"/>
        <w:ind w:left="158"/>
      </w:pPr>
    </w:p>
    <w:p w14:paraId="2DB52B76" w14:textId="77777777" w:rsidR="009874C4" w:rsidRPr="00F40FD0" w:rsidRDefault="009874C4" w:rsidP="009874C4">
      <w:pPr>
        <w:pStyle w:val="ProductList-Body"/>
        <w:ind w:left="180"/>
        <w:outlineLvl w:val="2"/>
      </w:pPr>
      <w:r>
        <w:rPr>
          <w:b/>
          <w:bCs/>
          <w:color w:val="0072C6"/>
        </w:rPr>
        <w:t>Местоположение и прехвърляне на данните</w:t>
      </w:r>
    </w:p>
    <w:p w14:paraId="1A511653" w14:textId="77777777" w:rsidR="009874C4" w:rsidRDefault="009874C4" w:rsidP="009874C4">
      <w:pPr>
        <w:pStyle w:val="ProductList-Body"/>
        <w:ind w:left="158"/>
      </w:pPr>
      <w:r>
        <w:t>Данните за поддръжка,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нейните Свързани лица или нейните Подизпълнители извършват дейност. Клиентът назначава Microsoft да извършва всички подобни прехвърляния на Данни за поддръжка до такива страни и да съхранява и обработва такива данни с цел предоставяне на техническа поддръжка.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33D23A6E" w14:textId="77777777" w:rsidR="009874C4" w:rsidRDefault="009874C4" w:rsidP="009874C4">
      <w:pPr>
        <w:pStyle w:val="ProductList-Body"/>
        <w:ind w:left="158"/>
      </w:pPr>
    </w:p>
    <w:p w14:paraId="2318645B" w14:textId="77777777" w:rsidR="009874C4" w:rsidRPr="00F40FD0" w:rsidRDefault="009874C4" w:rsidP="009874C4">
      <w:pPr>
        <w:pStyle w:val="ProductList-Body"/>
        <w:ind w:left="180"/>
        <w:outlineLvl w:val="2"/>
      </w:pPr>
      <w:r>
        <w:rPr>
          <w:b/>
          <w:bCs/>
          <w:color w:val="0072C6"/>
        </w:rPr>
        <w:t>Други ангажименти във връзка с Данните за поддръжка</w:t>
      </w:r>
    </w:p>
    <w:p w14:paraId="79CEBB17" w14:textId="77777777" w:rsidR="009874C4" w:rsidRDefault="009874C4" w:rsidP="009874C4">
      <w:pPr>
        <w:pStyle w:val="ProductList-Body"/>
        <w:ind w:left="180"/>
        <w:outlineLvl w:val="2"/>
        <w:rPr>
          <w:color w:val="0072C6"/>
        </w:rPr>
      </w:pPr>
      <w:r>
        <w:rPr>
          <w:b/>
          <w:color w:val="0072C6"/>
        </w:rPr>
        <w:tab/>
      </w:r>
      <w:r>
        <w:rPr>
          <w:color w:val="0072C6"/>
        </w:rPr>
        <w:t>Разкриване</w:t>
      </w:r>
    </w:p>
    <w:p w14:paraId="0AEC5EDD" w14:textId="77777777" w:rsidR="009874C4" w:rsidRPr="00CD1288" w:rsidRDefault="009874C4" w:rsidP="009874C4">
      <w:pPr>
        <w:pStyle w:val="ProductList-Body"/>
        <w:ind w:left="720"/>
      </w:pPr>
      <w:r>
        <w:t>Разкриването на Данни за поддръжка от страна на Microsoft на трети лица е обект на същите ограничения и процедури, на които са обект Клиентските данни, посочени в разпоредбата „Разкриване на Клиентски данни</w:t>
      </w:r>
      <w:r w:rsidRPr="00802FED">
        <w:rPr>
          <w:lang w:val="ru-RU"/>
        </w:rPr>
        <w:t>“</w:t>
      </w:r>
      <w:r>
        <w:t xml:space="preserve"> в раздела „Условия за защита на данните</w:t>
      </w:r>
      <w:r w:rsidRPr="00802FED">
        <w:rPr>
          <w:lang w:val="ru-RU"/>
        </w:rPr>
        <w:t>“</w:t>
      </w:r>
      <w:r>
        <w:t xml:space="preserve"> на OST.</w:t>
      </w:r>
    </w:p>
    <w:p w14:paraId="2900015A" w14:textId="77777777" w:rsidR="009874C4" w:rsidRDefault="009874C4" w:rsidP="009874C4">
      <w:pPr>
        <w:pStyle w:val="ProductList-Body"/>
        <w:ind w:left="158"/>
      </w:pPr>
    </w:p>
    <w:p w14:paraId="0040B4F6" w14:textId="77777777" w:rsidR="009874C4" w:rsidRDefault="009874C4" w:rsidP="009874C4">
      <w:pPr>
        <w:pStyle w:val="ProductList-Body"/>
        <w:ind w:left="180"/>
        <w:outlineLvl w:val="2"/>
        <w:rPr>
          <w:color w:val="0072C6"/>
        </w:rPr>
      </w:pPr>
      <w:r>
        <w:rPr>
          <w:b/>
          <w:color w:val="0072C6"/>
        </w:rPr>
        <w:tab/>
      </w:r>
      <w:r>
        <w:rPr>
          <w:color w:val="0072C6"/>
        </w:rPr>
        <w:t>Изтриване или връщане</w:t>
      </w:r>
    </w:p>
    <w:p w14:paraId="4D6AFDFC" w14:textId="77777777" w:rsidR="009874C4" w:rsidRDefault="009874C4" w:rsidP="009874C4">
      <w:pPr>
        <w:pStyle w:val="ProductList-Body"/>
        <w:ind w:left="720"/>
      </w:pPr>
      <w:r>
        <w:t>Microsoft ще изтрие или върне всички копия на Данни за поддръжка и включени в тях Лични данни след изпълнение на бизнес целите, за които са били събрани или прехвърлени Данните за поддръжка, или по-рано след искане от страна на Клиента.</w:t>
      </w:r>
    </w:p>
    <w:p w14:paraId="1C9E845E" w14:textId="77777777" w:rsidR="009874C4" w:rsidRDefault="009874C4" w:rsidP="009874C4">
      <w:pPr>
        <w:pStyle w:val="ProductList-Body"/>
        <w:ind w:left="158"/>
      </w:pPr>
    </w:p>
    <w:p w14:paraId="1699834D" w14:textId="77777777" w:rsidR="007D2359" w:rsidRDefault="007D2359" w:rsidP="007D2359">
      <w:pPr>
        <w:pStyle w:val="ProductList-Body"/>
        <w:ind w:left="180"/>
        <w:outlineLvl w:val="2"/>
        <w:rPr>
          <w:color w:val="0072C6"/>
        </w:rPr>
      </w:pPr>
      <w:r>
        <w:rPr>
          <w:b/>
          <w:color w:val="0072C6"/>
        </w:rPr>
        <w:tab/>
      </w:r>
      <w:r>
        <w:rPr>
          <w:color w:val="0072C6"/>
        </w:rPr>
        <w:t>Използване на Подизпълнители</w:t>
      </w:r>
    </w:p>
    <w:p w14:paraId="1A4EECA7" w14:textId="77777777" w:rsidR="007D2359" w:rsidRDefault="007D2359" w:rsidP="007D2359">
      <w:pPr>
        <w:pStyle w:val="ProductList-Body"/>
        <w:ind w:left="720"/>
      </w:pPr>
      <w:r>
        <w:t>Използването на Подизпълнители от страна на Microsoft във връзка с предоставянето на техническа поддръжка за Онлайн услуги е обект на същите ограничения и процедури, на които е обект използването на Подизпълнители от страна на Microsoft във връзка с Онлайн услуги, както е посочено в разпоредбата „Уведомления и мерки за контрол при използването на Подизпълнители</w:t>
      </w:r>
      <w:r w:rsidRPr="00DF3B53">
        <w:t>“</w:t>
      </w:r>
      <w:r>
        <w:t xml:space="preserve"> в раздела „Условия за защита на данните</w:t>
      </w:r>
      <w:r w:rsidRPr="00DF3B53">
        <w:t>“</w:t>
      </w:r>
      <w:r>
        <w:t xml:space="preserve"> на OST.</w:t>
      </w:r>
    </w:p>
    <w:p w14:paraId="019F2912" w14:textId="77777777" w:rsidR="009874C4" w:rsidRDefault="009874C4" w:rsidP="009874C4">
      <w:pPr>
        <w:pStyle w:val="ProductList-Body"/>
        <w:ind w:left="158"/>
      </w:pPr>
    </w:p>
    <w:p w14:paraId="51F74A91" w14:textId="77777777" w:rsidR="009874C4" w:rsidRDefault="009874C4" w:rsidP="009874C4">
      <w:pPr>
        <w:pStyle w:val="ProductList-Body"/>
        <w:ind w:left="180"/>
        <w:outlineLvl w:val="2"/>
        <w:rPr>
          <w:color w:val="0072C6"/>
        </w:rPr>
      </w:pPr>
      <w:r>
        <w:rPr>
          <w:b/>
          <w:color w:val="0072C6"/>
        </w:rPr>
        <w:tab/>
      </w:r>
      <w:r>
        <w:rPr>
          <w:color w:val="0072C6"/>
        </w:rPr>
        <w:t>Образователни институции</w:t>
      </w:r>
    </w:p>
    <w:p w14:paraId="16F46AE8" w14:textId="77777777" w:rsidR="009874C4" w:rsidRPr="00CD1288" w:rsidRDefault="009874C4" w:rsidP="009874C4">
      <w:pPr>
        <w:pStyle w:val="ProductList-Body"/>
        <w:ind w:left="720"/>
      </w:pPr>
      <w:r>
        <w:t>Потвърждаването и съгласието от страна на Microsoft и задълженията на Клиента за получаване на родителско съгласие и изпращане на уведомлението, посочено в разпоредбата „Образователни институции</w:t>
      </w:r>
      <w:r w:rsidRPr="00802FED">
        <w:rPr>
          <w:lang w:val="ru-RU"/>
        </w:rPr>
        <w:t>“</w:t>
      </w:r>
      <w:r>
        <w:t xml:space="preserve"> на раздела „Условия за защита на данните</w:t>
      </w:r>
      <w:r w:rsidRPr="00802FED">
        <w:rPr>
          <w:lang w:val="ru-RU"/>
        </w:rPr>
        <w:t>“</w:t>
      </w:r>
      <w:r>
        <w:t xml:space="preserve"> на OST също се прилагат по отношение на Данните за поддръжка.</w:t>
      </w:r>
    </w:p>
    <w:p w14:paraId="39B5F723" w14:textId="77777777" w:rsidR="009874C4" w:rsidRPr="00CD1288" w:rsidRDefault="009874C4" w:rsidP="009874C4">
      <w:pPr>
        <w:pStyle w:val="ProductList-Body"/>
      </w:pPr>
    </w:p>
    <w:p w14:paraId="14D6BDAE" w14:textId="77777777" w:rsidR="009874C4" w:rsidRPr="00FC2D52" w:rsidRDefault="009874C4" w:rsidP="009874C4">
      <w:pPr>
        <w:pStyle w:val="ProductList-Body"/>
        <w:outlineLvl w:val="2"/>
      </w:pPr>
      <w:r>
        <w:rPr>
          <w:b/>
          <w:bCs/>
          <w:color w:val="00188F"/>
        </w:rPr>
        <w:t>Други условия за Професионални услуги</w:t>
      </w:r>
    </w:p>
    <w:p w14:paraId="0E8B8241" w14:textId="77777777" w:rsidR="007D2359" w:rsidRPr="00AC5443" w:rsidRDefault="007D2359" w:rsidP="007D2359">
      <w:pPr>
        <w:pStyle w:val="ProductList-Body"/>
        <w:tabs>
          <w:tab w:val="clear" w:pos="158"/>
          <w:tab w:val="left" w:pos="360"/>
        </w:tabs>
        <w:ind w:left="180"/>
        <w:outlineLvl w:val="3"/>
        <w:rPr>
          <w:b/>
          <w:color w:val="0072C6"/>
        </w:rPr>
      </w:pPr>
      <w:r>
        <w:rPr>
          <w:b/>
          <w:color w:val="0072C6"/>
        </w:rPr>
        <w:t>Обработване на Лични данни</w:t>
      </w:r>
    </w:p>
    <w:p w14:paraId="1910A95E" w14:textId="2BF56C70" w:rsidR="007D2359" w:rsidRDefault="007D2359" w:rsidP="007D2359">
      <w:pPr>
        <w:pStyle w:val="CommentText"/>
        <w:ind w:left="180"/>
        <w:rPr>
          <w:sz w:val="18"/>
          <w:szCs w:val="18"/>
        </w:rPr>
      </w:pPr>
      <w:r>
        <w:rPr>
          <w:sz w:val="18"/>
          <w:szCs w:val="18"/>
        </w:rPr>
        <w:t xml:space="preserve">До степента, в която Microsoft е обработващ Лични данни или подизпълнител за Лични данни, които не са включени в Данните за поддръжка, във връзка с предоставянето на Професионални услуги Microsoft поема ангажиментите </w:t>
      </w:r>
      <w:r w:rsidRPr="00CD15E4">
        <w:rPr>
          <w:sz w:val="18"/>
          <w:szCs w:val="18"/>
        </w:rPr>
        <w:t>(</w:t>
      </w:r>
      <w:r>
        <w:rPr>
          <w:sz w:val="18"/>
          <w:szCs w:val="18"/>
        </w:rPr>
        <w:t xml:space="preserve">а) в разпоредбата „Обработване на Лични данни; ОРЗД“ на раздел „Условия за защита на данните“ в OST и </w:t>
      </w:r>
      <w:r w:rsidRPr="00CD15E4">
        <w:rPr>
          <w:sz w:val="18"/>
          <w:szCs w:val="18"/>
        </w:rPr>
        <w:t>(</w:t>
      </w:r>
      <w:r>
        <w:rPr>
          <w:sz w:val="18"/>
          <w:szCs w:val="18"/>
        </w:rPr>
        <w:t>б) в Условията на ОРЗД в Приложение 4 към всички клиенти, считано от 25 май 2018 г.</w:t>
      </w:r>
    </w:p>
    <w:p w14:paraId="620073D1" w14:textId="77777777" w:rsidR="00370CDA" w:rsidRPr="00AC5443" w:rsidRDefault="00370CDA" w:rsidP="00370CDA">
      <w:pPr>
        <w:pStyle w:val="ProductList-Body"/>
        <w:ind w:left="158"/>
        <w:rPr>
          <w:b/>
          <w:color w:val="0072C6"/>
        </w:rPr>
      </w:pPr>
      <w:r>
        <w:rPr>
          <w:b/>
          <w:color w:val="0072C6"/>
        </w:rPr>
        <w:t>Използване на Подизпълнители</w:t>
      </w:r>
    </w:p>
    <w:p w14:paraId="4668093E" w14:textId="77777777" w:rsidR="00370CDA" w:rsidRDefault="00370CDA" w:rsidP="00370CDA">
      <w:pPr>
        <w:pStyle w:val="ProductList-Body"/>
        <w:ind w:left="158"/>
      </w:pPr>
      <w:r>
        <w:t xml:space="preserve">Фирмата Microsoft има право да наема Подизпълнители, които да извършват определени услуги от нейно име. За Професионални услуги, различни от техническа поддръжка за Онлайн услуги, Клиентът се съгласява Microsoft да ангажира Подизпълнители за обработването на Лични данни.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това Приложение. </w:t>
      </w:r>
    </w:p>
    <w:p w14:paraId="20377414" w14:textId="77777777" w:rsidR="00370CDA" w:rsidRDefault="00370CDA" w:rsidP="00370CDA">
      <w:pPr>
        <w:pStyle w:val="ProductList-Body"/>
        <w:ind w:left="158"/>
      </w:pPr>
    </w:p>
    <w:p w14:paraId="0A6CF3F8" w14:textId="77777777" w:rsidR="00370CDA" w:rsidRDefault="00370CDA" w:rsidP="00370CDA">
      <w:pPr>
        <w:pStyle w:val="ProductList-Body"/>
        <w:ind w:left="158"/>
      </w:pPr>
      <w:r>
        <w:t>Списък с настоящите Подизпълнители на Microsoft е наличен при поискване. Ако такъв списък бъде поискан, поне 14 дни преди упълномощаването на нови Подизпълнители да осъществяват достъп до Личните данни Microsoft ще актуализира списъка и ще предостави на Клиента механизъм за получаване на известие за актуализацията.</w:t>
      </w:r>
    </w:p>
    <w:p w14:paraId="10D81643" w14:textId="77777777" w:rsidR="00370CDA" w:rsidRDefault="00370CDA" w:rsidP="00370CDA">
      <w:pPr>
        <w:pStyle w:val="ProductList-Body"/>
        <w:ind w:left="158"/>
      </w:pPr>
    </w:p>
    <w:p w14:paraId="4CDABF69" w14:textId="77777777" w:rsidR="00370CDA" w:rsidRDefault="00370CDA" w:rsidP="00370CDA">
      <w:pPr>
        <w:pStyle w:val="ProductList-Body"/>
        <w:ind w:left="158"/>
      </w:pPr>
      <w:r>
        <w:t>Ако Клиентът не одобрява новия Подизпълнител, Клиентът може да прекрати Споразумението за засегнатите Професионални услуги, като предостави писмено известие за прекратяването, включващо обяснение на основанието за неодобрението, преди изтичането на периода за известяване.</w:t>
      </w:r>
    </w:p>
    <w:p w14:paraId="014DC02F" w14:textId="77777777" w:rsidR="00370CDA" w:rsidRPr="00F40FD0" w:rsidRDefault="00370CDA" w:rsidP="00370CDA">
      <w:pPr>
        <w:pStyle w:val="ProductList-Body"/>
        <w:ind w:left="158"/>
      </w:pPr>
    </w:p>
    <w:p w14:paraId="488FFC5C"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Задължения на Страните</w:t>
      </w:r>
    </w:p>
    <w:p w14:paraId="56D13897" w14:textId="038E2E42" w:rsidR="00564004" w:rsidRDefault="00564004" w:rsidP="00D404DA">
      <w:pPr>
        <w:pStyle w:val="ProductList-Body"/>
        <w:ind w:left="180"/>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00915C5E" w14:textId="77777777" w:rsidR="006319DC" w:rsidRPr="000772BE" w:rsidRDefault="006319DC" w:rsidP="00D404DA">
      <w:pPr>
        <w:pStyle w:val="ProductList-Body"/>
        <w:ind w:left="180"/>
      </w:pPr>
    </w:p>
    <w:p w14:paraId="3374CEE0" w14:textId="77777777" w:rsidR="00564004" w:rsidRPr="000772BE" w:rsidRDefault="00564004" w:rsidP="00D404DA">
      <w:pPr>
        <w:pStyle w:val="ProductList-Body"/>
        <w:ind w:left="180"/>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D404DA">
      <w:pPr>
        <w:pStyle w:val="ProductList-Body"/>
        <w:ind w:left="180"/>
      </w:pPr>
    </w:p>
    <w:p w14:paraId="30E24C36"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Ограничение на отговорността</w:t>
      </w:r>
    </w:p>
    <w:p w14:paraId="74926EBC" w14:textId="77777777" w:rsidR="00564004" w:rsidRPr="000772BE" w:rsidRDefault="00564004" w:rsidP="00D404DA">
      <w:pPr>
        <w:pStyle w:val="ProductList-Body"/>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D404DA">
      <w:pPr>
        <w:pStyle w:val="ProductList-Body"/>
        <w:ind w:left="180"/>
      </w:pPr>
    </w:p>
    <w:p w14:paraId="68FC4893"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Поправки</w:t>
      </w:r>
    </w:p>
    <w:p w14:paraId="31791CA6" w14:textId="77777777" w:rsidR="000E12E7" w:rsidRPr="003C69A1" w:rsidRDefault="000E12E7" w:rsidP="00D404DA">
      <w:pPr>
        <w:pStyle w:val="ProductList-Body"/>
        <w:ind w:left="180"/>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D404DA">
      <w:pPr>
        <w:pStyle w:val="ProductList-Body"/>
        <w:ind w:left="180"/>
      </w:pPr>
    </w:p>
    <w:p w14:paraId="362EB63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Досегашни разработки</w:t>
      </w:r>
    </w:p>
    <w:p w14:paraId="3911FE54" w14:textId="77777777" w:rsidR="000E12E7" w:rsidRPr="003C69A1" w:rsidRDefault="000E12E7" w:rsidP="00D404DA">
      <w:pPr>
        <w:pStyle w:val="ProductList-Body"/>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D404DA">
      <w:pPr>
        <w:pStyle w:val="ProductList-Body"/>
        <w:ind w:left="180"/>
      </w:pPr>
    </w:p>
    <w:p w14:paraId="52CCBC2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Обекти, доставяни във връзка с услугите</w:t>
      </w:r>
    </w:p>
    <w:p w14:paraId="135BB74F" w14:textId="77777777" w:rsidR="000E12E7" w:rsidRPr="003C69A1" w:rsidRDefault="000E12E7" w:rsidP="00D404DA">
      <w:pPr>
        <w:pStyle w:val="ProductList-Body"/>
        <w:ind w:left="180"/>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D404DA">
      <w:pPr>
        <w:pStyle w:val="ProductList-Body"/>
        <w:ind w:left="180"/>
      </w:pPr>
    </w:p>
    <w:p w14:paraId="0CF2DA5B"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Технологии, които не са на Microsoft</w:t>
      </w:r>
    </w:p>
    <w:p w14:paraId="5BAF8383" w14:textId="77777777" w:rsidR="000E12E7" w:rsidRPr="003C69A1" w:rsidRDefault="000E12E7" w:rsidP="00D404DA">
      <w:pPr>
        <w:pStyle w:val="ProductList-Body"/>
        <w:ind w:left="180"/>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D404DA">
      <w:pPr>
        <w:pStyle w:val="ProductList-Body"/>
        <w:ind w:left="180"/>
      </w:pPr>
    </w:p>
    <w:p w14:paraId="00A779A0"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Права на Свързаните лица</w:t>
      </w:r>
    </w:p>
    <w:p w14:paraId="33F1A659" w14:textId="77777777" w:rsidR="00564004" w:rsidRPr="000772BE" w:rsidRDefault="00564004" w:rsidP="00D404DA">
      <w:pPr>
        <w:pStyle w:val="ProductList-Body"/>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D404DA">
      <w:pPr>
        <w:pStyle w:val="ProductList-Body"/>
        <w:ind w:left="180"/>
      </w:pPr>
    </w:p>
    <w:p w14:paraId="603FA3D2" w14:textId="77777777" w:rsidR="00564004" w:rsidRPr="00D404DA" w:rsidRDefault="00564004" w:rsidP="0009624C">
      <w:pPr>
        <w:pStyle w:val="ProductList-Body"/>
        <w:keepNext/>
        <w:tabs>
          <w:tab w:val="clear" w:pos="158"/>
          <w:tab w:val="left" w:pos="360"/>
        </w:tabs>
        <w:ind w:left="187"/>
        <w:outlineLvl w:val="3"/>
        <w:rPr>
          <w:b/>
          <w:color w:val="0072C6"/>
        </w:rPr>
      </w:pPr>
      <w:r w:rsidRPr="00D404DA">
        <w:rPr>
          <w:b/>
          <w:color w:val="0072C6"/>
        </w:rPr>
        <w:t>Клиенти – правителствени организации</w:t>
      </w:r>
    </w:p>
    <w:p w14:paraId="047C9EF0" w14:textId="77777777" w:rsidR="00564004" w:rsidRPr="000772BE" w:rsidRDefault="00564004" w:rsidP="00D404DA">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bookmarkStart w:id="226" w:name="_Toc451949080"/>
    <w:p w14:paraId="56AF7E09"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27" w:name="_Toc531250686"/>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26"/>
      <w:bookmarkEnd w:id="227"/>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p w14:paraId="0AF924A6" w14:textId="77777777" w:rsidR="00F810E5" w:rsidRPr="00690C65" w:rsidRDefault="0099024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48D3C953" w14:textId="77777777" w:rsidR="001B7568" w:rsidRPr="001B7568" w:rsidDel="007C0F64" w:rsidRDefault="001B7568" w:rsidP="006319DC">
      <w:pPr>
        <w:pStyle w:val="ProductList-Offering1Heading"/>
        <w:keepNext/>
        <w:rPr>
          <w:lang w:val="bg-BG"/>
        </w:rPr>
      </w:pPr>
      <w:bookmarkStart w:id="228" w:name="_Toc484158323"/>
      <w:bookmarkStart w:id="229" w:name="_Toc531250687"/>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28"/>
      <w:bookmarkEnd w:id="229"/>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64"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34174142" w14:textId="77777777" w:rsidR="001B7568" w:rsidRPr="00747204" w:rsidDel="007C0F64" w:rsidRDefault="00990249"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30" w:name="_Toc484158324"/>
      <w:bookmarkStart w:id="231" w:name="_Toc476230953"/>
      <w:bookmarkStart w:id="232" w:name="_Toc531250688"/>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30"/>
      <w:bookmarkEnd w:id="231"/>
      <w:bookmarkEnd w:id="232"/>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4CA3C58" w14:textId="10C04FCE" w:rsidR="00F810E5" w:rsidRDefault="00990249" w:rsidP="00287CA4">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F1996A1" w14:textId="77777777" w:rsidR="00F810E5" w:rsidRDefault="00F810E5" w:rsidP="00A914BF">
      <w:pPr>
        <w:pStyle w:val="ProductList-Body"/>
        <w:sectPr w:rsidR="00F810E5" w:rsidSect="00A61B2A">
          <w:footerReference w:type="default" r:id="rId66"/>
          <w:footerReference w:type="first" r:id="rId67"/>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33" w:name="_Toc503180509"/>
      <w:bookmarkStart w:id="234" w:name="_Toc531250689"/>
      <w:bookmarkStart w:id="235" w:name="Attachment2"/>
      <w:r w:rsidRPr="007A6241">
        <w:t>Приложение 2 – Пакети с лицензи за абонамент</w:t>
      </w:r>
      <w:bookmarkEnd w:id="233"/>
      <w:bookmarkEnd w:id="234"/>
    </w:p>
    <w:p w14:paraId="696B66C1" w14:textId="29EDB6C3" w:rsidR="0096798F"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0" w:type="auto"/>
        <w:tblInd w:w="108" w:type="dxa"/>
        <w:tblLayout w:type="fixed"/>
        <w:tblLook w:val="04A0" w:firstRow="1" w:lastRow="0" w:firstColumn="1" w:lastColumn="0" w:noHBand="0" w:noVBand="1"/>
      </w:tblPr>
      <w:tblGrid>
        <w:gridCol w:w="3896"/>
        <w:gridCol w:w="236"/>
        <w:gridCol w:w="236"/>
        <w:gridCol w:w="236"/>
        <w:gridCol w:w="236"/>
        <w:gridCol w:w="706"/>
        <w:gridCol w:w="810"/>
        <w:gridCol w:w="450"/>
        <w:gridCol w:w="540"/>
        <w:gridCol w:w="270"/>
        <w:gridCol w:w="270"/>
        <w:gridCol w:w="297"/>
        <w:gridCol w:w="954"/>
        <w:gridCol w:w="531"/>
        <w:gridCol w:w="378"/>
        <w:gridCol w:w="450"/>
      </w:tblGrid>
      <w:tr w:rsidR="00AC2077" w14:paraId="63F1A54F" w14:textId="77777777" w:rsidTr="005E34B0">
        <w:trPr>
          <w:trHeight w:val="636"/>
          <w:tblHeader/>
        </w:trPr>
        <w:tc>
          <w:tcPr>
            <w:tcW w:w="3896" w:type="dxa"/>
            <w:vMerge w:val="restart"/>
            <w:tcBorders>
              <w:top w:val="nil"/>
              <w:left w:val="nil"/>
              <w:bottom w:val="dashSmallGap" w:sz="4" w:space="0" w:color="FFFFFF" w:themeColor="text1" w:themeTint="00" w:themeShade="00"/>
              <w:right w:val="nil"/>
            </w:tcBorders>
            <w:vAlign w:val="bottom"/>
            <w:hideMark/>
          </w:tcPr>
          <w:p w14:paraId="55404851" w14:textId="77777777" w:rsidR="00AC2077" w:rsidRDefault="00AC2077" w:rsidP="007D2359">
            <w:pPr>
              <w:pStyle w:val="ProductList-Body"/>
              <w:tabs>
                <w:tab w:val="clear" w:pos="158"/>
                <w:tab w:val="left" w:pos="720"/>
              </w:tabs>
              <w:spacing w:line="256" w:lineRule="auto"/>
              <w:ind w:left="-108"/>
              <w:rPr>
                <w:sz w:val="22"/>
              </w:rPr>
            </w:pPr>
            <w:r>
              <w:rPr>
                <w:sz w:val="22"/>
              </w:rPr>
              <w:t>Онлайн услуга</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E232E09" w14:textId="77777777" w:rsidR="00AC2077" w:rsidRPr="001F15CE" w:rsidRDefault="00AC2077" w:rsidP="007D235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6A9C43E" w14:textId="77777777" w:rsidR="00AC2077" w:rsidRPr="001F15CE" w:rsidRDefault="00AC2077" w:rsidP="007D235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0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DA6878" w14:textId="77777777" w:rsidR="00AC2077" w:rsidRPr="001F15CE" w:rsidRDefault="00AC2077" w:rsidP="007D235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AE6BDA7" w14:textId="77777777" w:rsidR="00AC2077" w:rsidRPr="001F15CE" w:rsidRDefault="00AC2077" w:rsidP="007D235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11068577" w14:textId="77777777" w:rsidR="00AC2077" w:rsidRPr="001F15CE" w:rsidRDefault="00AC2077" w:rsidP="007D235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3AD8E2" w14:textId="77777777" w:rsidR="00AC2077" w:rsidRPr="001F15CE" w:rsidRDefault="00AC2077" w:rsidP="007D235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69F27D9" w14:textId="77777777" w:rsidR="00AC2077" w:rsidRPr="001F15CE" w:rsidRDefault="00AC2077" w:rsidP="007D235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02C89032" w14:textId="77777777" w:rsidR="00AC2077" w:rsidRPr="001F15CE" w:rsidRDefault="00AC2077" w:rsidP="007D235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635071E7" w14:textId="77777777" w:rsidR="00AC2077" w:rsidRPr="001F15CE" w:rsidRDefault="00AC2077" w:rsidP="007D235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02E9D6A" w14:textId="77777777" w:rsidR="00AC2077" w:rsidRPr="001F15CE" w:rsidRDefault="00AC2077" w:rsidP="007D235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Мобилност и</w:t>
            </w:r>
          </w:p>
          <w:p w14:paraId="3759A49B" w14:textId="77777777" w:rsidR="00AC2077" w:rsidRPr="001F15CE" w:rsidRDefault="00AC2077" w:rsidP="007D235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83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50C9186" w14:textId="77777777" w:rsidR="00AC2077" w:rsidRPr="001F15CE" w:rsidRDefault="00AC2077" w:rsidP="007D235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4E377288" w14:textId="77777777" w:rsidR="00AC2077" w:rsidRPr="001F15CE" w:rsidRDefault="00AC2077" w:rsidP="007D235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031B5BB" w14:textId="77777777" w:rsidR="00AC2077" w:rsidRPr="006F1174" w:rsidRDefault="00AC2077" w:rsidP="007D235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Бизнес</w:t>
            </w:r>
          </w:p>
        </w:tc>
        <w:tc>
          <w:tcPr>
            <w:tcW w:w="1359" w:type="dxa"/>
            <w:gridSpan w:val="3"/>
            <w:tcBorders>
              <w:top w:val="single" w:sz="12" w:space="0" w:color="FFFFFF" w:themeColor="background1"/>
              <w:left w:val="single" w:sz="12" w:space="0" w:color="FFFFFF" w:themeColor="background1"/>
              <w:bottom w:val="nil"/>
              <w:right w:val="nil"/>
            </w:tcBorders>
            <w:shd w:val="clear" w:color="auto" w:fill="0072C6"/>
          </w:tcPr>
          <w:p w14:paraId="4E15971B" w14:textId="77777777" w:rsidR="00AC2077" w:rsidRPr="001F15CE" w:rsidRDefault="00AC2077" w:rsidP="007D235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D52CE49" w14:textId="77777777" w:rsidR="00AC2077" w:rsidRPr="001F15CE" w:rsidRDefault="00AC2077" w:rsidP="007D235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5CC09A70" w14:textId="77777777" w:rsidR="00AC2077" w:rsidRPr="001F15CE" w:rsidRDefault="00AC2077" w:rsidP="007D235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C2077" w14:paraId="1A871D5F" w14:textId="77777777" w:rsidTr="005E34B0">
        <w:trPr>
          <w:trHeight w:val="299"/>
          <w:tblHeader/>
        </w:trPr>
        <w:tc>
          <w:tcPr>
            <w:tcW w:w="3896" w:type="dxa"/>
            <w:vMerge/>
            <w:tcBorders>
              <w:top w:val="nil"/>
              <w:left w:val="nil"/>
              <w:bottom w:val="dashSmallGap" w:sz="4" w:space="0" w:color="808080" w:themeColor="background1" w:themeShade="80"/>
              <w:right w:val="nil"/>
            </w:tcBorders>
            <w:vAlign w:val="center"/>
            <w:hideMark/>
          </w:tcPr>
          <w:p w14:paraId="485FB3BF" w14:textId="77777777" w:rsidR="00AC2077" w:rsidRDefault="00AC2077" w:rsidP="007D2359">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A7F7D62"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F9C7A9"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6D5492"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22507"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0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635C08"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CE5442"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B83280A"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21A3ED17"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CB3CBC"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E5C6AD"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9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38E2C"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721815"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31" w:type="dxa"/>
            <w:tcBorders>
              <w:top w:val="nil"/>
              <w:left w:val="single" w:sz="12" w:space="0" w:color="FFFFFF" w:themeColor="background1"/>
              <w:bottom w:val="single" w:sz="12" w:space="0" w:color="FFFFFF" w:themeColor="background1"/>
              <w:right w:val="nil"/>
            </w:tcBorders>
            <w:shd w:val="clear" w:color="auto" w:fill="0072C6"/>
            <w:vAlign w:val="center"/>
          </w:tcPr>
          <w:p w14:paraId="3812BF43"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Клиент</w:t>
            </w:r>
          </w:p>
          <w:p w14:paraId="42403AD1"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Бълг.</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351D36B9"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CC92608"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0BC4DE0C"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AC2077" w14:paraId="6691B20F" w14:textId="77777777" w:rsidTr="005E34B0">
        <w:trPr>
          <w:trHeight w:val="210"/>
        </w:trPr>
        <w:tc>
          <w:tcPr>
            <w:tcW w:w="3896" w:type="dxa"/>
            <w:tcBorders>
              <w:top w:val="nil"/>
              <w:left w:val="nil"/>
              <w:bottom w:val="dashSmallGap" w:sz="4" w:space="0" w:color="BFBFBF" w:themeColor="background1" w:themeShade="BF"/>
              <w:right w:val="nil"/>
            </w:tcBorders>
            <w:noWrap/>
            <w:vAlign w:val="center"/>
            <w:hideMark/>
          </w:tcPr>
          <w:p w14:paraId="4C7E8307"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75824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2C1D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43BB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39BB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8C8C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ADD8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11AB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BECA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27F4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9EB5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6179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3AB0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648E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863D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2B34B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52E09029"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68CD2D"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942E7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C81DB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7F68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A64C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7F84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ADD16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6588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FB25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8EE3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7D2E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2CBB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FE4FF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DEBA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63F5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C9702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3CB969BC"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0768BD"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49C71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7B28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395BA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D273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699B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4ADF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1DEE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204E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33E2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534E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AE1E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A056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F3FF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62CB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CD581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463E76CF"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1A230C"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BF3D5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1962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A957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49F4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FC86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7EE3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967F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5BE2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DA99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F557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E1E5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DA09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62C7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50E9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CCF77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286B2408"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60B039"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5706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C6A06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52A1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DCDD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E7E3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C8DA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2DD6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5099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ED1A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D089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F99C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AD94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E7A4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57E1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63D83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254950D7"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1FD28"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69AE7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7CBC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31470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E475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4654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DE18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20A9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D9AE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B50A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EE6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5DA6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9639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F339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BBCA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D0B8A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08FC5C2E"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F97C16"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1A25E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D7E9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F298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C7CC8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DECE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6F51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49D7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A981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A199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501F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90C1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A294E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6DF4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132B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A4451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2524A0BA"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6900BD"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E3D0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93F9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9673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956E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80FB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B0E9D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742E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D9BE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3225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8741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B4B9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DF853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78DD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A382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A99E2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6F73F4B6"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36BB4B"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BBD6C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C7D4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E912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A2DA1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546D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AD56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9DEE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A3CE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E7D9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4313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A0E96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6761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C7B1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AE01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52EDA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B03A4DF"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7FCA2D"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7BF51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65DE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D4C0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950C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BAAC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40DC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26C6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6949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E925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1ADC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4D41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9F2B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1275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E9AF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DC646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3141A412"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D8CB5C"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FE8C2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34DD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F231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2743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023D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AABC4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4CD5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6B0F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FC13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3E10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D7E8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EC9DF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6110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75D9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4EE20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8B39384"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40209A"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2F9A8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7D3B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1961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84AF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1F3A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E01E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C9EE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94B3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7D03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B367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4E64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2AEA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2D82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BB67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C50DE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25F1D7D8"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2EE9C6"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B1AF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6148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E4BB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ABE8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C6F0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DA09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68A5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6CC8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1407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304D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ED19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AEA3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721F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E8AD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016E5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08868E84"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238B5"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765D4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571B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85C4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A32F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1252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A848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B46E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CACB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9DDF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41FA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EE68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E2D2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7B4F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5781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2CCB7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0301AFEA" w14:textId="77777777" w:rsidTr="005E34B0">
        <w:trPr>
          <w:trHeight w:val="195"/>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62237" w14:textId="77777777" w:rsidR="00AC2077" w:rsidRPr="006F1174"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2B5DA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519C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9B02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83E2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56AE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3E9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7DC4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A7D3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17BC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60C8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BA0D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60D0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DC25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58D4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F9DF8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33FE11EB" w14:textId="77777777" w:rsidTr="005E34B0">
        <w:trPr>
          <w:trHeight w:val="24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C6645E"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56B7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9058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550C1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BCB8B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07752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268B9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C54C8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815FE3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C61A4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C277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3914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D8DA0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065A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98DB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7E869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10A89B5"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022DBA"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10BB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C435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FB60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7BD9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1B59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FD98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956C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1F8D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50C7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B93A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B916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7122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089A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CE46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43AB2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2C2462CD"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51AC9C"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57BDE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E247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983E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6283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24E2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E000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39A5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4728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AF2D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42D9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5551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D3FE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9226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9F77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77DB4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574125B1"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EF1FCD"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A3C05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653F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F474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F2D6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D15B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6024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1B1D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F3A8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4145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D579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75EE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1A71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3833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D530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973E6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4F81F5D1"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FED4F"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4FF32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EDD2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7FD4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CAF9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9E8A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E7D8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223C1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684A5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F8115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D45F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2D48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FFBC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C19F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C72E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90791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05E39D72"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C02EF0"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D5892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A659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8514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41C6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2EAB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46BD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4AEC4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653D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ABA2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4C86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90DE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6513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7B5E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B2F5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14328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5374D1A"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1BD291"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9C85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765E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D46E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4F82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10F3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288E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AD56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2A38F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9614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5EE7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AD10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1EC6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73D1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F064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F1903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8D17252"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95A94D"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CB40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4691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F347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CDF7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6E74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4387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57B9C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EBAC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FE93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3A28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FC97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00C8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D896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C557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784A9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30BEB965"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B7EDE"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EE4A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620D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60FC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8FA7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CD27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3CE8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768C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5AD88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0C62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DF2D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8D95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68A3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12F0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611A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404C6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514B6B9A"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DB2C36"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3BE94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07A6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534D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9BB8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C218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0138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B402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39AF0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D621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9A49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BF53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B405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EDDC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102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C7E29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3304037F"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BE31D"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4A62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6FF1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59FF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611C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4093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205E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94BF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A4A6B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D703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783E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B9BD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809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3B8C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4E83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8E313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AF925A3"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06EF29"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клиенти</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11D16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C6B7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45E1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9B33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CA37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8C4D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3F1B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D37F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834C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D857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70C6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3151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0D1F7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D320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F63FC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6E2874B0"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259330"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място</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C826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2E3A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4A01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F4A9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D0BF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2159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4426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3B0B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E899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203B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50F0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E0B9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B01C8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2BA5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F2580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D2F3777"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1163EC"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за Автоматизация на услуги по проект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33227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CE40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4A30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E3BA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22FE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5B04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76B9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6EEE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8ABA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CF57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09B2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C523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9A491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3CE8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A46E79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7F766050"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6F9F21" w14:textId="77777777" w:rsidR="00AC2077" w:rsidRPr="006F1174"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 на дребно</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389918"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5FAF9"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9E059"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0918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B775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DAD74"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4101B"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ADB42"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A722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93F4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D0778"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4526C"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ACC2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B7DD79"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B83FD9"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076BDFFD"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59E042" w14:textId="77777777" w:rsidR="00AC2077" w:rsidRPr="00F40FD0"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 издание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FD464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DE6D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D7FC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CB01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B58D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CE43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BC1D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8F16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11BF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B752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A348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D22D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0D594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60EB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0E94B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568EFDD1"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7CA688" w14:textId="77777777" w:rsidR="00AC2077" w:rsidRPr="006F1174"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Таланти</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0D7D08"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27CA3"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4662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010EF"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652B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0825C"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5E6A1"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D74D8"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871D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30F41"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D108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FAB57"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CE719"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9A704B"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D2A84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4E60863"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C1A16" w14:textId="77777777" w:rsidR="00AC2077"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718BB1"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8ED0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901D3"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7D9E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FACD1"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59A5B"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F530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0EF5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A9BC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6B321"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2B54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253A4"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FB76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8C022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3B3ED3"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2E708A1E"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DC6873" w14:textId="77777777" w:rsidR="00AC2077" w:rsidRPr="006F1174"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FDD3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768B8"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9227B"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6EAB"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E99D8"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0D9E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40BB8"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27067"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F0219"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05B63"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ECACB"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6A1E4"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D80F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0A6FF4"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75E21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687BA521"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6F660F"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AB1A0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24A7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ED15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1733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97F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8D06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FA19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6CAB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C86E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1436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2E82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1336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5DCD5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9B2AB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C1A8F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21645898"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7AD2EE"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FADC8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EB591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C4F78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9F1A0"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78EA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92697"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5A3AF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59E0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B58A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461F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F517D"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625EB"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9655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2751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A2675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4193D7A0"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771CC" w14:textId="77777777" w:rsidR="00AC2077" w:rsidRPr="006F1174"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569E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C0DF2"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FC6A6"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47798"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CB8E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ED9C7"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568E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750C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36FE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81FC6"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7AD59"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1EE93"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A3C9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2653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02917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bl>
    <w:p w14:paraId="7AC0EC04"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5476E2C0" w14:textId="77777777" w:rsidR="0096798F" w:rsidRPr="007A6241" w:rsidRDefault="0096798F" w:rsidP="0096798F">
      <w:pPr>
        <w:pStyle w:val="ProductList-Body"/>
        <w:rPr>
          <w:i/>
          <w:sz w:val="16"/>
          <w:szCs w:val="16"/>
        </w:rPr>
      </w:pPr>
      <w:r w:rsidRPr="007A6241">
        <w:rPr>
          <w:i/>
          <w:sz w:val="16"/>
          <w:szCs w:val="16"/>
          <w:vertAlign w:val="superscript"/>
        </w:rPr>
        <w:t>3</w:t>
      </w:r>
      <w:r w:rsidRPr="007A6241">
        <w:rPr>
          <w:i/>
          <w:sz w:val="16"/>
          <w:szCs w:val="16"/>
        </w:rPr>
        <w:t xml:space="preserve"> Включването на аудио конференции за Skype за бизнеса онлайн в Office 365 Enterprise E5 зависи от регионалната наличност.</w:t>
      </w:r>
    </w:p>
    <w:p w14:paraId="6FE5BD68" w14:textId="25445663" w:rsidR="0096798F" w:rsidRDefault="0096798F" w:rsidP="0096798F">
      <w:pPr>
        <w:pStyle w:val="ProductList-Body"/>
        <w:rPr>
          <w:i/>
          <w:sz w:val="16"/>
          <w:szCs w:val="16"/>
        </w:rPr>
      </w:pPr>
      <w:r w:rsidRPr="007A6241">
        <w:rPr>
          <w:i/>
          <w:sz w:val="16"/>
          <w:szCs w:val="16"/>
          <w:vertAlign w:val="superscript"/>
        </w:rPr>
        <w:t>4</w:t>
      </w:r>
      <w:r w:rsidRPr="007A6241">
        <w:rPr>
          <w:i/>
          <w:sz w:val="16"/>
          <w:szCs w:val="16"/>
        </w:rPr>
        <w:t xml:space="preserve"> В допълнение към посочените по-горе Онлайн услуги Dynamics 365 План за обединени операции включва функционалност за финанси и операции, както е описано в Приложение C на Ръководството за лицензиране на Dynamics 365 Enterprise </w:t>
      </w:r>
      <w:hyperlink r:id="rId68" w:history="1">
        <w:r w:rsidRPr="007A6241">
          <w:rPr>
            <w:rStyle w:val="Hyperlink"/>
            <w:i/>
            <w:sz w:val="16"/>
            <w:szCs w:val="16"/>
          </w:rPr>
          <w:t>https://www.microsoft.com/en-us/dynamics365/pricing</w:t>
        </w:r>
      </w:hyperlink>
      <w:r w:rsidRPr="007A6241">
        <w:rPr>
          <w:i/>
          <w:sz w:val="16"/>
          <w:szCs w:val="16"/>
        </w:rPr>
        <w:t>.</w:t>
      </w:r>
    </w:p>
    <w:p w14:paraId="54FEA23C" w14:textId="77777777" w:rsidR="007D2359" w:rsidRDefault="007D2359" w:rsidP="007D2359">
      <w:pPr>
        <w:pStyle w:val="ProductList-Body"/>
        <w:rPr>
          <w:i/>
          <w:sz w:val="16"/>
          <w:szCs w:val="16"/>
        </w:rPr>
      </w:pPr>
      <w:r>
        <w:rPr>
          <w:i/>
          <w:sz w:val="16"/>
          <w:szCs w:val="16"/>
          <w:vertAlign w:val="superscript"/>
        </w:rPr>
        <w:t>5</w:t>
      </w:r>
      <w:r>
        <w:rPr>
          <w:i/>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5BA040EE" w14:textId="77777777" w:rsidR="0096798F" w:rsidRPr="007A6241" w:rsidRDefault="0096798F" w:rsidP="0096798F">
      <w:pPr>
        <w:pStyle w:val="ProductList-Body"/>
      </w:pPr>
    </w:p>
    <w:p w14:paraId="2DE7D7EF" w14:textId="5FC3FAF3" w:rsidR="0096798F" w:rsidRDefault="0096798F" w:rsidP="0096798F">
      <w:pPr>
        <w:pStyle w:val="ProductList-Offering1Heading"/>
      </w:pPr>
      <w:bookmarkStart w:id="236" w:name="_Toc503180510"/>
      <w:bookmarkStart w:id="237" w:name="_Toc531250690"/>
      <w:r w:rsidRPr="007A6241">
        <w:t>Публичен сектор</w:t>
      </w:r>
      <w:bookmarkEnd w:id="236"/>
      <w:bookmarkEnd w:id="237"/>
    </w:p>
    <w:tbl>
      <w:tblPr>
        <w:tblW w:w="10782" w:type="dxa"/>
        <w:tblInd w:w="108" w:type="dxa"/>
        <w:tblLayout w:type="fixed"/>
        <w:tblLook w:val="04A0" w:firstRow="1" w:lastRow="0" w:firstColumn="1" w:lastColumn="0" w:noHBand="0" w:noVBand="1"/>
      </w:tblPr>
      <w:tblGrid>
        <w:gridCol w:w="3879"/>
        <w:gridCol w:w="405"/>
        <w:gridCol w:w="468"/>
        <w:gridCol w:w="441"/>
        <w:gridCol w:w="423"/>
        <w:gridCol w:w="504"/>
        <w:gridCol w:w="810"/>
        <w:gridCol w:w="720"/>
        <w:gridCol w:w="900"/>
        <w:gridCol w:w="720"/>
        <w:gridCol w:w="702"/>
        <w:gridCol w:w="810"/>
      </w:tblGrid>
      <w:tr w:rsidR="00AC2077" w14:paraId="67188D21" w14:textId="77777777" w:rsidTr="007D2359">
        <w:trPr>
          <w:trHeight w:val="384"/>
          <w:tblHeader/>
        </w:trPr>
        <w:tc>
          <w:tcPr>
            <w:tcW w:w="3879" w:type="dxa"/>
            <w:vMerge w:val="restart"/>
            <w:tcBorders>
              <w:top w:val="nil"/>
              <w:left w:val="nil"/>
              <w:bottom w:val="dashSmallGap" w:sz="4" w:space="0" w:color="808080" w:themeColor="text1" w:themeTint="7F" w:themeShade="00"/>
              <w:right w:val="nil"/>
            </w:tcBorders>
            <w:vAlign w:val="bottom"/>
            <w:hideMark/>
          </w:tcPr>
          <w:p w14:paraId="5AF42C34" w14:textId="77777777" w:rsidR="00AC2077" w:rsidRDefault="00AC2077" w:rsidP="007D2359">
            <w:pPr>
              <w:pStyle w:val="ProductList-Body"/>
              <w:tabs>
                <w:tab w:val="clear" w:pos="158"/>
                <w:tab w:val="left" w:pos="720"/>
              </w:tabs>
              <w:spacing w:line="256" w:lineRule="auto"/>
              <w:ind w:left="-108"/>
              <w:rPr>
                <w:sz w:val="22"/>
              </w:rPr>
            </w:pPr>
            <w:r>
              <w:rPr>
                <w:sz w:val="22"/>
              </w:rPr>
              <w:t>Онлайн услуга</w:t>
            </w:r>
          </w:p>
        </w:tc>
        <w:tc>
          <w:tcPr>
            <w:tcW w:w="2241"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450A2E7" w14:textId="77777777" w:rsidR="00AC2077" w:rsidRPr="001F15CE" w:rsidRDefault="00AC2077" w:rsidP="007D2359">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048653DC" w14:textId="77777777" w:rsidR="00AC2077" w:rsidRPr="001F15CE" w:rsidRDefault="00AC2077" w:rsidP="007D2359">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232"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304BCD87" w14:textId="77777777" w:rsidR="00AC2077" w:rsidRPr="001F15CE" w:rsidRDefault="00AC2077" w:rsidP="007D2359">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AC2077" w14:paraId="211F4358" w14:textId="77777777" w:rsidTr="007D2359">
        <w:trPr>
          <w:trHeight w:val="299"/>
          <w:tblHeader/>
        </w:trPr>
        <w:tc>
          <w:tcPr>
            <w:tcW w:w="3879" w:type="dxa"/>
            <w:vMerge/>
            <w:tcBorders>
              <w:top w:val="nil"/>
              <w:left w:val="nil"/>
              <w:bottom w:val="dashSmallGap" w:sz="4" w:space="0" w:color="808080" w:themeColor="background1" w:themeShade="80"/>
              <w:right w:val="nil"/>
            </w:tcBorders>
            <w:vAlign w:val="center"/>
            <w:hideMark/>
          </w:tcPr>
          <w:p w14:paraId="33EB2A11" w14:textId="77777777" w:rsidR="00AC2077" w:rsidRDefault="00AC2077" w:rsidP="007D2359">
            <w:pPr>
              <w:spacing w:after="0"/>
            </w:pPr>
          </w:p>
        </w:tc>
        <w:tc>
          <w:tcPr>
            <w:tcW w:w="405"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B9AA69"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68"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CB6EFC"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41"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6DA884"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3"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E6AA3E"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04"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1DE1A5"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66379C"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7005C8"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9AA6A5"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F7CB62"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0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420DFF" w14:textId="77777777" w:rsidR="00AC2077" w:rsidRPr="006F1174"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1FCD9A"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C2077" w14:paraId="6410FF72" w14:textId="77777777" w:rsidTr="007D2359">
        <w:trPr>
          <w:trHeight w:val="210"/>
        </w:trPr>
        <w:tc>
          <w:tcPr>
            <w:tcW w:w="3879" w:type="dxa"/>
            <w:tcBorders>
              <w:top w:val="nil"/>
              <w:left w:val="nil"/>
              <w:bottom w:val="dashSmallGap" w:sz="4" w:space="0" w:color="BFBFBF" w:themeColor="background1" w:themeShade="BF"/>
              <w:right w:val="nil"/>
            </w:tcBorders>
            <w:noWrap/>
            <w:vAlign w:val="center"/>
            <w:hideMark/>
          </w:tcPr>
          <w:p w14:paraId="47675BDD"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BFF6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2159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42A4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61A5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D58D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5224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C06A7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10FF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DCA6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98A5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CD2D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6F78BB53"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249446"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935C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18A0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9343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4FD9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E275D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03C2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9FD29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E0C4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A90C2"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03174"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5F3D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F7F6AD3"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B743C9"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0276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4426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54FA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D7D6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0BA0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0E523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4415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ADBF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5E2F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0A26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220C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36CA6BE"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1EAE7"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DA05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D36B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825B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B387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2116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2BD5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778E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6AB0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B4B3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04149"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566F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5D437C9"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458EBB"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16F4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5E9D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936D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9F6D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EEE3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6BF7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B937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428C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CFBC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42F47"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687C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5152679D"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CE6F9"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5A6D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E4B6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FFC0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D435D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253C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7E2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8E3A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35C8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2A567"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036E2"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766D7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31C688BE"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06CF94"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61A2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675F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58E4F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55B0B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8A75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9303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B85D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B985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F799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8CD81"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0AF6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47853F94"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78B7F1"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5670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D4BA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C520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2F8B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FD0E4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91C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9E5C8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0BF4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7A40C"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273F"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748E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401B78F4"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E4F34B"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67EF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22AE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4402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DCB0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34BA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9F34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B79C3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0387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2A883"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7728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041D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5B781636"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FBEEFF"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C9BF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C8C30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EEAB1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26C9D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9AB7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50D0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621F2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147C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B4A6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2123B"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23FD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75CCA0A0"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F9002B"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8305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32E5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062E1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237B8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45D87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DDD1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88ED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3D41E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6D6D3"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C1931"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F640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0399224F"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3B1CA6"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6F65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CF2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CE94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F4E1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4CD9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0A50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8B33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060D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F9E07"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E336D"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F7E85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5CF05434"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5D5DE"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5CB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3EC1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501C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102F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B538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0832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3C3C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AC95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AE7D8"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D301F"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BE94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2E078D36" w14:textId="77777777" w:rsidTr="007D2359">
        <w:trPr>
          <w:trHeight w:val="299"/>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DB36D2" w14:textId="77777777" w:rsidR="00AC2077" w:rsidRPr="006F1174"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2C74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45A2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3056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1F5B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5D208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60F8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F374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8EC0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3695C"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DDDB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E9F0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2DE42ADF" w14:textId="77777777" w:rsidTr="007D2359">
        <w:trPr>
          <w:trHeight w:val="222"/>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C116E6"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85DE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84E5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C292E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8AC1A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34B2D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BD7CE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6E915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AE9D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97CCD"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5980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5BF9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6FA70ED5"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D8222"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6130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450E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1711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C1C6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B6DB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D09C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DF52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1F64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14B2C"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DA0D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11BE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68BFE60C"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0E388"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5D6D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EAD8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3BDD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73BA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9206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D175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52B1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F3CE8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6E677"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41968"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F6AC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75073CB8"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E95C70"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BF4C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94F3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0557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C367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314F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8A42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EEE4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8A9E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C04E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3D10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7CB1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453AB174"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B1595A"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DAAE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3797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8117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2DB6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7916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0E7F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0C62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DA51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F28F83"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864B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B947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F670603"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B69963"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75A8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8FF1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E7CC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5C85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52A61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A91F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E101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B082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4D84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9C4E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4ADA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D21198A"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E5DDB"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3805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E4A2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0039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601D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123A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12D9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D9EC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09A8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5C26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0BA12"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F22A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629C07D5"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D97E1"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856E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B80C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986A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06FE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15DE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BA21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4F60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08AC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881E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BD63B3"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6948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5C1E7A58"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55098"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1A55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1F24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91DD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B490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C7B2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DBEE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1195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67A8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71E94"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CDA92"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A05D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7571845F"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486421"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5F78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55F4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4852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4EDA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DFA4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6809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090D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1CD2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8B98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2076B"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3877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7502EE91"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F0391C"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B9FB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C1B2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BA7C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04A2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8CB7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24C8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F241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828F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8AF2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424B7"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1472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3AB1969D"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871D40"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9DB5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18B0C"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A04CC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ADA2F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2AF10"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2A28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F2B55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24AF32"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1AEB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775F2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89E20A"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668606FE"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EBDDFA" w14:textId="77777777" w:rsidR="00AC2077" w:rsidRPr="006F1174"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F8A9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4F41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F3D39F"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0A2B04"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11CE4"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5E56A9"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2F403A"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BFB8B4"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D9DBD"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95F62"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D1907"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35EEAFDA"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C73C3A" w14:textId="77777777" w:rsidR="00AC2077"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E63D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A43F1"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5DF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B091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8F6A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B0DB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A871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D5432"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3F01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E4174"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1C13B"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r>
    </w:tbl>
    <w:p w14:paraId="0B0F4C72"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p w14:paraId="100B8247" w14:textId="77777777" w:rsidR="0096798F" w:rsidRPr="007A6241" w:rsidRDefault="0096798F" w:rsidP="0096798F">
      <w:pPr>
        <w:pStyle w:val="ProductList-Body"/>
        <w:rPr>
          <w:i/>
          <w:sz w:val="16"/>
          <w:szCs w:val="16"/>
        </w:rPr>
      </w:pPr>
      <w:r w:rsidRPr="007A6241">
        <w:rPr>
          <w:i/>
          <w:sz w:val="16"/>
          <w:szCs w:val="16"/>
          <w:vertAlign w:val="superscript"/>
        </w:rPr>
        <w:t>3</w:t>
      </w:r>
      <w:r w:rsidRPr="007A6241">
        <w:rPr>
          <w:i/>
          <w:sz w:val="16"/>
          <w:szCs w:val="16"/>
        </w:rPr>
        <w:t xml:space="preserve"> Включването на аудио конференции за Skype за бизнеса онлайн в Office 365 Government/Education E5/A5 зависи от регионалната наличност.</w:t>
      </w:r>
    </w:p>
    <w:bookmarkEnd w:id="235"/>
    <w:p w14:paraId="397E0B2A" w14:textId="77777777" w:rsidR="007D2359" w:rsidRDefault="007D2359" w:rsidP="007D2359">
      <w:pPr>
        <w:pStyle w:val="ProductList-Body"/>
        <w:rPr>
          <w:i/>
          <w:sz w:val="16"/>
          <w:szCs w:val="16"/>
        </w:rPr>
      </w:pPr>
      <w:r>
        <w:rPr>
          <w:i/>
          <w:sz w:val="16"/>
          <w:szCs w:val="16"/>
          <w:vertAlign w:val="superscript"/>
        </w:rPr>
        <w:t>4</w:t>
      </w:r>
      <w:r w:rsidRPr="007D2359">
        <w:rPr>
          <w:i/>
          <w:sz w:val="16"/>
          <w:szCs w:val="16"/>
        </w:rPr>
        <w:t xml:space="preserve"> </w:t>
      </w:r>
      <w:r>
        <w:rPr>
          <w:i/>
          <w:sz w:val="16"/>
          <w:szCs w:val="16"/>
        </w:rPr>
        <w:t>Включва Microsoft 365 Education A3 с основен CAL.</w:t>
      </w:r>
    </w:p>
    <w:p w14:paraId="337F2DC4" w14:textId="77777777" w:rsidR="007D2359" w:rsidRPr="001A7F20" w:rsidRDefault="007D2359" w:rsidP="007D2359">
      <w:pPr>
        <w:pStyle w:val="ProductList-Body"/>
        <w:rPr>
          <w:spacing w:val="-2"/>
          <w:sz w:val="16"/>
          <w:szCs w:val="16"/>
        </w:rPr>
      </w:pPr>
      <w:r w:rsidRPr="001A7F20">
        <w:rPr>
          <w:i/>
          <w:spacing w:val="-2"/>
          <w:sz w:val="16"/>
          <w:szCs w:val="16"/>
          <w:vertAlign w:val="superscript"/>
        </w:rPr>
        <w:t>5</w:t>
      </w:r>
      <w:r w:rsidRPr="001A7F20">
        <w:rPr>
          <w:i/>
          <w:spacing w:val="-2"/>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1ABC6D58" w14:textId="77777777" w:rsidR="00F810E5" w:rsidRPr="00690C65" w:rsidRDefault="0099024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1E13DF">
        <w:rPr>
          <w:rStyle w:val="Hyperlink"/>
          <w:sz w:val="16"/>
          <w:szCs w:val="16"/>
        </w:rPr>
        <w:t xml:space="preserve"> </w:t>
      </w:r>
      <w:r w:rsidR="00F810E5">
        <w:rPr>
          <w:sz w:val="16"/>
          <w:szCs w:val="16"/>
        </w:rPr>
        <w:t>/</w:t>
      </w:r>
      <w:r w:rsidR="00F810E5" w:rsidRPr="001E13DF">
        <w:rPr>
          <w:sz w:val="16"/>
          <w:szCs w:val="16"/>
        </w:rPr>
        <w:t xml:space="preserve"> </w:t>
      </w:r>
      <w:hyperlink w:anchor="GeneralTerms" w:history="1">
        <w:r w:rsidR="00F810E5">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8" w:name="Attachment3"/>
      <w:bookmarkStart w:id="239" w:name="_Toc531250691"/>
      <w:r>
        <w:t>Приложение 3 – Стандартните договорни клаузи (Изпълнители за обработване на данни)</w:t>
      </w:r>
      <w:bookmarkEnd w:id="238"/>
      <w:bookmarkEnd w:id="239"/>
    </w:p>
    <w:p w14:paraId="3FA1B9BF" w14:textId="77777777" w:rsidR="00B63904" w:rsidRDefault="00B63904" w:rsidP="00B63904">
      <w:pPr>
        <w:pStyle w:val="ProductList-Body"/>
      </w:pPr>
      <w:r>
        <w:t>Изпълнението на споразумението за корпоративно лицензиране от страна на Клиента включва изпълнението на настоящото Приложение 3, което е подписано от представител на Microsoft Corporation. За да се отпише от „Стандартните договорни клаузи</w:t>
      </w:r>
      <w:r w:rsidRPr="00802FED">
        <w:rPr>
          <w:lang w:val="ru-RU"/>
        </w:rPr>
        <w:t>“</w:t>
      </w:r>
      <w:r>
        <w:t>,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A5FB86B" w14:textId="77777777" w:rsidR="00B63904" w:rsidRDefault="00B63904" w:rsidP="00627D56">
      <w:pPr>
        <w:pStyle w:val="ProductList-Body"/>
        <w:numPr>
          <w:ilvl w:val="0"/>
          <w:numId w:val="2"/>
        </w:numPr>
        <w:ind w:left="450" w:hanging="270"/>
      </w:pPr>
      <w:r>
        <w:t>пълното юридическо наименование на Клиента и на всяко Свързано лице, което се отписва;</w:t>
      </w:r>
    </w:p>
    <w:p w14:paraId="0532A728" w14:textId="77777777" w:rsidR="00B63904" w:rsidRDefault="00B63904" w:rsidP="00627D56">
      <w:pPr>
        <w:pStyle w:val="ProductList-Body"/>
        <w:numPr>
          <w:ilvl w:val="0"/>
          <w:numId w:val="2"/>
        </w:numPr>
        <w:spacing w:before="40"/>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03436B8C" w14:textId="77777777" w:rsidR="00B63904" w:rsidRDefault="00B63904" w:rsidP="00627D56">
      <w:pPr>
        <w:pStyle w:val="ProductList-Body"/>
        <w:numPr>
          <w:ilvl w:val="0"/>
          <w:numId w:val="2"/>
        </w:numPr>
        <w:spacing w:before="40"/>
        <w:ind w:left="461" w:hanging="274"/>
      </w:pPr>
      <w:r>
        <w:t>декларация, че Клиентът (или Свързаното лице) се отписва от Стандартните договорни клаузи.</w:t>
      </w:r>
    </w:p>
    <w:p w14:paraId="4C818E4F" w14:textId="77777777" w:rsidR="00B63904" w:rsidRDefault="00B63904" w:rsidP="00B63904">
      <w:pPr>
        <w:pStyle w:val="ProductList-Body"/>
        <w:spacing w:before="40"/>
      </w:pPr>
    </w:p>
    <w:p w14:paraId="213D4C3D" w14:textId="77777777" w:rsidR="00B63904" w:rsidRDefault="00B63904" w:rsidP="00B63904">
      <w:pPr>
        <w:pStyle w:val="ProductList-Body"/>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47A27AFB" w14:textId="77777777" w:rsidR="00B63904" w:rsidRDefault="00B63904" w:rsidP="00B63904">
      <w:pPr>
        <w:pStyle w:val="ProductList-Body"/>
      </w:pPr>
    </w:p>
    <w:p w14:paraId="3F54B937" w14:textId="77777777" w:rsidR="00B63904" w:rsidRDefault="00B63904" w:rsidP="00B63904">
      <w:pPr>
        <w:pStyle w:val="ProductList-Body"/>
      </w:pPr>
      <w:r>
        <w:t>Считано от 25 май 2018 г. и след това, препратки към различните членове на Директива 95/46/ЕО в Стандартните договорни клаузи по-долу ще се считат за препратки към съответните и подходящи членове на ОРЗД.</w:t>
      </w:r>
    </w:p>
    <w:p w14:paraId="31D125BE" w14:textId="77777777" w:rsidR="00B63904" w:rsidRDefault="00B63904" w:rsidP="00232755">
      <w:pPr>
        <w:pStyle w:val="ProductList-Body"/>
      </w:pPr>
    </w:p>
    <w:p w14:paraId="4E06F8C8" w14:textId="482796CE"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6319DC">
      <w:pPr>
        <w:pStyle w:val="ProductList-Body"/>
        <w:keepNext/>
        <w:jc w:val="center"/>
        <w:outlineLvl w:val="1"/>
      </w:pPr>
      <w:r>
        <w:rPr>
          <w:b/>
        </w:rPr>
        <w:t>Клауза 5: Задължения на вносителя на данни</w:t>
      </w:r>
    </w:p>
    <w:p w14:paraId="118385FF" w14:textId="77777777" w:rsidR="00E83159" w:rsidRPr="00690C65" w:rsidRDefault="00E83159" w:rsidP="006319DC">
      <w:pPr>
        <w:pStyle w:val="ProductList-Body"/>
        <w:keepNext/>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0473293F" w14:textId="77777777" w:rsidR="00B63904" w:rsidRDefault="00B63904" w:rsidP="00B63904">
      <w:pPr>
        <w:pStyle w:val="ProductList-Body"/>
        <w:spacing w:after="120"/>
      </w:pPr>
      <w:r>
        <w:rPr>
          <w:b/>
          <w:bCs/>
        </w:rPr>
        <w:t>Износител на данни</w:t>
      </w:r>
      <w:r w:rsidRPr="00EB5739">
        <w:rPr>
          <w:b/>
        </w:rPr>
        <w:t>:</w:t>
      </w:r>
      <w:r>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защита на данните</w:t>
      </w:r>
      <w:r w:rsidRPr="00802FED">
        <w:rPr>
          <w:lang w:val="ru-RU"/>
        </w:rPr>
        <w:t>“</w:t>
      </w:r>
      <w:r>
        <w:t xml:space="preserve">.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384F5292" w14:textId="77777777" w:rsidR="00B63904" w:rsidRDefault="00B63904" w:rsidP="00B63904">
      <w:pPr>
        <w:pStyle w:val="ProductList-Body"/>
        <w:spacing w:after="60"/>
        <w:ind w:left="547"/>
      </w:pPr>
      <w:r w:rsidRPr="00DB2BC5">
        <w:rPr>
          <w:b/>
          <w:bCs/>
        </w:rPr>
        <w:t>b</w:t>
      </w:r>
      <w:r>
        <w:rPr>
          <w:b/>
          <w:bCs/>
        </w:rPr>
        <w:t>. Обсег и цел на обработването на данни</w:t>
      </w:r>
      <w:r w:rsidRPr="00EB5739">
        <w:rPr>
          <w:b/>
        </w:rPr>
        <w:t>.</w:t>
      </w:r>
      <w:r>
        <w:t xml:space="preserve"> Обсегът и целта на обработването на лични данни са описани в раздела „Практики и правила за защита</w:t>
      </w:r>
      <w:r w:rsidRPr="00802FED">
        <w:rPr>
          <w:lang w:val="ru-RU"/>
        </w:rPr>
        <w:t>“</w:t>
      </w:r>
      <w:r>
        <w:t xml:space="preserve"> на OST.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05E7631C" w14:textId="77777777" w:rsidR="00B63904" w:rsidRPr="00D318CA" w:rsidRDefault="00B63904" w:rsidP="00B63904">
      <w:pPr>
        <w:pStyle w:val="ProductList-Body"/>
        <w:spacing w:after="120"/>
        <w:rPr>
          <w:spacing w:val="-2"/>
        </w:rPr>
      </w:pPr>
      <w:r w:rsidRPr="006319DC">
        <w:rPr>
          <w:spacing w:val="-2"/>
        </w:rPr>
        <w:t>3.</w:t>
      </w:r>
      <w:r w:rsidRPr="0003170F">
        <w:rPr>
          <w:b/>
          <w:spacing w:val="-2"/>
        </w:rPr>
        <w:t xml:space="preserve"> </w:t>
      </w:r>
      <w:r w:rsidRPr="00D318CA">
        <w:rPr>
          <w:b/>
          <w:bCs/>
          <w:spacing w:val="-2"/>
        </w:rPr>
        <w:t>Технически и организационни мерки</w:t>
      </w:r>
      <w:r w:rsidRPr="00D318CA">
        <w:rPr>
          <w:b/>
          <w:spacing w:val="-2"/>
        </w:rPr>
        <w:t>.</w:t>
      </w:r>
      <w:r w:rsidRPr="00D318CA">
        <w:rPr>
          <w:spacing w:val="-2"/>
        </w:rPr>
        <w:t xml:space="preserve"> 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раздел „Практики и правила за защита</w:t>
      </w:r>
      <w:r w:rsidRPr="00802FED">
        <w:rPr>
          <w:spacing w:val="-2"/>
          <w:lang w:val="ru-RU"/>
        </w:rPr>
        <w:t>“</w:t>
      </w:r>
      <w:r w:rsidRPr="00D318CA">
        <w:rPr>
          <w:spacing w:val="-2"/>
        </w:rPr>
        <w:t xml:space="preserve"> на OST,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мерки за контрол и процедурите за защита на информацията, изложени в раздел „Практики и правила за защита</w:t>
      </w:r>
      <w:r w:rsidRPr="00802FED">
        <w:rPr>
          <w:spacing w:val="-2"/>
          <w:lang w:val="ru-RU"/>
        </w:rPr>
        <w:t>“</w:t>
      </w:r>
      <w:r w:rsidRPr="00D318CA">
        <w:rPr>
          <w:spacing w:val="-2"/>
        </w:rPr>
        <w:t xml:space="preserve"> на OST,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961FB08" w:rsidR="00D404DA" w:rsidRDefault="00D404DA" w:rsidP="00A914BF">
      <w:pPr>
        <w:pStyle w:val="ProductList-Body"/>
      </w:pPr>
      <w:r>
        <w:br w:type="page"/>
      </w:r>
    </w:p>
    <w:p w14:paraId="786856E5" w14:textId="77777777" w:rsidR="00D404DA" w:rsidRPr="00D506D1" w:rsidRDefault="00D404DA" w:rsidP="00D404DA">
      <w:pPr>
        <w:pStyle w:val="ProductList-SectionHeading"/>
        <w:outlineLvl w:val="0"/>
      </w:pPr>
      <w:bookmarkStart w:id="240" w:name="Attachment4"/>
      <w:bookmarkStart w:id="241" w:name="_Toc489605629"/>
      <w:bookmarkStart w:id="242" w:name="_Toc531250692"/>
      <w:r w:rsidRPr="00D506D1">
        <w:t>Приложение 4 – Условия на Общия регламент на Европейския съюз относно защитата на данните</w:t>
      </w:r>
      <w:bookmarkEnd w:id="240"/>
      <w:bookmarkEnd w:id="241"/>
      <w:bookmarkEnd w:id="242"/>
    </w:p>
    <w:p w14:paraId="5AC2E3C9" w14:textId="77777777" w:rsidR="00B63904" w:rsidRDefault="00B63904" w:rsidP="00B63904">
      <w:pPr>
        <w:pStyle w:val="ProductList-Body"/>
      </w:pPr>
      <w:bookmarkStart w:id="243" w:name="_Hlk489289993"/>
      <w:r>
        <w:t>Считано от 25 май 2018 г., Microsoft поема ангажиментите в тези Условия на ОРЗД към всички клиенти. Тези ангажименти са обвързващи за Microsoft по отношение на Клиента, независимо от (1) версията на OST, която иначе е приложима за даден абонамент за Онлайн услуги, или (2) всяко друго споразумение, което съдържа препратка към това приложение.</w:t>
      </w:r>
    </w:p>
    <w:p w14:paraId="01A96AFE" w14:textId="77777777" w:rsidR="00B63904" w:rsidRDefault="00B63904" w:rsidP="00B63904">
      <w:pPr>
        <w:pStyle w:val="ProductList-Body"/>
      </w:pPr>
    </w:p>
    <w:p w14:paraId="5B7A4500" w14:textId="77777777" w:rsidR="00B63904" w:rsidRDefault="00B63904" w:rsidP="00B63904">
      <w:pPr>
        <w:pStyle w:val="ProductList-Body"/>
      </w:pPr>
      <w:r>
        <w:t>За целите на тези Условия на ОРЗД Клиентът и Microsoft се съгласяват, че Клиентът е администраторът на Личните данни, а Microsoft е обработващият тези данни, освен когато Клиентът действа като обработващ Лични данни, в който случай Microsoft е подизпълнител. Настоящите Условия на ОРЗД се прилагат за обработването на Лични данни от Microsoft от името на Клиента в рамките на обхвата на ОРЗД. Тези Условия на ОРЗД не ограничават или намаляват ангажиментите, които Microsoft е поела към Клиента за защита на данните в Условията за Онлайн услуги или в друго споразумение между Microsoft и Клиента. Тези Условия на ОРЗД не се прилагат, когато Microsoft е администратор на Лични данни.</w:t>
      </w:r>
    </w:p>
    <w:bookmarkEnd w:id="243"/>
    <w:p w14:paraId="460EC892" w14:textId="77777777" w:rsidR="00D404DA" w:rsidRPr="00D506D1" w:rsidRDefault="00D404DA" w:rsidP="00D404DA">
      <w:pPr>
        <w:pStyle w:val="ProductList-Body"/>
      </w:pPr>
    </w:p>
    <w:p w14:paraId="40315577" w14:textId="2326AF01" w:rsidR="00D404DA" w:rsidRPr="00D87896" w:rsidRDefault="00D404DA" w:rsidP="00D404DA">
      <w:pPr>
        <w:pStyle w:val="ProductList-Body"/>
        <w:outlineLvl w:val="1"/>
        <w:rPr>
          <w:b/>
          <w:color w:val="00188F"/>
          <w:lang w:eastAsia="en-US" w:bidi="ar-SA"/>
        </w:rPr>
      </w:pPr>
      <w:r w:rsidRPr="00D87896">
        <w:rPr>
          <w:b/>
          <w:color w:val="00188F"/>
          <w:lang w:eastAsia="en-US" w:bidi="ar-SA"/>
        </w:rPr>
        <w:t>Приложими задължения по ОРЗД: членове 28, 32 и 33</w:t>
      </w:r>
    </w:p>
    <w:p w14:paraId="3FA89A8F" w14:textId="77777777" w:rsidR="00D404DA" w:rsidRPr="00D506D1" w:rsidRDefault="00D404DA" w:rsidP="00D404DA">
      <w:pPr>
        <w:pStyle w:val="ProductList-Body"/>
      </w:pPr>
    </w:p>
    <w:p w14:paraId="423E421B" w14:textId="77777777" w:rsidR="00D404DA" w:rsidRPr="00D506D1" w:rsidRDefault="00D404DA" w:rsidP="00D404DA">
      <w:pPr>
        <w:pStyle w:val="ProductList-Body"/>
        <w:spacing w:after="120"/>
        <w:ind w:left="158"/>
      </w:pPr>
      <w:r w:rsidRPr="00D506D1">
        <w:rPr>
          <w:b/>
        </w:rPr>
        <w:t xml:space="preserve">1. </w:t>
      </w:r>
      <w:r w:rsidRPr="00D506D1">
        <w:t>Microsoft няма да ангажира друг обработващ лични данни без предварителното конкретно или общо писмено разрешение от страна на Клиента. В случай на общо писмено разрешение, Microsoft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 (член 28, параграф 2)</w:t>
      </w:r>
    </w:p>
    <w:p w14:paraId="7744BFE7" w14:textId="337853C2" w:rsidR="00B63904" w:rsidRPr="00D87896" w:rsidRDefault="00B63904" w:rsidP="00F63552">
      <w:pPr>
        <w:pStyle w:val="ProductList-Body"/>
        <w:spacing w:after="120"/>
        <w:ind w:left="158"/>
      </w:pPr>
      <w:r>
        <w:rPr>
          <w:b/>
        </w:rPr>
        <w:t>2.</w:t>
      </w:r>
      <w:r>
        <w:t xml:space="preserve"> Обработването от страна на Microsoft се урежда с тези Условия на ОРЗД съгласно правото на Европейския съюз (по</w:t>
      </w:r>
      <w:r>
        <w:noBreakHyphen/>
        <w:t>долу „Съюза</w:t>
      </w:r>
      <w:r w:rsidRPr="00802FED">
        <w:rPr>
          <w:lang w:val="ru-RU"/>
        </w:rPr>
        <w:t>“</w:t>
      </w:r>
      <w:r>
        <w:t>)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Лични данни и категориите субекти на данни, и задълженията и правата на Клиента са изложени в Споразумението за лицензиране на Клиента, както и в тези Условия на ОРЗД.</w:t>
      </w:r>
      <w:r w:rsidR="00D87896" w:rsidRPr="00D87896">
        <w:t xml:space="preserve"> </w:t>
      </w:r>
      <w:r w:rsidR="00D87896" w:rsidRPr="00D506D1">
        <w:t>По</w:t>
      </w:r>
      <w:r w:rsidR="00D87896" w:rsidRPr="00D506D1">
        <w:noBreakHyphen/>
        <w:t>специално, Microsoft:</w:t>
      </w:r>
    </w:p>
    <w:p w14:paraId="2997F857" w14:textId="77777777" w:rsidR="00D404DA" w:rsidRPr="00D506D1" w:rsidRDefault="00D404DA" w:rsidP="00D404DA">
      <w:pPr>
        <w:pStyle w:val="ProductList-Body"/>
        <w:spacing w:after="120"/>
        <w:ind w:left="1440" w:hanging="720"/>
      </w:pPr>
      <w:r w:rsidRPr="00D506D1">
        <w:rPr>
          <w:b/>
        </w:rPr>
        <w:t>(a)</w:t>
      </w:r>
      <w:r w:rsidRPr="00D506D1">
        <w:tab/>
        <w:t xml:space="preserve">обработва Личните данни само по документирано нареждане на Клиента, включително що се отнася до предаването на Лични данни на трета държава или международна организация, освен когато е длъжна да направи това по силата на 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 </w:t>
      </w:r>
    </w:p>
    <w:p w14:paraId="461EF30D" w14:textId="77777777" w:rsidR="00D404DA" w:rsidRPr="00D506D1" w:rsidRDefault="00D404DA" w:rsidP="00D404DA">
      <w:pPr>
        <w:pStyle w:val="ProductList-Body"/>
        <w:spacing w:after="120"/>
        <w:ind w:left="1440" w:hanging="720"/>
      </w:pPr>
      <w:r w:rsidRPr="00D506D1">
        <w:rPr>
          <w:b/>
        </w:rPr>
        <w:t>(b)</w:t>
      </w:r>
      <w:r w:rsidRPr="00D506D1">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2C5F2492" w14:textId="77777777" w:rsidR="00D404DA" w:rsidRPr="00D506D1" w:rsidRDefault="00D404DA" w:rsidP="00D404DA">
      <w:pPr>
        <w:pStyle w:val="ProductList-Body"/>
        <w:spacing w:after="120"/>
        <w:ind w:left="720"/>
      </w:pPr>
      <w:r w:rsidRPr="00D506D1">
        <w:rPr>
          <w:b/>
        </w:rPr>
        <w:t>(c)</w:t>
      </w:r>
      <w:r w:rsidRPr="00D506D1">
        <w:tab/>
        <w:t xml:space="preserve">взема всички необходими мерки съгласно член 32 от ОРЗД; </w:t>
      </w:r>
    </w:p>
    <w:p w14:paraId="590ACFA0" w14:textId="46B8F258" w:rsidR="00D404DA" w:rsidRPr="00D506D1" w:rsidRDefault="00D404DA" w:rsidP="00D404DA">
      <w:pPr>
        <w:pStyle w:val="ProductList-Body"/>
        <w:spacing w:after="120"/>
        <w:ind w:left="720"/>
      </w:pPr>
      <w:r w:rsidRPr="00D506D1">
        <w:rPr>
          <w:b/>
        </w:rPr>
        <w:t>(d)</w:t>
      </w:r>
      <w:r w:rsidRPr="00D506D1">
        <w:tab/>
        <w:t xml:space="preserve">спазва условията по параграфи </w:t>
      </w:r>
      <w:r w:rsidR="008A72C6" w:rsidRPr="008A72C6">
        <w:t>1</w:t>
      </w:r>
      <w:r w:rsidRPr="00D506D1">
        <w:t xml:space="preserve"> и 3 за включване на друг обработващ лични данни; </w:t>
      </w:r>
    </w:p>
    <w:p w14:paraId="0ECC1E1F" w14:textId="77777777" w:rsidR="00D404DA" w:rsidRPr="00D506D1" w:rsidRDefault="00D404DA" w:rsidP="00D404DA">
      <w:pPr>
        <w:pStyle w:val="ProductList-Body"/>
        <w:spacing w:after="120"/>
        <w:ind w:left="1440" w:hanging="720"/>
      </w:pPr>
      <w:r w:rsidRPr="00D506D1">
        <w:rPr>
          <w:b/>
        </w:rPr>
        <w:t>(e)</w:t>
      </w:r>
      <w:r w:rsidRPr="00D506D1">
        <w:tab/>
        <w:t xml:space="preserve">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 </w:t>
      </w:r>
    </w:p>
    <w:p w14:paraId="47AC3B71" w14:textId="77777777" w:rsidR="00D404DA" w:rsidRPr="00D506D1" w:rsidRDefault="00D404DA" w:rsidP="00D404DA">
      <w:pPr>
        <w:pStyle w:val="ProductList-Body"/>
        <w:spacing w:after="120"/>
        <w:ind w:left="1440" w:hanging="720"/>
      </w:pPr>
      <w:r w:rsidRPr="00D506D1">
        <w:rPr>
          <w:b/>
        </w:rPr>
        <w:t>(f)</w:t>
      </w:r>
      <w:r w:rsidRPr="00D506D1">
        <w:tab/>
        <w:t>подпомага Клиента да гарантира изпълнението на задълженията съгласно членове 32</w:t>
      </w:r>
      <w:r w:rsidRPr="00D506D1">
        <w:noBreakHyphen/>
        <w:t>36 от ОРЗД, като отчита естеството на обработване и информацията, до която е осигурен достъп на Microsoft;</w:t>
      </w:r>
    </w:p>
    <w:p w14:paraId="35713006" w14:textId="77777777" w:rsidR="00D404DA" w:rsidRPr="00D506D1" w:rsidRDefault="00D404DA" w:rsidP="00D404DA">
      <w:pPr>
        <w:pStyle w:val="ProductList-Body"/>
        <w:spacing w:after="120"/>
        <w:ind w:left="1440" w:hanging="720"/>
      </w:pPr>
      <w:r w:rsidRPr="00D506D1">
        <w:rPr>
          <w:b/>
        </w:rPr>
        <w:t>(g)</w:t>
      </w:r>
      <w:r w:rsidRPr="00D506D1">
        <w:tab/>
        <w:t xml:space="preserve">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 </w:t>
      </w:r>
    </w:p>
    <w:p w14:paraId="524C2514" w14:textId="77777777" w:rsidR="00D404DA" w:rsidRPr="00D506D1" w:rsidRDefault="00D404DA" w:rsidP="00D404DA">
      <w:pPr>
        <w:pStyle w:val="ProductList-Body"/>
        <w:spacing w:after="120"/>
        <w:ind w:left="1440" w:hanging="720"/>
      </w:pPr>
      <w:r w:rsidRPr="00D506D1">
        <w:rPr>
          <w:b/>
        </w:rPr>
        <w:t>(h)</w:t>
      </w:r>
      <w:r w:rsidRPr="00D506D1">
        <w:tab/>
        <w:t xml:space="preserve">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 </w:t>
      </w:r>
    </w:p>
    <w:p w14:paraId="4E37545F" w14:textId="77777777" w:rsidR="00D404DA" w:rsidRPr="00D506D1" w:rsidRDefault="00D404DA" w:rsidP="00D404DA">
      <w:pPr>
        <w:pStyle w:val="ProductList-Body"/>
        <w:spacing w:after="120"/>
        <w:ind w:left="158"/>
      </w:pPr>
      <w:r w:rsidRPr="00D506D1">
        <w:t>Microsoft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 (член 28, параграф 3)</w:t>
      </w:r>
    </w:p>
    <w:p w14:paraId="3BAC8DC3" w14:textId="77777777" w:rsidR="00D404DA" w:rsidRPr="00D506D1" w:rsidRDefault="00D404DA" w:rsidP="00D404DA">
      <w:pPr>
        <w:pStyle w:val="ProductList-Body"/>
        <w:spacing w:after="120"/>
        <w:ind w:left="158"/>
        <w:rPr>
          <w:spacing w:val="-1"/>
        </w:rPr>
      </w:pPr>
      <w:r w:rsidRPr="00D506D1">
        <w:rPr>
          <w:b/>
          <w:spacing w:val="-1"/>
        </w:rPr>
        <w:t>3.</w:t>
      </w:r>
      <w:r w:rsidRPr="00D506D1">
        <w:rPr>
          <w:spacing w:val="-1"/>
        </w:rP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 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 (член 28, параграф 4)</w:t>
      </w:r>
    </w:p>
    <w:p w14:paraId="65C75618" w14:textId="77777777" w:rsidR="00D404DA" w:rsidRPr="00D506D1" w:rsidRDefault="00D404DA" w:rsidP="00D404DA">
      <w:pPr>
        <w:pStyle w:val="ProductList-Body"/>
        <w:spacing w:after="120"/>
        <w:ind w:left="158"/>
      </w:pPr>
      <w:r w:rsidRPr="00D506D1">
        <w:rPr>
          <w:b/>
        </w:rPr>
        <w:t>4.</w:t>
      </w:r>
      <w:r w:rsidRPr="00D506D1">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2B3EB1E8" w14:textId="77777777" w:rsidR="00D404DA" w:rsidRPr="00D506D1" w:rsidRDefault="00D404DA" w:rsidP="00D404DA">
      <w:pPr>
        <w:pStyle w:val="ProductList-Body"/>
        <w:spacing w:after="120"/>
        <w:ind w:left="720"/>
      </w:pPr>
      <w:r w:rsidRPr="00D506D1">
        <w:rPr>
          <w:rFonts w:cstheme="minorHAnsi"/>
          <w:b/>
          <w:szCs w:val="18"/>
        </w:rPr>
        <w:t>(a)</w:t>
      </w:r>
      <w:r w:rsidRPr="00D506D1">
        <w:rPr>
          <w:rFonts w:cstheme="minorHAnsi"/>
          <w:szCs w:val="18"/>
        </w:rPr>
        <w:tab/>
        <w:t xml:space="preserve">псевдонимизация и криптиране на Личните данни; </w:t>
      </w:r>
    </w:p>
    <w:p w14:paraId="1F3BED4C" w14:textId="77777777" w:rsidR="00D404DA" w:rsidRPr="00D506D1" w:rsidRDefault="00D404DA" w:rsidP="00D404DA">
      <w:pPr>
        <w:pStyle w:val="ProductList-Body"/>
        <w:spacing w:after="120"/>
        <w:ind w:left="1440" w:hanging="720"/>
      </w:pPr>
      <w:r w:rsidRPr="00D506D1">
        <w:rPr>
          <w:rFonts w:cstheme="minorHAnsi"/>
          <w:b/>
          <w:szCs w:val="18"/>
        </w:rPr>
        <w:t>(b)</w:t>
      </w:r>
      <w:r w:rsidRPr="00D506D1">
        <w:rPr>
          <w:rFonts w:cstheme="minorHAnsi"/>
          <w:szCs w:val="18"/>
        </w:rPr>
        <w:tab/>
        <w:t xml:space="preserve">способност за гарантиране на постоянна поверителност, цялостност, наличност и устойчивост на системите и услугите за обработване; </w:t>
      </w:r>
    </w:p>
    <w:p w14:paraId="590B322F" w14:textId="77777777" w:rsidR="00D404DA" w:rsidRPr="00D506D1" w:rsidRDefault="00D404DA" w:rsidP="00D404DA">
      <w:pPr>
        <w:pStyle w:val="ProductList-Body"/>
        <w:spacing w:after="120"/>
        <w:ind w:left="1440" w:hanging="720"/>
      </w:pPr>
      <w:r w:rsidRPr="00D506D1">
        <w:rPr>
          <w:rFonts w:cstheme="minorHAnsi"/>
          <w:b/>
          <w:szCs w:val="18"/>
        </w:rPr>
        <w:t>(c)</w:t>
      </w:r>
      <w:r w:rsidRPr="00D506D1">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1D910A0C" w14:textId="77777777" w:rsidR="00D404DA" w:rsidRPr="00D506D1" w:rsidRDefault="00D404DA" w:rsidP="00D404DA">
      <w:pPr>
        <w:pStyle w:val="ProductList-Body"/>
        <w:spacing w:after="120"/>
        <w:ind w:left="1440" w:hanging="720"/>
      </w:pPr>
      <w:r w:rsidRPr="00D506D1">
        <w:rPr>
          <w:rFonts w:cstheme="minorHAnsi"/>
          <w:b/>
          <w:szCs w:val="18"/>
        </w:rPr>
        <w:t>(d)</w:t>
      </w:r>
      <w:r w:rsidRPr="00D506D1">
        <w:rPr>
          <w:rFonts w:cstheme="minorHAnsi"/>
          <w:szCs w:val="18"/>
        </w:rPr>
        <w:tab/>
        <w:t>процес на редовно изпитване, преценяване и оценка на ефективността на техническите и организационните мерки с оглед да се гарантира сигурността на обработването. (член 32, параграф 1)</w:t>
      </w:r>
    </w:p>
    <w:p w14:paraId="603B2116" w14:textId="77777777" w:rsidR="00D404DA" w:rsidRPr="00D506D1" w:rsidRDefault="00D404DA" w:rsidP="00D404DA">
      <w:pPr>
        <w:pStyle w:val="ProductList-Body"/>
        <w:spacing w:after="120"/>
        <w:ind w:left="158"/>
      </w:pPr>
      <w:r w:rsidRPr="00D506D1">
        <w:rPr>
          <w:b/>
        </w:rPr>
        <w:t>5.</w:t>
      </w:r>
      <w:r w:rsidRPr="00D506D1">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 (член 32, параграф 2)</w:t>
      </w:r>
    </w:p>
    <w:p w14:paraId="577121B5" w14:textId="77777777" w:rsidR="00D404DA" w:rsidRPr="00D506D1" w:rsidRDefault="00D404DA" w:rsidP="00D404DA">
      <w:pPr>
        <w:pStyle w:val="ProductList-Body"/>
        <w:spacing w:after="120"/>
        <w:ind w:left="158"/>
      </w:pPr>
      <w:r w:rsidRPr="00D506D1">
        <w:rPr>
          <w:b/>
        </w:rPr>
        <w:t>6.</w:t>
      </w:r>
      <w:r w:rsidRPr="00D506D1">
        <w:t xml:space="preserve"> Клиентът и Microsoft предприемат стъпки всяко физическо лице, действащо под ръководството на Клиента или на Microsoft,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 (член 32, параграф 4)</w:t>
      </w:r>
    </w:p>
    <w:p w14:paraId="0E29E8BC" w14:textId="77777777" w:rsidR="00B63904" w:rsidRDefault="00B63904" w:rsidP="00B63904">
      <w:pPr>
        <w:pStyle w:val="ProductList-Body"/>
        <w:ind w:left="158"/>
      </w:pPr>
      <w:r>
        <w:rPr>
          <w:b/>
          <w:bCs/>
        </w:rPr>
        <w:t>7.</w:t>
      </w:r>
      <w:r>
        <w:t xml:space="preserve"> Microsoft уведомява Клиента без ненужно забавяне, след като узнае за нарушаване на сигурността на лични данни. (член 33, параграф 2). Подобно уведомление ще включва информацията, която лице, обработващо лични данни, трябва да предостави на администратор на лични данни съгласно член 33, параграф 3, до степента, в която Microsoft основателно разполага с такава информация.</w:t>
      </w:r>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D59868" w14:textId="77777777" w:rsidR="001D2523" w:rsidRDefault="001D2523" w:rsidP="009A573F">
      <w:pPr>
        <w:spacing w:after="0" w:line="240" w:lineRule="auto"/>
      </w:pPr>
      <w:r>
        <w:separator/>
      </w:r>
    </w:p>
  </w:endnote>
  <w:endnote w:type="continuationSeparator" w:id="0">
    <w:p w14:paraId="3D298A8B" w14:textId="77777777" w:rsidR="001D2523" w:rsidRDefault="001D2523" w:rsidP="009A573F">
      <w:pPr>
        <w:spacing w:after="0" w:line="240" w:lineRule="auto"/>
      </w:pPr>
      <w:r>
        <w:continuationSeparator/>
      </w:r>
    </w:p>
  </w:endnote>
  <w:endnote w:type="continuationNotice" w:id="1">
    <w:p w14:paraId="19DD851E" w14:textId="77777777" w:rsidR="001D2523" w:rsidRDefault="001D252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70CDA" w:rsidRDefault="00370CD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70CDA" w:rsidRPr="00591643" w:rsidRDefault="00370CD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0CDA"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70CDA" w:rsidRPr="00C76DF3" w:rsidRDefault="00990249" w:rsidP="005C51AC">
          <w:pPr>
            <w:pStyle w:val="ProductList-OfferingBody"/>
            <w:ind w:left="-77" w:right="-73"/>
            <w:jc w:val="center"/>
            <w:rPr>
              <w:color w:val="808080" w:themeColor="background1" w:themeShade="80"/>
              <w:sz w:val="14"/>
              <w:szCs w:val="14"/>
            </w:rPr>
          </w:pPr>
          <w:hyperlink w:anchor="TableofContents" w:history="1">
            <w:r w:rsidR="00370CDA">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70CDA" w:rsidRPr="00C76DF3" w:rsidRDefault="00370CD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70CDA" w:rsidRPr="00C76DF3" w:rsidRDefault="00990249" w:rsidP="005C51AC">
          <w:pPr>
            <w:pStyle w:val="ProductList-OfferingBody"/>
            <w:ind w:left="-72" w:right="-74"/>
            <w:jc w:val="center"/>
            <w:rPr>
              <w:color w:val="808080" w:themeColor="background1" w:themeShade="80"/>
              <w:sz w:val="14"/>
              <w:szCs w:val="14"/>
            </w:rPr>
          </w:pPr>
          <w:hyperlink w:anchor="Introduction" w:history="1">
            <w:r w:rsidR="00370CDA">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70CDA" w:rsidRPr="00C76DF3" w:rsidRDefault="00370CD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70CDA" w:rsidRPr="00C76DF3" w:rsidRDefault="00990249" w:rsidP="005C51AC">
          <w:pPr>
            <w:pStyle w:val="ProductList-OfferingBody"/>
            <w:ind w:left="-72" w:right="-75"/>
            <w:jc w:val="center"/>
            <w:rPr>
              <w:color w:val="808080" w:themeColor="background1" w:themeShade="80"/>
              <w:sz w:val="14"/>
              <w:szCs w:val="14"/>
            </w:rPr>
          </w:pPr>
          <w:hyperlink w:anchor="GeneralTerms" w:history="1">
            <w:r w:rsidR="00370CDA">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70CDA" w:rsidRPr="00C76DF3" w:rsidRDefault="00370CD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70CDA" w:rsidRPr="00C76DF3" w:rsidRDefault="00990249" w:rsidP="005C51AC">
          <w:pPr>
            <w:pStyle w:val="ProductList-OfferingBody"/>
            <w:ind w:left="-72" w:right="-77"/>
            <w:jc w:val="center"/>
            <w:rPr>
              <w:color w:val="808080" w:themeColor="background1" w:themeShade="80"/>
              <w:sz w:val="14"/>
              <w:szCs w:val="14"/>
            </w:rPr>
          </w:pPr>
          <w:hyperlink w:anchor="PrivacyandSecurityTerms" w:history="1">
            <w:r w:rsidR="00370CDA">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70CDA" w:rsidRPr="00C76DF3" w:rsidRDefault="00370CD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70CDA" w:rsidRPr="00C76DF3" w:rsidRDefault="00990249" w:rsidP="005C51AC">
          <w:pPr>
            <w:pStyle w:val="ProductList-OfferingBody"/>
            <w:ind w:left="-72" w:right="-77"/>
            <w:jc w:val="center"/>
            <w:rPr>
              <w:color w:val="808080" w:themeColor="background1" w:themeShade="80"/>
              <w:sz w:val="14"/>
              <w:szCs w:val="14"/>
            </w:rPr>
          </w:pPr>
          <w:hyperlink w:anchor="OnlineServiceSpecificTerms" w:history="1">
            <w:r w:rsidR="00370CDA">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70CDA" w:rsidRPr="00C76DF3" w:rsidRDefault="00370CD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70CDA" w:rsidRPr="00C76DF3" w:rsidRDefault="00990249" w:rsidP="005C51AC">
          <w:pPr>
            <w:pStyle w:val="ProductList-OfferingBody"/>
            <w:ind w:left="-72" w:right="-76"/>
            <w:jc w:val="center"/>
            <w:rPr>
              <w:color w:val="808080" w:themeColor="background1" w:themeShade="80"/>
              <w:sz w:val="14"/>
              <w:szCs w:val="14"/>
            </w:rPr>
          </w:pPr>
          <w:hyperlink w:anchor="Attachment1" w:history="1">
            <w:r w:rsidR="00370CDA">
              <w:rPr>
                <w:rStyle w:val="Hyperlink"/>
                <w:sz w:val="14"/>
                <w:szCs w:val="14"/>
              </w:rPr>
              <w:t>Приложени документи</w:t>
            </w:r>
          </w:hyperlink>
        </w:p>
      </w:tc>
    </w:tr>
  </w:tbl>
  <w:p w14:paraId="7E537610" w14:textId="77777777" w:rsidR="00370CDA" w:rsidRPr="00591643" w:rsidRDefault="00370CD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370CDA" w:rsidRPr="00B10E07" w:rsidRDefault="00990249" w:rsidP="00591643">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370CDA" w:rsidRPr="00B10E07" w:rsidRDefault="00370CDA"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370CDA" w:rsidRPr="00B10E07" w:rsidRDefault="00990249" w:rsidP="00694015">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370CDA" w:rsidRPr="00B10E07" w:rsidRDefault="00370CDA"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370CDA" w:rsidRPr="00B10E07" w:rsidRDefault="00990249" w:rsidP="00694015">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370CDA" w:rsidRPr="00B10E07" w:rsidRDefault="00370CDA"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370CDA" w:rsidRPr="00B95770" w:rsidRDefault="00990249" w:rsidP="00EB1E3F">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370CDA" w:rsidRPr="00B10E07" w:rsidRDefault="00370CDA"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370CDA" w:rsidRPr="00B95770" w:rsidRDefault="00990249" w:rsidP="00694015">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370CDA" w:rsidRPr="00B10E07" w:rsidRDefault="00370CDA"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370CDA" w:rsidRPr="00B10E07" w:rsidRDefault="00990249" w:rsidP="00694015">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71D89FB4" w14:textId="77777777" w:rsidR="00370CDA" w:rsidRPr="00694015" w:rsidRDefault="00370CDA">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370CDA" w:rsidRPr="00B10E07" w:rsidRDefault="00990249" w:rsidP="00CB3F78">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370CDA" w:rsidRPr="00B10E07" w:rsidRDefault="00990249" w:rsidP="00CB3F78">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370CDA" w:rsidRPr="00B10E07" w:rsidRDefault="00990249" w:rsidP="00CB3F78">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370CDA" w:rsidRPr="00B95770" w:rsidRDefault="00990249" w:rsidP="00CB3F78">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370CDA" w:rsidRPr="00B95770" w:rsidRDefault="00990249" w:rsidP="00CB3F78">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370CDA" w:rsidRPr="00B10E07" w:rsidRDefault="00990249" w:rsidP="00CB3F78">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454A0BDD" w14:textId="77777777" w:rsidR="00370CDA" w:rsidRPr="00694015" w:rsidRDefault="00370CDA"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4C22F6D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43DF93" w14:textId="77777777" w:rsidR="00370CDA" w:rsidRPr="00B10E07" w:rsidRDefault="00990249" w:rsidP="00C903E2">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9E4F3C0" w14:textId="77777777" w:rsidR="00370CDA" w:rsidRPr="00B10E07" w:rsidRDefault="00370CDA"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67F56C" w14:textId="77777777" w:rsidR="00370CDA" w:rsidRPr="00B10E07" w:rsidRDefault="00990249" w:rsidP="00C903E2">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23F26ED" w14:textId="77777777" w:rsidR="00370CDA" w:rsidRPr="00B10E07" w:rsidRDefault="00370CDA"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AC9" w14:textId="77777777" w:rsidR="00370CDA" w:rsidRPr="00B10E07" w:rsidRDefault="00990249" w:rsidP="00C903E2">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ED5BCB3" w14:textId="77777777" w:rsidR="00370CDA" w:rsidRPr="00B10E07" w:rsidRDefault="00370CDA"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4FB0A" w14:textId="77777777" w:rsidR="00370CDA" w:rsidRPr="00B95770" w:rsidRDefault="00990249" w:rsidP="00C903E2">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0F8A91" w14:textId="77777777" w:rsidR="00370CDA" w:rsidRPr="00B10E07" w:rsidRDefault="00370CDA"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3D803" w14:textId="77777777" w:rsidR="00370CDA" w:rsidRPr="00B95770" w:rsidRDefault="00990249" w:rsidP="00C903E2">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C29DD2" w14:textId="77777777" w:rsidR="00370CDA" w:rsidRPr="00B10E07" w:rsidRDefault="00370CDA"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33A4" w14:textId="77777777" w:rsidR="00370CDA" w:rsidRPr="00B10E07" w:rsidRDefault="00990249" w:rsidP="00C903E2">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7624AA76" w14:textId="77777777" w:rsidR="00370CDA" w:rsidRPr="00591643" w:rsidRDefault="00370CD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370CDA" w:rsidRPr="00B10E07" w:rsidRDefault="00990249" w:rsidP="00CB3F78">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370CDA" w:rsidRPr="00B10E07" w:rsidRDefault="00990249" w:rsidP="00CB3F78">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370CDA" w:rsidRPr="00B10E07" w:rsidRDefault="00990249" w:rsidP="00CB3F78">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370CDA" w:rsidRPr="00B95770" w:rsidRDefault="00990249" w:rsidP="00CB3F78">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370CDA" w:rsidRPr="00B95770" w:rsidRDefault="00990249" w:rsidP="00CB3F78">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370CDA" w:rsidRPr="00B10E07" w:rsidRDefault="00990249" w:rsidP="00CB3F78">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64D969A8" w14:textId="77777777" w:rsidR="00370CDA" w:rsidRPr="00694015" w:rsidRDefault="00370CDA"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370CDA" w:rsidRPr="00B10E07" w:rsidRDefault="00990249" w:rsidP="00C903E2">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370CDA" w:rsidRPr="00B10E07" w:rsidRDefault="00370CDA"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370CDA" w:rsidRPr="00B10E07" w:rsidRDefault="00990249" w:rsidP="00C903E2">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370CDA" w:rsidRPr="00B10E07" w:rsidRDefault="00370CDA"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370CDA" w:rsidRPr="00B10E07" w:rsidRDefault="00990249" w:rsidP="00C903E2">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370CDA" w:rsidRPr="00B10E07" w:rsidRDefault="00370CDA"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370CDA" w:rsidRPr="00B95770" w:rsidRDefault="00990249" w:rsidP="00C903E2">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370CDA" w:rsidRPr="00B10E07" w:rsidRDefault="00370CDA"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370CDA" w:rsidRPr="00B95770" w:rsidRDefault="00990249" w:rsidP="00C903E2">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370CDA" w:rsidRPr="00B10E07" w:rsidRDefault="00370CDA"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370CDA" w:rsidRPr="00B10E07" w:rsidRDefault="00990249" w:rsidP="00C903E2">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4D7AA8A2" w14:textId="77777777" w:rsidR="00370CDA" w:rsidRPr="00591643" w:rsidRDefault="00370CD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370CDA" w:rsidRPr="00B10E07" w:rsidRDefault="00990249" w:rsidP="00CB3F78">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370CDA" w:rsidRPr="00B10E07" w:rsidRDefault="00990249" w:rsidP="00CB3F78">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370CDA" w:rsidRPr="00B10E07" w:rsidRDefault="00990249" w:rsidP="00CB3F78">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370CDA" w:rsidRPr="00B95770" w:rsidRDefault="00990249" w:rsidP="00CB3F78">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370CDA" w:rsidRPr="00B95770" w:rsidRDefault="00990249" w:rsidP="00CB3F78">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370CDA" w:rsidRPr="00B10E07" w:rsidRDefault="00990249" w:rsidP="00CB3F78">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5CE86BFD" w14:textId="77777777" w:rsidR="00370CDA" w:rsidRPr="00694015" w:rsidRDefault="00370CDA"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5FAE951A"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CBA23B" w14:textId="7002FBF2" w:rsidR="00370CDA" w:rsidRPr="00B10E07" w:rsidRDefault="00990249" w:rsidP="007D2359">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1B740C" w14:textId="77777777" w:rsidR="00370CDA" w:rsidRPr="00B10E07" w:rsidRDefault="00370CDA"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3FB632" w14:textId="77777777" w:rsidR="00370CDA" w:rsidRPr="00B10E07" w:rsidRDefault="00990249" w:rsidP="007D2359">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3D5ABA" w14:textId="77777777" w:rsidR="00370CDA" w:rsidRPr="00B10E07" w:rsidRDefault="00370CDA"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E851C" w14:textId="77777777" w:rsidR="00370CDA" w:rsidRPr="00B10E07" w:rsidRDefault="00990249" w:rsidP="007D2359">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1D5609B" w14:textId="77777777" w:rsidR="00370CDA" w:rsidRPr="00B10E07" w:rsidRDefault="00370CDA"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8078E" w14:textId="77777777" w:rsidR="00370CDA" w:rsidRPr="00B95770" w:rsidRDefault="00990249" w:rsidP="007D2359">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D76A5FB" w14:textId="77777777" w:rsidR="00370CDA" w:rsidRPr="00B10E07" w:rsidRDefault="00370CDA"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A6E64" w14:textId="77777777" w:rsidR="00370CDA" w:rsidRPr="00B95770" w:rsidRDefault="00990249" w:rsidP="007D2359">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FF9D4DB" w14:textId="77777777" w:rsidR="00370CDA" w:rsidRPr="00B10E07" w:rsidRDefault="00370CDA"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7D04B" w14:textId="77777777" w:rsidR="00370CDA" w:rsidRPr="00B10E07" w:rsidRDefault="00990249" w:rsidP="007D2359">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5D81A811" w14:textId="56CF7687" w:rsidR="00370CDA" w:rsidRPr="00591643" w:rsidRDefault="00370CDA" w:rsidP="007D2359">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1D172F3C"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B24B66" w14:textId="77777777" w:rsidR="00370CDA" w:rsidRPr="00B10E07" w:rsidRDefault="00990249" w:rsidP="007D2359">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D0364AA" w14:textId="77777777" w:rsidR="00370CDA" w:rsidRPr="00B10E07" w:rsidRDefault="00370CDA"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9BB14" w14:textId="77777777" w:rsidR="00370CDA" w:rsidRPr="00B10E07" w:rsidRDefault="00990249" w:rsidP="007D2359">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FCAC8B4" w14:textId="77777777" w:rsidR="00370CDA" w:rsidRPr="00B10E07" w:rsidRDefault="00370CDA"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28473" w14:textId="77777777" w:rsidR="00370CDA" w:rsidRPr="00B10E07" w:rsidRDefault="00990249" w:rsidP="007D2359">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1FE834" w14:textId="77777777" w:rsidR="00370CDA" w:rsidRPr="00B10E07" w:rsidRDefault="00370CDA"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BBDC0" w14:textId="77777777" w:rsidR="00370CDA" w:rsidRPr="00B95770" w:rsidRDefault="00990249" w:rsidP="007D2359">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94B5032" w14:textId="77777777" w:rsidR="00370CDA" w:rsidRPr="00B10E07" w:rsidRDefault="00370CDA"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05D84" w14:textId="77777777" w:rsidR="00370CDA" w:rsidRPr="00B95770" w:rsidRDefault="00990249" w:rsidP="007D2359">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205224" w14:textId="77777777" w:rsidR="00370CDA" w:rsidRPr="00B10E07" w:rsidRDefault="00370CDA"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C09F7" w14:textId="77777777" w:rsidR="00370CDA" w:rsidRPr="00B10E07" w:rsidRDefault="00990249" w:rsidP="007D2359">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37F13AD8" w14:textId="77777777" w:rsidR="00370CDA" w:rsidRPr="00591643" w:rsidRDefault="00370CD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6826D1" w14:textId="77777777" w:rsidR="00370CDA" w:rsidRPr="00591643" w:rsidRDefault="00370CD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370CDA" w:rsidRPr="00B10E07" w:rsidRDefault="00990249" w:rsidP="00CB3F78">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370CDA" w:rsidRPr="00B10E07" w:rsidRDefault="00990249" w:rsidP="00CB3F78">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370CDA" w:rsidRPr="00B10E07" w:rsidRDefault="00990249" w:rsidP="00CB3F78">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370CDA" w:rsidRPr="00B95770" w:rsidRDefault="00990249" w:rsidP="00CB3F78">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370CDA" w:rsidRPr="00B95770" w:rsidRDefault="00990249" w:rsidP="00CB3F78">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370CDA" w:rsidRPr="00B10E07" w:rsidRDefault="00990249" w:rsidP="00CB3F78">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5E1D6371" w14:textId="77777777" w:rsidR="00370CDA" w:rsidRPr="00694015" w:rsidRDefault="00370CDA" w:rsidP="00A27681">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0CDA" w:rsidRPr="00C76DF3" w14:paraId="56D2C42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DED9" w14:textId="77777777" w:rsidR="00370CDA" w:rsidRPr="00C76DF3" w:rsidRDefault="00990249" w:rsidP="00591643">
          <w:pPr>
            <w:pStyle w:val="ProductList-OfferingBody"/>
            <w:ind w:left="-77" w:right="-73"/>
            <w:jc w:val="center"/>
            <w:rPr>
              <w:color w:val="808080" w:themeColor="background1" w:themeShade="80"/>
              <w:sz w:val="14"/>
              <w:szCs w:val="14"/>
            </w:rPr>
          </w:pPr>
          <w:hyperlink w:anchor="TableofContents" w:history="1">
            <w:r w:rsidR="00370CDA">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45F72F" w14:textId="77777777" w:rsidR="00370CDA" w:rsidRPr="00C76DF3" w:rsidRDefault="00370C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8A36F" w14:textId="77777777" w:rsidR="00370CDA" w:rsidRPr="00C76DF3" w:rsidRDefault="00990249" w:rsidP="00591643">
          <w:pPr>
            <w:pStyle w:val="ProductList-OfferingBody"/>
            <w:ind w:left="-72" w:right="-74"/>
            <w:jc w:val="center"/>
            <w:rPr>
              <w:color w:val="808080" w:themeColor="background1" w:themeShade="80"/>
              <w:sz w:val="14"/>
              <w:szCs w:val="14"/>
            </w:rPr>
          </w:pPr>
          <w:hyperlink w:anchor="Introduction" w:history="1">
            <w:r w:rsidR="00370CDA">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12BF9A" w14:textId="77777777" w:rsidR="00370CDA" w:rsidRPr="00C76DF3" w:rsidRDefault="00370C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4E77" w14:textId="77777777" w:rsidR="00370CDA" w:rsidRPr="00C76DF3" w:rsidRDefault="00990249" w:rsidP="003812FE">
          <w:pPr>
            <w:pStyle w:val="ProductList-OfferingBody"/>
            <w:ind w:left="-72" w:right="-75"/>
            <w:jc w:val="center"/>
            <w:rPr>
              <w:color w:val="808080" w:themeColor="background1" w:themeShade="80"/>
              <w:sz w:val="14"/>
              <w:szCs w:val="14"/>
            </w:rPr>
          </w:pPr>
          <w:hyperlink w:anchor="GeneralTerms" w:history="1">
            <w:r w:rsidR="00370CDA">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C7E4B4" w14:textId="77777777" w:rsidR="00370CDA" w:rsidRPr="00C76DF3" w:rsidRDefault="00370C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D8D15" w14:textId="77777777" w:rsidR="00370CDA" w:rsidRPr="00C76DF3" w:rsidRDefault="00990249" w:rsidP="00591643">
          <w:pPr>
            <w:pStyle w:val="ProductList-OfferingBody"/>
            <w:ind w:left="-72" w:right="-77"/>
            <w:jc w:val="center"/>
            <w:rPr>
              <w:color w:val="808080" w:themeColor="background1" w:themeShade="80"/>
              <w:sz w:val="14"/>
              <w:szCs w:val="14"/>
            </w:rPr>
          </w:pPr>
          <w:hyperlink w:anchor="PrivacyandSecurityTerms" w:history="1">
            <w:r w:rsidR="00370CDA">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3A213E" w14:textId="77777777" w:rsidR="00370CDA" w:rsidRPr="00C76DF3" w:rsidRDefault="00370C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1A0D5B" w14:textId="77777777" w:rsidR="00370CDA" w:rsidRPr="00C76DF3" w:rsidRDefault="00990249" w:rsidP="003812FE">
          <w:pPr>
            <w:pStyle w:val="ProductList-OfferingBody"/>
            <w:ind w:left="-72" w:right="-77"/>
            <w:jc w:val="center"/>
            <w:rPr>
              <w:color w:val="808080" w:themeColor="background1" w:themeShade="80"/>
              <w:sz w:val="14"/>
              <w:szCs w:val="14"/>
            </w:rPr>
          </w:pPr>
          <w:hyperlink w:anchor="OnlineServiceSpecificTerms" w:history="1">
            <w:r w:rsidR="00370CDA">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F40FC" w14:textId="77777777" w:rsidR="00370CDA" w:rsidRPr="00C76DF3" w:rsidRDefault="00370C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CF72A" w14:textId="77777777" w:rsidR="00370CDA" w:rsidRPr="00C76DF3" w:rsidRDefault="00990249" w:rsidP="003812FE">
          <w:pPr>
            <w:pStyle w:val="ProductList-OfferingBody"/>
            <w:ind w:left="-72" w:right="-76"/>
            <w:jc w:val="center"/>
            <w:rPr>
              <w:color w:val="808080" w:themeColor="background1" w:themeShade="80"/>
              <w:sz w:val="14"/>
              <w:szCs w:val="14"/>
            </w:rPr>
          </w:pPr>
          <w:hyperlink w:anchor="Attachment1" w:history="1">
            <w:r w:rsidR="00370CDA">
              <w:rPr>
                <w:rStyle w:val="Hyperlink"/>
                <w:sz w:val="14"/>
                <w:szCs w:val="14"/>
              </w:rPr>
              <w:t>Приложения</w:t>
            </w:r>
          </w:hyperlink>
        </w:p>
      </w:tc>
    </w:tr>
  </w:tbl>
  <w:p w14:paraId="6EBBC0FD" w14:textId="77777777" w:rsidR="00370CDA" w:rsidRPr="00591643" w:rsidRDefault="00370CD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2E7B2CF5" w14:textId="77777777" w:rsidTr="00370CDA">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19383" w14:textId="77777777" w:rsidR="00370CDA" w:rsidRPr="00B10E07" w:rsidRDefault="00990249" w:rsidP="00565001">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5B4F11E"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2CE5C" w14:textId="77777777" w:rsidR="00370CDA" w:rsidRPr="00B10E07" w:rsidRDefault="00990249" w:rsidP="00565001">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037DAE"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96961" w14:textId="77777777" w:rsidR="00370CDA" w:rsidRPr="00B10E07" w:rsidRDefault="00990249" w:rsidP="00565001">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B4CA11B"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CD4DBF" w14:textId="77777777" w:rsidR="00370CDA" w:rsidRPr="00B95770" w:rsidRDefault="00990249" w:rsidP="00565001">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02C5010"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827B7" w14:textId="77777777" w:rsidR="00370CDA" w:rsidRPr="00B95770" w:rsidRDefault="00990249" w:rsidP="00565001">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E87046"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7F8A9" w14:textId="77777777" w:rsidR="00370CDA" w:rsidRPr="00B10E07" w:rsidRDefault="00990249" w:rsidP="00565001">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0739624F" w14:textId="77777777" w:rsidR="00370CDA" w:rsidRPr="00591643" w:rsidRDefault="00370CD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0CDA"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370CDA" w:rsidRPr="00C76DF3" w:rsidRDefault="00990249" w:rsidP="00591643">
          <w:pPr>
            <w:pStyle w:val="ProductList-OfferingBody"/>
            <w:ind w:left="-77" w:right="-73"/>
            <w:jc w:val="center"/>
            <w:rPr>
              <w:color w:val="808080" w:themeColor="background1" w:themeShade="80"/>
              <w:sz w:val="14"/>
              <w:szCs w:val="14"/>
            </w:rPr>
          </w:pPr>
          <w:hyperlink w:anchor="TableofContents" w:history="1">
            <w:r w:rsidR="00370CDA">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370CDA" w:rsidRPr="00C76DF3" w:rsidRDefault="00370C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370CDA" w:rsidRPr="00C76DF3" w:rsidRDefault="00990249" w:rsidP="00591643">
          <w:pPr>
            <w:pStyle w:val="ProductList-OfferingBody"/>
            <w:ind w:left="-72" w:right="-74"/>
            <w:jc w:val="center"/>
            <w:rPr>
              <w:color w:val="808080" w:themeColor="background1" w:themeShade="80"/>
              <w:sz w:val="14"/>
              <w:szCs w:val="14"/>
            </w:rPr>
          </w:pPr>
          <w:hyperlink w:anchor="Introduction" w:history="1">
            <w:r w:rsidR="00370CDA">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370CDA" w:rsidRPr="00C76DF3" w:rsidRDefault="00370C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370CDA" w:rsidRPr="00C76DF3" w:rsidRDefault="00990249" w:rsidP="003812FE">
          <w:pPr>
            <w:pStyle w:val="ProductList-OfferingBody"/>
            <w:ind w:left="-72" w:right="-75"/>
            <w:jc w:val="center"/>
            <w:rPr>
              <w:color w:val="808080" w:themeColor="background1" w:themeShade="80"/>
              <w:sz w:val="14"/>
              <w:szCs w:val="14"/>
            </w:rPr>
          </w:pPr>
          <w:hyperlink w:anchor="GeneralTerms" w:history="1">
            <w:r w:rsidR="00370CDA">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370CDA" w:rsidRPr="00C76DF3" w:rsidRDefault="00370C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370CDA" w:rsidRPr="00C76DF3" w:rsidRDefault="00990249" w:rsidP="00591643">
          <w:pPr>
            <w:pStyle w:val="ProductList-OfferingBody"/>
            <w:ind w:left="-72" w:right="-77"/>
            <w:jc w:val="center"/>
            <w:rPr>
              <w:color w:val="808080" w:themeColor="background1" w:themeShade="80"/>
              <w:sz w:val="14"/>
              <w:szCs w:val="14"/>
            </w:rPr>
          </w:pPr>
          <w:hyperlink w:anchor="PrivacyandSecurityTerms" w:history="1">
            <w:r w:rsidR="00370CDA">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370CDA" w:rsidRPr="00C76DF3" w:rsidRDefault="00370C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370CDA" w:rsidRPr="00C76DF3" w:rsidRDefault="00990249" w:rsidP="003812FE">
          <w:pPr>
            <w:pStyle w:val="ProductList-OfferingBody"/>
            <w:ind w:left="-72" w:right="-77"/>
            <w:jc w:val="center"/>
            <w:rPr>
              <w:color w:val="808080" w:themeColor="background1" w:themeShade="80"/>
              <w:sz w:val="14"/>
              <w:szCs w:val="14"/>
            </w:rPr>
          </w:pPr>
          <w:hyperlink w:anchor="OnlineServiceSpecificTerms" w:history="1">
            <w:r w:rsidR="00370CDA">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370CDA" w:rsidRPr="00C76DF3" w:rsidRDefault="00370C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370CDA" w:rsidRPr="00C76DF3" w:rsidRDefault="00990249" w:rsidP="003812FE">
          <w:pPr>
            <w:pStyle w:val="ProductList-OfferingBody"/>
            <w:ind w:left="-72" w:right="-76"/>
            <w:jc w:val="center"/>
            <w:rPr>
              <w:color w:val="808080" w:themeColor="background1" w:themeShade="80"/>
              <w:sz w:val="14"/>
              <w:szCs w:val="14"/>
            </w:rPr>
          </w:pPr>
          <w:hyperlink w:anchor="Attachment1" w:history="1">
            <w:r w:rsidR="00370CDA">
              <w:rPr>
                <w:rStyle w:val="Hyperlink"/>
                <w:sz w:val="14"/>
                <w:szCs w:val="14"/>
              </w:rPr>
              <w:t>Приложения</w:t>
            </w:r>
          </w:hyperlink>
        </w:p>
      </w:tc>
    </w:tr>
  </w:tbl>
  <w:p w14:paraId="0F3548A6" w14:textId="77777777" w:rsidR="00370CDA" w:rsidRPr="00591643" w:rsidRDefault="00370CD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0CDA"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370CDA" w:rsidRPr="00C76DF3" w:rsidRDefault="00990249" w:rsidP="00591643">
          <w:pPr>
            <w:pStyle w:val="ProductList-OfferingBody"/>
            <w:ind w:left="-77" w:right="-73"/>
            <w:jc w:val="center"/>
            <w:rPr>
              <w:color w:val="808080" w:themeColor="background1" w:themeShade="80"/>
              <w:sz w:val="14"/>
              <w:szCs w:val="14"/>
            </w:rPr>
          </w:pPr>
          <w:hyperlink w:anchor="TableofContents" w:history="1">
            <w:r w:rsidR="00370CDA">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370CDA" w:rsidRPr="00C76DF3" w:rsidRDefault="00370C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370CDA" w:rsidRPr="00C76DF3" w:rsidRDefault="00990249" w:rsidP="00591643">
          <w:pPr>
            <w:pStyle w:val="ProductList-OfferingBody"/>
            <w:ind w:left="-72" w:right="-74"/>
            <w:jc w:val="center"/>
            <w:rPr>
              <w:color w:val="808080" w:themeColor="background1" w:themeShade="80"/>
              <w:sz w:val="14"/>
              <w:szCs w:val="14"/>
            </w:rPr>
          </w:pPr>
          <w:hyperlink w:anchor="Introduction" w:history="1">
            <w:r w:rsidR="00370CDA">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370CDA" w:rsidRPr="00C76DF3" w:rsidRDefault="00370C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370CDA" w:rsidRPr="00C76DF3" w:rsidRDefault="00990249" w:rsidP="003812FE">
          <w:pPr>
            <w:pStyle w:val="ProductList-OfferingBody"/>
            <w:ind w:left="-72" w:right="-75"/>
            <w:jc w:val="center"/>
            <w:rPr>
              <w:color w:val="808080" w:themeColor="background1" w:themeShade="80"/>
              <w:sz w:val="14"/>
              <w:szCs w:val="14"/>
            </w:rPr>
          </w:pPr>
          <w:hyperlink w:anchor="GeneralTerms" w:history="1">
            <w:r w:rsidR="00370CDA">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370CDA" w:rsidRPr="00C76DF3" w:rsidRDefault="00370C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370CDA" w:rsidRPr="00C76DF3" w:rsidRDefault="00990249" w:rsidP="00591643">
          <w:pPr>
            <w:pStyle w:val="ProductList-OfferingBody"/>
            <w:ind w:left="-72" w:right="-77"/>
            <w:jc w:val="center"/>
            <w:rPr>
              <w:color w:val="808080" w:themeColor="background1" w:themeShade="80"/>
              <w:sz w:val="14"/>
              <w:szCs w:val="14"/>
            </w:rPr>
          </w:pPr>
          <w:hyperlink w:anchor="PrivacyandSecurityTerms" w:history="1">
            <w:r w:rsidR="00370CDA">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370CDA" w:rsidRPr="00C76DF3" w:rsidRDefault="00370C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370CDA" w:rsidRPr="00C76DF3" w:rsidRDefault="00990249" w:rsidP="003812FE">
          <w:pPr>
            <w:pStyle w:val="ProductList-OfferingBody"/>
            <w:ind w:left="-72" w:right="-77"/>
            <w:jc w:val="center"/>
            <w:rPr>
              <w:color w:val="808080" w:themeColor="background1" w:themeShade="80"/>
              <w:sz w:val="14"/>
              <w:szCs w:val="14"/>
            </w:rPr>
          </w:pPr>
          <w:hyperlink w:anchor="OnlineServiceSpecificTerms" w:history="1">
            <w:r w:rsidR="00370CDA">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370CDA" w:rsidRPr="00C76DF3" w:rsidRDefault="00370C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370CDA" w:rsidRPr="00C76DF3" w:rsidRDefault="00990249" w:rsidP="003812FE">
          <w:pPr>
            <w:pStyle w:val="ProductList-OfferingBody"/>
            <w:ind w:left="-72" w:right="-76"/>
            <w:jc w:val="center"/>
            <w:rPr>
              <w:color w:val="808080" w:themeColor="background1" w:themeShade="80"/>
              <w:sz w:val="14"/>
              <w:szCs w:val="14"/>
            </w:rPr>
          </w:pPr>
          <w:hyperlink w:anchor="Attachment1" w:history="1">
            <w:r w:rsidR="00370CDA">
              <w:rPr>
                <w:rStyle w:val="Hyperlink"/>
                <w:sz w:val="14"/>
                <w:szCs w:val="14"/>
              </w:rPr>
              <w:t>Приложения</w:t>
            </w:r>
          </w:hyperlink>
        </w:p>
      </w:tc>
    </w:tr>
  </w:tbl>
  <w:p w14:paraId="3CE7D4B7" w14:textId="77777777" w:rsidR="00370CDA" w:rsidRPr="00591643" w:rsidRDefault="00370CD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67B2C5FD" w14:textId="77777777" w:rsidTr="0056500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3BA4180" w14:textId="77777777" w:rsidR="00370CDA" w:rsidRPr="00B10E07" w:rsidRDefault="00990249" w:rsidP="00565001">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B6F7A42"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B1F6A4" w14:textId="77777777" w:rsidR="00370CDA" w:rsidRPr="00B10E07" w:rsidRDefault="00990249" w:rsidP="00565001">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C4FC20D"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449B6" w14:textId="77777777" w:rsidR="00370CDA" w:rsidRPr="00B10E07" w:rsidRDefault="00990249" w:rsidP="00565001">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D1C8E8E"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5A359" w14:textId="77777777" w:rsidR="00370CDA" w:rsidRPr="00B95770" w:rsidRDefault="00990249" w:rsidP="00565001">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6A844EE"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92FC3" w14:textId="77777777" w:rsidR="00370CDA" w:rsidRPr="00B95770" w:rsidRDefault="00990249" w:rsidP="00565001">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5A0264"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1A72CB" w14:textId="77777777" w:rsidR="00370CDA" w:rsidRPr="00B10E07" w:rsidRDefault="00990249" w:rsidP="00565001">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7D0286BE" w14:textId="77777777" w:rsidR="00370CDA" w:rsidRPr="00591643" w:rsidRDefault="00370CDA"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7F7C2798" w14:textId="77777777" w:rsidTr="0056500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AE0845" w14:textId="77777777" w:rsidR="00370CDA" w:rsidRPr="00B10E07" w:rsidRDefault="00990249" w:rsidP="00565001">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1800B0C"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485E1" w14:textId="77777777" w:rsidR="00370CDA" w:rsidRPr="00B10E07" w:rsidRDefault="00990249" w:rsidP="00565001">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00DD42"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5029F" w14:textId="77777777" w:rsidR="00370CDA" w:rsidRPr="00B10E07" w:rsidRDefault="00990249" w:rsidP="00565001">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AB258D8"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70A17" w14:textId="77777777" w:rsidR="00370CDA" w:rsidRPr="00B95770" w:rsidRDefault="00990249" w:rsidP="00565001">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41B1A53"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DD9A9" w14:textId="77777777" w:rsidR="00370CDA" w:rsidRPr="00B95770" w:rsidRDefault="00990249" w:rsidP="00565001">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241DBC"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957A29" w14:textId="77777777" w:rsidR="00370CDA" w:rsidRPr="00B10E07" w:rsidRDefault="00990249" w:rsidP="00565001">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55658B9E" w14:textId="77777777" w:rsidR="00370CDA" w:rsidRPr="00694015" w:rsidRDefault="00370CDA"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14FE36" w14:textId="77777777" w:rsidR="001D2523" w:rsidRDefault="001D2523" w:rsidP="009A573F">
      <w:pPr>
        <w:spacing w:after="0" w:line="240" w:lineRule="auto"/>
      </w:pPr>
      <w:r>
        <w:separator/>
      </w:r>
    </w:p>
  </w:footnote>
  <w:footnote w:type="continuationSeparator" w:id="0">
    <w:p w14:paraId="37227972" w14:textId="77777777" w:rsidR="001D2523" w:rsidRDefault="001D2523" w:rsidP="009A573F">
      <w:pPr>
        <w:spacing w:after="0" w:line="240" w:lineRule="auto"/>
      </w:pPr>
      <w:r>
        <w:continuationSeparator/>
      </w:r>
    </w:p>
  </w:footnote>
  <w:footnote w:type="continuationNotice" w:id="1">
    <w:p w14:paraId="68276231" w14:textId="77777777" w:rsidR="001D2523" w:rsidRDefault="001D252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70CDA" w:rsidRPr="004D27A6" w:rsidRDefault="00370CD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7307B59B" w:rsidR="00370CDA" w:rsidRPr="00E81045" w:rsidRDefault="00990249"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370CDA">
                      <w:rPr>
                        <w:color w:val="404040" w:themeColor="text1" w:themeTint="BF"/>
                        <w:sz w:val="16"/>
                        <w:szCs w:val="16"/>
                      </w:rPr>
                      <w:t xml:space="preserve">Условия за Корпоративно лицензиране на Онлайн услуги от Microsoft (български (Bulgarian), </w:t>
                    </w:r>
                    <w:r w:rsidR="00370CDA">
                      <w:rPr>
                        <w:sz w:val="16"/>
                        <w:szCs w:val="16"/>
                      </w:rPr>
                      <w:t xml:space="preserve">декември </w:t>
                    </w:r>
                    <w:r w:rsidR="00370CDA">
                      <w:rPr>
                        <w:color w:val="404040" w:themeColor="text1" w:themeTint="BF"/>
                        <w:sz w:val="16"/>
                        <w:szCs w:val="16"/>
                      </w:rPr>
                      <w:t>2018 г.)</w:t>
                    </w:r>
                  </w:sdtContent>
                </w:sdt>
              </w:sdtContent>
            </w:sdt>
          </w:sdtContent>
        </w:sdt>
        <w:r w:rsidR="00370CDA">
          <w:rPr>
            <w:color w:val="404040" w:themeColor="text1" w:themeTint="BF"/>
            <w:sz w:val="16"/>
            <w:szCs w:val="16"/>
          </w:rPr>
          <w:tab/>
        </w:r>
        <w:r w:rsidR="00370CDA">
          <w:rPr>
            <w:color w:val="404040" w:themeColor="text1" w:themeTint="BF"/>
            <w:sz w:val="16"/>
            <w:szCs w:val="16"/>
          </w:rPr>
          <w:fldChar w:fldCharType="begin"/>
        </w:r>
        <w:r w:rsidR="00370CDA" w:rsidRPr="004D27A6">
          <w:rPr>
            <w:color w:val="404040" w:themeColor="text1" w:themeTint="BF"/>
            <w:sz w:val="16"/>
            <w:szCs w:val="16"/>
          </w:rPr>
          <w:instrText xml:space="preserve"> PAGE   \* MERGEFORMAT </w:instrText>
        </w:r>
        <w:r w:rsidR="00370CDA">
          <w:rPr>
            <w:color w:val="404040" w:themeColor="text1" w:themeTint="BF"/>
            <w:sz w:val="16"/>
            <w:szCs w:val="16"/>
          </w:rPr>
          <w:fldChar w:fldCharType="separate"/>
        </w:r>
        <w:r w:rsidR="00370CDA">
          <w:rPr>
            <w:noProof/>
            <w:color w:val="404040" w:themeColor="text1" w:themeTint="BF"/>
            <w:sz w:val="16"/>
            <w:szCs w:val="16"/>
          </w:rPr>
          <w:t>13</w:t>
        </w:r>
        <w:r w:rsidR="00370CDA">
          <w:fldChar w:fldCharType="end"/>
        </w:r>
      </w:p>
    </w:sdtContent>
  </w:sdt>
  <w:p w14:paraId="2CA2F500" w14:textId="0A92EF4C" w:rsidR="00370CDA" w:rsidRPr="00F57E27" w:rsidRDefault="00370CDA" w:rsidP="00F57E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352570D" w:rsidR="00370CDA" w:rsidRPr="00E81045" w:rsidRDefault="00990249"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370CDA">
              <w:rPr>
                <w:color w:val="404040" w:themeColor="text1" w:themeTint="BF"/>
                <w:sz w:val="16"/>
                <w:szCs w:val="16"/>
              </w:rPr>
              <w:t xml:space="preserve">Условия за Корпоративно лицензиране на Онлайн услуги от Microsoft (български (Bulgarian), </w:t>
            </w:r>
            <w:r w:rsidR="00370CDA">
              <w:rPr>
                <w:sz w:val="16"/>
                <w:szCs w:val="16"/>
              </w:rPr>
              <w:t xml:space="preserve">декември </w:t>
            </w:r>
            <w:r w:rsidR="00370CDA">
              <w:rPr>
                <w:color w:val="404040" w:themeColor="text1" w:themeTint="BF"/>
                <w:sz w:val="16"/>
                <w:szCs w:val="16"/>
              </w:rPr>
              <w:t>2018 г.)</w:t>
            </w:r>
          </w:sdtContent>
        </w:sdt>
        <w:r w:rsidR="00370CDA">
          <w:rPr>
            <w:color w:val="404040" w:themeColor="text1" w:themeTint="BF"/>
            <w:sz w:val="16"/>
            <w:szCs w:val="16"/>
          </w:rPr>
          <w:tab/>
        </w:r>
        <w:r w:rsidR="00370CDA">
          <w:rPr>
            <w:color w:val="404040" w:themeColor="text1" w:themeTint="BF"/>
            <w:sz w:val="16"/>
            <w:szCs w:val="16"/>
          </w:rPr>
          <w:fldChar w:fldCharType="begin"/>
        </w:r>
        <w:r w:rsidR="00370CDA" w:rsidRPr="004D27A6">
          <w:rPr>
            <w:color w:val="404040" w:themeColor="text1" w:themeTint="BF"/>
            <w:sz w:val="16"/>
            <w:szCs w:val="16"/>
          </w:rPr>
          <w:instrText xml:space="preserve"> PAGE   \* MERGEFORMAT </w:instrText>
        </w:r>
        <w:r w:rsidR="00370CDA">
          <w:rPr>
            <w:color w:val="404040" w:themeColor="text1" w:themeTint="BF"/>
            <w:sz w:val="16"/>
            <w:szCs w:val="16"/>
          </w:rPr>
          <w:fldChar w:fldCharType="separate"/>
        </w:r>
        <w:r w:rsidR="00370CDA">
          <w:rPr>
            <w:noProof/>
            <w:color w:val="404040" w:themeColor="text1" w:themeTint="BF"/>
            <w:sz w:val="16"/>
            <w:szCs w:val="16"/>
          </w:rPr>
          <w:t>2</w:t>
        </w:r>
        <w:r w:rsidR="00370CD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9"/>
  </w:num>
  <w:num w:numId="12">
    <w:abstractNumId w:val="3"/>
  </w:num>
  <w:num w:numId="13">
    <w:abstractNumId w:val="4"/>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n8sMmMvGd0jDN76XTVlvqqICc/LhPEcWIbWAGGqMKdPKPj7vFazeYrxvUusvEix2OcgSN/y1TFFyGNFOUgL2VQ==" w:salt="MUPhCi5zH/iMEbkjCNaRi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2BD"/>
    <w:rsid w:val="00035F22"/>
    <w:rsid w:val="00036242"/>
    <w:rsid w:val="0003651D"/>
    <w:rsid w:val="0004038E"/>
    <w:rsid w:val="000412FD"/>
    <w:rsid w:val="00041B2C"/>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24C"/>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1F20"/>
    <w:rsid w:val="001320C2"/>
    <w:rsid w:val="00132A99"/>
    <w:rsid w:val="00132D95"/>
    <w:rsid w:val="00134DA1"/>
    <w:rsid w:val="00134EF8"/>
    <w:rsid w:val="00135786"/>
    <w:rsid w:val="00136452"/>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5F8"/>
    <w:rsid w:val="00186BF6"/>
    <w:rsid w:val="00191210"/>
    <w:rsid w:val="00192660"/>
    <w:rsid w:val="001A0977"/>
    <w:rsid w:val="001A0CFD"/>
    <w:rsid w:val="001A19E0"/>
    <w:rsid w:val="001B02CF"/>
    <w:rsid w:val="001B07B6"/>
    <w:rsid w:val="001B1522"/>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523"/>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09A7"/>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80709"/>
    <w:rsid w:val="0028263A"/>
    <w:rsid w:val="00282B1B"/>
    <w:rsid w:val="00282CEB"/>
    <w:rsid w:val="00284B70"/>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4696"/>
    <w:rsid w:val="00366C8E"/>
    <w:rsid w:val="00367242"/>
    <w:rsid w:val="0036780D"/>
    <w:rsid w:val="0037015D"/>
    <w:rsid w:val="003702A6"/>
    <w:rsid w:val="00370CDA"/>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074"/>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3ED8"/>
    <w:rsid w:val="00554F9B"/>
    <w:rsid w:val="00561053"/>
    <w:rsid w:val="00561361"/>
    <w:rsid w:val="005616CC"/>
    <w:rsid w:val="00561759"/>
    <w:rsid w:val="00564004"/>
    <w:rsid w:val="0056432C"/>
    <w:rsid w:val="00565001"/>
    <w:rsid w:val="00567AAC"/>
    <w:rsid w:val="005741AA"/>
    <w:rsid w:val="00577174"/>
    <w:rsid w:val="00581CDB"/>
    <w:rsid w:val="00583DDA"/>
    <w:rsid w:val="005854C1"/>
    <w:rsid w:val="00585A48"/>
    <w:rsid w:val="00586E9A"/>
    <w:rsid w:val="005876FF"/>
    <w:rsid w:val="0059156B"/>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4B0"/>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4B70"/>
    <w:rsid w:val="0061507D"/>
    <w:rsid w:val="0062068A"/>
    <w:rsid w:val="006213B7"/>
    <w:rsid w:val="00624D19"/>
    <w:rsid w:val="00626814"/>
    <w:rsid w:val="00627D56"/>
    <w:rsid w:val="006319DC"/>
    <w:rsid w:val="00633463"/>
    <w:rsid w:val="0063373E"/>
    <w:rsid w:val="0063398B"/>
    <w:rsid w:val="00633CC2"/>
    <w:rsid w:val="006379B5"/>
    <w:rsid w:val="00640665"/>
    <w:rsid w:val="0064152F"/>
    <w:rsid w:val="00642513"/>
    <w:rsid w:val="00642C18"/>
    <w:rsid w:val="00642C75"/>
    <w:rsid w:val="006434A0"/>
    <w:rsid w:val="006519F7"/>
    <w:rsid w:val="00651B74"/>
    <w:rsid w:val="006523C8"/>
    <w:rsid w:val="006524A3"/>
    <w:rsid w:val="006524AC"/>
    <w:rsid w:val="00653E71"/>
    <w:rsid w:val="00655A3E"/>
    <w:rsid w:val="00660952"/>
    <w:rsid w:val="00661180"/>
    <w:rsid w:val="00662221"/>
    <w:rsid w:val="00662BED"/>
    <w:rsid w:val="00664357"/>
    <w:rsid w:val="0067141C"/>
    <w:rsid w:val="006715C9"/>
    <w:rsid w:val="00671B8F"/>
    <w:rsid w:val="0067246B"/>
    <w:rsid w:val="0067279E"/>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14B2"/>
    <w:rsid w:val="00732995"/>
    <w:rsid w:val="00733083"/>
    <w:rsid w:val="0073317D"/>
    <w:rsid w:val="007337E7"/>
    <w:rsid w:val="007347E5"/>
    <w:rsid w:val="007424BF"/>
    <w:rsid w:val="0074447C"/>
    <w:rsid w:val="007476EE"/>
    <w:rsid w:val="00752424"/>
    <w:rsid w:val="00753527"/>
    <w:rsid w:val="00753C7A"/>
    <w:rsid w:val="0075635C"/>
    <w:rsid w:val="00761047"/>
    <w:rsid w:val="007619B6"/>
    <w:rsid w:val="007625AC"/>
    <w:rsid w:val="0076350B"/>
    <w:rsid w:val="00764C0C"/>
    <w:rsid w:val="00765272"/>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359"/>
    <w:rsid w:val="007D29D8"/>
    <w:rsid w:val="007D4221"/>
    <w:rsid w:val="007D521E"/>
    <w:rsid w:val="007D6FFF"/>
    <w:rsid w:val="007E0105"/>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6AF8"/>
    <w:rsid w:val="00887E02"/>
    <w:rsid w:val="00891785"/>
    <w:rsid w:val="00893C09"/>
    <w:rsid w:val="00893C66"/>
    <w:rsid w:val="008940CA"/>
    <w:rsid w:val="0089477A"/>
    <w:rsid w:val="00894AB1"/>
    <w:rsid w:val="00897417"/>
    <w:rsid w:val="00897D19"/>
    <w:rsid w:val="008A0064"/>
    <w:rsid w:val="008A016D"/>
    <w:rsid w:val="008A2E96"/>
    <w:rsid w:val="008A4B59"/>
    <w:rsid w:val="008A72C6"/>
    <w:rsid w:val="008B02EF"/>
    <w:rsid w:val="008B08EC"/>
    <w:rsid w:val="008B2E04"/>
    <w:rsid w:val="008B3F1E"/>
    <w:rsid w:val="008B4B62"/>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0CBE"/>
    <w:rsid w:val="00956AFC"/>
    <w:rsid w:val="009616E2"/>
    <w:rsid w:val="00961FCA"/>
    <w:rsid w:val="00965777"/>
    <w:rsid w:val="0096798F"/>
    <w:rsid w:val="00967CED"/>
    <w:rsid w:val="009708AE"/>
    <w:rsid w:val="00971DC1"/>
    <w:rsid w:val="00974D6F"/>
    <w:rsid w:val="00974EAE"/>
    <w:rsid w:val="00976475"/>
    <w:rsid w:val="0097662E"/>
    <w:rsid w:val="009767F4"/>
    <w:rsid w:val="00976EB6"/>
    <w:rsid w:val="009816C9"/>
    <w:rsid w:val="00981B7C"/>
    <w:rsid w:val="00984BCF"/>
    <w:rsid w:val="0098581E"/>
    <w:rsid w:val="009874C4"/>
    <w:rsid w:val="00990249"/>
    <w:rsid w:val="00990DE4"/>
    <w:rsid w:val="009912E6"/>
    <w:rsid w:val="009919D2"/>
    <w:rsid w:val="00992355"/>
    <w:rsid w:val="0099256C"/>
    <w:rsid w:val="00993957"/>
    <w:rsid w:val="00993D80"/>
    <w:rsid w:val="009946E6"/>
    <w:rsid w:val="0099471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077"/>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4DE4"/>
    <w:rsid w:val="00AE55C3"/>
    <w:rsid w:val="00AE64A9"/>
    <w:rsid w:val="00AE69BA"/>
    <w:rsid w:val="00AE709D"/>
    <w:rsid w:val="00AF0C27"/>
    <w:rsid w:val="00AF6659"/>
    <w:rsid w:val="00AF67A7"/>
    <w:rsid w:val="00AF6B91"/>
    <w:rsid w:val="00B0042D"/>
    <w:rsid w:val="00B01933"/>
    <w:rsid w:val="00B03C1D"/>
    <w:rsid w:val="00B049AB"/>
    <w:rsid w:val="00B074D2"/>
    <w:rsid w:val="00B0782A"/>
    <w:rsid w:val="00B10E07"/>
    <w:rsid w:val="00B12C95"/>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03E2"/>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47D0A"/>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23"/>
    <w:rsid w:val="00DF1449"/>
    <w:rsid w:val="00DF229E"/>
    <w:rsid w:val="00DF2A90"/>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374D"/>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289A"/>
    <w:rsid w:val="00FE509C"/>
    <w:rsid w:val="00FE6D61"/>
    <w:rsid w:val="00FF08DB"/>
    <w:rsid w:val="00FF2556"/>
    <w:rsid w:val="00FF2FDD"/>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footer" Target="footer18.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footer" Target="footer17.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www.office.com/sca"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go.microsoft.com/?linkid=9839206" TargetMode="External"/><Relationship Id="rId67" Type="http://schemas.openxmlformats.org/officeDocument/2006/relationships/footer" Target="footer19.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2600A5-B0D8-4523-8EA8-A4C6F02D53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27866</Words>
  <Characters>158839</Characters>
  <Application>Microsoft Office Word</Application>
  <DocSecurity>8</DocSecurity>
  <Lines>1323</Lines>
  <Paragraphs>372</Paragraphs>
  <ScaleCrop>false</ScaleCrop>
  <LinksUpToDate>false</LinksUpToDate>
  <CharactersWithSpaces>186333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2018-12-01T22:28:00Z</dcterms:created>
  <dcterms:modified xsi:type="dcterms:W3CDTF">2018-12-01T22:28:00Z</dcterms:modified>
</cp:coreProperties>
</file>