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footer4.xml" ContentType="application/vnd.openxmlformats-officedocument.wordprocessingml.footer+xml"/>
  <Override PartName="/word/header5.xml" ContentType="application/vnd.openxmlformats-officedocument.wordprocessingml.head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header6.xml" ContentType="application/vnd.openxmlformats-officedocument.wordprocessingml.header+xml"/>
  <Override PartName="/word/fontTable.xml" ContentType="application/vnd.openxmlformats-officedocument.wordprocessingml.fontTable+xml"/>
  <Override PartName="/word/webextensions/taskpanes.xml" ContentType="application/vnd.ms-office.webextensiontaskpanes+xml"/>
  <Override PartName="/word/webextensions/webextension1.xml" ContentType="application/vnd.ms-office.webextension+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microsoft.com/office/2011/relationships/webextensiontaskpanes" Target="word/webextensions/taskpanes.xml"/><Relationship Id="rId1" Type="http://schemas.openxmlformats.org/officeDocument/2006/relationships/officeDocument" Target="word/document.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6A7B5060" w14:textId="77777777" w:rsidR="004D27A6" w:rsidRPr="008B626C" w:rsidRDefault="004D27A6" w:rsidP="004D27A6">
      <w:pPr>
        <w:pStyle w:val="ProductList-Body"/>
        <w:shd w:val="clear" w:color="auto" w:fill="00188F"/>
        <w:ind w:right="8640"/>
        <w:rPr>
          <w:rFonts w:asciiTheme="majorHAnsi" w:hAnsiTheme="majorHAnsi"/>
          <w:color w:val="FFFFFF" w:themeColor="background1"/>
          <w:sz w:val="6"/>
          <w:szCs w:val="6"/>
          <w:lang w:val="en-US" w:eastAsia="en-US" w:bidi="ar-SA"/>
        </w:rPr>
      </w:pPr>
      <w:bookmarkStart w:id="0" w:name="CoverPage"/>
      <w:bookmarkStart w:id="1" w:name="_GoBack"/>
      <w:bookmarkEnd w:id="1"/>
    </w:p>
    <w:p w14:paraId="17C762E5" w14:textId="54A5D0EC" w:rsidR="004D27A6" w:rsidRPr="00690C65" w:rsidRDefault="004D27A6" w:rsidP="000964DC">
      <w:pPr>
        <w:pStyle w:val="ProductList-Body"/>
        <w:shd w:val="clear" w:color="auto" w:fill="00188F"/>
        <w:ind w:right="8640"/>
      </w:pPr>
      <w:r>
        <w:rPr>
          <w:rFonts w:asciiTheme="majorHAnsi" w:hAnsiTheme="majorHAnsi"/>
          <w:color w:val="FFFFFF" w:themeColor="background1"/>
          <w:sz w:val="32"/>
          <w:szCs w:val="32"/>
        </w:rPr>
        <w:tab/>
      </w:r>
      <w:r w:rsidR="000964DC" w:rsidRPr="00B64EAD">
        <w:rPr>
          <w:rFonts w:asciiTheme="majorHAnsi" w:hAnsiTheme="majorHAnsi"/>
          <w:color w:val="FFFFFF" w:themeColor="background1"/>
          <w:sz w:val="32"/>
          <w:szCs w:val="32"/>
        </w:rPr>
        <w:t>Volume</w:t>
      </w:r>
    </w:p>
    <w:bookmarkEnd w:id="0"/>
    <w:p w14:paraId="5729B3DF" w14:textId="6A19BF25" w:rsidR="004D27A6" w:rsidRPr="00690C65" w:rsidRDefault="004D27A6" w:rsidP="000964DC">
      <w:pPr>
        <w:pStyle w:val="ProductList-Body"/>
        <w:shd w:val="clear" w:color="auto" w:fill="00188F"/>
        <w:spacing w:after="900"/>
        <w:ind w:right="8640"/>
      </w:pPr>
      <w:r>
        <w:rPr>
          <w:rFonts w:asciiTheme="majorHAnsi" w:hAnsiTheme="majorHAnsi"/>
          <w:color w:val="FFFFFF" w:themeColor="background1"/>
          <w:sz w:val="32"/>
          <w:szCs w:val="32"/>
        </w:rPr>
        <w:tab/>
      </w:r>
      <w:r w:rsidR="000964DC" w:rsidRPr="00B64EAD">
        <w:rPr>
          <w:rFonts w:asciiTheme="majorHAnsi" w:hAnsiTheme="majorHAnsi"/>
          <w:color w:val="FFFFFF" w:themeColor="background1"/>
          <w:sz w:val="32"/>
          <w:szCs w:val="32"/>
        </w:rPr>
        <w:t>Licensing</w:t>
      </w:r>
    </w:p>
    <w:p w14:paraId="75E65331" w14:textId="77777777" w:rsidR="004D27A6" w:rsidRPr="00690C65" w:rsidRDefault="004D27A6" w:rsidP="004D27A6">
      <w:pPr>
        <w:pStyle w:val="ProductList-Body"/>
        <w:shd w:val="clear" w:color="auto" w:fill="00188F"/>
        <w:ind w:right="8640"/>
      </w:pPr>
    </w:p>
    <w:p w14:paraId="20126F32" w14:textId="77777777" w:rsidR="004D27A6" w:rsidRPr="000964DC" w:rsidRDefault="004D27A6" w:rsidP="004D27A6">
      <w:pPr>
        <w:pStyle w:val="ProductList-Body"/>
        <w:shd w:val="clear" w:color="auto" w:fill="0072C6"/>
        <w:ind w:right="1800"/>
        <w:rPr>
          <w:rFonts w:asciiTheme="majorHAnsi" w:hAnsiTheme="majorHAnsi"/>
          <w:color w:val="FFFFFF" w:themeColor="background1"/>
          <w:sz w:val="72"/>
          <w:szCs w:val="72"/>
          <w:lang w:eastAsia="en-US" w:bidi="ar-SA"/>
        </w:rPr>
      </w:pPr>
    </w:p>
    <w:p w14:paraId="7E409652" w14:textId="77777777" w:rsidR="004D27A6" w:rsidRPr="000964DC" w:rsidRDefault="004D27A6" w:rsidP="004D27A6">
      <w:pPr>
        <w:pStyle w:val="ProductList-Body"/>
        <w:shd w:val="clear" w:color="auto" w:fill="0072C6"/>
        <w:tabs>
          <w:tab w:val="clear" w:pos="158"/>
          <w:tab w:val="left" w:pos="180"/>
        </w:tabs>
        <w:ind w:right="1800"/>
        <w:rPr>
          <w:rFonts w:asciiTheme="majorHAnsi" w:hAnsiTheme="majorHAnsi"/>
          <w:color w:val="FFFFFF" w:themeColor="background1"/>
          <w:sz w:val="72"/>
          <w:szCs w:val="72"/>
          <w:lang w:eastAsia="en-US" w:bidi="ar-SA"/>
        </w:rPr>
      </w:pPr>
    </w:p>
    <w:p w14:paraId="0A6C5BDC" w14:textId="77777777" w:rsidR="00BE056D" w:rsidRPr="00292D87" w:rsidRDefault="004D27A6" w:rsidP="00BE056D">
      <w:pPr>
        <w:pStyle w:val="ProductList-Body"/>
        <w:shd w:val="clear" w:color="auto" w:fill="0072C6"/>
        <w:tabs>
          <w:tab w:val="clear" w:pos="158"/>
          <w:tab w:val="left" w:pos="360"/>
        </w:tabs>
        <w:ind w:right="1800"/>
      </w:pPr>
      <w:r w:rsidRPr="000964DC">
        <w:rPr>
          <w:rFonts w:asciiTheme="majorHAnsi" w:hAnsiTheme="majorHAnsi"/>
          <w:color w:val="FFFFFF" w:themeColor="background1"/>
          <w:sz w:val="72"/>
          <w:szCs w:val="72"/>
          <w:lang w:eastAsia="en-US" w:bidi="ar-SA"/>
        </w:rPr>
        <w:tab/>
      </w:r>
      <w:r w:rsidR="00BE056D">
        <w:rPr>
          <w:rFonts w:asciiTheme="majorHAnsi" w:hAnsiTheme="majorHAnsi"/>
          <w:color w:val="FFFFFF" w:themeColor="background1"/>
          <w:sz w:val="72"/>
          <w:szCs w:val="72"/>
        </w:rPr>
        <w:t>Условия за Онлайн услуги</w:t>
      </w:r>
    </w:p>
    <w:p w14:paraId="6BAF63FC" w14:textId="075B89B3" w:rsidR="004D27A6" w:rsidRPr="000E12E7" w:rsidRDefault="00BE056D" w:rsidP="00BE056D">
      <w:pPr>
        <w:pStyle w:val="ProductList-Body"/>
        <w:shd w:val="clear" w:color="auto" w:fill="0072C6"/>
        <w:tabs>
          <w:tab w:val="clear" w:pos="158"/>
          <w:tab w:val="left" w:pos="360"/>
        </w:tabs>
        <w:ind w:right="1800"/>
        <w:rPr>
          <w:rFonts w:asciiTheme="majorHAnsi" w:hAnsiTheme="majorHAnsi"/>
          <w:color w:val="FFFFFF" w:themeColor="background1"/>
          <w:sz w:val="72"/>
          <w:szCs w:val="72"/>
          <w:lang w:eastAsia="en-US" w:bidi="ar-SA"/>
        </w:rPr>
      </w:pPr>
      <w:r>
        <w:rPr>
          <w:rFonts w:asciiTheme="majorHAnsi" w:hAnsiTheme="majorHAnsi"/>
          <w:color w:val="FFFFFF" w:themeColor="background1"/>
          <w:sz w:val="72"/>
          <w:szCs w:val="72"/>
        </w:rPr>
        <w:tab/>
        <w:t xml:space="preserve">1 </w:t>
      </w:r>
      <w:r w:rsidR="000648ED">
        <w:rPr>
          <w:rFonts w:asciiTheme="majorHAnsi" w:hAnsiTheme="majorHAnsi"/>
          <w:color w:val="FFFFFF" w:themeColor="background1"/>
          <w:sz w:val="72"/>
          <w:szCs w:val="72"/>
        </w:rPr>
        <w:t xml:space="preserve">ноември </w:t>
      </w:r>
      <w:r w:rsidR="00F810E5">
        <w:rPr>
          <w:rFonts w:asciiTheme="majorHAnsi" w:hAnsiTheme="majorHAnsi"/>
          <w:color w:val="FFFFFF" w:themeColor="background1"/>
          <w:sz w:val="72"/>
          <w:szCs w:val="72"/>
        </w:rPr>
        <w:t xml:space="preserve">2017 </w:t>
      </w:r>
      <w:r w:rsidR="004D27A6" w:rsidRPr="000E12E7">
        <w:rPr>
          <w:rFonts w:asciiTheme="majorHAnsi" w:hAnsiTheme="majorHAnsi"/>
          <w:color w:val="FFFFFF" w:themeColor="background1"/>
          <w:sz w:val="72"/>
          <w:szCs w:val="72"/>
          <w:lang w:eastAsia="en-US" w:bidi="ar-SA"/>
        </w:rPr>
        <w:t>г.</w:t>
      </w:r>
    </w:p>
    <w:p w14:paraId="429BA266" w14:textId="77777777" w:rsidR="004D27A6" w:rsidRPr="00CB3F78" w:rsidRDefault="004D27A6" w:rsidP="004D27A6">
      <w:pPr>
        <w:pStyle w:val="ProductList-Body"/>
        <w:shd w:val="clear" w:color="auto" w:fill="0072C6"/>
        <w:tabs>
          <w:tab w:val="clear" w:pos="158"/>
          <w:tab w:val="left" w:pos="360"/>
        </w:tabs>
        <w:ind w:right="1800"/>
        <w:rPr>
          <w:rFonts w:asciiTheme="majorHAnsi" w:hAnsiTheme="majorHAnsi"/>
          <w:color w:val="FFFFFF" w:themeColor="background1"/>
          <w:sz w:val="48"/>
          <w:szCs w:val="48"/>
          <w:lang w:eastAsia="en-US" w:bidi="ar-SA"/>
        </w:rPr>
      </w:pPr>
    </w:p>
    <w:p w14:paraId="6231CAE3" w14:textId="77777777" w:rsidR="004D27A6" w:rsidRPr="00690C65" w:rsidRDefault="004D27A6" w:rsidP="004D27A6">
      <w:pPr>
        <w:pStyle w:val="ProductList-Body"/>
      </w:pPr>
    </w:p>
    <w:p w14:paraId="2C87C23B" w14:textId="77777777" w:rsidR="004D27A6" w:rsidRDefault="004D27A6" w:rsidP="004D27A6">
      <w:pPr>
        <w:pStyle w:val="ProductList-Body"/>
        <w:sectPr w:rsidR="004D27A6" w:rsidSect="00A61B2A">
          <w:headerReference w:type="even" r:id="rId11"/>
          <w:headerReference w:type="default" r:id="rId12"/>
          <w:footerReference w:type="even" r:id="rId13"/>
          <w:footerReference w:type="default" r:id="rId14"/>
          <w:headerReference w:type="first" r:id="rId15"/>
          <w:footerReference w:type="first" r:id="rId16"/>
          <w:type w:val="continuous"/>
          <w:pgSz w:w="12240" w:h="15840"/>
          <w:pgMar w:top="720" w:right="720" w:bottom="1440" w:left="720" w:header="720" w:footer="720" w:gutter="0"/>
          <w:cols w:space="720"/>
          <w:titlePg/>
          <w:docGrid w:linePitch="360"/>
        </w:sectPr>
      </w:pPr>
    </w:p>
    <w:p w14:paraId="56513069" w14:textId="40973858" w:rsidR="004D27A6" w:rsidRDefault="004D27A6" w:rsidP="00366C8E">
      <w:pPr>
        <w:pStyle w:val="ProductList-Body"/>
        <w:outlineLvl w:val="0"/>
        <w:rPr>
          <w:rFonts w:asciiTheme="majorHAnsi" w:hAnsiTheme="majorHAnsi"/>
          <w:b/>
          <w:sz w:val="40"/>
          <w:szCs w:val="40"/>
        </w:rPr>
        <w:sectPr w:rsidR="004D27A6" w:rsidSect="00A61B2A">
          <w:headerReference w:type="default" r:id="rId17"/>
          <w:footerReference w:type="default" r:id="rId18"/>
          <w:headerReference w:type="first" r:id="rId19"/>
          <w:footerReference w:type="first" r:id="rId20"/>
          <w:pgSz w:w="12240" w:h="15840"/>
          <w:pgMar w:top="1440" w:right="720" w:bottom="1440" w:left="720" w:header="720" w:footer="720" w:gutter="0"/>
          <w:cols w:space="720"/>
          <w:titlePg/>
          <w:docGrid w:linePitch="360"/>
        </w:sectPr>
      </w:pPr>
      <w:bookmarkStart w:id="2" w:name="TableofContents"/>
      <w:r>
        <w:rPr>
          <w:rFonts w:asciiTheme="majorHAnsi" w:hAnsiTheme="majorHAnsi"/>
          <w:b/>
          <w:sz w:val="40"/>
          <w:szCs w:val="40"/>
        </w:rPr>
        <w:lastRenderedPageBreak/>
        <w:t>Съдържание</w:t>
      </w:r>
      <w:bookmarkEnd w:id="2"/>
    </w:p>
    <w:p w14:paraId="7C61CB3A" w14:textId="786CB342" w:rsidR="0067279E" w:rsidRDefault="00A430D3">
      <w:pPr>
        <w:pStyle w:val="TOC1"/>
        <w:tabs>
          <w:tab w:val="right" w:leader="dot" w:pos="5030"/>
        </w:tabs>
        <w:rPr>
          <w:rFonts w:eastAsiaTheme="minorEastAsia"/>
          <w:b w:val="0"/>
          <w:caps w:val="0"/>
          <w:noProof/>
          <w:sz w:val="22"/>
          <w:lang w:val="en-US" w:eastAsia="en-US" w:bidi="ar-SA"/>
        </w:rPr>
      </w:pPr>
      <w:r w:rsidRPr="005D1FAE">
        <w:rPr>
          <w:rFonts w:cstheme="minorHAnsi"/>
        </w:rPr>
        <w:fldChar w:fldCharType="begin"/>
      </w:r>
      <w:r w:rsidRPr="005D1FAE">
        <w:rPr>
          <w:rFonts w:cstheme="minorHAnsi"/>
        </w:rPr>
        <w:instrText xml:space="preserve"> TOC \o "1-3" \h \z \t "Product List - Section Heading,1,Product List - Offering Group Heading,2,Product List - Offering 1,5,Product List - Offering 1 Heading,3,Product List - Offering 2 Heading,4,Product List - Offering 2,6,Product List - SubSubSection Heading,5" </w:instrText>
      </w:r>
      <w:r w:rsidRPr="005D1FAE">
        <w:rPr>
          <w:rFonts w:cstheme="minorHAnsi"/>
        </w:rPr>
        <w:fldChar w:fldCharType="separate"/>
      </w:r>
      <w:hyperlink w:anchor="_Toc496614033" w:history="1">
        <w:r w:rsidR="0067279E" w:rsidRPr="002D107B">
          <w:rPr>
            <w:rStyle w:val="Hyperlink"/>
            <w:noProof/>
          </w:rPr>
          <w:t>Въведение</w:t>
        </w:r>
        <w:r w:rsidR="0067279E">
          <w:rPr>
            <w:noProof/>
            <w:webHidden/>
          </w:rPr>
          <w:tab/>
        </w:r>
        <w:r w:rsidR="0067279E">
          <w:rPr>
            <w:noProof/>
            <w:webHidden/>
          </w:rPr>
          <w:fldChar w:fldCharType="begin"/>
        </w:r>
        <w:r w:rsidR="0067279E">
          <w:rPr>
            <w:noProof/>
            <w:webHidden/>
          </w:rPr>
          <w:instrText xml:space="preserve"> PAGEREF _Toc496614033 \h </w:instrText>
        </w:r>
        <w:r w:rsidR="0067279E">
          <w:rPr>
            <w:noProof/>
            <w:webHidden/>
          </w:rPr>
        </w:r>
        <w:r w:rsidR="0067279E">
          <w:rPr>
            <w:noProof/>
            <w:webHidden/>
          </w:rPr>
          <w:fldChar w:fldCharType="separate"/>
        </w:r>
        <w:r w:rsidR="0067279E">
          <w:rPr>
            <w:noProof/>
            <w:webHidden/>
          </w:rPr>
          <w:t>3</w:t>
        </w:r>
        <w:r w:rsidR="0067279E">
          <w:rPr>
            <w:noProof/>
            <w:webHidden/>
          </w:rPr>
          <w:fldChar w:fldCharType="end"/>
        </w:r>
      </w:hyperlink>
    </w:p>
    <w:p w14:paraId="4EBE62EF" w14:textId="1BC5A3C7" w:rsidR="0067279E" w:rsidRDefault="00997615">
      <w:pPr>
        <w:pStyle w:val="TOC3"/>
        <w:rPr>
          <w:rFonts w:eastAsiaTheme="minorEastAsia"/>
          <w:b w:val="0"/>
          <w:smallCaps w:val="0"/>
          <w:sz w:val="22"/>
          <w:lang w:val="en-US" w:eastAsia="en-US" w:bidi="ar-SA"/>
        </w:rPr>
      </w:pPr>
      <w:hyperlink w:anchor="_Toc496614034" w:history="1">
        <w:r w:rsidR="0067279E" w:rsidRPr="002D107B">
          <w:rPr>
            <w:rStyle w:val="Hyperlink"/>
          </w:rPr>
          <w:t>Предишни версии</w:t>
        </w:r>
        <w:r w:rsidR="0067279E">
          <w:rPr>
            <w:webHidden/>
          </w:rPr>
          <w:tab/>
        </w:r>
        <w:r w:rsidR="0067279E">
          <w:rPr>
            <w:webHidden/>
          </w:rPr>
          <w:fldChar w:fldCharType="begin"/>
        </w:r>
        <w:r w:rsidR="0067279E">
          <w:rPr>
            <w:webHidden/>
          </w:rPr>
          <w:instrText xml:space="preserve"> PAGEREF _Toc496614034 \h </w:instrText>
        </w:r>
        <w:r w:rsidR="0067279E">
          <w:rPr>
            <w:webHidden/>
          </w:rPr>
        </w:r>
        <w:r w:rsidR="0067279E">
          <w:rPr>
            <w:webHidden/>
          </w:rPr>
          <w:fldChar w:fldCharType="separate"/>
        </w:r>
        <w:r w:rsidR="0067279E">
          <w:rPr>
            <w:webHidden/>
          </w:rPr>
          <w:t>3</w:t>
        </w:r>
        <w:r w:rsidR="0067279E">
          <w:rPr>
            <w:webHidden/>
          </w:rPr>
          <w:fldChar w:fldCharType="end"/>
        </w:r>
      </w:hyperlink>
    </w:p>
    <w:p w14:paraId="78E65631" w14:textId="211A7A15" w:rsidR="0067279E" w:rsidRDefault="00997615">
      <w:pPr>
        <w:pStyle w:val="TOC3"/>
        <w:rPr>
          <w:rFonts w:eastAsiaTheme="minorEastAsia"/>
          <w:b w:val="0"/>
          <w:smallCaps w:val="0"/>
          <w:sz w:val="22"/>
          <w:lang w:val="en-US" w:eastAsia="en-US" w:bidi="ar-SA"/>
        </w:rPr>
      </w:pPr>
      <w:hyperlink w:anchor="_Toc496614035" w:history="1">
        <w:r w:rsidR="0067279E" w:rsidRPr="002D107B">
          <w:rPr>
            <w:rStyle w:val="Hyperlink"/>
          </w:rPr>
          <w:t>Уточнения и резюме на промените</w:t>
        </w:r>
        <w:r w:rsidR="0067279E">
          <w:rPr>
            <w:webHidden/>
          </w:rPr>
          <w:tab/>
        </w:r>
        <w:r w:rsidR="0067279E">
          <w:rPr>
            <w:webHidden/>
          </w:rPr>
          <w:fldChar w:fldCharType="begin"/>
        </w:r>
        <w:r w:rsidR="0067279E">
          <w:rPr>
            <w:webHidden/>
          </w:rPr>
          <w:instrText xml:space="preserve"> PAGEREF _Toc496614035 \h </w:instrText>
        </w:r>
        <w:r w:rsidR="0067279E">
          <w:rPr>
            <w:webHidden/>
          </w:rPr>
        </w:r>
        <w:r w:rsidR="0067279E">
          <w:rPr>
            <w:webHidden/>
          </w:rPr>
          <w:fldChar w:fldCharType="separate"/>
        </w:r>
        <w:r w:rsidR="0067279E">
          <w:rPr>
            <w:webHidden/>
          </w:rPr>
          <w:t>3</w:t>
        </w:r>
        <w:r w:rsidR="0067279E">
          <w:rPr>
            <w:webHidden/>
          </w:rPr>
          <w:fldChar w:fldCharType="end"/>
        </w:r>
      </w:hyperlink>
    </w:p>
    <w:p w14:paraId="3785A12B" w14:textId="17E75242" w:rsidR="0067279E" w:rsidRDefault="00997615">
      <w:pPr>
        <w:pStyle w:val="TOC1"/>
        <w:tabs>
          <w:tab w:val="right" w:leader="dot" w:pos="5030"/>
        </w:tabs>
        <w:rPr>
          <w:rFonts w:eastAsiaTheme="minorEastAsia"/>
          <w:b w:val="0"/>
          <w:caps w:val="0"/>
          <w:noProof/>
          <w:sz w:val="22"/>
          <w:lang w:val="en-US" w:eastAsia="en-US" w:bidi="ar-SA"/>
        </w:rPr>
      </w:pPr>
      <w:hyperlink w:anchor="_Toc496614036" w:history="1">
        <w:r w:rsidR="0067279E" w:rsidRPr="002D107B">
          <w:rPr>
            <w:rStyle w:val="Hyperlink"/>
            <w:noProof/>
          </w:rPr>
          <w:t>Общи условия</w:t>
        </w:r>
        <w:r w:rsidR="0067279E">
          <w:rPr>
            <w:noProof/>
            <w:webHidden/>
          </w:rPr>
          <w:tab/>
        </w:r>
        <w:r w:rsidR="0067279E">
          <w:rPr>
            <w:noProof/>
            <w:webHidden/>
          </w:rPr>
          <w:fldChar w:fldCharType="begin"/>
        </w:r>
        <w:r w:rsidR="0067279E">
          <w:rPr>
            <w:noProof/>
            <w:webHidden/>
          </w:rPr>
          <w:instrText xml:space="preserve"> PAGEREF _Toc496614036 \h </w:instrText>
        </w:r>
        <w:r w:rsidR="0067279E">
          <w:rPr>
            <w:noProof/>
            <w:webHidden/>
          </w:rPr>
        </w:r>
        <w:r w:rsidR="0067279E">
          <w:rPr>
            <w:noProof/>
            <w:webHidden/>
          </w:rPr>
          <w:fldChar w:fldCharType="separate"/>
        </w:r>
        <w:r w:rsidR="0067279E">
          <w:rPr>
            <w:noProof/>
            <w:webHidden/>
          </w:rPr>
          <w:t>4</w:t>
        </w:r>
        <w:r w:rsidR="0067279E">
          <w:rPr>
            <w:noProof/>
            <w:webHidden/>
          </w:rPr>
          <w:fldChar w:fldCharType="end"/>
        </w:r>
      </w:hyperlink>
    </w:p>
    <w:p w14:paraId="1C84C2C5" w14:textId="1A948A67" w:rsidR="0067279E" w:rsidRDefault="00997615">
      <w:pPr>
        <w:pStyle w:val="TOC5"/>
        <w:tabs>
          <w:tab w:val="right" w:leader="dot" w:pos="5030"/>
        </w:tabs>
        <w:rPr>
          <w:rFonts w:eastAsiaTheme="minorEastAsia"/>
          <w:noProof/>
          <w:sz w:val="22"/>
          <w:lang w:val="en-US" w:eastAsia="en-US" w:bidi="ar-SA"/>
        </w:rPr>
      </w:pPr>
      <w:hyperlink w:anchor="_Toc496614037" w:history="1">
        <w:r w:rsidR="0067279E" w:rsidRPr="002D107B">
          <w:rPr>
            <w:rStyle w:val="Hyperlink"/>
            <w:noProof/>
          </w:rPr>
          <w:t>Определения</w:t>
        </w:r>
        <w:r w:rsidR="0067279E">
          <w:rPr>
            <w:noProof/>
            <w:webHidden/>
          </w:rPr>
          <w:tab/>
        </w:r>
        <w:r w:rsidR="0067279E">
          <w:rPr>
            <w:noProof/>
            <w:webHidden/>
          </w:rPr>
          <w:fldChar w:fldCharType="begin"/>
        </w:r>
        <w:r w:rsidR="0067279E">
          <w:rPr>
            <w:noProof/>
            <w:webHidden/>
          </w:rPr>
          <w:instrText xml:space="preserve"> PAGEREF _Toc496614037 \h </w:instrText>
        </w:r>
        <w:r w:rsidR="0067279E">
          <w:rPr>
            <w:noProof/>
            <w:webHidden/>
          </w:rPr>
        </w:r>
        <w:r w:rsidR="0067279E">
          <w:rPr>
            <w:noProof/>
            <w:webHidden/>
          </w:rPr>
          <w:fldChar w:fldCharType="separate"/>
        </w:r>
        <w:r w:rsidR="0067279E">
          <w:rPr>
            <w:noProof/>
            <w:webHidden/>
          </w:rPr>
          <w:t>4</w:t>
        </w:r>
        <w:r w:rsidR="0067279E">
          <w:rPr>
            <w:noProof/>
            <w:webHidden/>
          </w:rPr>
          <w:fldChar w:fldCharType="end"/>
        </w:r>
      </w:hyperlink>
    </w:p>
    <w:p w14:paraId="2C30B25F" w14:textId="4FC5CA51" w:rsidR="0067279E" w:rsidRDefault="00997615">
      <w:pPr>
        <w:pStyle w:val="TOC5"/>
        <w:tabs>
          <w:tab w:val="right" w:leader="dot" w:pos="5030"/>
        </w:tabs>
        <w:rPr>
          <w:rFonts w:eastAsiaTheme="minorEastAsia"/>
          <w:noProof/>
          <w:sz w:val="22"/>
          <w:lang w:val="en-US" w:eastAsia="en-US" w:bidi="ar-SA"/>
        </w:rPr>
      </w:pPr>
      <w:hyperlink w:anchor="_Toc496614038" w:history="1">
        <w:r w:rsidR="0067279E" w:rsidRPr="002D107B">
          <w:rPr>
            <w:rStyle w:val="Hyperlink"/>
            <w:noProof/>
          </w:rPr>
          <w:t>Актуализации на условията за Онлайн услуги</w:t>
        </w:r>
        <w:r w:rsidR="0067279E">
          <w:rPr>
            <w:noProof/>
            <w:webHidden/>
          </w:rPr>
          <w:tab/>
        </w:r>
        <w:r w:rsidR="0067279E">
          <w:rPr>
            <w:noProof/>
            <w:webHidden/>
          </w:rPr>
          <w:fldChar w:fldCharType="begin"/>
        </w:r>
        <w:r w:rsidR="0067279E">
          <w:rPr>
            <w:noProof/>
            <w:webHidden/>
          </w:rPr>
          <w:instrText xml:space="preserve"> PAGEREF _Toc496614038 \h </w:instrText>
        </w:r>
        <w:r w:rsidR="0067279E">
          <w:rPr>
            <w:noProof/>
            <w:webHidden/>
          </w:rPr>
        </w:r>
        <w:r w:rsidR="0067279E">
          <w:rPr>
            <w:noProof/>
            <w:webHidden/>
          </w:rPr>
          <w:fldChar w:fldCharType="separate"/>
        </w:r>
        <w:r w:rsidR="0067279E">
          <w:rPr>
            <w:noProof/>
            <w:webHidden/>
          </w:rPr>
          <w:t>4</w:t>
        </w:r>
        <w:r w:rsidR="0067279E">
          <w:rPr>
            <w:noProof/>
            <w:webHidden/>
          </w:rPr>
          <w:fldChar w:fldCharType="end"/>
        </w:r>
      </w:hyperlink>
    </w:p>
    <w:p w14:paraId="63379FD4" w14:textId="6BD71FF3" w:rsidR="0067279E" w:rsidRDefault="00997615">
      <w:pPr>
        <w:pStyle w:val="TOC5"/>
        <w:tabs>
          <w:tab w:val="right" w:leader="dot" w:pos="5030"/>
        </w:tabs>
        <w:rPr>
          <w:rFonts w:eastAsiaTheme="minorEastAsia"/>
          <w:noProof/>
          <w:sz w:val="22"/>
          <w:lang w:val="en-US" w:eastAsia="en-US" w:bidi="ar-SA"/>
        </w:rPr>
      </w:pPr>
      <w:hyperlink w:anchor="_Toc496614039" w:history="1">
        <w:r w:rsidR="0067279E" w:rsidRPr="002D107B">
          <w:rPr>
            <w:rStyle w:val="Hyperlink"/>
            <w:noProof/>
          </w:rPr>
          <w:t>Промени и наличност на Онлайн услугите</w:t>
        </w:r>
        <w:r w:rsidR="0067279E">
          <w:rPr>
            <w:noProof/>
            <w:webHidden/>
          </w:rPr>
          <w:tab/>
        </w:r>
        <w:r w:rsidR="0067279E">
          <w:rPr>
            <w:noProof/>
            <w:webHidden/>
          </w:rPr>
          <w:fldChar w:fldCharType="begin"/>
        </w:r>
        <w:r w:rsidR="0067279E">
          <w:rPr>
            <w:noProof/>
            <w:webHidden/>
          </w:rPr>
          <w:instrText xml:space="preserve"> PAGEREF _Toc496614039 \h </w:instrText>
        </w:r>
        <w:r w:rsidR="0067279E">
          <w:rPr>
            <w:noProof/>
            <w:webHidden/>
          </w:rPr>
        </w:r>
        <w:r w:rsidR="0067279E">
          <w:rPr>
            <w:noProof/>
            <w:webHidden/>
          </w:rPr>
          <w:fldChar w:fldCharType="separate"/>
        </w:r>
        <w:r w:rsidR="0067279E">
          <w:rPr>
            <w:noProof/>
            <w:webHidden/>
          </w:rPr>
          <w:t>5</w:t>
        </w:r>
        <w:r w:rsidR="0067279E">
          <w:rPr>
            <w:noProof/>
            <w:webHidden/>
          </w:rPr>
          <w:fldChar w:fldCharType="end"/>
        </w:r>
      </w:hyperlink>
    </w:p>
    <w:p w14:paraId="67FB867E" w14:textId="67399192" w:rsidR="0067279E" w:rsidRDefault="00997615">
      <w:pPr>
        <w:pStyle w:val="TOC5"/>
        <w:tabs>
          <w:tab w:val="right" w:leader="dot" w:pos="5030"/>
        </w:tabs>
        <w:rPr>
          <w:rFonts w:eastAsiaTheme="minorEastAsia"/>
          <w:noProof/>
          <w:sz w:val="22"/>
          <w:lang w:val="en-US" w:eastAsia="en-US" w:bidi="ar-SA"/>
        </w:rPr>
      </w:pPr>
      <w:hyperlink w:anchor="_Toc496614040" w:history="1">
        <w:r w:rsidR="0067279E" w:rsidRPr="002D107B">
          <w:rPr>
            <w:rStyle w:val="Hyperlink"/>
            <w:noProof/>
          </w:rPr>
          <w:t>Съхранение на данни</w:t>
        </w:r>
        <w:r w:rsidR="0067279E">
          <w:rPr>
            <w:noProof/>
            <w:webHidden/>
          </w:rPr>
          <w:tab/>
        </w:r>
        <w:r w:rsidR="0067279E">
          <w:rPr>
            <w:noProof/>
            <w:webHidden/>
          </w:rPr>
          <w:fldChar w:fldCharType="begin"/>
        </w:r>
        <w:r w:rsidR="0067279E">
          <w:rPr>
            <w:noProof/>
            <w:webHidden/>
          </w:rPr>
          <w:instrText xml:space="preserve"> PAGEREF _Toc496614040 \h </w:instrText>
        </w:r>
        <w:r w:rsidR="0067279E">
          <w:rPr>
            <w:noProof/>
            <w:webHidden/>
          </w:rPr>
        </w:r>
        <w:r w:rsidR="0067279E">
          <w:rPr>
            <w:noProof/>
            <w:webHidden/>
          </w:rPr>
          <w:fldChar w:fldCharType="separate"/>
        </w:r>
        <w:r w:rsidR="0067279E">
          <w:rPr>
            <w:noProof/>
            <w:webHidden/>
          </w:rPr>
          <w:t>5</w:t>
        </w:r>
        <w:r w:rsidR="0067279E">
          <w:rPr>
            <w:noProof/>
            <w:webHidden/>
          </w:rPr>
          <w:fldChar w:fldCharType="end"/>
        </w:r>
      </w:hyperlink>
    </w:p>
    <w:p w14:paraId="376380FE" w14:textId="2E5C7407" w:rsidR="0067279E" w:rsidRDefault="00997615">
      <w:pPr>
        <w:pStyle w:val="TOC5"/>
        <w:tabs>
          <w:tab w:val="right" w:leader="dot" w:pos="5030"/>
        </w:tabs>
        <w:rPr>
          <w:rFonts w:eastAsiaTheme="minorEastAsia"/>
          <w:noProof/>
          <w:sz w:val="22"/>
          <w:lang w:val="en-US" w:eastAsia="en-US" w:bidi="ar-SA"/>
        </w:rPr>
      </w:pPr>
      <w:hyperlink w:anchor="_Toc496614041" w:history="1">
        <w:r w:rsidR="0067279E" w:rsidRPr="002D107B">
          <w:rPr>
            <w:rStyle w:val="Hyperlink"/>
            <w:noProof/>
          </w:rPr>
          <w:t>Използване на софтуера с Онлайн услугата</w:t>
        </w:r>
        <w:r w:rsidR="0067279E">
          <w:rPr>
            <w:noProof/>
            <w:webHidden/>
          </w:rPr>
          <w:tab/>
        </w:r>
        <w:r w:rsidR="0067279E">
          <w:rPr>
            <w:noProof/>
            <w:webHidden/>
          </w:rPr>
          <w:fldChar w:fldCharType="begin"/>
        </w:r>
        <w:r w:rsidR="0067279E">
          <w:rPr>
            <w:noProof/>
            <w:webHidden/>
          </w:rPr>
          <w:instrText xml:space="preserve"> PAGEREF _Toc496614041 \h </w:instrText>
        </w:r>
        <w:r w:rsidR="0067279E">
          <w:rPr>
            <w:noProof/>
            <w:webHidden/>
          </w:rPr>
        </w:r>
        <w:r w:rsidR="0067279E">
          <w:rPr>
            <w:noProof/>
            <w:webHidden/>
          </w:rPr>
          <w:fldChar w:fldCharType="separate"/>
        </w:r>
        <w:r w:rsidR="0067279E">
          <w:rPr>
            <w:noProof/>
            <w:webHidden/>
          </w:rPr>
          <w:t>5</w:t>
        </w:r>
        <w:r w:rsidR="0067279E">
          <w:rPr>
            <w:noProof/>
            <w:webHidden/>
          </w:rPr>
          <w:fldChar w:fldCharType="end"/>
        </w:r>
      </w:hyperlink>
    </w:p>
    <w:p w14:paraId="7F58555B" w14:textId="39E7F567" w:rsidR="0067279E" w:rsidRDefault="00997615">
      <w:pPr>
        <w:pStyle w:val="TOC5"/>
        <w:tabs>
          <w:tab w:val="right" w:leader="dot" w:pos="5030"/>
        </w:tabs>
        <w:rPr>
          <w:rFonts w:eastAsiaTheme="minorEastAsia"/>
          <w:noProof/>
          <w:sz w:val="22"/>
          <w:lang w:val="en-US" w:eastAsia="en-US" w:bidi="ar-SA"/>
        </w:rPr>
      </w:pPr>
      <w:hyperlink w:anchor="_Toc496614042" w:history="1">
        <w:r w:rsidR="0067279E" w:rsidRPr="002D107B">
          <w:rPr>
            <w:rStyle w:val="Hyperlink"/>
            <w:noProof/>
          </w:rPr>
          <w:t>Продукти, които не са на Microsoft</w:t>
        </w:r>
        <w:r w:rsidR="0067279E">
          <w:rPr>
            <w:noProof/>
            <w:webHidden/>
          </w:rPr>
          <w:tab/>
        </w:r>
        <w:r w:rsidR="0067279E">
          <w:rPr>
            <w:noProof/>
            <w:webHidden/>
          </w:rPr>
          <w:fldChar w:fldCharType="begin"/>
        </w:r>
        <w:r w:rsidR="0067279E">
          <w:rPr>
            <w:noProof/>
            <w:webHidden/>
          </w:rPr>
          <w:instrText xml:space="preserve"> PAGEREF _Toc496614042 \h </w:instrText>
        </w:r>
        <w:r w:rsidR="0067279E">
          <w:rPr>
            <w:noProof/>
            <w:webHidden/>
          </w:rPr>
        </w:r>
        <w:r w:rsidR="0067279E">
          <w:rPr>
            <w:noProof/>
            <w:webHidden/>
          </w:rPr>
          <w:fldChar w:fldCharType="separate"/>
        </w:r>
        <w:r w:rsidR="0067279E">
          <w:rPr>
            <w:noProof/>
            <w:webHidden/>
          </w:rPr>
          <w:t>5</w:t>
        </w:r>
        <w:r w:rsidR="0067279E">
          <w:rPr>
            <w:noProof/>
            <w:webHidden/>
          </w:rPr>
          <w:fldChar w:fldCharType="end"/>
        </w:r>
      </w:hyperlink>
    </w:p>
    <w:p w14:paraId="7ACF7007" w14:textId="61C8C1A0" w:rsidR="0067279E" w:rsidRDefault="00997615">
      <w:pPr>
        <w:pStyle w:val="TOC5"/>
        <w:tabs>
          <w:tab w:val="right" w:leader="dot" w:pos="5030"/>
        </w:tabs>
        <w:rPr>
          <w:rFonts w:eastAsiaTheme="minorEastAsia"/>
          <w:noProof/>
          <w:sz w:val="22"/>
          <w:lang w:val="en-US" w:eastAsia="en-US" w:bidi="ar-SA"/>
        </w:rPr>
      </w:pPr>
      <w:hyperlink w:anchor="_Toc496614043" w:history="1">
        <w:r w:rsidR="0067279E" w:rsidRPr="002D107B">
          <w:rPr>
            <w:rStyle w:val="Hyperlink"/>
            <w:noProof/>
          </w:rPr>
          <w:t>Условия за допустимо използване</w:t>
        </w:r>
        <w:r w:rsidR="0067279E">
          <w:rPr>
            <w:noProof/>
            <w:webHidden/>
          </w:rPr>
          <w:tab/>
        </w:r>
        <w:r w:rsidR="0067279E">
          <w:rPr>
            <w:noProof/>
            <w:webHidden/>
          </w:rPr>
          <w:fldChar w:fldCharType="begin"/>
        </w:r>
        <w:r w:rsidR="0067279E">
          <w:rPr>
            <w:noProof/>
            <w:webHidden/>
          </w:rPr>
          <w:instrText xml:space="preserve"> PAGEREF _Toc496614043 \h </w:instrText>
        </w:r>
        <w:r w:rsidR="0067279E">
          <w:rPr>
            <w:noProof/>
            <w:webHidden/>
          </w:rPr>
        </w:r>
        <w:r w:rsidR="0067279E">
          <w:rPr>
            <w:noProof/>
            <w:webHidden/>
          </w:rPr>
          <w:fldChar w:fldCharType="separate"/>
        </w:r>
        <w:r w:rsidR="0067279E">
          <w:rPr>
            <w:noProof/>
            <w:webHidden/>
          </w:rPr>
          <w:t>6</w:t>
        </w:r>
        <w:r w:rsidR="0067279E">
          <w:rPr>
            <w:noProof/>
            <w:webHidden/>
          </w:rPr>
          <w:fldChar w:fldCharType="end"/>
        </w:r>
      </w:hyperlink>
    </w:p>
    <w:p w14:paraId="0309B302" w14:textId="34E0ACF0" w:rsidR="0067279E" w:rsidRDefault="00997615">
      <w:pPr>
        <w:pStyle w:val="TOC5"/>
        <w:tabs>
          <w:tab w:val="right" w:leader="dot" w:pos="5030"/>
        </w:tabs>
        <w:rPr>
          <w:rFonts w:eastAsiaTheme="minorEastAsia"/>
          <w:noProof/>
          <w:sz w:val="22"/>
          <w:lang w:val="en-US" w:eastAsia="en-US" w:bidi="ar-SA"/>
        </w:rPr>
      </w:pPr>
      <w:hyperlink w:anchor="_Toc496614044" w:history="1">
        <w:r w:rsidR="0067279E" w:rsidRPr="002D107B">
          <w:rPr>
            <w:rStyle w:val="Hyperlink"/>
            <w:noProof/>
          </w:rPr>
          <w:t>Технически ограничения</w:t>
        </w:r>
        <w:r w:rsidR="0067279E">
          <w:rPr>
            <w:noProof/>
            <w:webHidden/>
          </w:rPr>
          <w:tab/>
        </w:r>
        <w:r w:rsidR="0067279E">
          <w:rPr>
            <w:noProof/>
            <w:webHidden/>
          </w:rPr>
          <w:fldChar w:fldCharType="begin"/>
        </w:r>
        <w:r w:rsidR="0067279E">
          <w:rPr>
            <w:noProof/>
            <w:webHidden/>
          </w:rPr>
          <w:instrText xml:space="preserve"> PAGEREF _Toc496614044 \h </w:instrText>
        </w:r>
        <w:r w:rsidR="0067279E">
          <w:rPr>
            <w:noProof/>
            <w:webHidden/>
          </w:rPr>
        </w:r>
        <w:r w:rsidR="0067279E">
          <w:rPr>
            <w:noProof/>
            <w:webHidden/>
          </w:rPr>
          <w:fldChar w:fldCharType="separate"/>
        </w:r>
        <w:r w:rsidR="0067279E">
          <w:rPr>
            <w:noProof/>
            <w:webHidden/>
          </w:rPr>
          <w:t>6</w:t>
        </w:r>
        <w:r w:rsidR="0067279E">
          <w:rPr>
            <w:noProof/>
            <w:webHidden/>
          </w:rPr>
          <w:fldChar w:fldCharType="end"/>
        </w:r>
      </w:hyperlink>
    </w:p>
    <w:p w14:paraId="26250DF3" w14:textId="4A2FACBA" w:rsidR="0067279E" w:rsidRDefault="00997615">
      <w:pPr>
        <w:pStyle w:val="TOC5"/>
        <w:tabs>
          <w:tab w:val="right" w:leader="dot" w:pos="5030"/>
        </w:tabs>
        <w:rPr>
          <w:rFonts w:eastAsiaTheme="minorEastAsia"/>
          <w:noProof/>
          <w:sz w:val="22"/>
          <w:lang w:val="en-US" w:eastAsia="en-US" w:bidi="ar-SA"/>
        </w:rPr>
      </w:pPr>
      <w:hyperlink w:anchor="_Toc496614045" w:history="1">
        <w:r w:rsidR="0067279E" w:rsidRPr="002D107B">
          <w:rPr>
            <w:rStyle w:val="Hyperlink"/>
            <w:noProof/>
          </w:rPr>
          <w:t>Съответствие със законите</w:t>
        </w:r>
        <w:r w:rsidR="0067279E">
          <w:rPr>
            <w:noProof/>
            <w:webHidden/>
          </w:rPr>
          <w:tab/>
        </w:r>
        <w:r w:rsidR="0067279E">
          <w:rPr>
            <w:noProof/>
            <w:webHidden/>
          </w:rPr>
          <w:fldChar w:fldCharType="begin"/>
        </w:r>
        <w:r w:rsidR="0067279E">
          <w:rPr>
            <w:noProof/>
            <w:webHidden/>
          </w:rPr>
          <w:instrText xml:space="preserve"> PAGEREF _Toc496614045 \h </w:instrText>
        </w:r>
        <w:r w:rsidR="0067279E">
          <w:rPr>
            <w:noProof/>
            <w:webHidden/>
          </w:rPr>
        </w:r>
        <w:r w:rsidR="0067279E">
          <w:rPr>
            <w:noProof/>
            <w:webHidden/>
          </w:rPr>
          <w:fldChar w:fldCharType="separate"/>
        </w:r>
        <w:r w:rsidR="0067279E">
          <w:rPr>
            <w:noProof/>
            <w:webHidden/>
          </w:rPr>
          <w:t>6</w:t>
        </w:r>
        <w:r w:rsidR="0067279E">
          <w:rPr>
            <w:noProof/>
            <w:webHidden/>
          </w:rPr>
          <w:fldChar w:fldCharType="end"/>
        </w:r>
      </w:hyperlink>
    </w:p>
    <w:p w14:paraId="7694DBEC" w14:textId="26368F03" w:rsidR="0067279E" w:rsidRDefault="00997615">
      <w:pPr>
        <w:pStyle w:val="TOC5"/>
        <w:tabs>
          <w:tab w:val="right" w:leader="dot" w:pos="5030"/>
        </w:tabs>
        <w:rPr>
          <w:rFonts w:eastAsiaTheme="minorEastAsia"/>
          <w:noProof/>
          <w:sz w:val="22"/>
          <w:lang w:val="en-US" w:eastAsia="en-US" w:bidi="ar-SA"/>
        </w:rPr>
      </w:pPr>
      <w:hyperlink w:anchor="_Toc496614046" w:history="1">
        <w:r w:rsidR="0067279E" w:rsidRPr="002D107B">
          <w:rPr>
            <w:rStyle w:val="Hyperlink"/>
            <w:noProof/>
          </w:rPr>
          <w:t>Услуги за внос/износ</w:t>
        </w:r>
        <w:r w:rsidR="0067279E">
          <w:rPr>
            <w:noProof/>
            <w:webHidden/>
          </w:rPr>
          <w:tab/>
        </w:r>
        <w:r w:rsidR="0067279E">
          <w:rPr>
            <w:noProof/>
            <w:webHidden/>
          </w:rPr>
          <w:fldChar w:fldCharType="begin"/>
        </w:r>
        <w:r w:rsidR="0067279E">
          <w:rPr>
            <w:noProof/>
            <w:webHidden/>
          </w:rPr>
          <w:instrText xml:space="preserve"> PAGEREF _Toc496614046 \h </w:instrText>
        </w:r>
        <w:r w:rsidR="0067279E">
          <w:rPr>
            <w:noProof/>
            <w:webHidden/>
          </w:rPr>
        </w:r>
        <w:r w:rsidR="0067279E">
          <w:rPr>
            <w:noProof/>
            <w:webHidden/>
          </w:rPr>
          <w:fldChar w:fldCharType="separate"/>
        </w:r>
        <w:r w:rsidR="0067279E">
          <w:rPr>
            <w:noProof/>
            <w:webHidden/>
          </w:rPr>
          <w:t>6</w:t>
        </w:r>
        <w:r w:rsidR="0067279E">
          <w:rPr>
            <w:noProof/>
            <w:webHidden/>
          </w:rPr>
          <w:fldChar w:fldCharType="end"/>
        </w:r>
      </w:hyperlink>
    </w:p>
    <w:p w14:paraId="47C5E9DD" w14:textId="74C53DC4" w:rsidR="0067279E" w:rsidRDefault="00997615">
      <w:pPr>
        <w:pStyle w:val="TOC5"/>
        <w:tabs>
          <w:tab w:val="right" w:leader="dot" w:pos="5030"/>
        </w:tabs>
        <w:rPr>
          <w:rFonts w:eastAsiaTheme="minorEastAsia"/>
          <w:noProof/>
          <w:sz w:val="22"/>
          <w:lang w:val="en-US" w:eastAsia="en-US" w:bidi="ar-SA"/>
        </w:rPr>
      </w:pPr>
      <w:hyperlink w:anchor="_Toc496614047" w:history="1">
        <w:r w:rsidR="0067279E" w:rsidRPr="002D107B">
          <w:rPr>
            <w:rStyle w:val="Hyperlink"/>
            <w:noProof/>
          </w:rPr>
          <w:t>Електронни известия</w:t>
        </w:r>
        <w:r w:rsidR="0067279E">
          <w:rPr>
            <w:noProof/>
            <w:webHidden/>
          </w:rPr>
          <w:tab/>
        </w:r>
        <w:r w:rsidR="0067279E">
          <w:rPr>
            <w:noProof/>
            <w:webHidden/>
          </w:rPr>
          <w:fldChar w:fldCharType="begin"/>
        </w:r>
        <w:r w:rsidR="0067279E">
          <w:rPr>
            <w:noProof/>
            <w:webHidden/>
          </w:rPr>
          <w:instrText xml:space="preserve"> PAGEREF _Toc496614047 \h </w:instrText>
        </w:r>
        <w:r w:rsidR="0067279E">
          <w:rPr>
            <w:noProof/>
            <w:webHidden/>
          </w:rPr>
        </w:r>
        <w:r w:rsidR="0067279E">
          <w:rPr>
            <w:noProof/>
            <w:webHidden/>
          </w:rPr>
          <w:fldChar w:fldCharType="separate"/>
        </w:r>
        <w:r w:rsidR="0067279E">
          <w:rPr>
            <w:noProof/>
            <w:webHidden/>
          </w:rPr>
          <w:t>6</w:t>
        </w:r>
        <w:r w:rsidR="0067279E">
          <w:rPr>
            <w:noProof/>
            <w:webHidden/>
          </w:rPr>
          <w:fldChar w:fldCharType="end"/>
        </w:r>
      </w:hyperlink>
    </w:p>
    <w:p w14:paraId="0EA9AA51" w14:textId="02F35761" w:rsidR="0067279E" w:rsidRDefault="00997615">
      <w:pPr>
        <w:pStyle w:val="TOC5"/>
        <w:tabs>
          <w:tab w:val="right" w:leader="dot" w:pos="5030"/>
        </w:tabs>
        <w:rPr>
          <w:rFonts w:eastAsiaTheme="minorEastAsia"/>
          <w:noProof/>
          <w:sz w:val="22"/>
          <w:lang w:val="en-US" w:eastAsia="en-US" w:bidi="ar-SA"/>
        </w:rPr>
      </w:pPr>
      <w:hyperlink w:anchor="_Toc496614048" w:history="1">
        <w:r w:rsidR="0067279E" w:rsidRPr="002D107B">
          <w:rPr>
            <w:rStyle w:val="Hyperlink"/>
            <w:noProof/>
          </w:rPr>
          <w:t>Превъзлагане на лицензи</w:t>
        </w:r>
        <w:r w:rsidR="0067279E">
          <w:rPr>
            <w:noProof/>
            <w:webHidden/>
          </w:rPr>
          <w:tab/>
        </w:r>
        <w:r w:rsidR="0067279E">
          <w:rPr>
            <w:noProof/>
            <w:webHidden/>
          </w:rPr>
          <w:fldChar w:fldCharType="begin"/>
        </w:r>
        <w:r w:rsidR="0067279E">
          <w:rPr>
            <w:noProof/>
            <w:webHidden/>
          </w:rPr>
          <w:instrText xml:space="preserve"> PAGEREF _Toc496614048 \h </w:instrText>
        </w:r>
        <w:r w:rsidR="0067279E">
          <w:rPr>
            <w:noProof/>
            <w:webHidden/>
          </w:rPr>
        </w:r>
        <w:r w:rsidR="0067279E">
          <w:rPr>
            <w:noProof/>
            <w:webHidden/>
          </w:rPr>
          <w:fldChar w:fldCharType="separate"/>
        </w:r>
        <w:r w:rsidR="0067279E">
          <w:rPr>
            <w:noProof/>
            <w:webHidden/>
          </w:rPr>
          <w:t>6</w:t>
        </w:r>
        <w:r w:rsidR="0067279E">
          <w:rPr>
            <w:noProof/>
            <w:webHidden/>
          </w:rPr>
          <w:fldChar w:fldCharType="end"/>
        </w:r>
      </w:hyperlink>
    </w:p>
    <w:p w14:paraId="1DF78F8A" w14:textId="6FA38A28" w:rsidR="0067279E" w:rsidRDefault="00997615">
      <w:pPr>
        <w:pStyle w:val="TOC5"/>
        <w:tabs>
          <w:tab w:val="right" w:leader="dot" w:pos="5030"/>
        </w:tabs>
        <w:rPr>
          <w:rFonts w:eastAsiaTheme="minorEastAsia"/>
          <w:noProof/>
          <w:sz w:val="22"/>
          <w:lang w:val="en-US" w:eastAsia="en-US" w:bidi="ar-SA"/>
        </w:rPr>
      </w:pPr>
      <w:hyperlink w:anchor="_Toc496614049" w:history="1">
        <w:r w:rsidR="0067279E" w:rsidRPr="002D107B">
          <w:rPr>
            <w:rStyle w:val="Hyperlink"/>
            <w:noProof/>
          </w:rPr>
          <w:t>Компоненти на шрифтове</w:t>
        </w:r>
        <w:r w:rsidR="0067279E">
          <w:rPr>
            <w:noProof/>
            <w:webHidden/>
          </w:rPr>
          <w:tab/>
        </w:r>
        <w:r w:rsidR="0067279E">
          <w:rPr>
            <w:noProof/>
            <w:webHidden/>
          </w:rPr>
          <w:fldChar w:fldCharType="begin"/>
        </w:r>
        <w:r w:rsidR="0067279E">
          <w:rPr>
            <w:noProof/>
            <w:webHidden/>
          </w:rPr>
          <w:instrText xml:space="preserve"> PAGEREF _Toc496614049 \h </w:instrText>
        </w:r>
        <w:r w:rsidR="0067279E">
          <w:rPr>
            <w:noProof/>
            <w:webHidden/>
          </w:rPr>
        </w:r>
        <w:r w:rsidR="0067279E">
          <w:rPr>
            <w:noProof/>
            <w:webHidden/>
          </w:rPr>
          <w:fldChar w:fldCharType="separate"/>
        </w:r>
        <w:r w:rsidR="0067279E">
          <w:rPr>
            <w:noProof/>
            <w:webHidden/>
          </w:rPr>
          <w:t>7</w:t>
        </w:r>
        <w:r w:rsidR="0067279E">
          <w:rPr>
            <w:noProof/>
            <w:webHidden/>
          </w:rPr>
          <w:fldChar w:fldCharType="end"/>
        </w:r>
      </w:hyperlink>
    </w:p>
    <w:p w14:paraId="3D4A57C2" w14:textId="380C5913" w:rsidR="0067279E" w:rsidRDefault="00997615">
      <w:pPr>
        <w:pStyle w:val="TOC5"/>
        <w:tabs>
          <w:tab w:val="right" w:leader="dot" w:pos="5030"/>
        </w:tabs>
        <w:rPr>
          <w:rFonts w:eastAsiaTheme="minorEastAsia"/>
          <w:noProof/>
          <w:sz w:val="22"/>
          <w:lang w:val="en-US" w:eastAsia="en-US" w:bidi="ar-SA"/>
        </w:rPr>
      </w:pPr>
      <w:hyperlink w:anchor="_Toc496614050" w:history="1">
        <w:r w:rsidR="0067279E" w:rsidRPr="002D107B">
          <w:rPr>
            <w:rStyle w:val="Hyperlink"/>
            <w:noProof/>
          </w:rPr>
          <w:t>Конкурентно тестване на производителността</w:t>
        </w:r>
        <w:r w:rsidR="0067279E">
          <w:rPr>
            <w:noProof/>
            <w:webHidden/>
          </w:rPr>
          <w:tab/>
        </w:r>
        <w:r w:rsidR="0067279E">
          <w:rPr>
            <w:noProof/>
            <w:webHidden/>
          </w:rPr>
          <w:fldChar w:fldCharType="begin"/>
        </w:r>
        <w:r w:rsidR="0067279E">
          <w:rPr>
            <w:noProof/>
            <w:webHidden/>
          </w:rPr>
          <w:instrText xml:space="preserve"> PAGEREF _Toc496614050 \h </w:instrText>
        </w:r>
        <w:r w:rsidR="0067279E">
          <w:rPr>
            <w:noProof/>
            <w:webHidden/>
          </w:rPr>
        </w:r>
        <w:r w:rsidR="0067279E">
          <w:rPr>
            <w:noProof/>
            <w:webHidden/>
          </w:rPr>
          <w:fldChar w:fldCharType="separate"/>
        </w:r>
        <w:r w:rsidR="0067279E">
          <w:rPr>
            <w:noProof/>
            <w:webHidden/>
          </w:rPr>
          <w:t>7</w:t>
        </w:r>
        <w:r w:rsidR="0067279E">
          <w:rPr>
            <w:noProof/>
            <w:webHidden/>
          </w:rPr>
          <w:fldChar w:fldCharType="end"/>
        </w:r>
      </w:hyperlink>
    </w:p>
    <w:p w14:paraId="681570E9" w14:textId="3EB2708A" w:rsidR="0067279E" w:rsidRDefault="00997615">
      <w:pPr>
        <w:pStyle w:val="TOC5"/>
        <w:tabs>
          <w:tab w:val="right" w:leader="dot" w:pos="5030"/>
        </w:tabs>
        <w:rPr>
          <w:rFonts w:eastAsiaTheme="minorEastAsia"/>
          <w:noProof/>
          <w:sz w:val="22"/>
          <w:lang w:val="en-US" w:eastAsia="en-US" w:bidi="ar-SA"/>
        </w:rPr>
      </w:pPr>
      <w:hyperlink w:anchor="_Toc496614051" w:history="1">
        <w:r w:rsidR="0067279E" w:rsidRPr="002D107B">
          <w:rPr>
            <w:rStyle w:val="Hyperlink"/>
            <w:noProof/>
          </w:rPr>
          <w:t>Мултиплексиране</w:t>
        </w:r>
        <w:r w:rsidR="0067279E">
          <w:rPr>
            <w:noProof/>
            <w:webHidden/>
          </w:rPr>
          <w:tab/>
        </w:r>
        <w:r w:rsidR="0067279E">
          <w:rPr>
            <w:noProof/>
            <w:webHidden/>
          </w:rPr>
          <w:fldChar w:fldCharType="begin"/>
        </w:r>
        <w:r w:rsidR="0067279E">
          <w:rPr>
            <w:noProof/>
            <w:webHidden/>
          </w:rPr>
          <w:instrText xml:space="preserve"> PAGEREF _Toc496614051 \h </w:instrText>
        </w:r>
        <w:r w:rsidR="0067279E">
          <w:rPr>
            <w:noProof/>
            <w:webHidden/>
          </w:rPr>
        </w:r>
        <w:r w:rsidR="0067279E">
          <w:rPr>
            <w:noProof/>
            <w:webHidden/>
          </w:rPr>
          <w:fldChar w:fldCharType="separate"/>
        </w:r>
        <w:r w:rsidR="0067279E">
          <w:rPr>
            <w:noProof/>
            <w:webHidden/>
          </w:rPr>
          <w:t>7</w:t>
        </w:r>
        <w:r w:rsidR="0067279E">
          <w:rPr>
            <w:noProof/>
            <w:webHidden/>
          </w:rPr>
          <w:fldChar w:fldCharType="end"/>
        </w:r>
      </w:hyperlink>
    </w:p>
    <w:p w14:paraId="199986C5" w14:textId="31A85040" w:rsidR="0067279E" w:rsidRDefault="00997615">
      <w:pPr>
        <w:pStyle w:val="TOC1"/>
        <w:tabs>
          <w:tab w:val="right" w:leader="dot" w:pos="5030"/>
        </w:tabs>
        <w:rPr>
          <w:rFonts w:eastAsiaTheme="minorEastAsia"/>
          <w:b w:val="0"/>
          <w:caps w:val="0"/>
          <w:noProof/>
          <w:sz w:val="22"/>
          <w:lang w:val="en-US" w:eastAsia="en-US" w:bidi="ar-SA"/>
        </w:rPr>
      </w:pPr>
      <w:hyperlink w:anchor="_Toc496614052" w:history="1">
        <w:r w:rsidR="0067279E" w:rsidRPr="002D107B">
          <w:rPr>
            <w:rStyle w:val="Hyperlink"/>
            <w:noProof/>
          </w:rPr>
          <w:t>Условия за поверителност и защита</w:t>
        </w:r>
        <w:r w:rsidR="0067279E">
          <w:rPr>
            <w:noProof/>
            <w:webHidden/>
          </w:rPr>
          <w:tab/>
        </w:r>
        <w:r w:rsidR="0067279E">
          <w:rPr>
            <w:noProof/>
            <w:webHidden/>
          </w:rPr>
          <w:fldChar w:fldCharType="begin"/>
        </w:r>
        <w:r w:rsidR="0067279E">
          <w:rPr>
            <w:noProof/>
            <w:webHidden/>
          </w:rPr>
          <w:instrText xml:space="preserve"> PAGEREF _Toc496614052 \h </w:instrText>
        </w:r>
        <w:r w:rsidR="0067279E">
          <w:rPr>
            <w:noProof/>
            <w:webHidden/>
          </w:rPr>
        </w:r>
        <w:r w:rsidR="0067279E">
          <w:rPr>
            <w:noProof/>
            <w:webHidden/>
          </w:rPr>
          <w:fldChar w:fldCharType="separate"/>
        </w:r>
        <w:r w:rsidR="0067279E">
          <w:rPr>
            <w:noProof/>
            <w:webHidden/>
          </w:rPr>
          <w:t>8</w:t>
        </w:r>
        <w:r w:rsidR="0067279E">
          <w:rPr>
            <w:noProof/>
            <w:webHidden/>
          </w:rPr>
          <w:fldChar w:fldCharType="end"/>
        </w:r>
      </w:hyperlink>
    </w:p>
    <w:p w14:paraId="31D3EB2A" w14:textId="0C742F11" w:rsidR="0067279E" w:rsidRDefault="00997615">
      <w:pPr>
        <w:pStyle w:val="TOC3"/>
        <w:rPr>
          <w:rFonts w:eastAsiaTheme="minorEastAsia"/>
          <w:b w:val="0"/>
          <w:smallCaps w:val="0"/>
          <w:sz w:val="22"/>
          <w:lang w:val="en-US" w:eastAsia="en-US" w:bidi="ar-SA"/>
        </w:rPr>
      </w:pPr>
      <w:hyperlink w:anchor="_Toc496614053" w:history="1">
        <w:r w:rsidR="0067279E" w:rsidRPr="002D107B">
          <w:rPr>
            <w:rStyle w:val="Hyperlink"/>
          </w:rPr>
          <w:t>Общи условия за поверителност и защита</w:t>
        </w:r>
        <w:r w:rsidR="0067279E">
          <w:rPr>
            <w:webHidden/>
          </w:rPr>
          <w:tab/>
        </w:r>
        <w:r w:rsidR="0067279E">
          <w:rPr>
            <w:webHidden/>
          </w:rPr>
          <w:fldChar w:fldCharType="begin"/>
        </w:r>
        <w:r w:rsidR="0067279E">
          <w:rPr>
            <w:webHidden/>
          </w:rPr>
          <w:instrText xml:space="preserve"> PAGEREF _Toc496614053 \h </w:instrText>
        </w:r>
        <w:r w:rsidR="0067279E">
          <w:rPr>
            <w:webHidden/>
          </w:rPr>
        </w:r>
        <w:r w:rsidR="0067279E">
          <w:rPr>
            <w:webHidden/>
          </w:rPr>
          <w:fldChar w:fldCharType="separate"/>
        </w:r>
        <w:r w:rsidR="0067279E">
          <w:rPr>
            <w:webHidden/>
          </w:rPr>
          <w:t>8</w:t>
        </w:r>
        <w:r w:rsidR="0067279E">
          <w:rPr>
            <w:webHidden/>
          </w:rPr>
          <w:fldChar w:fldCharType="end"/>
        </w:r>
      </w:hyperlink>
    </w:p>
    <w:p w14:paraId="29F17B8F" w14:textId="7145E6D4" w:rsidR="0067279E" w:rsidRDefault="00997615">
      <w:pPr>
        <w:pStyle w:val="TOC5"/>
        <w:tabs>
          <w:tab w:val="right" w:leader="dot" w:pos="5030"/>
        </w:tabs>
        <w:rPr>
          <w:rFonts w:eastAsiaTheme="minorEastAsia"/>
          <w:noProof/>
          <w:sz w:val="22"/>
          <w:lang w:val="en-US" w:eastAsia="en-US" w:bidi="ar-SA"/>
        </w:rPr>
      </w:pPr>
      <w:hyperlink w:anchor="_Toc496614054" w:history="1">
        <w:r w:rsidR="0067279E" w:rsidRPr="002D107B">
          <w:rPr>
            <w:rStyle w:val="Hyperlink"/>
            <w:noProof/>
          </w:rPr>
          <w:t>Обсег</w:t>
        </w:r>
        <w:r w:rsidR="0067279E">
          <w:rPr>
            <w:noProof/>
            <w:webHidden/>
          </w:rPr>
          <w:tab/>
        </w:r>
        <w:r w:rsidR="0067279E">
          <w:rPr>
            <w:noProof/>
            <w:webHidden/>
          </w:rPr>
          <w:fldChar w:fldCharType="begin"/>
        </w:r>
        <w:r w:rsidR="0067279E">
          <w:rPr>
            <w:noProof/>
            <w:webHidden/>
          </w:rPr>
          <w:instrText xml:space="preserve"> PAGEREF _Toc496614054 \h </w:instrText>
        </w:r>
        <w:r w:rsidR="0067279E">
          <w:rPr>
            <w:noProof/>
            <w:webHidden/>
          </w:rPr>
        </w:r>
        <w:r w:rsidR="0067279E">
          <w:rPr>
            <w:noProof/>
            <w:webHidden/>
          </w:rPr>
          <w:fldChar w:fldCharType="separate"/>
        </w:r>
        <w:r w:rsidR="0067279E">
          <w:rPr>
            <w:noProof/>
            <w:webHidden/>
          </w:rPr>
          <w:t>8</w:t>
        </w:r>
        <w:r w:rsidR="0067279E">
          <w:rPr>
            <w:noProof/>
            <w:webHidden/>
          </w:rPr>
          <w:fldChar w:fldCharType="end"/>
        </w:r>
      </w:hyperlink>
    </w:p>
    <w:p w14:paraId="301DD380" w14:textId="357C4FA4" w:rsidR="0067279E" w:rsidRDefault="00997615">
      <w:pPr>
        <w:pStyle w:val="TOC5"/>
        <w:tabs>
          <w:tab w:val="right" w:leader="dot" w:pos="5030"/>
        </w:tabs>
        <w:rPr>
          <w:rFonts w:eastAsiaTheme="minorEastAsia"/>
          <w:noProof/>
          <w:sz w:val="22"/>
          <w:lang w:val="en-US" w:eastAsia="en-US" w:bidi="ar-SA"/>
        </w:rPr>
      </w:pPr>
      <w:hyperlink w:anchor="_Toc496614055" w:history="1">
        <w:r w:rsidR="0067279E" w:rsidRPr="002D107B">
          <w:rPr>
            <w:rStyle w:val="Hyperlink"/>
            <w:noProof/>
          </w:rPr>
          <w:t>Използване на Клиентски данни</w:t>
        </w:r>
        <w:r w:rsidR="0067279E">
          <w:rPr>
            <w:noProof/>
            <w:webHidden/>
          </w:rPr>
          <w:tab/>
        </w:r>
        <w:r w:rsidR="0067279E">
          <w:rPr>
            <w:noProof/>
            <w:webHidden/>
          </w:rPr>
          <w:fldChar w:fldCharType="begin"/>
        </w:r>
        <w:r w:rsidR="0067279E">
          <w:rPr>
            <w:noProof/>
            <w:webHidden/>
          </w:rPr>
          <w:instrText xml:space="preserve"> PAGEREF _Toc496614055 \h </w:instrText>
        </w:r>
        <w:r w:rsidR="0067279E">
          <w:rPr>
            <w:noProof/>
            <w:webHidden/>
          </w:rPr>
        </w:r>
        <w:r w:rsidR="0067279E">
          <w:rPr>
            <w:noProof/>
            <w:webHidden/>
          </w:rPr>
          <w:fldChar w:fldCharType="separate"/>
        </w:r>
        <w:r w:rsidR="0067279E">
          <w:rPr>
            <w:noProof/>
            <w:webHidden/>
          </w:rPr>
          <w:t>8</w:t>
        </w:r>
        <w:r w:rsidR="0067279E">
          <w:rPr>
            <w:noProof/>
            <w:webHidden/>
          </w:rPr>
          <w:fldChar w:fldCharType="end"/>
        </w:r>
      </w:hyperlink>
    </w:p>
    <w:p w14:paraId="034791F9" w14:textId="748992A4" w:rsidR="0067279E" w:rsidRDefault="00997615">
      <w:pPr>
        <w:pStyle w:val="TOC5"/>
        <w:tabs>
          <w:tab w:val="right" w:leader="dot" w:pos="5030"/>
        </w:tabs>
        <w:rPr>
          <w:rFonts w:eastAsiaTheme="minorEastAsia"/>
          <w:noProof/>
          <w:sz w:val="22"/>
          <w:lang w:val="en-US" w:eastAsia="en-US" w:bidi="ar-SA"/>
        </w:rPr>
      </w:pPr>
      <w:hyperlink w:anchor="_Toc496614056" w:history="1">
        <w:r w:rsidR="0067279E" w:rsidRPr="002D107B">
          <w:rPr>
            <w:rStyle w:val="Hyperlink"/>
            <w:noProof/>
          </w:rPr>
          <w:t>Обработване на Лични данни</w:t>
        </w:r>
        <w:r w:rsidR="0067279E">
          <w:rPr>
            <w:noProof/>
            <w:webHidden/>
          </w:rPr>
          <w:tab/>
        </w:r>
        <w:r w:rsidR="0067279E">
          <w:rPr>
            <w:noProof/>
            <w:webHidden/>
          </w:rPr>
          <w:fldChar w:fldCharType="begin"/>
        </w:r>
        <w:r w:rsidR="0067279E">
          <w:rPr>
            <w:noProof/>
            <w:webHidden/>
          </w:rPr>
          <w:instrText xml:space="preserve"> PAGEREF _Toc496614056 \h </w:instrText>
        </w:r>
        <w:r w:rsidR="0067279E">
          <w:rPr>
            <w:noProof/>
            <w:webHidden/>
          </w:rPr>
        </w:r>
        <w:r w:rsidR="0067279E">
          <w:rPr>
            <w:noProof/>
            <w:webHidden/>
          </w:rPr>
          <w:fldChar w:fldCharType="separate"/>
        </w:r>
        <w:r w:rsidR="0067279E">
          <w:rPr>
            <w:noProof/>
            <w:webHidden/>
          </w:rPr>
          <w:t>8</w:t>
        </w:r>
        <w:r w:rsidR="0067279E">
          <w:rPr>
            <w:noProof/>
            <w:webHidden/>
          </w:rPr>
          <w:fldChar w:fldCharType="end"/>
        </w:r>
      </w:hyperlink>
    </w:p>
    <w:p w14:paraId="6BB7A0F9" w14:textId="27C799FC" w:rsidR="0067279E" w:rsidRDefault="00997615">
      <w:pPr>
        <w:pStyle w:val="TOC5"/>
        <w:tabs>
          <w:tab w:val="right" w:leader="dot" w:pos="5030"/>
        </w:tabs>
        <w:rPr>
          <w:rFonts w:eastAsiaTheme="minorEastAsia"/>
          <w:noProof/>
          <w:sz w:val="22"/>
          <w:lang w:val="en-US" w:eastAsia="en-US" w:bidi="ar-SA"/>
        </w:rPr>
      </w:pPr>
      <w:hyperlink w:anchor="_Toc496614057" w:history="1">
        <w:r w:rsidR="0067279E" w:rsidRPr="002D107B">
          <w:rPr>
            <w:rStyle w:val="Hyperlink"/>
            <w:noProof/>
          </w:rPr>
          <w:t>Използване на Данни за поддръжка</w:t>
        </w:r>
        <w:r w:rsidR="0067279E">
          <w:rPr>
            <w:noProof/>
            <w:webHidden/>
          </w:rPr>
          <w:tab/>
        </w:r>
        <w:r w:rsidR="0067279E">
          <w:rPr>
            <w:noProof/>
            <w:webHidden/>
          </w:rPr>
          <w:fldChar w:fldCharType="begin"/>
        </w:r>
        <w:r w:rsidR="0067279E">
          <w:rPr>
            <w:noProof/>
            <w:webHidden/>
          </w:rPr>
          <w:instrText xml:space="preserve"> PAGEREF _Toc496614057 \h </w:instrText>
        </w:r>
        <w:r w:rsidR="0067279E">
          <w:rPr>
            <w:noProof/>
            <w:webHidden/>
          </w:rPr>
        </w:r>
        <w:r w:rsidR="0067279E">
          <w:rPr>
            <w:noProof/>
            <w:webHidden/>
          </w:rPr>
          <w:fldChar w:fldCharType="separate"/>
        </w:r>
        <w:r w:rsidR="0067279E">
          <w:rPr>
            <w:noProof/>
            <w:webHidden/>
          </w:rPr>
          <w:t>8</w:t>
        </w:r>
        <w:r w:rsidR="0067279E">
          <w:rPr>
            <w:noProof/>
            <w:webHidden/>
          </w:rPr>
          <w:fldChar w:fldCharType="end"/>
        </w:r>
      </w:hyperlink>
    </w:p>
    <w:p w14:paraId="7EA74E0B" w14:textId="1323AA80" w:rsidR="0067279E" w:rsidRDefault="00997615">
      <w:pPr>
        <w:pStyle w:val="TOC5"/>
        <w:tabs>
          <w:tab w:val="right" w:leader="dot" w:pos="5030"/>
        </w:tabs>
        <w:rPr>
          <w:rFonts w:eastAsiaTheme="minorEastAsia"/>
          <w:noProof/>
          <w:sz w:val="22"/>
          <w:lang w:val="en-US" w:eastAsia="en-US" w:bidi="ar-SA"/>
        </w:rPr>
      </w:pPr>
      <w:hyperlink w:anchor="_Toc496614058" w:history="1">
        <w:r w:rsidR="0067279E" w:rsidRPr="002D107B">
          <w:rPr>
            <w:rStyle w:val="Hyperlink"/>
            <w:noProof/>
          </w:rPr>
          <w:t>Разкриване на Клиентски данни и Данни за поддръжка</w:t>
        </w:r>
        <w:r w:rsidR="0067279E">
          <w:rPr>
            <w:noProof/>
            <w:webHidden/>
          </w:rPr>
          <w:tab/>
        </w:r>
        <w:r w:rsidR="0067279E">
          <w:rPr>
            <w:noProof/>
            <w:webHidden/>
          </w:rPr>
          <w:fldChar w:fldCharType="begin"/>
        </w:r>
        <w:r w:rsidR="0067279E">
          <w:rPr>
            <w:noProof/>
            <w:webHidden/>
          </w:rPr>
          <w:instrText xml:space="preserve"> PAGEREF _Toc496614058 \h </w:instrText>
        </w:r>
        <w:r w:rsidR="0067279E">
          <w:rPr>
            <w:noProof/>
            <w:webHidden/>
          </w:rPr>
        </w:r>
        <w:r w:rsidR="0067279E">
          <w:rPr>
            <w:noProof/>
            <w:webHidden/>
          </w:rPr>
          <w:fldChar w:fldCharType="separate"/>
        </w:r>
        <w:r w:rsidR="0067279E">
          <w:rPr>
            <w:noProof/>
            <w:webHidden/>
          </w:rPr>
          <w:t>8</w:t>
        </w:r>
        <w:r w:rsidR="0067279E">
          <w:rPr>
            <w:noProof/>
            <w:webHidden/>
          </w:rPr>
          <w:fldChar w:fldCharType="end"/>
        </w:r>
      </w:hyperlink>
    </w:p>
    <w:p w14:paraId="7369E7D1" w14:textId="4524A326" w:rsidR="0067279E" w:rsidRDefault="00997615">
      <w:pPr>
        <w:pStyle w:val="TOC5"/>
        <w:tabs>
          <w:tab w:val="right" w:leader="dot" w:pos="5030"/>
        </w:tabs>
        <w:rPr>
          <w:rFonts w:eastAsiaTheme="minorEastAsia"/>
          <w:noProof/>
          <w:sz w:val="22"/>
          <w:lang w:val="en-US" w:eastAsia="en-US" w:bidi="ar-SA"/>
        </w:rPr>
      </w:pPr>
      <w:hyperlink w:anchor="_Toc496614059" w:history="1">
        <w:r w:rsidR="0067279E" w:rsidRPr="002D107B">
          <w:rPr>
            <w:rStyle w:val="Hyperlink"/>
            <w:noProof/>
          </w:rPr>
          <w:t>Образователни институции</w:t>
        </w:r>
        <w:r w:rsidR="0067279E">
          <w:rPr>
            <w:noProof/>
            <w:webHidden/>
          </w:rPr>
          <w:tab/>
        </w:r>
        <w:r w:rsidR="0067279E">
          <w:rPr>
            <w:noProof/>
            <w:webHidden/>
          </w:rPr>
          <w:fldChar w:fldCharType="begin"/>
        </w:r>
        <w:r w:rsidR="0067279E">
          <w:rPr>
            <w:noProof/>
            <w:webHidden/>
          </w:rPr>
          <w:instrText xml:space="preserve"> PAGEREF _Toc496614059 \h </w:instrText>
        </w:r>
        <w:r w:rsidR="0067279E">
          <w:rPr>
            <w:noProof/>
            <w:webHidden/>
          </w:rPr>
        </w:r>
        <w:r w:rsidR="0067279E">
          <w:rPr>
            <w:noProof/>
            <w:webHidden/>
          </w:rPr>
          <w:fldChar w:fldCharType="separate"/>
        </w:r>
        <w:r w:rsidR="0067279E">
          <w:rPr>
            <w:noProof/>
            <w:webHidden/>
          </w:rPr>
          <w:t>9</w:t>
        </w:r>
        <w:r w:rsidR="0067279E">
          <w:rPr>
            <w:noProof/>
            <w:webHidden/>
          </w:rPr>
          <w:fldChar w:fldCharType="end"/>
        </w:r>
      </w:hyperlink>
    </w:p>
    <w:p w14:paraId="40EF2573" w14:textId="3895F6E5" w:rsidR="0067279E" w:rsidRDefault="00997615">
      <w:pPr>
        <w:pStyle w:val="TOC5"/>
        <w:tabs>
          <w:tab w:val="right" w:leader="dot" w:pos="5030"/>
        </w:tabs>
        <w:rPr>
          <w:rFonts w:eastAsiaTheme="minorEastAsia"/>
          <w:noProof/>
          <w:sz w:val="22"/>
          <w:lang w:val="en-US" w:eastAsia="en-US" w:bidi="ar-SA"/>
        </w:rPr>
      </w:pPr>
      <w:hyperlink w:anchor="_Toc496614060" w:history="1">
        <w:r w:rsidR="0067279E" w:rsidRPr="002D107B">
          <w:rPr>
            <w:rStyle w:val="Hyperlink"/>
            <w:noProof/>
          </w:rPr>
          <w:t>Бизнес сътрудник по HIPAA</w:t>
        </w:r>
        <w:r w:rsidR="0067279E">
          <w:rPr>
            <w:noProof/>
            <w:webHidden/>
          </w:rPr>
          <w:tab/>
        </w:r>
        <w:r w:rsidR="0067279E">
          <w:rPr>
            <w:noProof/>
            <w:webHidden/>
          </w:rPr>
          <w:fldChar w:fldCharType="begin"/>
        </w:r>
        <w:r w:rsidR="0067279E">
          <w:rPr>
            <w:noProof/>
            <w:webHidden/>
          </w:rPr>
          <w:instrText xml:space="preserve"> PAGEREF _Toc496614060 \h </w:instrText>
        </w:r>
        <w:r w:rsidR="0067279E">
          <w:rPr>
            <w:noProof/>
            <w:webHidden/>
          </w:rPr>
        </w:r>
        <w:r w:rsidR="0067279E">
          <w:rPr>
            <w:noProof/>
            <w:webHidden/>
          </w:rPr>
          <w:fldChar w:fldCharType="separate"/>
        </w:r>
        <w:r w:rsidR="0067279E">
          <w:rPr>
            <w:noProof/>
            <w:webHidden/>
          </w:rPr>
          <w:t>9</w:t>
        </w:r>
        <w:r w:rsidR="0067279E">
          <w:rPr>
            <w:noProof/>
            <w:webHidden/>
          </w:rPr>
          <w:fldChar w:fldCharType="end"/>
        </w:r>
      </w:hyperlink>
    </w:p>
    <w:p w14:paraId="317C959A" w14:textId="7E05AB3A" w:rsidR="0067279E" w:rsidRDefault="00997615">
      <w:pPr>
        <w:pStyle w:val="TOC5"/>
        <w:tabs>
          <w:tab w:val="right" w:leader="dot" w:pos="5030"/>
        </w:tabs>
        <w:rPr>
          <w:rFonts w:eastAsiaTheme="minorEastAsia"/>
          <w:noProof/>
          <w:sz w:val="22"/>
          <w:lang w:val="en-US" w:eastAsia="en-US" w:bidi="ar-SA"/>
        </w:rPr>
      </w:pPr>
      <w:hyperlink w:anchor="_Toc496614061" w:history="1">
        <w:r w:rsidR="0067279E" w:rsidRPr="002D107B">
          <w:rPr>
            <w:rStyle w:val="Hyperlink"/>
            <w:noProof/>
          </w:rPr>
          <w:t>Защита</w:t>
        </w:r>
        <w:r w:rsidR="0067279E">
          <w:rPr>
            <w:noProof/>
            <w:webHidden/>
          </w:rPr>
          <w:tab/>
        </w:r>
        <w:r w:rsidR="0067279E">
          <w:rPr>
            <w:noProof/>
            <w:webHidden/>
          </w:rPr>
          <w:fldChar w:fldCharType="begin"/>
        </w:r>
        <w:r w:rsidR="0067279E">
          <w:rPr>
            <w:noProof/>
            <w:webHidden/>
          </w:rPr>
          <w:instrText xml:space="preserve"> PAGEREF _Toc496614061 \h </w:instrText>
        </w:r>
        <w:r w:rsidR="0067279E">
          <w:rPr>
            <w:noProof/>
            <w:webHidden/>
          </w:rPr>
        </w:r>
        <w:r w:rsidR="0067279E">
          <w:rPr>
            <w:noProof/>
            <w:webHidden/>
          </w:rPr>
          <w:fldChar w:fldCharType="separate"/>
        </w:r>
        <w:r w:rsidR="0067279E">
          <w:rPr>
            <w:noProof/>
            <w:webHidden/>
          </w:rPr>
          <w:t>9</w:t>
        </w:r>
        <w:r w:rsidR="0067279E">
          <w:rPr>
            <w:noProof/>
            <w:webHidden/>
          </w:rPr>
          <w:fldChar w:fldCharType="end"/>
        </w:r>
      </w:hyperlink>
    </w:p>
    <w:p w14:paraId="13841335" w14:textId="742B9866" w:rsidR="0067279E" w:rsidRDefault="00997615">
      <w:pPr>
        <w:pStyle w:val="TOC5"/>
        <w:tabs>
          <w:tab w:val="right" w:leader="dot" w:pos="5030"/>
        </w:tabs>
        <w:rPr>
          <w:rFonts w:eastAsiaTheme="minorEastAsia"/>
          <w:noProof/>
          <w:sz w:val="22"/>
          <w:lang w:val="en-US" w:eastAsia="en-US" w:bidi="ar-SA"/>
        </w:rPr>
      </w:pPr>
      <w:hyperlink w:anchor="_Toc496614062" w:history="1">
        <w:r w:rsidR="0067279E" w:rsidRPr="002D107B">
          <w:rPr>
            <w:rStyle w:val="Hyperlink"/>
            <w:noProof/>
          </w:rPr>
          <w:t>Уведомяване за пробив в защитата</w:t>
        </w:r>
        <w:r w:rsidR="0067279E">
          <w:rPr>
            <w:noProof/>
            <w:webHidden/>
          </w:rPr>
          <w:tab/>
        </w:r>
        <w:r w:rsidR="0067279E">
          <w:rPr>
            <w:noProof/>
            <w:webHidden/>
          </w:rPr>
          <w:fldChar w:fldCharType="begin"/>
        </w:r>
        <w:r w:rsidR="0067279E">
          <w:rPr>
            <w:noProof/>
            <w:webHidden/>
          </w:rPr>
          <w:instrText xml:space="preserve"> PAGEREF _Toc496614062 \h </w:instrText>
        </w:r>
        <w:r w:rsidR="0067279E">
          <w:rPr>
            <w:noProof/>
            <w:webHidden/>
          </w:rPr>
        </w:r>
        <w:r w:rsidR="0067279E">
          <w:rPr>
            <w:noProof/>
            <w:webHidden/>
          </w:rPr>
          <w:fldChar w:fldCharType="separate"/>
        </w:r>
        <w:r w:rsidR="0067279E">
          <w:rPr>
            <w:noProof/>
            <w:webHidden/>
          </w:rPr>
          <w:t>9</w:t>
        </w:r>
        <w:r w:rsidR="0067279E">
          <w:rPr>
            <w:noProof/>
            <w:webHidden/>
          </w:rPr>
          <w:fldChar w:fldCharType="end"/>
        </w:r>
      </w:hyperlink>
    </w:p>
    <w:p w14:paraId="4CE19F10" w14:textId="4FFD8BF4" w:rsidR="0067279E" w:rsidRDefault="00997615">
      <w:pPr>
        <w:pStyle w:val="TOC5"/>
        <w:tabs>
          <w:tab w:val="right" w:leader="dot" w:pos="5030"/>
        </w:tabs>
        <w:rPr>
          <w:rFonts w:eastAsiaTheme="minorEastAsia"/>
          <w:noProof/>
          <w:sz w:val="22"/>
          <w:lang w:val="en-US" w:eastAsia="en-US" w:bidi="ar-SA"/>
        </w:rPr>
      </w:pPr>
      <w:hyperlink w:anchor="_Toc496614063" w:history="1">
        <w:r w:rsidR="0067279E" w:rsidRPr="002D107B">
          <w:rPr>
            <w:rStyle w:val="Hyperlink"/>
            <w:noProof/>
          </w:rPr>
          <w:t>Местоположение на обработването на данните</w:t>
        </w:r>
        <w:r w:rsidR="0067279E">
          <w:rPr>
            <w:noProof/>
            <w:webHidden/>
          </w:rPr>
          <w:tab/>
        </w:r>
        <w:r w:rsidR="0067279E">
          <w:rPr>
            <w:noProof/>
            <w:webHidden/>
          </w:rPr>
          <w:fldChar w:fldCharType="begin"/>
        </w:r>
        <w:r w:rsidR="0067279E">
          <w:rPr>
            <w:noProof/>
            <w:webHidden/>
          </w:rPr>
          <w:instrText xml:space="preserve"> PAGEREF _Toc496614063 \h </w:instrText>
        </w:r>
        <w:r w:rsidR="0067279E">
          <w:rPr>
            <w:noProof/>
            <w:webHidden/>
          </w:rPr>
        </w:r>
        <w:r w:rsidR="0067279E">
          <w:rPr>
            <w:noProof/>
            <w:webHidden/>
          </w:rPr>
          <w:fldChar w:fldCharType="separate"/>
        </w:r>
        <w:r w:rsidR="0067279E">
          <w:rPr>
            <w:noProof/>
            <w:webHidden/>
          </w:rPr>
          <w:t>9</w:t>
        </w:r>
        <w:r w:rsidR="0067279E">
          <w:rPr>
            <w:noProof/>
            <w:webHidden/>
          </w:rPr>
          <w:fldChar w:fldCharType="end"/>
        </w:r>
      </w:hyperlink>
    </w:p>
    <w:p w14:paraId="069FF53E" w14:textId="03C09DB8" w:rsidR="0067279E" w:rsidRDefault="00997615">
      <w:pPr>
        <w:pStyle w:val="TOC5"/>
        <w:tabs>
          <w:tab w:val="right" w:leader="dot" w:pos="5030"/>
        </w:tabs>
        <w:rPr>
          <w:rFonts w:eastAsiaTheme="minorEastAsia"/>
          <w:noProof/>
          <w:sz w:val="22"/>
          <w:lang w:val="en-US" w:eastAsia="en-US" w:bidi="ar-SA"/>
        </w:rPr>
      </w:pPr>
      <w:hyperlink w:anchor="_Toc496614064" w:history="1">
        <w:r w:rsidR="0067279E" w:rsidRPr="002D107B">
          <w:rPr>
            <w:rStyle w:val="Hyperlink"/>
            <w:noProof/>
          </w:rPr>
          <w:t>Предварителни издания</w:t>
        </w:r>
        <w:r w:rsidR="0067279E">
          <w:rPr>
            <w:noProof/>
            <w:webHidden/>
          </w:rPr>
          <w:tab/>
        </w:r>
        <w:r w:rsidR="0067279E">
          <w:rPr>
            <w:noProof/>
            <w:webHidden/>
          </w:rPr>
          <w:fldChar w:fldCharType="begin"/>
        </w:r>
        <w:r w:rsidR="0067279E">
          <w:rPr>
            <w:noProof/>
            <w:webHidden/>
          </w:rPr>
          <w:instrText xml:space="preserve"> PAGEREF _Toc496614064 \h </w:instrText>
        </w:r>
        <w:r w:rsidR="0067279E">
          <w:rPr>
            <w:noProof/>
            <w:webHidden/>
          </w:rPr>
        </w:r>
        <w:r w:rsidR="0067279E">
          <w:rPr>
            <w:noProof/>
            <w:webHidden/>
          </w:rPr>
          <w:fldChar w:fldCharType="separate"/>
        </w:r>
        <w:r w:rsidR="0067279E">
          <w:rPr>
            <w:noProof/>
            <w:webHidden/>
          </w:rPr>
          <w:t>10</w:t>
        </w:r>
        <w:r w:rsidR="0067279E">
          <w:rPr>
            <w:noProof/>
            <w:webHidden/>
          </w:rPr>
          <w:fldChar w:fldCharType="end"/>
        </w:r>
      </w:hyperlink>
    </w:p>
    <w:p w14:paraId="4190097D" w14:textId="07C4E189" w:rsidR="0067279E" w:rsidRDefault="00997615">
      <w:pPr>
        <w:pStyle w:val="TOC5"/>
        <w:tabs>
          <w:tab w:val="right" w:leader="dot" w:pos="5030"/>
        </w:tabs>
        <w:rPr>
          <w:rFonts w:eastAsiaTheme="minorEastAsia"/>
          <w:noProof/>
          <w:sz w:val="22"/>
          <w:lang w:val="en-US" w:eastAsia="en-US" w:bidi="ar-SA"/>
        </w:rPr>
      </w:pPr>
      <w:hyperlink w:anchor="_Toc496614065" w:history="1">
        <w:r w:rsidR="0067279E" w:rsidRPr="002D107B">
          <w:rPr>
            <w:rStyle w:val="Hyperlink"/>
            <w:noProof/>
          </w:rPr>
          <w:t>Използване на Подизпълнители</w:t>
        </w:r>
        <w:r w:rsidR="0067279E">
          <w:rPr>
            <w:noProof/>
            <w:webHidden/>
          </w:rPr>
          <w:tab/>
        </w:r>
        <w:r w:rsidR="0067279E">
          <w:rPr>
            <w:noProof/>
            <w:webHidden/>
          </w:rPr>
          <w:fldChar w:fldCharType="begin"/>
        </w:r>
        <w:r w:rsidR="0067279E">
          <w:rPr>
            <w:noProof/>
            <w:webHidden/>
          </w:rPr>
          <w:instrText xml:space="preserve"> PAGEREF _Toc496614065 \h </w:instrText>
        </w:r>
        <w:r w:rsidR="0067279E">
          <w:rPr>
            <w:noProof/>
            <w:webHidden/>
          </w:rPr>
        </w:r>
        <w:r w:rsidR="0067279E">
          <w:rPr>
            <w:noProof/>
            <w:webHidden/>
          </w:rPr>
          <w:fldChar w:fldCharType="separate"/>
        </w:r>
        <w:r w:rsidR="0067279E">
          <w:rPr>
            <w:noProof/>
            <w:webHidden/>
          </w:rPr>
          <w:t>10</w:t>
        </w:r>
        <w:r w:rsidR="0067279E">
          <w:rPr>
            <w:noProof/>
            <w:webHidden/>
          </w:rPr>
          <w:fldChar w:fldCharType="end"/>
        </w:r>
      </w:hyperlink>
    </w:p>
    <w:p w14:paraId="4DC8E291" w14:textId="2434ECB1" w:rsidR="0067279E" w:rsidRDefault="00997615">
      <w:pPr>
        <w:pStyle w:val="TOC5"/>
        <w:tabs>
          <w:tab w:val="right" w:leader="dot" w:pos="5030"/>
        </w:tabs>
        <w:rPr>
          <w:rFonts w:eastAsiaTheme="minorEastAsia"/>
          <w:noProof/>
          <w:sz w:val="22"/>
          <w:lang w:val="en-US" w:eastAsia="en-US" w:bidi="ar-SA"/>
        </w:rPr>
      </w:pPr>
      <w:hyperlink w:anchor="_Toc496614066" w:history="1">
        <w:r w:rsidR="0067279E" w:rsidRPr="002D107B">
          <w:rPr>
            <w:rStyle w:val="Hyperlink"/>
            <w:noProof/>
          </w:rPr>
          <w:t>Начини за връзка с Microsoft</w:t>
        </w:r>
        <w:r w:rsidR="0067279E">
          <w:rPr>
            <w:noProof/>
            <w:webHidden/>
          </w:rPr>
          <w:tab/>
        </w:r>
        <w:r w:rsidR="0067279E">
          <w:rPr>
            <w:noProof/>
            <w:webHidden/>
          </w:rPr>
          <w:fldChar w:fldCharType="begin"/>
        </w:r>
        <w:r w:rsidR="0067279E">
          <w:rPr>
            <w:noProof/>
            <w:webHidden/>
          </w:rPr>
          <w:instrText xml:space="preserve"> PAGEREF _Toc496614066 \h </w:instrText>
        </w:r>
        <w:r w:rsidR="0067279E">
          <w:rPr>
            <w:noProof/>
            <w:webHidden/>
          </w:rPr>
        </w:r>
        <w:r w:rsidR="0067279E">
          <w:rPr>
            <w:noProof/>
            <w:webHidden/>
          </w:rPr>
          <w:fldChar w:fldCharType="separate"/>
        </w:r>
        <w:r w:rsidR="0067279E">
          <w:rPr>
            <w:noProof/>
            <w:webHidden/>
          </w:rPr>
          <w:t>10</w:t>
        </w:r>
        <w:r w:rsidR="0067279E">
          <w:rPr>
            <w:noProof/>
            <w:webHidden/>
          </w:rPr>
          <w:fldChar w:fldCharType="end"/>
        </w:r>
      </w:hyperlink>
    </w:p>
    <w:p w14:paraId="2EA8AC91" w14:textId="5142AB2B" w:rsidR="0067279E" w:rsidRDefault="00997615">
      <w:pPr>
        <w:pStyle w:val="TOC3"/>
        <w:rPr>
          <w:rFonts w:eastAsiaTheme="minorEastAsia"/>
          <w:b w:val="0"/>
          <w:smallCaps w:val="0"/>
          <w:sz w:val="22"/>
          <w:lang w:val="en-US" w:eastAsia="en-US" w:bidi="ar-SA"/>
        </w:rPr>
      </w:pPr>
      <w:hyperlink w:anchor="_Toc496614067" w:history="1">
        <w:r w:rsidR="0067279E" w:rsidRPr="002D107B">
          <w:rPr>
            <w:rStyle w:val="Hyperlink"/>
          </w:rPr>
          <w:t>Условия за обработване на данни</w:t>
        </w:r>
        <w:r w:rsidR="0067279E">
          <w:rPr>
            <w:webHidden/>
          </w:rPr>
          <w:tab/>
        </w:r>
        <w:r w:rsidR="0067279E">
          <w:rPr>
            <w:webHidden/>
          </w:rPr>
          <w:fldChar w:fldCharType="begin"/>
        </w:r>
        <w:r w:rsidR="0067279E">
          <w:rPr>
            <w:webHidden/>
          </w:rPr>
          <w:instrText xml:space="preserve"> PAGEREF _Toc496614067 \h </w:instrText>
        </w:r>
        <w:r w:rsidR="0067279E">
          <w:rPr>
            <w:webHidden/>
          </w:rPr>
        </w:r>
        <w:r w:rsidR="0067279E">
          <w:rPr>
            <w:webHidden/>
          </w:rPr>
          <w:fldChar w:fldCharType="separate"/>
        </w:r>
        <w:r w:rsidR="0067279E">
          <w:rPr>
            <w:webHidden/>
          </w:rPr>
          <w:t>11</w:t>
        </w:r>
        <w:r w:rsidR="0067279E">
          <w:rPr>
            <w:webHidden/>
          </w:rPr>
          <w:fldChar w:fldCharType="end"/>
        </w:r>
      </w:hyperlink>
    </w:p>
    <w:p w14:paraId="17F112FD" w14:textId="733638A5" w:rsidR="0067279E" w:rsidRDefault="00997615">
      <w:pPr>
        <w:pStyle w:val="TOC5"/>
        <w:tabs>
          <w:tab w:val="right" w:leader="dot" w:pos="5030"/>
        </w:tabs>
        <w:rPr>
          <w:rFonts w:eastAsiaTheme="minorEastAsia"/>
          <w:noProof/>
          <w:sz w:val="22"/>
          <w:lang w:val="en-US" w:eastAsia="en-US" w:bidi="ar-SA"/>
        </w:rPr>
      </w:pPr>
      <w:hyperlink w:anchor="_Toc496614068" w:history="1">
        <w:r w:rsidR="0067279E" w:rsidRPr="002D107B">
          <w:rPr>
            <w:rStyle w:val="Hyperlink"/>
            <w:noProof/>
          </w:rPr>
          <w:t>Местоположение на Клиентски данни в покой</w:t>
        </w:r>
        <w:r w:rsidR="0067279E">
          <w:rPr>
            <w:noProof/>
            <w:webHidden/>
          </w:rPr>
          <w:tab/>
        </w:r>
        <w:r w:rsidR="0067279E">
          <w:rPr>
            <w:noProof/>
            <w:webHidden/>
          </w:rPr>
          <w:fldChar w:fldCharType="begin"/>
        </w:r>
        <w:r w:rsidR="0067279E">
          <w:rPr>
            <w:noProof/>
            <w:webHidden/>
          </w:rPr>
          <w:instrText xml:space="preserve"> PAGEREF _Toc496614068 \h </w:instrText>
        </w:r>
        <w:r w:rsidR="0067279E">
          <w:rPr>
            <w:noProof/>
            <w:webHidden/>
          </w:rPr>
        </w:r>
        <w:r w:rsidR="0067279E">
          <w:rPr>
            <w:noProof/>
            <w:webHidden/>
          </w:rPr>
          <w:fldChar w:fldCharType="separate"/>
        </w:r>
        <w:r w:rsidR="0067279E">
          <w:rPr>
            <w:noProof/>
            <w:webHidden/>
          </w:rPr>
          <w:t>12</w:t>
        </w:r>
        <w:r w:rsidR="0067279E">
          <w:rPr>
            <w:noProof/>
            <w:webHidden/>
          </w:rPr>
          <w:fldChar w:fldCharType="end"/>
        </w:r>
      </w:hyperlink>
    </w:p>
    <w:p w14:paraId="1672455C" w14:textId="68B6EA51" w:rsidR="0067279E" w:rsidRDefault="00997615">
      <w:pPr>
        <w:pStyle w:val="TOC5"/>
        <w:tabs>
          <w:tab w:val="right" w:leader="dot" w:pos="5030"/>
        </w:tabs>
        <w:rPr>
          <w:rFonts w:eastAsiaTheme="minorEastAsia"/>
          <w:noProof/>
          <w:sz w:val="22"/>
          <w:lang w:val="en-US" w:eastAsia="en-US" w:bidi="ar-SA"/>
        </w:rPr>
      </w:pPr>
      <w:hyperlink w:anchor="_Toc496614069" w:history="1">
        <w:r w:rsidR="0067279E" w:rsidRPr="002D107B">
          <w:rPr>
            <w:rStyle w:val="Hyperlink"/>
            <w:noProof/>
          </w:rPr>
          <w:t>Поверителност</w:t>
        </w:r>
        <w:r w:rsidR="0067279E">
          <w:rPr>
            <w:noProof/>
            <w:webHidden/>
          </w:rPr>
          <w:tab/>
        </w:r>
        <w:r w:rsidR="0067279E">
          <w:rPr>
            <w:noProof/>
            <w:webHidden/>
          </w:rPr>
          <w:fldChar w:fldCharType="begin"/>
        </w:r>
        <w:r w:rsidR="0067279E">
          <w:rPr>
            <w:noProof/>
            <w:webHidden/>
          </w:rPr>
          <w:instrText xml:space="preserve"> PAGEREF _Toc496614069 \h </w:instrText>
        </w:r>
        <w:r w:rsidR="0067279E">
          <w:rPr>
            <w:noProof/>
            <w:webHidden/>
          </w:rPr>
        </w:r>
        <w:r w:rsidR="0067279E">
          <w:rPr>
            <w:noProof/>
            <w:webHidden/>
          </w:rPr>
          <w:fldChar w:fldCharType="separate"/>
        </w:r>
        <w:r w:rsidR="0067279E">
          <w:rPr>
            <w:noProof/>
            <w:webHidden/>
          </w:rPr>
          <w:t>12</w:t>
        </w:r>
        <w:r w:rsidR="0067279E">
          <w:rPr>
            <w:noProof/>
            <w:webHidden/>
          </w:rPr>
          <w:fldChar w:fldCharType="end"/>
        </w:r>
      </w:hyperlink>
    </w:p>
    <w:p w14:paraId="38DB9EE8" w14:textId="0E8A2CB4" w:rsidR="0067279E" w:rsidRDefault="00997615">
      <w:pPr>
        <w:pStyle w:val="TOC5"/>
        <w:tabs>
          <w:tab w:val="right" w:leader="dot" w:pos="5030"/>
        </w:tabs>
        <w:rPr>
          <w:rFonts w:eastAsiaTheme="minorEastAsia"/>
          <w:noProof/>
          <w:sz w:val="22"/>
          <w:lang w:val="en-US" w:eastAsia="en-US" w:bidi="ar-SA"/>
        </w:rPr>
      </w:pPr>
      <w:hyperlink w:anchor="_Toc496614070" w:history="1">
        <w:r w:rsidR="0067279E" w:rsidRPr="002D107B">
          <w:rPr>
            <w:rStyle w:val="Hyperlink"/>
            <w:noProof/>
          </w:rPr>
          <w:t>Допълнителни условия за Европа.</w:t>
        </w:r>
        <w:r w:rsidR="0067279E">
          <w:rPr>
            <w:noProof/>
            <w:webHidden/>
          </w:rPr>
          <w:tab/>
        </w:r>
        <w:r w:rsidR="0067279E">
          <w:rPr>
            <w:noProof/>
            <w:webHidden/>
          </w:rPr>
          <w:fldChar w:fldCharType="begin"/>
        </w:r>
        <w:r w:rsidR="0067279E">
          <w:rPr>
            <w:noProof/>
            <w:webHidden/>
          </w:rPr>
          <w:instrText xml:space="preserve"> PAGEREF _Toc496614070 \h </w:instrText>
        </w:r>
        <w:r w:rsidR="0067279E">
          <w:rPr>
            <w:noProof/>
            <w:webHidden/>
          </w:rPr>
        </w:r>
        <w:r w:rsidR="0067279E">
          <w:rPr>
            <w:noProof/>
            <w:webHidden/>
          </w:rPr>
          <w:fldChar w:fldCharType="separate"/>
        </w:r>
        <w:r w:rsidR="0067279E">
          <w:rPr>
            <w:noProof/>
            <w:webHidden/>
          </w:rPr>
          <w:t>13</w:t>
        </w:r>
        <w:r w:rsidR="0067279E">
          <w:rPr>
            <w:noProof/>
            <w:webHidden/>
          </w:rPr>
          <w:fldChar w:fldCharType="end"/>
        </w:r>
      </w:hyperlink>
    </w:p>
    <w:p w14:paraId="5C6C04DE" w14:textId="0B430C07" w:rsidR="0067279E" w:rsidRDefault="00997615">
      <w:pPr>
        <w:pStyle w:val="TOC5"/>
        <w:tabs>
          <w:tab w:val="right" w:leader="dot" w:pos="5030"/>
        </w:tabs>
        <w:rPr>
          <w:rFonts w:eastAsiaTheme="minorEastAsia"/>
          <w:noProof/>
          <w:sz w:val="22"/>
          <w:lang w:val="en-US" w:eastAsia="en-US" w:bidi="ar-SA"/>
        </w:rPr>
      </w:pPr>
      <w:hyperlink w:anchor="_Toc496614071" w:history="1">
        <w:r w:rsidR="0067279E" w:rsidRPr="002D107B">
          <w:rPr>
            <w:rStyle w:val="Hyperlink"/>
            <w:noProof/>
          </w:rPr>
          <w:t>Защита</w:t>
        </w:r>
        <w:r w:rsidR="0067279E">
          <w:rPr>
            <w:noProof/>
            <w:webHidden/>
          </w:rPr>
          <w:tab/>
        </w:r>
        <w:r w:rsidR="0067279E">
          <w:rPr>
            <w:noProof/>
            <w:webHidden/>
          </w:rPr>
          <w:fldChar w:fldCharType="begin"/>
        </w:r>
        <w:r w:rsidR="0067279E">
          <w:rPr>
            <w:noProof/>
            <w:webHidden/>
          </w:rPr>
          <w:instrText xml:space="preserve"> PAGEREF _Toc496614071 \h </w:instrText>
        </w:r>
        <w:r w:rsidR="0067279E">
          <w:rPr>
            <w:noProof/>
            <w:webHidden/>
          </w:rPr>
        </w:r>
        <w:r w:rsidR="0067279E">
          <w:rPr>
            <w:noProof/>
            <w:webHidden/>
          </w:rPr>
          <w:fldChar w:fldCharType="separate"/>
        </w:r>
        <w:r w:rsidR="0067279E">
          <w:rPr>
            <w:noProof/>
            <w:webHidden/>
          </w:rPr>
          <w:t>13</w:t>
        </w:r>
        <w:r w:rsidR="0067279E">
          <w:rPr>
            <w:noProof/>
            <w:webHidden/>
          </w:rPr>
          <w:fldChar w:fldCharType="end"/>
        </w:r>
      </w:hyperlink>
    </w:p>
    <w:p w14:paraId="3703A9A4" w14:textId="42E987BB" w:rsidR="0067279E" w:rsidRDefault="0067279E">
      <w:pPr>
        <w:pStyle w:val="TOC1"/>
        <w:tabs>
          <w:tab w:val="right" w:leader="dot" w:pos="5030"/>
        </w:tabs>
        <w:rPr>
          <w:rFonts w:eastAsiaTheme="minorEastAsia"/>
          <w:b w:val="0"/>
          <w:caps w:val="0"/>
          <w:noProof/>
          <w:sz w:val="22"/>
          <w:lang w:val="en-US" w:eastAsia="en-US" w:bidi="ar-SA"/>
        </w:rPr>
      </w:pPr>
      <w:r>
        <w:rPr>
          <w:rStyle w:val="Hyperlink"/>
          <w:noProof/>
        </w:rPr>
        <w:br w:type="column"/>
      </w:r>
      <w:hyperlink w:anchor="_Toc496614072" w:history="1">
        <w:r w:rsidRPr="002D107B">
          <w:rPr>
            <w:rStyle w:val="Hyperlink"/>
            <w:noProof/>
          </w:rPr>
          <w:t>Специфични условия за Онлайн услуги</w:t>
        </w:r>
        <w:r>
          <w:rPr>
            <w:noProof/>
            <w:webHidden/>
          </w:rPr>
          <w:tab/>
        </w:r>
        <w:r>
          <w:rPr>
            <w:noProof/>
            <w:webHidden/>
          </w:rPr>
          <w:fldChar w:fldCharType="begin"/>
        </w:r>
        <w:r>
          <w:rPr>
            <w:noProof/>
            <w:webHidden/>
          </w:rPr>
          <w:instrText xml:space="preserve"> PAGEREF _Toc496614072 \h </w:instrText>
        </w:r>
        <w:r>
          <w:rPr>
            <w:noProof/>
            <w:webHidden/>
          </w:rPr>
        </w:r>
        <w:r>
          <w:rPr>
            <w:noProof/>
            <w:webHidden/>
          </w:rPr>
          <w:fldChar w:fldCharType="separate"/>
        </w:r>
        <w:r>
          <w:rPr>
            <w:noProof/>
            <w:webHidden/>
          </w:rPr>
          <w:t>17</w:t>
        </w:r>
        <w:r>
          <w:rPr>
            <w:noProof/>
            <w:webHidden/>
          </w:rPr>
          <w:fldChar w:fldCharType="end"/>
        </w:r>
      </w:hyperlink>
    </w:p>
    <w:p w14:paraId="228FCF1F" w14:textId="204C4F81" w:rsidR="0067279E" w:rsidRDefault="00997615">
      <w:pPr>
        <w:pStyle w:val="TOC2"/>
        <w:tabs>
          <w:tab w:val="right" w:leader="dot" w:pos="5030"/>
        </w:tabs>
        <w:rPr>
          <w:rFonts w:eastAsiaTheme="minorEastAsia"/>
          <w:b w:val="0"/>
          <w:smallCaps w:val="0"/>
          <w:noProof/>
          <w:sz w:val="22"/>
          <w:lang w:val="en-US" w:eastAsia="en-US" w:bidi="ar-SA"/>
        </w:rPr>
      </w:pPr>
      <w:hyperlink w:anchor="_Toc496614073" w:history="1">
        <w:r w:rsidR="0067279E" w:rsidRPr="002D107B">
          <w:rPr>
            <w:rStyle w:val="Hyperlink"/>
            <w:noProof/>
          </w:rPr>
          <w:t>Microsoft Azure Services</w:t>
        </w:r>
        <w:r w:rsidR="0067279E">
          <w:rPr>
            <w:noProof/>
            <w:webHidden/>
          </w:rPr>
          <w:tab/>
        </w:r>
        <w:r w:rsidR="0067279E">
          <w:rPr>
            <w:noProof/>
            <w:webHidden/>
          </w:rPr>
          <w:fldChar w:fldCharType="begin"/>
        </w:r>
        <w:r w:rsidR="0067279E">
          <w:rPr>
            <w:noProof/>
            <w:webHidden/>
          </w:rPr>
          <w:instrText xml:space="preserve"> PAGEREF _Toc496614073 \h </w:instrText>
        </w:r>
        <w:r w:rsidR="0067279E">
          <w:rPr>
            <w:noProof/>
            <w:webHidden/>
          </w:rPr>
        </w:r>
        <w:r w:rsidR="0067279E">
          <w:rPr>
            <w:noProof/>
            <w:webHidden/>
          </w:rPr>
          <w:fldChar w:fldCharType="separate"/>
        </w:r>
        <w:r w:rsidR="0067279E">
          <w:rPr>
            <w:noProof/>
            <w:webHidden/>
          </w:rPr>
          <w:t>17</w:t>
        </w:r>
        <w:r w:rsidR="0067279E">
          <w:rPr>
            <w:noProof/>
            <w:webHidden/>
          </w:rPr>
          <w:fldChar w:fldCharType="end"/>
        </w:r>
      </w:hyperlink>
    </w:p>
    <w:p w14:paraId="0209AA3D" w14:textId="042A3981" w:rsidR="0067279E" w:rsidRDefault="00997615">
      <w:pPr>
        <w:pStyle w:val="TOC4"/>
        <w:rPr>
          <w:rFonts w:eastAsiaTheme="minorEastAsia"/>
          <w:smallCaps w:val="0"/>
          <w:noProof/>
          <w:sz w:val="22"/>
          <w:lang w:val="en-US" w:eastAsia="en-US" w:bidi="ar-SA"/>
        </w:rPr>
      </w:pPr>
      <w:hyperlink w:anchor="_Toc496614074" w:history="1">
        <w:r w:rsidR="0067279E" w:rsidRPr="002D107B">
          <w:rPr>
            <w:rStyle w:val="Hyperlink"/>
            <w:noProof/>
          </w:rPr>
          <w:t>Microsoft Azure Stack</w:t>
        </w:r>
        <w:r w:rsidR="0067279E">
          <w:rPr>
            <w:noProof/>
            <w:webHidden/>
          </w:rPr>
          <w:tab/>
        </w:r>
        <w:r w:rsidR="0067279E">
          <w:rPr>
            <w:noProof/>
            <w:webHidden/>
          </w:rPr>
          <w:fldChar w:fldCharType="begin"/>
        </w:r>
        <w:r w:rsidR="0067279E">
          <w:rPr>
            <w:noProof/>
            <w:webHidden/>
          </w:rPr>
          <w:instrText xml:space="preserve"> PAGEREF _Toc496614074 \h </w:instrText>
        </w:r>
        <w:r w:rsidR="0067279E">
          <w:rPr>
            <w:noProof/>
            <w:webHidden/>
          </w:rPr>
        </w:r>
        <w:r w:rsidR="0067279E">
          <w:rPr>
            <w:noProof/>
            <w:webHidden/>
          </w:rPr>
          <w:fldChar w:fldCharType="separate"/>
        </w:r>
        <w:r w:rsidR="0067279E">
          <w:rPr>
            <w:noProof/>
            <w:webHidden/>
          </w:rPr>
          <w:t>18</w:t>
        </w:r>
        <w:r w:rsidR="0067279E">
          <w:rPr>
            <w:noProof/>
            <w:webHidden/>
          </w:rPr>
          <w:fldChar w:fldCharType="end"/>
        </w:r>
      </w:hyperlink>
    </w:p>
    <w:p w14:paraId="47D48EB2" w14:textId="10C72D03" w:rsidR="0067279E" w:rsidRDefault="00997615">
      <w:pPr>
        <w:pStyle w:val="TOC4"/>
        <w:rPr>
          <w:rFonts w:eastAsiaTheme="minorEastAsia"/>
          <w:smallCaps w:val="0"/>
          <w:noProof/>
          <w:sz w:val="22"/>
          <w:lang w:val="en-US" w:eastAsia="en-US" w:bidi="ar-SA"/>
        </w:rPr>
      </w:pPr>
      <w:hyperlink w:anchor="_Toc496614075" w:history="1">
        <w:r w:rsidR="0067279E" w:rsidRPr="002D107B">
          <w:rPr>
            <w:rStyle w:val="Hyperlink"/>
            <w:noProof/>
          </w:rPr>
          <w:t>Когнитивни услуги на Microsoft</w:t>
        </w:r>
        <w:r w:rsidR="0067279E">
          <w:rPr>
            <w:noProof/>
            <w:webHidden/>
          </w:rPr>
          <w:tab/>
        </w:r>
        <w:r w:rsidR="0067279E">
          <w:rPr>
            <w:noProof/>
            <w:webHidden/>
          </w:rPr>
          <w:fldChar w:fldCharType="begin"/>
        </w:r>
        <w:r w:rsidR="0067279E">
          <w:rPr>
            <w:noProof/>
            <w:webHidden/>
          </w:rPr>
          <w:instrText xml:space="preserve"> PAGEREF _Toc496614075 \h </w:instrText>
        </w:r>
        <w:r w:rsidR="0067279E">
          <w:rPr>
            <w:noProof/>
            <w:webHidden/>
          </w:rPr>
        </w:r>
        <w:r w:rsidR="0067279E">
          <w:rPr>
            <w:noProof/>
            <w:webHidden/>
          </w:rPr>
          <w:fldChar w:fldCharType="separate"/>
        </w:r>
        <w:r w:rsidR="0067279E">
          <w:rPr>
            <w:noProof/>
            <w:webHidden/>
          </w:rPr>
          <w:t>18</w:t>
        </w:r>
        <w:r w:rsidR="0067279E">
          <w:rPr>
            <w:noProof/>
            <w:webHidden/>
          </w:rPr>
          <w:fldChar w:fldCharType="end"/>
        </w:r>
      </w:hyperlink>
    </w:p>
    <w:p w14:paraId="407326C5" w14:textId="1A083146" w:rsidR="0067279E" w:rsidRDefault="00997615">
      <w:pPr>
        <w:pStyle w:val="TOC4"/>
        <w:rPr>
          <w:rFonts w:eastAsiaTheme="minorEastAsia"/>
          <w:smallCaps w:val="0"/>
          <w:noProof/>
          <w:sz w:val="22"/>
          <w:lang w:val="en-US" w:eastAsia="en-US" w:bidi="ar-SA"/>
        </w:rPr>
      </w:pPr>
      <w:hyperlink w:anchor="_Toc496614076" w:history="1">
        <w:r w:rsidR="0067279E" w:rsidRPr="002D107B">
          <w:rPr>
            <w:rStyle w:val="Hyperlink"/>
            <w:noProof/>
          </w:rPr>
          <w:t>Microsoft Геномика</w:t>
        </w:r>
        <w:r w:rsidR="0067279E">
          <w:rPr>
            <w:noProof/>
            <w:webHidden/>
          </w:rPr>
          <w:tab/>
        </w:r>
        <w:r w:rsidR="0067279E">
          <w:rPr>
            <w:noProof/>
            <w:webHidden/>
          </w:rPr>
          <w:fldChar w:fldCharType="begin"/>
        </w:r>
        <w:r w:rsidR="0067279E">
          <w:rPr>
            <w:noProof/>
            <w:webHidden/>
          </w:rPr>
          <w:instrText xml:space="preserve"> PAGEREF _Toc496614076 \h </w:instrText>
        </w:r>
        <w:r w:rsidR="0067279E">
          <w:rPr>
            <w:noProof/>
            <w:webHidden/>
          </w:rPr>
        </w:r>
        <w:r w:rsidR="0067279E">
          <w:rPr>
            <w:noProof/>
            <w:webHidden/>
          </w:rPr>
          <w:fldChar w:fldCharType="separate"/>
        </w:r>
        <w:r w:rsidR="0067279E">
          <w:rPr>
            <w:noProof/>
            <w:webHidden/>
          </w:rPr>
          <w:t>19</w:t>
        </w:r>
        <w:r w:rsidR="0067279E">
          <w:rPr>
            <w:noProof/>
            <w:webHidden/>
          </w:rPr>
          <w:fldChar w:fldCharType="end"/>
        </w:r>
      </w:hyperlink>
    </w:p>
    <w:p w14:paraId="1CA337D3" w14:textId="6FEB6409" w:rsidR="0067279E" w:rsidRDefault="00997615">
      <w:pPr>
        <w:pStyle w:val="TOC4"/>
        <w:rPr>
          <w:rFonts w:eastAsiaTheme="minorEastAsia"/>
          <w:smallCaps w:val="0"/>
          <w:noProof/>
          <w:sz w:val="22"/>
          <w:lang w:val="en-US" w:eastAsia="en-US" w:bidi="ar-SA"/>
        </w:rPr>
      </w:pPr>
      <w:hyperlink w:anchor="_Toc496614077" w:history="1">
        <w:r w:rsidR="0067279E" w:rsidRPr="002D107B">
          <w:rPr>
            <w:rStyle w:val="Hyperlink"/>
            <w:noProof/>
          </w:rPr>
          <w:t>Мобилен център Visual Studio</w:t>
        </w:r>
        <w:r w:rsidR="0067279E">
          <w:rPr>
            <w:noProof/>
            <w:webHidden/>
          </w:rPr>
          <w:tab/>
        </w:r>
        <w:r w:rsidR="0067279E">
          <w:rPr>
            <w:noProof/>
            <w:webHidden/>
          </w:rPr>
          <w:fldChar w:fldCharType="begin"/>
        </w:r>
        <w:r w:rsidR="0067279E">
          <w:rPr>
            <w:noProof/>
            <w:webHidden/>
          </w:rPr>
          <w:instrText xml:space="preserve"> PAGEREF _Toc496614077 \h </w:instrText>
        </w:r>
        <w:r w:rsidR="0067279E">
          <w:rPr>
            <w:noProof/>
            <w:webHidden/>
          </w:rPr>
        </w:r>
        <w:r w:rsidR="0067279E">
          <w:rPr>
            <w:noProof/>
            <w:webHidden/>
          </w:rPr>
          <w:fldChar w:fldCharType="separate"/>
        </w:r>
        <w:r w:rsidR="0067279E">
          <w:rPr>
            <w:noProof/>
            <w:webHidden/>
          </w:rPr>
          <w:t>20</w:t>
        </w:r>
        <w:r w:rsidR="0067279E">
          <w:rPr>
            <w:noProof/>
            <w:webHidden/>
          </w:rPr>
          <w:fldChar w:fldCharType="end"/>
        </w:r>
      </w:hyperlink>
    </w:p>
    <w:p w14:paraId="3CA14E7A" w14:textId="63B34572" w:rsidR="0067279E" w:rsidRDefault="00997615">
      <w:pPr>
        <w:pStyle w:val="TOC2"/>
        <w:tabs>
          <w:tab w:val="right" w:leader="dot" w:pos="5030"/>
        </w:tabs>
        <w:rPr>
          <w:rFonts w:eastAsiaTheme="minorEastAsia"/>
          <w:b w:val="0"/>
          <w:smallCaps w:val="0"/>
          <w:noProof/>
          <w:sz w:val="22"/>
          <w:lang w:val="en-US" w:eastAsia="en-US" w:bidi="ar-SA"/>
        </w:rPr>
      </w:pPr>
      <w:hyperlink w:anchor="_Toc496614078" w:history="1">
        <w:r w:rsidR="0067279E" w:rsidRPr="002D107B">
          <w:rPr>
            <w:rStyle w:val="Hyperlink"/>
            <w:noProof/>
          </w:rPr>
          <w:t>Планове за Microsoft Azure</w:t>
        </w:r>
        <w:r w:rsidR="0067279E">
          <w:rPr>
            <w:noProof/>
            <w:webHidden/>
          </w:rPr>
          <w:tab/>
        </w:r>
        <w:r w:rsidR="0067279E">
          <w:rPr>
            <w:noProof/>
            <w:webHidden/>
          </w:rPr>
          <w:fldChar w:fldCharType="begin"/>
        </w:r>
        <w:r w:rsidR="0067279E">
          <w:rPr>
            <w:noProof/>
            <w:webHidden/>
          </w:rPr>
          <w:instrText xml:space="preserve"> PAGEREF _Toc496614078 \h </w:instrText>
        </w:r>
        <w:r w:rsidR="0067279E">
          <w:rPr>
            <w:noProof/>
            <w:webHidden/>
          </w:rPr>
        </w:r>
        <w:r w:rsidR="0067279E">
          <w:rPr>
            <w:noProof/>
            <w:webHidden/>
          </w:rPr>
          <w:fldChar w:fldCharType="separate"/>
        </w:r>
        <w:r w:rsidR="0067279E">
          <w:rPr>
            <w:noProof/>
            <w:webHidden/>
          </w:rPr>
          <w:t>20</w:t>
        </w:r>
        <w:r w:rsidR="0067279E">
          <w:rPr>
            <w:noProof/>
            <w:webHidden/>
          </w:rPr>
          <w:fldChar w:fldCharType="end"/>
        </w:r>
      </w:hyperlink>
    </w:p>
    <w:p w14:paraId="134C7A56" w14:textId="1023E7D6" w:rsidR="0067279E" w:rsidRDefault="00997615">
      <w:pPr>
        <w:pStyle w:val="TOC4"/>
        <w:rPr>
          <w:rFonts w:eastAsiaTheme="minorEastAsia"/>
          <w:smallCaps w:val="0"/>
          <w:noProof/>
          <w:sz w:val="22"/>
          <w:lang w:val="en-US" w:eastAsia="en-US" w:bidi="ar-SA"/>
        </w:rPr>
      </w:pPr>
      <w:hyperlink w:anchor="_Toc496614079" w:history="1">
        <w:r w:rsidR="0067279E" w:rsidRPr="002D107B">
          <w:rPr>
            <w:rStyle w:val="Hyperlink"/>
            <w:noProof/>
          </w:rPr>
          <w:t>Azure</w:t>
        </w:r>
        <w:r w:rsidR="0067279E" w:rsidRPr="002D107B">
          <w:rPr>
            <w:rStyle w:val="Hyperlink"/>
            <w:noProof/>
            <w:lang w:val="ru-RU"/>
          </w:rPr>
          <w:t xml:space="preserve"> </w:t>
        </w:r>
        <w:r w:rsidR="0067279E" w:rsidRPr="002D107B">
          <w:rPr>
            <w:rStyle w:val="Hyperlink"/>
            <w:noProof/>
          </w:rPr>
          <w:t>Active</w:t>
        </w:r>
        <w:r w:rsidR="0067279E" w:rsidRPr="002D107B">
          <w:rPr>
            <w:rStyle w:val="Hyperlink"/>
            <w:noProof/>
            <w:lang w:val="ru-RU"/>
          </w:rPr>
          <w:t xml:space="preserve"> </w:t>
        </w:r>
        <w:r w:rsidR="0067279E" w:rsidRPr="002D107B">
          <w:rPr>
            <w:rStyle w:val="Hyperlink"/>
            <w:noProof/>
          </w:rPr>
          <w:t>Directory</w:t>
        </w:r>
        <w:r w:rsidR="0067279E" w:rsidRPr="002D107B">
          <w:rPr>
            <w:rStyle w:val="Hyperlink"/>
            <w:noProof/>
            <w:lang w:val="ru-RU"/>
          </w:rPr>
          <w:t xml:space="preserve"> </w:t>
        </w:r>
        <w:r w:rsidR="0067279E" w:rsidRPr="002D107B">
          <w:rPr>
            <w:rStyle w:val="Hyperlink"/>
            <w:noProof/>
          </w:rPr>
          <w:t>Basic</w:t>
        </w:r>
        <w:r w:rsidR="0067279E">
          <w:rPr>
            <w:noProof/>
            <w:webHidden/>
          </w:rPr>
          <w:tab/>
        </w:r>
        <w:r w:rsidR="0067279E">
          <w:rPr>
            <w:noProof/>
            <w:webHidden/>
          </w:rPr>
          <w:fldChar w:fldCharType="begin"/>
        </w:r>
        <w:r w:rsidR="0067279E">
          <w:rPr>
            <w:noProof/>
            <w:webHidden/>
          </w:rPr>
          <w:instrText xml:space="preserve"> PAGEREF _Toc496614079 \h </w:instrText>
        </w:r>
        <w:r w:rsidR="0067279E">
          <w:rPr>
            <w:noProof/>
            <w:webHidden/>
          </w:rPr>
        </w:r>
        <w:r w:rsidR="0067279E">
          <w:rPr>
            <w:noProof/>
            <w:webHidden/>
          </w:rPr>
          <w:fldChar w:fldCharType="separate"/>
        </w:r>
        <w:r w:rsidR="0067279E">
          <w:rPr>
            <w:noProof/>
            <w:webHidden/>
          </w:rPr>
          <w:t>20</w:t>
        </w:r>
        <w:r w:rsidR="0067279E">
          <w:rPr>
            <w:noProof/>
            <w:webHidden/>
          </w:rPr>
          <w:fldChar w:fldCharType="end"/>
        </w:r>
      </w:hyperlink>
    </w:p>
    <w:p w14:paraId="77FDEAD0" w14:textId="1E1E02AE" w:rsidR="0067279E" w:rsidRDefault="00997615">
      <w:pPr>
        <w:pStyle w:val="TOC4"/>
        <w:rPr>
          <w:rFonts w:eastAsiaTheme="minorEastAsia"/>
          <w:smallCaps w:val="0"/>
          <w:noProof/>
          <w:sz w:val="22"/>
          <w:lang w:val="en-US" w:eastAsia="en-US" w:bidi="ar-SA"/>
        </w:rPr>
      </w:pPr>
      <w:hyperlink w:anchor="_Toc496614080" w:history="1">
        <w:r w:rsidR="0067279E" w:rsidRPr="002D107B">
          <w:rPr>
            <w:rStyle w:val="Hyperlink"/>
            <w:noProof/>
          </w:rPr>
          <w:t>Azure Active Directory Premium</w:t>
        </w:r>
        <w:r w:rsidR="0067279E">
          <w:rPr>
            <w:noProof/>
            <w:webHidden/>
          </w:rPr>
          <w:tab/>
        </w:r>
        <w:r w:rsidR="0067279E">
          <w:rPr>
            <w:noProof/>
            <w:webHidden/>
          </w:rPr>
          <w:fldChar w:fldCharType="begin"/>
        </w:r>
        <w:r w:rsidR="0067279E">
          <w:rPr>
            <w:noProof/>
            <w:webHidden/>
          </w:rPr>
          <w:instrText xml:space="preserve"> PAGEREF _Toc496614080 \h </w:instrText>
        </w:r>
        <w:r w:rsidR="0067279E">
          <w:rPr>
            <w:noProof/>
            <w:webHidden/>
          </w:rPr>
        </w:r>
        <w:r w:rsidR="0067279E">
          <w:rPr>
            <w:noProof/>
            <w:webHidden/>
          </w:rPr>
          <w:fldChar w:fldCharType="separate"/>
        </w:r>
        <w:r w:rsidR="0067279E">
          <w:rPr>
            <w:noProof/>
            <w:webHidden/>
          </w:rPr>
          <w:t>21</w:t>
        </w:r>
        <w:r w:rsidR="0067279E">
          <w:rPr>
            <w:noProof/>
            <w:webHidden/>
          </w:rPr>
          <w:fldChar w:fldCharType="end"/>
        </w:r>
      </w:hyperlink>
    </w:p>
    <w:p w14:paraId="632628E5" w14:textId="6E97D917" w:rsidR="0067279E" w:rsidRDefault="00997615">
      <w:pPr>
        <w:pStyle w:val="TOC4"/>
        <w:rPr>
          <w:rFonts w:eastAsiaTheme="minorEastAsia"/>
          <w:smallCaps w:val="0"/>
          <w:noProof/>
          <w:sz w:val="22"/>
          <w:lang w:val="en-US" w:eastAsia="en-US" w:bidi="ar-SA"/>
        </w:rPr>
      </w:pPr>
      <w:hyperlink w:anchor="_Toc496614081" w:history="1">
        <w:r w:rsidR="0067279E" w:rsidRPr="002D107B">
          <w:rPr>
            <w:rStyle w:val="Hyperlink"/>
            <w:noProof/>
          </w:rPr>
          <w:t>Azure Information Protection Premium</w:t>
        </w:r>
        <w:r w:rsidR="0067279E">
          <w:rPr>
            <w:noProof/>
            <w:webHidden/>
          </w:rPr>
          <w:tab/>
        </w:r>
        <w:r w:rsidR="0067279E">
          <w:rPr>
            <w:noProof/>
            <w:webHidden/>
          </w:rPr>
          <w:fldChar w:fldCharType="begin"/>
        </w:r>
        <w:r w:rsidR="0067279E">
          <w:rPr>
            <w:noProof/>
            <w:webHidden/>
          </w:rPr>
          <w:instrText xml:space="preserve"> PAGEREF _Toc496614081 \h </w:instrText>
        </w:r>
        <w:r w:rsidR="0067279E">
          <w:rPr>
            <w:noProof/>
            <w:webHidden/>
          </w:rPr>
        </w:r>
        <w:r w:rsidR="0067279E">
          <w:rPr>
            <w:noProof/>
            <w:webHidden/>
          </w:rPr>
          <w:fldChar w:fldCharType="separate"/>
        </w:r>
        <w:r w:rsidR="0067279E">
          <w:rPr>
            <w:noProof/>
            <w:webHidden/>
          </w:rPr>
          <w:t>21</w:t>
        </w:r>
        <w:r w:rsidR="0067279E">
          <w:rPr>
            <w:noProof/>
            <w:webHidden/>
          </w:rPr>
          <w:fldChar w:fldCharType="end"/>
        </w:r>
      </w:hyperlink>
    </w:p>
    <w:p w14:paraId="49FBB26E" w14:textId="3762DE79" w:rsidR="0067279E" w:rsidRDefault="00997615">
      <w:pPr>
        <w:pStyle w:val="TOC3"/>
        <w:rPr>
          <w:rFonts w:eastAsiaTheme="minorEastAsia"/>
          <w:b w:val="0"/>
          <w:smallCaps w:val="0"/>
          <w:sz w:val="22"/>
          <w:lang w:val="en-US" w:eastAsia="en-US" w:bidi="ar-SA"/>
        </w:rPr>
      </w:pPr>
      <w:hyperlink w:anchor="_Toc496614082" w:history="1">
        <w:r w:rsidR="0067279E" w:rsidRPr="002D107B">
          <w:rPr>
            <w:rStyle w:val="Hyperlink"/>
            <w:lang w:val="bg-BG"/>
          </w:rPr>
          <w:t xml:space="preserve">Услуги на </w:t>
        </w:r>
        <w:r w:rsidR="0067279E" w:rsidRPr="002D107B">
          <w:rPr>
            <w:rStyle w:val="Hyperlink"/>
          </w:rPr>
          <w:t>Microsoft</w:t>
        </w:r>
        <w:r w:rsidR="0067279E" w:rsidRPr="002D107B">
          <w:rPr>
            <w:rStyle w:val="Hyperlink"/>
            <w:lang w:val="bg-BG"/>
          </w:rPr>
          <w:t xml:space="preserve"> </w:t>
        </w:r>
        <w:r w:rsidR="0067279E" w:rsidRPr="002D107B">
          <w:rPr>
            <w:rStyle w:val="Hyperlink"/>
          </w:rPr>
          <w:t>Dynamics</w:t>
        </w:r>
        <w:r w:rsidR="0067279E" w:rsidRPr="002D107B">
          <w:rPr>
            <w:rStyle w:val="Hyperlink"/>
            <w:lang w:val="bg-BG"/>
          </w:rPr>
          <w:t xml:space="preserve"> 365</w:t>
        </w:r>
        <w:r w:rsidR="0067279E">
          <w:rPr>
            <w:webHidden/>
          </w:rPr>
          <w:tab/>
        </w:r>
        <w:r w:rsidR="0067279E">
          <w:rPr>
            <w:webHidden/>
          </w:rPr>
          <w:fldChar w:fldCharType="begin"/>
        </w:r>
        <w:r w:rsidR="0067279E">
          <w:rPr>
            <w:webHidden/>
          </w:rPr>
          <w:instrText xml:space="preserve"> PAGEREF _Toc496614082 \h </w:instrText>
        </w:r>
        <w:r w:rsidR="0067279E">
          <w:rPr>
            <w:webHidden/>
          </w:rPr>
        </w:r>
        <w:r w:rsidR="0067279E">
          <w:rPr>
            <w:webHidden/>
          </w:rPr>
          <w:fldChar w:fldCharType="separate"/>
        </w:r>
        <w:r w:rsidR="0067279E">
          <w:rPr>
            <w:webHidden/>
          </w:rPr>
          <w:t>21</w:t>
        </w:r>
        <w:r w:rsidR="0067279E">
          <w:rPr>
            <w:webHidden/>
          </w:rPr>
          <w:fldChar w:fldCharType="end"/>
        </w:r>
      </w:hyperlink>
    </w:p>
    <w:p w14:paraId="57F90C9D" w14:textId="35E14041" w:rsidR="0067279E" w:rsidRDefault="00997615">
      <w:pPr>
        <w:pStyle w:val="TOC2"/>
        <w:tabs>
          <w:tab w:val="right" w:leader="dot" w:pos="5030"/>
        </w:tabs>
        <w:rPr>
          <w:rFonts w:eastAsiaTheme="minorEastAsia"/>
          <w:b w:val="0"/>
          <w:smallCaps w:val="0"/>
          <w:noProof/>
          <w:sz w:val="22"/>
          <w:lang w:val="en-US" w:eastAsia="en-US" w:bidi="ar-SA"/>
        </w:rPr>
      </w:pPr>
      <w:hyperlink w:anchor="_Toc496614083" w:history="1">
        <w:r w:rsidR="0067279E" w:rsidRPr="002D107B">
          <w:rPr>
            <w:rStyle w:val="Hyperlink"/>
            <w:noProof/>
            <w:lang w:val="ru-RU"/>
          </w:rPr>
          <w:t xml:space="preserve">Услуги на </w:t>
        </w:r>
        <w:r w:rsidR="0067279E" w:rsidRPr="002D107B">
          <w:rPr>
            <w:rStyle w:val="Hyperlink"/>
            <w:noProof/>
          </w:rPr>
          <w:t>Office</w:t>
        </w:r>
        <w:r w:rsidR="0067279E" w:rsidRPr="002D107B">
          <w:rPr>
            <w:rStyle w:val="Hyperlink"/>
            <w:noProof/>
            <w:lang w:val="ru-RU"/>
          </w:rPr>
          <w:t xml:space="preserve"> 365</w:t>
        </w:r>
        <w:r w:rsidR="0067279E">
          <w:rPr>
            <w:noProof/>
            <w:webHidden/>
          </w:rPr>
          <w:tab/>
        </w:r>
        <w:r w:rsidR="0067279E">
          <w:rPr>
            <w:noProof/>
            <w:webHidden/>
          </w:rPr>
          <w:fldChar w:fldCharType="begin"/>
        </w:r>
        <w:r w:rsidR="0067279E">
          <w:rPr>
            <w:noProof/>
            <w:webHidden/>
          </w:rPr>
          <w:instrText xml:space="preserve"> PAGEREF _Toc496614083 \h </w:instrText>
        </w:r>
        <w:r w:rsidR="0067279E">
          <w:rPr>
            <w:noProof/>
            <w:webHidden/>
          </w:rPr>
        </w:r>
        <w:r w:rsidR="0067279E">
          <w:rPr>
            <w:noProof/>
            <w:webHidden/>
          </w:rPr>
          <w:fldChar w:fldCharType="separate"/>
        </w:r>
        <w:r w:rsidR="0067279E">
          <w:rPr>
            <w:noProof/>
            <w:webHidden/>
          </w:rPr>
          <w:t>23</w:t>
        </w:r>
        <w:r w:rsidR="0067279E">
          <w:rPr>
            <w:noProof/>
            <w:webHidden/>
          </w:rPr>
          <w:fldChar w:fldCharType="end"/>
        </w:r>
      </w:hyperlink>
    </w:p>
    <w:p w14:paraId="0865B709" w14:textId="67C24D17" w:rsidR="0067279E" w:rsidRDefault="00997615">
      <w:pPr>
        <w:pStyle w:val="TOC4"/>
        <w:rPr>
          <w:rFonts w:eastAsiaTheme="minorEastAsia"/>
          <w:smallCaps w:val="0"/>
          <w:noProof/>
          <w:sz w:val="22"/>
          <w:lang w:val="en-US" w:eastAsia="en-US" w:bidi="ar-SA"/>
        </w:rPr>
      </w:pPr>
      <w:hyperlink w:anchor="_Toc496614084" w:history="1">
        <w:r w:rsidR="0067279E" w:rsidRPr="002D107B">
          <w:rPr>
            <w:rStyle w:val="Hyperlink"/>
            <w:noProof/>
          </w:rPr>
          <w:t>Exchange Online</w:t>
        </w:r>
        <w:r w:rsidR="0067279E">
          <w:rPr>
            <w:noProof/>
            <w:webHidden/>
          </w:rPr>
          <w:tab/>
        </w:r>
        <w:r w:rsidR="0067279E">
          <w:rPr>
            <w:noProof/>
            <w:webHidden/>
          </w:rPr>
          <w:fldChar w:fldCharType="begin"/>
        </w:r>
        <w:r w:rsidR="0067279E">
          <w:rPr>
            <w:noProof/>
            <w:webHidden/>
          </w:rPr>
          <w:instrText xml:space="preserve"> PAGEREF _Toc496614084 \h </w:instrText>
        </w:r>
        <w:r w:rsidR="0067279E">
          <w:rPr>
            <w:noProof/>
            <w:webHidden/>
          </w:rPr>
        </w:r>
        <w:r w:rsidR="0067279E">
          <w:rPr>
            <w:noProof/>
            <w:webHidden/>
          </w:rPr>
          <w:fldChar w:fldCharType="separate"/>
        </w:r>
        <w:r w:rsidR="0067279E">
          <w:rPr>
            <w:noProof/>
            <w:webHidden/>
          </w:rPr>
          <w:t>23</w:t>
        </w:r>
        <w:r w:rsidR="0067279E">
          <w:rPr>
            <w:noProof/>
            <w:webHidden/>
          </w:rPr>
          <w:fldChar w:fldCharType="end"/>
        </w:r>
      </w:hyperlink>
    </w:p>
    <w:p w14:paraId="412B7922" w14:textId="191AF03D" w:rsidR="0067279E" w:rsidRDefault="00997615">
      <w:pPr>
        <w:pStyle w:val="TOC4"/>
        <w:rPr>
          <w:rFonts w:eastAsiaTheme="minorEastAsia"/>
          <w:smallCaps w:val="0"/>
          <w:noProof/>
          <w:sz w:val="22"/>
          <w:lang w:val="en-US" w:eastAsia="en-US" w:bidi="ar-SA"/>
        </w:rPr>
      </w:pPr>
      <w:hyperlink w:anchor="_Toc496614085" w:history="1">
        <w:r w:rsidR="0067279E" w:rsidRPr="002D107B">
          <w:rPr>
            <w:rStyle w:val="Hyperlink"/>
            <w:noProof/>
            <w:lang w:val="ru-RU"/>
          </w:rPr>
          <w:t xml:space="preserve">Приложения на </w:t>
        </w:r>
        <w:r w:rsidR="0067279E" w:rsidRPr="002D107B">
          <w:rPr>
            <w:rStyle w:val="Hyperlink"/>
            <w:noProof/>
          </w:rPr>
          <w:t>Office</w:t>
        </w:r>
        <w:r w:rsidR="0067279E" w:rsidRPr="002D107B">
          <w:rPr>
            <w:rStyle w:val="Hyperlink"/>
            <w:noProof/>
            <w:lang w:val="ru-RU"/>
          </w:rPr>
          <w:t xml:space="preserve"> 365</w:t>
        </w:r>
        <w:r w:rsidR="0067279E">
          <w:rPr>
            <w:noProof/>
            <w:webHidden/>
          </w:rPr>
          <w:tab/>
        </w:r>
        <w:r w:rsidR="0067279E">
          <w:rPr>
            <w:noProof/>
            <w:webHidden/>
          </w:rPr>
          <w:fldChar w:fldCharType="begin"/>
        </w:r>
        <w:r w:rsidR="0067279E">
          <w:rPr>
            <w:noProof/>
            <w:webHidden/>
          </w:rPr>
          <w:instrText xml:space="preserve"> PAGEREF _Toc496614085 \h </w:instrText>
        </w:r>
        <w:r w:rsidR="0067279E">
          <w:rPr>
            <w:noProof/>
            <w:webHidden/>
          </w:rPr>
        </w:r>
        <w:r w:rsidR="0067279E">
          <w:rPr>
            <w:noProof/>
            <w:webHidden/>
          </w:rPr>
          <w:fldChar w:fldCharType="separate"/>
        </w:r>
        <w:r w:rsidR="0067279E">
          <w:rPr>
            <w:noProof/>
            <w:webHidden/>
          </w:rPr>
          <w:t>25</w:t>
        </w:r>
        <w:r w:rsidR="0067279E">
          <w:rPr>
            <w:noProof/>
            <w:webHidden/>
          </w:rPr>
          <w:fldChar w:fldCharType="end"/>
        </w:r>
      </w:hyperlink>
    </w:p>
    <w:p w14:paraId="3BD2F547" w14:textId="64F524FE" w:rsidR="0067279E" w:rsidRDefault="00997615">
      <w:pPr>
        <w:pStyle w:val="TOC4"/>
        <w:rPr>
          <w:rFonts w:eastAsiaTheme="minorEastAsia"/>
          <w:smallCaps w:val="0"/>
          <w:noProof/>
          <w:sz w:val="22"/>
          <w:lang w:val="en-US" w:eastAsia="en-US" w:bidi="ar-SA"/>
        </w:rPr>
      </w:pPr>
      <w:hyperlink w:anchor="_Toc496614086" w:history="1">
        <w:r w:rsidR="0067279E" w:rsidRPr="002D107B">
          <w:rPr>
            <w:rStyle w:val="Hyperlink"/>
            <w:noProof/>
          </w:rPr>
          <w:t>Microsoft MyAnalytics</w:t>
        </w:r>
        <w:r w:rsidR="0067279E">
          <w:rPr>
            <w:noProof/>
            <w:webHidden/>
          </w:rPr>
          <w:tab/>
        </w:r>
        <w:r w:rsidR="0067279E">
          <w:rPr>
            <w:noProof/>
            <w:webHidden/>
          </w:rPr>
          <w:fldChar w:fldCharType="begin"/>
        </w:r>
        <w:r w:rsidR="0067279E">
          <w:rPr>
            <w:noProof/>
            <w:webHidden/>
          </w:rPr>
          <w:instrText xml:space="preserve"> PAGEREF _Toc496614086 \h </w:instrText>
        </w:r>
        <w:r w:rsidR="0067279E">
          <w:rPr>
            <w:noProof/>
            <w:webHidden/>
          </w:rPr>
        </w:r>
        <w:r w:rsidR="0067279E">
          <w:rPr>
            <w:noProof/>
            <w:webHidden/>
          </w:rPr>
          <w:fldChar w:fldCharType="separate"/>
        </w:r>
        <w:r w:rsidR="0067279E">
          <w:rPr>
            <w:noProof/>
            <w:webHidden/>
          </w:rPr>
          <w:t>25</w:t>
        </w:r>
        <w:r w:rsidR="0067279E">
          <w:rPr>
            <w:noProof/>
            <w:webHidden/>
          </w:rPr>
          <w:fldChar w:fldCharType="end"/>
        </w:r>
      </w:hyperlink>
    </w:p>
    <w:p w14:paraId="27187C29" w14:textId="03B41B5C" w:rsidR="0067279E" w:rsidRDefault="00997615">
      <w:pPr>
        <w:pStyle w:val="TOC4"/>
        <w:rPr>
          <w:rFonts w:eastAsiaTheme="minorEastAsia"/>
          <w:smallCaps w:val="0"/>
          <w:noProof/>
          <w:sz w:val="22"/>
          <w:lang w:val="en-US" w:eastAsia="en-US" w:bidi="ar-SA"/>
        </w:rPr>
      </w:pPr>
      <w:hyperlink w:anchor="_Toc496614087" w:history="1">
        <w:r w:rsidR="0067279E" w:rsidRPr="002D107B">
          <w:rPr>
            <w:rStyle w:val="Hyperlink"/>
            <w:noProof/>
          </w:rPr>
          <w:t>Office</w:t>
        </w:r>
        <w:r w:rsidR="0067279E" w:rsidRPr="002D107B">
          <w:rPr>
            <w:rStyle w:val="Hyperlink"/>
            <w:noProof/>
            <w:lang w:val="ru-RU"/>
          </w:rPr>
          <w:t xml:space="preserve"> </w:t>
        </w:r>
        <w:r w:rsidR="0067279E" w:rsidRPr="002D107B">
          <w:rPr>
            <w:rStyle w:val="Hyperlink"/>
            <w:noProof/>
          </w:rPr>
          <w:t>Online</w:t>
        </w:r>
        <w:r w:rsidR="0067279E">
          <w:rPr>
            <w:noProof/>
            <w:webHidden/>
          </w:rPr>
          <w:tab/>
        </w:r>
        <w:r w:rsidR="0067279E">
          <w:rPr>
            <w:noProof/>
            <w:webHidden/>
          </w:rPr>
          <w:fldChar w:fldCharType="begin"/>
        </w:r>
        <w:r w:rsidR="0067279E">
          <w:rPr>
            <w:noProof/>
            <w:webHidden/>
          </w:rPr>
          <w:instrText xml:space="preserve"> PAGEREF _Toc496614087 \h </w:instrText>
        </w:r>
        <w:r w:rsidR="0067279E">
          <w:rPr>
            <w:noProof/>
            <w:webHidden/>
          </w:rPr>
        </w:r>
        <w:r w:rsidR="0067279E">
          <w:rPr>
            <w:noProof/>
            <w:webHidden/>
          </w:rPr>
          <w:fldChar w:fldCharType="separate"/>
        </w:r>
        <w:r w:rsidR="0067279E">
          <w:rPr>
            <w:noProof/>
            <w:webHidden/>
          </w:rPr>
          <w:t>26</w:t>
        </w:r>
        <w:r w:rsidR="0067279E">
          <w:rPr>
            <w:noProof/>
            <w:webHidden/>
          </w:rPr>
          <w:fldChar w:fldCharType="end"/>
        </w:r>
      </w:hyperlink>
    </w:p>
    <w:p w14:paraId="716002CA" w14:textId="552F0093" w:rsidR="0067279E" w:rsidRDefault="00997615">
      <w:pPr>
        <w:pStyle w:val="TOC4"/>
        <w:rPr>
          <w:rFonts w:eastAsiaTheme="minorEastAsia"/>
          <w:smallCaps w:val="0"/>
          <w:noProof/>
          <w:sz w:val="22"/>
          <w:lang w:val="en-US" w:eastAsia="en-US" w:bidi="ar-SA"/>
        </w:rPr>
      </w:pPr>
      <w:hyperlink w:anchor="_Toc496614088" w:history="1">
        <w:r w:rsidR="0067279E" w:rsidRPr="002D107B">
          <w:rPr>
            <w:rStyle w:val="Hyperlink"/>
            <w:noProof/>
          </w:rPr>
          <w:t>OneDrive</w:t>
        </w:r>
        <w:r w:rsidR="0067279E" w:rsidRPr="002D107B">
          <w:rPr>
            <w:rStyle w:val="Hyperlink"/>
            <w:noProof/>
            <w:lang w:val="ru-RU"/>
          </w:rPr>
          <w:t xml:space="preserve"> за бизнеса</w:t>
        </w:r>
        <w:r w:rsidR="0067279E">
          <w:rPr>
            <w:noProof/>
            <w:webHidden/>
          </w:rPr>
          <w:tab/>
        </w:r>
        <w:r w:rsidR="0067279E">
          <w:rPr>
            <w:noProof/>
            <w:webHidden/>
          </w:rPr>
          <w:fldChar w:fldCharType="begin"/>
        </w:r>
        <w:r w:rsidR="0067279E">
          <w:rPr>
            <w:noProof/>
            <w:webHidden/>
          </w:rPr>
          <w:instrText xml:space="preserve"> PAGEREF _Toc496614088 \h </w:instrText>
        </w:r>
        <w:r w:rsidR="0067279E">
          <w:rPr>
            <w:noProof/>
            <w:webHidden/>
          </w:rPr>
        </w:r>
        <w:r w:rsidR="0067279E">
          <w:rPr>
            <w:noProof/>
            <w:webHidden/>
          </w:rPr>
          <w:fldChar w:fldCharType="separate"/>
        </w:r>
        <w:r w:rsidR="0067279E">
          <w:rPr>
            <w:noProof/>
            <w:webHidden/>
          </w:rPr>
          <w:t>26</w:t>
        </w:r>
        <w:r w:rsidR="0067279E">
          <w:rPr>
            <w:noProof/>
            <w:webHidden/>
          </w:rPr>
          <w:fldChar w:fldCharType="end"/>
        </w:r>
      </w:hyperlink>
    </w:p>
    <w:p w14:paraId="0B57EDAE" w14:textId="16CA7158" w:rsidR="0067279E" w:rsidRDefault="00997615">
      <w:pPr>
        <w:pStyle w:val="TOC4"/>
        <w:rPr>
          <w:rFonts w:eastAsiaTheme="minorEastAsia"/>
          <w:smallCaps w:val="0"/>
          <w:noProof/>
          <w:sz w:val="22"/>
          <w:lang w:val="en-US" w:eastAsia="en-US" w:bidi="ar-SA"/>
        </w:rPr>
      </w:pPr>
      <w:hyperlink w:anchor="_Toc496614089" w:history="1">
        <w:r w:rsidR="0067279E" w:rsidRPr="002D107B">
          <w:rPr>
            <w:rStyle w:val="Hyperlink"/>
            <w:noProof/>
          </w:rPr>
          <w:t>Project Online</w:t>
        </w:r>
        <w:r w:rsidR="0067279E">
          <w:rPr>
            <w:noProof/>
            <w:webHidden/>
          </w:rPr>
          <w:tab/>
        </w:r>
        <w:r w:rsidR="0067279E">
          <w:rPr>
            <w:noProof/>
            <w:webHidden/>
          </w:rPr>
          <w:fldChar w:fldCharType="begin"/>
        </w:r>
        <w:r w:rsidR="0067279E">
          <w:rPr>
            <w:noProof/>
            <w:webHidden/>
          </w:rPr>
          <w:instrText xml:space="preserve"> PAGEREF _Toc496614089 \h </w:instrText>
        </w:r>
        <w:r w:rsidR="0067279E">
          <w:rPr>
            <w:noProof/>
            <w:webHidden/>
          </w:rPr>
        </w:r>
        <w:r w:rsidR="0067279E">
          <w:rPr>
            <w:noProof/>
            <w:webHidden/>
          </w:rPr>
          <w:fldChar w:fldCharType="separate"/>
        </w:r>
        <w:r w:rsidR="0067279E">
          <w:rPr>
            <w:noProof/>
            <w:webHidden/>
          </w:rPr>
          <w:t>26</w:t>
        </w:r>
        <w:r w:rsidR="0067279E">
          <w:rPr>
            <w:noProof/>
            <w:webHidden/>
          </w:rPr>
          <w:fldChar w:fldCharType="end"/>
        </w:r>
      </w:hyperlink>
    </w:p>
    <w:p w14:paraId="4745EE13" w14:textId="181EABD8" w:rsidR="0067279E" w:rsidRDefault="00997615">
      <w:pPr>
        <w:pStyle w:val="TOC4"/>
        <w:rPr>
          <w:rFonts w:eastAsiaTheme="minorEastAsia"/>
          <w:smallCaps w:val="0"/>
          <w:noProof/>
          <w:sz w:val="22"/>
          <w:lang w:val="en-US" w:eastAsia="en-US" w:bidi="ar-SA"/>
        </w:rPr>
      </w:pPr>
      <w:hyperlink w:anchor="_Toc496614090" w:history="1">
        <w:r w:rsidR="0067279E" w:rsidRPr="002D107B">
          <w:rPr>
            <w:rStyle w:val="Hyperlink"/>
            <w:noProof/>
          </w:rPr>
          <w:t>SharePoint Online</w:t>
        </w:r>
        <w:r w:rsidR="0067279E">
          <w:rPr>
            <w:noProof/>
            <w:webHidden/>
          </w:rPr>
          <w:tab/>
        </w:r>
        <w:r w:rsidR="0067279E">
          <w:rPr>
            <w:noProof/>
            <w:webHidden/>
          </w:rPr>
          <w:fldChar w:fldCharType="begin"/>
        </w:r>
        <w:r w:rsidR="0067279E">
          <w:rPr>
            <w:noProof/>
            <w:webHidden/>
          </w:rPr>
          <w:instrText xml:space="preserve"> PAGEREF _Toc496614090 \h </w:instrText>
        </w:r>
        <w:r w:rsidR="0067279E">
          <w:rPr>
            <w:noProof/>
            <w:webHidden/>
          </w:rPr>
        </w:r>
        <w:r w:rsidR="0067279E">
          <w:rPr>
            <w:noProof/>
            <w:webHidden/>
          </w:rPr>
          <w:fldChar w:fldCharType="separate"/>
        </w:r>
        <w:r w:rsidR="0067279E">
          <w:rPr>
            <w:noProof/>
            <w:webHidden/>
          </w:rPr>
          <w:t>26</w:t>
        </w:r>
        <w:r w:rsidR="0067279E">
          <w:rPr>
            <w:noProof/>
            <w:webHidden/>
          </w:rPr>
          <w:fldChar w:fldCharType="end"/>
        </w:r>
      </w:hyperlink>
    </w:p>
    <w:p w14:paraId="60CB1BC7" w14:textId="319C3991" w:rsidR="0067279E" w:rsidRDefault="00997615">
      <w:pPr>
        <w:pStyle w:val="TOC4"/>
        <w:rPr>
          <w:rFonts w:eastAsiaTheme="minorEastAsia"/>
          <w:smallCaps w:val="0"/>
          <w:noProof/>
          <w:sz w:val="22"/>
          <w:lang w:val="en-US" w:eastAsia="en-US" w:bidi="ar-SA"/>
        </w:rPr>
      </w:pPr>
      <w:hyperlink w:anchor="_Toc496614091" w:history="1">
        <w:r w:rsidR="0067279E" w:rsidRPr="002D107B">
          <w:rPr>
            <w:rStyle w:val="Hyperlink"/>
            <w:noProof/>
          </w:rPr>
          <w:t>Skype</w:t>
        </w:r>
        <w:r w:rsidR="0067279E" w:rsidRPr="002D107B">
          <w:rPr>
            <w:rStyle w:val="Hyperlink"/>
            <w:noProof/>
            <w:lang w:val="ru-RU"/>
          </w:rPr>
          <w:t xml:space="preserve"> за бизнеса онлайн</w:t>
        </w:r>
        <w:r w:rsidR="0067279E">
          <w:rPr>
            <w:noProof/>
            <w:webHidden/>
          </w:rPr>
          <w:tab/>
        </w:r>
        <w:r w:rsidR="0067279E">
          <w:rPr>
            <w:noProof/>
            <w:webHidden/>
          </w:rPr>
          <w:fldChar w:fldCharType="begin"/>
        </w:r>
        <w:r w:rsidR="0067279E">
          <w:rPr>
            <w:noProof/>
            <w:webHidden/>
          </w:rPr>
          <w:instrText xml:space="preserve"> PAGEREF _Toc496614091 \h </w:instrText>
        </w:r>
        <w:r w:rsidR="0067279E">
          <w:rPr>
            <w:noProof/>
            <w:webHidden/>
          </w:rPr>
        </w:r>
        <w:r w:rsidR="0067279E">
          <w:rPr>
            <w:noProof/>
            <w:webHidden/>
          </w:rPr>
          <w:fldChar w:fldCharType="separate"/>
        </w:r>
        <w:r w:rsidR="0067279E">
          <w:rPr>
            <w:noProof/>
            <w:webHidden/>
          </w:rPr>
          <w:t>27</w:t>
        </w:r>
        <w:r w:rsidR="0067279E">
          <w:rPr>
            <w:noProof/>
            <w:webHidden/>
          </w:rPr>
          <w:fldChar w:fldCharType="end"/>
        </w:r>
      </w:hyperlink>
    </w:p>
    <w:p w14:paraId="6AF58911" w14:textId="415A35E4" w:rsidR="0067279E" w:rsidRDefault="00997615">
      <w:pPr>
        <w:pStyle w:val="TOC2"/>
        <w:tabs>
          <w:tab w:val="right" w:leader="dot" w:pos="5030"/>
        </w:tabs>
        <w:rPr>
          <w:rFonts w:eastAsiaTheme="minorEastAsia"/>
          <w:b w:val="0"/>
          <w:smallCaps w:val="0"/>
          <w:noProof/>
          <w:sz w:val="22"/>
          <w:lang w:val="en-US" w:eastAsia="en-US" w:bidi="ar-SA"/>
        </w:rPr>
      </w:pPr>
      <w:hyperlink w:anchor="_Toc496614092" w:history="1">
        <w:r w:rsidR="0067279E" w:rsidRPr="002D107B">
          <w:rPr>
            <w:rStyle w:val="Hyperlink"/>
            <w:noProof/>
            <w:lang w:val="ru-RU"/>
          </w:rPr>
          <w:t>Други Онлайн услуги</w:t>
        </w:r>
        <w:r w:rsidR="0067279E">
          <w:rPr>
            <w:noProof/>
            <w:webHidden/>
          </w:rPr>
          <w:tab/>
        </w:r>
        <w:r w:rsidR="0067279E">
          <w:rPr>
            <w:noProof/>
            <w:webHidden/>
          </w:rPr>
          <w:fldChar w:fldCharType="begin"/>
        </w:r>
        <w:r w:rsidR="0067279E">
          <w:rPr>
            <w:noProof/>
            <w:webHidden/>
          </w:rPr>
          <w:instrText xml:space="preserve"> PAGEREF _Toc496614092 \h </w:instrText>
        </w:r>
        <w:r w:rsidR="0067279E">
          <w:rPr>
            <w:noProof/>
            <w:webHidden/>
          </w:rPr>
        </w:r>
        <w:r w:rsidR="0067279E">
          <w:rPr>
            <w:noProof/>
            <w:webHidden/>
          </w:rPr>
          <w:fldChar w:fldCharType="separate"/>
        </w:r>
        <w:r w:rsidR="0067279E">
          <w:rPr>
            <w:noProof/>
            <w:webHidden/>
          </w:rPr>
          <w:t>28</w:t>
        </w:r>
        <w:r w:rsidR="0067279E">
          <w:rPr>
            <w:noProof/>
            <w:webHidden/>
          </w:rPr>
          <w:fldChar w:fldCharType="end"/>
        </w:r>
      </w:hyperlink>
    </w:p>
    <w:p w14:paraId="689840F7" w14:textId="16C8D2EF" w:rsidR="0067279E" w:rsidRDefault="00997615">
      <w:pPr>
        <w:pStyle w:val="TOC4"/>
        <w:rPr>
          <w:rFonts w:eastAsiaTheme="minorEastAsia"/>
          <w:smallCaps w:val="0"/>
          <w:noProof/>
          <w:sz w:val="22"/>
          <w:lang w:val="en-US" w:eastAsia="en-US" w:bidi="ar-SA"/>
        </w:rPr>
      </w:pPr>
      <w:hyperlink w:anchor="_Toc496614093" w:history="1">
        <w:r w:rsidR="0067279E" w:rsidRPr="002D107B">
          <w:rPr>
            <w:rStyle w:val="Hyperlink"/>
            <w:noProof/>
          </w:rPr>
          <w:t>Корпоративна платформа за Картите на Bing и Платформа за управление на движими активи</w:t>
        </w:r>
        <w:r w:rsidR="0067279E">
          <w:rPr>
            <w:noProof/>
            <w:webHidden/>
          </w:rPr>
          <w:tab/>
        </w:r>
        <w:r w:rsidR="0067279E">
          <w:rPr>
            <w:noProof/>
            <w:webHidden/>
          </w:rPr>
          <w:fldChar w:fldCharType="begin"/>
        </w:r>
        <w:r w:rsidR="0067279E">
          <w:rPr>
            <w:noProof/>
            <w:webHidden/>
          </w:rPr>
          <w:instrText xml:space="preserve"> PAGEREF _Toc496614093 \h </w:instrText>
        </w:r>
        <w:r w:rsidR="0067279E">
          <w:rPr>
            <w:noProof/>
            <w:webHidden/>
          </w:rPr>
        </w:r>
        <w:r w:rsidR="0067279E">
          <w:rPr>
            <w:noProof/>
            <w:webHidden/>
          </w:rPr>
          <w:fldChar w:fldCharType="separate"/>
        </w:r>
        <w:r w:rsidR="0067279E">
          <w:rPr>
            <w:noProof/>
            <w:webHidden/>
          </w:rPr>
          <w:t>28</w:t>
        </w:r>
        <w:r w:rsidR="0067279E">
          <w:rPr>
            <w:noProof/>
            <w:webHidden/>
          </w:rPr>
          <w:fldChar w:fldCharType="end"/>
        </w:r>
      </w:hyperlink>
    </w:p>
    <w:p w14:paraId="3401443C" w14:textId="3656B7CC" w:rsidR="0067279E" w:rsidRDefault="00997615">
      <w:pPr>
        <w:pStyle w:val="TOC4"/>
        <w:rPr>
          <w:rFonts w:eastAsiaTheme="minorEastAsia"/>
          <w:smallCaps w:val="0"/>
          <w:noProof/>
          <w:sz w:val="22"/>
          <w:lang w:val="en-US" w:eastAsia="en-US" w:bidi="ar-SA"/>
        </w:rPr>
      </w:pPr>
      <w:hyperlink w:anchor="_Toc496614094" w:history="1">
        <w:r w:rsidR="0067279E" w:rsidRPr="002D107B">
          <w:rPr>
            <w:rStyle w:val="Hyperlink"/>
            <w:noProof/>
          </w:rPr>
          <w:t>Платформа на бизнес приложение</w:t>
        </w:r>
        <w:r w:rsidR="0067279E">
          <w:rPr>
            <w:noProof/>
            <w:webHidden/>
          </w:rPr>
          <w:tab/>
        </w:r>
        <w:r w:rsidR="0067279E">
          <w:rPr>
            <w:noProof/>
            <w:webHidden/>
          </w:rPr>
          <w:fldChar w:fldCharType="begin"/>
        </w:r>
        <w:r w:rsidR="0067279E">
          <w:rPr>
            <w:noProof/>
            <w:webHidden/>
          </w:rPr>
          <w:instrText xml:space="preserve"> PAGEREF _Toc496614094 \h </w:instrText>
        </w:r>
        <w:r w:rsidR="0067279E">
          <w:rPr>
            <w:noProof/>
            <w:webHidden/>
          </w:rPr>
        </w:r>
        <w:r w:rsidR="0067279E">
          <w:rPr>
            <w:noProof/>
            <w:webHidden/>
          </w:rPr>
          <w:fldChar w:fldCharType="separate"/>
        </w:r>
        <w:r w:rsidR="0067279E">
          <w:rPr>
            <w:noProof/>
            <w:webHidden/>
          </w:rPr>
          <w:t>28</w:t>
        </w:r>
        <w:r w:rsidR="0067279E">
          <w:rPr>
            <w:noProof/>
            <w:webHidden/>
          </w:rPr>
          <w:fldChar w:fldCharType="end"/>
        </w:r>
      </w:hyperlink>
    </w:p>
    <w:p w14:paraId="2FA378FB" w14:textId="18946208" w:rsidR="0067279E" w:rsidRDefault="00997615">
      <w:pPr>
        <w:pStyle w:val="TOC4"/>
        <w:rPr>
          <w:rFonts w:eastAsiaTheme="minorEastAsia"/>
          <w:smallCaps w:val="0"/>
          <w:noProof/>
          <w:sz w:val="22"/>
          <w:lang w:val="en-US" w:eastAsia="en-US" w:bidi="ar-SA"/>
        </w:rPr>
      </w:pPr>
      <w:hyperlink w:anchor="_Toc496614095" w:history="1">
        <w:r w:rsidR="0067279E" w:rsidRPr="002D107B">
          <w:rPr>
            <w:rStyle w:val="Hyperlink"/>
            <w:noProof/>
          </w:rPr>
          <w:t>Сигурност на приложение за облак на Microsoft</w:t>
        </w:r>
        <w:r w:rsidR="0067279E">
          <w:rPr>
            <w:noProof/>
            <w:webHidden/>
          </w:rPr>
          <w:tab/>
        </w:r>
        <w:r w:rsidR="0067279E">
          <w:rPr>
            <w:noProof/>
            <w:webHidden/>
          </w:rPr>
          <w:fldChar w:fldCharType="begin"/>
        </w:r>
        <w:r w:rsidR="0067279E">
          <w:rPr>
            <w:noProof/>
            <w:webHidden/>
          </w:rPr>
          <w:instrText xml:space="preserve"> PAGEREF _Toc496614095 \h </w:instrText>
        </w:r>
        <w:r w:rsidR="0067279E">
          <w:rPr>
            <w:noProof/>
            <w:webHidden/>
          </w:rPr>
        </w:r>
        <w:r w:rsidR="0067279E">
          <w:rPr>
            <w:noProof/>
            <w:webHidden/>
          </w:rPr>
          <w:fldChar w:fldCharType="separate"/>
        </w:r>
        <w:r w:rsidR="0067279E">
          <w:rPr>
            <w:noProof/>
            <w:webHidden/>
          </w:rPr>
          <w:t>29</w:t>
        </w:r>
        <w:r w:rsidR="0067279E">
          <w:rPr>
            <w:noProof/>
            <w:webHidden/>
          </w:rPr>
          <w:fldChar w:fldCharType="end"/>
        </w:r>
      </w:hyperlink>
    </w:p>
    <w:p w14:paraId="2D64FE17" w14:textId="3047E301" w:rsidR="0067279E" w:rsidRDefault="00997615">
      <w:pPr>
        <w:pStyle w:val="TOC4"/>
        <w:rPr>
          <w:rFonts w:eastAsiaTheme="minorEastAsia"/>
          <w:smallCaps w:val="0"/>
          <w:noProof/>
          <w:sz w:val="22"/>
          <w:lang w:val="en-US" w:eastAsia="en-US" w:bidi="ar-SA"/>
        </w:rPr>
      </w:pPr>
      <w:hyperlink w:anchor="_Toc496614096" w:history="1">
        <w:r w:rsidR="0067279E" w:rsidRPr="002D107B">
          <w:rPr>
            <w:rStyle w:val="Hyperlink"/>
            <w:noProof/>
          </w:rPr>
          <w:t>Microsoft Intune</w:t>
        </w:r>
        <w:r w:rsidR="0067279E">
          <w:rPr>
            <w:noProof/>
            <w:webHidden/>
          </w:rPr>
          <w:tab/>
        </w:r>
        <w:r w:rsidR="0067279E">
          <w:rPr>
            <w:noProof/>
            <w:webHidden/>
          </w:rPr>
          <w:fldChar w:fldCharType="begin"/>
        </w:r>
        <w:r w:rsidR="0067279E">
          <w:rPr>
            <w:noProof/>
            <w:webHidden/>
          </w:rPr>
          <w:instrText xml:space="preserve"> PAGEREF _Toc496614096 \h </w:instrText>
        </w:r>
        <w:r w:rsidR="0067279E">
          <w:rPr>
            <w:noProof/>
            <w:webHidden/>
          </w:rPr>
        </w:r>
        <w:r w:rsidR="0067279E">
          <w:rPr>
            <w:noProof/>
            <w:webHidden/>
          </w:rPr>
          <w:fldChar w:fldCharType="separate"/>
        </w:r>
        <w:r w:rsidR="0067279E">
          <w:rPr>
            <w:noProof/>
            <w:webHidden/>
          </w:rPr>
          <w:t>29</w:t>
        </w:r>
        <w:r w:rsidR="0067279E">
          <w:rPr>
            <w:noProof/>
            <w:webHidden/>
          </w:rPr>
          <w:fldChar w:fldCharType="end"/>
        </w:r>
      </w:hyperlink>
    </w:p>
    <w:p w14:paraId="16748815" w14:textId="26F50A09" w:rsidR="0067279E" w:rsidRDefault="00997615">
      <w:pPr>
        <w:pStyle w:val="TOC4"/>
        <w:rPr>
          <w:rFonts w:eastAsiaTheme="minorEastAsia"/>
          <w:smallCaps w:val="0"/>
          <w:noProof/>
          <w:sz w:val="22"/>
          <w:lang w:val="en-US" w:eastAsia="en-US" w:bidi="ar-SA"/>
        </w:rPr>
      </w:pPr>
      <w:hyperlink w:anchor="_Toc496614097" w:history="1">
        <w:r w:rsidR="0067279E" w:rsidRPr="002D107B">
          <w:rPr>
            <w:rStyle w:val="Hyperlink"/>
            <w:noProof/>
          </w:rPr>
          <w:t>Microsoft Kaizala Pro</w:t>
        </w:r>
        <w:r w:rsidR="0067279E">
          <w:rPr>
            <w:noProof/>
            <w:webHidden/>
          </w:rPr>
          <w:tab/>
        </w:r>
        <w:r w:rsidR="0067279E">
          <w:rPr>
            <w:noProof/>
            <w:webHidden/>
          </w:rPr>
          <w:fldChar w:fldCharType="begin"/>
        </w:r>
        <w:r w:rsidR="0067279E">
          <w:rPr>
            <w:noProof/>
            <w:webHidden/>
          </w:rPr>
          <w:instrText xml:space="preserve"> PAGEREF _Toc496614097 \h </w:instrText>
        </w:r>
        <w:r w:rsidR="0067279E">
          <w:rPr>
            <w:noProof/>
            <w:webHidden/>
          </w:rPr>
        </w:r>
        <w:r w:rsidR="0067279E">
          <w:rPr>
            <w:noProof/>
            <w:webHidden/>
          </w:rPr>
          <w:fldChar w:fldCharType="separate"/>
        </w:r>
        <w:r w:rsidR="0067279E">
          <w:rPr>
            <w:noProof/>
            <w:webHidden/>
          </w:rPr>
          <w:t>30</w:t>
        </w:r>
        <w:r w:rsidR="0067279E">
          <w:rPr>
            <w:noProof/>
            <w:webHidden/>
          </w:rPr>
          <w:fldChar w:fldCharType="end"/>
        </w:r>
      </w:hyperlink>
    </w:p>
    <w:p w14:paraId="0F954B4C" w14:textId="15E9966D" w:rsidR="0067279E" w:rsidRDefault="00997615">
      <w:pPr>
        <w:pStyle w:val="TOC4"/>
        <w:rPr>
          <w:rFonts w:eastAsiaTheme="minorEastAsia"/>
          <w:smallCaps w:val="0"/>
          <w:noProof/>
          <w:sz w:val="22"/>
          <w:lang w:val="en-US" w:eastAsia="en-US" w:bidi="ar-SA"/>
        </w:rPr>
      </w:pPr>
      <w:hyperlink w:anchor="_Toc496614098" w:history="1">
        <w:r w:rsidR="0067279E" w:rsidRPr="002D107B">
          <w:rPr>
            <w:rStyle w:val="Hyperlink"/>
            <w:noProof/>
          </w:rPr>
          <w:t>Microsoft Learning</w:t>
        </w:r>
        <w:r w:rsidR="0067279E">
          <w:rPr>
            <w:noProof/>
            <w:webHidden/>
          </w:rPr>
          <w:tab/>
        </w:r>
        <w:r w:rsidR="0067279E">
          <w:rPr>
            <w:noProof/>
            <w:webHidden/>
          </w:rPr>
          <w:fldChar w:fldCharType="begin"/>
        </w:r>
        <w:r w:rsidR="0067279E">
          <w:rPr>
            <w:noProof/>
            <w:webHidden/>
          </w:rPr>
          <w:instrText xml:space="preserve"> PAGEREF _Toc496614098 \h </w:instrText>
        </w:r>
        <w:r w:rsidR="0067279E">
          <w:rPr>
            <w:noProof/>
            <w:webHidden/>
          </w:rPr>
        </w:r>
        <w:r w:rsidR="0067279E">
          <w:rPr>
            <w:noProof/>
            <w:webHidden/>
          </w:rPr>
          <w:fldChar w:fldCharType="separate"/>
        </w:r>
        <w:r w:rsidR="0067279E">
          <w:rPr>
            <w:noProof/>
            <w:webHidden/>
          </w:rPr>
          <w:t>30</w:t>
        </w:r>
        <w:r w:rsidR="0067279E">
          <w:rPr>
            <w:noProof/>
            <w:webHidden/>
          </w:rPr>
          <w:fldChar w:fldCharType="end"/>
        </w:r>
      </w:hyperlink>
    </w:p>
    <w:p w14:paraId="6D7668E4" w14:textId="493DC54B" w:rsidR="0067279E" w:rsidRDefault="00997615">
      <w:pPr>
        <w:pStyle w:val="TOC4"/>
        <w:rPr>
          <w:rFonts w:eastAsiaTheme="minorEastAsia"/>
          <w:smallCaps w:val="0"/>
          <w:noProof/>
          <w:sz w:val="22"/>
          <w:lang w:val="en-US" w:eastAsia="en-US" w:bidi="ar-SA"/>
        </w:rPr>
      </w:pPr>
      <w:hyperlink w:anchor="_Toc496614099" w:history="1">
        <w:r w:rsidR="0067279E" w:rsidRPr="002D107B">
          <w:rPr>
            <w:rStyle w:val="Hyperlink"/>
            <w:noProof/>
          </w:rPr>
          <w:t>Minecraft</w:t>
        </w:r>
        <w:r w:rsidR="0067279E" w:rsidRPr="002D107B">
          <w:rPr>
            <w:rStyle w:val="Hyperlink"/>
            <w:noProof/>
            <w:lang w:val="ru-RU"/>
          </w:rPr>
          <w:t>: Образователно издание</w:t>
        </w:r>
        <w:r w:rsidR="0067279E">
          <w:rPr>
            <w:noProof/>
            <w:webHidden/>
          </w:rPr>
          <w:tab/>
        </w:r>
        <w:r w:rsidR="0067279E">
          <w:rPr>
            <w:noProof/>
            <w:webHidden/>
          </w:rPr>
          <w:fldChar w:fldCharType="begin"/>
        </w:r>
        <w:r w:rsidR="0067279E">
          <w:rPr>
            <w:noProof/>
            <w:webHidden/>
          </w:rPr>
          <w:instrText xml:space="preserve"> PAGEREF _Toc496614099 \h </w:instrText>
        </w:r>
        <w:r w:rsidR="0067279E">
          <w:rPr>
            <w:noProof/>
            <w:webHidden/>
          </w:rPr>
        </w:r>
        <w:r w:rsidR="0067279E">
          <w:rPr>
            <w:noProof/>
            <w:webHidden/>
          </w:rPr>
          <w:fldChar w:fldCharType="separate"/>
        </w:r>
        <w:r w:rsidR="0067279E">
          <w:rPr>
            <w:noProof/>
            <w:webHidden/>
          </w:rPr>
          <w:t>30</w:t>
        </w:r>
        <w:r w:rsidR="0067279E">
          <w:rPr>
            <w:noProof/>
            <w:webHidden/>
          </w:rPr>
          <w:fldChar w:fldCharType="end"/>
        </w:r>
      </w:hyperlink>
    </w:p>
    <w:p w14:paraId="72A2DB33" w14:textId="6A911126" w:rsidR="0067279E" w:rsidRDefault="00997615">
      <w:pPr>
        <w:pStyle w:val="TOC4"/>
        <w:rPr>
          <w:rFonts w:eastAsiaTheme="minorEastAsia"/>
          <w:smallCaps w:val="0"/>
          <w:noProof/>
          <w:sz w:val="22"/>
          <w:lang w:val="en-US" w:eastAsia="en-US" w:bidi="ar-SA"/>
        </w:rPr>
      </w:pPr>
      <w:hyperlink w:anchor="_Toc496614100" w:history="1">
        <w:r w:rsidR="0067279E" w:rsidRPr="002D107B">
          <w:rPr>
            <w:rStyle w:val="Hyperlink"/>
            <w:noProof/>
          </w:rPr>
          <w:t>Office</w:t>
        </w:r>
        <w:r w:rsidR="0067279E" w:rsidRPr="002D107B">
          <w:rPr>
            <w:rStyle w:val="Hyperlink"/>
            <w:noProof/>
            <w:lang w:val="ru-RU"/>
          </w:rPr>
          <w:t xml:space="preserve"> 365 </w:t>
        </w:r>
        <w:r w:rsidR="0067279E" w:rsidRPr="002D107B">
          <w:rPr>
            <w:rStyle w:val="Hyperlink"/>
            <w:noProof/>
          </w:rPr>
          <w:t>Developer</w:t>
        </w:r>
        <w:r w:rsidR="0067279E">
          <w:rPr>
            <w:noProof/>
            <w:webHidden/>
          </w:rPr>
          <w:tab/>
        </w:r>
        <w:r w:rsidR="0067279E">
          <w:rPr>
            <w:noProof/>
            <w:webHidden/>
          </w:rPr>
          <w:fldChar w:fldCharType="begin"/>
        </w:r>
        <w:r w:rsidR="0067279E">
          <w:rPr>
            <w:noProof/>
            <w:webHidden/>
          </w:rPr>
          <w:instrText xml:space="preserve"> PAGEREF _Toc496614100 \h </w:instrText>
        </w:r>
        <w:r w:rsidR="0067279E">
          <w:rPr>
            <w:noProof/>
            <w:webHidden/>
          </w:rPr>
        </w:r>
        <w:r w:rsidR="0067279E">
          <w:rPr>
            <w:noProof/>
            <w:webHidden/>
          </w:rPr>
          <w:fldChar w:fldCharType="separate"/>
        </w:r>
        <w:r w:rsidR="0067279E">
          <w:rPr>
            <w:noProof/>
            <w:webHidden/>
          </w:rPr>
          <w:t>30</w:t>
        </w:r>
        <w:r w:rsidR="0067279E">
          <w:rPr>
            <w:noProof/>
            <w:webHidden/>
          </w:rPr>
          <w:fldChar w:fldCharType="end"/>
        </w:r>
      </w:hyperlink>
    </w:p>
    <w:p w14:paraId="6CC034C7" w14:textId="03FDBE6C" w:rsidR="0067279E" w:rsidRDefault="00997615">
      <w:pPr>
        <w:pStyle w:val="TOC4"/>
        <w:rPr>
          <w:rFonts w:eastAsiaTheme="minorEastAsia"/>
          <w:smallCaps w:val="0"/>
          <w:noProof/>
          <w:sz w:val="22"/>
          <w:lang w:val="en-US" w:eastAsia="en-US" w:bidi="ar-SA"/>
        </w:rPr>
      </w:pPr>
      <w:hyperlink w:anchor="_Toc496614101" w:history="1">
        <w:r w:rsidR="0067279E" w:rsidRPr="002D107B">
          <w:rPr>
            <w:rStyle w:val="Hyperlink"/>
            <w:noProof/>
            <w:lang w:val="ru-RU"/>
          </w:rPr>
          <w:t xml:space="preserve">Настолна операционна система </w:t>
        </w:r>
        <w:r w:rsidR="0067279E" w:rsidRPr="002D107B">
          <w:rPr>
            <w:rStyle w:val="Hyperlink"/>
            <w:noProof/>
          </w:rPr>
          <w:t>Windows</w:t>
        </w:r>
        <w:r w:rsidR="0067279E">
          <w:rPr>
            <w:noProof/>
            <w:webHidden/>
          </w:rPr>
          <w:tab/>
        </w:r>
        <w:r w:rsidR="0067279E">
          <w:rPr>
            <w:noProof/>
            <w:webHidden/>
          </w:rPr>
          <w:fldChar w:fldCharType="begin"/>
        </w:r>
        <w:r w:rsidR="0067279E">
          <w:rPr>
            <w:noProof/>
            <w:webHidden/>
          </w:rPr>
          <w:instrText xml:space="preserve"> PAGEREF _Toc496614101 \h </w:instrText>
        </w:r>
        <w:r w:rsidR="0067279E">
          <w:rPr>
            <w:noProof/>
            <w:webHidden/>
          </w:rPr>
        </w:r>
        <w:r w:rsidR="0067279E">
          <w:rPr>
            <w:noProof/>
            <w:webHidden/>
          </w:rPr>
          <w:fldChar w:fldCharType="separate"/>
        </w:r>
        <w:r w:rsidR="0067279E">
          <w:rPr>
            <w:noProof/>
            <w:webHidden/>
          </w:rPr>
          <w:t>31</w:t>
        </w:r>
        <w:r w:rsidR="0067279E">
          <w:rPr>
            <w:noProof/>
            <w:webHidden/>
          </w:rPr>
          <w:fldChar w:fldCharType="end"/>
        </w:r>
      </w:hyperlink>
    </w:p>
    <w:p w14:paraId="24B59CDF" w14:textId="3D74BEEB" w:rsidR="0067279E" w:rsidRDefault="00997615">
      <w:pPr>
        <w:pStyle w:val="TOC1"/>
        <w:tabs>
          <w:tab w:val="right" w:leader="dot" w:pos="5030"/>
        </w:tabs>
        <w:rPr>
          <w:rFonts w:eastAsiaTheme="minorEastAsia"/>
          <w:b w:val="0"/>
          <w:caps w:val="0"/>
          <w:noProof/>
          <w:sz w:val="22"/>
          <w:lang w:val="en-US" w:eastAsia="en-US" w:bidi="ar-SA"/>
        </w:rPr>
      </w:pPr>
      <w:hyperlink w:anchor="_Toc496614102" w:history="1">
        <w:r w:rsidR="0067279E" w:rsidRPr="002D107B">
          <w:rPr>
            <w:rStyle w:val="Hyperlink"/>
            <w:noProof/>
          </w:rPr>
          <w:t>Приложение 1 – Бележки</w:t>
        </w:r>
        <w:r w:rsidR="0067279E">
          <w:rPr>
            <w:noProof/>
            <w:webHidden/>
          </w:rPr>
          <w:tab/>
        </w:r>
        <w:r w:rsidR="0067279E">
          <w:rPr>
            <w:noProof/>
            <w:webHidden/>
          </w:rPr>
          <w:fldChar w:fldCharType="begin"/>
        </w:r>
        <w:r w:rsidR="0067279E">
          <w:rPr>
            <w:noProof/>
            <w:webHidden/>
          </w:rPr>
          <w:instrText xml:space="preserve"> PAGEREF _Toc496614102 \h </w:instrText>
        </w:r>
        <w:r w:rsidR="0067279E">
          <w:rPr>
            <w:noProof/>
            <w:webHidden/>
          </w:rPr>
        </w:r>
        <w:r w:rsidR="0067279E">
          <w:rPr>
            <w:noProof/>
            <w:webHidden/>
          </w:rPr>
          <w:fldChar w:fldCharType="separate"/>
        </w:r>
        <w:r w:rsidR="0067279E">
          <w:rPr>
            <w:noProof/>
            <w:webHidden/>
          </w:rPr>
          <w:t>32</w:t>
        </w:r>
        <w:r w:rsidR="0067279E">
          <w:rPr>
            <w:noProof/>
            <w:webHidden/>
          </w:rPr>
          <w:fldChar w:fldCharType="end"/>
        </w:r>
      </w:hyperlink>
    </w:p>
    <w:p w14:paraId="664FE41C" w14:textId="372A206D" w:rsidR="0067279E" w:rsidRDefault="00997615">
      <w:pPr>
        <w:pStyle w:val="TOC3"/>
        <w:rPr>
          <w:rFonts w:eastAsiaTheme="minorEastAsia"/>
          <w:b w:val="0"/>
          <w:smallCaps w:val="0"/>
          <w:sz w:val="22"/>
          <w:lang w:val="en-US" w:eastAsia="en-US" w:bidi="ar-SA"/>
        </w:rPr>
      </w:pPr>
      <w:hyperlink w:anchor="_Toc496614103" w:history="1">
        <w:r w:rsidR="0067279E" w:rsidRPr="002D107B">
          <w:rPr>
            <w:rStyle w:val="Hyperlink"/>
          </w:rPr>
          <w:t>Bing Maps</w:t>
        </w:r>
        <w:r w:rsidR="0067279E">
          <w:rPr>
            <w:webHidden/>
          </w:rPr>
          <w:tab/>
        </w:r>
        <w:r w:rsidR="0067279E">
          <w:rPr>
            <w:webHidden/>
          </w:rPr>
          <w:fldChar w:fldCharType="begin"/>
        </w:r>
        <w:r w:rsidR="0067279E">
          <w:rPr>
            <w:webHidden/>
          </w:rPr>
          <w:instrText xml:space="preserve"> PAGEREF _Toc496614103 \h </w:instrText>
        </w:r>
        <w:r w:rsidR="0067279E">
          <w:rPr>
            <w:webHidden/>
          </w:rPr>
        </w:r>
        <w:r w:rsidR="0067279E">
          <w:rPr>
            <w:webHidden/>
          </w:rPr>
          <w:fldChar w:fldCharType="separate"/>
        </w:r>
        <w:r w:rsidR="0067279E">
          <w:rPr>
            <w:webHidden/>
          </w:rPr>
          <w:t>32</w:t>
        </w:r>
        <w:r w:rsidR="0067279E">
          <w:rPr>
            <w:webHidden/>
          </w:rPr>
          <w:fldChar w:fldCharType="end"/>
        </w:r>
      </w:hyperlink>
    </w:p>
    <w:p w14:paraId="21EF02DB" w14:textId="05511A9B" w:rsidR="0067279E" w:rsidRDefault="00997615">
      <w:pPr>
        <w:pStyle w:val="TOC3"/>
        <w:rPr>
          <w:rFonts w:eastAsiaTheme="minorEastAsia"/>
          <w:b w:val="0"/>
          <w:smallCaps w:val="0"/>
          <w:sz w:val="22"/>
          <w:lang w:val="en-US" w:eastAsia="en-US" w:bidi="ar-SA"/>
        </w:rPr>
      </w:pPr>
      <w:hyperlink w:anchor="_Toc496614104" w:history="1">
        <w:r w:rsidR="0067279E" w:rsidRPr="002D107B">
          <w:rPr>
            <w:rStyle w:val="Hyperlink"/>
          </w:rPr>
          <w:t>Професионални услуги</w:t>
        </w:r>
        <w:r w:rsidR="0067279E">
          <w:rPr>
            <w:webHidden/>
          </w:rPr>
          <w:tab/>
        </w:r>
        <w:r w:rsidR="0067279E">
          <w:rPr>
            <w:webHidden/>
          </w:rPr>
          <w:fldChar w:fldCharType="begin"/>
        </w:r>
        <w:r w:rsidR="0067279E">
          <w:rPr>
            <w:webHidden/>
          </w:rPr>
          <w:instrText xml:space="preserve"> PAGEREF _Toc496614104 \h </w:instrText>
        </w:r>
        <w:r w:rsidR="0067279E">
          <w:rPr>
            <w:webHidden/>
          </w:rPr>
        </w:r>
        <w:r w:rsidR="0067279E">
          <w:rPr>
            <w:webHidden/>
          </w:rPr>
          <w:fldChar w:fldCharType="separate"/>
        </w:r>
        <w:r w:rsidR="0067279E">
          <w:rPr>
            <w:webHidden/>
          </w:rPr>
          <w:t>32</w:t>
        </w:r>
        <w:r w:rsidR="0067279E">
          <w:rPr>
            <w:webHidden/>
          </w:rPr>
          <w:fldChar w:fldCharType="end"/>
        </w:r>
      </w:hyperlink>
    </w:p>
    <w:p w14:paraId="694D489F" w14:textId="501F233B" w:rsidR="0067279E" w:rsidRDefault="00997615">
      <w:pPr>
        <w:pStyle w:val="TOC3"/>
        <w:rPr>
          <w:rFonts w:eastAsiaTheme="minorEastAsia"/>
          <w:b w:val="0"/>
          <w:smallCaps w:val="0"/>
          <w:sz w:val="22"/>
          <w:lang w:val="en-US" w:eastAsia="en-US" w:bidi="ar-SA"/>
        </w:rPr>
      </w:pPr>
      <w:hyperlink w:anchor="_Toc496614105" w:history="1">
        <w:r w:rsidR="0067279E" w:rsidRPr="002D107B">
          <w:rPr>
            <w:rStyle w:val="Hyperlink"/>
          </w:rPr>
          <w:t>Предупреждение за H.265/HEVC кодирането за Azure Media Services</w:t>
        </w:r>
        <w:r w:rsidR="0067279E">
          <w:rPr>
            <w:webHidden/>
          </w:rPr>
          <w:tab/>
        </w:r>
        <w:r w:rsidR="0067279E">
          <w:rPr>
            <w:webHidden/>
          </w:rPr>
          <w:fldChar w:fldCharType="begin"/>
        </w:r>
        <w:r w:rsidR="0067279E">
          <w:rPr>
            <w:webHidden/>
          </w:rPr>
          <w:instrText xml:space="preserve"> PAGEREF _Toc496614105 \h </w:instrText>
        </w:r>
        <w:r w:rsidR="0067279E">
          <w:rPr>
            <w:webHidden/>
          </w:rPr>
        </w:r>
        <w:r w:rsidR="0067279E">
          <w:rPr>
            <w:webHidden/>
          </w:rPr>
          <w:fldChar w:fldCharType="separate"/>
        </w:r>
        <w:r w:rsidR="0067279E">
          <w:rPr>
            <w:webHidden/>
          </w:rPr>
          <w:t>33</w:t>
        </w:r>
        <w:r w:rsidR="0067279E">
          <w:rPr>
            <w:webHidden/>
          </w:rPr>
          <w:fldChar w:fldCharType="end"/>
        </w:r>
      </w:hyperlink>
    </w:p>
    <w:p w14:paraId="54E7FD63" w14:textId="533CD7A8" w:rsidR="0067279E" w:rsidRDefault="00997615">
      <w:pPr>
        <w:pStyle w:val="TOC3"/>
        <w:rPr>
          <w:rFonts w:eastAsiaTheme="minorEastAsia"/>
          <w:b w:val="0"/>
          <w:smallCaps w:val="0"/>
          <w:sz w:val="22"/>
          <w:lang w:val="en-US" w:eastAsia="en-US" w:bidi="ar-SA"/>
        </w:rPr>
      </w:pPr>
      <w:hyperlink w:anchor="_Toc496614106" w:history="1">
        <w:r w:rsidR="0067279E" w:rsidRPr="002D107B">
          <w:rPr>
            <w:rStyle w:val="Hyperlink"/>
            <w:lang w:val="bg-BG"/>
          </w:rPr>
          <w:t xml:space="preserve">Бележка за </w:t>
        </w:r>
        <w:r w:rsidR="0067279E" w:rsidRPr="002D107B">
          <w:rPr>
            <w:rStyle w:val="Hyperlink"/>
          </w:rPr>
          <w:t>Adobe</w:t>
        </w:r>
        <w:r w:rsidR="0067279E" w:rsidRPr="002D107B">
          <w:rPr>
            <w:rStyle w:val="Hyperlink"/>
            <w:lang w:val="bg-BG"/>
          </w:rPr>
          <w:t xml:space="preserve"> </w:t>
        </w:r>
        <w:r w:rsidR="0067279E" w:rsidRPr="002D107B">
          <w:rPr>
            <w:rStyle w:val="Hyperlink"/>
          </w:rPr>
          <w:t>Flash</w:t>
        </w:r>
        <w:r w:rsidR="0067279E" w:rsidRPr="002D107B">
          <w:rPr>
            <w:rStyle w:val="Hyperlink"/>
            <w:lang w:val="bg-BG"/>
          </w:rPr>
          <w:t xml:space="preserve"> </w:t>
        </w:r>
        <w:r w:rsidR="0067279E" w:rsidRPr="002D107B">
          <w:rPr>
            <w:rStyle w:val="Hyperlink"/>
          </w:rPr>
          <w:t>Player</w:t>
        </w:r>
        <w:r w:rsidR="0067279E">
          <w:rPr>
            <w:webHidden/>
          </w:rPr>
          <w:tab/>
        </w:r>
        <w:r w:rsidR="0067279E">
          <w:rPr>
            <w:webHidden/>
          </w:rPr>
          <w:fldChar w:fldCharType="begin"/>
        </w:r>
        <w:r w:rsidR="0067279E">
          <w:rPr>
            <w:webHidden/>
          </w:rPr>
          <w:instrText xml:space="preserve"> PAGEREF _Toc496614106 \h </w:instrText>
        </w:r>
        <w:r w:rsidR="0067279E">
          <w:rPr>
            <w:webHidden/>
          </w:rPr>
        </w:r>
        <w:r w:rsidR="0067279E">
          <w:rPr>
            <w:webHidden/>
          </w:rPr>
          <w:fldChar w:fldCharType="separate"/>
        </w:r>
        <w:r w:rsidR="0067279E">
          <w:rPr>
            <w:webHidden/>
          </w:rPr>
          <w:t>33</w:t>
        </w:r>
        <w:r w:rsidR="0067279E">
          <w:rPr>
            <w:webHidden/>
          </w:rPr>
          <w:fldChar w:fldCharType="end"/>
        </w:r>
      </w:hyperlink>
    </w:p>
    <w:p w14:paraId="62F0A1F1" w14:textId="517FBAF8" w:rsidR="0067279E" w:rsidRDefault="00997615">
      <w:pPr>
        <w:pStyle w:val="TOC3"/>
        <w:rPr>
          <w:rFonts w:eastAsiaTheme="minorEastAsia"/>
          <w:b w:val="0"/>
          <w:smallCaps w:val="0"/>
          <w:sz w:val="22"/>
          <w:lang w:val="en-US" w:eastAsia="en-US" w:bidi="ar-SA"/>
        </w:rPr>
      </w:pPr>
      <w:hyperlink w:anchor="_Toc496614107" w:history="1">
        <w:r w:rsidR="0067279E" w:rsidRPr="002D107B">
          <w:rPr>
            <w:rStyle w:val="Hyperlink"/>
            <w:lang w:val="bg-BG"/>
          </w:rPr>
          <w:t xml:space="preserve">Бележка за Визуалния стандарт </w:t>
        </w:r>
        <w:r w:rsidR="0067279E" w:rsidRPr="002D107B">
          <w:rPr>
            <w:rStyle w:val="Hyperlink"/>
          </w:rPr>
          <w:t>H</w:t>
        </w:r>
        <w:r w:rsidR="0067279E" w:rsidRPr="002D107B">
          <w:rPr>
            <w:rStyle w:val="Hyperlink"/>
            <w:lang w:val="bg-BG"/>
          </w:rPr>
          <w:t>.264/</w:t>
        </w:r>
        <w:r w:rsidR="0067279E" w:rsidRPr="002D107B">
          <w:rPr>
            <w:rStyle w:val="Hyperlink"/>
          </w:rPr>
          <w:t>AVC</w:t>
        </w:r>
        <w:r w:rsidR="0067279E" w:rsidRPr="002D107B">
          <w:rPr>
            <w:rStyle w:val="Hyperlink"/>
            <w:lang w:val="bg-BG"/>
          </w:rPr>
          <w:t xml:space="preserve">, Видеостандарта </w:t>
        </w:r>
        <w:r w:rsidR="0067279E" w:rsidRPr="002D107B">
          <w:rPr>
            <w:rStyle w:val="Hyperlink"/>
          </w:rPr>
          <w:t>VC</w:t>
        </w:r>
        <w:r w:rsidR="0067279E" w:rsidRPr="002D107B">
          <w:rPr>
            <w:rStyle w:val="Hyperlink"/>
            <w:lang w:val="bg-BG"/>
          </w:rPr>
          <w:t xml:space="preserve">-1, Визуалния стандарт </w:t>
        </w:r>
        <w:r w:rsidR="0067279E" w:rsidRPr="002D107B">
          <w:rPr>
            <w:rStyle w:val="Hyperlink"/>
          </w:rPr>
          <w:t>MPEG</w:t>
        </w:r>
        <w:r w:rsidR="0067279E" w:rsidRPr="002D107B">
          <w:rPr>
            <w:rStyle w:val="Hyperlink"/>
            <w:lang w:val="bg-BG"/>
          </w:rPr>
          <w:t xml:space="preserve">-4 Част 2 и Видеостандарта </w:t>
        </w:r>
        <w:r w:rsidR="0067279E" w:rsidRPr="002D107B">
          <w:rPr>
            <w:rStyle w:val="Hyperlink"/>
          </w:rPr>
          <w:t>MPEG</w:t>
        </w:r>
        <w:r w:rsidR="0067279E" w:rsidRPr="002D107B">
          <w:rPr>
            <w:rStyle w:val="Hyperlink"/>
            <w:lang w:val="bg-BG"/>
          </w:rPr>
          <w:t>-2</w:t>
        </w:r>
        <w:r w:rsidR="0067279E">
          <w:rPr>
            <w:webHidden/>
          </w:rPr>
          <w:tab/>
        </w:r>
        <w:r w:rsidR="0067279E">
          <w:rPr>
            <w:webHidden/>
          </w:rPr>
          <w:fldChar w:fldCharType="begin"/>
        </w:r>
        <w:r w:rsidR="0067279E">
          <w:rPr>
            <w:webHidden/>
          </w:rPr>
          <w:instrText xml:space="preserve"> PAGEREF _Toc496614107 \h </w:instrText>
        </w:r>
        <w:r w:rsidR="0067279E">
          <w:rPr>
            <w:webHidden/>
          </w:rPr>
        </w:r>
        <w:r w:rsidR="0067279E">
          <w:rPr>
            <w:webHidden/>
          </w:rPr>
          <w:fldChar w:fldCharType="separate"/>
        </w:r>
        <w:r w:rsidR="0067279E">
          <w:rPr>
            <w:webHidden/>
          </w:rPr>
          <w:t>33</w:t>
        </w:r>
        <w:r w:rsidR="0067279E">
          <w:rPr>
            <w:webHidden/>
          </w:rPr>
          <w:fldChar w:fldCharType="end"/>
        </w:r>
      </w:hyperlink>
    </w:p>
    <w:p w14:paraId="448198BB" w14:textId="00CED129" w:rsidR="0067279E" w:rsidRDefault="00997615">
      <w:pPr>
        <w:pStyle w:val="TOC1"/>
        <w:tabs>
          <w:tab w:val="right" w:leader="dot" w:pos="5030"/>
        </w:tabs>
        <w:rPr>
          <w:rFonts w:eastAsiaTheme="minorEastAsia"/>
          <w:b w:val="0"/>
          <w:caps w:val="0"/>
          <w:noProof/>
          <w:sz w:val="22"/>
          <w:lang w:val="en-US" w:eastAsia="en-US" w:bidi="ar-SA"/>
        </w:rPr>
      </w:pPr>
      <w:hyperlink w:anchor="_Toc496614108" w:history="1">
        <w:r w:rsidR="0067279E" w:rsidRPr="002D107B">
          <w:rPr>
            <w:rStyle w:val="Hyperlink"/>
            <w:noProof/>
          </w:rPr>
          <w:t>Приложение 2 – Пакети с лицензи за абонамент</w:t>
        </w:r>
        <w:r w:rsidR="0067279E">
          <w:rPr>
            <w:noProof/>
            <w:webHidden/>
          </w:rPr>
          <w:tab/>
        </w:r>
        <w:r w:rsidR="0067279E">
          <w:rPr>
            <w:noProof/>
            <w:webHidden/>
          </w:rPr>
          <w:fldChar w:fldCharType="begin"/>
        </w:r>
        <w:r w:rsidR="0067279E">
          <w:rPr>
            <w:noProof/>
            <w:webHidden/>
          </w:rPr>
          <w:instrText xml:space="preserve"> PAGEREF _Toc496614108 \h </w:instrText>
        </w:r>
        <w:r w:rsidR="0067279E">
          <w:rPr>
            <w:noProof/>
            <w:webHidden/>
          </w:rPr>
        </w:r>
        <w:r w:rsidR="0067279E">
          <w:rPr>
            <w:noProof/>
            <w:webHidden/>
          </w:rPr>
          <w:fldChar w:fldCharType="separate"/>
        </w:r>
        <w:r w:rsidR="0067279E">
          <w:rPr>
            <w:noProof/>
            <w:webHidden/>
          </w:rPr>
          <w:t>35</w:t>
        </w:r>
        <w:r w:rsidR="0067279E">
          <w:rPr>
            <w:noProof/>
            <w:webHidden/>
          </w:rPr>
          <w:fldChar w:fldCharType="end"/>
        </w:r>
      </w:hyperlink>
    </w:p>
    <w:p w14:paraId="3ACD1347" w14:textId="039DE20C" w:rsidR="0067279E" w:rsidRDefault="00997615">
      <w:pPr>
        <w:pStyle w:val="TOC1"/>
        <w:tabs>
          <w:tab w:val="right" w:leader="dot" w:pos="5030"/>
        </w:tabs>
        <w:rPr>
          <w:rFonts w:eastAsiaTheme="minorEastAsia"/>
          <w:b w:val="0"/>
          <w:caps w:val="0"/>
          <w:noProof/>
          <w:sz w:val="22"/>
          <w:lang w:val="en-US" w:eastAsia="en-US" w:bidi="ar-SA"/>
        </w:rPr>
      </w:pPr>
      <w:hyperlink w:anchor="_Toc496614109" w:history="1">
        <w:r w:rsidR="0067279E" w:rsidRPr="002D107B">
          <w:rPr>
            <w:rStyle w:val="Hyperlink"/>
            <w:noProof/>
          </w:rPr>
          <w:t>Приложение 3 – Стандартните договорни клаузи (Изпълнители за обработване на данни)</w:t>
        </w:r>
        <w:r w:rsidR="0067279E">
          <w:rPr>
            <w:noProof/>
            <w:webHidden/>
          </w:rPr>
          <w:tab/>
        </w:r>
        <w:r w:rsidR="0067279E">
          <w:rPr>
            <w:noProof/>
            <w:webHidden/>
          </w:rPr>
          <w:fldChar w:fldCharType="begin"/>
        </w:r>
        <w:r w:rsidR="0067279E">
          <w:rPr>
            <w:noProof/>
            <w:webHidden/>
          </w:rPr>
          <w:instrText xml:space="preserve"> PAGEREF _Toc496614109 \h </w:instrText>
        </w:r>
        <w:r w:rsidR="0067279E">
          <w:rPr>
            <w:noProof/>
            <w:webHidden/>
          </w:rPr>
        </w:r>
        <w:r w:rsidR="0067279E">
          <w:rPr>
            <w:noProof/>
            <w:webHidden/>
          </w:rPr>
          <w:fldChar w:fldCharType="separate"/>
        </w:r>
        <w:r w:rsidR="0067279E">
          <w:rPr>
            <w:noProof/>
            <w:webHidden/>
          </w:rPr>
          <w:t>37</w:t>
        </w:r>
        <w:r w:rsidR="0067279E">
          <w:rPr>
            <w:noProof/>
            <w:webHidden/>
          </w:rPr>
          <w:fldChar w:fldCharType="end"/>
        </w:r>
      </w:hyperlink>
    </w:p>
    <w:p w14:paraId="6869605C" w14:textId="3297E82B" w:rsidR="0067279E" w:rsidRDefault="00997615">
      <w:pPr>
        <w:pStyle w:val="TOC1"/>
        <w:tabs>
          <w:tab w:val="right" w:leader="dot" w:pos="5030"/>
        </w:tabs>
        <w:rPr>
          <w:rFonts w:eastAsiaTheme="minorEastAsia"/>
          <w:b w:val="0"/>
          <w:caps w:val="0"/>
          <w:noProof/>
          <w:sz w:val="22"/>
          <w:lang w:val="en-US" w:eastAsia="en-US" w:bidi="ar-SA"/>
        </w:rPr>
      </w:pPr>
      <w:hyperlink w:anchor="_Toc496614110" w:history="1">
        <w:r w:rsidR="0067279E" w:rsidRPr="002D107B">
          <w:rPr>
            <w:rStyle w:val="Hyperlink"/>
            <w:noProof/>
          </w:rPr>
          <w:t>Приложение 4 – Условия на Общия регламент на Европейския съюз относно защитата на данните</w:t>
        </w:r>
        <w:r w:rsidR="0067279E">
          <w:rPr>
            <w:noProof/>
            <w:webHidden/>
          </w:rPr>
          <w:tab/>
        </w:r>
        <w:r w:rsidR="0067279E">
          <w:rPr>
            <w:noProof/>
            <w:webHidden/>
          </w:rPr>
          <w:fldChar w:fldCharType="begin"/>
        </w:r>
        <w:r w:rsidR="0067279E">
          <w:rPr>
            <w:noProof/>
            <w:webHidden/>
          </w:rPr>
          <w:instrText xml:space="preserve"> PAGEREF _Toc496614110 \h </w:instrText>
        </w:r>
        <w:r w:rsidR="0067279E">
          <w:rPr>
            <w:noProof/>
            <w:webHidden/>
          </w:rPr>
        </w:r>
        <w:r w:rsidR="0067279E">
          <w:rPr>
            <w:noProof/>
            <w:webHidden/>
          </w:rPr>
          <w:fldChar w:fldCharType="separate"/>
        </w:r>
        <w:r w:rsidR="0067279E">
          <w:rPr>
            <w:noProof/>
            <w:webHidden/>
          </w:rPr>
          <w:t>43</w:t>
        </w:r>
        <w:r w:rsidR="0067279E">
          <w:rPr>
            <w:noProof/>
            <w:webHidden/>
          </w:rPr>
          <w:fldChar w:fldCharType="end"/>
        </w:r>
      </w:hyperlink>
    </w:p>
    <w:p w14:paraId="2DA293E5" w14:textId="4D80026A" w:rsidR="0067279E" w:rsidRDefault="00997615">
      <w:pPr>
        <w:pStyle w:val="TOC1"/>
        <w:tabs>
          <w:tab w:val="right" w:leader="dot" w:pos="5030"/>
        </w:tabs>
        <w:rPr>
          <w:rFonts w:eastAsiaTheme="minorEastAsia"/>
          <w:b w:val="0"/>
          <w:caps w:val="0"/>
          <w:noProof/>
          <w:sz w:val="22"/>
          <w:lang w:val="en-US" w:eastAsia="en-US" w:bidi="ar-SA"/>
        </w:rPr>
      </w:pPr>
      <w:hyperlink w:anchor="_Toc496614111" w:history="1">
        <w:r w:rsidR="0067279E" w:rsidRPr="002D107B">
          <w:rPr>
            <w:rStyle w:val="Hyperlink"/>
            <w:noProof/>
          </w:rPr>
          <w:t>Приложение 1 – Допълнителни условия към Общия регламент на Европейския съюз относно защитата на данните</w:t>
        </w:r>
        <w:r w:rsidR="0067279E">
          <w:rPr>
            <w:noProof/>
            <w:webHidden/>
          </w:rPr>
          <w:tab/>
        </w:r>
        <w:r w:rsidR="0067279E">
          <w:rPr>
            <w:noProof/>
            <w:webHidden/>
          </w:rPr>
          <w:fldChar w:fldCharType="begin"/>
        </w:r>
        <w:r w:rsidR="0067279E">
          <w:rPr>
            <w:noProof/>
            <w:webHidden/>
          </w:rPr>
          <w:instrText xml:space="preserve"> PAGEREF _Toc496614111 \h </w:instrText>
        </w:r>
        <w:r w:rsidR="0067279E">
          <w:rPr>
            <w:noProof/>
            <w:webHidden/>
          </w:rPr>
        </w:r>
        <w:r w:rsidR="0067279E">
          <w:rPr>
            <w:noProof/>
            <w:webHidden/>
          </w:rPr>
          <w:fldChar w:fldCharType="separate"/>
        </w:r>
        <w:r w:rsidR="0067279E">
          <w:rPr>
            <w:noProof/>
            <w:webHidden/>
          </w:rPr>
          <w:t>45</w:t>
        </w:r>
        <w:r w:rsidR="0067279E">
          <w:rPr>
            <w:noProof/>
            <w:webHidden/>
          </w:rPr>
          <w:fldChar w:fldCharType="end"/>
        </w:r>
      </w:hyperlink>
    </w:p>
    <w:p w14:paraId="092C9288" w14:textId="721A775B" w:rsidR="004D27A6" w:rsidRPr="00690C65" w:rsidRDefault="00A430D3" w:rsidP="00A914BF">
      <w:pPr>
        <w:pStyle w:val="ProductList-Body"/>
      </w:pPr>
      <w:r w:rsidRPr="005D1FAE">
        <w:rPr>
          <w:rFonts w:cstheme="minorHAnsi"/>
        </w:rPr>
        <w:fldChar w:fldCharType="end"/>
      </w:r>
    </w:p>
    <w:p w14:paraId="1F4D8F63" w14:textId="77777777" w:rsidR="004D27A6" w:rsidRDefault="004D27A6" w:rsidP="00A914BF">
      <w:pPr>
        <w:pStyle w:val="ProductList-Body"/>
        <w:sectPr w:rsidR="004D27A6" w:rsidSect="002931C3">
          <w:type w:val="continuous"/>
          <w:pgSz w:w="12240" w:h="15840"/>
          <w:pgMar w:top="1440" w:right="720" w:bottom="1440" w:left="720" w:header="720" w:footer="720" w:gutter="0"/>
          <w:cols w:num="2" w:space="720"/>
          <w:docGrid w:linePitch="360"/>
        </w:sectPr>
      </w:pPr>
    </w:p>
    <w:p w14:paraId="0DFE3045" w14:textId="5FD1D621" w:rsidR="004D27A6" w:rsidRPr="00690C65" w:rsidRDefault="004D27A6" w:rsidP="00366C8E">
      <w:pPr>
        <w:pStyle w:val="ProductList-SectionHeading"/>
        <w:outlineLvl w:val="0"/>
      </w:pPr>
      <w:bookmarkStart w:id="3" w:name="Introduction"/>
      <w:bookmarkStart w:id="4" w:name="_Toc496614033"/>
      <w:r>
        <w:lastRenderedPageBreak/>
        <w:t>Въведение</w:t>
      </w:r>
      <w:bookmarkEnd w:id="3"/>
      <w:bookmarkEnd w:id="4"/>
    </w:p>
    <w:p w14:paraId="7E3AAC87" w14:textId="1C01A0A5" w:rsidR="003F6CEE" w:rsidRPr="000964DC" w:rsidRDefault="003C35CD" w:rsidP="00366C8E">
      <w:pPr>
        <w:pStyle w:val="ProductList-Body"/>
        <w:spacing w:after="120"/>
      </w:pPr>
      <w:r>
        <w:t>Считано от 1 юли 2014 г. настоящите Условия за Онлайн услуги (OST) заменят Правата за използване на Онлайн услуги (OLSUR). OST съдържат условия, които са приложими за използването на Онлайн услуги от страна на Клиента. Отделни условия, включително различни условия за поверителност и защита, регулират използването от страна на Клиента на Продукти, които не са на Microsoft (както е определено по-долу), както и на други продукти и услуги на Microsoft.</w:t>
      </w:r>
    </w:p>
    <w:p w14:paraId="03BB023E" w14:textId="057C8C39" w:rsidR="004D27A6" w:rsidRPr="00690C65" w:rsidRDefault="003F6CEE" w:rsidP="003F6CEE">
      <w:pPr>
        <w:pStyle w:val="ProductList-Body"/>
      </w:pPr>
      <w:r>
        <w:t xml:space="preserve">Повечето Онлайн услуги предлагат Споразумение за услуги (SLA). За допълнителна информация относно SLA за Онлайн услугите вж. </w:t>
      </w:r>
      <w:hyperlink r:id="rId21" w:history="1">
        <w:r>
          <w:rPr>
            <w:rStyle w:val="Hyperlink"/>
          </w:rPr>
          <w:t>http://microsoft.com/licensing/contracts</w:t>
        </w:r>
      </w:hyperlink>
      <w:r>
        <w:t>.</w:t>
      </w:r>
    </w:p>
    <w:p w14:paraId="3851ACB0" w14:textId="77777777" w:rsidR="004D27A6" w:rsidRPr="00690C65" w:rsidRDefault="004D27A6" w:rsidP="00A914BF">
      <w:pPr>
        <w:pStyle w:val="ProductList-Body"/>
      </w:pPr>
    </w:p>
    <w:p w14:paraId="6B8E8625" w14:textId="3BFDE644" w:rsidR="004D27A6" w:rsidRPr="00B95770" w:rsidRDefault="003F6CEE" w:rsidP="00000F05">
      <w:pPr>
        <w:pStyle w:val="ProductList-Offering1Heading"/>
        <w:rPr>
          <w:lang w:val="ru-RU"/>
        </w:rPr>
      </w:pPr>
      <w:bookmarkStart w:id="5" w:name="_Toc496614034"/>
      <w:r w:rsidRPr="00B95770">
        <w:rPr>
          <w:lang w:val="ru-RU"/>
        </w:rPr>
        <w:t>Предишни версии</w:t>
      </w:r>
      <w:bookmarkEnd w:id="5"/>
    </w:p>
    <w:p w14:paraId="2A9D9754" w14:textId="487D7DCC" w:rsidR="004D27A6" w:rsidRPr="00690C65" w:rsidRDefault="003F6CEE" w:rsidP="00A914BF">
      <w:pPr>
        <w:pStyle w:val="ProductList-Body"/>
      </w:pPr>
      <w:r>
        <w:t xml:space="preserve">OST предоставят условия за Онлайн услугите, които са налични в момента. За по-старите версии Клиентът може да посети </w:t>
      </w:r>
      <w:hyperlink r:id="rId22" w:history="1">
        <w:r>
          <w:rPr>
            <w:rStyle w:val="Hyperlink"/>
          </w:rPr>
          <w:t>http://go.microsoft.com/?linkid=9840733</w:t>
        </w:r>
      </w:hyperlink>
      <w:r>
        <w:t xml:space="preserve"> или да се свърже със съответния риселър или Мениджър на клиенти на Microsoft.</w:t>
      </w:r>
    </w:p>
    <w:p w14:paraId="0E33A2B4" w14:textId="77777777" w:rsidR="003F6CEE" w:rsidRPr="00690C65" w:rsidRDefault="003F6CEE" w:rsidP="00A914BF">
      <w:pPr>
        <w:pStyle w:val="ProductList-Body"/>
      </w:pPr>
    </w:p>
    <w:p w14:paraId="61E45837" w14:textId="77777777" w:rsidR="000648ED" w:rsidRPr="00BA2331" w:rsidRDefault="000648ED" w:rsidP="000648ED">
      <w:pPr>
        <w:pStyle w:val="ProductList-Offering1Heading"/>
      </w:pPr>
      <w:bookmarkStart w:id="6" w:name="_Toc494738631"/>
      <w:bookmarkStart w:id="7" w:name="_Toc492329094"/>
      <w:bookmarkStart w:id="8" w:name="_Toc496614035"/>
      <w:bookmarkStart w:id="9" w:name="_Toc378147615"/>
      <w:bookmarkStart w:id="10" w:name="_Toc378151517"/>
      <w:bookmarkStart w:id="11" w:name="_Toc379797094"/>
      <w:bookmarkStart w:id="12" w:name="_Toc380513120"/>
      <w:bookmarkStart w:id="13" w:name="_Toc380655159"/>
      <w:bookmarkStart w:id="14" w:name="_Toc383415077"/>
      <w:r>
        <w:t>Уточнения и резюме на промените</w:t>
      </w:r>
      <w:bookmarkEnd w:id="6"/>
      <w:bookmarkEnd w:id="7"/>
      <w:bookmarkEnd w:id="8"/>
    </w:p>
    <w:tbl>
      <w:tblPr>
        <w:tblStyle w:val="TableGrid"/>
        <w:tblW w:w="0" w:type="auto"/>
        <w:tblLook w:val="04A0" w:firstRow="1" w:lastRow="0" w:firstColumn="1" w:lastColumn="0" w:noHBand="0" w:noVBand="1"/>
      </w:tblPr>
      <w:tblGrid>
        <w:gridCol w:w="5395"/>
        <w:gridCol w:w="5395"/>
      </w:tblGrid>
      <w:tr w:rsidR="000648ED" w:rsidRPr="00AD6DB4" w14:paraId="5617530D" w14:textId="77777777" w:rsidTr="000648ED">
        <w:trPr>
          <w:tblHeader/>
        </w:trPr>
        <w:tc>
          <w:tcPr>
            <w:tcW w:w="5395" w:type="dxa"/>
            <w:shd w:val="clear" w:color="auto" w:fill="0072C6"/>
          </w:tcPr>
          <w:p w14:paraId="10190E40" w14:textId="77777777" w:rsidR="000648ED" w:rsidRPr="00231971" w:rsidRDefault="000648ED" w:rsidP="000648ED">
            <w:pPr>
              <w:pStyle w:val="ProductList-Body"/>
              <w:spacing w:before="20" w:after="20"/>
              <w:rPr>
                <w:color w:val="FFFFFF" w:themeColor="background1"/>
                <w:sz w:val="16"/>
                <w:szCs w:val="16"/>
              </w:rPr>
            </w:pPr>
            <w:r>
              <w:rPr>
                <w:color w:val="FFFFFF" w:themeColor="background1"/>
                <w:sz w:val="16"/>
                <w:szCs w:val="16"/>
              </w:rPr>
              <w:t>Допълнения</w:t>
            </w:r>
          </w:p>
        </w:tc>
        <w:tc>
          <w:tcPr>
            <w:tcW w:w="5395" w:type="dxa"/>
            <w:shd w:val="clear" w:color="auto" w:fill="0072C6"/>
          </w:tcPr>
          <w:p w14:paraId="2C445FAE" w14:textId="77777777" w:rsidR="000648ED" w:rsidRPr="00231971" w:rsidRDefault="000648ED" w:rsidP="000648ED">
            <w:pPr>
              <w:pStyle w:val="ProductList-Body"/>
              <w:spacing w:before="20" w:after="20"/>
              <w:rPr>
                <w:color w:val="FFFFFF" w:themeColor="background1"/>
                <w:sz w:val="16"/>
                <w:szCs w:val="16"/>
              </w:rPr>
            </w:pPr>
            <w:r>
              <w:rPr>
                <w:color w:val="FFFFFF" w:themeColor="background1"/>
                <w:sz w:val="16"/>
                <w:szCs w:val="16"/>
              </w:rPr>
              <w:t>Премахвания</w:t>
            </w:r>
          </w:p>
        </w:tc>
      </w:tr>
      <w:tr w:rsidR="000648ED" w14:paraId="4E865562" w14:textId="77777777" w:rsidTr="000648ED">
        <w:tc>
          <w:tcPr>
            <w:tcW w:w="5395" w:type="dxa"/>
          </w:tcPr>
          <w:p w14:paraId="57DA0671" w14:textId="77777777" w:rsidR="000648ED" w:rsidRPr="004D0AF6" w:rsidRDefault="000648ED" w:rsidP="000648ED">
            <w:pPr>
              <w:pStyle w:val="ProductList-Body"/>
            </w:pPr>
            <w:bookmarkStart w:id="15" w:name="_Hlk494736247"/>
            <w:r>
              <w:t>Microsoft Dynamics 365 за Таланти: Набиране на кадри, издание Enterprise</w:t>
            </w:r>
          </w:p>
        </w:tc>
        <w:tc>
          <w:tcPr>
            <w:tcW w:w="5395" w:type="dxa"/>
          </w:tcPr>
          <w:p w14:paraId="62360C64" w14:textId="77777777" w:rsidR="000648ED" w:rsidRPr="003E0686" w:rsidRDefault="000648ED" w:rsidP="000648ED">
            <w:pPr>
              <w:pStyle w:val="ProductList-Body"/>
            </w:pPr>
            <w:r>
              <w:t>Exchange Online Inactive User</w:t>
            </w:r>
          </w:p>
        </w:tc>
      </w:tr>
      <w:tr w:rsidR="000648ED" w14:paraId="218A0DBE" w14:textId="77777777" w:rsidTr="000648ED">
        <w:tc>
          <w:tcPr>
            <w:tcW w:w="5395" w:type="dxa"/>
          </w:tcPr>
          <w:p w14:paraId="12867083" w14:textId="77777777" w:rsidR="000648ED" w:rsidRPr="004D0AF6" w:rsidRDefault="000648ED" w:rsidP="000648ED">
            <w:pPr>
              <w:pStyle w:val="ProductList-Body"/>
            </w:pPr>
            <w:r>
              <w:t>Microsoft Dynamics 365 за Таланти: Новоназначени кадри, издание Enterprise</w:t>
            </w:r>
          </w:p>
        </w:tc>
        <w:tc>
          <w:tcPr>
            <w:tcW w:w="5395" w:type="dxa"/>
          </w:tcPr>
          <w:p w14:paraId="4A97183F" w14:textId="77777777" w:rsidR="000648ED" w:rsidRPr="003E0686" w:rsidRDefault="000648ED" w:rsidP="000648ED">
            <w:pPr>
              <w:pStyle w:val="ProductList-Body"/>
            </w:pPr>
          </w:p>
        </w:tc>
      </w:tr>
      <w:tr w:rsidR="000648ED" w14:paraId="2C20A70B" w14:textId="77777777" w:rsidTr="000648ED">
        <w:tc>
          <w:tcPr>
            <w:tcW w:w="5395" w:type="dxa"/>
          </w:tcPr>
          <w:p w14:paraId="483DF83B" w14:textId="77777777" w:rsidR="000648ED" w:rsidRPr="004D0AF6" w:rsidRDefault="000648ED" w:rsidP="000648ED">
            <w:pPr>
              <w:pStyle w:val="ProductList-Body"/>
            </w:pPr>
            <w:r>
              <w:t>Microsoft Геномика</w:t>
            </w:r>
          </w:p>
        </w:tc>
        <w:tc>
          <w:tcPr>
            <w:tcW w:w="5395" w:type="dxa"/>
          </w:tcPr>
          <w:p w14:paraId="0C68D0D8" w14:textId="77777777" w:rsidR="000648ED" w:rsidRPr="004D0AF6" w:rsidRDefault="000648ED" w:rsidP="000648ED">
            <w:pPr>
              <w:pStyle w:val="ProductList-Body"/>
            </w:pPr>
          </w:p>
        </w:tc>
      </w:tr>
      <w:tr w:rsidR="000648ED" w14:paraId="6410C330" w14:textId="77777777" w:rsidTr="000648ED">
        <w:tc>
          <w:tcPr>
            <w:tcW w:w="5395" w:type="dxa"/>
          </w:tcPr>
          <w:p w14:paraId="7BB509CA" w14:textId="77777777" w:rsidR="000648ED" w:rsidRDefault="000648ED" w:rsidP="000648ED">
            <w:pPr>
              <w:pStyle w:val="ProductList-Body"/>
            </w:pPr>
            <w:r>
              <w:t>Мобилен център Visual Studio</w:t>
            </w:r>
          </w:p>
        </w:tc>
        <w:tc>
          <w:tcPr>
            <w:tcW w:w="5395" w:type="dxa"/>
          </w:tcPr>
          <w:p w14:paraId="6B457E72" w14:textId="77777777" w:rsidR="000648ED" w:rsidRPr="004D0AF6" w:rsidRDefault="000648ED" w:rsidP="000648ED">
            <w:pPr>
              <w:pStyle w:val="ProductList-Body"/>
            </w:pPr>
          </w:p>
        </w:tc>
      </w:tr>
    </w:tbl>
    <w:p w14:paraId="721CF84D" w14:textId="77777777" w:rsidR="000648ED" w:rsidRPr="00BA2331" w:rsidRDefault="000648ED" w:rsidP="000648ED">
      <w:pPr>
        <w:pStyle w:val="ProductList-Body"/>
      </w:pPr>
      <w:bookmarkStart w:id="16" w:name="_Hlk494736381"/>
    </w:p>
    <w:p w14:paraId="5C6EA971" w14:textId="77777777" w:rsidR="000648ED" w:rsidRPr="00BA2331" w:rsidRDefault="000648ED" w:rsidP="000648ED">
      <w:pPr>
        <w:pStyle w:val="ProductList-ClauseHeading"/>
        <w:outlineLvl w:val="2"/>
      </w:pPr>
      <w:r>
        <w:t>Специфични условия за Онлайн услуги</w:t>
      </w:r>
    </w:p>
    <w:bookmarkStart w:id="17" w:name="_Hlk491697289"/>
    <w:p w14:paraId="1C673D7A" w14:textId="2E315BDF" w:rsidR="000648ED" w:rsidRPr="00BA2331" w:rsidRDefault="000648ED" w:rsidP="000648ED">
      <w:pPr>
        <w:pStyle w:val="ProductList-Body"/>
      </w:pPr>
      <w:r>
        <w:fldChar w:fldCharType="begin"/>
      </w:r>
      <w:r>
        <w:instrText>HYPERLINK  \l "MicrosoftCognitiveServices"</w:instrText>
      </w:r>
      <w:r>
        <w:fldChar w:fldCharType="separate"/>
      </w:r>
      <w:r>
        <w:rPr>
          <w:rStyle w:val="Hyperlink"/>
        </w:rPr>
        <w:t>Когнитивни услуги на Microsoft</w:t>
      </w:r>
      <w:r>
        <w:fldChar w:fldCharType="end"/>
      </w:r>
      <w:r>
        <w:t>: Добавено е Персонализирано търсене с Bing към записа Използване на API за търсене за Bing и изисквания за показване.</w:t>
      </w:r>
    </w:p>
    <w:p w14:paraId="3FAE3A9A" w14:textId="77777777" w:rsidR="000648ED" w:rsidRPr="00BA2331" w:rsidRDefault="00997615" w:rsidP="000648ED">
      <w:pPr>
        <w:pStyle w:val="ProductList-Body"/>
      </w:pPr>
      <w:hyperlink w:anchor="Dynamics365" w:history="1">
        <w:r w:rsidR="000648ED">
          <w:rPr>
            <w:rStyle w:val="Hyperlink"/>
          </w:rPr>
          <w:t>Услуги на Microsoft Dynamics 365</w:t>
        </w:r>
      </w:hyperlink>
      <w:r w:rsidR="000648ED">
        <w:t>: Добавени са условия, които уточняват, че LinkedIn Sales Navigator, Enterprise Edition е само с цел използване от Лицензиран потребител на решението Microsoft Relationship Sales за срока на абонамента.</w:t>
      </w:r>
    </w:p>
    <w:p w14:paraId="1A0AF226" w14:textId="77777777" w:rsidR="000648ED" w:rsidRPr="007D0EAC" w:rsidRDefault="00997615" w:rsidP="000648ED">
      <w:pPr>
        <w:pStyle w:val="ProductList-Body"/>
        <w:rPr>
          <w:lang w:val="ru-RU"/>
        </w:rPr>
      </w:pPr>
      <w:hyperlink w:anchor="O365Applications" w:history="1">
        <w:r w:rsidR="000648ED">
          <w:rPr>
            <w:rStyle w:val="Hyperlink"/>
          </w:rPr>
          <w:t>Приложения на Office 365</w:t>
        </w:r>
      </w:hyperlink>
      <w:r w:rsidR="000648ED">
        <w:t xml:space="preserve">: Раздел </w:t>
      </w:r>
      <w:r w:rsidR="000648ED" w:rsidRPr="007D0EAC">
        <w:rPr>
          <w:lang w:val="ru-RU"/>
        </w:rPr>
        <w:t>„</w:t>
      </w:r>
      <w:r w:rsidR="000648ED">
        <w:t>Права за инсталиране и използване</w:t>
      </w:r>
      <w:r w:rsidR="000648ED" w:rsidRPr="007D0EAC">
        <w:rPr>
          <w:lang w:val="ru-RU"/>
        </w:rPr>
        <w:t>“</w:t>
      </w:r>
      <w:r w:rsidR="000648ED">
        <w:t xml:space="preserve"> е актуализиран така, че да включва стартирането на програмата „Квалифицирани хостинг партньори за множество клиенти</w:t>
      </w:r>
      <w:r w:rsidR="000648ED" w:rsidRPr="00EC5D02">
        <w:rPr>
          <w:lang w:val="ru-RU"/>
        </w:rPr>
        <w:t>“</w:t>
      </w:r>
      <w:r w:rsidR="000648ED">
        <w:t>.</w:t>
      </w:r>
    </w:p>
    <w:bookmarkEnd w:id="17"/>
    <w:p w14:paraId="30F86B3B" w14:textId="77777777" w:rsidR="000648ED" w:rsidRPr="00BA2331" w:rsidRDefault="000648ED" w:rsidP="000648ED">
      <w:pPr>
        <w:pStyle w:val="ProductList-Body"/>
      </w:pPr>
    </w:p>
    <w:p w14:paraId="45367E97" w14:textId="77777777" w:rsidR="000648ED" w:rsidRPr="00BA2331" w:rsidRDefault="000648ED" w:rsidP="000648ED">
      <w:pPr>
        <w:pStyle w:val="ProductList-ClauseHeading"/>
        <w:outlineLvl w:val="2"/>
      </w:pPr>
      <w:r>
        <w:t>Приложение 2 – Пакети с лицензи за абонамент</w:t>
      </w:r>
    </w:p>
    <w:p w14:paraId="56A33D9F" w14:textId="5BB24200" w:rsidR="000648ED" w:rsidRPr="00BA2331" w:rsidRDefault="000648ED" w:rsidP="000648ED">
      <w:pPr>
        <w:pStyle w:val="ProductList-Body"/>
      </w:pPr>
      <w:bookmarkStart w:id="18" w:name="_Hlk491697299"/>
      <w:r>
        <w:t xml:space="preserve">Актуализирана е </w:t>
      </w:r>
      <w:hyperlink w:anchor="Attachment2" w:history="1">
        <w:r>
          <w:rPr>
            <w:rStyle w:val="Hyperlink"/>
          </w:rPr>
          <w:t>таблицата</w:t>
        </w:r>
      </w:hyperlink>
      <w:r>
        <w:t>, за да включва Microsoft 365 Бизнес.</w:t>
      </w:r>
    </w:p>
    <w:bookmarkEnd w:id="15"/>
    <w:bookmarkEnd w:id="16"/>
    <w:bookmarkEnd w:id="18"/>
    <w:p w14:paraId="13750578" w14:textId="00950B26" w:rsidR="00331767" w:rsidRPr="00903BB7" w:rsidRDefault="00D773B7" w:rsidP="00331767">
      <w:pPr>
        <w:pStyle w:val="ProductList-Body"/>
        <w:shd w:val="clear" w:color="auto" w:fill="A6A6A6" w:themeFill="background1" w:themeFillShade="A6"/>
        <w:spacing w:before="120" w:after="240"/>
        <w:jc w:val="right"/>
      </w:pPr>
      <w:r>
        <w:fldChar w:fldCharType="begin"/>
      </w:r>
      <w:r>
        <w:instrText xml:space="preserve"> HYPERLINK \l "TableofContents" </w:instrText>
      </w:r>
      <w:r>
        <w:fldChar w:fldCharType="separate"/>
      </w:r>
      <w:r w:rsidR="00331767">
        <w:rPr>
          <w:rStyle w:val="Hyperlink"/>
          <w:sz w:val="16"/>
          <w:szCs w:val="16"/>
        </w:rPr>
        <w:t>Съдържание</w:t>
      </w:r>
      <w:r>
        <w:rPr>
          <w:rStyle w:val="Hyperlink"/>
          <w:sz w:val="16"/>
          <w:szCs w:val="16"/>
        </w:rPr>
        <w:fldChar w:fldCharType="end"/>
      </w:r>
      <w:r w:rsidR="00F810E5" w:rsidRPr="00DF320E">
        <w:rPr>
          <w:rStyle w:val="Hyperlink"/>
          <w:sz w:val="16"/>
          <w:szCs w:val="16"/>
        </w:rPr>
        <w:t xml:space="preserve"> </w:t>
      </w:r>
      <w:r w:rsidR="00331767">
        <w:rPr>
          <w:sz w:val="16"/>
          <w:szCs w:val="16"/>
        </w:rPr>
        <w:t>/</w:t>
      </w:r>
      <w:r w:rsidR="00F810E5" w:rsidRPr="00DF320E">
        <w:rPr>
          <w:sz w:val="16"/>
          <w:szCs w:val="16"/>
        </w:rPr>
        <w:t xml:space="preserve"> </w:t>
      </w:r>
      <w:hyperlink w:anchor="GeneralTerms" w:history="1">
        <w:r w:rsidR="00331767">
          <w:rPr>
            <w:rStyle w:val="Hyperlink"/>
            <w:sz w:val="16"/>
            <w:szCs w:val="16"/>
          </w:rPr>
          <w:t>Общи условия</w:t>
        </w:r>
      </w:hyperlink>
    </w:p>
    <w:p w14:paraId="618FE7AB" w14:textId="77777777" w:rsidR="00E81045" w:rsidRDefault="00E81045" w:rsidP="00E81045">
      <w:pPr>
        <w:pStyle w:val="ProductList-Body"/>
        <w:tabs>
          <w:tab w:val="left" w:pos="360"/>
        </w:tabs>
        <w:rPr>
          <w:color w:val="000000" w:themeColor="text1"/>
        </w:rPr>
        <w:sectPr w:rsidR="00E81045" w:rsidSect="00A61B2A">
          <w:footerReference w:type="first" r:id="rId23"/>
          <w:pgSz w:w="12240" w:h="15840"/>
          <w:pgMar w:top="1440" w:right="720" w:bottom="1440" w:left="720" w:header="720" w:footer="720" w:gutter="0"/>
          <w:cols w:space="720"/>
          <w:titlePg/>
          <w:docGrid w:linePitch="360"/>
        </w:sectPr>
      </w:pPr>
    </w:p>
    <w:p w14:paraId="6F3324E7" w14:textId="164ACDDF" w:rsidR="004D27A6" w:rsidRPr="00690C65" w:rsidRDefault="00730B3A" w:rsidP="00366C8E">
      <w:pPr>
        <w:pStyle w:val="ProductList-SectionHeading"/>
        <w:outlineLvl w:val="0"/>
      </w:pPr>
      <w:bookmarkStart w:id="19" w:name="GeneralTerms"/>
      <w:bookmarkStart w:id="20" w:name="_Toc496614036"/>
      <w:bookmarkEnd w:id="9"/>
      <w:bookmarkEnd w:id="10"/>
      <w:bookmarkEnd w:id="11"/>
      <w:bookmarkEnd w:id="12"/>
      <w:bookmarkEnd w:id="13"/>
      <w:bookmarkEnd w:id="14"/>
      <w:r>
        <w:lastRenderedPageBreak/>
        <w:t>Общи условия</w:t>
      </w:r>
      <w:bookmarkEnd w:id="19"/>
      <w:bookmarkEnd w:id="20"/>
    </w:p>
    <w:p w14:paraId="13E595AA" w14:textId="61DB1DA9" w:rsidR="00730B3A" w:rsidRPr="00690C65" w:rsidRDefault="000E12E7" w:rsidP="00A914BF">
      <w:pPr>
        <w:pStyle w:val="ProductList-Body"/>
      </w:pPr>
      <w:r>
        <w:t xml:space="preserve">Клиентът може да използва Онлайн услугите и сродния софтуер, както е разрешено изрично в настоящото споразумение за корпоративно лицензиране на Клиента. Microsoft си запазва всички останали права. Клиентът трябва да придобие и прехвърли подходящите лицензи за абонамент, които се изискват за използването на всяка Онлайн услуга от страна на Клиента. За всеки потребител, който осъществява достъп до Онлайн услугата, се изисква ЛА за потребител, или достъп до Онлайн услугата само посредством устройство, на което е присвоен ЛА за устройство, освен ако не е указано друго в </w:t>
      </w:r>
      <w:hyperlink w:anchor="OnlineServiceSpecificTerms" w:history="1">
        <w:r>
          <w:rPr>
            <w:rStyle w:val="Hyperlink"/>
          </w:rPr>
          <w:t>Специфичните условия за Онлайн услугата</w:t>
        </w:r>
      </w:hyperlink>
      <w:r>
        <w:t xml:space="preserve">. В </w:t>
      </w:r>
      <w:hyperlink w:anchor="Attachment2" w:history="1">
        <w:r>
          <w:rPr>
            <w:rStyle w:val="Hyperlink"/>
          </w:rPr>
          <w:t>Приложение 2</w:t>
        </w:r>
      </w:hyperlink>
      <w:r>
        <w:t xml:space="preserve"> са описани ЛА пакетите, които също отговарят на изискванията за ЛА за потребител. Клиентът няма право да използва дадена Онлайн услуга след прекратяване на ЛА за съответната Онлайн услуга</w:t>
      </w:r>
      <w:r w:rsidR="00730B3A">
        <w:t>.</w:t>
      </w:r>
    </w:p>
    <w:p w14:paraId="69AB4B62" w14:textId="77777777" w:rsidR="00730B3A" w:rsidRPr="00690C65" w:rsidRDefault="00730B3A" w:rsidP="00A914BF">
      <w:pPr>
        <w:pStyle w:val="ProductList-Body"/>
      </w:pPr>
    </w:p>
    <w:p w14:paraId="6B77EA61" w14:textId="1CD22C4C" w:rsidR="00730B3A" w:rsidRPr="000964DC" w:rsidRDefault="00103924" w:rsidP="00366C8E">
      <w:pPr>
        <w:pStyle w:val="ProductList-SubSubSectionHeading"/>
        <w:outlineLvl w:val="1"/>
      </w:pPr>
      <w:bookmarkStart w:id="21" w:name="_Toc496614037"/>
      <w:bookmarkStart w:id="22" w:name="Definitions"/>
      <w:r>
        <w:t>Определения</w:t>
      </w:r>
      <w:bookmarkEnd w:id="21"/>
    </w:p>
    <w:bookmarkEnd w:id="22"/>
    <w:p w14:paraId="6FDD5DC5" w14:textId="77777777" w:rsidR="00103924" w:rsidRPr="00690C65" w:rsidRDefault="00103924" w:rsidP="00337870">
      <w:pPr>
        <w:pStyle w:val="ProductList-Body"/>
        <w:spacing w:after="120"/>
      </w:pPr>
      <w:r>
        <w:t>Ако някои от посочените по-долу термини не са дефинирани в споразумението за корпоративно лицензиране на Клиента, за тях се прилагат дефинициите по-долу.</w:t>
      </w:r>
    </w:p>
    <w:p w14:paraId="1A63487A" w14:textId="25E13A07" w:rsidR="00103924" w:rsidRPr="00690C65" w:rsidRDefault="00874919" w:rsidP="00337870">
      <w:pPr>
        <w:pStyle w:val="ProductList-Body"/>
        <w:spacing w:after="120"/>
      </w:pPr>
      <w:r>
        <w:t>„Клиентски данни“ означава всички данни, включително всички текстове, звуци, видеоклипове или файлове с изображения, както и софтуер, които са предоставени на Microsoft от или от името на Клиента чрез използването на Онлайн услугата.</w:t>
      </w:r>
    </w:p>
    <w:p w14:paraId="6DE0382D" w14:textId="0EFC21ED" w:rsidR="00103924" w:rsidRPr="00690C65" w:rsidRDefault="00874919" w:rsidP="00337870">
      <w:pPr>
        <w:pStyle w:val="ProductList-Body"/>
        <w:spacing w:after="120"/>
      </w:pPr>
      <w:r>
        <w:t>„Външен потребител“ означава потребител на дадена Онлайн услуга, който не е служител, контрагент на място или представител на място на Клиента или на Свързани лица на Клиента.</w:t>
      </w:r>
    </w:p>
    <w:p w14:paraId="4DD7F79B" w14:textId="60A959FD" w:rsidR="00103924" w:rsidRPr="00690C65" w:rsidRDefault="00337870" w:rsidP="00337870">
      <w:pPr>
        <w:pStyle w:val="ProductList-Body"/>
        <w:spacing w:after="120"/>
      </w:pPr>
      <w:r>
        <w:t>„Екземпляр“ означава изображение на софтуера, създадено чрез изпълнение на инсталиращата програма или процедурата по инсталиране на софтуера или чрез копиране на такова изображение.</w:t>
      </w:r>
    </w:p>
    <w:p w14:paraId="7142C674" w14:textId="515D3AFF" w:rsidR="00103924" w:rsidRPr="00690C65" w:rsidRDefault="00874919" w:rsidP="00337870">
      <w:pPr>
        <w:pStyle w:val="ProductList-Body"/>
        <w:spacing w:after="120"/>
      </w:pPr>
      <w:r>
        <w:t>„Лицензирано устройство“ означава отделната физическа хардуерна система, на която е прехвърлен лиценз. За целите на определението хардуерният дял или блейд се счита за отделно устройство.</w:t>
      </w:r>
    </w:p>
    <w:p w14:paraId="406B2753" w14:textId="77777777" w:rsidR="007F191E" w:rsidRPr="00CC13E3" w:rsidRDefault="007F191E" w:rsidP="007F191E">
      <w:pPr>
        <w:pStyle w:val="ProductList-Body"/>
        <w:spacing w:after="120"/>
      </w:pPr>
      <w:r>
        <w:t>„Продукт, който не е на Microsoft“ означава всеки софтуер, данни, услуга, уеб сайт или продукт с марка на трето лице, освен ако не са включени от Microsoft в Онлайн услуга.</w:t>
      </w:r>
    </w:p>
    <w:p w14:paraId="69D05FDC" w14:textId="77777777" w:rsidR="007F191E" w:rsidRPr="00CC13E3" w:rsidRDefault="007F191E" w:rsidP="007F191E">
      <w:pPr>
        <w:pStyle w:val="ProductList-Body"/>
        <w:spacing w:after="120"/>
      </w:pPr>
      <w:r>
        <w:t xml:space="preserve">„Онлайн услуга“ означава услуга, хоствана от Microsoft, за която Клиентът се абонира по силата на споразумение за корпоративно лицензиране на Microsoft, включително всяка услуга, идентифицирана в раздела „Онлайн услуги“ от Условията за продукти. Това не включва софтуер и услуги, които се предоставят съгласно отделни лицензионни условия (като например чрез галерия, пазар, конзола или диалогов прозорец). Условията за продукти се намират на адрес </w:t>
      </w:r>
      <w:hyperlink r:id="rId24" w:history="1">
        <w:r>
          <w:rPr>
            <w:rStyle w:val="Hyperlink"/>
          </w:rPr>
          <w:t>http://go.microsoft.com/?linkid=9839207</w:t>
        </w:r>
      </w:hyperlink>
      <w:r w:rsidRPr="007F191E">
        <w:t>.</w:t>
      </w:r>
    </w:p>
    <w:p w14:paraId="44145F90" w14:textId="0E111ED5" w:rsidR="00103924" w:rsidRPr="00690C65" w:rsidRDefault="00874919" w:rsidP="00337870">
      <w:pPr>
        <w:pStyle w:val="ProductList-Body"/>
        <w:spacing w:after="120"/>
      </w:pPr>
      <w:r>
        <w:t>„Среда на операционна система“ (OSE) означава целият Екземпляр или част от Екземпляра на операционна система или целият Екземпляр или част от Екземпляра на виртуална (или по друг начин емулирана) операционна система, предоставящо отделна самоличност на компютър (основно име на компютър или подобен уникален идентификатор) или отделни административни права, както и Екземплярите на наличните конфигурирани приложения за изпълнение в целия Екземпляр или в част от Екземпляра на операционната система. Има два типа OSE – физическа и виртуална. Една физическа хардуерна система може да има една физическа OSE и/или една или повече виртуални OSE. Екземплярът на операционната система, използван за изпълнение на софтуера за виртуализиране на хардуер или за предоставяне на услуги за виртуализиране на хардуер, се счита за част от физическата OSE.</w:t>
      </w:r>
    </w:p>
    <w:p w14:paraId="3154614B" w14:textId="77777777" w:rsidR="00D404DA" w:rsidRPr="00D506D1" w:rsidRDefault="00D404DA" w:rsidP="00D404DA">
      <w:pPr>
        <w:pStyle w:val="ProductList-Body"/>
        <w:spacing w:after="120"/>
      </w:pPr>
      <w:r w:rsidRPr="00D506D1">
        <w:t xml:space="preserve">„Лични данни“ означава всяка информация, свързана с идентифицирано физическо лице или физическо лице, което може да бъде идентифицирано. Физическо лице, което може да бъде идентифицирано, е лице, което може да бъде идентифицирано, пряко или непряко, по-специално чрез идентификатор като име, идентификационен номер, данни за местонахождение, онлайн идентификатор или по един или повече признаци, специфични за физическата, физиологичната, генетичната, умствената, икономическата, културната или социална идентичност на това физическо лице. </w:t>
      </w:r>
    </w:p>
    <w:p w14:paraId="0D2540D5" w14:textId="77777777" w:rsidR="00D404DA" w:rsidRPr="00D506D1" w:rsidRDefault="00D404DA" w:rsidP="00D404DA">
      <w:pPr>
        <w:pStyle w:val="ProductList-Body"/>
        <w:spacing w:after="120"/>
      </w:pPr>
      <w:r w:rsidRPr="00D506D1">
        <w:t>„ЛА“ означава лиценз за абонамент.</w:t>
      </w:r>
    </w:p>
    <w:p w14:paraId="6934E2E6" w14:textId="77777777" w:rsidR="00D404DA" w:rsidRPr="00D506D1" w:rsidRDefault="00D404DA" w:rsidP="00D404DA">
      <w:pPr>
        <w:pStyle w:val="ProductList-Body"/>
      </w:pPr>
      <w:r w:rsidRPr="00D506D1">
        <w:t>„Данни за поддръжка“ означава всички данни, включително всички текстови, звукови, видео или графични файлове, или софтуер, които са предоставени на Microsoft от или от името на Клиента (или които Клиентът упълномощи Microsoft да получи от дадена Онлайн услуга) посредством ангажимент с Microsoft за получаване на техническа поддръжка за Онлайн услугите, обхванати от настоящото споразумение.</w:t>
      </w:r>
    </w:p>
    <w:p w14:paraId="18F7674C" w14:textId="77777777" w:rsidR="00103924" w:rsidRPr="00690C65" w:rsidRDefault="00103924" w:rsidP="00103924">
      <w:pPr>
        <w:pStyle w:val="ProductList-Body"/>
      </w:pPr>
    </w:p>
    <w:p w14:paraId="6BB5A4CF" w14:textId="77777777" w:rsidR="00331767" w:rsidRPr="00903BB7" w:rsidRDefault="00331767" w:rsidP="00331767">
      <w:pPr>
        <w:pStyle w:val="ProductList-SubSubSectionHeading"/>
        <w:outlineLvl w:val="1"/>
      </w:pPr>
      <w:bookmarkStart w:id="23" w:name="_Toc453946572"/>
      <w:bookmarkStart w:id="24" w:name="_Toc451949009"/>
      <w:bookmarkStart w:id="25" w:name="_Toc496614038"/>
      <w:r>
        <w:t>Актуализации на условията за Онлайн услуги</w:t>
      </w:r>
      <w:bookmarkEnd w:id="23"/>
      <w:bookmarkEnd w:id="24"/>
      <w:bookmarkEnd w:id="25"/>
    </w:p>
    <w:p w14:paraId="2425CDE5" w14:textId="62FACDAB" w:rsidR="00103924" w:rsidRPr="00690C65" w:rsidRDefault="00103924" w:rsidP="00103924">
      <w:pPr>
        <w:pStyle w:val="ProductList-Body"/>
      </w:pPr>
      <w:r>
        <w:t>Когато Клиентът подновява или закупува нов абонамент за дадена Онлайн услуга, ще се прилагат текущите към момента OST, като те няма да се променят за периода на абонамента на Клиента за съответната Онлайн услуга. Когато Microsoft въвежда нови функции, допълнения или сроден софтуер (т.е. такива, които до момента не са се включвали в абонамента), Microsoft може да предостави условия или да извърши актуализации в OST, приложими за използването на новите функции, допълнения или сроден софтуер от страна на Клиента.</w:t>
      </w:r>
    </w:p>
    <w:p w14:paraId="595888D5" w14:textId="77777777" w:rsidR="00103924" w:rsidRPr="00690C65" w:rsidRDefault="00103924" w:rsidP="00103924">
      <w:pPr>
        <w:pStyle w:val="ProductList-Body"/>
      </w:pPr>
    </w:p>
    <w:p w14:paraId="3057E726" w14:textId="77777777" w:rsidR="00D773B7" w:rsidRDefault="00D773B7" w:rsidP="00C903E2">
      <w:pPr>
        <w:pStyle w:val="ProductList-SubSubSectionHeading"/>
        <w:keepNext/>
        <w:outlineLvl w:val="1"/>
      </w:pPr>
      <w:bookmarkStart w:id="26" w:name="_Toc492329098"/>
      <w:bookmarkStart w:id="27" w:name="_Toc489605559"/>
      <w:bookmarkStart w:id="28" w:name="_Toc496614039"/>
      <w:bookmarkStart w:id="29" w:name="OnlineServicesChanges"/>
      <w:r>
        <w:lastRenderedPageBreak/>
        <w:t>Промени и наличност на Онлайн услугите</w:t>
      </w:r>
      <w:bookmarkEnd w:id="26"/>
      <w:bookmarkEnd w:id="27"/>
      <w:bookmarkEnd w:id="28"/>
    </w:p>
    <w:bookmarkEnd w:id="29"/>
    <w:p w14:paraId="374B6855" w14:textId="77777777" w:rsidR="00D773B7" w:rsidRDefault="00D773B7" w:rsidP="00D773B7">
      <w:pPr>
        <w:pStyle w:val="ProductList-Body"/>
      </w:pPr>
      <w:r>
        <w:t xml:space="preserve">Microsoft може периодично да извършва разумни от търговска гледна точка промени във всяка Онлайн услуга. Microsoft има право да променя или прекратява дадена Онлайн услуга във всяка държава, където Microsoft е обект на държавна разпоредба, задължение или друго изискване, което </w:t>
      </w:r>
      <w:r w:rsidRPr="00CF437E">
        <w:t>(</w:t>
      </w:r>
      <w:r>
        <w:t xml:space="preserve">1) не е общоприложимо за бизнеси, които оперират там; (2) представлява затруднение за Microsoft да продължи да осъществява Онлайн услугата, без да я промени; и/или (3) е основание Microsoft да приеме, че тези условия или Онлайн услугата може да са в противоречие с тези изисквания или задължения. Ако Microsoft прекрати дадена Онлайн услуга на законово основание, Клиентите ще получат кредит за всяка авансово платена сума за периода след датата на прекратяване. </w:t>
      </w:r>
    </w:p>
    <w:p w14:paraId="227EB0B0" w14:textId="77777777" w:rsidR="00D773B7" w:rsidRDefault="00D773B7" w:rsidP="00103924">
      <w:pPr>
        <w:pStyle w:val="ProductList-Body"/>
      </w:pPr>
    </w:p>
    <w:p w14:paraId="3A70F627" w14:textId="6EBB4CD0" w:rsidR="00103924" w:rsidRPr="00690C65" w:rsidRDefault="00103924" w:rsidP="00103924">
      <w:pPr>
        <w:pStyle w:val="ProductList-Body"/>
      </w:pPr>
      <w:r>
        <w:t xml:space="preserve">Наличността, функционалността и езиковите версии на всяка Онлайн услуга може да се различават според страната. За информация относно наличността Клиентът може да прегледа </w:t>
      </w:r>
      <w:hyperlink r:id="rId25" w:history="1">
        <w:r>
          <w:rPr>
            <w:rStyle w:val="Hyperlink"/>
          </w:rPr>
          <w:t>www.microsoft.com/online/international-availability.aspx</w:t>
        </w:r>
      </w:hyperlink>
      <w:r>
        <w:t>.</w:t>
      </w:r>
    </w:p>
    <w:p w14:paraId="1AA00E49" w14:textId="77777777" w:rsidR="00103924" w:rsidRPr="00690C65" w:rsidRDefault="00103924" w:rsidP="00103924">
      <w:pPr>
        <w:pStyle w:val="ProductList-Body"/>
      </w:pPr>
    </w:p>
    <w:p w14:paraId="67C5471B" w14:textId="77777777" w:rsidR="00103924" w:rsidRPr="00690C65" w:rsidRDefault="00103924" w:rsidP="00366C8E">
      <w:pPr>
        <w:pStyle w:val="ProductList-SubSubSectionHeading"/>
        <w:outlineLvl w:val="1"/>
      </w:pPr>
      <w:bookmarkStart w:id="30" w:name="_Toc496614040"/>
      <w:r>
        <w:t>Съхранение на данни</w:t>
      </w:r>
      <w:bookmarkEnd w:id="30"/>
    </w:p>
    <w:p w14:paraId="4B667620" w14:textId="77777777" w:rsidR="001B7568" w:rsidRPr="00747204" w:rsidRDefault="001B7568" w:rsidP="001B7568">
      <w:pPr>
        <w:pStyle w:val="ProductList-Body"/>
        <w:spacing w:after="120"/>
      </w:pPr>
      <w:r>
        <w:t>Във всеки момент по време на срока на абонамента на Клиента, той ще има възможност да осъществява достъп до и да извлича Клиентските данни, съхранявани във всяка Онлайн услуга. Освен за безплатните пробни версии и услугите на LinkedIn Microsoft ще запази съхранените Клиентски данни в Онлайн услугата в акаунт с ограничени функции в продължение на 90 дни след изтичане на срока или прекратяване на абонамента на Клиента, така че Клиентът да може да извлече данните. След изтичане на 90-дневния период на запазване Microsoft ще забрани акаунта на Клиента, след което ще изтрие неговите Клиентски данни.</w:t>
      </w:r>
    </w:p>
    <w:p w14:paraId="0950D160" w14:textId="4DB260CB" w:rsidR="00103924" w:rsidRPr="00690C65" w:rsidRDefault="00103924" w:rsidP="00103924">
      <w:pPr>
        <w:pStyle w:val="ProductList-Body"/>
      </w:pPr>
      <w:r>
        <w:t>Онлайн услугата може да не поддържа съхраняване или извличане на предоставения софтуер от Клиента. Microsoft не носи отговорност за изтриването на Клиентски данни, както е описано в настоящия раздел.</w:t>
      </w:r>
    </w:p>
    <w:p w14:paraId="7C7D14F5" w14:textId="77777777" w:rsidR="00103924" w:rsidRPr="00690C65" w:rsidRDefault="00103924" w:rsidP="00103924">
      <w:pPr>
        <w:pStyle w:val="ProductList-Body"/>
      </w:pPr>
    </w:p>
    <w:p w14:paraId="13028049" w14:textId="77777777" w:rsidR="00103924" w:rsidRPr="00690C65" w:rsidRDefault="00103924" w:rsidP="00366C8E">
      <w:pPr>
        <w:pStyle w:val="ProductList-SubSubSectionHeading"/>
        <w:outlineLvl w:val="1"/>
      </w:pPr>
      <w:bookmarkStart w:id="31" w:name="_Toc496614041"/>
      <w:r>
        <w:t>Използване на софтуера с Онлайн услугата</w:t>
      </w:r>
      <w:bookmarkEnd w:id="31"/>
    </w:p>
    <w:p w14:paraId="62002352" w14:textId="3B9E93C8" w:rsidR="00103924" w:rsidRPr="00690C65" w:rsidRDefault="00103924" w:rsidP="00103924">
      <w:pPr>
        <w:pStyle w:val="ProductList-Body"/>
      </w:pPr>
      <w:r>
        <w:t>Може да се наложи Клиентът да инсталира определен софтуер на Microsoft, за да използва Онлайн услугата. В такъв случай ще важат следните условия:</w:t>
      </w:r>
    </w:p>
    <w:p w14:paraId="18066401" w14:textId="77777777" w:rsidR="00AD5F09" w:rsidRPr="00690C65" w:rsidRDefault="00AD5F09" w:rsidP="00103924">
      <w:pPr>
        <w:pStyle w:val="ProductList-Body"/>
      </w:pPr>
    </w:p>
    <w:p w14:paraId="3A57E079" w14:textId="79E1A03F" w:rsidR="00103924" w:rsidRPr="00690C65" w:rsidRDefault="00103924" w:rsidP="00366C8E">
      <w:pPr>
        <w:pStyle w:val="ProductList-Body"/>
        <w:ind w:left="180"/>
        <w:outlineLvl w:val="2"/>
      </w:pPr>
      <w:r>
        <w:rPr>
          <w:b/>
          <w:color w:val="0072C6"/>
        </w:rPr>
        <w:t>Лицензионни условия за софтуер на Microsoft</w:t>
      </w:r>
    </w:p>
    <w:p w14:paraId="584B5A12" w14:textId="74AC3750" w:rsidR="00103924" w:rsidRPr="00690C65" w:rsidRDefault="00103924" w:rsidP="00AD5F09">
      <w:pPr>
        <w:pStyle w:val="ProductList-Body"/>
        <w:ind w:left="180"/>
      </w:pPr>
      <w:r>
        <w:t xml:space="preserve">Клиентът може да инсталира и използва софтуера само за използване с Онлайн услугата. </w:t>
      </w:r>
      <w:hyperlink w:anchor="OnlineServiceSpecificTerms" w:history="1">
        <w:r>
          <w:rPr>
            <w:rStyle w:val="Hyperlink"/>
          </w:rPr>
          <w:t>Специфичните условия за Онлайн услугата</w:t>
        </w:r>
      </w:hyperlink>
      <w:r>
        <w:t xml:space="preserve"> може да ограничават броя копия на софтуера, които Клиентът може да използва, или броя устройства, на които Клиентът може да използва софтуера. Правото на Клиента да използва софтуера влиза в сила при активиране на Онлайн услугата и се прекратява при прекратяване на правото на Клиента да използва Онлайн услугата. Клиентът трябва да деинсталира софтуера при прекратяване на правото на Клиента да използва софтуера. Microsoft има право да забрани софтуера към този момент.</w:t>
      </w:r>
    </w:p>
    <w:p w14:paraId="483727EB" w14:textId="77777777" w:rsidR="00AD5F09" w:rsidRPr="00690C65" w:rsidRDefault="00AD5F09" w:rsidP="00AD5F09">
      <w:pPr>
        <w:pStyle w:val="ProductList-Body"/>
        <w:ind w:left="180"/>
      </w:pPr>
    </w:p>
    <w:p w14:paraId="5DCB55C1" w14:textId="656F93AB" w:rsidR="00103924" w:rsidRPr="00690C65" w:rsidRDefault="00103924" w:rsidP="00366C8E">
      <w:pPr>
        <w:pStyle w:val="ProductList-Body"/>
        <w:ind w:left="180"/>
        <w:outlineLvl w:val="2"/>
      </w:pPr>
      <w:r>
        <w:rPr>
          <w:b/>
          <w:color w:val="0072C6"/>
        </w:rPr>
        <w:t>Проверка за валидност, автоматични актуализации и събиране на данни за софтуер</w:t>
      </w:r>
    </w:p>
    <w:p w14:paraId="5CA5B88F" w14:textId="42500E54" w:rsidR="00103924" w:rsidRPr="00690C65" w:rsidRDefault="00103924" w:rsidP="00AD5F09">
      <w:pPr>
        <w:pStyle w:val="ProductList-Body"/>
        <w:ind w:left="180"/>
      </w:pPr>
      <w:r>
        <w:t xml:space="preserve">Microsoft може автоматично да проверява версията на който и да е свой софтуер. Устройствата, на които е инсталиран софтуерът, може периодично да предоставят информация, за да предоставят възможност на Microsoft да удостовери, че софтуерът е правилно лицензиран. Тази информация включва версията на софтуера, потребителския акаунт на крайния потребител, информация за ИД на продукта, ИД на компютъра, както и IP адреса на устройството. Ако софтуерът не лицензиран правилно, това ще се отрази на работата му. Клиентът може да получава актуализации или надстройки за софтуера само от Microsoft или от упълномощени източници. Чрез използването на софтуера Клиентът приема изпращането на описаната информация в настоящия раздел. Microsoft може да препоръчва или да изтегля актуализации или допълнения за софтуера на устройствата на Клиента със или без предизвестие. Някои Онлайн услуги може да изискват или да се подобряват чрез инсталиране на локален софтуер (например агенти, приложения за управление на устройства) („Приложения“). </w:t>
      </w:r>
      <w:r w:rsidR="008834A3">
        <w:t>Приложенията може да събират данни за използването и производителността на Приложенията, които може да се изпращат до Microsoft и да се използват за описаните цели в настоящите OST за Клиентски данни</w:t>
      </w:r>
      <w:r>
        <w:t>.</w:t>
      </w:r>
    </w:p>
    <w:p w14:paraId="008AEE39" w14:textId="77777777" w:rsidR="00AD5F09" w:rsidRPr="00690C65" w:rsidRDefault="00AD5F09" w:rsidP="00AD5F09">
      <w:pPr>
        <w:pStyle w:val="ProductList-Body"/>
        <w:ind w:left="180"/>
      </w:pPr>
    </w:p>
    <w:p w14:paraId="2201BE05" w14:textId="0EF0594E" w:rsidR="00103924" w:rsidRPr="00690C65" w:rsidRDefault="00103924" w:rsidP="00366C8E">
      <w:pPr>
        <w:pStyle w:val="ProductList-Body"/>
        <w:ind w:left="180"/>
        <w:outlineLvl w:val="2"/>
      </w:pPr>
      <w:r>
        <w:rPr>
          <w:b/>
          <w:color w:val="0072C6"/>
        </w:rPr>
        <w:t>Софтуерни компоненти на трети лица</w:t>
      </w:r>
    </w:p>
    <w:p w14:paraId="6599E6F9" w14:textId="37E37BB1" w:rsidR="00103924" w:rsidRPr="00690C65" w:rsidRDefault="00103924" w:rsidP="00AD5F09">
      <w:pPr>
        <w:pStyle w:val="ProductList-Body"/>
        <w:ind w:left="180"/>
      </w:pPr>
      <w:r>
        <w:t>Софтуерът може да съдържа софтуерни компоненти на трети лица. Освен ако не е посочено друго в софтуера, Microsoft, а не третото лице, лицензира компонентите за Клиента по силата на лицензионните условия и бележки на Microsoft.</w:t>
      </w:r>
    </w:p>
    <w:p w14:paraId="0AB570BE" w14:textId="77777777" w:rsidR="00AD5F09" w:rsidRPr="00690C65" w:rsidRDefault="00AD5F09" w:rsidP="00AD5F09">
      <w:pPr>
        <w:pStyle w:val="ProductList-Body"/>
      </w:pPr>
    </w:p>
    <w:p w14:paraId="169C2F2E" w14:textId="77777777" w:rsidR="009E78A5" w:rsidRPr="006D2C33" w:rsidRDefault="009E78A5" w:rsidP="009E78A5">
      <w:pPr>
        <w:pStyle w:val="ProductList-SubSubSectionHeading"/>
        <w:outlineLvl w:val="1"/>
      </w:pPr>
      <w:bookmarkStart w:id="32" w:name="_Toc460240070"/>
      <w:bookmarkStart w:id="33" w:name="_Toc459970681"/>
      <w:bookmarkStart w:id="34" w:name="_Toc496614042"/>
      <w:bookmarkStart w:id="35" w:name="NonMicrosoftProducts"/>
      <w:r>
        <w:t>Продукти, които не са на Microsoft</w:t>
      </w:r>
      <w:bookmarkEnd w:id="32"/>
      <w:bookmarkEnd w:id="33"/>
      <w:bookmarkEnd w:id="34"/>
    </w:p>
    <w:bookmarkEnd w:id="35"/>
    <w:p w14:paraId="2FD9D8ED" w14:textId="77777777" w:rsidR="001B7568" w:rsidRPr="00747204" w:rsidRDefault="001B7568" w:rsidP="001B7568">
      <w:pPr>
        <w:pStyle w:val="ProductList-Body"/>
      </w:pPr>
      <w:r>
        <w:t xml:space="preserve">Microsoft може да предоставя Продукти, които не са на Microsoft, в наличност за Клиента чрез използването от страна на Клиента на Онлайн услугите (например чрез магазин, галерия или като резултати от търсене) или онлайн магазин на Microsoft (например Магазина на Microsoft за бизнес или Магазина на Microsoft за образование). Ако Клиентът инсталира или използва Продукти, които не са на Microsoft, с дадена Онлайн услуга, Клиентът няма право чрез това си действие да подлага интелектуална собственост или технологии на Microsoft на задължения извън тези, които са изрично включени в споразумението за корпоративно лицензиране на Клиента. За удобство на Клиента Microsoft може да включи такси за определен Продукт, който не е на Microsoft, като част от сметката на Клиента за Онлайн услугите. Въпреки това Microsoft не поема никаква отговорност за Продукт, който не е на Microsoft. Единствено Клиентът носи отговорност за Продукт, който не е на Microsoft, който той инсталира или използва с Онлайн услуга или придобива или управлява чрез онлайн магазин на Microsoft. Използването от страна на Клиента на Продукт, който не е на Microsoft, се регулира от лиценза, услугата и/или условията за поверителност между Клиента и издателя на Продукта, който не е на Microsoft (ако има такъв). </w:t>
      </w:r>
    </w:p>
    <w:p w14:paraId="1AE95EC8" w14:textId="77777777" w:rsidR="00103924" w:rsidRPr="00690C65" w:rsidRDefault="00103924" w:rsidP="00103924">
      <w:pPr>
        <w:pStyle w:val="ProductList-Body"/>
      </w:pPr>
    </w:p>
    <w:p w14:paraId="0F84C97D" w14:textId="77777777" w:rsidR="00AD5F09" w:rsidRPr="00690C65" w:rsidRDefault="00AD5F09" w:rsidP="00366C8E">
      <w:pPr>
        <w:pStyle w:val="ProductList-SubSubSectionHeading"/>
        <w:outlineLvl w:val="1"/>
      </w:pPr>
      <w:bookmarkStart w:id="36" w:name="_Toc496614043"/>
      <w:r>
        <w:t>Условия за допустимо използване</w:t>
      </w:r>
      <w:bookmarkEnd w:id="36"/>
    </w:p>
    <w:p w14:paraId="743282DE" w14:textId="77777777" w:rsidR="00AD5F09" w:rsidRPr="00690C65" w:rsidRDefault="00AD5F09" w:rsidP="00AD5F09">
      <w:pPr>
        <w:pStyle w:val="ProductList-Body"/>
      </w:pPr>
      <w:r>
        <w:t>Нито Клиентът, нито потребителите, които осъществяват достъп до дадена Онлайн услуга чрез Клиента, нямат право да използват дадена Онлайн услуга:</w:t>
      </w:r>
    </w:p>
    <w:p w14:paraId="50D38345" w14:textId="77777777" w:rsidR="00AD5F09" w:rsidRPr="00690C65" w:rsidRDefault="00AD5F09" w:rsidP="00A44A41">
      <w:pPr>
        <w:pStyle w:val="ProductList-Body"/>
        <w:numPr>
          <w:ilvl w:val="0"/>
          <w:numId w:val="2"/>
        </w:numPr>
        <w:ind w:left="450" w:hanging="270"/>
      </w:pPr>
      <w:r>
        <w:t>по начин, забранен от закона, подзаконови нормативни актове, държавен указ или декрет;</w:t>
      </w:r>
    </w:p>
    <w:p w14:paraId="5D5FDB63" w14:textId="77777777" w:rsidR="00AD5F09" w:rsidRPr="00690C65" w:rsidRDefault="00AD5F09" w:rsidP="0088164F">
      <w:pPr>
        <w:pStyle w:val="ProductList-Body"/>
        <w:numPr>
          <w:ilvl w:val="0"/>
          <w:numId w:val="2"/>
        </w:numPr>
        <w:spacing w:before="40"/>
        <w:ind w:left="450" w:hanging="270"/>
      </w:pPr>
      <w:r>
        <w:t xml:space="preserve">за нарушаване на правата на други; </w:t>
      </w:r>
    </w:p>
    <w:p w14:paraId="41703F54" w14:textId="467BD7CB" w:rsidR="00AD5F09" w:rsidRPr="00690C65" w:rsidRDefault="00AD5F09" w:rsidP="0088164F">
      <w:pPr>
        <w:pStyle w:val="ProductList-Body"/>
        <w:numPr>
          <w:ilvl w:val="0"/>
          <w:numId w:val="2"/>
        </w:numPr>
        <w:spacing w:before="40"/>
        <w:ind w:left="450" w:hanging="270"/>
      </w:pPr>
      <w:r>
        <w:t xml:space="preserve">в опит за получаване на неупълномощен достъп до или прекъсване на услуга, устройство, данни, акаунт или мрежа; </w:t>
      </w:r>
    </w:p>
    <w:p w14:paraId="0A3A559B" w14:textId="77777777" w:rsidR="00AD5F09" w:rsidRPr="00690C65" w:rsidRDefault="00AD5F09" w:rsidP="0088164F">
      <w:pPr>
        <w:pStyle w:val="ProductList-Body"/>
        <w:numPr>
          <w:ilvl w:val="0"/>
          <w:numId w:val="2"/>
        </w:numPr>
        <w:spacing w:before="40"/>
        <w:ind w:left="450" w:hanging="270"/>
      </w:pPr>
      <w:r>
        <w:t>за изпращане на нежелана поща или разпространение на злонамерен софтуер;</w:t>
      </w:r>
    </w:p>
    <w:p w14:paraId="7AF2D7D9" w14:textId="77777777" w:rsidR="00AD5F09" w:rsidRPr="00690C65" w:rsidRDefault="00AD5F09" w:rsidP="0088164F">
      <w:pPr>
        <w:pStyle w:val="ProductList-Body"/>
        <w:numPr>
          <w:ilvl w:val="0"/>
          <w:numId w:val="2"/>
        </w:numPr>
        <w:spacing w:before="40"/>
        <w:ind w:left="450" w:hanging="270"/>
      </w:pPr>
      <w:r>
        <w:t xml:space="preserve">по начин, който може да навреди на Онлайн услугата или на използването на услугата от страна на друго лице; или </w:t>
      </w:r>
    </w:p>
    <w:p w14:paraId="514F970B" w14:textId="77777777" w:rsidR="00AD5F09" w:rsidRPr="00690C65" w:rsidRDefault="00AD5F09" w:rsidP="0088164F">
      <w:pPr>
        <w:pStyle w:val="ProductList-Body"/>
        <w:numPr>
          <w:ilvl w:val="0"/>
          <w:numId w:val="2"/>
        </w:numPr>
        <w:spacing w:before="40" w:after="120"/>
        <w:ind w:left="461" w:hanging="274"/>
      </w:pPr>
      <w:r>
        <w:t>в приложение или ситуация, когато неизправността на Онлайн услугата може да доведе до смърт или сериозно физическо нараняване на дадено лице или до сериозна физическа или екологична вреда.</w:t>
      </w:r>
    </w:p>
    <w:p w14:paraId="05E5E29F" w14:textId="67BFC2BB" w:rsidR="00103924" w:rsidRPr="00A2082B" w:rsidRDefault="00AD5F09" w:rsidP="00AD5F09">
      <w:pPr>
        <w:pStyle w:val="ProductList-Body"/>
        <w:rPr>
          <w:spacing w:val="-2"/>
        </w:rPr>
      </w:pPr>
      <w:r w:rsidRPr="00A2082B">
        <w:rPr>
          <w:spacing w:val="-2"/>
        </w:rPr>
        <w:t>Нарушаването на условията в настоящия раздел може да доведе до временно преустановяване на Онлайн услугата. Microsoft ще преустанови временно Онлайн услугата само до разумно необходимата степен. Освен ако Microsoft не смята, че е необходимо незабавно временно преустановяване, Microsoft ще предоставя предизвестие в разумен срок преди временното преустановяване на дадена Онлайн услуга.</w:t>
      </w:r>
    </w:p>
    <w:p w14:paraId="340E4C2B" w14:textId="77777777" w:rsidR="003C35CD" w:rsidRPr="00690C65" w:rsidRDefault="003C35CD" w:rsidP="003C35CD">
      <w:pPr>
        <w:pStyle w:val="ProductList-Body"/>
      </w:pPr>
    </w:p>
    <w:p w14:paraId="238CEE0E" w14:textId="77777777" w:rsidR="003C35CD" w:rsidRPr="00690C65" w:rsidRDefault="003C35CD" w:rsidP="007F191E">
      <w:pPr>
        <w:pStyle w:val="ProductList-SubSubSectionHeading"/>
        <w:keepNext/>
        <w:outlineLvl w:val="1"/>
      </w:pPr>
      <w:bookmarkStart w:id="37" w:name="_Toc496614044"/>
      <w:r>
        <w:t>Технически ограничения</w:t>
      </w:r>
      <w:bookmarkEnd w:id="37"/>
    </w:p>
    <w:p w14:paraId="40AC0812" w14:textId="7E166F55" w:rsidR="00C62FB6" w:rsidRPr="00690C65" w:rsidRDefault="003C35CD" w:rsidP="00C62FB6">
      <w:pPr>
        <w:pStyle w:val="ProductList-Body"/>
      </w:pPr>
      <w:r>
        <w:t>Клиентът трябва да спазва и не може да заобикаля техническите ограничения в дадена Онлайн услуга, които позволяват на Клиента да използва услугата само по определени начини. Клиентът няма право да изтегля или премахва по друг начин копия на софтуер или първичен код от Онлайн услуга, освен по изрично упълномощения начин.</w:t>
      </w:r>
    </w:p>
    <w:p w14:paraId="5F339792" w14:textId="77777777" w:rsidR="00103924" w:rsidRPr="00690C65" w:rsidRDefault="00103924" w:rsidP="00103924">
      <w:pPr>
        <w:pStyle w:val="ProductList-Body"/>
      </w:pPr>
    </w:p>
    <w:p w14:paraId="16D38071" w14:textId="77777777" w:rsidR="00AD5F09" w:rsidRPr="00690C65" w:rsidRDefault="00AD5F09" w:rsidP="00366C8E">
      <w:pPr>
        <w:pStyle w:val="ProductList-SubSubSectionHeading"/>
        <w:outlineLvl w:val="1"/>
      </w:pPr>
      <w:bookmarkStart w:id="38" w:name="_Toc496614045"/>
      <w:r>
        <w:t>Съответствие със законите</w:t>
      </w:r>
      <w:bookmarkEnd w:id="38"/>
    </w:p>
    <w:p w14:paraId="4EB4A121" w14:textId="77777777" w:rsidR="00D404DA" w:rsidRPr="00D506D1" w:rsidRDefault="00D404DA" w:rsidP="00D404DA">
      <w:pPr>
        <w:pStyle w:val="ProductList-Body"/>
        <w:spacing w:after="120"/>
      </w:pPr>
      <w:r w:rsidRPr="00D506D1">
        <w:t>Microsoft ще спазва всички закони и разпоредби, приложими за предоставянето на Онлайн услугите, включително приложимото законодателство за уведомяване за дупка в сигурността. Въпреки това Microsoft не носи отговорност за спазването на каквито и да е закони или разпоредби, приложими за Клиента или неговия отрасъл, които не са общоприложими за доставчиците на услуги за информационни технологии. Microsoft не определя дали Клиентските данни или Данните за поддръжка включват информация, която да е обект на определен закон или наредба. Всички Пробиви в защитата са обект на условията на Уведомяване за пробив в защитата по-долу.</w:t>
      </w:r>
    </w:p>
    <w:p w14:paraId="029645E9" w14:textId="77777777" w:rsidR="00D404DA" w:rsidRPr="00D506D1" w:rsidRDefault="00D404DA" w:rsidP="00D404DA">
      <w:pPr>
        <w:pStyle w:val="ProductList-Body"/>
      </w:pPr>
      <w:r w:rsidRPr="00D506D1">
        <w:t xml:space="preserve">Клиентът трябва да спазва всяко приложимо законодателство относно използването на Онлайн услугите, включително законите във връзка с поверителността, Личните данни, биометричните данни, защитата на данни и поверителността на комуникациите. Клиентът носи отговорност за прилагането и поддържането на мерките за защита на поверителността и осигуряване на безопасността за компонентите, предоставяни или управлявани от Клиента (като например записаните устройства в Microsoft Intune или в рамките на виртуална машина или приложение на клиент на Microsoft Azure) и за определяне дали Онлайн услугите са подходящи за съхранение и обработване на информация, обект на даден закон или наредба, и за използването на Онлайн услугите по начин, който съответства на правните и законови задължения на Клиента. Клиентът носи отговорност за отговаряне на заявки от трети лица, свързани с използването на дадена Онлайн услуга от страна на Клиента, като например заявка за сваляне на съдържание съгласно Закона за авторското право в цифровата епоха на САЩ (U.S. Digital Millennium Copyright Act) или друго приложимо право. </w:t>
      </w:r>
    </w:p>
    <w:p w14:paraId="6D56C61C" w14:textId="77777777" w:rsidR="003C35CD" w:rsidRDefault="003C35CD" w:rsidP="003C35CD">
      <w:pPr>
        <w:pStyle w:val="ProductList-Body"/>
      </w:pPr>
    </w:p>
    <w:p w14:paraId="0622A63E" w14:textId="77777777" w:rsidR="00564004" w:rsidRPr="005B37B5" w:rsidRDefault="00564004" w:rsidP="005B37B5">
      <w:pPr>
        <w:pStyle w:val="ProductList-SubSubSectionHeading"/>
        <w:outlineLvl w:val="1"/>
      </w:pPr>
      <w:bookmarkStart w:id="39" w:name="_Toc496614046"/>
      <w:r w:rsidRPr="005B37B5">
        <w:t>Услуги за внос/износ</w:t>
      </w:r>
      <w:bookmarkEnd w:id="39"/>
    </w:p>
    <w:p w14:paraId="3E52A766" w14:textId="091791A4" w:rsidR="0090081E" w:rsidRPr="001A5A8F" w:rsidRDefault="00470339" w:rsidP="00564004">
      <w:pPr>
        <w:pStyle w:val="productlist-body0"/>
        <w:rPr>
          <w:rFonts w:asciiTheme="minorHAnsi" w:eastAsiaTheme="minorHAnsi" w:hAnsiTheme="minorHAnsi" w:cstheme="minorBidi"/>
          <w:szCs w:val="22"/>
          <w:lang w:bidi="ar-SA"/>
        </w:rPr>
      </w:pPr>
      <w:r w:rsidRPr="00470339">
        <w:rPr>
          <w:rFonts w:asciiTheme="minorHAnsi" w:eastAsiaTheme="minorHAnsi" w:hAnsiTheme="minorHAnsi" w:cstheme="minorBidi"/>
          <w:szCs w:val="22"/>
        </w:rPr>
        <w:t>Използването на която и да е Услуга за внос/износ от Клиента се обуславя от спазването от негова страна на всички предоставени от Microsoft инструкции във връзка с подготовката, обработването и доставянето на физическите носители, съдържащи негови данни („носители за съхранение“).</w:t>
      </w:r>
      <w:r w:rsidR="00564004">
        <w:rPr>
          <w:rFonts w:asciiTheme="minorHAnsi" w:eastAsiaTheme="minorHAnsi" w:hAnsiTheme="minorHAnsi" w:cstheme="minorBidi"/>
          <w:szCs w:val="22"/>
        </w:rPr>
        <w:t xml:space="preserve"> Единствено Клиентът носи отговорност за осигуряване на носителите за съхранение, като данните се предоставят в съответствие с всяко законодателство. Microsoft няма задължения по отношение на носителите за съхранение и не носи отговорност за загубени, повредени или унищожени носители за съхранение. Всички носители за съхранение, доставяни на Microsoft, трябва да се доставят на място в DCS център за данни на Microsoft (INCOTERMS 2010). Носителите за съхранение, доставяни на Клиента, трябва да се доставят на място, посочено от Клиента (INCOTERMS 2010).</w:t>
      </w:r>
    </w:p>
    <w:p w14:paraId="58759F6B" w14:textId="77777777" w:rsidR="0090081E" w:rsidRPr="00690C65" w:rsidRDefault="0090081E" w:rsidP="003C35CD">
      <w:pPr>
        <w:pStyle w:val="ProductList-Body"/>
      </w:pPr>
    </w:p>
    <w:p w14:paraId="4FEA4633" w14:textId="77777777" w:rsidR="00AD5F09" w:rsidRPr="00690C65" w:rsidRDefault="00AD5F09" w:rsidP="00366C8E">
      <w:pPr>
        <w:pStyle w:val="ProductList-SubSubSectionHeading"/>
        <w:outlineLvl w:val="1"/>
      </w:pPr>
      <w:bookmarkStart w:id="40" w:name="_Toc496614047"/>
      <w:r>
        <w:t>Електронни известия</w:t>
      </w:r>
      <w:bookmarkEnd w:id="40"/>
    </w:p>
    <w:p w14:paraId="6993E3E6" w14:textId="7559D1BC" w:rsidR="00AD5F09" w:rsidRPr="00690C65" w:rsidRDefault="00AD5F09" w:rsidP="00AD5F09">
      <w:pPr>
        <w:pStyle w:val="ProductList-Body"/>
      </w:pPr>
      <w:r>
        <w:t xml:space="preserve">Microsoft може да предоставя на Клиента информация и известия относно Онлайн услугите по електронен път, включително по имейл, чрез портала за Онлайн услугата или чрез уеб сайт, указан от Microsoft. Известията се предоставят от датата на предоставяне в наличност от страна на Microsoft. </w:t>
      </w:r>
    </w:p>
    <w:p w14:paraId="34B5705F" w14:textId="77777777" w:rsidR="00AD5F09" w:rsidRPr="00690C65" w:rsidRDefault="00AD5F09" w:rsidP="00AD5F09">
      <w:pPr>
        <w:pStyle w:val="ProductList-SubSubSectionHeading"/>
      </w:pPr>
    </w:p>
    <w:p w14:paraId="699AD26F" w14:textId="77777777" w:rsidR="00AD5F09" w:rsidRPr="00690C65" w:rsidRDefault="00AD5F09" w:rsidP="00366C8E">
      <w:pPr>
        <w:pStyle w:val="ProductList-SubSubSectionHeading"/>
        <w:outlineLvl w:val="1"/>
      </w:pPr>
      <w:bookmarkStart w:id="41" w:name="_Toc496614048"/>
      <w:r>
        <w:t>Превъзлагане на лицензи</w:t>
      </w:r>
      <w:bookmarkEnd w:id="41"/>
    </w:p>
    <w:p w14:paraId="7387CB08" w14:textId="42DB167F" w:rsidR="00AD5F09" w:rsidRPr="00690C65" w:rsidRDefault="00AD5F09" w:rsidP="00AD5F09">
      <w:pPr>
        <w:pStyle w:val="ProductList-Body"/>
      </w:pPr>
      <w:r>
        <w:t xml:space="preserve">Повечето, но не всички, ЛА може да се прехвърлят. Освен в случаите, в които е разрешено според настоящия параграф или </w:t>
      </w:r>
      <w:hyperlink w:anchor="OnlineServiceSpecificTerms" w:history="1">
        <w:r>
          <w:rPr>
            <w:rStyle w:val="Hyperlink"/>
          </w:rPr>
          <w:t>Специфичните условия за Онлайн услугата</w:t>
        </w:r>
      </w:hyperlink>
      <w:r>
        <w:t xml:space="preserve">, Клиентът не може да прехвърля даден ЛА краткосрочно (т.е. в рамките на 90 дни след последното прехвърляне). Клиентът може да прехвърли даден ЛА краткосрочно, за да покрие отсъствието на потребител или недостъпността на неработещо устройство. Прехвърлянето на ЛА за други цели трябва да е за постоянно. Когато Клиентът прехвърля ЛА от едно устройство </w:t>
      </w:r>
      <w:r>
        <w:lastRenderedPageBreak/>
        <w:t>или потребител на друго/друг, Клиентът трябва да блокира достъпа и да премахне всеки сроден софтуер от предишното устройство или от устройството на предишния потребител.</w:t>
      </w:r>
    </w:p>
    <w:p w14:paraId="2FA4C53A" w14:textId="77777777" w:rsidR="00AD5F09" w:rsidRPr="00690C65" w:rsidRDefault="00AD5F09" w:rsidP="00AD5F09">
      <w:pPr>
        <w:pStyle w:val="ProductList-SubSubSectionHeading"/>
      </w:pPr>
    </w:p>
    <w:p w14:paraId="3B84E286" w14:textId="77777777" w:rsidR="00AD5F09" w:rsidRPr="00690C65" w:rsidRDefault="00AD5F09" w:rsidP="00D404DA">
      <w:pPr>
        <w:pStyle w:val="ProductList-SubSubSectionHeading"/>
        <w:keepNext/>
        <w:outlineLvl w:val="1"/>
      </w:pPr>
      <w:bookmarkStart w:id="42" w:name="_Toc496614049"/>
      <w:r>
        <w:t>Компоненти на шрифтове</w:t>
      </w:r>
      <w:bookmarkEnd w:id="42"/>
    </w:p>
    <w:p w14:paraId="73F308D1" w14:textId="66EA51E0" w:rsidR="00AD5F09" w:rsidRPr="00690C65" w:rsidRDefault="00AD5F09" w:rsidP="00AD5F09">
      <w:pPr>
        <w:pStyle w:val="ProductList-Body"/>
      </w:pPr>
      <w:r>
        <w:t>При използване на Онлайн услуга от страна на Клиента, Клиентът може да използва шрифтовете, инсталирани от съответната Онлайн услуга, за показване и печат на съдържание. Клиентът има право да вгражда шрифтовете в съдържание само доколкото е разрешено от ограниченията за вграждане в шрифтовете и може временно да ги изтегля на принтер или друго изходно устройство, за да отпечатва съдържание.</w:t>
      </w:r>
    </w:p>
    <w:p w14:paraId="5F2F1E4E" w14:textId="77777777" w:rsidR="00AD5F09" w:rsidRPr="00690C65" w:rsidRDefault="00AD5F09" w:rsidP="00AD5F09">
      <w:pPr>
        <w:pStyle w:val="ProductList-SubSubSectionHeading"/>
      </w:pPr>
    </w:p>
    <w:p w14:paraId="2B89797C" w14:textId="77777777" w:rsidR="00007502" w:rsidRPr="003C2FBE" w:rsidRDefault="00007502" w:rsidP="00007502">
      <w:pPr>
        <w:pStyle w:val="ProductList-SubSubSectionHeading"/>
        <w:outlineLvl w:val="1"/>
      </w:pPr>
      <w:bookmarkStart w:id="43" w:name="CompetitiveBenchmarking"/>
      <w:bookmarkStart w:id="44" w:name="_Toc459970689"/>
      <w:bookmarkStart w:id="45" w:name="_Toc496614050"/>
      <w:r>
        <w:t>Конкурентно тестване на производителността</w:t>
      </w:r>
      <w:bookmarkEnd w:id="43"/>
      <w:bookmarkEnd w:id="44"/>
      <w:bookmarkEnd w:id="45"/>
    </w:p>
    <w:p w14:paraId="54065B1E" w14:textId="77777777" w:rsidR="00007502" w:rsidRPr="003C2FBE" w:rsidRDefault="00007502" w:rsidP="00007502">
      <w:pPr>
        <w:pStyle w:val="ProductList-Body"/>
      </w:pPr>
      <w:r>
        <w:t>Ако Клиентът предлага услуга, конкурентна на дадена онлайн услуга, чрез използването на онлайн услугата, Клиентът се съгласява да се откаже от всички ограничения за конкурентно използване и конкурентно тестване на производителността при условията, уреждащи неговата конкурентна услуга. Ако Клиентът не възнамерява да се откаже от подобни ограничения в условията за ползване, той няма право да използва онлайн услугата.</w:t>
      </w:r>
    </w:p>
    <w:p w14:paraId="2E069268" w14:textId="77777777" w:rsidR="00007502" w:rsidRDefault="00007502" w:rsidP="00366C8E">
      <w:pPr>
        <w:pStyle w:val="ProductList-SubSubSectionHeading"/>
        <w:outlineLvl w:val="1"/>
      </w:pPr>
    </w:p>
    <w:p w14:paraId="4DA62778" w14:textId="7ABFE023" w:rsidR="00AD5F09" w:rsidRPr="000964DC" w:rsidRDefault="00AD5F09" w:rsidP="00366C8E">
      <w:pPr>
        <w:pStyle w:val="ProductList-SubSubSectionHeading"/>
        <w:outlineLvl w:val="1"/>
      </w:pPr>
      <w:bookmarkStart w:id="46" w:name="_Toc496614051"/>
      <w:r>
        <w:t>Мултиплексиране</w:t>
      </w:r>
      <w:bookmarkEnd w:id="46"/>
    </w:p>
    <w:p w14:paraId="594AA384" w14:textId="7A451602" w:rsidR="00103924" w:rsidRPr="00690C65" w:rsidRDefault="00AD5F09" w:rsidP="00AD5F09">
      <w:pPr>
        <w:pStyle w:val="ProductList-Body"/>
      </w:pPr>
      <w:r>
        <w:t>Хардуерът или софтуерът, който Клиентът използва за поставяне на връзки в набор, пренасочване на информация, намаляване на броя на устройствата или потребителите, които имат директен достъп до Онлайн услугата (или сродния софтуер) или използват Онлайн услугата (или сродния софтуер), или намаляване на броя на OSE, устройствата или потребителите, които Онлайн услугата управлява директно (понякога наричано „обединяване“ или „метод за ограничаване на заявките към системата“), не намалява броя на лицензите от всеки тип (включително ЛА), от които Клиентът се нуждае.</w:t>
      </w:r>
    </w:p>
    <w:p w14:paraId="5B4C399B" w14:textId="6D78E2A4" w:rsidR="00730B3A" w:rsidRDefault="00997615" w:rsidP="00F810E5">
      <w:pPr>
        <w:pStyle w:val="ProductList-Body"/>
        <w:shd w:val="clear" w:color="auto" w:fill="A6A6A6" w:themeFill="background1" w:themeFillShade="A6"/>
        <w:spacing w:before="120" w:after="240"/>
        <w:jc w:val="right"/>
      </w:pPr>
      <w:hyperlink w:anchor="TableofContents" w:history="1">
        <w:r w:rsidR="002E0100">
          <w:rPr>
            <w:rStyle w:val="Hyperlink"/>
            <w:sz w:val="16"/>
            <w:szCs w:val="16"/>
          </w:rPr>
          <w:t>Съдържание</w:t>
        </w:r>
      </w:hyperlink>
      <w:r w:rsidR="00F810E5" w:rsidRPr="00DF320E">
        <w:rPr>
          <w:rStyle w:val="Hyperlink"/>
          <w:sz w:val="16"/>
          <w:szCs w:val="16"/>
        </w:rPr>
        <w:t xml:space="preserve"> </w:t>
      </w:r>
      <w:r w:rsidR="002E0100">
        <w:rPr>
          <w:sz w:val="16"/>
          <w:szCs w:val="16"/>
        </w:rPr>
        <w:t>/</w:t>
      </w:r>
      <w:r w:rsidR="00F810E5" w:rsidRPr="00DF320E">
        <w:rPr>
          <w:sz w:val="16"/>
          <w:szCs w:val="16"/>
        </w:rPr>
        <w:t xml:space="preserve"> </w:t>
      </w:r>
      <w:hyperlink w:anchor="GeneralTerms" w:history="1">
        <w:r w:rsidR="002E0100">
          <w:rPr>
            <w:rStyle w:val="Hyperlink"/>
            <w:sz w:val="16"/>
            <w:szCs w:val="16"/>
          </w:rPr>
          <w:t>Общи условия</w:t>
        </w:r>
      </w:hyperlink>
    </w:p>
    <w:p w14:paraId="1381C693" w14:textId="77777777" w:rsidR="00F810E5" w:rsidRDefault="00F810E5" w:rsidP="00A914BF">
      <w:pPr>
        <w:pStyle w:val="ProductList-Body"/>
        <w:sectPr w:rsidR="00F810E5" w:rsidSect="00A61B2A">
          <w:footerReference w:type="default" r:id="rId26"/>
          <w:footerReference w:type="first" r:id="rId27"/>
          <w:pgSz w:w="12240" w:h="15840"/>
          <w:pgMar w:top="1440" w:right="720" w:bottom="1440" w:left="720" w:header="720" w:footer="720" w:gutter="0"/>
          <w:cols w:space="720"/>
          <w:titlePg/>
          <w:docGrid w:linePitch="360"/>
        </w:sectPr>
      </w:pPr>
    </w:p>
    <w:p w14:paraId="75CD0C33" w14:textId="506133E3" w:rsidR="004D27A6" w:rsidRPr="00690C65" w:rsidRDefault="000E6ED8" w:rsidP="00366C8E">
      <w:pPr>
        <w:pStyle w:val="ProductList-SectionHeading"/>
        <w:outlineLvl w:val="0"/>
      </w:pPr>
      <w:bookmarkStart w:id="47" w:name="PrivacyandSecurityTerms"/>
      <w:bookmarkStart w:id="48" w:name="_Toc496614052"/>
      <w:r>
        <w:lastRenderedPageBreak/>
        <w:t>Условия за поверителност и защита</w:t>
      </w:r>
      <w:bookmarkEnd w:id="47"/>
      <w:bookmarkEnd w:id="48"/>
    </w:p>
    <w:p w14:paraId="7D1A07E0" w14:textId="189496FA" w:rsidR="00F77036" w:rsidRPr="00690C65" w:rsidRDefault="00F77036" w:rsidP="00F77036">
      <w:pPr>
        <w:pStyle w:val="ProductList-Body"/>
      </w:pPr>
      <w:r>
        <w:t xml:space="preserve">Настоящият раздел от Условията за Онлайн услуги съдържа две части: </w:t>
      </w:r>
    </w:p>
    <w:p w14:paraId="6AAD177B" w14:textId="4104F62E" w:rsidR="00F77036" w:rsidRPr="00690C65" w:rsidRDefault="00F77036" w:rsidP="00A44A41">
      <w:pPr>
        <w:pStyle w:val="ProductList-Body"/>
        <w:numPr>
          <w:ilvl w:val="0"/>
          <w:numId w:val="3"/>
        </w:numPr>
        <w:ind w:left="450" w:hanging="270"/>
      </w:pPr>
      <w:r>
        <w:t>Общи условия за поверителност и защита, които се прилагат за всички Онлайн услуги; както и</w:t>
      </w:r>
    </w:p>
    <w:p w14:paraId="19F00AAF" w14:textId="0D6AB44F" w:rsidR="000E6ED8" w:rsidRPr="00690C65" w:rsidRDefault="00F77036" w:rsidP="0088164F">
      <w:pPr>
        <w:pStyle w:val="ProductList-Body"/>
        <w:numPr>
          <w:ilvl w:val="0"/>
          <w:numId w:val="3"/>
        </w:numPr>
        <w:spacing w:before="40"/>
        <w:ind w:left="461" w:hanging="274"/>
      </w:pPr>
      <w:r>
        <w:t>Условия за обработване на данни, представляващи допълнителни ангажименти, за определени Онлайн услуги.</w:t>
      </w:r>
    </w:p>
    <w:p w14:paraId="63CB356D" w14:textId="77777777" w:rsidR="00F77036" w:rsidRPr="00690C65" w:rsidRDefault="00F77036" w:rsidP="00F77036">
      <w:pPr>
        <w:pStyle w:val="ProductList-Body"/>
      </w:pPr>
    </w:p>
    <w:p w14:paraId="28D69558" w14:textId="380CF2CB" w:rsidR="000E6ED8" w:rsidRPr="00B95770" w:rsidRDefault="00F77036" w:rsidP="00C12CC8">
      <w:pPr>
        <w:pStyle w:val="ProductList-Offering1Heading"/>
        <w:rPr>
          <w:lang w:val="ru-RU"/>
        </w:rPr>
      </w:pPr>
      <w:bookmarkStart w:id="49" w:name="_Toc496614053"/>
      <w:r w:rsidRPr="00B95770">
        <w:rPr>
          <w:lang w:val="ru-RU"/>
        </w:rPr>
        <w:t>Общи условия за поверителност и защита</w:t>
      </w:r>
      <w:bookmarkEnd w:id="49"/>
    </w:p>
    <w:p w14:paraId="74980099" w14:textId="77777777" w:rsidR="009E78A5" w:rsidRPr="006D2C33" w:rsidRDefault="009E78A5" w:rsidP="009E78A5">
      <w:pPr>
        <w:pStyle w:val="ProductList-SubSubSectionHeading"/>
        <w:outlineLvl w:val="2"/>
      </w:pPr>
      <w:bookmarkStart w:id="50" w:name="_Toc460240082"/>
      <w:bookmarkStart w:id="51" w:name="_Toc459970693"/>
      <w:bookmarkStart w:id="52" w:name="_Toc496614054"/>
      <w:r>
        <w:t>Обсег</w:t>
      </w:r>
      <w:bookmarkEnd w:id="50"/>
      <w:bookmarkEnd w:id="51"/>
      <w:bookmarkEnd w:id="52"/>
    </w:p>
    <w:p w14:paraId="784CCD1D" w14:textId="77777777" w:rsidR="000648ED" w:rsidRPr="00BA2331" w:rsidRDefault="000648ED" w:rsidP="000648ED">
      <w:pPr>
        <w:pStyle w:val="ProductList-Body"/>
      </w:pPr>
      <w:r>
        <w:t xml:space="preserve">Условията в настоящия раздел се прилагат за всички oнлайн услуги, с изключение на Корпоративната платформа за Картите на Bing, Платформата за управление на движими активи на Картите на Bing, LinkedIn Sales Navigator, Когнитивните услуги на Microsoft и Microsoft Azure Stack, Microsoft Геномика и Мобилен център Visual Studio, които се регулират от условията за поверителност и/или защита, посочени по-долу в приложимите </w:t>
      </w:r>
      <w:hyperlink w:anchor="_top" w:history="1">
        <w:r>
          <w:rPr>
            <w:rStyle w:val="Hyperlink"/>
          </w:rPr>
          <w:t>Специфични условия за oнлайн услуги</w:t>
        </w:r>
      </w:hyperlink>
      <w:r>
        <w:t>.</w:t>
      </w:r>
    </w:p>
    <w:p w14:paraId="77E4D02E" w14:textId="77777777" w:rsidR="00F77036" w:rsidRPr="00690C65" w:rsidRDefault="00F77036" w:rsidP="00F77036">
      <w:pPr>
        <w:pStyle w:val="ProductList-Body"/>
      </w:pPr>
    </w:p>
    <w:p w14:paraId="7785BD88" w14:textId="77777777" w:rsidR="00F77036" w:rsidRPr="00690C65" w:rsidRDefault="00F77036" w:rsidP="00366C8E">
      <w:pPr>
        <w:pStyle w:val="ProductList-SubSubSectionHeading"/>
        <w:outlineLvl w:val="2"/>
      </w:pPr>
      <w:bookmarkStart w:id="53" w:name="_Toc496614055"/>
      <w:r>
        <w:t>Използване на Клиентски данни</w:t>
      </w:r>
      <w:bookmarkEnd w:id="53"/>
    </w:p>
    <w:p w14:paraId="60C50476" w14:textId="5A63F640" w:rsidR="00F77036" w:rsidRPr="00690C65" w:rsidRDefault="00F77036" w:rsidP="00F77036">
      <w:pPr>
        <w:pStyle w:val="ProductList-Body"/>
      </w:pPr>
      <w:r>
        <w:t>Клиентските данни ще се използват само с цел предоставяне на Онлайн услугите на Клиента, включително за цели, съвместими с предоставянето на съответните услуги. Microsoft няма да използва Клиентски данни или да извлича информация от тях за цели, свързани с рекламиране, или подобни търговски цели. В отношенията между страните Клиентът запазва всички права, права на собственост и интереси към и върху Клиентските данни. Microsoft не придобива каквито и да е права върху Клиентските данни, освен правата, които Клиентът предоставя на Microsoft с цел предоставяне на Онлайн услугите на Клиента. Настоящият параграф не засяга правата на Microsoft върху софтуера или услугите, които Microsoft лицензира за Клиента.</w:t>
      </w:r>
    </w:p>
    <w:p w14:paraId="2013749E" w14:textId="77777777" w:rsidR="00F77036" w:rsidRPr="00690C65" w:rsidRDefault="00F77036" w:rsidP="00F77036">
      <w:pPr>
        <w:pStyle w:val="ProductList-Body"/>
      </w:pPr>
    </w:p>
    <w:p w14:paraId="0BF73D23" w14:textId="77777777" w:rsidR="00D404DA" w:rsidRPr="00D506D1" w:rsidRDefault="00D404DA" w:rsidP="00D404DA">
      <w:pPr>
        <w:pStyle w:val="ProductList-SubSubSectionHeading"/>
        <w:outlineLvl w:val="2"/>
      </w:pPr>
      <w:bookmarkStart w:id="54" w:name="_Toc489605576"/>
      <w:bookmarkStart w:id="55" w:name="_Toc496614056"/>
      <w:bookmarkStart w:id="56" w:name="ProcessingofPersonalData"/>
      <w:r w:rsidRPr="00D506D1">
        <w:t>Обработване на Лични данни</w:t>
      </w:r>
      <w:bookmarkEnd w:id="54"/>
      <w:bookmarkEnd w:id="55"/>
    </w:p>
    <w:bookmarkEnd w:id="56"/>
    <w:p w14:paraId="26F12323" w14:textId="77777777" w:rsidR="00D404DA" w:rsidRPr="00D506D1" w:rsidRDefault="00D404DA" w:rsidP="00D404DA">
      <w:pPr>
        <w:pStyle w:val="ProductList-Body"/>
      </w:pPr>
      <w:r w:rsidRPr="00D506D1">
        <w:t xml:space="preserve">Параграф 1 на член 28 от Общия регламент на Европейския съюз относно защитата на данните („ОРЗД“) изисква споразумение между администратор и обработващ лични данни или между обработващ лични данни и изпълнител </w:t>
      </w:r>
      <w:r w:rsidRPr="00D506D1">
        <w:rPr>
          <w:rFonts w:cstheme="minorHAnsi"/>
          <w:szCs w:val="18"/>
        </w:rPr>
        <w:t>за прилагането на подходящи технически и организационни мерки по такъв начин, че обработването да протича в съответствие с изискванията на ОРЗД и да осигурява защита на правата на субектите на данни</w:t>
      </w:r>
      <w:r w:rsidRPr="00D506D1">
        <w:t>. Условията на ОРЗД в Приложение 4 имат за цел спазването на това изискване от страните. Условията на ОРЗД са организирани, както следва:</w:t>
      </w:r>
    </w:p>
    <w:p w14:paraId="0BDDAAC5" w14:textId="77777777" w:rsidR="00D404DA" w:rsidRPr="00D506D1" w:rsidRDefault="00D404DA" w:rsidP="00D404DA">
      <w:pPr>
        <w:pStyle w:val="ProductList-Body"/>
        <w:numPr>
          <w:ilvl w:val="0"/>
          <w:numId w:val="47"/>
        </w:numPr>
      </w:pPr>
      <w:r w:rsidRPr="00D506D1">
        <w:t xml:space="preserve">Раздел C възпроизвежда (с минимални редакции с цел яснота) съответните договорни условия, изисквани за обработващите лични данни и администраторите съгласно членове 28, 32 и 33 от ОРЗД. </w:t>
      </w:r>
    </w:p>
    <w:p w14:paraId="51ECEBC2" w14:textId="77777777" w:rsidR="00D404DA" w:rsidRPr="00D506D1" w:rsidRDefault="00D404DA" w:rsidP="00D404DA">
      <w:pPr>
        <w:pStyle w:val="ProductList-Body"/>
        <w:numPr>
          <w:ilvl w:val="0"/>
          <w:numId w:val="47"/>
        </w:numPr>
      </w:pPr>
      <w:r w:rsidRPr="00D506D1">
        <w:t>Приложение 1 осигурява повече подробности относно това, какво може да очаква Клиентът от Microsoft за изпълнение на тези условия, както и ангажииментите на Microsoft във връзка с членове 30 и 34-36 от ОРЗД.</w:t>
      </w:r>
    </w:p>
    <w:p w14:paraId="091D410E" w14:textId="77777777" w:rsidR="00D404DA" w:rsidRPr="00D506D1" w:rsidRDefault="00D404DA" w:rsidP="00D404DA">
      <w:pPr>
        <w:pStyle w:val="ProductList-Body"/>
      </w:pPr>
      <w:r w:rsidRPr="00D506D1">
        <w:t xml:space="preserve">Microsoft поема ангажиментите от Условията на ОРЗД към всички клиенти, считано от 25 май 2018 г. </w:t>
      </w:r>
    </w:p>
    <w:p w14:paraId="425565D1" w14:textId="77777777" w:rsidR="00D404DA" w:rsidRPr="00D506D1" w:rsidRDefault="00D404DA" w:rsidP="00D404DA">
      <w:pPr>
        <w:pStyle w:val="ProductList-Body"/>
      </w:pPr>
    </w:p>
    <w:p w14:paraId="612FD173" w14:textId="77777777" w:rsidR="00D404DA" w:rsidRPr="00D506D1" w:rsidRDefault="00D404DA" w:rsidP="00D404DA">
      <w:pPr>
        <w:pStyle w:val="ProductList-SubSubSectionHeading"/>
        <w:outlineLvl w:val="2"/>
      </w:pPr>
      <w:bookmarkStart w:id="57" w:name="_Toc489605577"/>
      <w:bookmarkStart w:id="58" w:name="_Toc496614057"/>
      <w:r w:rsidRPr="00D506D1">
        <w:t>Използване на Данни за поддръжка</w:t>
      </w:r>
      <w:bookmarkEnd w:id="57"/>
      <w:bookmarkEnd w:id="58"/>
    </w:p>
    <w:p w14:paraId="02831068" w14:textId="77777777" w:rsidR="00D404DA" w:rsidRPr="00D506D1" w:rsidRDefault="00D404DA" w:rsidP="00D404DA">
      <w:pPr>
        <w:pStyle w:val="ProductList-Body"/>
      </w:pPr>
      <w:r w:rsidRPr="00D506D1">
        <w:t>Данните за поддръжка ще се използват само с цел предоставяне на поддръжка на Клиента, включително за цели, съвместими с предоставянето на поддръжка, като например отстраняване на повтарящи се проблеми или подобрения на поддръжката или Онлайн услугите. Microsoft няма да използва Данните за поддръжка или да извлича информация от тях за цели, свързани с рекламиране, или подобни търговски цели без разрешението на Клиента. В отношенията между страните Клиентът запазва всички права, права на собственост и интереси към и върху Данните за поддръжка. Microsoft не придобива каквито и да е права върху Данните за поддръжка, освен правата, които Клиентът предоставя на Microsoft</w:t>
      </w:r>
      <w:r w:rsidRPr="00D506D1">
        <w:rPr>
          <w:bCs/>
        </w:rPr>
        <w:t xml:space="preserve"> с цел предоставяне на поддръжка на Клиента</w:t>
      </w:r>
      <w:r w:rsidRPr="00D506D1">
        <w:t>. Настоящият параграф не засяга правата на Microsoft върху софтуера или услугите, които Microsoft лицензира за Клиента.</w:t>
      </w:r>
    </w:p>
    <w:p w14:paraId="79192145" w14:textId="77777777" w:rsidR="00D404DA" w:rsidRPr="00D506D1" w:rsidRDefault="00D404DA" w:rsidP="00D404DA">
      <w:pPr>
        <w:pStyle w:val="ProductList-Body"/>
      </w:pPr>
    </w:p>
    <w:p w14:paraId="541E5CD0" w14:textId="77777777" w:rsidR="00D404DA" w:rsidRPr="00D506D1" w:rsidRDefault="00D404DA" w:rsidP="00D404DA">
      <w:pPr>
        <w:pStyle w:val="ProductList-SubSubSectionHeading"/>
        <w:outlineLvl w:val="2"/>
      </w:pPr>
      <w:bookmarkStart w:id="59" w:name="_Toc487134014"/>
      <w:bookmarkStart w:id="60" w:name="_Toc489605578"/>
      <w:bookmarkStart w:id="61" w:name="_Toc496614058"/>
      <w:r w:rsidRPr="00D506D1">
        <w:t>Разкриване на Клиентски данни</w:t>
      </w:r>
      <w:bookmarkEnd w:id="59"/>
      <w:r w:rsidRPr="00D506D1">
        <w:t xml:space="preserve"> и Данни за поддръжка</w:t>
      </w:r>
      <w:bookmarkEnd w:id="60"/>
      <w:bookmarkEnd w:id="61"/>
    </w:p>
    <w:p w14:paraId="2BDB7500" w14:textId="77777777" w:rsidR="00D404DA" w:rsidRPr="00D506D1" w:rsidRDefault="00D404DA" w:rsidP="00D404DA">
      <w:pPr>
        <w:pStyle w:val="ProductList-Body"/>
        <w:spacing w:after="120"/>
      </w:pPr>
      <w:r w:rsidRPr="00D506D1">
        <w:t xml:space="preserve">Microsoft няма да разкрива Клиентски данни или Данни за поддръжка извън Microsoft или контролираните от него филиали и свързани лица, освен (1) както е указано от Клиента, (2) както е описано в OST или (3) когато това се изисква по закон. </w:t>
      </w:r>
    </w:p>
    <w:p w14:paraId="1D2447E2" w14:textId="77777777" w:rsidR="00D404DA" w:rsidRPr="00D506D1" w:rsidRDefault="00D404DA" w:rsidP="00D404DA">
      <w:pPr>
        <w:pStyle w:val="ProductList-Body"/>
        <w:spacing w:after="120"/>
      </w:pPr>
      <w:r w:rsidRPr="00D506D1">
        <w:t xml:space="preserve">Microsoft няма да разкрива Клиентски данни </w:t>
      </w:r>
      <w:bookmarkStart w:id="62" w:name="_Hlk486795797"/>
      <w:r w:rsidRPr="00D506D1">
        <w:t xml:space="preserve">или Данни за поддръжка </w:t>
      </w:r>
      <w:bookmarkEnd w:id="62"/>
      <w:r w:rsidRPr="00D506D1">
        <w:t>на правоприлагащи органи, освен ако това не се изисква по закон. Ако правоприлагащ орган се свърже с Microsoft с искане за Клиентски данни или Данни за поддръжка, Microsoft ще се опита да го препрати директно към Клиента за тези данни. Ако Microsoft бъде принудена да разкрие Клиентски данни или Данни за поддръжка на правоприлагащи органи, Microsoft ще уведоми незабавно Клиента и ще предостави копие на изискването, освен ако на фирмата не е наложена забрана по законов път за това.</w:t>
      </w:r>
    </w:p>
    <w:p w14:paraId="13E67C80" w14:textId="77777777" w:rsidR="00D404DA" w:rsidRPr="00D506D1" w:rsidRDefault="00D404DA" w:rsidP="00D404DA">
      <w:pPr>
        <w:pStyle w:val="ProductList-Body"/>
        <w:spacing w:after="120"/>
      </w:pPr>
      <w:r w:rsidRPr="00D506D1">
        <w:t>При получаване на искане от трето лице за Клиентски данни или Данни за поддръжка, Microsoft ще уведоми незабавно Клиента, освен ако това не е забранено по закон. Microsoft ще отхвърли искането, освен ако не е задължен да го изпълни по закон. Ако искането е валидно, Microsoft ще се опита да пренасочи третото лице да изиска данните директно от Клиента.</w:t>
      </w:r>
    </w:p>
    <w:p w14:paraId="0C42F459" w14:textId="77777777" w:rsidR="00D404DA" w:rsidRPr="00D506D1" w:rsidRDefault="00D404DA" w:rsidP="00D404DA">
      <w:pPr>
        <w:pStyle w:val="ProductList-Body"/>
        <w:spacing w:after="120"/>
      </w:pPr>
      <w:r w:rsidRPr="00D506D1">
        <w:lastRenderedPageBreak/>
        <w:t xml:space="preserve">Microsoft няма да предоставя на трети лица: (a) пряк, непряк, общ или неограничен достъп до Клиентски данни или Данни за поддръжка, (b) шифроващи ключове за платформи, използвани за защита на Клиентските данни, или възможността за разбиване на съответното шифроване или (c) достъп до Клиентски данни или Данни за поддръжка, ако Microsoft е наясно, че тези данни ще се използват за различни цели от посочените в искането на съответното трето лице. </w:t>
      </w:r>
    </w:p>
    <w:p w14:paraId="7FA4B67F" w14:textId="77777777" w:rsidR="00D404DA" w:rsidRPr="00D506D1" w:rsidRDefault="00D404DA" w:rsidP="00D404DA">
      <w:pPr>
        <w:pStyle w:val="ProductList-Body"/>
      </w:pPr>
      <w:r w:rsidRPr="00D506D1">
        <w:t xml:space="preserve">В подкрепа на гореизложеното Microsoft може да предостави на третото лице основната информация за контакт с Клиента. </w:t>
      </w:r>
    </w:p>
    <w:p w14:paraId="6CFA20DE" w14:textId="77777777" w:rsidR="00D404DA" w:rsidRPr="00D506D1" w:rsidRDefault="00D404DA" w:rsidP="00D404DA">
      <w:pPr>
        <w:pStyle w:val="ProductList-Body"/>
      </w:pPr>
    </w:p>
    <w:p w14:paraId="52CBD2DE" w14:textId="77777777" w:rsidR="00D404DA" w:rsidRPr="00D506D1" w:rsidRDefault="00D404DA" w:rsidP="00D404DA">
      <w:pPr>
        <w:pStyle w:val="ProductList-SubSubSectionHeading"/>
        <w:outlineLvl w:val="2"/>
      </w:pPr>
      <w:bookmarkStart w:id="63" w:name="_Toc489605579"/>
      <w:bookmarkStart w:id="64" w:name="_Toc487134015"/>
      <w:bookmarkStart w:id="65" w:name="_Toc496614059"/>
      <w:r w:rsidRPr="00D506D1">
        <w:t>Образователни институции</w:t>
      </w:r>
      <w:bookmarkEnd w:id="63"/>
      <w:bookmarkEnd w:id="64"/>
      <w:bookmarkEnd w:id="65"/>
    </w:p>
    <w:p w14:paraId="70656FFA" w14:textId="77777777" w:rsidR="00D404DA" w:rsidRPr="00D506D1" w:rsidRDefault="00D404DA" w:rsidP="00D404DA">
      <w:pPr>
        <w:pStyle w:val="ProductList-Body"/>
        <w:spacing w:after="120"/>
      </w:pPr>
      <w:r w:rsidRPr="00D506D1">
        <w:t>Ако даден Клиент представлява образователна агенция или институция, за която се прилагат разпоредбите в 20 U.S.C. § 1232g от FERPA (Family Educational Rights and Privacy Act; Закон за семейни права и поверителност в образованието), Microsoft потвърждава, че за целите на OST Microsoft представлява „служител в сферата на образованието“ с „легитимен образователен интерес“ към Клиентските данни и Данните за поддръжка съгласно дефинициите на тези термини според FERPA и съответните разпоредби за прилагане, като Microsoft приема да съблюдава ограниченията и изискванията, наложени за служителите в сферата на образованието според 34 CFR 99.33(a).</w:t>
      </w:r>
    </w:p>
    <w:p w14:paraId="7E85C825" w14:textId="77777777" w:rsidR="00D404DA" w:rsidRPr="00D506D1" w:rsidRDefault="00D404DA" w:rsidP="00D404DA">
      <w:pPr>
        <w:pStyle w:val="ProductList-Body"/>
      </w:pPr>
      <w:r w:rsidRPr="00D506D1">
        <w:t>Клиентът разбира, че е възможно Microsoft да не притежава или да притежава ограничена информация за контакт с учащите и родителите на учащите в институцията на Клиента. Следователно Клиентът носи отговорност за получаването на всички родителски съгласия за използването на Онлайн услугата от страна на краен потребител, които може да се изискват според приложимото право, както и за предоставянето на известие от името на Microsoft на учащите (или на родител на учащия, в случай че известието касае учащ на възраст под 18 години, който не посещава институция за следгимназиално образование) по отношение на всички съдебни заповеди или законно издадени призовки, изискващи разкриване на Клиентски данни или Данни за поддръжка, с които Microsoft разполага, както може да се изисква според приложимото право.</w:t>
      </w:r>
    </w:p>
    <w:p w14:paraId="6D5C3D3B" w14:textId="77777777" w:rsidR="00D404DA" w:rsidRPr="00D506D1" w:rsidRDefault="00D404DA" w:rsidP="00D404DA">
      <w:pPr>
        <w:pStyle w:val="ProductList-Body"/>
      </w:pPr>
    </w:p>
    <w:p w14:paraId="06A60223" w14:textId="77777777" w:rsidR="00D404DA" w:rsidRPr="00D506D1" w:rsidRDefault="00D404DA" w:rsidP="00D404DA">
      <w:pPr>
        <w:pStyle w:val="ProductList-SubSubSectionHeading"/>
        <w:outlineLvl w:val="2"/>
      </w:pPr>
      <w:bookmarkStart w:id="66" w:name="_Toc489605580"/>
      <w:bookmarkStart w:id="67" w:name="_Toc487134016"/>
      <w:bookmarkStart w:id="68" w:name="_Toc496614060"/>
      <w:bookmarkStart w:id="69" w:name="HIPPA"/>
      <w:r w:rsidRPr="00D506D1">
        <w:t>Бизнес сътрудник по HIPAA</w:t>
      </w:r>
      <w:bookmarkEnd w:id="66"/>
      <w:bookmarkEnd w:id="67"/>
      <w:bookmarkEnd w:id="68"/>
    </w:p>
    <w:bookmarkEnd w:id="69"/>
    <w:p w14:paraId="29ACBC60" w14:textId="77777777" w:rsidR="00D404DA" w:rsidRPr="00D506D1" w:rsidRDefault="00D404DA" w:rsidP="00D404DA">
      <w:pPr>
        <w:pStyle w:val="ProductList-Body"/>
      </w:pPr>
      <w:r w:rsidRPr="00D506D1">
        <w:t xml:space="preserve">Ако Клиентът е „покрито лице“ или „бизнес сътрудник“ и включва „защитена здравна информация“ в Клиентски данни, както тези термини са дефинирани в 45 CFR § 160.103, изпълнението на споразумението за корпоративно лицензиране на Клиента включва изпълнението на Споразумението за бизнес сътрудник („BAA“) по HIPAA, чийто пълен текст определя Онлайн услугите, за които се отнася, и е наличен на адрес: </w:t>
      </w:r>
      <w:hyperlink r:id="rId28" w:history="1">
        <w:r w:rsidRPr="00D506D1">
          <w:rPr>
            <w:rStyle w:val="Hyperlink"/>
          </w:rPr>
          <w:t>http://aka.ms/BAA</w:t>
        </w:r>
      </w:hyperlink>
      <w:r w:rsidRPr="00D506D1">
        <w:t>. Клиентът може да се откаже от BAA, като изпрати следната информация до Microsoft в писмено известие (съгласно условията на споразумението за корпоративно лицензиране на Клиента):</w:t>
      </w:r>
    </w:p>
    <w:p w14:paraId="62C38989" w14:textId="77777777" w:rsidR="00D404DA" w:rsidRPr="00D506D1" w:rsidRDefault="00D404DA" w:rsidP="00D404DA">
      <w:pPr>
        <w:pStyle w:val="ProductList-Body"/>
        <w:numPr>
          <w:ilvl w:val="0"/>
          <w:numId w:val="36"/>
        </w:numPr>
        <w:ind w:left="450" w:hanging="270"/>
      </w:pPr>
      <w:r w:rsidRPr="00D506D1">
        <w:t>пълното юридическо наименование на Клиента и на всяко Свързано лице, което се отписва;</w:t>
      </w:r>
    </w:p>
    <w:p w14:paraId="028044BC" w14:textId="77777777" w:rsidR="00D404DA" w:rsidRPr="00D506D1" w:rsidRDefault="00D404DA" w:rsidP="00D404DA">
      <w:pPr>
        <w:pStyle w:val="ProductList-Body"/>
        <w:numPr>
          <w:ilvl w:val="0"/>
          <w:numId w:val="36"/>
        </w:numPr>
        <w:ind w:left="450" w:hanging="270"/>
      </w:pPr>
      <w:r w:rsidRPr="00D506D1">
        <w:t> ако Клиентът разполага с няколко споразумения за корпоративно лицензиране – съответното споразумение за корпоративно лицензиране, за което се прилага отписването.</w:t>
      </w:r>
    </w:p>
    <w:p w14:paraId="0DD98C5C" w14:textId="77777777" w:rsidR="00D404DA" w:rsidRPr="00D506D1" w:rsidRDefault="00D404DA" w:rsidP="00D404DA">
      <w:pPr>
        <w:pStyle w:val="ProductList-Body"/>
        <w:ind w:left="180"/>
      </w:pPr>
    </w:p>
    <w:p w14:paraId="6DEA5168" w14:textId="77777777" w:rsidR="00D404DA" w:rsidRPr="00D506D1" w:rsidRDefault="00D404DA" w:rsidP="00D404DA">
      <w:pPr>
        <w:pStyle w:val="ProductList-SubSubSectionHeading"/>
        <w:outlineLvl w:val="2"/>
      </w:pPr>
      <w:bookmarkStart w:id="70" w:name="_Toc489605581"/>
      <w:bookmarkStart w:id="71" w:name="_Toc487134017"/>
      <w:bookmarkStart w:id="72" w:name="_Toc496614061"/>
      <w:r w:rsidRPr="00D506D1">
        <w:t>Защита</w:t>
      </w:r>
      <w:bookmarkEnd w:id="70"/>
      <w:bookmarkEnd w:id="71"/>
      <w:bookmarkEnd w:id="72"/>
    </w:p>
    <w:p w14:paraId="5141E529" w14:textId="77777777" w:rsidR="00D404DA" w:rsidRPr="00D506D1" w:rsidRDefault="00D404DA" w:rsidP="00D404DA">
      <w:pPr>
        <w:pStyle w:val="ProductList-Body"/>
      </w:pPr>
      <w:r w:rsidRPr="00D506D1">
        <w:t xml:space="preserve">Microsoft се ангажира да защитава сигурността на информацията на Клиента. Фирмата Microsoft е приложила и ще поддържа и спазва подходящи технически и организационни мерки с цел защита на Клиентските данни и Данните за поддръжка срещу случайно, неупълномощено или незаконно осъществяване на достъп, изнасяне на информация, промяна, загуба или унищожаване. </w:t>
      </w:r>
    </w:p>
    <w:p w14:paraId="680142C3" w14:textId="77777777" w:rsidR="00D404DA" w:rsidRPr="00D506D1" w:rsidRDefault="00D404DA" w:rsidP="00D404DA">
      <w:pPr>
        <w:pStyle w:val="ProductList-Body"/>
      </w:pPr>
    </w:p>
    <w:p w14:paraId="136B301F" w14:textId="77777777" w:rsidR="00D404DA" w:rsidRPr="00D506D1" w:rsidRDefault="00D404DA" w:rsidP="00D404DA">
      <w:pPr>
        <w:pStyle w:val="ProductList-SubSubSectionHeading"/>
        <w:outlineLvl w:val="2"/>
      </w:pPr>
      <w:bookmarkStart w:id="73" w:name="_Toc489605582"/>
      <w:bookmarkStart w:id="74" w:name="_Toc487134018"/>
      <w:bookmarkStart w:id="75" w:name="_Toc496614062"/>
      <w:r w:rsidRPr="00D506D1">
        <w:t>Уведомяване за пробив в защитата</w:t>
      </w:r>
      <w:bookmarkEnd w:id="73"/>
      <w:bookmarkEnd w:id="74"/>
      <w:bookmarkEnd w:id="75"/>
    </w:p>
    <w:p w14:paraId="1221E3B7" w14:textId="77777777" w:rsidR="00D404DA" w:rsidRPr="00D506D1" w:rsidRDefault="00D404DA" w:rsidP="00D404DA">
      <w:pPr>
        <w:pStyle w:val="ProductList-Body"/>
        <w:spacing w:after="120"/>
      </w:pPr>
      <w:r w:rsidRPr="00D506D1">
        <w:t>Ако Microsoft установи незаконно осъществяване на достъп до Клиентски данни или Данни за поддръжка, съхранявани в оборудване на Microsoft или в учреждения на Microsoft, или за осъществяване на неупълномощен достъп до такова оборудване или учреждения, водещо до загуби, разкриване или промяна на Клиентски данни или Данни за поддръжка (всяко от които съставлява „Пробив в защитата“), Microsoft незабавно: (1) ще уведоми Клиента за Пробива в защитата; (2) ще разследва Пробива в защитата и ще предостави на Клиента подробна информация за Пробива в защитата; и (3) ще предприеме разумни стъпки за смекчаване на ефектите и свеждане до минимум на вредите в резултат на Пробива в защитата.</w:t>
      </w:r>
    </w:p>
    <w:p w14:paraId="39299DC7" w14:textId="77777777" w:rsidR="00D404DA" w:rsidRPr="00D506D1" w:rsidRDefault="00D404DA" w:rsidP="00D404DA">
      <w:pPr>
        <w:pStyle w:val="ProductList-Body"/>
        <w:spacing w:after="120"/>
      </w:pPr>
      <w:r w:rsidRPr="00D506D1">
        <w:t>Уведомяванията за Пробиви в защитата ще се доставят на един или няколко от администраторите на Клиента по начин, избран от Microsoft, включително по имейл. Единствено Клиентът носи отговорност да гарантира, че администраторите на Клиента ще поддържат информацията за контакт във всеки приложим портал на Онлайн услугите точна. Задължението на Microsoft да съобщава за Пробиви в защитата или да реагира при наличието на такива според настоящия раздел не представлява потвърждение от страна на Microsoft за вина или отговорност по отношение на Пробива в защитата.</w:t>
      </w:r>
    </w:p>
    <w:p w14:paraId="0C969AE9" w14:textId="77777777" w:rsidR="00D404DA" w:rsidRPr="00D506D1" w:rsidRDefault="00D404DA" w:rsidP="00D404DA">
      <w:pPr>
        <w:pStyle w:val="ProductList-Body"/>
      </w:pPr>
      <w:r w:rsidRPr="00D506D1">
        <w:t>Клиентът трябва да уведомява Microsoft незабавно за възможните злоупотреби с акаунтите или идентификационните данни за удостоверяване, както и за пробивите в защитата, свързани с дадена Онлайн услуга.</w:t>
      </w:r>
    </w:p>
    <w:p w14:paraId="08C1984B" w14:textId="77777777" w:rsidR="00D404DA" w:rsidRPr="00D506D1" w:rsidRDefault="00D404DA" w:rsidP="00D404DA">
      <w:pPr>
        <w:pStyle w:val="ProductList-Body"/>
      </w:pPr>
    </w:p>
    <w:p w14:paraId="05FC18D7" w14:textId="77777777" w:rsidR="00D404DA" w:rsidRPr="00D506D1" w:rsidRDefault="00D404DA" w:rsidP="00D404DA">
      <w:pPr>
        <w:pStyle w:val="ProductList-SubSubSectionHeading"/>
        <w:outlineLvl w:val="2"/>
      </w:pPr>
      <w:bookmarkStart w:id="76" w:name="LocationofDataProcessing"/>
      <w:bookmarkStart w:id="77" w:name="_Toc489605583"/>
      <w:bookmarkStart w:id="78" w:name="_Toc487134019"/>
      <w:bookmarkStart w:id="79" w:name="_Toc496614063"/>
      <w:r w:rsidRPr="00D506D1">
        <w:t>Местоположение на обработването на данните</w:t>
      </w:r>
      <w:bookmarkEnd w:id="76"/>
      <w:bookmarkEnd w:id="77"/>
      <w:bookmarkEnd w:id="78"/>
      <w:bookmarkEnd w:id="79"/>
    </w:p>
    <w:p w14:paraId="3351AE4C" w14:textId="77777777" w:rsidR="00D404DA" w:rsidRPr="00D506D1" w:rsidRDefault="00D404DA" w:rsidP="00D404DA">
      <w:pPr>
        <w:pStyle w:val="ProductList-Body"/>
      </w:pPr>
      <w:r w:rsidRPr="00D506D1">
        <w:t xml:space="preserve">С изключение на описаното на други места в OST, Клиентските данни и Данните за поддръжка, които Microsoft обработва от името на Клиента, може да се прехвърлят, да се съхраняват или да се обработват в САЩ или която и да е друга страна, в която фирмата Microsoft или нейните свързани лица или подизпълнители поддържат офиси. Клиентът назначава Microsoft да извършва всички подобни прехвърляния на Клиентски данни и Данни за поддръжка до такива страни и да съхранява и обработва Клиентските данни и Данните за поддръжка с цел предоставяне на Онлайн услугите. </w:t>
      </w:r>
    </w:p>
    <w:p w14:paraId="5F986A4E" w14:textId="77777777" w:rsidR="00D404DA" w:rsidRPr="00D506D1" w:rsidRDefault="00D404DA" w:rsidP="00D404DA">
      <w:pPr>
        <w:pStyle w:val="ProductList-Body"/>
      </w:pPr>
    </w:p>
    <w:p w14:paraId="75332439" w14:textId="77777777" w:rsidR="00D404DA" w:rsidRPr="00D506D1" w:rsidRDefault="00D404DA" w:rsidP="00D404DA">
      <w:pPr>
        <w:pStyle w:val="ProductList-Body"/>
      </w:pPr>
      <w:r w:rsidRPr="00D506D1">
        <w:t>Microsoft ще спазва изискванията на законодателството за защита на данните на Европейската икономическа зона и Швейцария по отношение на събирането, използването, преноса, съхранението и друго обработване на Лични данни от Европейската икономическа зона и Швейцария. С прилагането на ОРЗД Microsoft ще се увери, че предаването на Лични данни на трета държава или международна организация се извършва при вземане на съответните предпазни мерки, както е описано в чл. 46 от ОРЗД, и подобни предаване и предпазни мерки са документирани съгласно чл. 30, параграф 2 от ОРЗД. В допълнение към ангажиментите на Microsoft по Стандартните договорни клаузи и други примерни договори, Microsoft има сертифициране по рамките за защита на неприкосновеността на личния живот в отношенията между ЕС и САЩ и Швейцария и САЩ и свързаните с тях ангажименти. Microsoft се съгласява да уведоми Клиента, в случай че прецени, че повече не може да изпълнява задължението си да осигурява същото ниво на защита, което се изисква от принципите, залегнали в рамките за защита на неприкосновеността на личния живот.</w:t>
      </w:r>
    </w:p>
    <w:p w14:paraId="4601A281" w14:textId="77777777" w:rsidR="00D404DA" w:rsidRPr="00D506D1" w:rsidRDefault="00D404DA" w:rsidP="00D404DA">
      <w:pPr>
        <w:pStyle w:val="ProductList-Body"/>
      </w:pPr>
    </w:p>
    <w:p w14:paraId="47C41C2F" w14:textId="77777777" w:rsidR="00D404DA" w:rsidRPr="00D506D1" w:rsidRDefault="00D404DA" w:rsidP="00D404DA">
      <w:pPr>
        <w:pStyle w:val="ProductList-SubSubSectionHeading"/>
        <w:outlineLvl w:val="2"/>
      </w:pPr>
      <w:bookmarkStart w:id="80" w:name="_Toc489605584"/>
      <w:bookmarkStart w:id="81" w:name="_Toc487134020"/>
      <w:bookmarkStart w:id="82" w:name="_Toc496614064"/>
      <w:r w:rsidRPr="00D506D1">
        <w:t>Предварителни издания</w:t>
      </w:r>
      <w:bookmarkEnd w:id="80"/>
      <w:bookmarkEnd w:id="81"/>
      <w:bookmarkEnd w:id="82"/>
    </w:p>
    <w:p w14:paraId="497A1170" w14:textId="77777777" w:rsidR="00D404DA" w:rsidRPr="00D506D1" w:rsidRDefault="00D404DA" w:rsidP="00D404DA">
      <w:pPr>
        <w:pStyle w:val="ProductList-Body"/>
      </w:pPr>
      <w:r w:rsidRPr="00D506D1">
        <w:t>Microsoft може да предлага компилации за предварителен преглед, бета-версии или други предварителни издания на функции, местоположения на центрове за данни и услуги („Предварителни издания“) за оценка по избор. Освен ако не е предвидено друго, (i) Предварителните издания използват по-малко или различни мерки за безопасност и поверителност от обичайно наличните в Онлайн услугите, (ii) Предварителните издания не се включват в SLA за съответната Онлайн услуга, и (iii) Клиентът не бива да използва Предварителните издания за обработка на лични или други данни, които са предмет на по-строги изисквания за съответствие.</w:t>
      </w:r>
    </w:p>
    <w:p w14:paraId="6AFBD1C6" w14:textId="77777777" w:rsidR="00D404DA" w:rsidRPr="00D506D1" w:rsidRDefault="00D404DA" w:rsidP="00D404DA">
      <w:pPr>
        <w:pStyle w:val="ProductList-Body"/>
      </w:pPr>
    </w:p>
    <w:p w14:paraId="59AB7BD5" w14:textId="77777777" w:rsidR="00D404DA" w:rsidRPr="00D506D1" w:rsidRDefault="00D404DA" w:rsidP="00D404DA">
      <w:pPr>
        <w:pStyle w:val="ProductList-SubSubSectionHeading"/>
        <w:outlineLvl w:val="2"/>
      </w:pPr>
      <w:bookmarkStart w:id="83" w:name="_Toc489605585"/>
      <w:bookmarkStart w:id="84" w:name="_Toc487134021"/>
      <w:bookmarkStart w:id="85" w:name="_Toc496614065"/>
      <w:r w:rsidRPr="00D506D1">
        <w:t>Използване на Подизпълнители</w:t>
      </w:r>
      <w:bookmarkEnd w:id="83"/>
      <w:bookmarkEnd w:id="84"/>
      <w:bookmarkEnd w:id="85"/>
    </w:p>
    <w:p w14:paraId="22BA9198" w14:textId="77777777" w:rsidR="00D404DA" w:rsidRPr="00D506D1" w:rsidRDefault="00D404DA" w:rsidP="00D404DA">
      <w:pPr>
        <w:pStyle w:val="ProductList-Body"/>
        <w:rPr>
          <w:spacing w:val="-2"/>
        </w:rPr>
      </w:pPr>
      <w:r w:rsidRPr="00D506D1">
        <w:rPr>
          <w:spacing w:val="-2"/>
        </w:rPr>
        <w:t>Фирмата Microsoft има право да наема подизпълнители, които да предоставят услуги от нейно име. Всички подобни подизпълнители ще може да получават Клиентски данни и Данни за поддръжка единствено с цел доставка на услугите, за чието предоставяне са наети от Microsoft, като ще им бъде забранено да използват Клиентските данни и Данните за поддръжка за други цели. Фирмата Microsoft поема отговорност за съответствието на подизпълнителите й със задълженията на Microsoft, посочени в OST. Клиентът се е съгласил предварително с прехвърлянето на Клиентски данни и Данни за поддръжка от страна на Microsoft към подизпълнителите, както е описано в OST.</w:t>
      </w:r>
    </w:p>
    <w:p w14:paraId="78B535E5" w14:textId="77777777" w:rsidR="000E6ED8" w:rsidRPr="00690C65" w:rsidRDefault="000E6ED8" w:rsidP="00A914BF">
      <w:pPr>
        <w:pStyle w:val="ProductList-Body"/>
      </w:pPr>
    </w:p>
    <w:p w14:paraId="0937BBEE" w14:textId="77777777" w:rsidR="00F77036" w:rsidRPr="00690C65" w:rsidRDefault="00F77036" w:rsidP="00287CA4">
      <w:pPr>
        <w:pStyle w:val="ProductList-SubSubSectionHeading"/>
        <w:keepNext/>
        <w:outlineLvl w:val="2"/>
      </w:pPr>
      <w:bookmarkStart w:id="86" w:name="_Toc496614066"/>
      <w:r>
        <w:t>Начини за връзка с Microsoft</w:t>
      </w:r>
      <w:bookmarkEnd w:id="86"/>
    </w:p>
    <w:p w14:paraId="3A314166" w14:textId="5F593FF1" w:rsidR="00F77036" w:rsidRPr="00690C65" w:rsidRDefault="00F77036" w:rsidP="00F77036">
      <w:pPr>
        <w:pStyle w:val="ProductList-Body"/>
      </w:pPr>
      <w:r>
        <w:t xml:space="preserve">Ако Клиентът смята, че Microsoft не спазва ангажиментите си по отношение на поверителността или защитата, Клиентът може да се свърже с поддръжката на клиенти или да използва Уеб формуляра за поверителност на Microsoft, който се намира на адрес </w:t>
      </w:r>
      <w:hyperlink r:id="rId29" w:history="1">
        <w:r>
          <w:rPr>
            <w:rStyle w:val="Hyperlink"/>
          </w:rPr>
          <w:t>http://go.microsoft.com/?linkid=9846224</w:t>
        </w:r>
      </w:hyperlink>
      <w:r>
        <w:t>. Пощенският адрес на Microsoft е:</w:t>
      </w:r>
      <w:r w:rsidR="000703F9">
        <w:t xml:space="preserve"> </w:t>
      </w:r>
    </w:p>
    <w:p w14:paraId="0EA6B8C7" w14:textId="77777777" w:rsidR="00F77036" w:rsidRPr="00690C65" w:rsidRDefault="00F77036" w:rsidP="00007502">
      <w:pPr>
        <w:pStyle w:val="ProductList-Body"/>
        <w:keepNext/>
        <w:spacing w:before="120"/>
        <w:ind w:left="187"/>
      </w:pPr>
      <w:r>
        <w:rPr>
          <w:b/>
        </w:rPr>
        <w:t>Microsoft Enterprise Service Privacy</w:t>
      </w:r>
    </w:p>
    <w:p w14:paraId="2D0B7227" w14:textId="77777777" w:rsidR="00F77036" w:rsidRPr="00690C65" w:rsidRDefault="00F77036" w:rsidP="00007502">
      <w:pPr>
        <w:pStyle w:val="ProductList-Body"/>
        <w:keepNext/>
        <w:ind w:left="187"/>
      </w:pPr>
      <w:r>
        <w:t>Microsoft Corporation</w:t>
      </w:r>
    </w:p>
    <w:p w14:paraId="2B26FD10" w14:textId="77777777" w:rsidR="00F77036" w:rsidRPr="00690C65" w:rsidRDefault="00F77036" w:rsidP="00F77036">
      <w:pPr>
        <w:pStyle w:val="ProductList-Body"/>
        <w:ind w:left="180"/>
      </w:pPr>
      <w:r>
        <w:t>One Microsoft Way</w:t>
      </w:r>
    </w:p>
    <w:p w14:paraId="11C71FD0" w14:textId="77777777" w:rsidR="00F77036" w:rsidRPr="00690C65" w:rsidRDefault="00F77036" w:rsidP="00F77036">
      <w:pPr>
        <w:pStyle w:val="ProductList-Body"/>
        <w:ind w:left="180"/>
      </w:pPr>
      <w:r>
        <w:t>Redmond, Washington 98052 САЩ</w:t>
      </w:r>
    </w:p>
    <w:p w14:paraId="228DA6BA" w14:textId="77777777" w:rsidR="00F77036" w:rsidRPr="00690C65" w:rsidRDefault="00F77036" w:rsidP="00F77036">
      <w:pPr>
        <w:pStyle w:val="ProductList-Body"/>
      </w:pPr>
    </w:p>
    <w:p w14:paraId="1F1C2F9A" w14:textId="77777777" w:rsidR="00F77036" w:rsidRPr="00690C65" w:rsidRDefault="00F77036" w:rsidP="00F77036">
      <w:pPr>
        <w:pStyle w:val="ProductList-Body"/>
      </w:pPr>
      <w:r>
        <w:t>Microsoft Ireland Operations Limited е представителят на Microsoft за защита на данните за Европейската икономическа зона и Швейцария. Може да се свържете с представителя за поверителност от Microsoft Ireland Operations Limited на следния адрес:</w:t>
      </w:r>
    </w:p>
    <w:p w14:paraId="175AF3E6" w14:textId="77777777" w:rsidR="00F77036" w:rsidRPr="00690C65" w:rsidRDefault="00F77036" w:rsidP="0088164F">
      <w:pPr>
        <w:pStyle w:val="ProductList-Body"/>
        <w:spacing w:before="120"/>
        <w:ind w:left="187"/>
      </w:pPr>
      <w:r>
        <w:rPr>
          <w:b/>
        </w:rPr>
        <w:t>Microsoft Ireland Operations, Ltd.</w:t>
      </w:r>
    </w:p>
    <w:p w14:paraId="174B86F0" w14:textId="77777777" w:rsidR="00F77036" w:rsidRPr="00690C65" w:rsidRDefault="00F77036" w:rsidP="00F77036">
      <w:pPr>
        <w:pStyle w:val="ProductList-Body"/>
        <w:ind w:left="180"/>
      </w:pPr>
      <w:r>
        <w:t>На вниманието на: Data Protection</w:t>
      </w:r>
    </w:p>
    <w:p w14:paraId="47846A7F" w14:textId="77777777" w:rsidR="00F77036" w:rsidRPr="00690C65" w:rsidRDefault="00F77036" w:rsidP="00F77036">
      <w:pPr>
        <w:pStyle w:val="ProductList-Body"/>
        <w:ind w:left="180"/>
      </w:pPr>
      <w:r>
        <w:t>Carmenhall Road</w:t>
      </w:r>
    </w:p>
    <w:p w14:paraId="5AE17FE3" w14:textId="2AF85736" w:rsidR="000E6ED8" w:rsidRDefault="00F77036" w:rsidP="00F77036">
      <w:pPr>
        <w:pStyle w:val="ProductList-Body"/>
        <w:ind w:left="180"/>
      </w:pPr>
      <w:r>
        <w:t>Sandyford, Dublin 18, Ireland</w:t>
      </w:r>
    </w:p>
    <w:p w14:paraId="53E04CD3" w14:textId="77777777" w:rsidR="00F810E5" w:rsidRPr="00690C65" w:rsidRDefault="00997615" w:rsidP="00F810E5">
      <w:pPr>
        <w:pStyle w:val="ProductList-Body"/>
        <w:shd w:val="clear" w:color="auto" w:fill="A6A6A6" w:themeFill="background1" w:themeFillShade="A6"/>
        <w:spacing w:before="120" w:after="240"/>
        <w:jc w:val="right"/>
      </w:pPr>
      <w:hyperlink w:anchor="TableofContents" w:history="1">
        <w:r w:rsidR="00F810E5">
          <w:rPr>
            <w:rStyle w:val="Hyperlink"/>
            <w:sz w:val="16"/>
            <w:szCs w:val="16"/>
          </w:rPr>
          <w:t>Съдържание</w:t>
        </w:r>
      </w:hyperlink>
      <w:r w:rsidR="00F810E5">
        <w:rPr>
          <w:rStyle w:val="Hyperlink"/>
          <w:sz w:val="16"/>
          <w:szCs w:val="16"/>
          <w:lang w:val="en-US"/>
        </w:rPr>
        <w:t xml:space="preserve"> </w:t>
      </w:r>
      <w:r w:rsidR="00F810E5">
        <w:rPr>
          <w:sz w:val="16"/>
          <w:szCs w:val="16"/>
        </w:rPr>
        <w:t>/</w:t>
      </w:r>
      <w:r w:rsidR="00F810E5">
        <w:rPr>
          <w:sz w:val="16"/>
          <w:szCs w:val="16"/>
          <w:lang w:val="en-US"/>
        </w:rPr>
        <w:t xml:space="preserve"> </w:t>
      </w:r>
      <w:hyperlink w:anchor="GeneralTerms" w:history="1">
        <w:r w:rsidR="00F810E5">
          <w:rPr>
            <w:rStyle w:val="Hyperlink"/>
            <w:sz w:val="16"/>
            <w:szCs w:val="16"/>
          </w:rPr>
          <w:t>Общи условия</w:t>
        </w:r>
      </w:hyperlink>
    </w:p>
    <w:p w14:paraId="47A98213" w14:textId="7FCC6F86" w:rsidR="00CB3F78" w:rsidRPr="003805A6" w:rsidRDefault="00CB3F78" w:rsidP="00366C8E">
      <w:pPr>
        <w:pStyle w:val="ProductList-Body"/>
      </w:pPr>
      <w:r w:rsidRPr="003805A6">
        <w:br w:type="page"/>
      </w:r>
    </w:p>
    <w:p w14:paraId="066FE42F" w14:textId="4BBCE927" w:rsidR="000E6ED8" w:rsidRPr="00B95770" w:rsidRDefault="00F77036" w:rsidP="00C12CC8">
      <w:pPr>
        <w:pStyle w:val="ProductList-Offering1Heading"/>
        <w:rPr>
          <w:lang w:val="ru-RU"/>
        </w:rPr>
      </w:pPr>
      <w:bookmarkStart w:id="87" w:name="DataProcessingTerms"/>
      <w:bookmarkStart w:id="88" w:name="_Toc496614067"/>
      <w:r w:rsidRPr="00B95770">
        <w:rPr>
          <w:lang w:val="ru-RU"/>
        </w:rPr>
        <w:lastRenderedPageBreak/>
        <w:t>Условия за обработване на данни</w:t>
      </w:r>
      <w:bookmarkEnd w:id="87"/>
      <w:bookmarkEnd w:id="88"/>
    </w:p>
    <w:p w14:paraId="2F075DBA" w14:textId="77777777" w:rsidR="00F77036" w:rsidRPr="00690C65" w:rsidRDefault="00F77036" w:rsidP="00F824AC">
      <w:pPr>
        <w:pStyle w:val="ProductList-Body"/>
        <w:spacing w:after="120"/>
      </w:pPr>
      <w:r>
        <w:t>Условията за обработване на данни (DPT) включват условията в настоящия раздел.</w:t>
      </w:r>
    </w:p>
    <w:p w14:paraId="48A379F1" w14:textId="64705AFF" w:rsidR="00F77036" w:rsidRPr="00690C65" w:rsidRDefault="00F77036" w:rsidP="00F77036">
      <w:pPr>
        <w:pStyle w:val="ProductList-Body"/>
      </w:pPr>
      <w:r>
        <w:t xml:space="preserve">Условията за обработване на данни също така включват „Стандартни договорни клаузи“ съгласно Решение на Европейската комисия от </w:t>
      </w:r>
      <w:r w:rsidR="00F67E88" w:rsidRPr="00F67E88">
        <w:br/>
      </w:r>
      <w:r>
        <w:t xml:space="preserve">5 февруари 2010 г. относно стандартните договорни клаузи за прехвърляне на лични данни на лица, обработващи данните, установени в трети страни, съгласно Директива на ЕС за защита на личните данни. Стандартните договорни клаузи се намират в </w:t>
      </w:r>
      <w:hyperlink w:anchor="Attachment3" w:history="1">
        <w:r>
          <w:rPr>
            <w:rStyle w:val="Hyperlink"/>
          </w:rPr>
          <w:t>Приложение 3</w:t>
        </w:r>
      </w:hyperlink>
      <w:r>
        <w:t>. В допълнение</w:t>
      </w:r>
    </w:p>
    <w:p w14:paraId="4289F66E" w14:textId="1638E2B9" w:rsidR="00F77036" w:rsidRPr="00690C65" w:rsidRDefault="00F77036" w:rsidP="00A44A41">
      <w:pPr>
        <w:pStyle w:val="ProductList-Body"/>
        <w:numPr>
          <w:ilvl w:val="0"/>
          <w:numId w:val="4"/>
        </w:numPr>
        <w:ind w:left="450" w:hanging="270"/>
      </w:pPr>
      <w:r>
        <w:t xml:space="preserve">Изпълнението на споразумението за корпоративно лицензиране включва изпълнението на </w:t>
      </w:r>
      <w:hyperlink w:anchor="Attachment3" w:history="1">
        <w:r>
          <w:rPr>
            <w:rStyle w:val="Hyperlink"/>
          </w:rPr>
          <w:t>Приложение 3</w:t>
        </w:r>
      </w:hyperlink>
      <w:r>
        <w:t>, което е подписано от представител на Microsoft Corporation;</w:t>
      </w:r>
    </w:p>
    <w:p w14:paraId="41BFB8AC" w14:textId="77777777" w:rsidR="00F77036" w:rsidRPr="00690C65" w:rsidRDefault="00F77036" w:rsidP="0088164F">
      <w:pPr>
        <w:pStyle w:val="ProductList-Body"/>
        <w:numPr>
          <w:ilvl w:val="0"/>
          <w:numId w:val="4"/>
        </w:numPr>
        <w:spacing w:before="40"/>
        <w:ind w:left="450" w:hanging="270"/>
      </w:pPr>
      <w:r>
        <w:t>Условията в споразумението за корпоративно лицензиране на Клиента, включително DPT, съставляват споразумение за обработване на данни, по силата на което Microsoft е лице, обработващо данни; и</w:t>
      </w:r>
    </w:p>
    <w:p w14:paraId="731C68BC" w14:textId="77777777" w:rsidR="00F77036" w:rsidRPr="00690C65" w:rsidRDefault="00F77036" w:rsidP="0088164F">
      <w:pPr>
        <w:pStyle w:val="ProductList-Body"/>
        <w:numPr>
          <w:ilvl w:val="0"/>
          <w:numId w:val="4"/>
        </w:numPr>
        <w:spacing w:before="40" w:after="120"/>
        <w:ind w:left="461" w:hanging="274"/>
      </w:pPr>
      <w:r>
        <w:t>DPT управляват всички противоречащи си или несъвместими клаузи в споразумението за корпоративно лицензиране на Клиента и ще останат в пълна сила за всеки абонамент, докато всички свързани Клиентски данни не се изтрият от системите на Microsoft в съответствие с DPT.</w:t>
      </w:r>
    </w:p>
    <w:p w14:paraId="07BB43F0" w14:textId="6284018E" w:rsidR="00F77036" w:rsidRPr="00690C65" w:rsidRDefault="00F77036" w:rsidP="00F77036">
      <w:pPr>
        <w:pStyle w:val="ProductList-Body"/>
      </w:pPr>
      <w:r>
        <w:t>Клиентът може да се отпише от „Стандартните договорни клаузи“ или от Условията за обработване на данни в тяхната цялост. За да се отпише, Клиентът трябва да изпрати до Microsoft следната информация в писмено предизвестие (според условията на споразумението за корпоративно лицензиране на Клиента):</w:t>
      </w:r>
    </w:p>
    <w:p w14:paraId="362A02CA" w14:textId="77777777" w:rsidR="00F77036" w:rsidRPr="00690C65" w:rsidRDefault="00F77036" w:rsidP="00A44A41">
      <w:pPr>
        <w:pStyle w:val="ProductList-Body"/>
        <w:numPr>
          <w:ilvl w:val="0"/>
          <w:numId w:val="5"/>
        </w:numPr>
        <w:ind w:left="450" w:hanging="270"/>
      </w:pPr>
      <w:r>
        <w:t>пълното юридическо наименование на Клиента и на всяко Свързано лице, което се отписва;</w:t>
      </w:r>
    </w:p>
    <w:p w14:paraId="04B9C67E" w14:textId="165A03F7" w:rsidR="00F77036" w:rsidRPr="00690C65" w:rsidRDefault="00F77036" w:rsidP="0088164F">
      <w:pPr>
        <w:pStyle w:val="ProductList-Body"/>
        <w:numPr>
          <w:ilvl w:val="0"/>
          <w:numId w:val="5"/>
        </w:numPr>
        <w:spacing w:before="40"/>
        <w:ind w:left="450" w:hanging="270"/>
      </w:pPr>
      <w:r>
        <w:t xml:space="preserve">ако Клиентът разполага с няколко споразумения за корпоративно лицензиране – съответното споразумение за корпоративно лицензиране, за което се прилага Отписването; </w:t>
      </w:r>
    </w:p>
    <w:p w14:paraId="660091B5" w14:textId="77777777" w:rsidR="00F77036" w:rsidRPr="00690C65" w:rsidRDefault="00F77036" w:rsidP="0088164F">
      <w:pPr>
        <w:pStyle w:val="ProductList-Body"/>
        <w:numPr>
          <w:ilvl w:val="0"/>
          <w:numId w:val="5"/>
        </w:numPr>
        <w:spacing w:before="40"/>
        <w:ind w:left="450" w:hanging="270"/>
      </w:pPr>
      <w:r>
        <w:t>при отписване от целите DPT – декларация, че Клиентът (или Свързаното лице) се отписва от Условията за обработване на данни в тяхната цялост; и</w:t>
      </w:r>
    </w:p>
    <w:p w14:paraId="3EE2C6F6" w14:textId="77777777" w:rsidR="00F77036" w:rsidRPr="00690C65" w:rsidRDefault="00F77036" w:rsidP="0088164F">
      <w:pPr>
        <w:pStyle w:val="ProductList-Body"/>
        <w:numPr>
          <w:ilvl w:val="0"/>
          <w:numId w:val="5"/>
        </w:numPr>
        <w:spacing w:before="40" w:after="120"/>
        <w:ind w:left="461" w:hanging="274"/>
      </w:pPr>
      <w:r>
        <w:t xml:space="preserve">при отписване само от Стандартните договорни клаузи – декларация, че Клиентът (или Свързаното лице) се отписва само от Стандартните договорни клаузи. </w:t>
      </w:r>
    </w:p>
    <w:p w14:paraId="650242FB" w14:textId="183A9416" w:rsidR="00F77036" w:rsidRPr="00690C65" w:rsidRDefault="00F77036" w:rsidP="00F824AC">
      <w:pPr>
        <w:pStyle w:val="ProductList-Body"/>
        <w:spacing w:after="120"/>
      </w:pPr>
      <w:r>
        <w:t>В страните, в които за използването на Стандартните договорни клаузи се изисква одобрение от регулаторен орган, не може да се разчита на Стандартните договорни клаузи според решението на Европейската комисия 2010/87/ЕС (от февруари 2010 г.) за узаконяване на износа на данни от страната, освен ако Клиентът не разполага с необходимото одобрение от регулаторен орган.</w:t>
      </w:r>
    </w:p>
    <w:p w14:paraId="76196AA7" w14:textId="77777777" w:rsidR="00CB3F78" w:rsidRPr="00227E59" w:rsidRDefault="00CB3F78" w:rsidP="00CB3F78">
      <w:pPr>
        <w:pStyle w:val="ProductList-Body"/>
        <w:rPr>
          <w:b/>
        </w:rPr>
      </w:pPr>
      <w:r w:rsidRPr="00227E59">
        <w:rPr>
          <w:b/>
        </w:rPr>
        <w:t>В DPT терминът „Онлайн услуги“ се прилага само за услугите в таблицата по-долу, с изключение на Предварителните издания, а терминът „Клиентски данни“ включва само Клиентските данни, предоставени чрез използването на тези Онлайн услуги.</w:t>
      </w:r>
    </w:p>
    <w:p w14:paraId="72AE1A9D" w14:textId="58032F8C" w:rsidR="000E6ED8" w:rsidRDefault="000E6ED8" w:rsidP="00A914BF">
      <w:pPr>
        <w:pStyle w:val="ProductList-Body"/>
      </w:pPr>
    </w:p>
    <w:tbl>
      <w:tblPr>
        <w:tblStyle w:val="TableGrid"/>
        <w:tblW w:w="10800" w:type="dxa"/>
        <w:tblInd w:w="-5" w:type="dxa"/>
        <w:tblLayout w:type="fixed"/>
        <w:tblCellMar>
          <w:top w:w="29" w:type="dxa"/>
          <w:left w:w="115" w:type="dxa"/>
          <w:bottom w:w="29" w:type="dxa"/>
          <w:right w:w="115" w:type="dxa"/>
        </w:tblCellMar>
        <w:tblLook w:val="04A0" w:firstRow="1" w:lastRow="0" w:firstColumn="1" w:lastColumn="0" w:noHBand="0" w:noVBand="1"/>
      </w:tblPr>
      <w:tblGrid>
        <w:gridCol w:w="2610"/>
        <w:gridCol w:w="8190"/>
      </w:tblGrid>
      <w:tr w:rsidR="008553F6" w:rsidRPr="00EC084B" w14:paraId="03D8BBB7" w14:textId="77777777" w:rsidTr="008553F6">
        <w:trPr>
          <w:tblHeader/>
        </w:trPr>
        <w:tc>
          <w:tcPr>
            <w:tcW w:w="10800" w:type="dxa"/>
            <w:gridSpan w:val="2"/>
            <w:shd w:val="clear" w:color="auto" w:fill="0072C6"/>
          </w:tcPr>
          <w:p w14:paraId="58DF269A" w14:textId="77777777" w:rsidR="008553F6" w:rsidRPr="00EC084B" w:rsidRDefault="008553F6" w:rsidP="008553F6">
            <w:pPr>
              <w:pStyle w:val="ProductList-Body"/>
              <w:spacing w:before="20" w:after="20"/>
              <w:rPr>
                <w:color w:val="FFFFFF" w:themeColor="background1"/>
                <w:sz w:val="16"/>
                <w:szCs w:val="16"/>
              </w:rPr>
            </w:pPr>
            <w:bookmarkStart w:id="89" w:name="DPTOnlineServicesTable"/>
            <w:r w:rsidRPr="00EC084B">
              <w:rPr>
                <w:color w:val="FFFFFF" w:themeColor="background1"/>
                <w:sz w:val="16"/>
                <w:szCs w:val="16"/>
              </w:rPr>
              <w:t>Онлайн услуги</w:t>
            </w:r>
          </w:p>
        </w:tc>
      </w:tr>
      <w:bookmarkEnd w:id="89"/>
      <w:tr w:rsidR="000648ED" w:rsidRPr="005254E9" w14:paraId="5FDB3CBB" w14:textId="77777777" w:rsidTr="00821ADE">
        <w:tc>
          <w:tcPr>
            <w:tcW w:w="2610" w:type="dxa"/>
            <w:tcBorders>
              <w:top w:val="single" w:sz="4" w:space="0" w:color="auto"/>
              <w:left w:val="single" w:sz="4" w:space="0" w:color="auto"/>
              <w:bottom w:val="single" w:sz="4" w:space="0" w:color="auto"/>
              <w:right w:val="single" w:sz="4" w:space="0" w:color="auto"/>
            </w:tcBorders>
            <w:vAlign w:val="center"/>
            <w:hideMark/>
          </w:tcPr>
          <w:p w14:paraId="104AC746" w14:textId="4682509C" w:rsidR="000648ED" w:rsidRDefault="000648ED" w:rsidP="000648ED">
            <w:pPr>
              <w:pStyle w:val="ProductList-Body"/>
              <w:rPr>
                <w:sz w:val="16"/>
                <w:szCs w:val="16"/>
              </w:rPr>
            </w:pPr>
            <w:r>
              <w:rPr>
                <w:sz w:val="16"/>
                <w:szCs w:val="16"/>
              </w:rPr>
              <w:t>Основни услуги на Microsoft Dynamics 365</w:t>
            </w:r>
          </w:p>
        </w:tc>
        <w:tc>
          <w:tcPr>
            <w:tcW w:w="8190" w:type="dxa"/>
            <w:tcBorders>
              <w:top w:val="single" w:sz="4" w:space="0" w:color="auto"/>
              <w:left w:val="single" w:sz="4" w:space="0" w:color="auto"/>
              <w:bottom w:val="single" w:sz="4" w:space="0" w:color="auto"/>
              <w:right w:val="single" w:sz="4" w:space="0" w:color="auto"/>
            </w:tcBorders>
            <w:hideMark/>
          </w:tcPr>
          <w:p w14:paraId="1FCB9336" w14:textId="1BB05976" w:rsidR="000648ED" w:rsidRDefault="000648ED" w:rsidP="000648ED">
            <w:pPr>
              <w:pStyle w:val="ProductList-Body"/>
              <w:rPr>
                <w:sz w:val="16"/>
                <w:szCs w:val="16"/>
              </w:rPr>
            </w:pPr>
            <w:r>
              <w:rPr>
                <w:sz w:val="16"/>
                <w:szCs w:val="16"/>
              </w:rPr>
              <w:t>Следните услуги, всяка като самостоятелна услуга или като включена в план или приложение, обозначени за Dynamics 365: Microsoft Dynamics 365 за Обслужване на клиенти, Microsoft Dynamics 365 за Обслужване на място, Microsoft Dynamics 365 за Автоматизация на услуги по проект, Microsoft Dynamics 365 за Продажби и Microsoft Social Engagement. Основните услуги на Microsoft Dynamics 365 не включват (1) Microsoft Dynamics 365 за Финанси и Операции (издания Enterprise и Business), Microsoft Dynamics 365 за Продажби на дребно, Microsoft Dynamics 365 за Таланти, Microsoft Dynamics 365 за Таланти: Набиране на кадри, Microsoft Dynamics 365 за Таланти: Новоназначени кадри; (2) Услуги на Microsoft Dynamics 365 за поддържани устройства или софтуер, което включва и не се ограничава до Microsoft Dynamics 365 за приложения, таблети и/или телефони; (3) LinkedIn Sales Navigator; или (4)освен изрично указаното в лицензионните условия за съответната услуга, всички други отделно обозначени услуги, предоставяни или свързани с Основните услуги на Microsoft Dynamics 365.</w:t>
            </w:r>
          </w:p>
        </w:tc>
      </w:tr>
      <w:tr w:rsidR="00D404DA" w:rsidRPr="00EC084B" w14:paraId="5332387B" w14:textId="77777777" w:rsidTr="008553F6">
        <w:tc>
          <w:tcPr>
            <w:tcW w:w="2610" w:type="dxa"/>
            <w:vAlign w:val="center"/>
          </w:tcPr>
          <w:p w14:paraId="26D2A581" w14:textId="428CB421" w:rsidR="00D404DA" w:rsidRPr="00EC084B" w:rsidRDefault="00D404DA" w:rsidP="00D404DA">
            <w:pPr>
              <w:pStyle w:val="ProductList-Body"/>
              <w:rPr>
                <w:sz w:val="16"/>
                <w:szCs w:val="16"/>
              </w:rPr>
            </w:pPr>
            <w:r w:rsidRPr="00D506D1">
              <w:rPr>
                <w:sz w:val="16"/>
                <w:szCs w:val="16"/>
              </w:rPr>
              <w:t>Услуги на Office 365</w:t>
            </w:r>
          </w:p>
        </w:tc>
        <w:tc>
          <w:tcPr>
            <w:tcW w:w="8190" w:type="dxa"/>
          </w:tcPr>
          <w:p w14:paraId="7A24071F" w14:textId="02116A78" w:rsidR="00D404DA" w:rsidRPr="00EC084B" w:rsidRDefault="00D404DA" w:rsidP="00D404DA">
            <w:pPr>
              <w:pStyle w:val="ProductList-Body"/>
              <w:rPr>
                <w:sz w:val="16"/>
                <w:szCs w:val="16"/>
              </w:rPr>
            </w:pPr>
            <w:r w:rsidRPr="00D506D1">
              <w:rPr>
                <w:sz w:val="16"/>
                <w:szCs w:val="16"/>
              </w:rPr>
              <w:t>Следните услуги, всяка като самостоятелна услуга или като включена в план или пакет, обозначен за Office 365: Exchange Online, архивиране с Exchange Online, защита в Exchange Online, Office 365 Advanced Threat Protection, SharePoint Online, OneDrive за бизнеса, Microsoft Planner, Project Online, Skype за бизнеса онлайн, Sway, Office Online, Office 365 Video, Microsoft MyAnalytics, Customer Lockbox, Microsoft Bookings, Microsoft Teams и Yammer Enterprise. Услугите на Office 365 не включват Office 365 ProPlus, която и да е част от Услугите PSTN, работеща извън контрола на Microsoft, какъвто и да е клиентски софтуер или други отделно обозначени услуги, предоставяни с план или пакет, обозначен за Office 365, като например услугата Bing или услуга, обозначена като „за Office 365“.</w:t>
            </w:r>
          </w:p>
        </w:tc>
      </w:tr>
      <w:tr w:rsidR="00D404DA" w:rsidRPr="00EC084B" w14:paraId="6F8C7F66" w14:textId="77777777" w:rsidTr="008553F6">
        <w:tc>
          <w:tcPr>
            <w:tcW w:w="2610" w:type="dxa"/>
            <w:vAlign w:val="center"/>
          </w:tcPr>
          <w:p w14:paraId="48ADA937" w14:textId="1200E988" w:rsidR="00D404DA" w:rsidRPr="00EC084B" w:rsidRDefault="00D404DA" w:rsidP="00D404DA">
            <w:pPr>
              <w:pStyle w:val="ProductList-Body"/>
              <w:rPr>
                <w:sz w:val="16"/>
                <w:szCs w:val="16"/>
              </w:rPr>
            </w:pPr>
            <w:bookmarkStart w:id="90" w:name="MicrosoftAzureCoreServices"/>
            <w:r w:rsidRPr="00D506D1">
              <w:rPr>
                <w:sz w:val="16"/>
                <w:szCs w:val="16"/>
              </w:rPr>
              <w:t>Основни услуги на Microsoft Azure</w:t>
            </w:r>
            <w:bookmarkEnd w:id="90"/>
          </w:p>
        </w:tc>
        <w:tc>
          <w:tcPr>
            <w:tcW w:w="8190" w:type="dxa"/>
          </w:tcPr>
          <w:p w14:paraId="49417759" w14:textId="03AAB301" w:rsidR="00D404DA" w:rsidRPr="008553F6" w:rsidRDefault="00D404DA" w:rsidP="00D404DA">
            <w:pPr>
              <w:pStyle w:val="ProductList-Body"/>
              <w:rPr>
                <w:sz w:val="16"/>
                <w:szCs w:val="16"/>
              </w:rPr>
            </w:pPr>
            <w:r w:rsidRPr="00D506D1">
              <w:rPr>
                <w:sz w:val="16"/>
                <w:szCs w:val="16"/>
              </w:rPr>
              <w:t xml:space="preserve">API Management, App Service (API Apps, Logic Apps, Mobile Apps, Web Apps), Application Gateway, Application Insights, Автоматизация, Azure Active Directory (Free и Basic), Azure Container Service, Azure Cosmos DB (преди DocumentDB), Azure DevTest Labs, Azure DNS, Azure Information Protection (включително Azure Rights Management), Azure Resource Manager, Архивиране, Пакет, BizTalk Services, Услуги в облака, Data Catalog, Data Factory, Data Lake Analytics, Data Lake Store, Центрове за събития, Експресен маршрут, Функции, HDInsight, Внос/износ, IoT Hub, Key Vault, Инструмент за балансиране на натоварване, Log Analytics (преди Operational Insights), Machine Learning, Media Services, Microsoft Azure Portal, Multi-Factor Authentication, Центрове за известия, Power BI Embedded, Redis Cache, Планировчик, Security Center, Service Bus, Service Fabric, Възстановяване на сайтове, SQL Warehouse, SQL база </w:t>
            </w:r>
            <w:r w:rsidRPr="00D506D1">
              <w:rPr>
                <w:sz w:val="16"/>
                <w:szCs w:val="16"/>
              </w:rPr>
              <w:lastRenderedPageBreak/>
              <w:t xml:space="preserve">данни, SQL Server Stretch Database, Съхранение, StorSimple, Stream Analytics, Диспечер на трафик, Виртуални машини, Virtual Machine Scale Sets, Виртуална мрежа, Visual Studio Team Services и VPN Gateway </w:t>
            </w:r>
          </w:p>
        </w:tc>
      </w:tr>
      <w:tr w:rsidR="00D404DA" w:rsidRPr="00EC084B" w14:paraId="296FC2D4" w14:textId="77777777" w:rsidTr="008553F6">
        <w:tc>
          <w:tcPr>
            <w:tcW w:w="2610" w:type="dxa"/>
            <w:vAlign w:val="center"/>
          </w:tcPr>
          <w:p w14:paraId="277E42AC" w14:textId="4A1BF6B6" w:rsidR="00D404DA" w:rsidRDefault="00D404DA" w:rsidP="00D404DA">
            <w:pPr>
              <w:pStyle w:val="ProductList-Body"/>
              <w:rPr>
                <w:sz w:val="16"/>
                <w:szCs w:val="16"/>
              </w:rPr>
            </w:pPr>
            <w:r w:rsidRPr="00D506D1">
              <w:rPr>
                <w:sz w:val="16"/>
                <w:szCs w:val="16"/>
              </w:rPr>
              <w:lastRenderedPageBreak/>
              <w:t>Сигурност на приложение за облак на Microsoft</w:t>
            </w:r>
          </w:p>
        </w:tc>
        <w:tc>
          <w:tcPr>
            <w:tcW w:w="8190" w:type="dxa"/>
          </w:tcPr>
          <w:p w14:paraId="31D091A2" w14:textId="4A644386" w:rsidR="00D404DA" w:rsidRDefault="00D404DA" w:rsidP="00D404DA">
            <w:pPr>
              <w:pStyle w:val="ProductList-Body"/>
              <w:rPr>
                <w:sz w:val="16"/>
                <w:szCs w:val="16"/>
              </w:rPr>
            </w:pPr>
            <w:r w:rsidRPr="00D506D1">
              <w:rPr>
                <w:sz w:val="16"/>
                <w:szCs w:val="16"/>
              </w:rPr>
              <w:t>Дял на услугите в облака на „Сигурност на приложение за облак на Microsoft“.</w:t>
            </w:r>
          </w:p>
        </w:tc>
      </w:tr>
      <w:tr w:rsidR="00D404DA" w:rsidRPr="00EC084B" w14:paraId="17664A49" w14:textId="77777777" w:rsidTr="008553F6">
        <w:tc>
          <w:tcPr>
            <w:tcW w:w="2610" w:type="dxa"/>
            <w:vAlign w:val="center"/>
          </w:tcPr>
          <w:p w14:paraId="7C0065BC" w14:textId="4386DD67" w:rsidR="00D404DA" w:rsidRPr="00EC084B" w:rsidRDefault="00D404DA" w:rsidP="00D404DA">
            <w:pPr>
              <w:pStyle w:val="ProductList-Body"/>
              <w:rPr>
                <w:sz w:val="16"/>
                <w:szCs w:val="16"/>
              </w:rPr>
            </w:pPr>
            <w:r w:rsidRPr="00D506D1">
              <w:rPr>
                <w:sz w:val="16"/>
                <w:szCs w:val="16"/>
              </w:rPr>
              <w:t>Онлайн услуги на Microsoft Intune</w:t>
            </w:r>
          </w:p>
        </w:tc>
        <w:tc>
          <w:tcPr>
            <w:tcW w:w="8190" w:type="dxa"/>
          </w:tcPr>
          <w:p w14:paraId="364BDCE7" w14:textId="21FA6BBC" w:rsidR="00D404DA" w:rsidRPr="00EC084B" w:rsidRDefault="00D404DA" w:rsidP="00D404DA">
            <w:pPr>
              <w:pStyle w:val="ProductList-Body"/>
              <w:rPr>
                <w:sz w:val="16"/>
                <w:szCs w:val="16"/>
              </w:rPr>
            </w:pPr>
            <w:r w:rsidRPr="00D506D1">
              <w:rPr>
                <w:sz w:val="16"/>
                <w:szCs w:val="16"/>
              </w:rPr>
              <w:t>Дял на услугите в облака на Microsoft Intune, като например Продукт за добавка на Microsoft Intune или услуга за управление, предоставяна от Microsoft Intune, като Управление на мобилни устройства за Office 365.</w:t>
            </w:r>
          </w:p>
        </w:tc>
      </w:tr>
      <w:tr w:rsidR="00D404DA" w:rsidRPr="00EC084B" w14:paraId="38A83973" w14:textId="77777777" w:rsidTr="008553F6">
        <w:tc>
          <w:tcPr>
            <w:tcW w:w="2610" w:type="dxa"/>
            <w:vAlign w:val="center"/>
          </w:tcPr>
          <w:p w14:paraId="4A3C871E" w14:textId="7049E61D" w:rsidR="00D404DA" w:rsidRPr="00EC084B" w:rsidRDefault="00D404DA" w:rsidP="00D404DA">
            <w:pPr>
              <w:pStyle w:val="ProductList-Body"/>
              <w:rPr>
                <w:sz w:val="16"/>
                <w:szCs w:val="16"/>
              </w:rPr>
            </w:pPr>
            <w:r w:rsidRPr="00D506D1">
              <w:rPr>
                <w:sz w:val="16"/>
                <w:szCs w:val="16"/>
              </w:rPr>
              <w:t>Основни услуги на платформа на бизнес приложение на Microsoft</w:t>
            </w:r>
          </w:p>
        </w:tc>
        <w:tc>
          <w:tcPr>
            <w:tcW w:w="8190" w:type="dxa"/>
          </w:tcPr>
          <w:p w14:paraId="0F18775F" w14:textId="537413C6" w:rsidR="00D404DA" w:rsidRPr="00EC084B" w:rsidRDefault="00D404DA" w:rsidP="00D404DA">
            <w:pPr>
              <w:pStyle w:val="ProductList-Body"/>
              <w:rPr>
                <w:sz w:val="16"/>
                <w:szCs w:val="16"/>
              </w:rPr>
            </w:pPr>
            <w:r w:rsidRPr="00D506D1">
              <w:rPr>
                <w:sz w:val="16"/>
                <w:szCs w:val="16"/>
              </w:rPr>
              <w:t>Следните услуги, всяка като самостоятелна услуга или като включена в план или пакет, обозначен за Office 365 или Microsoft Dynamics 365: Microsoft Power BI, Microsoft PowerApps и Microsoft Flow. Основните услуги на платформа на бизнес приложение на Microsoft не включват клиентски софтуер, включително, но не само Power BI Report Server, мобилните приложения Power BI, PowerApps или Microsoft Flow, Power BI Desktop или PowerApps Studio.</w:t>
            </w:r>
          </w:p>
        </w:tc>
      </w:tr>
    </w:tbl>
    <w:p w14:paraId="05D8A5D5" w14:textId="77777777" w:rsidR="00290EAE" w:rsidRDefault="00290EAE" w:rsidP="00290EAE">
      <w:pPr>
        <w:pStyle w:val="ProductList-Body"/>
      </w:pPr>
    </w:p>
    <w:p w14:paraId="380E2A13" w14:textId="77777777" w:rsidR="00AF0C27" w:rsidRDefault="00AF0C27" w:rsidP="00AF0C27">
      <w:pPr>
        <w:pStyle w:val="ProductList-SubSubSectionHeading"/>
        <w:keepNext/>
        <w:outlineLvl w:val="2"/>
      </w:pPr>
      <w:bookmarkStart w:id="91" w:name="DataProcessingTerms_DataatRest"/>
      <w:bookmarkStart w:id="92" w:name="_Toc457466419"/>
      <w:bookmarkStart w:id="93" w:name="_Toc453946599"/>
      <w:bookmarkStart w:id="94" w:name="_Toc496614068"/>
      <w:r>
        <w:t>Местоположение на Клиентски данни в покой</w:t>
      </w:r>
      <w:bookmarkEnd w:id="91"/>
      <w:bookmarkEnd w:id="92"/>
      <w:bookmarkEnd w:id="93"/>
      <w:bookmarkEnd w:id="94"/>
    </w:p>
    <w:p w14:paraId="146D2E85" w14:textId="77777777" w:rsidR="00514208" w:rsidRDefault="00514208" w:rsidP="00514208">
      <w:pPr>
        <w:pStyle w:val="ProductList-Body"/>
        <w:keepNext/>
      </w:pPr>
      <w:r>
        <w:t xml:space="preserve">Microsoft ще съхранява Клиентските данни в покой в рамките на определени големи географски области (всяка от тях с названието </w:t>
      </w:r>
      <w:r w:rsidRPr="0037225A">
        <w:rPr>
          <w:lang w:val="ru-RU"/>
        </w:rPr>
        <w:t>„</w:t>
      </w:r>
      <w:r>
        <w:t>Географска област</w:t>
      </w:r>
      <w:r w:rsidRPr="0037225A">
        <w:rPr>
          <w:lang w:val="ru-RU"/>
        </w:rPr>
        <w:t>“</w:t>
      </w:r>
      <w:r>
        <w:t>), както следва:</w:t>
      </w:r>
    </w:p>
    <w:p w14:paraId="2333604F" w14:textId="77777777" w:rsidR="00364696" w:rsidRPr="00E52A5C" w:rsidRDefault="00364696" w:rsidP="00364696">
      <w:pPr>
        <w:pStyle w:val="ProductList-Body"/>
        <w:numPr>
          <w:ilvl w:val="0"/>
          <w:numId w:val="6"/>
        </w:numPr>
        <w:ind w:left="450" w:hanging="270"/>
      </w:pPr>
      <w:r>
        <w:rPr>
          <w:b/>
        </w:rPr>
        <w:t xml:space="preserve">Услуги на Office 365. </w:t>
      </w:r>
      <w:r>
        <w:t xml:space="preserve">Ако Клиентът осигурява своя клиент в Австралия, Канада, Европейския съюз, Индия, Япония, Южна Корея, Обединеното кралство или САЩ (всяка от гореспоменатите </w:t>
      </w:r>
      <w:r w:rsidRPr="004661CA">
        <w:t>„</w:t>
      </w:r>
      <w:r>
        <w:t>Географска област</w:t>
      </w:r>
      <w:r w:rsidRPr="004661CA">
        <w:t>“</w:t>
      </w:r>
      <w:r>
        <w:t xml:space="preserve">), Microsoft ще съхранява следните Данни на клиента в покой единствено в рамките на тази Географска област: (1) съдържанието на пощенската кутия в Exchange Online (основният текст на имейлите, записите в календара, както и съдържанието на прикачените файлове към имейлите), (2) съдържанието на сайтовете в SharePoint Online и съхранените файлове в този сайт, информацията за Project Online и (3) файловете, качени в OneDrive за бизнеса. </w:t>
      </w:r>
    </w:p>
    <w:p w14:paraId="407ADE39" w14:textId="77777777" w:rsidR="00821ADE" w:rsidRDefault="00821ADE" w:rsidP="00821ADE">
      <w:pPr>
        <w:pStyle w:val="ProductList-Body"/>
        <w:numPr>
          <w:ilvl w:val="0"/>
          <w:numId w:val="6"/>
        </w:numPr>
        <w:ind w:left="450" w:hanging="270"/>
      </w:pPr>
      <w:r>
        <w:rPr>
          <w:b/>
        </w:rPr>
        <w:t>Онлайн услуги на Microsoft Intune</w:t>
      </w:r>
      <w:r>
        <w:rPr>
          <w:b/>
          <w:bCs/>
        </w:rPr>
        <w:t>.</w:t>
      </w:r>
      <w:r>
        <w:t xml:space="preserve"> Когато Клиентът осигурява акаунт на клиент, Клиентът избира налична Географска област за неподвижно съхранение на Клиентските данни. Microsoft няма да прехвърля Клиентските данни извън избраната Географска област на Клиента, освен както е посочено в раздела „Местоположение на данните“ в Центъра за сигурност на Microsoft Intune.</w:t>
      </w:r>
    </w:p>
    <w:p w14:paraId="481A15E7" w14:textId="77777777" w:rsidR="00D404DA" w:rsidRPr="00D506D1" w:rsidRDefault="00D404DA" w:rsidP="00D404DA">
      <w:pPr>
        <w:pStyle w:val="ProductList-Body"/>
        <w:numPr>
          <w:ilvl w:val="0"/>
          <w:numId w:val="6"/>
        </w:numPr>
        <w:ind w:left="450" w:hanging="270"/>
      </w:pPr>
      <w:r w:rsidRPr="00D506D1">
        <w:rPr>
          <w:b/>
        </w:rPr>
        <w:t>Основни услуги на платформа на бизнес приложение на Microsoft</w:t>
      </w:r>
      <w:r w:rsidRPr="00D506D1">
        <w:rPr>
          <w:b/>
          <w:bCs/>
        </w:rPr>
        <w:t>.</w:t>
      </w:r>
      <w:r w:rsidRPr="00D506D1">
        <w:t xml:space="preserve"> Ако Клиентът осигурява своя клиент в Австралия, Канада, Тихоокеанска Азия, Индия, Япония, Европейския съюз, Обединеното кралство (само Power BI) или САЩ, Microsoft ще съхранява Клиентските данни за Microsoft Power BI в покой само в рамките на посочената Географска област, освен ако не е предвидено друго в раздела за местоположение на данните в Центъра за сигурност на платформата на бизнес приложение на Microsoft.</w:t>
      </w:r>
    </w:p>
    <w:p w14:paraId="10933196" w14:textId="77777777" w:rsidR="009E78A5" w:rsidRPr="006D2C33" w:rsidRDefault="009E78A5" w:rsidP="009E78A5">
      <w:pPr>
        <w:pStyle w:val="ProductList-Body"/>
        <w:numPr>
          <w:ilvl w:val="0"/>
          <w:numId w:val="6"/>
        </w:numPr>
        <w:ind w:left="450" w:hanging="270"/>
      </w:pPr>
      <w:r>
        <w:rPr>
          <w:b/>
        </w:rPr>
        <w:t>Основни услуги на Microsoft Azure</w:t>
      </w:r>
      <w:r w:rsidRPr="00AA248F">
        <w:rPr>
          <w:b/>
          <w:bCs/>
        </w:rPr>
        <w:t>.</w:t>
      </w:r>
      <w:r>
        <w:t xml:space="preserve"> Ако Клиентът конфигурира определена услуга за разполагане в рамките на определена Географска област, Microsoft ще съхранява Клиентските данни в покой за съответната услуга в рамките на указаната Географска област. Определени услуги може да не предоставят възможност на Клиента за конфигуриране на разполагане в определена Географска област или извън САЩ и може да съхраняват архивните копия на други местоположения, както е описано подробно в Центъра за сигурност на Microsoft Azure (който Microsoft може да актуализира периодично, но Microsoft няма да добавя изключения за съществуващи Услуги в общото издание).</w:t>
      </w:r>
    </w:p>
    <w:p w14:paraId="61DC6E39" w14:textId="77777777" w:rsidR="008834A3" w:rsidRPr="00B5721D" w:rsidRDefault="008834A3" w:rsidP="008834A3">
      <w:pPr>
        <w:pStyle w:val="ProductList-Body"/>
        <w:numPr>
          <w:ilvl w:val="0"/>
          <w:numId w:val="6"/>
        </w:numPr>
        <w:ind w:left="450" w:hanging="270"/>
        <w:rPr>
          <w:b/>
        </w:rPr>
      </w:pPr>
      <w:r>
        <w:rPr>
          <w:b/>
        </w:rPr>
        <w:t>Сигурност на приложение за облак на Microsoft</w:t>
      </w:r>
      <w:r w:rsidRPr="007E55AD">
        <w:rPr>
          <w:b/>
          <w:bCs/>
        </w:rPr>
        <w:t>.</w:t>
      </w:r>
      <w:r>
        <w:t xml:space="preserve"> Microsoft ще съхранява Клиентските данни в покой в САЩ.</w:t>
      </w:r>
    </w:p>
    <w:p w14:paraId="66A4F0D0" w14:textId="5B6DBC5F" w:rsidR="00950CBE" w:rsidRPr="004E78BB" w:rsidRDefault="00364696" w:rsidP="00950CBE">
      <w:pPr>
        <w:pStyle w:val="ProductList-Body"/>
        <w:numPr>
          <w:ilvl w:val="0"/>
          <w:numId w:val="6"/>
        </w:numPr>
        <w:spacing w:after="120"/>
        <w:ind w:left="450" w:hanging="270"/>
      </w:pPr>
      <w:r>
        <w:rPr>
          <w:b/>
        </w:rPr>
        <w:t>Основни услуги на Microsoft Dynamics 365</w:t>
      </w:r>
      <w:r w:rsidRPr="008E1B67">
        <w:rPr>
          <w:b/>
          <w:bCs/>
        </w:rPr>
        <w:t>.</w:t>
      </w:r>
      <w:r>
        <w:t xml:space="preserve"> С изключение на Microsoft Social Engagement и само за юридическите лица, управлявани от Основните услуги на Microsoft Dynamics 365, ако Клиентът осигурява своя екземпляр на Основни услуги на Microsoft Dynamics 365 в Австралия, Канада, Европейския съюз, Индия, Япония, Обединеното кралство или САЩ, Microsoft ще съхранява Клиентските данни в покой в рамките на съответната Географска област. Възможно е някои юридически лицa да не могат да бъдат конфигурирани за съхранение в определена Географска област и може да бъдат съхранявани в покой в други местоположения, както е описано подробно в Центъра за сигурност на Microsoft Dynamics 365</w:t>
      </w:r>
      <w:r w:rsidR="00950CBE">
        <w:t>.</w:t>
      </w:r>
    </w:p>
    <w:p w14:paraId="3C29209B" w14:textId="77777777" w:rsidR="00290EAE" w:rsidRDefault="00290EAE" w:rsidP="00290EAE">
      <w:pPr>
        <w:pStyle w:val="ProductList-Body"/>
      </w:pPr>
      <w:r>
        <w:t>Microsoft не управлява и не ограничава регионите, от които Клиентът или Крайните потребители на Клиента може да прехвърлят или да осъществяват достъп до Клиентските данни.</w:t>
      </w:r>
    </w:p>
    <w:p w14:paraId="3D20A419" w14:textId="77777777" w:rsidR="00086F17" w:rsidRPr="00690C65" w:rsidRDefault="00086F17" w:rsidP="00086F17">
      <w:pPr>
        <w:pStyle w:val="ProductList-Body"/>
      </w:pPr>
    </w:p>
    <w:p w14:paraId="62D06FBB" w14:textId="77777777" w:rsidR="00821ADE" w:rsidRDefault="00821ADE" w:rsidP="00821ADE">
      <w:pPr>
        <w:pStyle w:val="ProductList-SubSubSectionHeading"/>
        <w:outlineLvl w:val="2"/>
      </w:pPr>
      <w:bookmarkStart w:id="95" w:name="_Toc445967464"/>
      <w:bookmarkStart w:id="96" w:name="_Toc449618397"/>
      <w:bookmarkStart w:id="97" w:name="DataProcessingTerms_Privacy"/>
      <w:bookmarkStart w:id="98" w:name="_Toc496614069"/>
      <w:r>
        <w:t>Поверителност</w:t>
      </w:r>
      <w:bookmarkEnd w:id="95"/>
      <w:bookmarkEnd w:id="96"/>
      <w:bookmarkEnd w:id="97"/>
      <w:bookmarkEnd w:id="98"/>
    </w:p>
    <w:p w14:paraId="715B4EF1" w14:textId="77777777" w:rsidR="00821ADE" w:rsidRDefault="00821ADE" w:rsidP="00821ADE">
      <w:pPr>
        <w:pStyle w:val="ProductList-Body"/>
        <w:numPr>
          <w:ilvl w:val="0"/>
          <w:numId w:val="7"/>
        </w:numPr>
        <w:ind w:left="450" w:hanging="270"/>
      </w:pPr>
      <w:r>
        <w:rPr>
          <w:b/>
        </w:rPr>
        <w:t>Връщане или изтриване на Клиентски данни.</w:t>
      </w:r>
      <w:r>
        <w:t xml:space="preserve"> Не по-късно от 180 дни след изтичане на срока или прекратяване на използването на дадена Онлайн услуга от страна на Клиента Microsoft ще забрани акаунта и ще изтрие Клиентските данни от акаунта. </w:t>
      </w:r>
    </w:p>
    <w:p w14:paraId="56F076F9" w14:textId="77777777" w:rsidR="00821ADE" w:rsidRDefault="00821ADE" w:rsidP="00821ADE">
      <w:pPr>
        <w:pStyle w:val="ProductList-Body"/>
        <w:numPr>
          <w:ilvl w:val="0"/>
          <w:numId w:val="7"/>
        </w:numPr>
        <w:ind w:left="450" w:hanging="270"/>
      </w:pPr>
      <w:r>
        <w:rPr>
          <w:b/>
        </w:rPr>
        <w:t>Прехвърляне на Клиентски данни.</w:t>
      </w:r>
      <w:r>
        <w:t xml:space="preserve"> Освен ако Клиентът не се е отписал от Стандартните договорни клаузи, всички прехвърляния на Клиентски данни извън Европейския съюз, Европейската икономическа зона и Швейцария следва да се подчиняват на Стандартните договорни клаузи. Microsoft ще спазва изискванията на законодателството за защита на данните на Европейската икономическа зона и Швейцария по отношение на събирането, използването, преноса, съхранението и друго обработване на лични данни от Европейската икономическа зона и Швейцария.</w:t>
      </w:r>
    </w:p>
    <w:p w14:paraId="14DD2BE2" w14:textId="006ECBB1" w:rsidR="00086F17" w:rsidRPr="00690C65" w:rsidRDefault="00086F17" w:rsidP="00A44A41">
      <w:pPr>
        <w:pStyle w:val="ProductList-Body"/>
        <w:numPr>
          <w:ilvl w:val="0"/>
          <w:numId w:val="7"/>
        </w:numPr>
        <w:ind w:left="450" w:hanging="270"/>
      </w:pPr>
      <w:r>
        <w:rPr>
          <w:b/>
        </w:rPr>
        <w:t>Персонал на Microsof</w:t>
      </w:r>
      <w:r w:rsidRPr="0042536D">
        <w:rPr>
          <w:b/>
        </w:rPr>
        <w:t>t.</w:t>
      </w:r>
      <w:r>
        <w:t xml:space="preserve"> Персоналът на Microsoft няма да обработва Клиентски данни без упълномощаване от страна на Клиента. Персоналът на Microsoft се задължава да поддържа защитата и секретността на всички Клиентски данни, както е посочено в DPT, като това задължение остава в сила дори след прекратяване на ангажиментите.</w:t>
      </w:r>
    </w:p>
    <w:p w14:paraId="03E945F0" w14:textId="096F1421" w:rsidR="00086F17" w:rsidRPr="00690C65" w:rsidRDefault="00007502" w:rsidP="00CD7F8D">
      <w:pPr>
        <w:pStyle w:val="ProductList-Body"/>
        <w:numPr>
          <w:ilvl w:val="0"/>
          <w:numId w:val="7"/>
        </w:numPr>
        <w:ind w:left="450" w:hanging="270"/>
      </w:pPr>
      <w:bookmarkStart w:id="99" w:name="SubcontractorTransfer"/>
      <w:r>
        <w:rPr>
          <w:b/>
        </w:rPr>
        <w:t>Прехвърляне на подизпълнител</w:t>
      </w:r>
      <w:bookmarkEnd w:id="99"/>
      <w:r w:rsidRPr="00A76418">
        <w:rPr>
          <w:b/>
          <w:bCs/>
        </w:rPr>
        <w:t>.</w:t>
      </w:r>
      <w:r>
        <w:t xml:space="preserve"> Microsoft има право да наема подизпълнители за предоставяне на определени ограничени или спомагателни услуги от името на фирмата. Всички подизпълнители, към които Microsoft прехвърля Клиентски данни, дори използваните с цел съхранение, ще са сключили писмени споразумения с Microsoft, които не са по-малко защитаващи от DPT. </w:t>
      </w:r>
      <w:r>
        <w:lastRenderedPageBreak/>
        <w:t>Клиентът се е съгласил предварително с прехвърлянето на Клиентски данни от страна на Microsoft към подизпълнителите, както е описано в DPT. Освен както е предвидено в DPT или както е упълномощено от Клиента по друг начин, Microsoft няма да прехвърля на трети лица (дори и с цел съхранение) личните данни, които Клиентът предоставя на Microsoft чрез използването на Онлайн услугите. Microsoft предоставя уеб сайт, на който са изброени подизпълнителите, упълномощени да осъществяват достъп до Данните на Клиента в онлайн услугите, както и предоставяните от тях ограничени или спомагателни услуги. Поне 6 месеца преди упълномощаването на нови подизпълнители да осъществяват достъп до Данните на Клиента Microsoft ще актуализира уеб сайта и ще предостави на Клиента механизъм за получаване на известие за актуализацията. Ако Клиентът не одобрява новия подизпълнител, Клиентът може да прекрати засегнатата Онлайн услуга без санкции, като предостави писмено известие за прекратяването, включващо обяснение на основанието за неодобрението, преди изтичането на периода за известяване. Ако засегнатата Онлайн услуга е част от пакет (или подобна единична покупка на услуги), всяко прекратяване ще се прилага за целия пакет. След прекратяването Microsoft ще премахне платежните задължения за прекратените Онлайн услуги от следващите фактури на Клиента</w:t>
      </w:r>
      <w:r w:rsidR="00086F17">
        <w:t>.</w:t>
      </w:r>
    </w:p>
    <w:p w14:paraId="4BB5D145" w14:textId="77777777" w:rsidR="00086F17" w:rsidRPr="00690C65" w:rsidRDefault="00086F17" w:rsidP="00086F17">
      <w:pPr>
        <w:pStyle w:val="ProductList-Body"/>
      </w:pPr>
    </w:p>
    <w:p w14:paraId="11FFD032" w14:textId="77777777" w:rsidR="00086F17" w:rsidRPr="00690C65" w:rsidRDefault="00086F17" w:rsidP="005254E9">
      <w:pPr>
        <w:pStyle w:val="ProductList-SubSubSectionHeading"/>
        <w:keepNext/>
        <w:outlineLvl w:val="2"/>
      </w:pPr>
      <w:bookmarkStart w:id="100" w:name="_Toc496614070"/>
      <w:r>
        <w:t>Допълнителни условия за Европа.</w:t>
      </w:r>
      <w:bookmarkEnd w:id="100"/>
    </w:p>
    <w:p w14:paraId="272CAA95" w14:textId="1DE2BD72" w:rsidR="00086F17" w:rsidRPr="00690C65" w:rsidRDefault="00086F17" w:rsidP="00086F17">
      <w:pPr>
        <w:pStyle w:val="ProductList-Body"/>
      </w:pPr>
      <w:r>
        <w:t>Настоящите Допълнителни условия за Европа се прилагат само ако Клиентът има крайни потребители в Европейската икономическа зона („ЕИЗ“) или Швейцария.</w:t>
      </w:r>
    </w:p>
    <w:p w14:paraId="7798D7EA" w14:textId="0F2CACEC" w:rsidR="00086F17" w:rsidRPr="00690C65" w:rsidRDefault="00086F17" w:rsidP="00A44A41">
      <w:pPr>
        <w:pStyle w:val="ProductList-Body"/>
        <w:numPr>
          <w:ilvl w:val="0"/>
          <w:numId w:val="8"/>
        </w:numPr>
        <w:ind w:left="450" w:hanging="270"/>
      </w:pPr>
      <w:r>
        <w:rPr>
          <w:b/>
        </w:rPr>
        <w:t>Крайни потребители в ЕИЗ или Швейцария</w:t>
      </w:r>
      <w:r w:rsidRPr="00A66035">
        <w:rPr>
          <w:b/>
          <w:bCs/>
        </w:rPr>
        <w:t xml:space="preserve">. </w:t>
      </w:r>
      <w:r>
        <w:t>Използваните термини в DPT, които не са конкретно дефинирани, ще имат значенията, предоставени им в Директива 95/46/ЕО на Европейския парламент и Съвета от 24 октомври 1995 г. относно защитата на физическите лица срещу обработването на лични данни и свободното движение на тези данни („Директива на ЕС за защита на личните данни“).</w:t>
      </w:r>
    </w:p>
    <w:p w14:paraId="1CE7AD05" w14:textId="77777777" w:rsidR="00CB3F78" w:rsidRPr="00227E59" w:rsidRDefault="00CB3F78" w:rsidP="00CB3F78">
      <w:pPr>
        <w:pStyle w:val="ProductList-Body"/>
        <w:numPr>
          <w:ilvl w:val="0"/>
          <w:numId w:val="8"/>
        </w:numPr>
        <w:ind w:left="450" w:hanging="270"/>
      </w:pPr>
      <w:r w:rsidRPr="00227E59">
        <w:rPr>
          <w:b/>
        </w:rPr>
        <w:t>Намерения на страните</w:t>
      </w:r>
      <w:r w:rsidRPr="00A37B00">
        <w:rPr>
          <w:b/>
          <w:bCs/>
        </w:rPr>
        <w:t>.</w:t>
      </w:r>
      <w:r w:rsidRPr="00227E59">
        <w:t xml:space="preserve"> За Онлайн услугите Microsoft е лице, обработващо данни, или подизпълнител, действащ от името на Клиента. Като лице, обработващо данни, или подизпълнител Microsoft ще действа само съгласно инструкциите на Клиента. OST и споразумението за корпоративно лицензиране на Клиента (включително правилата и условията, включени чрез позоваване в настоящия документ), заедно с използването и конфигурацията от страна на Клиента на функции в Онлайн услугите, са пълните и окончателни инструкции на Клиента до Microsoft относно обработването на Клиентски данни. Всички допълнителни или алтернативни инструкции трябва да се договарят в съответствие с процеса за изменяне на споразумението за корпоративно лицензиране на Клиента.</w:t>
      </w:r>
    </w:p>
    <w:p w14:paraId="41D047C4" w14:textId="3EDD20C1" w:rsidR="00086F17" w:rsidRPr="00690C65" w:rsidRDefault="00086F17" w:rsidP="00A44A41">
      <w:pPr>
        <w:pStyle w:val="ProductList-Body"/>
        <w:numPr>
          <w:ilvl w:val="0"/>
          <w:numId w:val="8"/>
        </w:numPr>
        <w:ind w:left="450" w:hanging="270"/>
      </w:pPr>
      <w:r>
        <w:rPr>
          <w:b/>
        </w:rPr>
        <w:t>Времетраене и цел на обработването на данни</w:t>
      </w:r>
      <w:r w:rsidRPr="00A66035">
        <w:rPr>
          <w:b/>
          <w:bCs/>
        </w:rPr>
        <w:t>.</w:t>
      </w:r>
      <w:r>
        <w:t xml:space="preserve"> Времетраенето на обработването на данни трябва да съвпада с определения срок по силата на споразумението за корпоративно лицензиране на Клиента. Целта на обработването на данни е изпълнението на Онлайн услугите.</w:t>
      </w:r>
    </w:p>
    <w:p w14:paraId="6E5DFA39" w14:textId="25FA346C" w:rsidR="00086F17" w:rsidRPr="00690C65" w:rsidRDefault="00086F17" w:rsidP="00A44A41">
      <w:pPr>
        <w:pStyle w:val="ProductList-Body"/>
        <w:numPr>
          <w:ilvl w:val="0"/>
          <w:numId w:val="8"/>
        </w:numPr>
        <w:ind w:left="450" w:hanging="270"/>
      </w:pPr>
      <w:r>
        <w:rPr>
          <w:b/>
        </w:rPr>
        <w:t>Обхват и цел на обработването на данните</w:t>
      </w:r>
      <w:r w:rsidRPr="00A66035">
        <w:rPr>
          <w:b/>
          <w:bCs/>
        </w:rPr>
        <w:t>.</w:t>
      </w:r>
      <w:r>
        <w:t xml:space="preserve"> Обхватът и целта на обработването на Клиентски данни, включително на съдържащите се лични данни в Клиентските данни, са описани в DPT и споразумението за корпоративно лицензиране на Клиента.</w:t>
      </w:r>
    </w:p>
    <w:p w14:paraId="26555C9D" w14:textId="16D7A576" w:rsidR="00086F17" w:rsidRPr="00690C65" w:rsidRDefault="00086F17" w:rsidP="00A44A41">
      <w:pPr>
        <w:pStyle w:val="ProductList-Body"/>
        <w:numPr>
          <w:ilvl w:val="0"/>
          <w:numId w:val="8"/>
        </w:numPr>
        <w:ind w:left="450" w:hanging="270"/>
      </w:pPr>
      <w:r>
        <w:rPr>
          <w:b/>
        </w:rPr>
        <w:t>Достъп до Клиентските данни</w:t>
      </w:r>
      <w:r w:rsidRPr="00A66035">
        <w:rPr>
          <w:b/>
          <w:bCs/>
        </w:rPr>
        <w:t>.</w:t>
      </w:r>
      <w:r>
        <w:t xml:space="preserve"> За посочения срок по силата на споразумението за корпоративно лицензиране на Клиента Microsoft по своя преценка и както е необходимо съгласно приложимото право, прилагащо Член 12(b) от Директива на ЕС за защита на личните данни, ще: (1) предостави на Клиента възможността да коригира, изтрива или блокира Клиентските данни или ще (2) извършва тези корекции, изтривания или блокирания от името на Клиента. </w:t>
      </w:r>
    </w:p>
    <w:p w14:paraId="1E8A897F" w14:textId="77777777" w:rsidR="00086F17" w:rsidRPr="00690C65" w:rsidRDefault="00086F17" w:rsidP="00086F17">
      <w:pPr>
        <w:pStyle w:val="ProductList-Body"/>
      </w:pPr>
    </w:p>
    <w:p w14:paraId="33CEA8E9" w14:textId="602A7994" w:rsidR="00086F17" w:rsidRPr="00690C65" w:rsidRDefault="00086F17" w:rsidP="00233C87">
      <w:pPr>
        <w:pStyle w:val="ProductList-SubSubSectionHeading"/>
        <w:outlineLvl w:val="2"/>
      </w:pPr>
      <w:bookmarkStart w:id="101" w:name="_Toc496614071"/>
      <w:r>
        <w:t>Защита</w:t>
      </w:r>
      <w:bookmarkEnd w:id="101"/>
    </w:p>
    <w:p w14:paraId="5DFE82D5" w14:textId="2191C374" w:rsidR="000E6ED8" w:rsidRPr="00690C65" w:rsidRDefault="007303AE" w:rsidP="003B7142">
      <w:pPr>
        <w:pStyle w:val="ProductList-Body"/>
        <w:numPr>
          <w:ilvl w:val="0"/>
          <w:numId w:val="25"/>
        </w:numPr>
        <w:ind w:left="450" w:hanging="270"/>
      </w:pPr>
      <w:r>
        <w:rPr>
          <w:b/>
        </w:rPr>
        <w:t>Общи практики</w:t>
      </w:r>
      <w:r w:rsidRPr="00B80893">
        <w:rPr>
          <w:b/>
          <w:bCs/>
        </w:rPr>
        <w:t>.</w:t>
      </w:r>
      <w:r>
        <w:t xml:space="preserve"> Фирмата Microsoft е приложила и ще поддържа и следва посочените по-долу мерки за защита за Онлайн услугите, които в комбинация с ангажиментите за защита в OST представляват единствената отговорност на Microsoft’по отношение на защитата на Клиентските данни.</w:t>
      </w:r>
    </w:p>
    <w:p w14:paraId="35AE44ED" w14:textId="77777777" w:rsidR="00086F17" w:rsidRPr="00690C65" w:rsidRDefault="00086F17" w:rsidP="00A914BF">
      <w:pPr>
        <w:pStyle w:val="ProductList-Body"/>
      </w:pPr>
    </w:p>
    <w:tbl>
      <w:tblPr>
        <w:tblStyle w:val="TableGrid"/>
        <w:tblW w:w="10800" w:type="dxa"/>
        <w:tblInd w:w="-5" w:type="dxa"/>
        <w:tblCellMar>
          <w:top w:w="29" w:type="dxa"/>
          <w:left w:w="115" w:type="dxa"/>
          <w:bottom w:w="29" w:type="dxa"/>
          <w:right w:w="115" w:type="dxa"/>
        </w:tblCellMar>
        <w:tblLook w:val="04A0" w:firstRow="1" w:lastRow="0" w:firstColumn="1" w:lastColumn="0" w:noHBand="0" w:noVBand="1"/>
      </w:tblPr>
      <w:tblGrid>
        <w:gridCol w:w="2610"/>
        <w:gridCol w:w="8190"/>
      </w:tblGrid>
      <w:tr w:rsidR="00086F17" w:rsidRPr="00290EAE" w14:paraId="02F34839" w14:textId="77777777" w:rsidTr="00BE056D">
        <w:trPr>
          <w:tblHeader/>
        </w:trPr>
        <w:tc>
          <w:tcPr>
            <w:tcW w:w="2610" w:type="dxa"/>
            <w:shd w:val="clear" w:color="auto" w:fill="0072C6"/>
          </w:tcPr>
          <w:p w14:paraId="75D7A1AA" w14:textId="0DECA320" w:rsidR="00086F17" w:rsidRPr="00290EAE" w:rsidRDefault="00086F17" w:rsidP="008E1EAF">
            <w:pPr>
              <w:pStyle w:val="ProductList-Body"/>
              <w:spacing w:before="20" w:after="20"/>
              <w:rPr>
                <w:color w:val="FFFFFF" w:themeColor="background1"/>
                <w:sz w:val="16"/>
                <w:szCs w:val="16"/>
              </w:rPr>
            </w:pPr>
            <w:r w:rsidRPr="00290EAE">
              <w:rPr>
                <w:color w:val="FFFFFF" w:themeColor="background1"/>
                <w:sz w:val="16"/>
                <w:szCs w:val="16"/>
              </w:rPr>
              <w:t>Домейн</w:t>
            </w:r>
          </w:p>
        </w:tc>
        <w:tc>
          <w:tcPr>
            <w:tcW w:w="8190" w:type="dxa"/>
            <w:shd w:val="clear" w:color="auto" w:fill="0072C6"/>
          </w:tcPr>
          <w:p w14:paraId="6C61E74C" w14:textId="4A3AC490" w:rsidR="00086F17" w:rsidRPr="00290EAE" w:rsidRDefault="00086F17" w:rsidP="008E1EAF">
            <w:pPr>
              <w:pStyle w:val="ProductList-Body"/>
              <w:spacing w:before="20" w:after="20"/>
              <w:rPr>
                <w:color w:val="FFFFFF" w:themeColor="background1"/>
                <w:sz w:val="16"/>
                <w:szCs w:val="16"/>
              </w:rPr>
            </w:pPr>
            <w:r w:rsidRPr="00290EAE">
              <w:rPr>
                <w:color w:val="FFFFFF" w:themeColor="background1"/>
                <w:sz w:val="16"/>
                <w:szCs w:val="16"/>
              </w:rPr>
              <w:t>Практики</w:t>
            </w:r>
          </w:p>
        </w:tc>
      </w:tr>
      <w:tr w:rsidR="00086F17" w:rsidRPr="00290EAE" w14:paraId="7BFB34B6" w14:textId="77777777" w:rsidTr="00BE056D">
        <w:tc>
          <w:tcPr>
            <w:tcW w:w="2610" w:type="dxa"/>
            <w:vAlign w:val="center"/>
          </w:tcPr>
          <w:p w14:paraId="4A265EB1" w14:textId="4B939C28" w:rsidR="00086F17" w:rsidRPr="00290EAE" w:rsidRDefault="00086F17" w:rsidP="007303AE">
            <w:pPr>
              <w:pStyle w:val="ProductList-Body"/>
              <w:rPr>
                <w:sz w:val="16"/>
                <w:szCs w:val="16"/>
              </w:rPr>
            </w:pPr>
            <w:r w:rsidRPr="00290EAE">
              <w:rPr>
                <w:sz w:val="16"/>
                <w:szCs w:val="16"/>
              </w:rPr>
              <w:t>Организация на защитата на информация</w:t>
            </w:r>
          </w:p>
        </w:tc>
        <w:tc>
          <w:tcPr>
            <w:tcW w:w="8190" w:type="dxa"/>
          </w:tcPr>
          <w:p w14:paraId="4CCE6AB8" w14:textId="7F0E44E2" w:rsidR="009C6951" w:rsidRPr="00290EAE" w:rsidRDefault="009C6951" w:rsidP="009C6951">
            <w:pPr>
              <w:pStyle w:val="ProductList-Body"/>
              <w:rPr>
                <w:sz w:val="16"/>
                <w:szCs w:val="16"/>
              </w:rPr>
            </w:pPr>
            <w:r w:rsidRPr="00290EAE">
              <w:rPr>
                <w:b/>
                <w:sz w:val="16"/>
                <w:szCs w:val="16"/>
              </w:rPr>
              <w:t>Собственост върху защитата</w:t>
            </w:r>
            <w:r w:rsidRPr="00290EAE">
              <w:rPr>
                <w:b/>
                <w:bCs/>
                <w:sz w:val="16"/>
                <w:szCs w:val="16"/>
              </w:rPr>
              <w:t>.</w:t>
            </w:r>
            <w:r w:rsidRPr="00290EAE">
              <w:rPr>
                <w:sz w:val="16"/>
                <w:szCs w:val="16"/>
              </w:rPr>
              <w:t xml:space="preserve"> Фирмата Microsoft е назначила един или няколко служители по защитата, носещи отговорност за координирането и следенето на правилата и процедурите за защита.</w:t>
            </w:r>
          </w:p>
          <w:p w14:paraId="25E100F8" w14:textId="7660AD52" w:rsidR="009C6951" w:rsidRPr="00290EAE" w:rsidRDefault="009C6951" w:rsidP="0088164F">
            <w:pPr>
              <w:pStyle w:val="ProductList-Body"/>
              <w:spacing w:before="40"/>
              <w:rPr>
                <w:sz w:val="16"/>
                <w:szCs w:val="16"/>
              </w:rPr>
            </w:pPr>
            <w:r w:rsidRPr="00290EAE">
              <w:rPr>
                <w:b/>
                <w:sz w:val="16"/>
                <w:szCs w:val="16"/>
              </w:rPr>
              <w:t>Роли и отговорности по защитата</w:t>
            </w:r>
            <w:r w:rsidRPr="00290EAE">
              <w:rPr>
                <w:b/>
                <w:bCs/>
                <w:sz w:val="16"/>
                <w:szCs w:val="16"/>
              </w:rPr>
              <w:t xml:space="preserve">. </w:t>
            </w:r>
            <w:r w:rsidRPr="00290EAE">
              <w:rPr>
                <w:sz w:val="16"/>
                <w:szCs w:val="16"/>
              </w:rPr>
              <w:t>Персоналът на Microsoft, разполагащ с достъп до Клиентските данни, се подчинява на задължения за поверителност.</w:t>
            </w:r>
          </w:p>
          <w:p w14:paraId="43EEE1B1" w14:textId="14EE093C" w:rsidR="009C6951" w:rsidRPr="00290EAE" w:rsidRDefault="009C6951" w:rsidP="0088164F">
            <w:pPr>
              <w:pStyle w:val="ProductList-Body"/>
              <w:spacing w:before="40"/>
              <w:rPr>
                <w:sz w:val="16"/>
                <w:szCs w:val="16"/>
              </w:rPr>
            </w:pPr>
            <w:r w:rsidRPr="00290EAE">
              <w:rPr>
                <w:b/>
                <w:sz w:val="16"/>
                <w:szCs w:val="16"/>
              </w:rPr>
              <w:t>Програма за управление на риска</w:t>
            </w:r>
            <w:r w:rsidRPr="00290EAE">
              <w:rPr>
                <w:b/>
                <w:bCs/>
                <w:sz w:val="16"/>
                <w:szCs w:val="16"/>
              </w:rPr>
              <w:t>.</w:t>
            </w:r>
            <w:r w:rsidRPr="00290EAE">
              <w:rPr>
                <w:sz w:val="16"/>
                <w:szCs w:val="16"/>
              </w:rPr>
              <w:t xml:space="preserve"> Фирмата Microsoft е извършила оценка на риска преди обработване на Клиентските данни или стартиране на Онлайн услугите.</w:t>
            </w:r>
          </w:p>
          <w:p w14:paraId="3D0B77AE" w14:textId="3E551499" w:rsidR="00086F17" w:rsidRPr="00290EAE" w:rsidRDefault="009C6951" w:rsidP="009C6951">
            <w:pPr>
              <w:pStyle w:val="ProductList-Body"/>
              <w:rPr>
                <w:sz w:val="16"/>
                <w:szCs w:val="16"/>
              </w:rPr>
            </w:pPr>
            <w:r w:rsidRPr="00290EAE">
              <w:rPr>
                <w:sz w:val="16"/>
                <w:szCs w:val="16"/>
              </w:rPr>
              <w:t>Microsoft си запазва документите за защита съгласно изискванията за съхранение след изтичане на срока на действие на документите.</w:t>
            </w:r>
          </w:p>
        </w:tc>
      </w:tr>
      <w:tr w:rsidR="00086F17" w:rsidRPr="00290EAE" w14:paraId="7414B36E" w14:textId="77777777" w:rsidTr="00BE056D">
        <w:tc>
          <w:tcPr>
            <w:tcW w:w="2610" w:type="dxa"/>
            <w:vAlign w:val="center"/>
          </w:tcPr>
          <w:p w14:paraId="6F221689" w14:textId="78DA8E2F" w:rsidR="00086F17" w:rsidRPr="00290EAE" w:rsidRDefault="00086F17" w:rsidP="007303AE">
            <w:pPr>
              <w:pStyle w:val="ProductList-Body"/>
              <w:rPr>
                <w:sz w:val="16"/>
                <w:szCs w:val="16"/>
              </w:rPr>
            </w:pPr>
            <w:r w:rsidRPr="00290EAE">
              <w:rPr>
                <w:sz w:val="16"/>
                <w:szCs w:val="16"/>
              </w:rPr>
              <w:t>Управление на активи</w:t>
            </w:r>
          </w:p>
        </w:tc>
        <w:tc>
          <w:tcPr>
            <w:tcW w:w="8190" w:type="dxa"/>
          </w:tcPr>
          <w:p w14:paraId="6DA73246" w14:textId="0BE2B773" w:rsidR="009C6951" w:rsidRPr="00290EAE" w:rsidRDefault="009C6951" w:rsidP="009C6951">
            <w:pPr>
              <w:pStyle w:val="ProductList-Body"/>
              <w:rPr>
                <w:sz w:val="16"/>
                <w:szCs w:val="16"/>
              </w:rPr>
            </w:pPr>
            <w:r w:rsidRPr="00290EAE">
              <w:rPr>
                <w:b/>
                <w:sz w:val="16"/>
                <w:szCs w:val="16"/>
              </w:rPr>
              <w:t>Инвентар на активите</w:t>
            </w:r>
            <w:r w:rsidRPr="00290EAE">
              <w:rPr>
                <w:b/>
                <w:bCs/>
                <w:sz w:val="16"/>
                <w:szCs w:val="16"/>
              </w:rPr>
              <w:t xml:space="preserve">. </w:t>
            </w:r>
            <w:r w:rsidRPr="00290EAE">
              <w:rPr>
                <w:sz w:val="16"/>
                <w:szCs w:val="16"/>
              </w:rPr>
              <w:t>Microsoft поддържа инвентар с всички носители, на които се съхраняват Клиентски данни. Достъпът до инвентарите с тези носители е ограничен в писмен вид, така че само персонал на Microsoft да може да осъществява достъп до тях.</w:t>
            </w:r>
          </w:p>
          <w:p w14:paraId="4240A41C" w14:textId="77777777" w:rsidR="009C6951" w:rsidRPr="00290EAE" w:rsidRDefault="009C6951" w:rsidP="0088164F">
            <w:pPr>
              <w:pStyle w:val="ProductList-Body"/>
              <w:spacing w:before="40"/>
              <w:rPr>
                <w:sz w:val="16"/>
                <w:szCs w:val="16"/>
              </w:rPr>
            </w:pPr>
            <w:r w:rsidRPr="00290EAE">
              <w:rPr>
                <w:b/>
                <w:sz w:val="16"/>
                <w:szCs w:val="16"/>
              </w:rPr>
              <w:t>Опериране с активите</w:t>
            </w:r>
          </w:p>
          <w:p w14:paraId="44E4A99A" w14:textId="09CE2C4F" w:rsidR="009C6951" w:rsidRPr="00290EAE" w:rsidRDefault="00651B74" w:rsidP="00651B74">
            <w:pPr>
              <w:pStyle w:val="ProductList-Body"/>
              <w:ind w:left="162" w:hanging="162"/>
              <w:rPr>
                <w:sz w:val="16"/>
                <w:szCs w:val="16"/>
              </w:rPr>
            </w:pPr>
            <w:r w:rsidRPr="00290EAE">
              <w:rPr>
                <w:sz w:val="16"/>
                <w:szCs w:val="16"/>
              </w:rPr>
              <w:t>-</w:t>
            </w:r>
            <w:r w:rsidRPr="00290EAE">
              <w:rPr>
                <w:sz w:val="16"/>
                <w:szCs w:val="16"/>
              </w:rPr>
              <w:tab/>
              <w:t>Microsoft класифицира Клиентските данни, за да подобри идентифицирането на данните и да създаде възможност достъпът до тях да се ограничи по подходящ начин.</w:t>
            </w:r>
          </w:p>
          <w:p w14:paraId="134B5436" w14:textId="2C7EBF23" w:rsidR="009C6951" w:rsidRPr="00290EAE" w:rsidRDefault="002A3B84" w:rsidP="00651B74">
            <w:pPr>
              <w:pStyle w:val="ProductList-Body"/>
              <w:ind w:left="162" w:hanging="162"/>
              <w:rPr>
                <w:sz w:val="16"/>
                <w:szCs w:val="16"/>
              </w:rPr>
            </w:pPr>
            <w:r w:rsidRPr="00290EAE">
              <w:rPr>
                <w:sz w:val="16"/>
                <w:szCs w:val="16"/>
              </w:rPr>
              <w:t>-</w:t>
            </w:r>
            <w:r w:rsidRPr="00290EAE">
              <w:rPr>
                <w:sz w:val="16"/>
                <w:szCs w:val="16"/>
              </w:rPr>
              <w:tab/>
              <w:t>Microsoft налага ограничения върху отпечатването на Клиентските данни и спазва определени процедури за изхвърляне на печатните материали, съдържащи Клиентски данни.</w:t>
            </w:r>
          </w:p>
          <w:p w14:paraId="4579FE11" w14:textId="7C764D83" w:rsidR="00086F17" w:rsidRPr="00290EAE" w:rsidRDefault="009C6951" w:rsidP="00A44A41">
            <w:pPr>
              <w:pStyle w:val="ProductList-Body"/>
              <w:numPr>
                <w:ilvl w:val="0"/>
                <w:numId w:val="11"/>
              </w:numPr>
              <w:ind w:left="162" w:hanging="180"/>
              <w:rPr>
                <w:sz w:val="16"/>
                <w:szCs w:val="16"/>
              </w:rPr>
            </w:pPr>
            <w:r w:rsidRPr="00290EAE">
              <w:rPr>
                <w:sz w:val="16"/>
                <w:szCs w:val="16"/>
              </w:rPr>
              <w:lastRenderedPageBreak/>
              <w:t>Персоналът на Microsoft трябва да се упълномощава от Microsoft преди съхраняването на Клиентски данни на преносими устройства, отдалеченото осъществяване на достъп до Клиентски данни или обработването на Клиентски данни извън учрежденията на Microsoft.</w:t>
            </w:r>
          </w:p>
        </w:tc>
      </w:tr>
      <w:tr w:rsidR="00086F17" w:rsidRPr="00290EAE" w14:paraId="7EC99B9F" w14:textId="77777777" w:rsidTr="00BE056D">
        <w:tc>
          <w:tcPr>
            <w:tcW w:w="2610" w:type="dxa"/>
            <w:vAlign w:val="center"/>
          </w:tcPr>
          <w:p w14:paraId="59347A52" w14:textId="738D913D" w:rsidR="00086F17" w:rsidRPr="00290EAE" w:rsidRDefault="00086F17" w:rsidP="007303AE">
            <w:pPr>
              <w:pStyle w:val="ProductList-Body"/>
              <w:rPr>
                <w:sz w:val="16"/>
                <w:szCs w:val="16"/>
              </w:rPr>
            </w:pPr>
            <w:r w:rsidRPr="00290EAE">
              <w:rPr>
                <w:sz w:val="16"/>
                <w:szCs w:val="16"/>
              </w:rPr>
              <w:lastRenderedPageBreak/>
              <w:t>Защита на човешките ресурси</w:t>
            </w:r>
          </w:p>
        </w:tc>
        <w:tc>
          <w:tcPr>
            <w:tcW w:w="8190" w:type="dxa"/>
          </w:tcPr>
          <w:p w14:paraId="4D458344" w14:textId="28E5AABF" w:rsidR="00086F17" w:rsidRPr="00290EAE" w:rsidRDefault="009C6951" w:rsidP="008E1EAF">
            <w:pPr>
              <w:pStyle w:val="ProductList-Body"/>
              <w:rPr>
                <w:sz w:val="16"/>
                <w:szCs w:val="16"/>
              </w:rPr>
            </w:pPr>
            <w:r w:rsidRPr="00290EAE">
              <w:rPr>
                <w:b/>
                <w:sz w:val="16"/>
                <w:szCs w:val="16"/>
              </w:rPr>
              <w:t>Обучение за защита</w:t>
            </w:r>
            <w:r w:rsidRPr="00290EAE">
              <w:rPr>
                <w:b/>
                <w:bCs/>
                <w:sz w:val="16"/>
                <w:szCs w:val="16"/>
              </w:rPr>
              <w:t>.</w:t>
            </w:r>
            <w:r w:rsidRPr="00290EAE">
              <w:rPr>
                <w:sz w:val="16"/>
                <w:szCs w:val="16"/>
              </w:rPr>
              <w:t xml:space="preserve"> Microsoft информира персонала си относно съответните процедури за защита и техните роли. Освен това Microsoft информира персонала си относно възможните последици от нарушаването на правилата и процедурите за защита. Microsoft ще използва само анонимни данни при обучението.</w:t>
            </w:r>
          </w:p>
        </w:tc>
      </w:tr>
      <w:tr w:rsidR="00086F17" w:rsidRPr="00290EAE" w14:paraId="7B591B2A" w14:textId="77777777" w:rsidTr="00BE056D">
        <w:tc>
          <w:tcPr>
            <w:tcW w:w="2610" w:type="dxa"/>
            <w:vAlign w:val="center"/>
          </w:tcPr>
          <w:p w14:paraId="17640D63" w14:textId="1909CE38" w:rsidR="00086F17" w:rsidRPr="00290EAE" w:rsidRDefault="00086F17" w:rsidP="007303AE">
            <w:pPr>
              <w:pStyle w:val="ProductList-Body"/>
              <w:rPr>
                <w:sz w:val="16"/>
                <w:szCs w:val="16"/>
              </w:rPr>
            </w:pPr>
            <w:r w:rsidRPr="00290EAE">
              <w:rPr>
                <w:sz w:val="16"/>
                <w:szCs w:val="16"/>
              </w:rPr>
              <w:t>Физическа защита и защита на средата</w:t>
            </w:r>
          </w:p>
        </w:tc>
        <w:tc>
          <w:tcPr>
            <w:tcW w:w="8190" w:type="dxa"/>
          </w:tcPr>
          <w:p w14:paraId="0E056EAF" w14:textId="21CE734C" w:rsidR="009C6951" w:rsidRPr="00290EAE" w:rsidRDefault="009C6951" w:rsidP="009C6951">
            <w:pPr>
              <w:pStyle w:val="ProductList-Body"/>
              <w:rPr>
                <w:sz w:val="16"/>
                <w:szCs w:val="16"/>
              </w:rPr>
            </w:pPr>
            <w:r w:rsidRPr="00290EAE">
              <w:rPr>
                <w:b/>
                <w:sz w:val="16"/>
                <w:szCs w:val="16"/>
              </w:rPr>
              <w:t>Физически достъп до учрежденията</w:t>
            </w:r>
            <w:r w:rsidRPr="00290EAE">
              <w:rPr>
                <w:b/>
                <w:bCs/>
                <w:sz w:val="16"/>
                <w:szCs w:val="16"/>
              </w:rPr>
              <w:t>.</w:t>
            </w:r>
            <w:r w:rsidRPr="00290EAE">
              <w:rPr>
                <w:sz w:val="16"/>
                <w:szCs w:val="16"/>
              </w:rPr>
              <w:t xml:space="preserve"> Microsoft ограничава достъпа до учрежденията, където са разположени информационните системи, обработващи Клиентски данни, така че само идентифицирани упълномощени лица да могат да осъществяват достъп до тях.</w:t>
            </w:r>
          </w:p>
          <w:p w14:paraId="0173E035" w14:textId="4AD1F14D" w:rsidR="009C6951" w:rsidRPr="00290EAE" w:rsidRDefault="009C6951" w:rsidP="0088164F">
            <w:pPr>
              <w:pStyle w:val="ProductList-Body"/>
              <w:spacing w:before="40"/>
              <w:rPr>
                <w:sz w:val="16"/>
                <w:szCs w:val="16"/>
              </w:rPr>
            </w:pPr>
            <w:r w:rsidRPr="00290EAE">
              <w:rPr>
                <w:b/>
                <w:sz w:val="16"/>
                <w:szCs w:val="16"/>
              </w:rPr>
              <w:t>Физически достъп до компонентите</w:t>
            </w:r>
            <w:r w:rsidRPr="00290EAE">
              <w:rPr>
                <w:b/>
                <w:bCs/>
                <w:sz w:val="16"/>
                <w:szCs w:val="16"/>
              </w:rPr>
              <w:t xml:space="preserve">. </w:t>
            </w:r>
            <w:r w:rsidRPr="00290EAE">
              <w:rPr>
                <w:sz w:val="16"/>
                <w:szCs w:val="16"/>
              </w:rPr>
              <w:t>Microsoft поддържа записи за входящите и изходящите носители, съдържащи Клиентски данни, включително за вида на носителите, за упълномощените податели/получатели, за датата и часа, за броя на носителите, както и за видовете Клиентски данни, които се съдържат на тях.</w:t>
            </w:r>
          </w:p>
          <w:p w14:paraId="556D004F" w14:textId="1CF63ED3" w:rsidR="009C6951" w:rsidRPr="00290EAE" w:rsidRDefault="009C6951" w:rsidP="0088164F">
            <w:pPr>
              <w:pStyle w:val="ProductList-Body"/>
              <w:spacing w:before="40"/>
              <w:rPr>
                <w:sz w:val="16"/>
                <w:szCs w:val="16"/>
              </w:rPr>
            </w:pPr>
            <w:r w:rsidRPr="00290EAE">
              <w:rPr>
                <w:b/>
                <w:sz w:val="16"/>
                <w:szCs w:val="16"/>
              </w:rPr>
              <w:t>Защита от прекъсвания</w:t>
            </w:r>
            <w:r w:rsidRPr="00290EAE">
              <w:rPr>
                <w:b/>
                <w:bCs/>
                <w:sz w:val="16"/>
                <w:szCs w:val="16"/>
              </w:rPr>
              <w:t>.</w:t>
            </w:r>
            <w:r w:rsidRPr="00290EAE">
              <w:rPr>
                <w:sz w:val="16"/>
                <w:szCs w:val="16"/>
              </w:rPr>
              <w:t xml:space="preserve"> Microsoft използва разнообразни стандартни за индустрията системи за защита срещу загуба на данни поради прекъсвания на захранването или смущения във връзката.</w:t>
            </w:r>
          </w:p>
          <w:p w14:paraId="746254B8" w14:textId="5CE993D4" w:rsidR="00086F17" w:rsidRPr="00290EAE" w:rsidRDefault="009C6951" w:rsidP="0088164F">
            <w:pPr>
              <w:pStyle w:val="ProductList-Body"/>
              <w:spacing w:before="40"/>
              <w:rPr>
                <w:sz w:val="16"/>
                <w:szCs w:val="16"/>
              </w:rPr>
            </w:pPr>
            <w:r w:rsidRPr="00290EAE">
              <w:rPr>
                <w:b/>
                <w:sz w:val="16"/>
                <w:szCs w:val="16"/>
              </w:rPr>
              <w:t>Изхвърляне на компоненти</w:t>
            </w:r>
            <w:r w:rsidRPr="00290EAE">
              <w:rPr>
                <w:b/>
                <w:bCs/>
                <w:sz w:val="16"/>
                <w:szCs w:val="16"/>
              </w:rPr>
              <w:t xml:space="preserve">. </w:t>
            </w:r>
            <w:r w:rsidRPr="00290EAE">
              <w:rPr>
                <w:sz w:val="16"/>
                <w:szCs w:val="16"/>
              </w:rPr>
              <w:t>Microsoft използва стандартни за индустрията процеси за изтриване на Клиентските данни, когато те вече не са необходими.</w:t>
            </w:r>
          </w:p>
        </w:tc>
      </w:tr>
      <w:tr w:rsidR="00086F17" w:rsidRPr="00290EAE" w14:paraId="5142F166" w14:textId="77777777" w:rsidTr="00BE056D">
        <w:tc>
          <w:tcPr>
            <w:tcW w:w="2610" w:type="dxa"/>
            <w:vAlign w:val="center"/>
          </w:tcPr>
          <w:p w14:paraId="4E573BCA" w14:textId="3DE6A7D5" w:rsidR="00086F17" w:rsidRPr="00290EAE" w:rsidRDefault="00086F17" w:rsidP="007303AE">
            <w:pPr>
              <w:pStyle w:val="ProductList-Body"/>
              <w:rPr>
                <w:sz w:val="16"/>
                <w:szCs w:val="16"/>
              </w:rPr>
            </w:pPr>
            <w:r w:rsidRPr="00290EAE">
              <w:rPr>
                <w:sz w:val="16"/>
                <w:szCs w:val="16"/>
              </w:rPr>
              <w:t>Управление на комуникациите и операциите</w:t>
            </w:r>
          </w:p>
        </w:tc>
        <w:tc>
          <w:tcPr>
            <w:tcW w:w="8190" w:type="dxa"/>
          </w:tcPr>
          <w:p w14:paraId="52A9B3B5" w14:textId="2B32BAB3" w:rsidR="009C6951" w:rsidRPr="00290EAE" w:rsidRDefault="009C6951" w:rsidP="009C6951">
            <w:pPr>
              <w:pStyle w:val="ProductList-Body"/>
              <w:rPr>
                <w:sz w:val="16"/>
                <w:szCs w:val="16"/>
              </w:rPr>
            </w:pPr>
            <w:r w:rsidRPr="00290EAE">
              <w:rPr>
                <w:b/>
                <w:sz w:val="16"/>
                <w:szCs w:val="16"/>
              </w:rPr>
              <w:t>Работни правила</w:t>
            </w:r>
            <w:r w:rsidRPr="00290EAE">
              <w:rPr>
                <w:b/>
                <w:bCs/>
                <w:sz w:val="16"/>
                <w:szCs w:val="16"/>
              </w:rPr>
              <w:t>.</w:t>
            </w:r>
            <w:r w:rsidRPr="00290EAE">
              <w:rPr>
                <w:sz w:val="16"/>
                <w:szCs w:val="16"/>
              </w:rPr>
              <w:t xml:space="preserve"> Microsoft поддържа документация за защитата, където са описани предприетите мерки за защита и съответните процедури и отговорности на персонала, разполагащ с достъп до Клиентските данни.</w:t>
            </w:r>
          </w:p>
          <w:p w14:paraId="53600F6E" w14:textId="77777777" w:rsidR="009C6951" w:rsidRPr="00290EAE" w:rsidRDefault="009C6951" w:rsidP="0088164F">
            <w:pPr>
              <w:pStyle w:val="ProductList-Body"/>
              <w:spacing w:before="40"/>
              <w:rPr>
                <w:sz w:val="16"/>
                <w:szCs w:val="16"/>
              </w:rPr>
            </w:pPr>
            <w:r w:rsidRPr="00290EAE">
              <w:rPr>
                <w:b/>
                <w:sz w:val="16"/>
                <w:szCs w:val="16"/>
              </w:rPr>
              <w:t>Процедури за възстановяване на данни</w:t>
            </w:r>
          </w:p>
          <w:p w14:paraId="273CBF49" w14:textId="1F3FDE1A" w:rsidR="009C6951" w:rsidRPr="00290EAE" w:rsidRDefault="003D22CB" w:rsidP="003D22CB">
            <w:pPr>
              <w:pStyle w:val="ProductList-Body"/>
              <w:ind w:left="162" w:hanging="162"/>
              <w:rPr>
                <w:sz w:val="16"/>
                <w:szCs w:val="16"/>
              </w:rPr>
            </w:pPr>
            <w:r w:rsidRPr="00290EAE">
              <w:rPr>
                <w:sz w:val="16"/>
                <w:szCs w:val="16"/>
              </w:rPr>
              <w:t>-</w:t>
            </w:r>
            <w:r w:rsidRPr="00290EAE">
              <w:rPr>
                <w:sz w:val="16"/>
                <w:szCs w:val="16"/>
              </w:rPr>
              <w:tab/>
              <w:t>Под формата на текуща дейност, извършвана не по-рядко от веднъж седмично (освен ако по време на съответния период няма актуализирани Клиентски данни), Microsoft поддържа няколко копия на Клиентските данни, от които Клиентските данни може да се възстановят.</w:t>
            </w:r>
          </w:p>
          <w:p w14:paraId="60832291" w14:textId="703842F7" w:rsidR="009C6951" w:rsidRPr="00290EAE" w:rsidRDefault="003D22CB" w:rsidP="003D22CB">
            <w:pPr>
              <w:pStyle w:val="ProductList-Body"/>
              <w:ind w:left="162" w:hanging="162"/>
              <w:rPr>
                <w:sz w:val="16"/>
                <w:szCs w:val="16"/>
              </w:rPr>
            </w:pPr>
            <w:r w:rsidRPr="00290EAE">
              <w:rPr>
                <w:sz w:val="16"/>
                <w:szCs w:val="16"/>
              </w:rPr>
              <w:t>-</w:t>
            </w:r>
            <w:r w:rsidRPr="00290EAE">
              <w:rPr>
                <w:sz w:val="16"/>
                <w:szCs w:val="16"/>
              </w:rPr>
              <w:tab/>
              <w:t>Microsoft съхранява копията на Клиентските данни и процедурите за възстановяване на данни на различно място от местоположението на основното компютърно оборудване за обработване на Клиентските данни.</w:t>
            </w:r>
          </w:p>
          <w:p w14:paraId="21D206B8" w14:textId="396DEE6C" w:rsidR="009C6951" w:rsidRPr="00290EAE" w:rsidRDefault="003D22CB" w:rsidP="003D22CB">
            <w:pPr>
              <w:pStyle w:val="ProductList-Body"/>
              <w:ind w:left="162" w:hanging="162"/>
              <w:rPr>
                <w:sz w:val="16"/>
                <w:szCs w:val="16"/>
              </w:rPr>
            </w:pPr>
            <w:r w:rsidRPr="00290EAE">
              <w:rPr>
                <w:sz w:val="16"/>
                <w:szCs w:val="16"/>
              </w:rPr>
              <w:t>-</w:t>
            </w:r>
            <w:r w:rsidRPr="00290EAE">
              <w:rPr>
                <w:sz w:val="16"/>
                <w:szCs w:val="16"/>
              </w:rPr>
              <w:tab/>
              <w:t>Фирмата Microsoft е установила конкретни процедури на място, според които се управлява достъпът до копия на Клиентските данни.</w:t>
            </w:r>
          </w:p>
          <w:p w14:paraId="315D03BC" w14:textId="7B429DAC" w:rsidR="00D02EF7" w:rsidRPr="00290EAE" w:rsidRDefault="00007502" w:rsidP="00D02EF7">
            <w:pPr>
              <w:pStyle w:val="ProductList-Body"/>
              <w:ind w:left="162" w:hanging="162"/>
              <w:rPr>
                <w:sz w:val="16"/>
                <w:szCs w:val="16"/>
              </w:rPr>
            </w:pPr>
            <w:r w:rsidRPr="00290EAE">
              <w:rPr>
                <w:sz w:val="16"/>
                <w:szCs w:val="16"/>
              </w:rPr>
              <w:t>-</w:t>
            </w:r>
            <w:r w:rsidRPr="00290EAE">
              <w:rPr>
                <w:sz w:val="16"/>
                <w:szCs w:val="16"/>
              </w:rPr>
              <w:tab/>
            </w:r>
            <w:r w:rsidR="000E12E7" w:rsidRPr="00290EAE">
              <w:rPr>
                <w:sz w:val="16"/>
                <w:szCs w:val="16"/>
              </w:rPr>
              <w:t>Microsoft преразглежда процедурите за възстановяване на данни поне на всеки шест месеца, с изключение на процедурите за възстановяване на данни в Услугите на Azure за Правителствени организации, които се преразглеждат на всеки дванадесет месеца</w:t>
            </w:r>
            <w:r w:rsidR="00D02EF7" w:rsidRPr="00290EAE">
              <w:rPr>
                <w:sz w:val="16"/>
                <w:szCs w:val="16"/>
              </w:rPr>
              <w:t>.</w:t>
            </w:r>
          </w:p>
          <w:p w14:paraId="0C13E134" w14:textId="170BC129" w:rsidR="009C6951" w:rsidRPr="00290EAE" w:rsidRDefault="003D22CB" w:rsidP="003D22CB">
            <w:pPr>
              <w:pStyle w:val="ProductList-Body"/>
              <w:ind w:left="162" w:hanging="162"/>
              <w:rPr>
                <w:sz w:val="16"/>
                <w:szCs w:val="16"/>
              </w:rPr>
            </w:pPr>
            <w:r w:rsidRPr="00290EAE">
              <w:rPr>
                <w:sz w:val="16"/>
                <w:szCs w:val="16"/>
              </w:rPr>
              <w:t>-</w:t>
            </w:r>
            <w:r w:rsidRPr="00290EAE">
              <w:rPr>
                <w:sz w:val="16"/>
                <w:szCs w:val="16"/>
              </w:rPr>
              <w:tab/>
              <w:t>Microsoft регистрира възстановяванията на данни, включително отговорното лице, описанието на възстановените данни, както и отговорното лице, когато е приложимо, и данните (ако са налични такива), за които се е наложило ръчно въвеждане при процеса на възстановяване на данни.</w:t>
            </w:r>
          </w:p>
          <w:p w14:paraId="71B335AB" w14:textId="7C96C6BC" w:rsidR="009C6951" w:rsidRPr="00290EAE" w:rsidRDefault="009C6951" w:rsidP="0088164F">
            <w:pPr>
              <w:pStyle w:val="ProductList-Body"/>
              <w:spacing w:before="40"/>
              <w:rPr>
                <w:sz w:val="16"/>
                <w:szCs w:val="16"/>
              </w:rPr>
            </w:pPr>
            <w:r w:rsidRPr="00290EAE">
              <w:rPr>
                <w:b/>
                <w:sz w:val="16"/>
                <w:szCs w:val="16"/>
              </w:rPr>
              <w:t>Злонамерен софтуер</w:t>
            </w:r>
            <w:r w:rsidRPr="00290EAE">
              <w:rPr>
                <w:b/>
                <w:bCs/>
                <w:sz w:val="16"/>
                <w:szCs w:val="16"/>
              </w:rPr>
              <w:t>.</w:t>
            </w:r>
            <w:r w:rsidRPr="00290EAE">
              <w:rPr>
                <w:sz w:val="16"/>
                <w:szCs w:val="16"/>
              </w:rPr>
              <w:t xml:space="preserve"> Microsoft разполага с контроли против злонамерен софтуер, за да се избегне осъществяването на неупълномощен достъп до Клиентските данни от страна на злонамерен софтуер, включително от страна на злонамерен софтуер от публични мрежи.</w:t>
            </w:r>
          </w:p>
          <w:p w14:paraId="259EA67D" w14:textId="77777777" w:rsidR="000412FD" w:rsidRPr="00290EAE" w:rsidRDefault="000412FD" w:rsidP="000412FD">
            <w:pPr>
              <w:pStyle w:val="ProductList-Body"/>
              <w:spacing w:before="40"/>
              <w:rPr>
                <w:sz w:val="16"/>
                <w:szCs w:val="16"/>
              </w:rPr>
            </w:pPr>
            <w:r w:rsidRPr="00290EAE">
              <w:rPr>
                <w:b/>
                <w:sz w:val="16"/>
                <w:szCs w:val="16"/>
              </w:rPr>
              <w:t>Данни отвъд границите</w:t>
            </w:r>
          </w:p>
          <w:p w14:paraId="5265CA26" w14:textId="77777777" w:rsidR="000412FD" w:rsidRPr="00290EAE" w:rsidRDefault="000412FD" w:rsidP="000412FD">
            <w:pPr>
              <w:pStyle w:val="ProductList-Body"/>
              <w:ind w:left="158" w:hanging="158"/>
              <w:rPr>
                <w:sz w:val="16"/>
                <w:szCs w:val="16"/>
              </w:rPr>
            </w:pPr>
            <w:r w:rsidRPr="00290EAE">
              <w:rPr>
                <w:sz w:val="16"/>
                <w:szCs w:val="16"/>
              </w:rPr>
              <w:t>-</w:t>
            </w:r>
            <w:r w:rsidRPr="00290EAE">
              <w:rPr>
                <w:sz w:val="16"/>
                <w:szCs w:val="16"/>
              </w:rPr>
              <w:tab/>
              <w:t>Microsoft шифрова или предоставя възможност на Клиента да шифрова предаваните Клиентски данни през публични</w:t>
            </w:r>
            <w:r w:rsidRPr="00290EAE">
              <w:rPr>
                <w:sz w:val="16"/>
                <w:szCs w:val="16"/>
                <w:lang w:val="en-US"/>
              </w:rPr>
              <w:t> </w:t>
            </w:r>
            <w:r w:rsidRPr="00290EAE">
              <w:rPr>
                <w:sz w:val="16"/>
                <w:szCs w:val="16"/>
              </w:rPr>
              <w:t>мрежи.</w:t>
            </w:r>
          </w:p>
          <w:p w14:paraId="70E6C4C4" w14:textId="2608EB3F" w:rsidR="009C6951" w:rsidRPr="00290EAE" w:rsidRDefault="000412FD" w:rsidP="000412FD">
            <w:pPr>
              <w:pStyle w:val="ProductList-Body"/>
              <w:ind w:left="162" w:hanging="162"/>
              <w:rPr>
                <w:sz w:val="16"/>
                <w:szCs w:val="16"/>
              </w:rPr>
            </w:pPr>
            <w:r w:rsidRPr="00290EAE">
              <w:rPr>
                <w:sz w:val="16"/>
                <w:szCs w:val="16"/>
              </w:rPr>
              <w:t>-</w:t>
            </w:r>
            <w:r w:rsidRPr="00290EAE">
              <w:rPr>
                <w:sz w:val="16"/>
                <w:szCs w:val="16"/>
              </w:rPr>
              <w:tab/>
              <w:t>Microsoft ограничава достъпа до Клиентските данни върху носителите, които напускат учрежденията на фирмата</w:t>
            </w:r>
            <w:r w:rsidR="003D22CB" w:rsidRPr="00290EAE">
              <w:rPr>
                <w:sz w:val="16"/>
                <w:szCs w:val="16"/>
              </w:rPr>
              <w:t>.</w:t>
            </w:r>
          </w:p>
          <w:p w14:paraId="039DA155" w14:textId="73742380" w:rsidR="00086F17" w:rsidRPr="00290EAE" w:rsidRDefault="009C6951" w:rsidP="0088164F">
            <w:pPr>
              <w:pStyle w:val="ProductList-Body"/>
              <w:spacing w:before="40"/>
              <w:rPr>
                <w:sz w:val="16"/>
                <w:szCs w:val="16"/>
              </w:rPr>
            </w:pPr>
            <w:r w:rsidRPr="00290EAE">
              <w:rPr>
                <w:b/>
                <w:sz w:val="16"/>
                <w:szCs w:val="16"/>
              </w:rPr>
              <w:t>Регистриране на събития</w:t>
            </w:r>
            <w:r w:rsidRPr="00290EAE">
              <w:rPr>
                <w:b/>
                <w:bCs/>
                <w:sz w:val="16"/>
                <w:szCs w:val="16"/>
              </w:rPr>
              <w:t>.</w:t>
            </w:r>
            <w:r w:rsidRPr="00290EAE">
              <w:rPr>
                <w:sz w:val="16"/>
                <w:szCs w:val="16"/>
              </w:rPr>
              <w:t xml:space="preserve"> Microsoft регистрира или предоставя възможност на Клиента да регистрира и да осъществява достъп до информационните системи, съдържащи Клиентски данни, както и да ги използва, като регистрира ИД за достъп, часа, предоставеното или отказаното упълномощаване, както и съответната дейност.</w:t>
            </w:r>
          </w:p>
        </w:tc>
      </w:tr>
      <w:tr w:rsidR="00086F17" w:rsidRPr="00290EAE" w14:paraId="4E04E154" w14:textId="77777777" w:rsidTr="00BE056D">
        <w:tc>
          <w:tcPr>
            <w:tcW w:w="2610" w:type="dxa"/>
            <w:vAlign w:val="center"/>
          </w:tcPr>
          <w:p w14:paraId="1033C6C0" w14:textId="538D8B4A" w:rsidR="00086F17" w:rsidRPr="00290EAE" w:rsidRDefault="00086F17" w:rsidP="007303AE">
            <w:pPr>
              <w:pStyle w:val="ProductList-Body"/>
              <w:rPr>
                <w:sz w:val="16"/>
                <w:szCs w:val="16"/>
              </w:rPr>
            </w:pPr>
            <w:r w:rsidRPr="00290EAE">
              <w:rPr>
                <w:sz w:val="16"/>
                <w:szCs w:val="16"/>
              </w:rPr>
              <w:t>Контрол на достъпа</w:t>
            </w:r>
          </w:p>
        </w:tc>
        <w:tc>
          <w:tcPr>
            <w:tcW w:w="8190" w:type="dxa"/>
          </w:tcPr>
          <w:p w14:paraId="4D5A88E0" w14:textId="3D42E11B" w:rsidR="009C6951" w:rsidRPr="00290EAE" w:rsidRDefault="009C6951" w:rsidP="009C6951">
            <w:pPr>
              <w:pStyle w:val="ProductList-Body"/>
              <w:rPr>
                <w:sz w:val="16"/>
                <w:szCs w:val="16"/>
              </w:rPr>
            </w:pPr>
            <w:r w:rsidRPr="00290EAE">
              <w:rPr>
                <w:b/>
                <w:sz w:val="16"/>
                <w:szCs w:val="16"/>
              </w:rPr>
              <w:t>Правила за достъп</w:t>
            </w:r>
            <w:r w:rsidRPr="00290EAE">
              <w:rPr>
                <w:b/>
                <w:bCs/>
                <w:sz w:val="16"/>
                <w:szCs w:val="16"/>
              </w:rPr>
              <w:t>.</w:t>
            </w:r>
            <w:r w:rsidRPr="00290EAE">
              <w:rPr>
                <w:sz w:val="16"/>
                <w:szCs w:val="16"/>
              </w:rPr>
              <w:t xml:space="preserve"> Microsoft поддържа запис за привилегиите за защита на лицата, разполагащи с достъп до Клиентските данни.</w:t>
            </w:r>
          </w:p>
          <w:p w14:paraId="2541D145" w14:textId="77777777" w:rsidR="009C6951" w:rsidRPr="00290EAE" w:rsidRDefault="009C6951" w:rsidP="0088164F">
            <w:pPr>
              <w:pStyle w:val="ProductList-Body"/>
              <w:spacing w:before="40"/>
              <w:rPr>
                <w:sz w:val="16"/>
                <w:szCs w:val="16"/>
              </w:rPr>
            </w:pPr>
            <w:r w:rsidRPr="00290EAE">
              <w:rPr>
                <w:b/>
                <w:sz w:val="16"/>
                <w:szCs w:val="16"/>
              </w:rPr>
              <w:t>Упълномощаване на достъпа</w:t>
            </w:r>
          </w:p>
          <w:p w14:paraId="6905FA03" w14:textId="5006D295" w:rsidR="009C6951" w:rsidRPr="00290EAE" w:rsidRDefault="003D22CB" w:rsidP="003D22CB">
            <w:pPr>
              <w:pStyle w:val="ProductList-Body"/>
              <w:ind w:left="162" w:hanging="162"/>
              <w:rPr>
                <w:sz w:val="16"/>
                <w:szCs w:val="16"/>
              </w:rPr>
            </w:pPr>
            <w:r w:rsidRPr="00290EAE">
              <w:rPr>
                <w:sz w:val="16"/>
                <w:szCs w:val="16"/>
              </w:rPr>
              <w:t>-</w:t>
            </w:r>
            <w:r w:rsidRPr="00290EAE">
              <w:rPr>
                <w:sz w:val="16"/>
                <w:szCs w:val="16"/>
              </w:rPr>
              <w:tab/>
              <w:t>Microsoft поддържа и актуализира запис за упълномощения персонал, разполагащ с достъп до системите на Microsoft, в които се съдържат Клиентски данни.</w:t>
            </w:r>
          </w:p>
          <w:p w14:paraId="25553CE7" w14:textId="30C9726D" w:rsidR="009C6951" w:rsidRPr="00290EAE" w:rsidRDefault="003D22CB" w:rsidP="003D22CB">
            <w:pPr>
              <w:pStyle w:val="ProductList-Body"/>
              <w:ind w:left="162" w:hanging="162"/>
              <w:rPr>
                <w:sz w:val="16"/>
                <w:szCs w:val="16"/>
              </w:rPr>
            </w:pPr>
            <w:r w:rsidRPr="00290EAE">
              <w:rPr>
                <w:sz w:val="16"/>
                <w:szCs w:val="16"/>
              </w:rPr>
              <w:t>-</w:t>
            </w:r>
            <w:r w:rsidRPr="00290EAE">
              <w:rPr>
                <w:sz w:val="16"/>
                <w:szCs w:val="16"/>
              </w:rPr>
              <w:tab/>
              <w:t>Microsoft дезактивира идентификационните данни за удостоверяване, които не са били използвани за определен период от време, не по-дълъг от шест месеца.</w:t>
            </w:r>
          </w:p>
          <w:p w14:paraId="520E2E67" w14:textId="3B378056" w:rsidR="009C6951" w:rsidRPr="00290EAE" w:rsidRDefault="003D22CB" w:rsidP="003D22CB">
            <w:pPr>
              <w:pStyle w:val="ProductList-Body"/>
              <w:ind w:left="162" w:hanging="162"/>
              <w:rPr>
                <w:sz w:val="16"/>
                <w:szCs w:val="16"/>
              </w:rPr>
            </w:pPr>
            <w:r w:rsidRPr="00290EAE">
              <w:rPr>
                <w:sz w:val="16"/>
                <w:szCs w:val="16"/>
              </w:rPr>
              <w:t>-</w:t>
            </w:r>
            <w:r w:rsidRPr="00290EAE">
              <w:rPr>
                <w:sz w:val="16"/>
                <w:szCs w:val="16"/>
              </w:rPr>
              <w:tab/>
              <w:t xml:space="preserve">Microsoft идентифицира персонала, който може да предоставя, да променя или да отказва упълномощения достъп до данни и ресурси. </w:t>
            </w:r>
          </w:p>
          <w:p w14:paraId="05170003" w14:textId="5B433AAF" w:rsidR="009C6951" w:rsidRPr="00290EAE" w:rsidRDefault="003D22CB" w:rsidP="003D22CB">
            <w:pPr>
              <w:pStyle w:val="ProductList-Body"/>
              <w:ind w:left="162" w:hanging="162"/>
              <w:rPr>
                <w:sz w:val="16"/>
                <w:szCs w:val="16"/>
              </w:rPr>
            </w:pPr>
            <w:r w:rsidRPr="00290EAE">
              <w:rPr>
                <w:sz w:val="16"/>
                <w:szCs w:val="16"/>
              </w:rPr>
              <w:t>-</w:t>
            </w:r>
            <w:r w:rsidRPr="00290EAE">
              <w:rPr>
                <w:sz w:val="16"/>
                <w:szCs w:val="16"/>
              </w:rPr>
              <w:tab/>
              <w:t>Microsoft гарантира, че в случаите, в които няколко лица разполагат с достъп до системите, съдържащи Клиентски данни, съответните лица разполагат с отделни идентификатори/информация за влизане.</w:t>
            </w:r>
          </w:p>
          <w:p w14:paraId="5E68175B" w14:textId="77777777" w:rsidR="009C6951" w:rsidRPr="00290EAE" w:rsidRDefault="009C6951" w:rsidP="0088164F">
            <w:pPr>
              <w:pStyle w:val="ProductList-Body"/>
              <w:spacing w:before="40"/>
              <w:rPr>
                <w:sz w:val="16"/>
                <w:szCs w:val="16"/>
              </w:rPr>
            </w:pPr>
            <w:r w:rsidRPr="00290EAE">
              <w:rPr>
                <w:b/>
                <w:sz w:val="16"/>
                <w:szCs w:val="16"/>
              </w:rPr>
              <w:t>Минимални привилегии</w:t>
            </w:r>
          </w:p>
          <w:p w14:paraId="5A54D499" w14:textId="3D2F2471" w:rsidR="009C6951" w:rsidRPr="00290EAE" w:rsidRDefault="003D22CB" w:rsidP="003D22CB">
            <w:pPr>
              <w:pStyle w:val="ProductList-Body"/>
              <w:ind w:left="162" w:hanging="162"/>
              <w:rPr>
                <w:sz w:val="16"/>
                <w:szCs w:val="16"/>
              </w:rPr>
            </w:pPr>
            <w:r w:rsidRPr="00290EAE">
              <w:rPr>
                <w:sz w:val="16"/>
                <w:szCs w:val="16"/>
              </w:rPr>
              <w:t>-</w:t>
            </w:r>
            <w:r w:rsidRPr="00290EAE">
              <w:rPr>
                <w:sz w:val="16"/>
                <w:szCs w:val="16"/>
              </w:rPr>
              <w:tab/>
              <w:t xml:space="preserve">Достъп до Клиентските данни се разрешава на персонала по техническата поддръжка само при необходимост. </w:t>
            </w:r>
          </w:p>
          <w:p w14:paraId="036CE9EC" w14:textId="5495C6DC" w:rsidR="009C6951" w:rsidRPr="00290EAE" w:rsidRDefault="003D22CB" w:rsidP="003D22CB">
            <w:pPr>
              <w:pStyle w:val="ProductList-Body"/>
              <w:ind w:left="162" w:hanging="162"/>
              <w:rPr>
                <w:sz w:val="16"/>
                <w:szCs w:val="16"/>
              </w:rPr>
            </w:pPr>
            <w:r w:rsidRPr="00290EAE">
              <w:rPr>
                <w:sz w:val="16"/>
                <w:szCs w:val="16"/>
              </w:rPr>
              <w:t>-</w:t>
            </w:r>
            <w:r w:rsidRPr="00290EAE">
              <w:rPr>
                <w:sz w:val="16"/>
                <w:szCs w:val="16"/>
              </w:rPr>
              <w:tab/>
              <w:t>Microsoft ограничава достъпа до Клиентските данни, като предоставя такъв достъп само на лицата, за които този достъп е необходим за изпълнение на техните служебни задължения.</w:t>
            </w:r>
          </w:p>
          <w:p w14:paraId="0456AB46" w14:textId="77777777" w:rsidR="009C6951" w:rsidRPr="00290EAE" w:rsidRDefault="009C6951" w:rsidP="000648ED">
            <w:pPr>
              <w:pStyle w:val="ProductList-Body"/>
              <w:keepNext/>
              <w:spacing w:before="40"/>
              <w:rPr>
                <w:sz w:val="16"/>
                <w:szCs w:val="16"/>
              </w:rPr>
            </w:pPr>
            <w:r w:rsidRPr="00290EAE">
              <w:rPr>
                <w:b/>
                <w:sz w:val="16"/>
                <w:szCs w:val="16"/>
              </w:rPr>
              <w:lastRenderedPageBreak/>
              <w:t>Цялост и поверителност</w:t>
            </w:r>
          </w:p>
          <w:p w14:paraId="0BF55A2D" w14:textId="10FACE86" w:rsidR="009C6951" w:rsidRPr="00290EAE" w:rsidRDefault="003D22CB" w:rsidP="003D22CB">
            <w:pPr>
              <w:pStyle w:val="ProductList-Body"/>
              <w:ind w:left="162" w:hanging="162"/>
              <w:rPr>
                <w:sz w:val="16"/>
                <w:szCs w:val="16"/>
              </w:rPr>
            </w:pPr>
            <w:r w:rsidRPr="00290EAE">
              <w:rPr>
                <w:sz w:val="16"/>
                <w:szCs w:val="16"/>
              </w:rPr>
              <w:t>-</w:t>
            </w:r>
            <w:r w:rsidRPr="00290EAE">
              <w:rPr>
                <w:sz w:val="16"/>
                <w:szCs w:val="16"/>
              </w:rPr>
              <w:tab/>
              <w:t>Microsoft инструктира персонала на Microsoft да забранява административните сесии при оставяне на локалните контроли на Microsoft без надзор или когато компютрите по друг начин се оставят без надзор.</w:t>
            </w:r>
          </w:p>
          <w:p w14:paraId="5E91173C" w14:textId="00D1B40A" w:rsidR="009C6951" w:rsidRPr="00290EAE" w:rsidRDefault="003D22CB" w:rsidP="003D22CB">
            <w:pPr>
              <w:pStyle w:val="ProductList-Body"/>
              <w:ind w:left="162" w:hanging="162"/>
              <w:rPr>
                <w:sz w:val="16"/>
                <w:szCs w:val="16"/>
              </w:rPr>
            </w:pPr>
            <w:r w:rsidRPr="00290EAE">
              <w:rPr>
                <w:sz w:val="16"/>
                <w:szCs w:val="16"/>
              </w:rPr>
              <w:t>-</w:t>
            </w:r>
            <w:r w:rsidRPr="00290EAE">
              <w:rPr>
                <w:sz w:val="16"/>
                <w:szCs w:val="16"/>
              </w:rPr>
              <w:tab/>
              <w:t>Microsoft съхранява паролите по начин, по който те да са неразбираеми, докато са в сила.</w:t>
            </w:r>
          </w:p>
          <w:p w14:paraId="7F353D0C" w14:textId="77777777" w:rsidR="009C6951" w:rsidRPr="00290EAE" w:rsidRDefault="009C6951" w:rsidP="00D404DA">
            <w:pPr>
              <w:pStyle w:val="ProductList-Body"/>
              <w:keepNext/>
              <w:spacing w:before="40"/>
              <w:rPr>
                <w:sz w:val="16"/>
                <w:szCs w:val="16"/>
              </w:rPr>
            </w:pPr>
            <w:r w:rsidRPr="00290EAE">
              <w:rPr>
                <w:b/>
                <w:sz w:val="16"/>
                <w:szCs w:val="16"/>
              </w:rPr>
              <w:t>Удостоверяване</w:t>
            </w:r>
          </w:p>
          <w:p w14:paraId="3873F6E9" w14:textId="07F49072" w:rsidR="009C6951" w:rsidRPr="00290EAE" w:rsidRDefault="003D22CB" w:rsidP="003D22CB">
            <w:pPr>
              <w:pStyle w:val="ProductList-Body"/>
              <w:ind w:left="162" w:hanging="162"/>
              <w:rPr>
                <w:sz w:val="16"/>
                <w:szCs w:val="16"/>
              </w:rPr>
            </w:pPr>
            <w:r w:rsidRPr="00290EAE">
              <w:rPr>
                <w:sz w:val="16"/>
                <w:szCs w:val="16"/>
              </w:rPr>
              <w:t>-</w:t>
            </w:r>
            <w:r w:rsidRPr="00290EAE">
              <w:rPr>
                <w:sz w:val="16"/>
                <w:szCs w:val="16"/>
              </w:rPr>
              <w:tab/>
              <w:t>Microsoft използва стандартни за индустрията практики за идентифициране и удостоверяване на потребителите, които се опитват да осъществят достъп до информационните системи.</w:t>
            </w:r>
          </w:p>
          <w:p w14:paraId="53D424BB" w14:textId="4C560A5B" w:rsidR="009C6951" w:rsidRPr="00290EAE" w:rsidRDefault="003D22CB" w:rsidP="003D22CB">
            <w:pPr>
              <w:pStyle w:val="ProductList-Body"/>
              <w:ind w:left="162" w:hanging="162"/>
              <w:rPr>
                <w:sz w:val="16"/>
                <w:szCs w:val="16"/>
              </w:rPr>
            </w:pPr>
            <w:r w:rsidRPr="00290EAE">
              <w:rPr>
                <w:sz w:val="16"/>
                <w:szCs w:val="16"/>
              </w:rPr>
              <w:t>-</w:t>
            </w:r>
            <w:r w:rsidRPr="00290EAE">
              <w:rPr>
                <w:sz w:val="16"/>
                <w:szCs w:val="16"/>
              </w:rPr>
              <w:tab/>
              <w:t>Когато механизмите за удостоверяване се базират на пароли, Microsoft изисква паролите да се подновяват редовно.</w:t>
            </w:r>
          </w:p>
          <w:p w14:paraId="0C91FCD8" w14:textId="1BD81918" w:rsidR="009C6951" w:rsidRPr="00290EAE" w:rsidRDefault="003D22CB" w:rsidP="003D22CB">
            <w:pPr>
              <w:pStyle w:val="ProductList-Body"/>
              <w:ind w:left="162" w:hanging="162"/>
              <w:rPr>
                <w:sz w:val="16"/>
                <w:szCs w:val="16"/>
              </w:rPr>
            </w:pPr>
            <w:r w:rsidRPr="00290EAE">
              <w:rPr>
                <w:sz w:val="16"/>
                <w:szCs w:val="16"/>
              </w:rPr>
              <w:t>-</w:t>
            </w:r>
            <w:r w:rsidRPr="00290EAE">
              <w:rPr>
                <w:sz w:val="16"/>
                <w:szCs w:val="16"/>
              </w:rPr>
              <w:tab/>
              <w:t>Когато механизмите за удостоверяване се базират на пароли, Microsoft изисква паролата да бъде с дължина поне осем знака.</w:t>
            </w:r>
          </w:p>
          <w:p w14:paraId="579D94F4" w14:textId="4C476936" w:rsidR="009C6951" w:rsidRPr="00290EAE" w:rsidRDefault="003D22CB" w:rsidP="003D22CB">
            <w:pPr>
              <w:pStyle w:val="ProductList-Body"/>
              <w:ind w:left="162" w:hanging="162"/>
              <w:rPr>
                <w:sz w:val="16"/>
                <w:szCs w:val="16"/>
              </w:rPr>
            </w:pPr>
            <w:r w:rsidRPr="00290EAE">
              <w:rPr>
                <w:sz w:val="16"/>
                <w:szCs w:val="16"/>
              </w:rPr>
              <w:t>-</w:t>
            </w:r>
            <w:r w:rsidRPr="00290EAE">
              <w:rPr>
                <w:sz w:val="16"/>
                <w:szCs w:val="16"/>
              </w:rPr>
              <w:tab/>
              <w:t>Microsoft гарантира, че дезактивираните или изтеклите идентификатори няма да се предоставят на други лица.</w:t>
            </w:r>
          </w:p>
          <w:p w14:paraId="53682E1B" w14:textId="6A9C1EFF" w:rsidR="009C6951" w:rsidRPr="00290EAE" w:rsidRDefault="003D22CB" w:rsidP="003D22CB">
            <w:pPr>
              <w:pStyle w:val="ProductList-Body"/>
              <w:ind w:left="162" w:hanging="162"/>
              <w:rPr>
                <w:sz w:val="16"/>
                <w:szCs w:val="16"/>
              </w:rPr>
            </w:pPr>
            <w:r w:rsidRPr="00290EAE">
              <w:rPr>
                <w:sz w:val="16"/>
                <w:szCs w:val="16"/>
              </w:rPr>
              <w:t>-</w:t>
            </w:r>
            <w:r w:rsidRPr="00290EAE">
              <w:rPr>
                <w:sz w:val="16"/>
                <w:szCs w:val="16"/>
              </w:rPr>
              <w:tab/>
              <w:t>Microsoft следи или предоставя възможност на Клиента да следи многократните опити за получаване на достъп до информационната система чрез невалидна парола.</w:t>
            </w:r>
          </w:p>
          <w:p w14:paraId="5EBD9700" w14:textId="025E0970" w:rsidR="009C6951" w:rsidRPr="00290EAE" w:rsidRDefault="003D22CB" w:rsidP="003D22CB">
            <w:pPr>
              <w:pStyle w:val="ProductList-Body"/>
              <w:ind w:left="162" w:hanging="162"/>
              <w:rPr>
                <w:sz w:val="16"/>
                <w:szCs w:val="16"/>
              </w:rPr>
            </w:pPr>
            <w:r w:rsidRPr="00290EAE">
              <w:rPr>
                <w:sz w:val="16"/>
                <w:szCs w:val="16"/>
              </w:rPr>
              <w:t>-</w:t>
            </w:r>
            <w:r w:rsidRPr="00290EAE">
              <w:rPr>
                <w:sz w:val="16"/>
                <w:szCs w:val="16"/>
              </w:rPr>
              <w:tab/>
              <w:t>Microsoft поддържа стандартни за индустрията процедури за дезактивиране на повредени или неумишлено разкрити пароли.</w:t>
            </w:r>
          </w:p>
          <w:p w14:paraId="2A56C8FF" w14:textId="6C9CB745" w:rsidR="009C6951" w:rsidRPr="00290EAE" w:rsidRDefault="003D22CB" w:rsidP="003D22CB">
            <w:pPr>
              <w:pStyle w:val="ProductList-Body"/>
              <w:ind w:left="162" w:hanging="162"/>
              <w:rPr>
                <w:sz w:val="16"/>
                <w:szCs w:val="16"/>
              </w:rPr>
            </w:pPr>
            <w:r w:rsidRPr="00290EAE">
              <w:rPr>
                <w:sz w:val="16"/>
                <w:szCs w:val="16"/>
              </w:rPr>
              <w:t>-</w:t>
            </w:r>
            <w:r w:rsidRPr="00290EAE">
              <w:rPr>
                <w:sz w:val="16"/>
                <w:szCs w:val="16"/>
              </w:rPr>
              <w:tab/>
              <w:t>Microsoft използва стандартни за индустрията практики за защита на паролите, включително практики, предназначени за поддръжка на поверителността и целостта на паролите при тяхното прехвърляне и разпространение, както и по време на съхранение.</w:t>
            </w:r>
          </w:p>
          <w:p w14:paraId="2D5C6E6C" w14:textId="4BEC2035" w:rsidR="00086F17" w:rsidRPr="00290EAE" w:rsidRDefault="009C6951" w:rsidP="007303AE">
            <w:pPr>
              <w:pStyle w:val="ProductList-Body"/>
              <w:spacing w:before="40"/>
              <w:rPr>
                <w:sz w:val="16"/>
                <w:szCs w:val="16"/>
              </w:rPr>
            </w:pPr>
            <w:r w:rsidRPr="00290EAE">
              <w:rPr>
                <w:b/>
                <w:sz w:val="16"/>
                <w:szCs w:val="16"/>
              </w:rPr>
              <w:t>Дизайн на мрежата</w:t>
            </w:r>
            <w:r w:rsidRPr="00290EAE">
              <w:rPr>
                <w:b/>
                <w:bCs/>
                <w:sz w:val="16"/>
                <w:szCs w:val="16"/>
              </w:rPr>
              <w:t xml:space="preserve">. </w:t>
            </w:r>
            <w:r w:rsidRPr="00290EAE">
              <w:rPr>
                <w:sz w:val="16"/>
                <w:szCs w:val="16"/>
              </w:rPr>
              <w:t>Microsoft разполага с контроли за избягване на придобиването на права за достъп от страна на лица, на които тези права не са били прехвърлени, с цел получаване на достъп до Клиентски данни, до които те не са упълномощени да осъществяват достъп.</w:t>
            </w:r>
          </w:p>
        </w:tc>
      </w:tr>
      <w:tr w:rsidR="00086F17" w:rsidRPr="00290EAE" w14:paraId="46DDAE79" w14:textId="77777777" w:rsidTr="00BE056D">
        <w:tc>
          <w:tcPr>
            <w:tcW w:w="2610" w:type="dxa"/>
            <w:vAlign w:val="center"/>
          </w:tcPr>
          <w:p w14:paraId="2C4520EB" w14:textId="54C172FD" w:rsidR="00086F17" w:rsidRPr="00290EAE" w:rsidRDefault="00086F17" w:rsidP="007303AE">
            <w:pPr>
              <w:pStyle w:val="ProductList-Body"/>
              <w:rPr>
                <w:sz w:val="16"/>
                <w:szCs w:val="16"/>
              </w:rPr>
            </w:pPr>
            <w:r w:rsidRPr="00290EAE">
              <w:rPr>
                <w:sz w:val="16"/>
                <w:szCs w:val="16"/>
              </w:rPr>
              <w:lastRenderedPageBreak/>
              <w:t>Управление на пробивите в защитата на информацията</w:t>
            </w:r>
          </w:p>
        </w:tc>
        <w:tc>
          <w:tcPr>
            <w:tcW w:w="8190" w:type="dxa"/>
          </w:tcPr>
          <w:p w14:paraId="1028D5CF" w14:textId="77777777" w:rsidR="00272578" w:rsidRPr="00290EAE" w:rsidRDefault="00272578" w:rsidP="00272578">
            <w:pPr>
              <w:pStyle w:val="ProductList-Body"/>
              <w:rPr>
                <w:sz w:val="16"/>
                <w:szCs w:val="16"/>
              </w:rPr>
            </w:pPr>
            <w:r w:rsidRPr="00290EAE">
              <w:rPr>
                <w:b/>
                <w:sz w:val="16"/>
                <w:szCs w:val="16"/>
              </w:rPr>
              <w:t>Процес за реакция при пробиви</w:t>
            </w:r>
          </w:p>
          <w:p w14:paraId="099F1C9A" w14:textId="55CD50F8" w:rsidR="00272578" w:rsidRPr="00290EAE" w:rsidRDefault="003D22CB" w:rsidP="003D22CB">
            <w:pPr>
              <w:pStyle w:val="ProductList-Body"/>
              <w:ind w:left="162" w:hanging="162"/>
              <w:rPr>
                <w:sz w:val="16"/>
                <w:szCs w:val="16"/>
              </w:rPr>
            </w:pPr>
            <w:r w:rsidRPr="00290EAE">
              <w:rPr>
                <w:sz w:val="16"/>
                <w:szCs w:val="16"/>
              </w:rPr>
              <w:t>-</w:t>
            </w:r>
            <w:r w:rsidRPr="00290EAE">
              <w:rPr>
                <w:sz w:val="16"/>
                <w:szCs w:val="16"/>
              </w:rPr>
              <w:tab/>
              <w:t xml:space="preserve">Microsoft поддържа запис за дупките в сигурността, съдържащ описание на дупката, часовия интервал, последиците от дупката, името на съобщаващия потребител и името на лицето, на което е съобщено за дупката, както и </w:t>
            </w:r>
            <w:r w:rsidRPr="00290EAE">
              <w:rPr>
                <w:color w:val="000000" w:themeColor="text1"/>
                <w:sz w:val="16"/>
                <w:szCs w:val="16"/>
              </w:rPr>
              <w:t>процедурата за възстановяване на данните.</w:t>
            </w:r>
          </w:p>
          <w:p w14:paraId="0419690F" w14:textId="77777777" w:rsidR="00950CBE" w:rsidRPr="004E78BB" w:rsidRDefault="00950CBE" w:rsidP="00950CBE">
            <w:pPr>
              <w:pStyle w:val="ProductList-Body"/>
              <w:ind w:left="162" w:hanging="162"/>
            </w:pPr>
            <w:r>
              <w:rPr>
                <w:color w:val="000000" w:themeColor="text1"/>
                <w:sz w:val="16"/>
                <w:szCs w:val="16"/>
              </w:rPr>
              <w:t>-</w:t>
            </w:r>
            <w:r>
              <w:rPr>
                <w:color w:val="000000" w:themeColor="text1"/>
                <w:sz w:val="16"/>
                <w:szCs w:val="16"/>
              </w:rPr>
              <w:tab/>
              <w:t xml:space="preserve">За </w:t>
            </w:r>
            <w:r>
              <w:rPr>
                <w:iCs/>
                <w:color w:val="000000" w:themeColor="text1"/>
                <w:sz w:val="16"/>
                <w:szCs w:val="16"/>
              </w:rPr>
              <w:t xml:space="preserve">всяка дупка в сигурността, която представлява пробив в защитата, Microsoft ще изпраща уведомление (както е описано в раздела </w:t>
            </w:r>
            <w:r w:rsidRPr="0061686B">
              <w:rPr>
                <w:iCs/>
                <w:color w:val="000000" w:themeColor="text1"/>
                <w:sz w:val="16"/>
                <w:szCs w:val="16"/>
                <w:lang w:val="ru-RU"/>
              </w:rPr>
              <w:t>„</w:t>
            </w:r>
            <w:r>
              <w:rPr>
                <w:iCs/>
                <w:color w:val="000000" w:themeColor="text1"/>
                <w:sz w:val="16"/>
                <w:szCs w:val="16"/>
              </w:rPr>
              <w:t>Уведомяване за пробив в защитата</w:t>
            </w:r>
            <w:r w:rsidRPr="0061686B">
              <w:rPr>
                <w:iCs/>
                <w:color w:val="000000" w:themeColor="text1"/>
                <w:sz w:val="16"/>
                <w:szCs w:val="16"/>
                <w:lang w:val="ru-RU"/>
              </w:rPr>
              <w:t>“</w:t>
            </w:r>
            <w:r>
              <w:rPr>
                <w:iCs/>
                <w:color w:val="000000" w:themeColor="text1"/>
                <w:sz w:val="16"/>
                <w:szCs w:val="16"/>
              </w:rPr>
              <w:t xml:space="preserve"> по-горе) без необосновано забавяне и при всички случаи в рамките на 5 работни дни.</w:t>
            </w:r>
          </w:p>
          <w:p w14:paraId="3818EE7A" w14:textId="2546ECFE" w:rsidR="00272578" w:rsidRPr="00290EAE" w:rsidRDefault="00341CA7" w:rsidP="003D22CB">
            <w:pPr>
              <w:pStyle w:val="ProductList-Body"/>
              <w:ind w:left="162" w:hanging="162"/>
              <w:rPr>
                <w:sz w:val="16"/>
                <w:szCs w:val="16"/>
              </w:rPr>
            </w:pPr>
            <w:r w:rsidRPr="00290EAE">
              <w:rPr>
                <w:color w:val="000000" w:themeColor="text1"/>
                <w:sz w:val="16"/>
                <w:szCs w:val="16"/>
              </w:rPr>
              <w:t>-</w:t>
            </w:r>
            <w:r w:rsidRPr="00290EAE">
              <w:rPr>
                <w:color w:val="000000" w:themeColor="text1"/>
                <w:sz w:val="16"/>
                <w:szCs w:val="16"/>
              </w:rPr>
              <w:tab/>
            </w:r>
            <w:r w:rsidR="00272578" w:rsidRPr="00290EAE">
              <w:rPr>
                <w:color w:val="000000" w:themeColor="text1"/>
                <w:sz w:val="16"/>
                <w:szCs w:val="16"/>
              </w:rPr>
              <w:t xml:space="preserve">Microsoft проследява или предоставя възможност на </w:t>
            </w:r>
            <w:r w:rsidR="00272578" w:rsidRPr="00290EAE">
              <w:rPr>
                <w:sz w:val="16"/>
                <w:szCs w:val="16"/>
              </w:rPr>
              <w:t>Клиента да проследява изнасянията на информация на Клиентските данни, включително вида на изнесените данни, лицето, на което са изнесени, както и часа на изнасяне.</w:t>
            </w:r>
          </w:p>
          <w:p w14:paraId="730CA332" w14:textId="2F819071" w:rsidR="00086F17" w:rsidRPr="00290EAE" w:rsidRDefault="00272578" w:rsidP="0088164F">
            <w:pPr>
              <w:pStyle w:val="ProductList-Body"/>
              <w:spacing w:before="40"/>
              <w:rPr>
                <w:sz w:val="16"/>
                <w:szCs w:val="16"/>
              </w:rPr>
            </w:pPr>
            <w:r w:rsidRPr="00290EAE">
              <w:rPr>
                <w:b/>
                <w:sz w:val="16"/>
                <w:szCs w:val="16"/>
              </w:rPr>
              <w:t>Следене на услугата</w:t>
            </w:r>
            <w:r w:rsidRPr="00290EAE">
              <w:rPr>
                <w:b/>
                <w:bCs/>
                <w:sz w:val="16"/>
                <w:szCs w:val="16"/>
              </w:rPr>
              <w:t>.</w:t>
            </w:r>
            <w:r w:rsidRPr="00290EAE">
              <w:rPr>
                <w:sz w:val="16"/>
                <w:szCs w:val="16"/>
              </w:rPr>
              <w:t xml:space="preserve"> Персоналът по защитата на Microsoft проверява регистрационните файлове поне на всеки шест месеца, за да може да предложи възстановителни дейности при необходимост.</w:t>
            </w:r>
          </w:p>
        </w:tc>
      </w:tr>
      <w:tr w:rsidR="00086F17" w:rsidRPr="00290EAE" w14:paraId="1186CDAD" w14:textId="77777777" w:rsidTr="00BE056D">
        <w:tc>
          <w:tcPr>
            <w:tcW w:w="2610" w:type="dxa"/>
            <w:vAlign w:val="center"/>
          </w:tcPr>
          <w:p w14:paraId="417B34CB" w14:textId="1C65413C" w:rsidR="00086F17" w:rsidRPr="00290EAE" w:rsidRDefault="00086F17" w:rsidP="007303AE">
            <w:pPr>
              <w:pStyle w:val="ProductList-Body"/>
              <w:rPr>
                <w:sz w:val="16"/>
                <w:szCs w:val="16"/>
              </w:rPr>
            </w:pPr>
            <w:r w:rsidRPr="00290EAE">
              <w:rPr>
                <w:sz w:val="16"/>
                <w:szCs w:val="16"/>
              </w:rPr>
              <w:t>Управление на непрекъснатостта в бизнеса</w:t>
            </w:r>
          </w:p>
        </w:tc>
        <w:tc>
          <w:tcPr>
            <w:tcW w:w="8190" w:type="dxa"/>
          </w:tcPr>
          <w:p w14:paraId="36CE9909" w14:textId="04F316E0" w:rsidR="00272578" w:rsidRPr="00290EAE" w:rsidRDefault="003D22CB" w:rsidP="003D22CB">
            <w:pPr>
              <w:pStyle w:val="ProductList-Body"/>
              <w:ind w:left="162" w:hanging="162"/>
              <w:rPr>
                <w:sz w:val="16"/>
                <w:szCs w:val="16"/>
              </w:rPr>
            </w:pPr>
            <w:r w:rsidRPr="00290EAE">
              <w:rPr>
                <w:sz w:val="16"/>
                <w:szCs w:val="16"/>
              </w:rPr>
              <w:t>-</w:t>
            </w:r>
            <w:r w:rsidRPr="00290EAE">
              <w:rPr>
                <w:sz w:val="16"/>
                <w:szCs w:val="16"/>
              </w:rPr>
              <w:tab/>
              <w:t>Microsoft поддържа планове за спешни и непредвидени случаи за учрежденията, в които са разположени информационните системи на Microsoft, обработващи Клиентски данни.</w:t>
            </w:r>
          </w:p>
          <w:p w14:paraId="2EA52B9C" w14:textId="7CC13343" w:rsidR="00086F17" w:rsidRPr="00290EAE" w:rsidRDefault="003D22CB" w:rsidP="003D22CB">
            <w:pPr>
              <w:pStyle w:val="ProductList-Body"/>
              <w:ind w:left="162" w:hanging="162"/>
              <w:rPr>
                <w:sz w:val="16"/>
                <w:szCs w:val="16"/>
              </w:rPr>
            </w:pPr>
            <w:r w:rsidRPr="00290EAE">
              <w:rPr>
                <w:sz w:val="16"/>
                <w:szCs w:val="16"/>
              </w:rPr>
              <w:t>-</w:t>
            </w:r>
            <w:r w:rsidRPr="00290EAE">
              <w:rPr>
                <w:sz w:val="16"/>
                <w:szCs w:val="16"/>
              </w:rPr>
              <w:tab/>
              <w:t>Мястото за съхранение за резервираност на Microsoft и процедурите за възстановяване на данни са проектирани с цел извършване на опит за възстановяване на Клиентските данни в тяхното първоначално или последно дублирано състояние от момент преди тяхната загуба или унищожаване.</w:t>
            </w:r>
          </w:p>
        </w:tc>
      </w:tr>
    </w:tbl>
    <w:p w14:paraId="79970712" w14:textId="77777777" w:rsidR="00086F17" w:rsidRPr="00690C65" w:rsidRDefault="00086F17" w:rsidP="00A914BF">
      <w:pPr>
        <w:pStyle w:val="ProductList-Body"/>
      </w:pPr>
    </w:p>
    <w:p w14:paraId="7E470E02" w14:textId="77777777" w:rsidR="00290EAE" w:rsidRPr="00CD7F8D" w:rsidRDefault="00290EAE" w:rsidP="00290EAE">
      <w:pPr>
        <w:pStyle w:val="ProductList-Body"/>
        <w:outlineLvl w:val="2"/>
        <w:rPr>
          <w:b/>
          <w:color w:val="00188F"/>
        </w:rPr>
      </w:pPr>
      <w:bookmarkStart w:id="102" w:name="DataProcessingTerms_OLSInfoSecurityPolic"/>
      <w:r>
        <w:rPr>
          <w:b/>
          <w:color w:val="00188F"/>
        </w:rPr>
        <w:t>Правила за защита на информацията в Онлайн услугите</w:t>
      </w:r>
    </w:p>
    <w:bookmarkEnd w:id="102"/>
    <w:p w14:paraId="06F161BC" w14:textId="77777777" w:rsidR="00290EAE" w:rsidRDefault="00290EAE" w:rsidP="00290EAE">
      <w:pPr>
        <w:pStyle w:val="ProductList-Body"/>
      </w:pPr>
      <w:r>
        <w:t>Всяка Онлайн услуга спазва писмени правила за защита на данните („Правила за защита на информацията“), които са в съответствие със стандартите за контрол и рамките, показани в таблицата по-долу.</w:t>
      </w:r>
    </w:p>
    <w:p w14:paraId="753F1846" w14:textId="77777777" w:rsidR="00290EAE" w:rsidRPr="00C62FB6" w:rsidRDefault="00290EAE" w:rsidP="00290EAE">
      <w:pPr>
        <w:pStyle w:val="ProductList-Body"/>
      </w:pPr>
    </w:p>
    <w:tbl>
      <w:tblPr>
        <w:tblStyle w:val="TableGrid"/>
        <w:tblW w:w="10800" w:type="dxa"/>
        <w:tblInd w:w="-5" w:type="dxa"/>
        <w:tblLayout w:type="fixed"/>
        <w:tblLook w:val="04A0" w:firstRow="1" w:lastRow="0" w:firstColumn="1" w:lastColumn="0" w:noHBand="0" w:noVBand="1"/>
      </w:tblPr>
      <w:tblGrid>
        <w:gridCol w:w="2880"/>
        <w:gridCol w:w="1584"/>
        <w:gridCol w:w="1584"/>
        <w:gridCol w:w="1584"/>
        <w:gridCol w:w="1584"/>
        <w:gridCol w:w="1584"/>
      </w:tblGrid>
      <w:tr w:rsidR="00290EAE" w:rsidRPr="00C62FB6" w14:paraId="0D6EE47E" w14:textId="77777777" w:rsidTr="00BE056D">
        <w:trPr>
          <w:tblHeader/>
        </w:trPr>
        <w:tc>
          <w:tcPr>
            <w:tcW w:w="2880" w:type="dxa"/>
            <w:shd w:val="clear" w:color="auto" w:fill="0072C6"/>
            <w:vAlign w:val="center"/>
          </w:tcPr>
          <w:p w14:paraId="1093315D" w14:textId="77777777" w:rsidR="00290EAE" w:rsidRPr="005F68CF" w:rsidRDefault="00290EAE" w:rsidP="008553F6">
            <w:pPr>
              <w:pStyle w:val="ProductList-Body"/>
              <w:rPr>
                <w:color w:val="FFFFFF" w:themeColor="background1"/>
                <w:sz w:val="16"/>
              </w:rPr>
            </w:pPr>
            <w:bookmarkStart w:id="103" w:name="DataProcessingTerms_SecurityPolicy"/>
            <w:r>
              <w:rPr>
                <w:color w:val="FFFFFF" w:themeColor="background1"/>
                <w:sz w:val="16"/>
              </w:rPr>
              <w:t>Онлайн услуга</w:t>
            </w:r>
          </w:p>
        </w:tc>
        <w:tc>
          <w:tcPr>
            <w:tcW w:w="1584" w:type="dxa"/>
            <w:shd w:val="clear" w:color="auto" w:fill="0072C6"/>
            <w:vAlign w:val="center"/>
          </w:tcPr>
          <w:p w14:paraId="79D9810B" w14:textId="77777777" w:rsidR="00290EAE" w:rsidRPr="005F68CF" w:rsidRDefault="00290EAE" w:rsidP="008553F6">
            <w:pPr>
              <w:pStyle w:val="ProductList-Body"/>
              <w:rPr>
                <w:color w:val="FFFFFF" w:themeColor="background1"/>
                <w:sz w:val="16"/>
              </w:rPr>
            </w:pPr>
            <w:r>
              <w:rPr>
                <w:color w:val="FFFFFF" w:themeColor="background1"/>
                <w:sz w:val="16"/>
              </w:rPr>
              <w:t>ISO 27001</w:t>
            </w:r>
          </w:p>
        </w:tc>
        <w:tc>
          <w:tcPr>
            <w:tcW w:w="1584" w:type="dxa"/>
            <w:shd w:val="clear" w:color="auto" w:fill="0072C6"/>
            <w:vAlign w:val="center"/>
          </w:tcPr>
          <w:p w14:paraId="28386F0B" w14:textId="77777777" w:rsidR="00290EAE" w:rsidRPr="005F68CF" w:rsidRDefault="00290EAE" w:rsidP="008553F6">
            <w:pPr>
              <w:pStyle w:val="ProductList-Body"/>
              <w:rPr>
                <w:color w:val="FFFFFF" w:themeColor="background1"/>
                <w:sz w:val="16"/>
              </w:rPr>
            </w:pPr>
            <w:r>
              <w:rPr>
                <w:color w:val="FFFFFF" w:themeColor="background1"/>
                <w:sz w:val="16"/>
              </w:rPr>
              <w:t>ISO 27002</w:t>
            </w:r>
          </w:p>
          <w:p w14:paraId="1808D024" w14:textId="77777777" w:rsidR="00290EAE" w:rsidRPr="005F68CF" w:rsidRDefault="00290EAE" w:rsidP="008553F6">
            <w:pPr>
              <w:pStyle w:val="ProductList-Body"/>
              <w:rPr>
                <w:color w:val="FFFFFF" w:themeColor="background1"/>
                <w:sz w:val="16"/>
              </w:rPr>
            </w:pPr>
            <w:r>
              <w:rPr>
                <w:color w:val="FFFFFF" w:themeColor="background1"/>
                <w:sz w:val="16"/>
              </w:rPr>
              <w:t>Кодекс за добрите практики</w:t>
            </w:r>
          </w:p>
        </w:tc>
        <w:tc>
          <w:tcPr>
            <w:tcW w:w="1584" w:type="dxa"/>
            <w:shd w:val="clear" w:color="auto" w:fill="0072C6"/>
            <w:vAlign w:val="center"/>
          </w:tcPr>
          <w:p w14:paraId="2525B212" w14:textId="77777777" w:rsidR="00290EAE" w:rsidRPr="009E3D3A" w:rsidRDefault="00290EAE" w:rsidP="008553F6">
            <w:pPr>
              <w:pStyle w:val="ProductList-Body"/>
              <w:rPr>
                <w:color w:val="FFFFFF" w:themeColor="background1"/>
                <w:sz w:val="16"/>
              </w:rPr>
            </w:pPr>
            <w:r>
              <w:rPr>
                <w:color w:val="FFFFFF" w:themeColor="background1"/>
                <w:sz w:val="16"/>
              </w:rPr>
              <w:t>ISO 27018</w:t>
            </w:r>
          </w:p>
          <w:p w14:paraId="322D30D6" w14:textId="77777777" w:rsidR="00290EAE" w:rsidRPr="009E3D3A" w:rsidRDefault="00290EAE" w:rsidP="008553F6">
            <w:pPr>
              <w:pStyle w:val="ProductList-Body"/>
              <w:rPr>
                <w:color w:val="FFFFFF" w:themeColor="background1"/>
                <w:sz w:val="16"/>
              </w:rPr>
            </w:pPr>
            <w:r>
              <w:rPr>
                <w:color w:val="FFFFFF" w:themeColor="background1"/>
                <w:sz w:val="16"/>
              </w:rPr>
              <w:t>Кодекс за добрите практики</w:t>
            </w:r>
          </w:p>
        </w:tc>
        <w:tc>
          <w:tcPr>
            <w:tcW w:w="1584" w:type="dxa"/>
            <w:shd w:val="clear" w:color="auto" w:fill="0072C6"/>
            <w:vAlign w:val="center"/>
          </w:tcPr>
          <w:p w14:paraId="0AB7427C" w14:textId="77777777" w:rsidR="00290EAE" w:rsidRPr="005F68CF" w:rsidRDefault="00290EAE" w:rsidP="008553F6">
            <w:pPr>
              <w:pStyle w:val="ProductList-Body"/>
              <w:rPr>
                <w:color w:val="FFFFFF" w:themeColor="background1"/>
                <w:sz w:val="16"/>
                <w:lang w:val="fr-FR"/>
              </w:rPr>
            </w:pPr>
            <w:r>
              <w:rPr>
                <w:color w:val="FFFFFF" w:themeColor="background1"/>
                <w:sz w:val="16"/>
              </w:rPr>
              <w:t>SSAE 16 SOC 1 Type II</w:t>
            </w:r>
          </w:p>
        </w:tc>
        <w:tc>
          <w:tcPr>
            <w:tcW w:w="1584" w:type="dxa"/>
            <w:shd w:val="clear" w:color="auto" w:fill="0072C6"/>
            <w:vAlign w:val="center"/>
          </w:tcPr>
          <w:p w14:paraId="337E4020" w14:textId="77777777" w:rsidR="00290EAE" w:rsidRPr="005F68CF" w:rsidRDefault="00290EAE" w:rsidP="008553F6">
            <w:pPr>
              <w:pStyle w:val="ProductList-Body"/>
              <w:rPr>
                <w:color w:val="FFFFFF" w:themeColor="background1"/>
                <w:sz w:val="16"/>
                <w:lang w:val="fr-FR"/>
              </w:rPr>
            </w:pPr>
            <w:r>
              <w:rPr>
                <w:color w:val="FFFFFF" w:themeColor="background1"/>
                <w:sz w:val="16"/>
              </w:rPr>
              <w:t>SSAE 16 SOC 2 Type II</w:t>
            </w:r>
          </w:p>
        </w:tc>
      </w:tr>
      <w:bookmarkEnd w:id="103"/>
      <w:tr w:rsidR="009E78A5" w:rsidRPr="00C62FB6" w14:paraId="278FD10A" w14:textId="77777777" w:rsidTr="00BE056D">
        <w:trPr>
          <w:trHeight w:val="288"/>
        </w:trPr>
        <w:tc>
          <w:tcPr>
            <w:tcW w:w="2880" w:type="dxa"/>
            <w:vAlign w:val="center"/>
          </w:tcPr>
          <w:p w14:paraId="72407995" w14:textId="531E9959" w:rsidR="009E78A5" w:rsidRPr="005F68CF" w:rsidRDefault="009E78A5" w:rsidP="009E78A5">
            <w:pPr>
              <w:pStyle w:val="ProductList-Body"/>
              <w:rPr>
                <w:sz w:val="16"/>
              </w:rPr>
            </w:pPr>
            <w:r>
              <w:rPr>
                <w:sz w:val="16"/>
                <w:szCs w:val="16"/>
              </w:rPr>
              <w:t>Услуги на Office 365</w:t>
            </w:r>
          </w:p>
        </w:tc>
        <w:tc>
          <w:tcPr>
            <w:tcW w:w="1584" w:type="dxa"/>
            <w:vAlign w:val="center"/>
          </w:tcPr>
          <w:p w14:paraId="2E8531BB" w14:textId="5B441187" w:rsidR="009E78A5" w:rsidRPr="005F68CF" w:rsidRDefault="009E78A5" w:rsidP="009E78A5">
            <w:pPr>
              <w:pStyle w:val="ProductList-Body"/>
              <w:rPr>
                <w:color w:val="000000" w:themeColor="text1"/>
                <w:sz w:val="16"/>
              </w:rPr>
            </w:pPr>
            <w:r>
              <w:rPr>
                <w:color w:val="000000" w:themeColor="text1"/>
                <w:sz w:val="16"/>
                <w:szCs w:val="16"/>
              </w:rPr>
              <w:t>Да</w:t>
            </w:r>
          </w:p>
        </w:tc>
        <w:tc>
          <w:tcPr>
            <w:tcW w:w="1584" w:type="dxa"/>
            <w:vAlign w:val="center"/>
          </w:tcPr>
          <w:p w14:paraId="46D19C4A" w14:textId="7BEC15F0" w:rsidR="009E78A5" w:rsidRPr="005F68CF" w:rsidRDefault="009E78A5" w:rsidP="009E78A5">
            <w:pPr>
              <w:pStyle w:val="ProductList-Body"/>
              <w:rPr>
                <w:color w:val="000000" w:themeColor="text1"/>
                <w:sz w:val="16"/>
              </w:rPr>
            </w:pPr>
            <w:r>
              <w:rPr>
                <w:color w:val="000000" w:themeColor="text1"/>
                <w:sz w:val="16"/>
                <w:szCs w:val="16"/>
              </w:rPr>
              <w:t>Да</w:t>
            </w:r>
          </w:p>
        </w:tc>
        <w:tc>
          <w:tcPr>
            <w:tcW w:w="1584" w:type="dxa"/>
            <w:vAlign w:val="center"/>
          </w:tcPr>
          <w:p w14:paraId="7265960D" w14:textId="0036EB11" w:rsidR="009E78A5" w:rsidRPr="005F68CF" w:rsidRDefault="009E78A5" w:rsidP="009E78A5">
            <w:pPr>
              <w:pStyle w:val="ProductList-Body"/>
              <w:rPr>
                <w:color w:val="000000" w:themeColor="text1"/>
                <w:sz w:val="16"/>
              </w:rPr>
            </w:pPr>
            <w:r>
              <w:rPr>
                <w:color w:val="000000" w:themeColor="text1"/>
                <w:sz w:val="16"/>
                <w:szCs w:val="16"/>
              </w:rPr>
              <w:t>Да</w:t>
            </w:r>
          </w:p>
        </w:tc>
        <w:tc>
          <w:tcPr>
            <w:tcW w:w="1584" w:type="dxa"/>
            <w:vAlign w:val="center"/>
          </w:tcPr>
          <w:p w14:paraId="3E3A6264" w14:textId="3E092574" w:rsidR="009E78A5" w:rsidRPr="005F68CF" w:rsidRDefault="009E78A5" w:rsidP="009E78A5">
            <w:pPr>
              <w:pStyle w:val="ProductList-Body"/>
              <w:rPr>
                <w:color w:val="000000" w:themeColor="text1"/>
                <w:sz w:val="16"/>
              </w:rPr>
            </w:pPr>
            <w:r>
              <w:rPr>
                <w:color w:val="000000" w:themeColor="text1"/>
                <w:sz w:val="16"/>
                <w:szCs w:val="16"/>
              </w:rPr>
              <w:t>Да</w:t>
            </w:r>
          </w:p>
        </w:tc>
        <w:tc>
          <w:tcPr>
            <w:tcW w:w="1584" w:type="dxa"/>
            <w:vAlign w:val="center"/>
          </w:tcPr>
          <w:p w14:paraId="60DD5EEF" w14:textId="03FE78E2" w:rsidR="009E78A5" w:rsidRPr="005F68CF" w:rsidRDefault="009E78A5" w:rsidP="009E78A5">
            <w:pPr>
              <w:pStyle w:val="ProductList-Body"/>
              <w:rPr>
                <w:color w:val="000000" w:themeColor="text1"/>
                <w:sz w:val="16"/>
              </w:rPr>
            </w:pPr>
            <w:r>
              <w:rPr>
                <w:color w:val="000000" w:themeColor="text1"/>
                <w:sz w:val="16"/>
                <w:szCs w:val="16"/>
              </w:rPr>
              <w:t>Да</w:t>
            </w:r>
          </w:p>
        </w:tc>
      </w:tr>
      <w:tr w:rsidR="009E78A5" w:rsidRPr="00C62FB6" w14:paraId="006F21F9" w14:textId="77777777" w:rsidTr="00BE056D">
        <w:trPr>
          <w:trHeight w:val="288"/>
        </w:trPr>
        <w:tc>
          <w:tcPr>
            <w:tcW w:w="2880" w:type="dxa"/>
            <w:vAlign w:val="center"/>
          </w:tcPr>
          <w:p w14:paraId="53533AC8" w14:textId="6E4E208E" w:rsidR="009E78A5" w:rsidRPr="005F68CF" w:rsidRDefault="009E78A5" w:rsidP="009E78A5">
            <w:pPr>
              <w:pStyle w:val="ProductList-Body"/>
              <w:rPr>
                <w:sz w:val="16"/>
              </w:rPr>
            </w:pPr>
            <w:r>
              <w:rPr>
                <w:sz w:val="16"/>
                <w:szCs w:val="16"/>
              </w:rPr>
              <w:t>Основни услуги на Microsoft Dynamics 365</w:t>
            </w:r>
          </w:p>
        </w:tc>
        <w:tc>
          <w:tcPr>
            <w:tcW w:w="1584" w:type="dxa"/>
            <w:vAlign w:val="center"/>
          </w:tcPr>
          <w:p w14:paraId="3B02F5CE" w14:textId="34C711A6" w:rsidR="009E78A5" w:rsidRPr="005F68CF" w:rsidRDefault="009E78A5" w:rsidP="009E78A5">
            <w:pPr>
              <w:pStyle w:val="ProductList-Body"/>
              <w:rPr>
                <w:color w:val="000000" w:themeColor="text1"/>
                <w:sz w:val="16"/>
              </w:rPr>
            </w:pPr>
            <w:r>
              <w:rPr>
                <w:color w:val="000000" w:themeColor="text1"/>
                <w:sz w:val="16"/>
                <w:szCs w:val="16"/>
              </w:rPr>
              <w:t>Да</w:t>
            </w:r>
          </w:p>
        </w:tc>
        <w:tc>
          <w:tcPr>
            <w:tcW w:w="1584" w:type="dxa"/>
            <w:vAlign w:val="center"/>
          </w:tcPr>
          <w:p w14:paraId="7B9CAFEE" w14:textId="2895641B" w:rsidR="009E78A5" w:rsidRPr="005F68CF" w:rsidRDefault="009E78A5" w:rsidP="009E78A5">
            <w:pPr>
              <w:pStyle w:val="ProductList-Body"/>
              <w:rPr>
                <w:color w:val="000000" w:themeColor="text1"/>
                <w:sz w:val="16"/>
              </w:rPr>
            </w:pPr>
            <w:r>
              <w:rPr>
                <w:color w:val="000000" w:themeColor="text1"/>
                <w:sz w:val="16"/>
                <w:szCs w:val="16"/>
              </w:rPr>
              <w:t>Да</w:t>
            </w:r>
          </w:p>
        </w:tc>
        <w:tc>
          <w:tcPr>
            <w:tcW w:w="1584" w:type="dxa"/>
            <w:vAlign w:val="center"/>
          </w:tcPr>
          <w:p w14:paraId="45164455" w14:textId="346F5D9C" w:rsidR="009E78A5" w:rsidRPr="005F68CF" w:rsidRDefault="009E78A5" w:rsidP="009E78A5">
            <w:pPr>
              <w:pStyle w:val="ProductList-Body"/>
              <w:rPr>
                <w:color w:val="000000" w:themeColor="text1"/>
                <w:sz w:val="16"/>
              </w:rPr>
            </w:pPr>
            <w:r>
              <w:rPr>
                <w:color w:val="000000" w:themeColor="text1"/>
                <w:sz w:val="16"/>
                <w:szCs w:val="16"/>
              </w:rPr>
              <w:t>Да</w:t>
            </w:r>
          </w:p>
        </w:tc>
        <w:tc>
          <w:tcPr>
            <w:tcW w:w="1584" w:type="dxa"/>
            <w:vAlign w:val="center"/>
          </w:tcPr>
          <w:p w14:paraId="024848EC" w14:textId="1CC5385C" w:rsidR="009E78A5" w:rsidRPr="005F68CF" w:rsidRDefault="009E78A5" w:rsidP="009E78A5">
            <w:pPr>
              <w:pStyle w:val="ProductList-Body"/>
              <w:rPr>
                <w:color w:val="000000" w:themeColor="text1"/>
                <w:sz w:val="16"/>
              </w:rPr>
            </w:pPr>
            <w:r>
              <w:rPr>
                <w:color w:val="000000" w:themeColor="text1"/>
                <w:sz w:val="16"/>
                <w:szCs w:val="16"/>
              </w:rPr>
              <w:t>Да*</w:t>
            </w:r>
          </w:p>
        </w:tc>
        <w:tc>
          <w:tcPr>
            <w:tcW w:w="1584" w:type="dxa"/>
            <w:vAlign w:val="center"/>
          </w:tcPr>
          <w:p w14:paraId="2A22499F" w14:textId="5F697F0E" w:rsidR="009E78A5" w:rsidRPr="005F68CF" w:rsidRDefault="009E78A5" w:rsidP="009E78A5">
            <w:pPr>
              <w:pStyle w:val="ProductList-Body"/>
              <w:rPr>
                <w:color w:val="000000" w:themeColor="text1"/>
                <w:sz w:val="16"/>
              </w:rPr>
            </w:pPr>
            <w:r>
              <w:rPr>
                <w:color w:val="000000" w:themeColor="text1"/>
                <w:sz w:val="16"/>
                <w:szCs w:val="16"/>
              </w:rPr>
              <w:t>Да*</w:t>
            </w:r>
          </w:p>
        </w:tc>
      </w:tr>
      <w:tr w:rsidR="009E78A5" w:rsidRPr="00C62FB6" w14:paraId="29B66C35" w14:textId="77777777" w:rsidTr="00BE056D">
        <w:trPr>
          <w:trHeight w:val="288"/>
        </w:trPr>
        <w:tc>
          <w:tcPr>
            <w:tcW w:w="2880" w:type="dxa"/>
            <w:vAlign w:val="center"/>
          </w:tcPr>
          <w:p w14:paraId="42770355" w14:textId="38CDEC7B" w:rsidR="009E78A5" w:rsidRPr="005F68CF" w:rsidRDefault="009E78A5" w:rsidP="009E78A5">
            <w:pPr>
              <w:pStyle w:val="ProductList-Body"/>
              <w:rPr>
                <w:sz w:val="16"/>
              </w:rPr>
            </w:pPr>
            <w:r>
              <w:rPr>
                <w:sz w:val="16"/>
                <w:szCs w:val="16"/>
              </w:rPr>
              <w:t>Основни услуги на Microsoft Azure</w:t>
            </w:r>
          </w:p>
        </w:tc>
        <w:tc>
          <w:tcPr>
            <w:tcW w:w="1584" w:type="dxa"/>
            <w:vAlign w:val="center"/>
          </w:tcPr>
          <w:p w14:paraId="6AC79E5B" w14:textId="4E4F2367" w:rsidR="009E78A5" w:rsidRPr="005F68CF" w:rsidRDefault="009E78A5" w:rsidP="009E78A5">
            <w:pPr>
              <w:pStyle w:val="ProductList-Body"/>
              <w:rPr>
                <w:color w:val="000000" w:themeColor="text1"/>
                <w:sz w:val="16"/>
              </w:rPr>
            </w:pPr>
            <w:r>
              <w:rPr>
                <w:color w:val="000000" w:themeColor="text1"/>
                <w:sz w:val="16"/>
                <w:szCs w:val="16"/>
              </w:rPr>
              <w:t>Да</w:t>
            </w:r>
          </w:p>
        </w:tc>
        <w:tc>
          <w:tcPr>
            <w:tcW w:w="1584" w:type="dxa"/>
            <w:vAlign w:val="center"/>
          </w:tcPr>
          <w:p w14:paraId="0713037F" w14:textId="30181406" w:rsidR="009E78A5" w:rsidRPr="005F68CF" w:rsidRDefault="009E78A5" w:rsidP="009E78A5">
            <w:pPr>
              <w:pStyle w:val="ProductList-Body"/>
              <w:rPr>
                <w:color w:val="000000" w:themeColor="text1"/>
                <w:sz w:val="16"/>
              </w:rPr>
            </w:pPr>
            <w:r>
              <w:rPr>
                <w:color w:val="000000" w:themeColor="text1"/>
                <w:sz w:val="16"/>
                <w:szCs w:val="16"/>
              </w:rPr>
              <w:t>Да</w:t>
            </w:r>
          </w:p>
        </w:tc>
        <w:tc>
          <w:tcPr>
            <w:tcW w:w="1584" w:type="dxa"/>
            <w:vAlign w:val="center"/>
          </w:tcPr>
          <w:p w14:paraId="7F79CB1E" w14:textId="6F8E419B" w:rsidR="009E78A5" w:rsidRPr="005F68CF" w:rsidRDefault="009E78A5" w:rsidP="009E78A5">
            <w:pPr>
              <w:pStyle w:val="ProductList-Body"/>
              <w:rPr>
                <w:color w:val="000000" w:themeColor="text1"/>
                <w:sz w:val="16"/>
              </w:rPr>
            </w:pPr>
            <w:r>
              <w:rPr>
                <w:color w:val="000000" w:themeColor="text1"/>
                <w:sz w:val="16"/>
                <w:szCs w:val="16"/>
              </w:rPr>
              <w:t>Да</w:t>
            </w:r>
          </w:p>
        </w:tc>
        <w:tc>
          <w:tcPr>
            <w:tcW w:w="1584" w:type="dxa"/>
            <w:vAlign w:val="center"/>
          </w:tcPr>
          <w:p w14:paraId="7E722FA3" w14:textId="723A9DDA" w:rsidR="009E78A5" w:rsidRPr="005F68CF" w:rsidRDefault="009E78A5" w:rsidP="009E78A5">
            <w:pPr>
              <w:pStyle w:val="ProductList-Body"/>
              <w:rPr>
                <w:i/>
                <w:color w:val="000000" w:themeColor="text1"/>
                <w:sz w:val="16"/>
              </w:rPr>
            </w:pPr>
            <w:r>
              <w:rPr>
                <w:color w:val="000000" w:themeColor="text1"/>
                <w:sz w:val="16"/>
                <w:szCs w:val="16"/>
              </w:rPr>
              <w:t>Различава се**</w:t>
            </w:r>
          </w:p>
        </w:tc>
        <w:tc>
          <w:tcPr>
            <w:tcW w:w="1584" w:type="dxa"/>
            <w:vAlign w:val="center"/>
          </w:tcPr>
          <w:p w14:paraId="7D9A7639" w14:textId="5B5C9ADE" w:rsidR="009E78A5" w:rsidRPr="005F68CF" w:rsidRDefault="009E78A5" w:rsidP="009E78A5">
            <w:pPr>
              <w:pStyle w:val="ProductList-Body"/>
              <w:rPr>
                <w:color w:val="000000" w:themeColor="text1"/>
                <w:sz w:val="16"/>
              </w:rPr>
            </w:pPr>
            <w:r>
              <w:rPr>
                <w:color w:val="000000" w:themeColor="text1"/>
                <w:sz w:val="16"/>
                <w:szCs w:val="16"/>
              </w:rPr>
              <w:t>Различава се**</w:t>
            </w:r>
          </w:p>
        </w:tc>
      </w:tr>
      <w:tr w:rsidR="00D404DA" w:rsidRPr="00C62FB6" w14:paraId="561DCD08" w14:textId="77777777" w:rsidTr="00BE056D">
        <w:trPr>
          <w:trHeight w:val="288"/>
        </w:trPr>
        <w:tc>
          <w:tcPr>
            <w:tcW w:w="2880" w:type="dxa"/>
            <w:vAlign w:val="center"/>
          </w:tcPr>
          <w:p w14:paraId="568C7F5D" w14:textId="1CA1B1DE" w:rsidR="00D404DA" w:rsidRDefault="00D404DA" w:rsidP="00D404DA">
            <w:pPr>
              <w:pStyle w:val="ProductList-Body"/>
              <w:rPr>
                <w:sz w:val="16"/>
                <w:szCs w:val="16"/>
              </w:rPr>
            </w:pPr>
            <w:r w:rsidRPr="00D506D1">
              <w:rPr>
                <w:sz w:val="16"/>
                <w:szCs w:val="16"/>
              </w:rPr>
              <w:t>Сигурност на приложение за облак на Microsoft</w:t>
            </w:r>
          </w:p>
        </w:tc>
        <w:tc>
          <w:tcPr>
            <w:tcW w:w="1584" w:type="dxa"/>
            <w:vAlign w:val="center"/>
          </w:tcPr>
          <w:p w14:paraId="66FF03ED" w14:textId="3A8B67E3" w:rsidR="00D404DA" w:rsidRDefault="00D404DA" w:rsidP="00D404DA">
            <w:pPr>
              <w:pStyle w:val="ProductList-Body"/>
              <w:rPr>
                <w:color w:val="000000" w:themeColor="text1"/>
                <w:sz w:val="16"/>
                <w:szCs w:val="16"/>
              </w:rPr>
            </w:pPr>
            <w:r w:rsidRPr="00D506D1">
              <w:rPr>
                <w:color w:val="000000" w:themeColor="text1"/>
                <w:sz w:val="16"/>
                <w:szCs w:val="16"/>
              </w:rPr>
              <w:t>Да</w:t>
            </w:r>
          </w:p>
        </w:tc>
        <w:tc>
          <w:tcPr>
            <w:tcW w:w="1584" w:type="dxa"/>
            <w:vAlign w:val="center"/>
          </w:tcPr>
          <w:p w14:paraId="60467F93" w14:textId="2C0DB874" w:rsidR="00D404DA" w:rsidRDefault="00D404DA" w:rsidP="00D404DA">
            <w:pPr>
              <w:pStyle w:val="ProductList-Body"/>
              <w:rPr>
                <w:color w:val="000000" w:themeColor="text1"/>
                <w:sz w:val="16"/>
                <w:szCs w:val="16"/>
              </w:rPr>
            </w:pPr>
            <w:r w:rsidRPr="00D506D1">
              <w:rPr>
                <w:color w:val="000000" w:themeColor="text1"/>
                <w:sz w:val="16"/>
                <w:szCs w:val="16"/>
              </w:rPr>
              <w:t>Да</w:t>
            </w:r>
          </w:p>
        </w:tc>
        <w:tc>
          <w:tcPr>
            <w:tcW w:w="1584" w:type="dxa"/>
            <w:vAlign w:val="center"/>
          </w:tcPr>
          <w:p w14:paraId="0B991A80" w14:textId="6C910F46" w:rsidR="00D404DA" w:rsidRDefault="00D404DA" w:rsidP="00D404DA">
            <w:pPr>
              <w:pStyle w:val="ProductList-Body"/>
              <w:rPr>
                <w:color w:val="000000" w:themeColor="text1"/>
                <w:sz w:val="16"/>
                <w:szCs w:val="16"/>
              </w:rPr>
            </w:pPr>
            <w:r w:rsidRPr="00D506D1">
              <w:rPr>
                <w:color w:val="000000" w:themeColor="text1"/>
                <w:sz w:val="16"/>
                <w:szCs w:val="16"/>
              </w:rPr>
              <w:t>Да</w:t>
            </w:r>
          </w:p>
        </w:tc>
        <w:tc>
          <w:tcPr>
            <w:tcW w:w="1584" w:type="dxa"/>
            <w:vAlign w:val="center"/>
          </w:tcPr>
          <w:p w14:paraId="0B9A49CA" w14:textId="74619D8C" w:rsidR="00D404DA" w:rsidRDefault="00D404DA" w:rsidP="00D404DA">
            <w:pPr>
              <w:pStyle w:val="ProductList-Body"/>
              <w:rPr>
                <w:color w:val="000000" w:themeColor="text1"/>
                <w:sz w:val="16"/>
                <w:szCs w:val="16"/>
              </w:rPr>
            </w:pPr>
            <w:r w:rsidRPr="00D506D1">
              <w:rPr>
                <w:color w:val="000000" w:themeColor="text1"/>
                <w:sz w:val="16"/>
                <w:szCs w:val="16"/>
              </w:rPr>
              <w:t>Да</w:t>
            </w:r>
          </w:p>
        </w:tc>
        <w:tc>
          <w:tcPr>
            <w:tcW w:w="1584" w:type="dxa"/>
            <w:vAlign w:val="center"/>
          </w:tcPr>
          <w:p w14:paraId="390D8115" w14:textId="13C127CF" w:rsidR="00D404DA" w:rsidRDefault="00D404DA" w:rsidP="00D404DA">
            <w:pPr>
              <w:pStyle w:val="ProductList-Body"/>
              <w:rPr>
                <w:color w:val="000000" w:themeColor="text1"/>
                <w:sz w:val="16"/>
                <w:szCs w:val="16"/>
              </w:rPr>
            </w:pPr>
            <w:r w:rsidRPr="00D506D1">
              <w:rPr>
                <w:color w:val="000000" w:themeColor="text1"/>
                <w:sz w:val="16"/>
                <w:szCs w:val="16"/>
              </w:rPr>
              <w:t>Да</w:t>
            </w:r>
          </w:p>
        </w:tc>
      </w:tr>
      <w:tr w:rsidR="00D404DA" w:rsidRPr="00C62FB6" w14:paraId="378D284A" w14:textId="77777777" w:rsidTr="00BE056D">
        <w:trPr>
          <w:trHeight w:val="288"/>
        </w:trPr>
        <w:tc>
          <w:tcPr>
            <w:tcW w:w="2880" w:type="dxa"/>
            <w:vAlign w:val="center"/>
          </w:tcPr>
          <w:p w14:paraId="5661FEB3" w14:textId="2FBF3382" w:rsidR="00D404DA" w:rsidRPr="005F68CF" w:rsidRDefault="00D404DA" w:rsidP="00D404DA">
            <w:pPr>
              <w:pStyle w:val="ProductList-Body"/>
              <w:rPr>
                <w:sz w:val="16"/>
              </w:rPr>
            </w:pPr>
            <w:r w:rsidRPr="00D506D1">
              <w:rPr>
                <w:sz w:val="16"/>
                <w:szCs w:val="16"/>
              </w:rPr>
              <w:t>Microsoft Graph</w:t>
            </w:r>
          </w:p>
        </w:tc>
        <w:tc>
          <w:tcPr>
            <w:tcW w:w="1584" w:type="dxa"/>
            <w:vAlign w:val="center"/>
          </w:tcPr>
          <w:p w14:paraId="087503E1" w14:textId="73B11B2D" w:rsidR="00D404DA" w:rsidRPr="005F68CF" w:rsidRDefault="00D404DA" w:rsidP="00D404DA">
            <w:pPr>
              <w:pStyle w:val="ProductList-Body"/>
              <w:rPr>
                <w:color w:val="000000" w:themeColor="text1"/>
                <w:sz w:val="16"/>
              </w:rPr>
            </w:pPr>
            <w:r w:rsidRPr="00D506D1">
              <w:rPr>
                <w:color w:val="000000" w:themeColor="text1"/>
                <w:sz w:val="16"/>
                <w:szCs w:val="16"/>
              </w:rPr>
              <w:t>Да</w:t>
            </w:r>
          </w:p>
        </w:tc>
        <w:tc>
          <w:tcPr>
            <w:tcW w:w="1584" w:type="dxa"/>
            <w:vAlign w:val="center"/>
          </w:tcPr>
          <w:p w14:paraId="0C2282F7" w14:textId="17F2D4D7" w:rsidR="00D404DA" w:rsidRPr="005F68CF" w:rsidRDefault="00D404DA" w:rsidP="00D404DA">
            <w:pPr>
              <w:pStyle w:val="ProductList-Body"/>
              <w:rPr>
                <w:color w:val="000000" w:themeColor="text1"/>
                <w:sz w:val="16"/>
              </w:rPr>
            </w:pPr>
            <w:r w:rsidRPr="00D506D1">
              <w:rPr>
                <w:color w:val="000000" w:themeColor="text1"/>
                <w:sz w:val="16"/>
                <w:szCs w:val="16"/>
              </w:rPr>
              <w:t>Да</w:t>
            </w:r>
          </w:p>
        </w:tc>
        <w:tc>
          <w:tcPr>
            <w:tcW w:w="1584" w:type="dxa"/>
            <w:vAlign w:val="center"/>
          </w:tcPr>
          <w:p w14:paraId="2307085C" w14:textId="662F710A" w:rsidR="00D404DA" w:rsidRPr="005F68CF" w:rsidRDefault="00D404DA" w:rsidP="00D404DA">
            <w:pPr>
              <w:pStyle w:val="ProductList-Body"/>
              <w:rPr>
                <w:color w:val="000000" w:themeColor="text1"/>
                <w:sz w:val="16"/>
              </w:rPr>
            </w:pPr>
            <w:r w:rsidRPr="00D506D1">
              <w:rPr>
                <w:color w:val="000000" w:themeColor="text1"/>
                <w:sz w:val="16"/>
                <w:szCs w:val="16"/>
              </w:rPr>
              <w:t>Да</w:t>
            </w:r>
          </w:p>
        </w:tc>
        <w:tc>
          <w:tcPr>
            <w:tcW w:w="1584" w:type="dxa"/>
            <w:vAlign w:val="center"/>
          </w:tcPr>
          <w:p w14:paraId="5FD887F6" w14:textId="24571DAE" w:rsidR="00D404DA" w:rsidRPr="005F68CF" w:rsidRDefault="00D404DA" w:rsidP="00D404DA">
            <w:pPr>
              <w:pStyle w:val="ProductList-Body"/>
              <w:rPr>
                <w:color w:val="000000" w:themeColor="text1"/>
                <w:sz w:val="16"/>
              </w:rPr>
            </w:pPr>
            <w:r w:rsidRPr="00D506D1">
              <w:rPr>
                <w:color w:val="000000" w:themeColor="text1"/>
                <w:sz w:val="16"/>
                <w:szCs w:val="16"/>
              </w:rPr>
              <w:t>Не</w:t>
            </w:r>
          </w:p>
        </w:tc>
        <w:tc>
          <w:tcPr>
            <w:tcW w:w="1584" w:type="dxa"/>
            <w:vAlign w:val="center"/>
          </w:tcPr>
          <w:p w14:paraId="10E4E0B5" w14:textId="3627DC55" w:rsidR="00D404DA" w:rsidRPr="005F68CF" w:rsidRDefault="00D404DA" w:rsidP="00D404DA">
            <w:pPr>
              <w:pStyle w:val="ProductList-Body"/>
              <w:rPr>
                <w:color w:val="000000" w:themeColor="text1"/>
                <w:sz w:val="16"/>
              </w:rPr>
            </w:pPr>
            <w:r w:rsidRPr="00D506D1">
              <w:rPr>
                <w:color w:val="000000" w:themeColor="text1"/>
                <w:sz w:val="16"/>
                <w:szCs w:val="16"/>
              </w:rPr>
              <w:t>Не</w:t>
            </w:r>
          </w:p>
        </w:tc>
      </w:tr>
      <w:tr w:rsidR="00D404DA" w:rsidRPr="00C62FB6" w14:paraId="3CE3F78C" w14:textId="77777777" w:rsidTr="00BE056D">
        <w:trPr>
          <w:trHeight w:val="288"/>
        </w:trPr>
        <w:tc>
          <w:tcPr>
            <w:tcW w:w="2880" w:type="dxa"/>
            <w:vAlign w:val="center"/>
          </w:tcPr>
          <w:p w14:paraId="3D4F82FD" w14:textId="57165703" w:rsidR="00D404DA" w:rsidRPr="00231971" w:rsidRDefault="00D404DA" w:rsidP="00D404DA">
            <w:pPr>
              <w:pStyle w:val="ProductList-Body"/>
              <w:rPr>
                <w:sz w:val="16"/>
                <w:szCs w:val="16"/>
              </w:rPr>
            </w:pPr>
            <w:r w:rsidRPr="00D506D1">
              <w:rPr>
                <w:sz w:val="16"/>
                <w:szCs w:val="16"/>
              </w:rPr>
              <w:t>Онлайн услуги на Microsoft Intune</w:t>
            </w:r>
          </w:p>
        </w:tc>
        <w:tc>
          <w:tcPr>
            <w:tcW w:w="1584" w:type="dxa"/>
            <w:vAlign w:val="center"/>
          </w:tcPr>
          <w:p w14:paraId="2E60F12A" w14:textId="346DB4F5" w:rsidR="00D404DA" w:rsidRPr="00231971" w:rsidRDefault="00D404DA" w:rsidP="00D404DA">
            <w:pPr>
              <w:pStyle w:val="ProductList-Body"/>
              <w:rPr>
                <w:color w:val="000000" w:themeColor="text1"/>
                <w:sz w:val="16"/>
                <w:szCs w:val="16"/>
              </w:rPr>
            </w:pPr>
            <w:r w:rsidRPr="00D506D1">
              <w:rPr>
                <w:color w:val="000000" w:themeColor="text1"/>
                <w:sz w:val="16"/>
                <w:szCs w:val="16"/>
              </w:rPr>
              <w:t>Да</w:t>
            </w:r>
          </w:p>
        </w:tc>
        <w:tc>
          <w:tcPr>
            <w:tcW w:w="1584" w:type="dxa"/>
            <w:vAlign w:val="center"/>
          </w:tcPr>
          <w:p w14:paraId="58109626" w14:textId="479B41EC" w:rsidR="00D404DA" w:rsidRPr="00231971" w:rsidRDefault="00D404DA" w:rsidP="00D404DA">
            <w:pPr>
              <w:pStyle w:val="ProductList-Body"/>
              <w:rPr>
                <w:color w:val="000000" w:themeColor="text1"/>
                <w:sz w:val="16"/>
                <w:szCs w:val="16"/>
              </w:rPr>
            </w:pPr>
            <w:r w:rsidRPr="00D506D1">
              <w:rPr>
                <w:color w:val="000000" w:themeColor="text1"/>
                <w:sz w:val="16"/>
                <w:szCs w:val="16"/>
              </w:rPr>
              <w:t>Да</w:t>
            </w:r>
          </w:p>
        </w:tc>
        <w:tc>
          <w:tcPr>
            <w:tcW w:w="1584" w:type="dxa"/>
            <w:vAlign w:val="center"/>
          </w:tcPr>
          <w:p w14:paraId="0F5D0AFF" w14:textId="7ACADC09" w:rsidR="00D404DA" w:rsidRPr="00231971" w:rsidRDefault="00D404DA" w:rsidP="00D404DA">
            <w:pPr>
              <w:pStyle w:val="ProductList-Body"/>
              <w:rPr>
                <w:color w:val="000000" w:themeColor="text1"/>
                <w:sz w:val="16"/>
                <w:szCs w:val="16"/>
              </w:rPr>
            </w:pPr>
            <w:r w:rsidRPr="00D506D1">
              <w:rPr>
                <w:color w:val="000000" w:themeColor="text1"/>
                <w:sz w:val="16"/>
                <w:szCs w:val="16"/>
              </w:rPr>
              <w:t>Да</w:t>
            </w:r>
          </w:p>
        </w:tc>
        <w:tc>
          <w:tcPr>
            <w:tcW w:w="1584" w:type="dxa"/>
            <w:vAlign w:val="center"/>
          </w:tcPr>
          <w:p w14:paraId="7F7B8E48" w14:textId="62FBBC2B" w:rsidR="00D404DA" w:rsidRPr="00231971" w:rsidRDefault="00D404DA" w:rsidP="00D404DA">
            <w:pPr>
              <w:pStyle w:val="ProductList-Body"/>
              <w:rPr>
                <w:color w:val="000000" w:themeColor="text1"/>
                <w:sz w:val="16"/>
                <w:szCs w:val="16"/>
              </w:rPr>
            </w:pPr>
            <w:r w:rsidRPr="00D506D1">
              <w:rPr>
                <w:color w:val="000000" w:themeColor="text1"/>
                <w:sz w:val="16"/>
                <w:szCs w:val="16"/>
              </w:rPr>
              <w:t>Да</w:t>
            </w:r>
          </w:p>
        </w:tc>
        <w:tc>
          <w:tcPr>
            <w:tcW w:w="1584" w:type="dxa"/>
            <w:vAlign w:val="center"/>
          </w:tcPr>
          <w:p w14:paraId="420E6275" w14:textId="242B363D" w:rsidR="00D404DA" w:rsidRPr="00231971" w:rsidRDefault="00D404DA" w:rsidP="00D404DA">
            <w:pPr>
              <w:pStyle w:val="ProductList-Body"/>
              <w:rPr>
                <w:color w:val="000000" w:themeColor="text1"/>
                <w:sz w:val="16"/>
                <w:szCs w:val="16"/>
              </w:rPr>
            </w:pPr>
            <w:r w:rsidRPr="00D506D1">
              <w:rPr>
                <w:color w:val="000000" w:themeColor="text1"/>
                <w:sz w:val="16"/>
                <w:szCs w:val="16"/>
              </w:rPr>
              <w:t>Да</w:t>
            </w:r>
          </w:p>
        </w:tc>
      </w:tr>
      <w:tr w:rsidR="00D404DA" w:rsidRPr="00C62FB6" w14:paraId="2B870286" w14:textId="77777777" w:rsidTr="00BE056D">
        <w:trPr>
          <w:trHeight w:val="288"/>
        </w:trPr>
        <w:tc>
          <w:tcPr>
            <w:tcW w:w="2880" w:type="dxa"/>
            <w:vAlign w:val="center"/>
          </w:tcPr>
          <w:p w14:paraId="334EB391" w14:textId="28CC8C1E" w:rsidR="00D404DA" w:rsidRDefault="00D404DA" w:rsidP="00D404DA">
            <w:pPr>
              <w:pStyle w:val="ProductList-Body"/>
              <w:rPr>
                <w:sz w:val="16"/>
                <w:szCs w:val="16"/>
              </w:rPr>
            </w:pPr>
            <w:r w:rsidRPr="00D506D1">
              <w:rPr>
                <w:sz w:val="16"/>
                <w:szCs w:val="16"/>
              </w:rPr>
              <w:t>Основни услуги на платформа на бизнес приложение на Microsoft</w:t>
            </w:r>
          </w:p>
        </w:tc>
        <w:tc>
          <w:tcPr>
            <w:tcW w:w="1584" w:type="dxa"/>
            <w:vAlign w:val="center"/>
          </w:tcPr>
          <w:p w14:paraId="6D4BA2A1" w14:textId="4A281917" w:rsidR="00D404DA" w:rsidRDefault="00D404DA" w:rsidP="00D404DA">
            <w:pPr>
              <w:pStyle w:val="ProductList-Body"/>
              <w:rPr>
                <w:color w:val="000000" w:themeColor="text1"/>
                <w:sz w:val="16"/>
                <w:szCs w:val="16"/>
              </w:rPr>
            </w:pPr>
            <w:r w:rsidRPr="00D506D1">
              <w:rPr>
                <w:color w:val="000000" w:themeColor="text1"/>
                <w:sz w:val="16"/>
                <w:szCs w:val="16"/>
              </w:rPr>
              <w:t>Да</w:t>
            </w:r>
          </w:p>
        </w:tc>
        <w:tc>
          <w:tcPr>
            <w:tcW w:w="1584" w:type="dxa"/>
            <w:vAlign w:val="center"/>
          </w:tcPr>
          <w:p w14:paraId="09AAFC58" w14:textId="7F57580D" w:rsidR="00D404DA" w:rsidRDefault="00D404DA" w:rsidP="00D404DA">
            <w:pPr>
              <w:pStyle w:val="ProductList-Body"/>
              <w:rPr>
                <w:color w:val="000000" w:themeColor="text1"/>
                <w:sz w:val="16"/>
                <w:szCs w:val="16"/>
              </w:rPr>
            </w:pPr>
            <w:r w:rsidRPr="00D506D1">
              <w:rPr>
                <w:color w:val="000000" w:themeColor="text1"/>
                <w:sz w:val="16"/>
                <w:szCs w:val="16"/>
              </w:rPr>
              <w:t>Да</w:t>
            </w:r>
          </w:p>
        </w:tc>
        <w:tc>
          <w:tcPr>
            <w:tcW w:w="1584" w:type="dxa"/>
            <w:vAlign w:val="center"/>
          </w:tcPr>
          <w:p w14:paraId="7F9F6733" w14:textId="54D9DC9D" w:rsidR="00D404DA" w:rsidRDefault="00D404DA" w:rsidP="00D404DA">
            <w:pPr>
              <w:pStyle w:val="ProductList-Body"/>
              <w:rPr>
                <w:color w:val="000000" w:themeColor="text1"/>
                <w:sz w:val="16"/>
                <w:szCs w:val="16"/>
              </w:rPr>
            </w:pPr>
            <w:r w:rsidRPr="00D506D1">
              <w:rPr>
                <w:color w:val="000000" w:themeColor="text1"/>
                <w:sz w:val="16"/>
                <w:szCs w:val="16"/>
              </w:rPr>
              <w:t>Да</w:t>
            </w:r>
          </w:p>
        </w:tc>
        <w:tc>
          <w:tcPr>
            <w:tcW w:w="1584" w:type="dxa"/>
            <w:vAlign w:val="center"/>
          </w:tcPr>
          <w:p w14:paraId="21470850" w14:textId="44F15079" w:rsidR="00D404DA" w:rsidRDefault="00D404DA" w:rsidP="00D404DA">
            <w:pPr>
              <w:pStyle w:val="ProductList-Body"/>
              <w:rPr>
                <w:color w:val="000000" w:themeColor="text1"/>
                <w:sz w:val="16"/>
                <w:szCs w:val="16"/>
              </w:rPr>
            </w:pPr>
            <w:r w:rsidRPr="00D506D1">
              <w:rPr>
                <w:color w:val="000000" w:themeColor="text1"/>
                <w:sz w:val="16"/>
                <w:szCs w:val="16"/>
              </w:rPr>
              <w:t>Да</w:t>
            </w:r>
          </w:p>
        </w:tc>
        <w:tc>
          <w:tcPr>
            <w:tcW w:w="1584" w:type="dxa"/>
            <w:vAlign w:val="center"/>
          </w:tcPr>
          <w:p w14:paraId="3D16B769" w14:textId="78A8F8D6" w:rsidR="00D404DA" w:rsidRDefault="00D404DA" w:rsidP="00D404DA">
            <w:pPr>
              <w:pStyle w:val="ProductList-Body"/>
              <w:rPr>
                <w:color w:val="000000" w:themeColor="text1"/>
                <w:sz w:val="16"/>
                <w:szCs w:val="16"/>
              </w:rPr>
            </w:pPr>
            <w:r w:rsidRPr="00D506D1">
              <w:rPr>
                <w:color w:val="000000" w:themeColor="text1"/>
                <w:sz w:val="16"/>
                <w:szCs w:val="16"/>
              </w:rPr>
              <w:t>Да</w:t>
            </w:r>
          </w:p>
        </w:tc>
      </w:tr>
    </w:tbl>
    <w:p w14:paraId="0A6D6628" w14:textId="77777777" w:rsidR="009E78A5" w:rsidRPr="006D2C33" w:rsidRDefault="009E78A5" w:rsidP="009E78A5">
      <w:pPr>
        <w:pStyle w:val="ProductList-Body"/>
      </w:pPr>
      <w:r>
        <w:rPr>
          <w:i/>
          <w:color w:val="000000" w:themeColor="text1"/>
        </w:rPr>
        <w:t>*Не включва Microsoft Social Engagement.</w:t>
      </w:r>
    </w:p>
    <w:p w14:paraId="21F4B272" w14:textId="77777777" w:rsidR="009E78A5" w:rsidRPr="006D2C33" w:rsidRDefault="009E78A5" w:rsidP="009E78A5">
      <w:pPr>
        <w:pStyle w:val="ProductList-Body"/>
      </w:pPr>
      <w:r>
        <w:rPr>
          <w:color w:val="000000" w:themeColor="text1"/>
        </w:rPr>
        <w:t>**</w:t>
      </w:r>
      <w:r>
        <w:rPr>
          <w:i/>
          <w:color w:val="000000" w:themeColor="text1"/>
        </w:rPr>
        <w:t>Текущият обсег е описан подробно в отчета за проверка и обобщен в Центъра за сигурност на Microsoft Azure.</w:t>
      </w:r>
    </w:p>
    <w:p w14:paraId="7863C0DA" w14:textId="77777777" w:rsidR="00C62FB6" w:rsidRPr="00690C65" w:rsidRDefault="00C62FB6" w:rsidP="00C62FB6">
      <w:pPr>
        <w:pStyle w:val="ProductList-Body"/>
      </w:pPr>
    </w:p>
    <w:p w14:paraId="0B3EE860" w14:textId="77777777" w:rsidR="00D02EF7" w:rsidRPr="00C62FB6" w:rsidRDefault="00D02EF7" w:rsidP="00D02EF7">
      <w:pPr>
        <w:pStyle w:val="ProductList-Body"/>
      </w:pPr>
      <w:r>
        <w:t>Microsoft има право да добавя индустриални или правителствени стандарти по всяко време. Microsoft няма да премахва стандарти или рамки, включени в таблицата по-долу, освен ако използването им в индустрията не бъде преустановено и не бъдат заменени от приемник (ако е наличен такъв). Услугите на Azure за Правителствени организации отговарят на отделен набор от стандарти за контрол и рамки, както е описано подробно в Центъра за сигурност на Microsoft Azure.</w:t>
      </w:r>
    </w:p>
    <w:p w14:paraId="2938E711" w14:textId="77777777" w:rsidR="00C62FB6" w:rsidRPr="00690C65" w:rsidRDefault="00C62FB6" w:rsidP="00C62FB6">
      <w:pPr>
        <w:pStyle w:val="ProductList-Body"/>
      </w:pPr>
    </w:p>
    <w:p w14:paraId="0705481A" w14:textId="77777777" w:rsidR="00C62FB6" w:rsidRPr="00690C65" w:rsidRDefault="00C62FB6" w:rsidP="00C62FB6">
      <w:pPr>
        <w:pStyle w:val="ProductList-Body"/>
      </w:pPr>
      <w:r>
        <w:t>По силата на задължения за неизнасяне на информация Microsoft трябва да предостави на Клиента достъп до всички Правила за защитата на информацията, както и разумно изискваната от Клиента друга информация по отношение на правилата и практиките за защита на Microsoft.</w:t>
      </w:r>
    </w:p>
    <w:p w14:paraId="70ABC783" w14:textId="77777777" w:rsidR="00C62FB6" w:rsidRPr="00690C65" w:rsidRDefault="00C62FB6" w:rsidP="00C62FB6">
      <w:pPr>
        <w:pStyle w:val="ProductList-Body"/>
      </w:pPr>
    </w:p>
    <w:p w14:paraId="0911E407" w14:textId="77777777" w:rsidR="00C62FB6" w:rsidRPr="00690C65" w:rsidRDefault="00C62FB6" w:rsidP="00C62FB6">
      <w:pPr>
        <w:pStyle w:val="ProductList-Body"/>
      </w:pPr>
      <w:r>
        <w:t xml:space="preserve">Клиентът носи изцяло отговорността да прегледа всички Правила за защита на информацията и да си състави независима преценка дали те отговарят на неговите изисквания. </w:t>
      </w:r>
    </w:p>
    <w:p w14:paraId="0E65A8B4" w14:textId="77777777" w:rsidR="00C62FB6" w:rsidRPr="00690C65" w:rsidRDefault="00C62FB6" w:rsidP="00C62FB6">
      <w:pPr>
        <w:pStyle w:val="ProductList-Body"/>
      </w:pPr>
    </w:p>
    <w:p w14:paraId="6D05B1CB" w14:textId="77777777" w:rsidR="00C62FB6" w:rsidRPr="00690C65" w:rsidRDefault="00C62FB6" w:rsidP="00C62FB6">
      <w:pPr>
        <w:pStyle w:val="ProductList-Body"/>
      </w:pPr>
      <w:r>
        <w:t>Ако са приложими Стандартните договорни клаузи, настоящият раздел представлява допълнение към Клауза 5, параграф f и Клауза 12, параграф 2 от Стандартните договорни клаузи.</w:t>
      </w:r>
    </w:p>
    <w:p w14:paraId="0E829FA0" w14:textId="77777777" w:rsidR="00C62FB6" w:rsidRPr="00690C65" w:rsidRDefault="00C62FB6" w:rsidP="00C62FB6">
      <w:pPr>
        <w:pStyle w:val="ProductList-Body"/>
      </w:pPr>
    </w:p>
    <w:p w14:paraId="44327FBC" w14:textId="77777777" w:rsidR="00C62FB6" w:rsidRPr="00690C65" w:rsidRDefault="00C62FB6" w:rsidP="007912B1">
      <w:pPr>
        <w:pStyle w:val="ProductList-Body"/>
        <w:keepNext/>
      </w:pPr>
      <w:r>
        <w:rPr>
          <w:b/>
          <w:color w:val="00188F"/>
        </w:rPr>
        <w:t>Проверки на Microsoft на Онлайн услугите</w:t>
      </w:r>
    </w:p>
    <w:p w14:paraId="270635B4" w14:textId="77777777" w:rsidR="00C62FB6" w:rsidRPr="00690C65" w:rsidRDefault="00C62FB6" w:rsidP="00C62FB6">
      <w:pPr>
        <w:pStyle w:val="ProductList-Body"/>
      </w:pPr>
      <w:r>
        <w:t>За всяка Онлайн услуга Microsoft ще извършва проверки на защитата на компютрите, компютърната среда и физическите центрове за данни, които се използват при обработването на Клиентски данни (включително лични данни), по следния начин:</w:t>
      </w:r>
    </w:p>
    <w:p w14:paraId="23FA22F7" w14:textId="77777777" w:rsidR="00C62FB6" w:rsidRPr="00690C65" w:rsidRDefault="00C62FB6" w:rsidP="000E12E7">
      <w:pPr>
        <w:pStyle w:val="ProductList-Body"/>
        <w:numPr>
          <w:ilvl w:val="1"/>
          <w:numId w:val="9"/>
        </w:numPr>
        <w:ind w:left="450" w:hanging="270"/>
      </w:pPr>
      <w:r>
        <w:t>Когато извършването на проверки се постановява от стандарт или рамка, проверка на стандарта или рамката за контрол трябва да се извършва поне веднъж годишно за всяка Онлайн услуга.</w:t>
      </w:r>
    </w:p>
    <w:p w14:paraId="4E1C16AD" w14:textId="0C38EA08" w:rsidR="00C62FB6" w:rsidRPr="00690C65" w:rsidRDefault="00C62FB6" w:rsidP="000E12E7">
      <w:pPr>
        <w:pStyle w:val="ProductList-Body"/>
        <w:numPr>
          <w:ilvl w:val="1"/>
          <w:numId w:val="9"/>
        </w:numPr>
        <w:ind w:left="450" w:hanging="270"/>
      </w:pPr>
      <w:r>
        <w:t>Всяка проверка трябва да се извършва в съответствие със стандартите и правилата на регулаторния или акредитиращия орган за всеки приложим стандарт или рамка за контрол.</w:t>
      </w:r>
    </w:p>
    <w:p w14:paraId="269EC67D" w14:textId="77777777" w:rsidR="00C62FB6" w:rsidRPr="00690C65" w:rsidRDefault="00C62FB6" w:rsidP="000E12E7">
      <w:pPr>
        <w:pStyle w:val="ProductList-Body"/>
        <w:numPr>
          <w:ilvl w:val="1"/>
          <w:numId w:val="9"/>
        </w:numPr>
        <w:ind w:left="450" w:hanging="270"/>
      </w:pPr>
      <w:r>
        <w:t>Всяка проверка трябва да се извършва от квалифицирани, независими трети лица – одитори по защитата – по избор и за сметка на Microsoft.</w:t>
      </w:r>
    </w:p>
    <w:p w14:paraId="34316282" w14:textId="77777777" w:rsidR="00C62FB6" w:rsidRPr="00690C65" w:rsidRDefault="00C62FB6" w:rsidP="00C62FB6">
      <w:pPr>
        <w:pStyle w:val="ProductList-Body"/>
      </w:pPr>
    </w:p>
    <w:p w14:paraId="659CD86F" w14:textId="77777777" w:rsidR="00C62FB6" w:rsidRPr="00690C65" w:rsidRDefault="00C62FB6" w:rsidP="00C62FB6">
      <w:pPr>
        <w:pStyle w:val="ProductList-Body"/>
      </w:pPr>
      <w:r>
        <w:t>Всяка проверка трябва да завърши с изготвянето на отчет за проверка („Отчет за проверка на Microsoft“), който ще представлява поверителна информация на Microsoft. Отчет за проверка на Microsoft ще разкрива ясно всички съществени констатации на одитора. Microsoft трябва незабавно да отстрани проблемите, описани във всеки Отчет за проверка на Microsoft, по начин, удовлетворяващ одитора.</w:t>
      </w:r>
    </w:p>
    <w:p w14:paraId="4D2817E7" w14:textId="77777777" w:rsidR="00C62FB6" w:rsidRPr="00690C65" w:rsidRDefault="00C62FB6" w:rsidP="00C62FB6">
      <w:pPr>
        <w:pStyle w:val="ProductList-Body"/>
      </w:pPr>
    </w:p>
    <w:p w14:paraId="1629E33E" w14:textId="77777777" w:rsidR="00C62FB6" w:rsidRPr="00690C65" w:rsidRDefault="00C62FB6" w:rsidP="00C62FB6">
      <w:pPr>
        <w:pStyle w:val="ProductList-Body"/>
      </w:pPr>
      <w:r>
        <w:t>Ако Клиентът изиска това, Microsoft трябва да предостави на Клиента всеки Отчет за проверка на Microsoft, така че Клиентът да може да се увери в спазването на задълженията за защита от страна на Microsoft съгласно Условията за обработване на данни. Отчетът за проверка на Microsoft ще подлежи не неизнасяне на информация и ограничения на разпространението за Microsoft и одитора.</w:t>
      </w:r>
    </w:p>
    <w:p w14:paraId="5FFF91B2" w14:textId="77777777" w:rsidR="00C62FB6" w:rsidRPr="00690C65" w:rsidRDefault="00C62FB6" w:rsidP="00C62FB6">
      <w:pPr>
        <w:pStyle w:val="ProductList-Body"/>
      </w:pPr>
    </w:p>
    <w:p w14:paraId="6A854123" w14:textId="77777777" w:rsidR="00C62FB6" w:rsidRPr="000964DC" w:rsidRDefault="00C62FB6" w:rsidP="00C62FB6">
      <w:pPr>
        <w:pStyle w:val="ProductList-Body"/>
      </w:pPr>
      <w:r>
        <w:t>Ако са приложими Стандартните договорни клаузи, тогава (1) Клиентът се съгласява да упражнява правата си на проверка, като дава указания на Microsoft да извърши проверката, както е описано в този раздел на Условията за обработване на данни, и (2) ако Клиентът желае да промени тези указания, тогава той има право да направи това по изложения в Стандартните договорни клаузи начин, като това трябва да се изиска в писмен вид.</w:t>
      </w:r>
    </w:p>
    <w:p w14:paraId="1520D600" w14:textId="77777777" w:rsidR="00C62FB6" w:rsidRPr="00690C65" w:rsidRDefault="00C62FB6" w:rsidP="00C62FB6">
      <w:pPr>
        <w:pStyle w:val="ProductList-Body"/>
      </w:pPr>
    </w:p>
    <w:p w14:paraId="27BE8243" w14:textId="76A78DAA" w:rsidR="00C62FB6" w:rsidRDefault="00C62FB6" w:rsidP="00C62FB6">
      <w:pPr>
        <w:pStyle w:val="ProductList-Body"/>
      </w:pPr>
      <w:r>
        <w:t>Ако са приложими Стандартните договорни клаузи, никаква част от настоящия раздел на Условията за обработване на данни не променя Стандартните договорни клаузи и не засяга правата на който и да е надзорен орган или субект на данни според Стандартните договорни клаузи. Microsoft Corporation е предвиденият бенефициент-трето лице на настоящия раздел.</w:t>
      </w:r>
    </w:p>
    <w:p w14:paraId="3526FB94" w14:textId="77777777" w:rsidR="00F810E5" w:rsidRPr="00690C65" w:rsidRDefault="00997615" w:rsidP="00F810E5">
      <w:pPr>
        <w:pStyle w:val="ProductList-Body"/>
        <w:shd w:val="clear" w:color="auto" w:fill="A6A6A6" w:themeFill="background1" w:themeFillShade="A6"/>
        <w:spacing w:before="120" w:after="240"/>
        <w:jc w:val="right"/>
      </w:pPr>
      <w:hyperlink w:anchor="TableofContents" w:history="1">
        <w:r w:rsidR="00F810E5">
          <w:rPr>
            <w:rStyle w:val="Hyperlink"/>
            <w:sz w:val="16"/>
            <w:szCs w:val="16"/>
          </w:rPr>
          <w:t>Съдържание</w:t>
        </w:r>
      </w:hyperlink>
      <w:r w:rsidR="00F810E5" w:rsidRPr="00DF320E">
        <w:rPr>
          <w:rStyle w:val="Hyperlink"/>
          <w:sz w:val="16"/>
          <w:szCs w:val="16"/>
        </w:rPr>
        <w:t xml:space="preserve"> </w:t>
      </w:r>
      <w:r w:rsidR="00F810E5">
        <w:rPr>
          <w:sz w:val="16"/>
          <w:szCs w:val="16"/>
        </w:rPr>
        <w:t>/</w:t>
      </w:r>
      <w:r w:rsidR="00F810E5" w:rsidRPr="00DF320E">
        <w:rPr>
          <w:sz w:val="16"/>
          <w:szCs w:val="16"/>
        </w:rPr>
        <w:t xml:space="preserve"> </w:t>
      </w:r>
      <w:hyperlink w:anchor="GeneralTerms" w:history="1">
        <w:r w:rsidR="00F810E5">
          <w:rPr>
            <w:rStyle w:val="Hyperlink"/>
            <w:sz w:val="16"/>
            <w:szCs w:val="16"/>
          </w:rPr>
          <w:t>Общи условия</w:t>
        </w:r>
      </w:hyperlink>
    </w:p>
    <w:p w14:paraId="14F29AB0" w14:textId="77777777" w:rsidR="002E0100" w:rsidRPr="00690C65" w:rsidRDefault="002E0100" w:rsidP="00C62FB6">
      <w:pPr>
        <w:pStyle w:val="ProductList-Body"/>
      </w:pPr>
    </w:p>
    <w:p w14:paraId="5F4E45E7" w14:textId="77777777" w:rsidR="00C62FB6" w:rsidRDefault="00C62FB6" w:rsidP="00A914BF">
      <w:pPr>
        <w:pStyle w:val="ProductList-Body"/>
      </w:pPr>
    </w:p>
    <w:p w14:paraId="4391357C" w14:textId="77777777" w:rsidR="00E81045" w:rsidRDefault="00E81045" w:rsidP="00A914BF">
      <w:pPr>
        <w:pStyle w:val="ProductList-Body"/>
        <w:sectPr w:rsidR="00E81045" w:rsidSect="00A61B2A">
          <w:footerReference w:type="default" r:id="rId30"/>
          <w:footerReference w:type="first" r:id="rId31"/>
          <w:pgSz w:w="12240" w:h="15840"/>
          <w:pgMar w:top="1440" w:right="720" w:bottom="1440" w:left="720" w:header="720" w:footer="720" w:gutter="0"/>
          <w:cols w:space="720"/>
          <w:titlePg/>
          <w:docGrid w:linePitch="360"/>
        </w:sectPr>
      </w:pPr>
    </w:p>
    <w:p w14:paraId="1423F527" w14:textId="78EB159A" w:rsidR="000E6ED8" w:rsidRPr="00690C65" w:rsidRDefault="00272578" w:rsidP="00233C87">
      <w:pPr>
        <w:pStyle w:val="ProductList-SectionHeading"/>
        <w:outlineLvl w:val="0"/>
      </w:pPr>
      <w:bookmarkStart w:id="104" w:name="OnlineServiceSpecificTerms"/>
      <w:bookmarkStart w:id="105" w:name="_Toc496614072"/>
      <w:r>
        <w:lastRenderedPageBreak/>
        <w:t>Специфични условия за Онлайн услуги</w:t>
      </w:r>
      <w:bookmarkEnd w:id="104"/>
      <w:bookmarkEnd w:id="105"/>
    </w:p>
    <w:p w14:paraId="3B9E80E0" w14:textId="0886A4BA" w:rsidR="000E6ED8" w:rsidRPr="00690C65" w:rsidRDefault="00272578" w:rsidP="00A914BF">
      <w:pPr>
        <w:pStyle w:val="ProductList-Body"/>
      </w:pPr>
      <w:r>
        <w:t>Ако дадена Онлайн услуга не е посочена по-долу, съответната услуга не разполага със Специфични условия за Онлайн услугата.</w:t>
      </w:r>
    </w:p>
    <w:p w14:paraId="4AC2E2E6" w14:textId="77777777" w:rsidR="000E6ED8" w:rsidRPr="00690C65" w:rsidRDefault="000E6ED8" w:rsidP="00A914BF">
      <w:pPr>
        <w:pStyle w:val="ProductList-Body"/>
      </w:pPr>
    </w:p>
    <w:p w14:paraId="31875D02" w14:textId="758250D8" w:rsidR="000E6ED8" w:rsidRPr="00B95770" w:rsidRDefault="00272578" w:rsidP="00000F05">
      <w:pPr>
        <w:pStyle w:val="ProductList-OfferingGroupHeading"/>
        <w:rPr>
          <w:lang w:val="bg-BG"/>
        </w:rPr>
      </w:pPr>
      <w:bookmarkStart w:id="106" w:name="_Toc496614073"/>
      <w:bookmarkStart w:id="107" w:name="MicrosoftAzureServices"/>
      <w:r>
        <w:t>Microsoft</w:t>
      </w:r>
      <w:r w:rsidRPr="00B95770">
        <w:rPr>
          <w:lang w:val="bg-BG"/>
        </w:rPr>
        <w:t xml:space="preserve"> </w:t>
      </w:r>
      <w:r w:rsidRPr="00000F05">
        <w:t>Azure</w:t>
      </w:r>
      <w:r w:rsidRPr="00B95770">
        <w:rPr>
          <w:lang w:val="bg-BG"/>
        </w:rPr>
        <w:t xml:space="preserve"> </w:t>
      </w:r>
      <w:r>
        <w:t>Services</w:t>
      </w:r>
      <w:bookmarkEnd w:id="106"/>
    </w:p>
    <w:bookmarkEnd w:id="107"/>
    <w:p w14:paraId="049A2D63" w14:textId="77777777" w:rsidR="00341CA7" w:rsidRPr="002A3B84" w:rsidRDefault="00341CA7" w:rsidP="00341CA7">
      <w:pPr>
        <w:pStyle w:val="ProductList-Body"/>
        <w:rPr>
          <w:b/>
          <w:color w:val="00188F"/>
        </w:rPr>
      </w:pPr>
      <w:r>
        <w:rPr>
          <w:b/>
          <w:color w:val="00188F"/>
        </w:rPr>
        <w:t>Предупреждения</w:t>
      </w:r>
    </w:p>
    <w:p w14:paraId="7C0FC039" w14:textId="77777777" w:rsidR="001B7568" w:rsidRPr="00747204" w:rsidRDefault="001B7568" w:rsidP="001B7568">
      <w:pPr>
        <w:pStyle w:val="ProductList-Body"/>
      </w:pPr>
      <w:r>
        <w:t xml:space="preserve">Прилагат се Предупрежденията за Bing Maps, Професионалните услуги, H.265/HEV кодирането за Azure Media Services, Adobe Flash Player и Визуалния стандарт H.264/AVC, Видеостандарта VC-1, Визуалния стандарт MPEG-4 Част 2 и Видеостандарта MPEG-2 в </w:t>
      </w:r>
      <w:hyperlink w:anchor="Приложение1" w:history="1">
        <w:r>
          <w:rPr>
            <w:rStyle w:val="Hyperlink"/>
          </w:rPr>
          <w:t>Приложение 1</w:t>
        </w:r>
      </w:hyperlink>
      <w:r>
        <w:t>.</w:t>
      </w:r>
    </w:p>
    <w:p w14:paraId="386068E7" w14:textId="0A8230EC" w:rsidR="00CC34E7" w:rsidRPr="00690C65" w:rsidRDefault="00CC34E7" w:rsidP="00CC34E7">
      <w:pPr>
        <w:pStyle w:val="ProductList-Body"/>
      </w:pPr>
    </w:p>
    <w:p w14:paraId="65A53C3C" w14:textId="77777777" w:rsidR="00CC34E7" w:rsidRPr="00690C65" w:rsidRDefault="00CC34E7" w:rsidP="00CC34E7">
      <w:pPr>
        <w:pStyle w:val="ProductList-Body"/>
      </w:pPr>
      <w:r>
        <w:rPr>
          <w:b/>
          <w:color w:val="00188F"/>
        </w:rPr>
        <w:t>Споразумение за услуги</w:t>
      </w:r>
    </w:p>
    <w:p w14:paraId="41766555" w14:textId="33FE0FAB" w:rsidR="00CC34E7" w:rsidRPr="00690C65" w:rsidRDefault="00CC34E7" w:rsidP="00CC34E7">
      <w:pPr>
        <w:pStyle w:val="ProductList-Body"/>
      </w:pPr>
      <w:r>
        <w:t>Вижте</w:t>
      </w:r>
      <w:r w:rsidRPr="001D272D">
        <w:t xml:space="preserve"> </w:t>
      </w:r>
      <w:hyperlink r:id="rId32" w:history="1">
        <w:r w:rsidRPr="005E55A6">
          <w:rPr>
            <w:rStyle w:val="Hyperlink"/>
          </w:rPr>
          <w:t>http://azure.microsoft.com/support/legal/sla/</w:t>
        </w:r>
      </w:hyperlink>
      <w:r>
        <w:t>.</w:t>
      </w:r>
    </w:p>
    <w:p w14:paraId="6A9CDFBC" w14:textId="77777777" w:rsidR="00CC34E7" w:rsidRPr="00690C65" w:rsidRDefault="00CC34E7" w:rsidP="00D12FE5">
      <w:pPr>
        <w:pStyle w:val="ProductList-Body"/>
      </w:pPr>
    </w:p>
    <w:p w14:paraId="7472FC6E" w14:textId="761A50DB" w:rsidR="00272578" w:rsidRPr="000964DC" w:rsidRDefault="009616E2" w:rsidP="00CC34E7">
      <w:pPr>
        <w:pStyle w:val="ProductList-Body"/>
      </w:pPr>
      <w:r>
        <w:rPr>
          <w:b/>
          <w:color w:val="00188F"/>
        </w:rPr>
        <w:t>Определения</w:t>
      </w:r>
    </w:p>
    <w:p w14:paraId="29976995" w14:textId="32DA7506" w:rsidR="00D02EF7" w:rsidRDefault="00D02EF7" w:rsidP="00D02EF7">
      <w:pPr>
        <w:pStyle w:val="ProductList-Body"/>
        <w:spacing w:after="120"/>
      </w:pPr>
      <w:r>
        <w:t xml:space="preserve">„Услуги на Azure за Правителствени организации“ означава една или повече от услугите или функциите, които Microsoft предоставя на Клиента като Услуги в облак на Правителствена общност в САЩ в регионите, посочени на адрес: </w:t>
      </w:r>
      <w:hyperlink r:id="rId33" w:anchor="services" w:history="1">
        <w:r w:rsidRPr="005E55A6">
          <w:rPr>
            <w:rStyle w:val="Hyperlink"/>
          </w:rPr>
          <w:t>http://azure.microsoft.com/en-us/regions/#services</w:t>
        </w:r>
      </w:hyperlink>
      <w:r>
        <w:t>.</w:t>
      </w:r>
    </w:p>
    <w:p w14:paraId="7A4AF654" w14:textId="67115809" w:rsidR="00272578" w:rsidRPr="00690C65" w:rsidRDefault="009616E2" w:rsidP="00F824AC">
      <w:pPr>
        <w:pStyle w:val="ProductList-Body"/>
        <w:spacing w:after="120"/>
      </w:pPr>
      <w:r>
        <w:t>„Клиентско решение“ означава приложение или набор от приложения, който добавя основна и значителна функционалност към Microsoft Azure Services и който не представлява основен заместител на Microsoft Azure Services.</w:t>
      </w:r>
    </w:p>
    <w:p w14:paraId="79646DDF" w14:textId="77777777" w:rsidR="007F191E" w:rsidRPr="00CC13E3" w:rsidRDefault="007F191E" w:rsidP="007F191E">
      <w:pPr>
        <w:pStyle w:val="ProductList-Body"/>
        <w:spacing w:after="120"/>
      </w:pPr>
      <w:r>
        <w:t xml:space="preserve">„Microsoft Azure Services“ означава услугите и функциите на Microsoft, посочени на адрес </w:t>
      </w:r>
      <w:hyperlink r:id="rId34" w:history="1">
        <w:r>
          <w:rPr>
            <w:rStyle w:val="Hyperlink"/>
          </w:rPr>
          <w:t>http://azure.microsoft.com/services/</w:t>
        </w:r>
      </w:hyperlink>
      <w:r>
        <w:t>, с изключение на онези, които се лицензират поотделно. „Microsoft Azure Services</w:t>
      </w:r>
      <w:r w:rsidRPr="00ED455B">
        <w:rPr>
          <w:lang w:val="ru-RU"/>
        </w:rPr>
        <w:t>“</w:t>
      </w:r>
      <w:r>
        <w:t xml:space="preserve"> включва компоненти с отворен код, включени от Microsoft в тези услуги и функции.</w:t>
      </w:r>
    </w:p>
    <w:p w14:paraId="7294F24D" w14:textId="1CD7F382" w:rsidR="009E78A5" w:rsidRPr="006D2C33" w:rsidRDefault="007F191E" w:rsidP="007F191E">
      <w:pPr>
        <w:pStyle w:val="ProductList-Body"/>
      </w:pPr>
      <w:r>
        <w:t xml:space="preserve"> </w:t>
      </w:r>
      <w:r w:rsidR="009E78A5">
        <w:t>„Microsoft Translator</w:t>
      </w:r>
      <w:r w:rsidR="009E78A5" w:rsidRPr="00B16A14">
        <w:t>“</w:t>
      </w:r>
      <w:r w:rsidR="009E78A5">
        <w:t xml:space="preserve"> означава превод на текст и/или реч с Translator API, предлаган от Microsoft като базирана на облак услуга за автоматичен превод.</w:t>
      </w:r>
    </w:p>
    <w:p w14:paraId="4AE61097" w14:textId="77777777" w:rsidR="009616E2" w:rsidRPr="00690C65" w:rsidRDefault="009616E2" w:rsidP="00272578">
      <w:pPr>
        <w:pStyle w:val="ProductList-Body"/>
      </w:pPr>
    </w:p>
    <w:p w14:paraId="09F83536" w14:textId="77777777" w:rsidR="009616E2" w:rsidRPr="00690C65" w:rsidRDefault="00272578" w:rsidP="00927DFB">
      <w:pPr>
        <w:pStyle w:val="ProductList-Body"/>
      </w:pPr>
      <w:r>
        <w:rPr>
          <w:b/>
          <w:color w:val="00188F"/>
        </w:rPr>
        <w:t>Ограничения</w:t>
      </w:r>
    </w:p>
    <w:p w14:paraId="23A765D2" w14:textId="121DFCA9" w:rsidR="00272578" w:rsidRPr="00690C65" w:rsidRDefault="00272578" w:rsidP="009616E2">
      <w:pPr>
        <w:pStyle w:val="ProductList-Body"/>
      </w:pPr>
      <w:r>
        <w:t>Като Клиент нямате право</w:t>
      </w:r>
    </w:p>
    <w:p w14:paraId="67F9EDEC" w14:textId="77777777" w:rsidR="00272578" w:rsidRPr="00690C65" w:rsidRDefault="00272578" w:rsidP="00A44A41">
      <w:pPr>
        <w:pStyle w:val="ProductList-Body"/>
        <w:numPr>
          <w:ilvl w:val="0"/>
          <w:numId w:val="10"/>
        </w:numPr>
        <w:ind w:left="450" w:hanging="270"/>
      </w:pPr>
      <w:r>
        <w:t>да препродавате или разпространявате повторно Microsoft Azure Services, или</w:t>
      </w:r>
    </w:p>
    <w:p w14:paraId="7A295F42" w14:textId="7BF2C9E7" w:rsidR="00272578" w:rsidRPr="00690C65" w:rsidRDefault="00272578" w:rsidP="0088164F">
      <w:pPr>
        <w:pStyle w:val="ProductList-Body"/>
        <w:numPr>
          <w:ilvl w:val="0"/>
          <w:numId w:val="10"/>
        </w:numPr>
        <w:spacing w:before="40"/>
        <w:ind w:left="461" w:hanging="274"/>
      </w:pPr>
      <w:r>
        <w:t>да разрешавате на няколко потребители директен или индиректен достъп до функции на Microsoft Azure Service, които са налични за отделни потребители (напр. Active Directory Premium). Приложимите специфични условия за превъзлагане за дадена функция на Microsoft Azure Service може да са предоставени в допълнителна документация за съответната функция.</w:t>
      </w:r>
    </w:p>
    <w:p w14:paraId="52BFF352" w14:textId="77777777" w:rsidR="009616E2" w:rsidRPr="00690C65" w:rsidRDefault="009616E2" w:rsidP="00272578">
      <w:pPr>
        <w:pStyle w:val="ProductList-Body"/>
      </w:pPr>
    </w:p>
    <w:p w14:paraId="47217428" w14:textId="77777777" w:rsidR="009616E2" w:rsidRPr="000964DC" w:rsidRDefault="00272578" w:rsidP="00927DFB">
      <w:pPr>
        <w:pStyle w:val="ProductList-Body"/>
      </w:pPr>
      <w:r>
        <w:rPr>
          <w:b/>
          <w:color w:val="00188F"/>
        </w:rPr>
        <w:t>Оттегляне на услуги или функции</w:t>
      </w:r>
    </w:p>
    <w:p w14:paraId="20384FBB" w14:textId="12F9580B" w:rsidR="00272578" w:rsidRPr="00690C65" w:rsidRDefault="00272578" w:rsidP="00272578">
      <w:pPr>
        <w:pStyle w:val="ProductList-Body"/>
      </w:pPr>
      <w:r>
        <w:t>Microsoft ще предостави на Клиента 12-месечно предизвестие, преди да премахне каквито и да е съществени функции или функционалности или преди да прекрати дадена услуга, освен ако съображения, свързани със защитата, закона или производителността на системата, не изискват ускорено оттегляне. Това не важи за Предварителните издания</w:t>
      </w:r>
    </w:p>
    <w:p w14:paraId="28E665C2" w14:textId="77777777" w:rsidR="009616E2" w:rsidRPr="00690C65" w:rsidRDefault="009616E2" w:rsidP="00272578">
      <w:pPr>
        <w:pStyle w:val="ProductList-Body"/>
      </w:pPr>
    </w:p>
    <w:p w14:paraId="41CC1263" w14:textId="18D9CCC7" w:rsidR="009616E2" w:rsidRPr="00690C65" w:rsidRDefault="002A3B84" w:rsidP="00927DFB">
      <w:pPr>
        <w:pStyle w:val="ProductList-Body"/>
      </w:pPr>
      <w:r>
        <w:rPr>
          <w:b/>
          <w:color w:val="00188F"/>
        </w:rPr>
        <w:t>Запазване на данни след изтичане на срока или прекратяване</w:t>
      </w:r>
    </w:p>
    <w:p w14:paraId="2B576A03" w14:textId="4CEA408C" w:rsidR="00272578" w:rsidRPr="00690C65" w:rsidRDefault="00272578" w:rsidP="00272578">
      <w:pPr>
        <w:pStyle w:val="ProductList-Body"/>
      </w:pPr>
      <w:r>
        <w:t>Изтичането на срока или прекратяването на абонамента за Онлайн услуга на Клиента няма да промени задължението на Клиента да заплаща за хостване на Клиентските данни по време на даден Удължен срок.</w:t>
      </w:r>
    </w:p>
    <w:p w14:paraId="51BB19DE" w14:textId="77777777" w:rsidR="009616E2" w:rsidRPr="00690C65" w:rsidRDefault="009616E2" w:rsidP="00272578">
      <w:pPr>
        <w:pStyle w:val="ProductList-Body"/>
      </w:pPr>
    </w:p>
    <w:p w14:paraId="209E464C" w14:textId="77777777" w:rsidR="009616E2" w:rsidRPr="00690C65" w:rsidRDefault="00272578" w:rsidP="00927DFB">
      <w:pPr>
        <w:pStyle w:val="ProductList-Body"/>
      </w:pPr>
      <w:r>
        <w:rPr>
          <w:b/>
          <w:color w:val="00188F"/>
        </w:rPr>
        <w:t>Изключение за хостване</w:t>
      </w:r>
    </w:p>
    <w:p w14:paraId="538ACDF4" w14:textId="6A2762A6" w:rsidR="00272578" w:rsidRPr="00690C65" w:rsidRDefault="00272578" w:rsidP="00272578">
      <w:pPr>
        <w:pStyle w:val="ProductList-Body"/>
      </w:pPr>
      <w:r>
        <w:t>Клиентът може да създава и да поддържа Клиентски решения и, въпреки противоречащите клаузи в споразумението за корпоративно лицензиране на Клиента, може да комбинира Microsoft Azure Services с Клиентски данни, притежавани или лицензирани от Клиента или трето лице, за създаване на Клиентски решения чрез използване на Microsoft Azure Service заедно с Клиентските данни. Клиентът може да разреши на трети лица достъп до и използване на Microsoft Azure Services във връзка с използването на това Клиентско решение. Чрез това използване Клиентът носи отговорност за използването, както и за гарантиране на спазването на настоящите условия и правилата и условията на споразумението за корпоративно лицензиране на Клиента.</w:t>
      </w:r>
    </w:p>
    <w:p w14:paraId="42EB7CF9" w14:textId="77777777" w:rsidR="00186BF6" w:rsidRPr="00690C65" w:rsidRDefault="00186BF6" w:rsidP="00272578">
      <w:pPr>
        <w:pStyle w:val="ProductList-Body"/>
      </w:pPr>
    </w:p>
    <w:p w14:paraId="4BCAE675" w14:textId="77777777" w:rsidR="000412FD" w:rsidRPr="007F0A21" w:rsidRDefault="000412FD" w:rsidP="000412FD">
      <w:pPr>
        <w:pStyle w:val="ProductList-Body"/>
      </w:pPr>
      <w:r>
        <w:rPr>
          <w:b/>
          <w:color w:val="00188F"/>
        </w:rPr>
        <w:t>Използване на софтуер в рамките на Microsoft Azure</w:t>
      </w:r>
    </w:p>
    <w:p w14:paraId="0F0BF3D1" w14:textId="41F7EF98" w:rsidR="00272578" w:rsidRPr="00690C65" w:rsidRDefault="000412FD" w:rsidP="000412FD">
      <w:pPr>
        <w:pStyle w:val="ProductList-Body"/>
      </w:pPr>
      <w:r>
        <w:t>За софтуера на Microsoft, който е наличен в рамките на Microsoft Azure Service, Microsoft предоставя на Клиента ограничен лиценз за използване на софтуера само в рамките на Microsoft Azure Service.</w:t>
      </w:r>
    </w:p>
    <w:p w14:paraId="31B193D4" w14:textId="77777777" w:rsidR="00CD7F8D" w:rsidRPr="00690C65" w:rsidRDefault="00CD7F8D" w:rsidP="00BB13A7">
      <w:pPr>
        <w:pStyle w:val="ProductList-Body"/>
      </w:pPr>
    </w:p>
    <w:p w14:paraId="7253DB67" w14:textId="77207652" w:rsidR="005F013C" w:rsidRPr="00690C65" w:rsidRDefault="005F013C" w:rsidP="00E81045">
      <w:pPr>
        <w:pStyle w:val="ProductList-Body"/>
        <w:keepNext/>
      </w:pPr>
      <w:r>
        <w:rPr>
          <w:b/>
          <w:color w:val="00188F"/>
        </w:rPr>
        <w:lastRenderedPageBreak/>
        <w:t>Наличност на центровете за данни</w:t>
      </w:r>
    </w:p>
    <w:p w14:paraId="12EDE99A" w14:textId="1C9F5C17" w:rsidR="005F013C" w:rsidRPr="00690C65" w:rsidRDefault="005F013C" w:rsidP="00272578">
      <w:pPr>
        <w:pStyle w:val="ProductList-Body"/>
      </w:pPr>
      <w:r>
        <w:t xml:space="preserve">Използването на центровете за данни в някои региони може да е ограничено до Клиентите, които се намират в или близо до съответния регион. За информация относно наличността на услугите по регион прегледайте </w:t>
      </w:r>
      <w:hyperlink r:id="rId35" w:history="1">
        <w:r>
          <w:rPr>
            <w:rStyle w:val="Hyperlink"/>
          </w:rPr>
          <w:t>http://azure.microsoft.com/en-us/regions</w:t>
        </w:r>
      </w:hyperlink>
      <w:r>
        <w:t>.</w:t>
      </w:r>
    </w:p>
    <w:p w14:paraId="7768F54B" w14:textId="77777777" w:rsidR="005F013C" w:rsidRPr="00690C65" w:rsidRDefault="005F013C" w:rsidP="00272578">
      <w:pPr>
        <w:pStyle w:val="ProductList-Body"/>
      </w:pPr>
    </w:p>
    <w:p w14:paraId="0597F066" w14:textId="77777777" w:rsidR="009616E2" w:rsidRPr="000964DC" w:rsidRDefault="00272578" w:rsidP="000412FD">
      <w:pPr>
        <w:pStyle w:val="ProductList-Body"/>
        <w:keepNext/>
      </w:pPr>
      <w:r>
        <w:rPr>
          <w:b/>
          <w:color w:val="00188F"/>
        </w:rPr>
        <w:t>Споделяне</w:t>
      </w:r>
    </w:p>
    <w:p w14:paraId="58955B29" w14:textId="4CC62FD6" w:rsidR="00272578" w:rsidRPr="00690C65" w:rsidRDefault="00272578" w:rsidP="00272578">
      <w:pPr>
        <w:pStyle w:val="ProductList-Body"/>
      </w:pPr>
      <w:r>
        <w:t>Услугите на Microsoft Azure може да предоставят възможността за споделяне на Клиентско решение и/или Клиентски данни с други потребители и общности в Azure или с трети лица. Ако Клиентът избере да се ангажира с подобен вид споделяне, Клиентът приема, че предоставя лиценз на всички упълномощени потребители, включително правата за използване, промяна и повторно публикуване на съответното Клиентско решение и/или на Клиентските данни, като Клиентът позволява на Microsoft да ги предостави в наличност за съответните потребители по начин и на местоположение по собствен избор.</w:t>
      </w:r>
    </w:p>
    <w:p w14:paraId="1BE904CB" w14:textId="77777777" w:rsidR="009616E2" w:rsidRPr="00690C65" w:rsidRDefault="009616E2" w:rsidP="00272578">
      <w:pPr>
        <w:pStyle w:val="ProductList-Body"/>
      </w:pPr>
    </w:p>
    <w:p w14:paraId="3C9319FB" w14:textId="1AC547E7" w:rsidR="009616E2" w:rsidRPr="00690C65" w:rsidRDefault="00BB13A7" w:rsidP="00927DFB">
      <w:pPr>
        <w:pStyle w:val="ProductList-Body"/>
      </w:pPr>
      <w:r>
        <w:rPr>
          <w:b/>
          <w:color w:val="00188F"/>
        </w:rPr>
        <w:t>Пазар</w:t>
      </w:r>
    </w:p>
    <w:p w14:paraId="3107EC32" w14:textId="70D981F5" w:rsidR="000E6ED8" w:rsidRDefault="00272578" w:rsidP="00272578">
      <w:pPr>
        <w:pStyle w:val="ProductList-Body"/>
      </w:pPr>
      <w:r>
        <w:t xml:space="preserve">Microsoft Azure предоставя на Клиента възможност за осъществяване на достъп до или закупуване на Продукти, които не са на Microsoft, чрез функции, като например Пазара на Microsoft Azure и Галерията с Виртуални машини, които подлежат на отделни условия, налични на адрес </w:t>
      </w:r>
      <w:hyperlink r:id="rId36" w:history="1">
        <w:r w:rsidR="001206B3">
          <w:rPr>
            <w:rStyle w:val="Hyperlink"/>
          </w:rPr>
          <w:t>http://azure.microsoft.com/en-us/support/legal/store-terms/</w:t>
        </w:r>
      </w:hyperlink>
      <w:hyperlink r:id="rId37" w:history="1"/>
      <w:r>
        <w:t>.</w:t>
      </w:r>
    </w:p>
    <w:p w14:paraId="7B684262" w14:textId="307D21A5" w:rsidR="00290EAE" w:rsidRDefault="00290EAE" w:rsidP="00272578">
      <w:pPr>
        <w:pStyle w:val="ProductList-Body"/>
      </w:pPr>
    </w:p>
    <w:p w14:paraId="30D4FF2E" w14:textId="77777777" w:rsidR="001B7568" w:rsidRPr="00287CA4" w:rsidRDefault="001B7568" w:rsidP="001B7568">
      <w:pPr>
        <w:pStyle w:val="ProductList-Offering2Heading"/>
        <w:outlineLvl w:val="2"/>
        <w:rPr>
          <w:lang w:val="bg-BG"/>
        </w:rPr>
      </w:pPr>
      <w:bookmarkStart w:id="108" w:name="MicrosoftTranslator"/>
      <w:bookmarkStart w:id="109" w:name="_Toc449618403"/>
      <w:bookmarkStart w:id="110" w:name="_Toc445967470"/>
      <w:r w:rsidRPr="00287CA4">
        <w:rPr>
          <w:lang w:val="bg-BG"/>
        </w:rPr>
        <w:tab/>
      </w:r>
      <w:bookmarkStart w:id="111" w:name="_Toc484158292"/>
      <w:bookmarkStart w:id="112" w:name="_Toc496614074"/>
      <w:r>
        <w:t>Microsoft</w:t>
      </w:r>
      <w:r w:rsidRPr="00287CA4">
        <w:rPr>
          <w:lang w:val="bg-BG"/>
        </w:rPr>
        <w:t xml:space="preserve"> </w:t>
      </w:r>
      <w:r>
        <w:t>Azure</w:t>
      </w:r>
      <w:r w:rsidRPr="00287CA4">
        <w:rPr>
          <w:lang w:val="bg-BG"/>
        </w:rPr>
        <w:t xml:space="preserve"> </w:t>
      </w:r>
      <w:r>
        <w:t>Stack</w:t>
      </w:r>
      <w:bookmarkEnd w:id="111"/>
      <w:bookmarkEnd w:id="112"/>
    </w:p>
    <w:p w14:paraId="764E59E7" w14:textId="518F5E55" w:rsidR="001B7568" w:rsidRDefault="001B7568" w:rsidP="001B7568">
      <w:pPr>
        <w:pStyle w:val="ProductList-Body"/>
      </w:pPr>
      <w:r>
        <w:t>Microsoft Azure Stack е услуга на Microsoft Azure.</w:t>
      </w:r>
    </w:p>
    <w:p w14:paraId="0422D6CC" w14:textId="77777777" w:rsidR="00D404DA" w:rsidRPr="00747204" w:rsidRDefault="00D404DA" w:rsidP="001B7568">
      <w:pPr>
        <w:pStyle w:val="ProductList-Body"/>
      </w:pPr>
    </w:p>
    <w:p w14:paraId="36DBFD16" w14:textId="77777777" w:rsidR="001B7568" w:rsidRPr="00747204" w:rsidRDefault="001B7568" w:rsidP="001B7568">
      <w:pPr>
        <w:pStyle w:val="ProductList-ClauseHeading"/>
      </w:pPr>
      <w:r>
        <w:t xml:space="preserve">Поверителност на Microsoft Azure Stack </w:t>
      </w:r>
    </w:p>
    <w:p w14:paraId="30890CBC" w14:textId="77777777" w:rsidR="001B7568" w:rsidRPr="00747204" w:rsidRDefault="001B7568" w:rsidP="001B7568">
      <w:pPr>
        <w:pStyle w:val="ProductList-Body"/>
      </w:pPr>
      <w:r>
        <w:t xml:space="preserve">Декларацията за поверителност за корпоративни продукти и продукти за разработчици, която се намира на адрес </w:t>
      </w:r>
      <w:hyperlink r:id="rId38" w:history="1">
        <w:r>
          <w:rPr>
            <w:rStyle w:val="Hyperlink"/>
          </w:rPr>
          <w:t>https://www.microsoft.com/en-us/privacystatement/EnterpriseDev</w:t>
        </w:r>
      </w:hyperlink>
      <w:r>
        <w:t xml:space="preserve"> се отнася за използването от страна на Клиента на Microsoft Azure Stack. Ако клиент на Споразумението за облак на Microsoft използва софтуер или услуги на Microsoft Azure Stack, които се хостват от Риселър, това ползване ще е предмет на практиките за поверителност на Риселъра, които може да се различават от тези на Microsoft. </w:t>
      </w:r>
    </w:p>
    <w:p w14:paraId="14BA56AD" w14:textId="77777777" w:rsidR="001B7568" w:rsidRPr="00747204" w:rsidRDefault="001B7568" w:rsidP="001B7568">
      <w:pPr>
        <w:pStyle w:val="ProductList-Body"/>
      </w:pPr>
    </w:p>
    <w:p w14:paraId="4B9BDE2C" w14:textId="77777777" w:rsidR="001B7568" w:rsidRPr="00747204" w:rsidRDefault="001B7568" w:rsidP="001B7568">
      <w:pPr>
        <w:pStyle w:val="ProductList-ClauseHeading"/>
      </w:pPr>
      <w:r>
        <w:t xml:space="preserve">Използване на Microsoft Azure Stack </w:t>
      </w:r>
    </w:p>
    <w:p w14:paraId="35A72815" w14:textId="603B117D" w:rsidR="001B7568" w:rsidRDefault="001B7568" w:rsidP="001B7568">
      <w:pPr>
        <w:pStyle w:val="ProductList-Body"/>
        <w:tabs>
          <w:tab w:val="clear" w:pos="158"/>
          <w:tab w:val="left" w:pos="360"/>
        </w:tabs>
      </w:pPr>
      <w:r>
        <w:t xml:space="preserve">Клиентът има право да използва Microsoft Azure Stack само на хардуера, на който е инсталиран предварително. Microsoft Azure Stack включва Windows Server, Софтуерни компоненти на Windows и Технология SQL Server, всеки от които е предмет на включения раздел </w:t>
      </w:r>
      <w:r w:rsidRPr="000C31F6">
        <w:t>„</w:t>
      </w:r>
      <w:r>
        <w:t>Технологии</w:t>
      </w:r>
      <w:r w:rsidRPr="001C6895">
        <w:t>“</w:t>
      </w:r>
      <w:r>
        <w:t xml:space="preserve"> на Условията за продукти и не може да се използва извън Microsoft Azure Stack. </w:t>
      </w:r>
    </w:p>
    <w:p w14:paraId="551AE3BE" w14:textId="0772CD49" w:rsidR="00D773B7" w:rsidRDefault="00D773B7" w:rsidP="001B7568">
      <w:pPr>
        <w:pStyle w:val="ProductList-Body"/>
        <w:tabs>
          <w:tab w:val="clear" w:pos="158"/>
          <w:tab w:val="left" w:pos="360"/>
        </w:tabs>
      </w:pPr>
    </w:p>
    <w:p w14:paraId="1D5FC748" w14:textId="77777777" w:rsidR="00D773B7" w:rsidRDefault="00D773B7" w:rsidP="00D773B7">
      <w:pPr>
        <w:pStyle w:val="ProductList-ClauseHeading"/>
      </w:pPr>
      <w:r>
        <w:t>Използване на абонамент за доставчик по подразбиране</w:t>
      </w:r>
    </w:p>
    <w:p w14:paraId="7E6CD19F" w14:textId="77777777" w:rsidR="00D773B7" w:rsidRPr="00D26C87" w:rsidRDefault="00D773B7" w:rsidP="00D773B7">
      <w:pPr>
        <w:pStyle w:val="ProductList-Body"/>
      </w:pPr>
      <w:r>
        <w:t>Абонаментът, създаден за системния администратор по време на процеса на внедряване на Azure Stack (абонамента за доставчик по подразбиране), може да се използва само за внедряване и управляване на инфраструктурата на Azure Stack; той не може да се използва за</w:t>
      </w:r>
      <w:r>
        <w:rPr>
          <w:lang w:val="en-US"/>
        </w:rPr>
        <w:t> </w:t>
      </w:r>
      <w:r>
        <w:t>изпълняването на работно натоварване, което не внедрява или управлява инфраструктурата на Azure Stack (не може например да се използва за изпълняването на работно натоварване на приложения).</w:t>
      </w:r>
    </w:p>
    <w:p w14:paraId="68B98F42" w14:textId="77777777" w:rsidR="001B7568" w:rsidRPr="00747204" w:rsidRDefault="00997615" w:rsidP="001B7568">
      <w:pPr>
        <w:pStyle w:val="ProductList-Body"/>
        <w:shd w:val="clear" w:color="auto" w:fill="A6A6A6" w:themeFill="background1" w:themeFillShade="A6"/>
        <w:spacing w:before="120" w:after="240"/>
        <w:jc w:val="right"/>
      </w:pPr>
      <w:hyperlink w:anchor="_top" w:history="1">
        <w:r w:rsidR="001B7568">
          <w:rPr>
            <w:rStyle w:val="Hyperlink"/>
            <w:sz w:val="16"/>
            <w:szCs w:val="16"/>
          </w:rPr>
          <w:t>Съдържание</w:t>
        </w:r>
      </w:hyperlink>
      <w:r w:rsidR="001B7568">
        <w:rPr>
          <w:sz w:val="16"/>
          <w:szCs w:val="16"/>
        </w:rPr>
        <w:t>/</w:t>
      </w:r>
      <w:hyperlink w:anchor="_top" w:history="1">
        <w:r w:rsidR="001B7568">
          <w:rPr>
            <w:rStyle w:val="Hyperlink"/>
            <w:sz w:val="16"/>
            <w:szCs w:val="16"/>
          </w:rPr>
          <w:t>Общи условия</w:t>
        </w:r>
      </w:hyperlink>
    </w:p>
    <w:p w14:paraId="3EC031CF" w14:textId="19CB528A" w:rsidR="00F810E5" w:rsidRPr="00F810E5" w:rsidRDefault="001B7568" w:rsidP="00F810E5">
      <w:pPr>
        <w:pStyle w:val="ProductList-Offering2Heading"/>
        <w:outlineLvl w:val="2"/>
        <w:rPr>
          <w:lang w:val="bg-BG"/>
        </w:rPr>
      </w:pPr>
      <w:bookmarkStart w:id="113" w:name="_Toc465426838"/>
      <w:bookmarkStart w:id="114" w:name="_Toc468350407"/>
      <w:bookmarkStart w:id="115" w:name="MicrosoftCognitiveServices"/>
      <w:r w:rsidRPr="00287CA4">
        <w:rPr>
          <w:lang w:val="bg-BG"/>
        </w:rPr>
        <w:tab/>
      </w:r>
      <w:bookmarkStart w:id="116" w:name="_Toc496614075"/>
      <w:r w:rsidR="00F810E5" w:rsidRPr="00287CA4">
        <w:rPr>
          <w:lang w:val="bg-BG"/>
        </w:rPr>
        <w:t>Когнитивни</w:t>
      </w:r>
      <w:r w:rsidR="00F810E5" w:rsidRPr="00F810E5">
        <w:rPr>
          <w:lang w:val="bg-BG"/>
        </w:rPr>
        <w:t xml:space="preserve"> услуги на </w:t>
      </w:r>
      <w:bookmarkEnd w:id="113"/>
      <w:r w:rsidR="00F810E5">
        <w:t>Microsoft</w:t>
      </w:r>
      <w:bookmarkEnd w:id="114"/>
      <w:bookmarkEnd w:id="116"/>
    </w:p>
    <w:bookmarkEnd w:id="108"/>
    <w:bookmarkEnd w:id="115"/>
    <w:p w14:paraId="6E439B1A" w14:textId="77777777" w:rsidR="00F810E5" w:rsidRDefault="00F810E5" w:rsidP="00F810E5">
      <w:pPr>
        <w:pStyle w:val="ProductList-ClauseHeading"/>
      </w:pPr>
      <w:r>
        <w:t xml:space="preserve">Поверителност на Когнитивните услуги на Microsoft </w:t>
      </w:r>
    </w:p>
    <w:p w14:paraId="32A22A89" w14:textId="77777777" w:rsidR="00F810E5" w:rsidRDefault="00F810E5" w:rsidP="00F810E5">
      <w:pPr>
        <w:pStyle w:val="ProductList-Body"/>
      </w:pPr>
      <w:r>
        <w:t xml:space="preserve">За използването на Когнитивните услуги на Microsoft от страна на Клиента се прилага Декларацията за поверителност на Microsoft, която се намира на адрес </w:t>
      </w:r>
      <w:hyperlink r:id="rId39" w:history="1">
        <w:r>
          <w:rPr>
            <w:rStyle w:val="Hyperlink"/>
          </w:rPr>
          <w:t>https://go.microsoft.com/fwlink/?LinkId=521839</w:t>
        </w:r>
      </w:hyperlink>
      <w:r>
        <w:t>, с изключение на това, че разделът „Когнитивни услуги на Microsoft</w:t>
      </w:r>
      <w:r w:rsidRPr="0040461A">
        <w:rPr>
          <w:lang w:val="ru-RU"/>
        </w:rPr>
        <w:t>“</w:t>
      </w:r>
      <w:r>
        <w:t xml:space="preserve"> се прилага за всеки възникнал конфликт с Декларацията за поверителност на Microsoft. </w:t>
      </w:r>
    </w:p>
    <w:p w14:paraId="12468770" w14:textId="77777777" w:rsidR="00F810E5" w:rsidRDefault="00F810E5" w:rsidP="00F810E5">
      <w:pPr>
        <w:pStyle w:val="ProductList-Body"/>
      </w:pPr>
    </w:p>
    <w:p w14:paraId="36C699F9" w14:textId="77777777" w:rsidR="00F810E5" w:rsidRDefault="00F810E5" w:rsidP="00F810E5">
      <w:pPr>
        <w:pStyle w:val="ProductList-ClauseHeading"/>
      </w:pPr>
      <w:r>
        <w:t xml:space="preserve">Използване на Данни за Когнитивни услуги. </w:t>
      </w:r>
    </w:p>
    <w:p w14:paraId="7C0DA777" w14:textId="77777777" w:rsidR="00F810E5" w:rsidRDefault="00F810E5" w:rsidP="00F810E5">
      <w:pPr>
        <w:pStyle w:val="ProductList-Body"/>
      </w:pPr>
      <w:r>
        <w:t>Единствено Клиентът носи отговорност за съдържанието на всички Данни на Клиента, които изпраща до Когнитивните услуги („Данни за Когнитивни услуги</w:t>
      </w:r>
      <w:r w:rsidRPr="0040461A">
        <w:rPr>
          <w:lang w:val="ru-RU"/>
        </w:rPr>
        <w:t>“</w:t>
      </w:r>
      <w:r>
        <w:t>).</w:t>
      </w:r>
    </w:p>
    <w:p w14:paraId="32DE8168" w14:textId="77777777" w:rsidR="00F810E5" w:rsidRDefault="00F810E5" w:rsidP="00F810E5">
      <w:pPr>
        <w:pStyle w:val="ProductList-Body"/>
      </w:pPr>
    </w:p>
    <w:p w14:paraId="1D175251" w14:textId="77777777" w:rsidR="00F810E5" w:rsidRDefault="00F810E5" w:rsidP="00F810E5">
      <w:pPr>
        <w:pStyle w:val="ProductList-Body"/>
      </w:pPr>
      <w:r>
        <w:t>Microsoft има право да обработва Данни за Когнитивни услуги единствено с цел: (i) предоставяне на Когнитивни услуги на Клиента; и (ii) подобряване на продуктите и услугите на Microsoft. Единствено с цел подобна обработка Microsoft има право да събира, съхранява, използва, възпроизвежда и създава производни продукти на Данните за Когнитивни услуги и Клиентът предоставя на Microsoft ограничен, неизключителен, неотменяем, международен лиценз за това. Клиентът ще осигури и поддържа всички права, необходими на Microsoft за обработката на Данни за Когнитивни услуги, както е посочено в настоящия параграф, без да се нарушават правата на трети лица или по друг начин да се задължава Microsoft към Клиента или към кое и да е трето лице.</w:t>
      </w:r>
    </w:p>
    <w:p w14:paraId="22BDB79B" w14:textId="77777777" w:rsidR="00F810E5" w:rsidRDefault="00F810E5" w:rsidP="00F810E5">
      <w:pPr>
        <w:pStyle w:val="ProductList-Body"/>
      </w:pPr>
    </w:p>
    <w:p w14:paraId="26B36CAF" w14:textId="77777777" w:rsidR="00D404DA" w:rsidRPr="00D506D1" w:rsidRDefault="00D404DA" w:rsidP="00D404DA">
      <w:pPr>
        <w:pStyle w:val="ProductList-Body"/>
      </w:pPr>
      <w:r w:rsidRPr="00D506D1">
        <w:t>Когато Данните за Когнитивни услуги включват Лични данни, Клиентът ще получи задоволително съгласие за подобно обработване от страна на Microsoft от субектите на данни (или от техните родители/настойници според изискванията на приложимото законодателство).</w:t>
      </w:r>
    </w:p>
    <w:p w14:paraId="3132C21E" w14:textId="77777777" w:rsidR="00F810E5" w:rsidRDefault="00F810E5" w:rsidP="00F810E5">
      <w:pPr>
        <w:pStyle w:val="ProductList-Body"/>
      </w:pPr>
    </w:p>
    <w:p w14:paraId="034DC58E" w14:textId="77777777" w:rsidR="00F810E5" w:rsidRDefault="00F810E5" w:rsidP="00F810E5">
      <w:pPr>
        <w:pStyle w:val="ProductList-Body"/>
      </w:pPr>
      <w:r>
        <w:t xml:space="preserve">Microsoft се ангажира да защитава субектите на данни, които може да бъдат идентифицирани от Данните за Когнитивни услуги, съхранявани от Microsoft. Microsoft е предприела бизнес и технически мерки, предназначени да спомогнат за възпрепятстване на идентифицирането на някои съхранени Данни за Когнитивни услуги. </w:t>
      </w:r>
    </w:p>
    <w:p w14:paraId="59A08518" w14:textId="77777777" w:rsidR="00F810E5" w:rsidRDefault="00F810E5" w:rsidP="00F810E5">
      <w:pPr>
        <w:pStyle w:val="ProductList-Body"/>
      </w:pPr>
    </w:p>
    <w:p w14:paraId="7E1EBF83" w14:textId="77777777" w:rsidR="00F810E5" w:rsidRDefault="00F810E5" w:rsidP="00F810E5">
      <w:pPr>
        <w:pStyle w:val="ProductList-Body"/>
      </w:pPr>
      <w:r>
        <w:t>Този раздел „Използване на Данни за Когнитивни услуги</w:t>
      </w:r>
      <w:r w:rsidRPr="0040461A">
        <w:rPr>
          <w:lang w:val="ru-RU"/>
        </w:rPr>
        <w:t>“</w:t>
      </w:r>
      <w:r>
        <w:t xml:space="preserve"> ще остане в сила и след прекратяването или изтичането на споразумението за корпоративно лицензиране на Клиента. В отношенията между страните Клиентът запазва всички права, права на собственост и интереси към и върху Данните за Когнитивни услуги. Microsoft не придобива каквито и да е права върху Данните за Когнитивни услуги, освен правата, които Клиентът предоставя на Microsoft по този раздел „Използване на Данни за Когнитивни услуги</w:t>
      </w:r>
      <w:r w:rsidRPr="0040461A">
        <w:rPr>
          <w:lang w:val="ru-RU"/>
        </w:rPr>
        <w:t>“</w:t>
      </w:r>
      <w:r>
        <w:t xml:space="preserve">. Настоящият параграф не засяга правата на Microsoft върху софтуера или услугите, които Microsoft лицензира за Клиента. </w:t>
      </w:r>
    </w:p>
    <w:p w14:paraId="7CA5F49B" w14:textId="77777777" w:rsidR="00F810E5" w:rsidRDefault="00F810E5" w:rsidP="00F810E5">
      <w:pPr>
        <w:pStyle w:val="ProductList-Body"/>
      </w:pPr>
    </w:p>
    <w:p w14:paraId="05A5CD6E" w14:textId="77777777" w:rsidR="00F810E5" w:rsidRDefault="00F810E5" w:rsidP="00F810E5">
      <w:pPr>
        <w:pStyle w:val="ProductList-ClauseHeading"/>
      </w:pPr>
      <w:r>
        <w:t>Съхраняване на Данни за Когнитивни услуги</w:t>
      </w:r>
    </w:p>
    <w:p w14:paraId="44C6B6D3" w14:textId="77777777" w:rsidR="00F810E5" w:rsidRDefault="00F810E5" w:rsidP="00F810E5">
      <w:pPr>
        <w:pStyle w:val="ProductList-Body"/>
      </w:pPr>
      <w:r>
        <w:t>Освен ако в документацията на дадена услуга не е посочено друго, Когнитивните услуги не са предназначени за съхраняване на Данни на Клиента от името на Клиента.</w:t>
      </w:r>
      <w:r>
        <w:cr/>
      </w:r>
    </w:p>
    <w:p w14:paraId="16608988" w14:textId="77777777" w:rsidR="00F810E5" w:rsidRDefault="00F810E5" w:rsidP="00F810E5">
      <w:pPr>
        <w:pStyle w:val="ProductList-ClauseHeading"/>
      </w:pPr>
      <w:r>
        <w:t>Прилагане на Общите условия за поверителност и защита</w:t>
      </w:r>
    </w:p>
    <w:p w14:paraId="1088E7D2" w14:textId="08983081" w:rsidR="00F810E5" w:rsidRDefault="00F810E5" w:rsidP="00F810E5">
      <w:pPr>
        <w:pStyle w:val="ProductList-Body"/>
      </w:pPr>
      <w:r>
        <w:t>За Когнитивните услуги се прилагат само следните раздели от Общите условия за поверителност и защита: Местоположение на обработването на данните, предварителни издания, използване на подизпълнители, начини за свързване с Microsoft</w:t>
      </w:r>
      <w:r w:rsidR="00950CBE" w:rsidRPr="00950CBE">
        <w:t>.</w:t>
      </w:r>
      <w:r>
        <w:t xml:space="preserve"> </w:t>
      </w:r>
    </w:p>
    <w:p w14:paraId="6F322CB7" w14:textId="77777777" w:rsidR="00F810E5" w:rsidRDefault="00F810E5" w:rsidP="00F810E5">
      <w:pPr>
        <w:pStyle w:val="ProductList-Body"/>
      </w:pPr>
    </w:p>
    <w:p w14:paraId="59576D13" w14:textId="77777777" w:rsidR="001E13DF" w:rsidRPr="008435D7" w:rsidRDefault="001E13DF" w:rsidP="001E13DF">
      <w:pPr>
        <w:pStyle w:val="ProductList-ClauseHeading"/>
      </w:pPr>
      <w:r>
        <w:t>Разпространение</w:t>
      </w:r>
    </w:p>
    <w:p w14:paraId="0A006393" w14:textId="77777777" w:rsidR="001E13DF" w:rsidRPr="008435D7" w:rsidRDefault="001E13DF" w:rsidP="001E13DF">
      <w:pPr>
        <w:pStyle w:val="ProductList-Body"/>
      </w:pPr>
      <w:r>
        <w:t>При използването на Когнитивните услуги на Microsoft (с изключение на API за търсене (според дефиницията по-долу)) Клиентът ще предвиди достатъчно ясно споменаване на Когнитивните услуги на Microsoft. Споменаването следва да съдържа „с помощта на Когнитивните услуги на Microsoft</w:t>
      </w:r>
      <w:r w:rsidRPr="00E4155D">
        <w:t>“</w:t>
      </w:r>
      <w:r>
        <w:t xml:space="preserve"> и връзка към </w:t>
      </w:r>
      <w:hyperlink r:id="rId40" w:history="1">
        <w:r>
          <w:rPr>
            <w:rStyle w:val="Hyperlink"/>
          </w:rPr>
          <w:t>http://go.microsoft.com/fwlink/?LinkID=829046</w:t>
        </w:r>
      </w:hyperlink>
      <w:r>
        <w:t>.</w:t>
      </w:r>
    </w:p>
    <w:p w14:paraId="5DD778C8" w14:textId="77777777" w:rsidR="00F810E5" w:rsidRDefault="00F810E5" w:rsidP="00F810E5">
      <w:pPr>
        <w:pStyle w:val="ProductList-Body"/>
      </w:pPr>
    </w:p>
    <w:p w14:paraId="2E418998" w14:textId="77777777" w:rsidR="00F810E5" w:rsidRDefault="00F810E5" w:rsidP="00F810E5">
      <w:pPr>
        <w:pStyle w:val="ProductList-ClauseHeading"/>
      </w:pPr>
      <w:r>
        <w:t>Приоритет</w:t>
      </w:r>
    </w:p>
    <w:p w14:paraId="23484624" w14:textId="77777777" w:rsidR="00F810E5" w:rsidRDefault="00F810E5" w:rsidP="00F810E5">
      <w:pPr>
        <w:pStyle w:val="ProductList-Body"/>
      </w:pPr>
      <w:r>
        <w:t>В случай на противоречие с други части на OST настоящият раздел „Когнитивни услуги на Microsoft</w:t>
      </w:r>
      <w:r w:rsidRPr="0040461A">
        <w:rPr>
          <w:lang w:val="ru-RU"/>
        </w:rPr>
        <w:t>“</w:t>
      </w:r>
      <w:r>
        <w:t xml:space="preserve"> се прилага с приоритет.</w:t>
      </w:r>
    </w:p>
    <w:p w14:paraId="26B79637" w14:textId="77777777" w:rsidR="00F810E5" w:rsidRDefault="00F810E5" w:rsidP="00F810E5">
      <w:pPr>
        <w:pStyle w:val="ProductList-Body"/>
      </w:pPr>
    </w:p>
    <w:p w14:paraId="20CBB8FC" w14:textId="77777777" w:rsidR="000648ED" w:rsidRPr="00BA2331" w:rsidRDefault="000648ED" w:rsidP="000648ED">
      <w:pPr>
        <w:pStyle w:val="ProductList-ClauseHeading"/>
      </w:pPr>
      <w:r>
        <w:t>Ограничение на използването на резултатите от услуги за API за Bing от страна на Клиента</w:t>
      </w:r>
    </w:p>
    <w:p w14:paraId="4284552B" w14:textId="77777777" w:rsidR="000648ED" w:rsidRPr="00BA2331" w:rsidRDefault="000648ED" w:rsidP="000648ED">
      <w:pPr>
        <w:pStyle w:val="ProductList-Body"/>
        <w:tabs>
          <w:tab w:val="clear" w:pos="158"/>
          <w:tab w:val="left" w:pos="360"/>
        </w:tabs>
      </w:pPr>
      <w:r>
        <w:t>Клиентът няма право да използва данни от API, обозначени за Bing, с цел разработването или предлагането на подобна услуга, базирана на машинно обучаваща се услуга.</w:t>
      </w:r>
    </w:p>
    <w:p w14:paraId="393946E7" w14:textId="77777777" w:rsidR="00F810E5" w:rsidRDefault="00F810E5" w:rsidP="00F810E5">
      <w:pPr>
        <w:pStyle w:val="ProductList-Body"/>
        <w:ind w:left="180"/>
      </w:pPr>
    </w:p>
    <w:p w14:paraId="4E92374B" w14:textId="77777777" w:rsidR="007F191E" w:rsidRPr="00CC13E3" w:rsidRDefault="007F191E" w:rsidP="007F191E">
      <w:pPr>
        <w:pStyle w:val="ProductList-ClauseHeading"/>
      </w:pPr>
      <w:r>
        <w:t>Използване на API за търсене за Bing и изисквания за показване</w:t>
      </w:r>
    </w:p>
    <w:p w14:paraId="2415F19F" w14:textId="77777777" w:rsidR="000648ED" w:rsidRPr="00BA2331" w:rsidRDefault="000648ED" w:rsidP="000648ED">
      <w:pPr>
        <w:pStyle w:val="ProductList-Body"/>
        <w:tabs>
          <w:tab w:val="left" w:pos="270"/>
        </w:tabs>
      </w:pPr>
      <w:r>
        <w:t>Клиентът трябва да спазва изискванията за използване и показване за уеб търсене, търсене на изображения, търсене на видео клипове на Bing и API за търсене на новини, правописната проверка на Bing, Персонализирано търсене с Bing и автоматичните предложения на Bing (заедно наричани „API за търсене</w:t>
      </w:r>
      <w:r w:rsidRPr="00EC5D02">
        <w:rPr>
          <w:lang w:val="ru-RU"/>
        </w:rPr>
        <w:t>“</w:t>
      </w:r>
      <w:r>
        <w:t xml:space="preserve">), които се предлагат на адрес </w:t>
      </w:r>
      <w:hyperlink r:id="rId41" w:history="1">
        <w:r>
          <w:rPr>
            <w:rStyle w:val="Hyperlink"/>
          </w:rPr>
          <w:t>https://aka.ms/r1j7jq</w:t>
        </w:r>
      </w:hyperlink>
      <w:r>
        <w:t>. Клиентът трябва да използва резултатите, получени чрез API за търсене, единствено за Интернет търсене (според дефиницията в изискванията за използване и показване) и няма право да кешира или копира резултатите. Резултатите, които Клиентът получава чрез API за търсене, не представляват Продукти, Поправки или Обекти, доставяни във връзка с услугата.</w:t>
      </w:r>
    </w:p>
    <w:p w14:paraId="11A876B2" w14:textId="77777777" w:rsidR="00F810E5" w:rsidRDefault="00F810E5" w:rsidP="00F810E5">
      <w:pPr>
        <w:pStyle w:val="ProductList-Body"/>
        <w:tabs>
          <w:tab w:val="left" w:pos="360"/>
        </w:tabs>
      </w:pPr>
    </w:p>
    <w:p w14:paraId="06DE3501" w14:textId="77777777" w:rsidR="00F810E5" w:rsidRDefault="00F810E5" w:rsidP="00F810E5">
      <w:pPr>
        <w:pStyle w:val="ProductList-ClauseHeading"/>
      </w:pPr>
      <w:r>
        <w:t>API на Преводача</w:t>
      </w:r>
    </w:p>
    <w:p w14:paraId="15A40C88" w14:textId="77777777" w:rsidR="00F810E5" w:rsidRPr="00721DAE" w:rsidRDefault="00F810E5" w:rsidP="00F810E5">
      <w:pPr>
        <w:pStyle w:val="ProductList-Body"/>
        <w:tabs>
          <w:tab w:val="left" w:pos="360"/>
        </w:tabs>
        <w:ind w:left="180"/>
        <w:rPr>
          <w:b/>
          <w:color w:val="0072C6"/>
        </w:rPr>
      </w:pPr>
      <w:r>
        <w:rPr>
          <w:b/>
          <w:color w:val="0072C6"/>
        </w:rPr>
        <w:t>Разпространение:</w:t>
      </w:r>
    </w:p>
    <w:p w14:paraId="5181747A" w14:textId="77777777" w:rsidR="00F810E5" w:rsidRDefault="00F810E5" w:rsidP="00F810E5">
      <w:pPr>
        <w:pStyle w:val="ProductList-Body"/>
        <w:tabs>
          <w:tab w:val="left" w:pos="360"/>
        </w:tabs>
        <w:ind w:left="180"/>
      </w:pPr>
      <w:r>
        <w:t>При показването на автоматични преводи, извършени от Microsoft Translator, Клиентът трябва да предвиди достатъчно ясна информация, че текстът е преведен автоматично от Microsoft Translator.</w:t>
      </w:r>
    </w:p>
    <w:p w14:paraId="6E5E5990" w14:textId="77777777" w:rsidR="00F810E5" w:rsidRDefault="00F810E5" w:rsidP="00F810E5">
      <w:pPr>
        <w:pStyle w:val="ProductList-Body"/>
        <w:tabs>
          <w:tab w:val="left" w:pos="360"/>
        </w:tabs>
        <w:ind w:left="180"/>
      </w:pPr>
    </w:p>
    <w:p w14:paraId="349EE312" w14:textId="77777777" w:rsidR="00F810E5" w:rsidRPr="00721DAE" w:rsidRDefault="00F810E5" w:rsidP="00F810E5">
      <w:pPr>
        <w:pStyle w:val="ProductList-Body"/>
        <w:tabs>
          <w:tab w:val="left" w:pos="360"/>
        </w:tabs>
        <w:ind w:left="180"/>
        <w:rPr>
          <w:b/>
          <w:color w:val="0072C6"/>
        </w:rPr>
      </w:pPr>
      <w:r>
        <w:rPr>
          <w:b/>
          <w:color w:val="0072C6"/>
        </w:rPr>
        <w:t>Ограничение на използването на резултатите от услугите от страна на Клиента:</w:t>
      </w:r>
    </w:p>
    <w:p w14:paraId="4E7A09D2" w14:textId="77777777" w:rsidR="00F810E5" w:rsidRDefault="00F810E5" w:rsidP="00F810E5">
      <w:pPr>
        <w:pStyle w:val="ProductList-Body"/>
        <w:tabs>
          <w:tab w:val="clear" w:pos="158"/>
          <w:tab w:val="left" w:pos="360"/>
        </w:tabs>
        <w:ind w:left="180"/>
      </w:pPr>
      <w:r>
        <w:t>Клиентът няма право да използва данни от Microsoft Translator с цел разработването или предлагането на подобна услуга, базирана на машинно обучаваща се услуга.</w:t>
      </w:r>
    </w:p>
    <w:bookmarkStart w:id="117" w:name="EMS"/>
    <w:bookmarkStart w:id="118" w:name="_Toc437590238"/>
    <w:bookmarkStart w:id="119" w:name="_Toc435790944"/>
    <w:bookmarkEnd w:id="109"/>
    <w:bookmarkEnd w:id="110"/>
    <w:p w14:paraId="201980FA" w14:textId="77777777" w:rsidR="00F810E5" w:rsidRPr="00690C65" w:rsidRDefault="00F810E5" w:rsidP="00F810E5">
      <w:pPr>
        <w:pStyle w:val="ProductList-Body"/>
        <w:shd w:val="clear" w:color="auto" w:fill="A6A6A6" w:themeFill="background1" w:themeFillShade="A6"/>
        <w:spacing w:before="120" w:after="240"/>
        <w:jc w:val="right"/>
      </w:pPr>
      <w:r>
        <w:fldChar w:fldCharType="begin"/>
      </w:r>
      <w:r>
        <w:instrText xml:space="preserve"> HYPERLINK \l "TableofContents" </w:instrText>
      </w:r>
      <w:r>
        <w:fldChar w:fldCharType="separate"/>
      </w:r>
      <w:r>
        <w:rPr>
          <w:rStyle w:val="Hyperlink"/>
          <w:sz w:val="16"/>
          <w:szCs w:val="16"/>
        </w:rPr>
        <w:t>Съдържание</w:t>
      </w:r>
      <w:r>
        <w:rPr>
          <w:rStyle w:val="Hyperlink"/>
          <w:sz w:val="16"/>
          <w:szCs w:val="16"/>
        </w:rPr>
        <w:fldChar w:fldCharType="end"/>
      </w:r>
      <w:r w:rsidRPr="00F810E5">
        <w:rPr>
          <w:rStyle w:val="Hyperlink"/>
          <w:sz w:val="16"/>
          <w:szCs w:val="16"/>
        </w:rPr>
        <w:t xml:space="preserve"> </w:t>
      </w:r>
      <w:r>
        <w:rPr>
          <w:sz w:val="16"/>
          <w:szCs w:val="16"/>
        </w:rPr>
        <w:t>/</w:t>
      </w:r>
      <w:r w:rsidRPr="00F810E5">
        <w:rPr>
          <w:sz w:val="16"/>
          <w:szCs w:val="16"/>
        </w:rPr>
        <w:t xml:space="preserve"> </w:t>
      </w:r>
      <w:hyperlink w:anchor="GeneralTerms" w:history="1">
        <w:r>
          <w:rPr>
            <w:rStyle w:val="Hyperlink"/>
            <w:sz w:val="16"/>
            <w:szCs w:val="16"/>
          </w:rPr>
          <w:t>Общи условия</w:t>
        </w:r>
      </w:hyperlink>
    </w:p>
    <w:p w14:paraId="2013A5EA" w14:textId="77777777" w:rsidR="000648ED" w:rsidRPr="000648ED" w:rsidRDefault="000648ED" w:rsidP="000648ED">
      <w:pPr>
        <w:pStyle w:val="ProductList-Offering2Heading"/>
        <w:ind w:firstLine="158"/>
        <w:outlineLvl w:val="2"/>
        <w:rPr>
          <w:lang w:val="bg-BG"/>
        </w:rPr>
      </w:pPr>
      <w:bookmarkStart w:id="120" w:name="_Toc494738672"/>
      <w:bookmarkStart w:id="121" w:name="_Toc496614076"/>
      <w:bookmarkStart w:id="122" w:name="_Toc476476610"/>
      <w:bookmarkStart w:id="123" w:name="_Toc459970714"/>
      <w:bookmarkStart w:id="124" w:name="_Toc457466428"/>
      <w:bookmarkStart w:id="125" w:name="AzureActiveDirectoryBasic"/>
      <w:bookmarkEnd w:id="117"/>
      <w:r>
        <w:t>Microsoft</w:t>
      </w:r>
      <w:r w:rsidRPr="000648ED">
        <w:rPr>
          <w:lang w:val="bg-BG"/>
        </w:rPr>
        <w:t xml:space="preserve"> Геномика</w:t>
      </w:r>
      <w:bookmarkEnd w:id="120"/>
      <w:bookmarkEnd w:id="121"/>
    </w:p>
    <w:p w14:paraId="2CD0C5BF" w14:textId="77777777" w:rsidR="000648ED" w:rsidRPr="00BA2331" w:rsidRDefault="000648ED" w:rsidP="000648ED">
      <w:pPr>
        <w:pStyle w:val="ProductList-ClauseHeading"/>
      </w:pPr>
      <w:r>
        <w:t xml:space="preserve">Декларация за поверителност за Microsoft Геномика </w:t>
      </w:r>
    </w:p>
    <w:p w14:paraId="603EEBA7" w14:textId="77777777" w:rsidR="000648ED" w:rsidRPr="00BA2331" w:rsidRDefault="000648ED" w:rsidP="000648ED">
      <w:pPr>
        <w:pStyle w:val="ProductList-Body"/>
      </w:pPr>
      <w:r>
        <w:t xml:space="preserve">За използването на Microsoft Геномика от страна на Клиента се прилага Декларацията за поверителност на Microsoft, която се намира на адрес </w:t>
      </w:r>
      <w:hyperlink r:id="rId42" w:history="1">
        <w:r>
          <w:rPr>
            <w:rStyle w:val="Hyperlink"/>
          </w:rPr>
          <w:t>https://go.microsoft.com/fwlink/?LinkId=521839</w:t>
        </w:r>
      </w:hyperlink>
      <w:r>
        <w:t>, с изключение на това, че разделът „Microsoft Геномика</w:t>
      </w:r>
      <w:r w:rsidRPr="00EC5D02">
        <w:rPr>
          <w:lang w:val="ru-RU"/>
        </w:rPr>
        <w:t>“</w:t>
      </w:r>
      <w:r>
        <w:t xml:space="preserve"> се прилага за всеки възникнал конфликт с Декларацията за поверителност на Microsoft. </w:t>
      </w:r>
    </w:p>
    <w:p w14:paraId="68E35981" w14:textId="77777777" w:rsidR="000648ED" w:rsidRPr="00BA2331" w:rsidRDefault="000648ED" w:rsidP="000648ED">
      <w:pPr>
        <w:pStyle w:val="ProductList-Body"/>
      </w:pPr>
    </w:p>
    <w:p w14:paraId="74EDA305" w14:textId="77777777" w:rsidR="000648ED" w:rsidRPr="00BA2331" w:rsidRDefault="000648ED" w:rsidP="000648ED">
      <w:pPr>
        <w:pStyle w:val="ProductList-ClauseHeading"/>
      </w:pPr>
      <w:r>
        <w:lastRenderedPageBreak/>
        <w:t xml:space="preserve">Лицензионни условия на Broad </w:t>
      </w:r>
    </w:p>
    <w:p w14:paraId="5B93EC01" w14:textId="77777777" w:rsidR="000648ED" w:rsidRPr="00BA2331" w:rsidRDefault="000648ED" w:rsidP="000648ED">
      <w:pPr>
        <w:pStyle w:val="ProductList-Body"/>
      </w:pPr>
      <w:r>
        <w:t>Microsoft Геномика включва достъп до Инструмента за генетичен анализ (ИГА) на Broad Institute, Inc. („</w:t>
      </w:r>
      <w:r>
        <w:rPr>
          <w:bCs/>
        </w:rPr>
        <w:t>Broad</w:t>
      </w:r>
      <w:r w:rsidRPr="00EC5D02">
        <w:rPr>
          <w:lang w:val="ru-RU"/>
        </w:rPr>
        <w:t>“</w:t>
      </w:r>
      <w:r>
        <w:t>). Използването на ИГА и свързаната с него документация като част от Microsoft Геномика също се извършва при спазване на условията на Лицензионното споразумение (ЛСКП) с краен потребител за ИГА на Broad („</w:t>
      </w:r>
      <w:r>
        <w:rPr>
          <w:bCs/>
        </w:rPr>
        <w:t>ЛСКП на Broad</w:t>
      </w:r>
      <w:r w:rsidRPr="00EC5D02">
        <w:rPr>
          <w:lang w:val="ru-RU"/>
        </w:rPr>
        <w:t>“</w:t>
      </w:r>
      <w:r>
        <w:t xml:space="preserve">). </w:t>
      </w:r>
    </w:p>
    <w:p w14:paraId="54D1BF80" w14:textId="77777777" w:rsidR="000648ED" w:rsidRPr="00BA2331" w:rsidRDefault="000648ED" w:rsidP="000648ED">
      <w:pPr>
        <w:pStyle w:val="ProductList-Body"/>
      </w:pPr>
      <w:r>
        <w:t xml:space="preserve"> </w:t>
      </w:r>
    </w:p>
    <w:p w14:paraId="0DAC62E0" w14:textId="77777777" w:rsidR="000648ED" w:rsidRPr="00BA2331" w:rsidRDefault="000648ED" w:rsidP="000648ED">
      <w:pPr>
        <w:pStyle w:val="ProductList-Body"/>
      </w:pPr>
      <w:r>
        <w:t xml:space="preserve">Microsoft може да събира и споделя с Broad определена статистическа и техническа информация по отношение на използването на ИГА от страна на Клиента. Клиентът упълномощава Microsoft да съобщава на Broad статуса на Клиента като потребител на ИГА в Microsoft Геномика. </w:t>
      </w:r>
    </w:p>
    <w:p w14:paraId="2959E8E5" w14:textId="77777777" w:rsidR="000648ED" w:rsidRPr="00BA2331" w:rsidRDefault="000648ED" w:rsidP="000648ED">
      <w:pPr>
        <w:pStyle w:val="ProductList-Body"/>
      </w:pPr>
    </w:p>
    <w:p w14:paraId="79485189" w14:textId="77777777" w:rsidR="000648ED" w:rsidRPr="00BA2331" w:rsidRDefault="000648ED" w:rsidP="000648ED">
      <w:pPr>
        <w:pStyle w:val="ProductList-ClauseHeading"/>
      </w:pPr>
      <w:r>
        <w:t>Без употреба за медицински цели</w:t>
      </w:r>
    </w:p>
    <w:p w14:paraId="666CE562" w14:textId="77777777" w:rsidR="000648ED" w:rsidRPr="00BA2331" w:rsidRDefault="000648ED" w:rsidP="000648ED">
      <w:pPr>
        <w:pStyle w:val="ProductList-Body"/>
      </w:pPr>
      <w:r>
        <w:t>Microsoft Геномика не е медицинско устройство и генерираните при използването му резултати не представляват фактически констатации, нито следва да се използват вместо преценка, консултация, диагноза или лечение от медицинско лице за кое да е заболяване или състояние.</w:t>
      </w:r>
    </w:p>
    <w:p w14:paraId="7AA8E11A" w14:textId="77777777" w:rsidR="000648ED" w:rsidRPr="00BA2331" w:rsidRDefault="00997615" w:rsidP="000648ED">
      <w:pPr>
        <w:pStyle w:val="ProductList-Body"/>
        <w:shd w:val="clear" w:color="auto" w:fill="A6A6A6" w:themeFill="background1" w:themeFillShade="A6"/>
        <w:spacing w:before="120" w:after="240"/>
        <w:jc w:val="right"/>
      </w:pPr>
      <w:hyperlink w:anchor="_top" w:history="1">
        <w:r w:rsidR="000648ED">
          <w:rPr>
            <w:rStyle w:val="Hyperlink"/>
            <w:sz w:val="16"/>
            <w:szCs w:val="16"/>
          </w:rPr>
          <w:t>Съдържание</w:t>
        </w:r>
      </w:hyperlink>
      <w:r w:rsidR="000648ED">
        <w:rPr>
          <w:sz w:val="16"/>
          <w:szCs w:val="16"/>
        </w:rPr>
        <w:t>/</w:t>
      </w:r>
      <w:hyperlink w:anchor="_top" w:history="1">
        <w:r w:rsidR="000648ED">
          <w:rPr>
            <w:rStyle w:val="Hyperlink"/>
            <w:sz w:val="16"/>
            <w:szCs w:val="16"/>
          </w:rPr>
          <w:t>Общи условия</w:t>
        </w:r>
      </w:hyperlink>
    </w:p>
    <w:p w14:paraId="3BD08FFE" w14:textId="77777777" w:rsidR="000648ED" w:rsidRPr="000648ED" w:rsidRDefault="000648ED" w:rsidP="000648ED">
      <w:pPr>
        <w:pStyle w:val="ProductList-Offering2Heading"/>
        <w:outlineLvl w:val="2"/>
        <w:rPr>
          <w:lang w:val="bg-BG"/>
        </w:rPr>
      </w:pPr>
      <w:r w:rsidRPr="000648ED">
        <w:rPr>
          <w:lang w:val="bg-BG"/>
        </w:rPr>
        <w:tab/>
      </w:r>
      <w:bookmarkStart w:id="126" w:name="_Toc494738673"/>
      <w:bookmarkStart w:id="127" w:name="_Toc496614077"/>
      <w:r w:rsidRPr="000648ED">
        <w:rPr>
          <w:lang w:val="bg-BG"/>
        </w:rPr>
        <w:t xml:space="preserve">Мобилен център </w:t>
      </w:r>
      <w:r>
        <w:t>Visual</w:t>
      </w:r>
      <w:r w:rsidRPr="000648ED">
        <w:rPr>
          <w:lang w:val="bg-BG"/>
        </w:rPr>
        <w:t xml:space="preserve"> </w:t>
      </w:r>
      <w:r>
        <w:t>Studio</w:t>
      </w:r>
      <w:bookmarkEnd w:id="126"/>
      <w:bookmarkEnd w:id="127"/>
    </w:p>
    <w:p w14:paraId="4B30CC54" w14:textId="77777777" w:rsidR="000648ED" w:rsidRPr="00BA2331" w:rsidRDefault="000648ED" w:rsidP="000648ED">
      <w:pPr>
        <w:pStyle w:val="ProductList-ClauseHeading"/>
      </w:pPr>
      <w:r>
        <w:t>Условия за поверителност и защита на Мобилен център Visual Studio Test</w:t>
      </w:r>
    </w:p>
    <w:p w14:paraId="2A1B902D" w14:textId="77777777" w:rsidR="000648ED" w:rsidRPr="00BA2331" w:rsidRDefault="000648ED" w:rsidP="000648ED">
      <w:pPr>
        <w:pStyle w:val="ProductList-Body"/>
      </w:pPr>
      <w:r>
        <w:t>Декларацията за поверителност на адрес: https://aka.ms/mctestprivacypolicy се отнася до използването на Мобилен център Visual Studio Test от страна на Клиента. Клиентът няма право да използва Мобилен център Visual Studio Test за съхраняване или обработване на Лични данни. Моля, вижте документацията на Продукта за повече информация.</w:t>
      </w:r>
    </w:p>
    <w:p w14:paraId="7E76EA22" w14:textId="77777777" w:rsidR="000648ED" w:rsidRPr="00BA2331" w:rsidRDefault="000648ED" w:rsidP="000648ED">
      <w:pPr>
        <w:pStyle w:val="ProductList-Body"/>
      </w:pPr>
    </w:p>
    <w:p w14:paraId="330107BF" w14:textId="77777777" w:rsidR="000648ED" w:rsidRPr="00BA2331" w:rsidRDefault="000648ED" w:rsidP="000648ED">
      <w:pPr>
        <w:pStyle w:val="ProductList-ClauseHeading"/>
      </w:pPr>
      <w:r>
        <w:t>Използване за разработки и тестване</w:t>
      </w:r>
    </w:p>
    <w:p w14:paraId="49930BB8" w14:textId="77777777" w:rsidR="000648ED" w:rsidRPr="00BA2331" w:rsidRDefault="000648ED" w:rsidP="000648ED">
      <w:pPr>
        <w:pStyle w:val="ProductList-Body"/>
      </w:pPr>
      <w:r>
        <w:t>Клиентът има право да осъществява достъп до Мобилния център Visual Studio и да го използва само за разработване и тестване на своите приложения. В даден момент до виртуалната машина, предоставяна от Мобилния център Visual Studio, може да осъществява достъп само един Лицензиран потребител.</w:t>
      </w:r>
    </w:p>
    <w:p w14:paraId="293569D0" w14:textId="77777777" w:rsidR="000648ED" w:rsidRPr="00BA2331" w:rsidRDefault="000648ED" w:rsidP="000648ED">
      <w:pPr>
        <w:pStyle w:val="ProductList-Body"/>
      </w:pPr>
    </w:p>
    <w:p w14:paraId="01290D7C" w14:textId="77777777" w:rsidR="000648ED" w:rsidRPr="00BA2331" w:rsidRDefault="000648ED" w:rsidP="000648ED">
      <w:pPr>
        <w:pStyle w:val="ProductList-ClauseHeading"/>
      </w:pPr>
      <w:r>
        <w:t>Упълномощен разработчик</w:t>
      </w:r>
    </w:p>
    <w:p w14:paraId="1EF6F503" w14:textId="77777777" w:rsidR="000648ED" w:rsidRPr="007D0EAC" w:rsidRDefault="000648ED" w:rsidP="000648ED">
      <w:pPr>
        <w:pStyle w:val="ProductList-Body"/>
        <w:rPr>
          <w:lang w:val="ru-RU"/>
        </w:rPr>
      </w:pPr>
      <w:r>
        <w:t>Клиентът назначава Microsoft за упълномощен разработчик по отношение на софтуера Apple, включен в Мобилния център Visual Studio. Microsoft има задължението да спазва условията на подобен софтуер, включен в Мобилния център Visual Studio, и ще съхранява поверителната информация на Apple, придобита като част от Мобилния център Visual Studio, в условията на поверителност.</w:t>
      </w:r>
    </w:p>
    <w:p w14:paraId="032238F4" w14:textId="77777777" w:rsidR="000648ED" w:rsidRPr="00BA2331" w:rsidRDefault="000648ED" w:rsidP="000648ED">
      <w:pPr>
        <w:pStyle w:val="ProductList-Body"/>
      </w:pPr>
    </w:p>
    <w:p w14:paraId="52EFA4D8" w14:textId="77777777" w:rsidR="000648ED" w:rsidRPr="00BA2331" w:rsidRDefault="000648ED" w:rsidP="000648ED">
      <w:pPr>
        <w:pStyle w:val="ProductList-ClauseHeading"/>
      </w:pPr>
      <w:r>
        <w:t>Достъп до Услуга за хранилища на трети лица</w:t>
      </w:r>
    </w:p>
    <w:p w14:paraId="4E93DD81" w14:textId="77777777" w:rsidR="000648ED" w:rsidRPr="00BA2331" w:rsidRDefault="000648ED" w:rsidP="000648ED">
      <w:pPr>
        <w:pStyle w:val="ProductList-Body"/>
      </w:pPr>
      <w:r>
        <w:t>Ако Клиентът предостави на Microsoft достъп до акаунт(и) за услуга за хранилища на трети лица, Клиентът упълномощава Microsoft да сканира акаунта(ите), включително съдържанието на обществените и лични хранилища на Клиента. Microsoft ще използва такива данни, само за да предоставя услугата Мобилен център Visual Studio на Клиента, включително за целите, свързани с предоставянето на услугата.</w:t>
      </w:r>
    </w:p>
    <w:p w14:paraId="19A58DA9" w14:textId="77777777" w:rsidR="000648ED" w:rsidRPr="00BA2331" w:rsidRDefault="00997615" w:rsidP="000648ED">
      <w:pPr>
        <w:pStyle w:val="ProductList-Body"/>
        <w:shd w:val="clear" w:color="auto" w:fill="A6A6A6" w:themeFill="background1" w:themeFillShade="A6"/>
        <w:spacing w:before="120" w:after="240"/>
        <w:jc w:val="right"/>
      </w:pPr>
      <w:hyperlink w:anchor="_top" w:history="1">
        <w:r w:rsidR="000648ED">
          <w:rPr>
            <w:rStyle w:val="Hyperlink"/>
            <w:sz w:val="16"/>
            <w:szCs w:val="16"/>
          </w:rPr>
          <w:t>Съдържание</w:t>
        </w:r>
      </w:hyperlink>
      <w:r w:rsidR="000648ED">
        <w:rPr>
          <w:sz w:val="16"/>
          <w:szCs w:val="16"/>
        </w:rPr>
        <w:t>/</w:t>
      </w:r>
      <w:hyperlink w:anchor="_top" w:history="1">
        <w:r w:rsidR="000648ED">
          <w:rPr>
            <w:rStyle w:val="Hyperlink"/>
            <w:sz w:val="16"/>
            <w:szCs w:val="16"/>
          </w:rPr>
          <w:t>Общи условия</w:t>
        </w:r>
      </w:hyperlink>
    </w:p>
    <w:p w14:paraId="70299303" w14:textId="08B6F3F7" w:rsidR="008834A3" w:rsidRPr="008834A3" w:rsidRDefault="008834A3" w:rsidP="008834A3">
      <w:pPr>
        <w:pStyle w:val="ProductList-OfferingGroupHeading"/>
        <w:spacing w:after="80"/>
        <w:outlineLvl w:val="1"/>
        <w:rPr>
          <w:lang w:val="bg-BG"/>
        </w:rPr>
      </w:pPr>
      <w:bookmarkStart w:id="128" w:name="_Toc496614078"/>
      <w:r w:rsidRPr="008834A3">
        <w:rPr>
          <w:lang w:val="bg-BG"/>
        </w:rPr>
        <w:t xml:space="preserve">Планове за </w:t>
      </w:r>
      <w:r>
        <w:t>Microsoft</w:t>
      </w:r>
      <w:r w:rsidRPr="008834A3">
        <w:rPr>
          <w:lang w:val="bg-BG"/>
        </w:rPr>
        <w:t xml:space="preserve"> </w:t>
      </w:r>
      <w:r>
        <w:t>Azure</w:t>
      </w:r>
      <w:bookmarkEnd w:id="122"/>
      <w:bookmarkEnd w:id="128"/>
    </w:p>
    <w:p w14:paraId="05F9C431" w14:textId="77777777" w:rsidR="008834A3" w:rsidRDefault="008834A3" w:rsidP="008834A3">
      <w:pPr>
        <w:pStyle w:val="ProductList-Body"/>
        <w:tabs>
          <w:tab w:val="clear" w:pos="158"/>
          <w:tab w:val="left" w:pos="360"/>
        </w:tabs>
        <w:rPr>
          <w:b/>
          <w:color w:val="00188F"/>
        </w:rPr>
      </w:pPr>
      <w:r>
        <w:rPr>
          <w:b/>
          <w:color w:val="00188F"/>
        </w:rPr>
        <w:t>Предупреждения</w:t>
      </w:r>
    </w:p>
    <w:p w14:paraId="59E84711" w14:textId="77777777" w:rsidR="008834A3" w:rsidRPr="00AB267B" w:rsidRDefault="008834A3" w:rsidP="008834A3">
      <w:pPr>
        <w:pStyle w:val="ProductList-Body"/>
      </w:pPr>
      <w:r>
        <w:t xml:space="preserve">Прилагат се Бележките за Карти на Bing в </w:t>
      </w:r>
      <w:hyperlink w:anchor="Attachment1" w:history="1">
        <w:r>
          <w:rPr>
            <w:rStyle w:val="Hyperlink"/>
          </w:rPr>
          <w:t>Приложение 1</w:t>
        </w:r>
      </w:hyperlink>
      <w:r>
        <w:t>.</w:t>
      </w:r>
    </w:p>
    <w:p w14:paraId="3EFB4B04" w14:textId="77777777" w:rsidR="008834A3" w:rsidRPr="000E3993" w:rsidRDefault="008834A3" w:rsidP="008834A3">
      <w:pPr>
        <w:pStyle w:val="ProductList-Body"/>
      </w:pPr>
    </w:p>
    <w:p w14:paraId="4979AB40" w14:textId="77777777" w:rsidR="008834A3" w:rsidRPr="00017A5A" w:rsidRDefault="008834A3" w:rsidP="008834A3">
      <w:pPr>
        <w:pStyle w:val="ProductList-Body"/>
        <w:tabs>
          <w:tab w:val="clear" w:pos="158"/>
          <w:tab w:val="left" w:pos="180"/>
        </w:tabs>
        <w:rPr>
          <w:b/>
          <w:color w:val="00188F"/>
        </w:rPr>
      </w:pPr>
      <w:r>
        <w:rPr>
          <w:b/>
          <w:color w:val="00188F"/>
        </w:rPr>
        <w:t>Пакети с лицензи за абонамент</w:t>
      </w:r>
    </w:p>
    <w:p w14:paraId="5BAB8513" w14:textId="77777777" w:rsidR="008834A3" w:rsidRDefault="008834A3" w:rsidP="008834A3">
      <w:pPr>
        <w:pStyle w:val="ProductList-Body"/>
      </w:pPr>
      <w:r>
        <w:t xml:space="preserve">В допълнение към ЛА за потребител вж. </w:t>
      </w:r>
      <w:hyperlink w:anchor="Attachment2" w:history="1">
        <w:r>
          <w:rPr>
            <w:rStyle w:val="Hyperlink"/>
          </w:rPr>
          <w:t>Приложение 2</w:t>
        </w:r>
      </w:hyperlink>
      <w:r>
        <w:t xml:space="preserve"> за други ЛА, които изпълняват изискванията за Azure Active Directory Premium, Azure Information Protection и Microsoft Intune.</w:t>
      </w:r>
    </w:p>
    <w:p w14:paraId="46C70627" w14:textId="77777777" w:rsidR="008834A3" w:rsidRDefault="008834A3" w:rsidP="008834A3">
      <w:pPr>
        <w:pStyle w:val="ProductList-Body"/>
      </w:pPr>
    </w:p>
    <w:p w14:paraId="7D53C64C" w14:textId="27DCB901" w:rsidR="00007502" w:rsidRPr="00007502" w:rsidRDefault="008834A3" w:rsidP="00007502">
      <w:pPr>
        <w:pStyle w:val="ProductList-Offering2Heading"/>
        <w:outlineLvl w:val="2"/>
        <w:rPr>
          <w:lang w:val="ru-RU"/>
        </w:rPr>
      </w:pPr>
      <w:r>
        <w:rPr>
          <w:lang w:val="bg-BG"/>
        </w:rPr>
        <w:tab/>
      </w:r>
      <w:bookmarkStart w:id="129" w:name="_Toc496614079"/>
      <w:r w:rsidR="00007502">
        <w:t>Azure</w:t>
      </w:r>
      <w:r w:rsidR="00007502" w:rsidRPr="00007502">
        <w:rPr>
          <w:lang w:val="ru-RU"/>
        </w:rPr>
        <w:t xml:space="preserve"> </w:t>
      </w:r>
      <w:r w:rsidR="00007502">
        <w:t>Active</w:t>
      </w:r>
      <w:r w:rsidR="00007502" w:rsidRPr="00007502">
        <w:rPr>
          <w:lang w:val="ru-RU"/>
        </w:rPr>
        <w:t xml:space="preserve"> </w:t>
      </w:r>
      <w:r w:rsidR="00007502">
        <w:t>Directory</w:t>
      </w:r>
      <w:r w:rsidR="00007502" w:rsidRPr="00007502">
        <w:rPr>
          <w:lang w:val="ru-RU"/>
        </w:rPr>
        <w:t xml:space="preserve"> </w:t>
      </w:r>
      <w:r w:rsidR="00007502">
        <w:t>Basic</w:t>
      </w:r>
      <w:bookmarkEnd w:id="123"/>
      <w:bookmarkEnd w:id="124"/>
      <w:bookmarkEnd w:id="129"/>
    </w:p>
    <w:bookmarkEnd w:id="125"/>
    <w:p w14:paraId="11EB400F" w14:textId="77777777" w:rsidR="00007502" w:rsidRPr="003C2FBE" w:rsidRDefault="00007502" w:rsidP="00007502">
      <w:pPr>
        <w:pStyle w:val="ProductList-Body"/>
      </w:pPr>
      <w:r>
        <w:t>Със Single Sign-On клиентите могат да интегрират предварително до 10 SaaS приложения/Персонализирани приложения на ЛА за потребител. Всички приложения на Microsoft, както и на трети лица, се включват в този брой приложения.</w:t>
      </w:r>
    </w:p>
    <w:bookmarkStart w:id="130" w:name="AzureActiveDirectoryPremium"/>
    <w:p w14:paraId="0886D714" w14:textId="77777777" w:rsidR="00F810E5" w:rsidRPr="00690C65" w:rsidRDefault="00F810E5" w:rsidP="00F810E5">
      <w:pPr>
        <w:pStyle w:val="ProductList-Body"/>
        <w:shd w:val="clear" w:color="auto" w:fill="A6A6A6" w:themeFill="background1" w:themeFillShade="A6"/>
        <w:spacing w:before="120" w:after="240"/>
        <w:jc w:val="right"/>
      </w:pPr>
      <w:r>
        <w:fldChar w:fldCharType="begin"/>
      </w:r>
      <w:r>
        <w:instrText xml:space="preserve"> HYPERLINK \l "TableofContents" </w:instrText>
      </w:r>
      <w:r>
        <w:fldChar w:fldCharType="separate"/>
      </w:r>
      <w:r>
        <w:rPr>
          <w:rStyle w:val="Hyperlink"/>
          <w:sz w:val="16"/>
          <w:szCs w:val="16"/>
        </w:rPr>
        <w:t>Съдържание</w:t>
      </w:r>
      <w:r>
        <w:rPr>
          <w:rStyle w:val="Hyperlink"/>
          <w:sz w:val="16"/>
          <w:szCs w:val="16"/>
        </w:rPr>
        <w:fldChar w:fldCharType="end"/>
      </w:r>
      <w:r>
        <w:rPr>
          <w:rStyle w:val="Hyperlink"/>
          <w:sz w:val="16"/>
          <w:szCs w:val="16"/>
          <w:lang w:val="en-US"/>
        </w:rPr>
        <w:t xml:space="preserve"> </w:t>
      </w:r>
      <w:r>
        <w:rPr>
          <w:sz w:val="16"/>
          <w:szCs w:val="16"/>
        </w:rPr>
        <w:t>/</w:t>
      </w:r>
      <w:r>
        <w:rPr>
          <w:sz w:val="16"/>
          <w:szCs w:val="16"/>
          <w:lang w:val="en-US"/>
        </w:rPr>
        <w:t xml:space="preserve"> </w:t>
      </w:r>
      <w:hyperlink w:anchor="GeneralTerms" w:history="1">
        <w:r>
          <w:rPr>
            <w:rStyle w:val="Hyperlink"/>
            <w:sz w:val="16"/>
            <w:szCs w:val="16"/>
          </w:rPr>
          <w:t>Общи условия</w:t>
        </w:r>
      </w:hyperlink>
    </w:p>
    <w:p w14:paraId="260410D8" w14:textId="77777777" w:rsidR="00007502" w:rsidRPr="003C2FBE" w:rsidRDefault="00007502" w:rsidP="00A87A27">
      <w:pPr>
        <w:pStyle w:val="ProductList-Offering2Heading"/>
        <w:keepNext/>
        <w:outlineLvl w:val="2"/>
      </w:pPr>
      <w:r>
        <w:lastRenderedPageBreak/>
        <w:tab/>
      </w:r>
      <w:bookmarkStart w:id="131" w:name="_Toc459970715"/>
      <w:bookmarkStart w:id="132" w:name="_Toc457466429"/>
      <w:bookmarkStart w:id="133" w:name="_Toc496614080"/>
      <w:r>
        <w:t>Azure Active Directory Premium</w:t>
      </w:r>
      <w:bookmarkEnd w:id="131"/>
      <w:bookmarkEnd w:id="132"/>
      <w:bookmarkEnd w:id="133"/>
    </w:p>
    <w:bookmarkEnd w:id="130"/>
    <w:p w14:paraId="0506E864" w14:textId="77777777" w:rsidR="00007502" w:rsidRPr="003C2FBE" w:rsidRDefault="00007502" w:rsidP="00007502">
      <w:pPr>
        <w:pStyle w:val="ProductList-Body"/>
      </w:pPr>
      <w:r>
        <w:t>Със Single Sign-On клиентите могат да интегрират предварително SaaS приложения/Персонализирани приложения. Клиентът няма право да копира или да разпространява набор от данни (или каквато и да е част от набор от данни), съдържащи се в софтуера Identity Manager на Microsoft, който се включва в ЛА за потребител за Microsoft Azure Active Directory Premium (P1 и P2).</w:t>
      </w:r>
    </w:p>
    <w:bookmarkStart w:id="134" w:name="AzureInformationProtectionPremium"/>
    <w:p w14:paraId="64B737F5" w14:textId="77777777" w:rsidR="00F810E5" w:rsidRPr="00690C65" w:rsidRDefault="00F810E5" w:rsidP="00F810E5">
      <w:pPr>
        <w:pStyle w:val="ProductList-Body"/>
        <w:shd w:val="clear" w:color="auto" w:fill="A6A6A6" w:themeFill="background1" w:themeFillShade="A6"/>
        <w:spacing w:before="120" w:after="240"/>
        <w:jc w:val="right"/>
      </w:pPr>
      <w:r>
        <w:fldChar w:fldCharType="begin"/>
      </w:r>
      <w:r>
        <w:instrText xml:space="preserve"> HYPERLINK \l "TableofContents" </w:instrText>
      </w:r>
      <w:r>
        <w:fldChar w:fldCharType="separate"/>
      </w:r>
      <w:r>
        <w:rPr>
          <w:rStyle w:val="Hyperlink"/>
          <w:sz w:val="16"/>
          <w:szCs w:val="16"/>
        </w:rPr>
        <w:t>Съдържание</w:t>
      </w:r>
      <w:r>
        <w:rPr>
          <w:rStyle w:val="Hyperlink"/>
          <w:sz w:val="16"/>
          <w:szCs w:val="16"/>
        </w:rPr>
        <w:fldChar w:fldCharType="end"/>
      </w:r>
      <w:r>
        <w:rPr>
          <w:rStyle w:val="Hyperlink"/>
          <w:sz w:val="16"/>
          <w:szCs w:val="16"/>
          <w:lang w:val="en-US"/>
        </w:rPr>
        <w:t xml:space="preserve"> </w:t>
      </w:r>
      <w:r>
        <w:rPr>
          <w:sz w:val="16"/>
          <w:szCs w:val="16"/>
        </w:rPr>
        <w:t>/</w:t>
      </w:r>
      <w:r>
        <w:rPr>
          <w:sz w:val="16"/>
          <w:szCs w:val="16"/>
          <w:lang w:val="en-US"/>
        </w:rPr>
        <w:t xml:space="preserve"> </w:t>
      </w:r>
      <w:hyperlink w:anchor="GeneralTerms" w:history="1">
        <w:r>
          <w:rPr>
            <w:rStyle w:val="Hyperlink"/>
            <w:sz w:val="16"/>
            <w:szCs w:val="16"/>
          </w:rPr>
          <w:t>Общи условия</w:t>
        </w:r>
      </w:hyperlink>
    </w:p>
    <w:p w14:paraId="3641307B" w14:textId="77777777" w:rsidR="00007502" w:rsidRPr="003C2FBE" w:rsidRDefault="00007502" w:rsidP="00007502">
      <w:pPr>
        <w:pStyle w:val="ProductList-Offering2Heading"/>
        <w:outlineLvl w:val="2"/>
      </w:pPr>
      <w:r>
        <w:tab/>
      </w:r>
      <w:bookmarkStart w:id="135" w:name="AzureRightsManagement"/>
      <w:bookmarkStart w:id="136" w:name="_Toc459970716"/>
      <w:bookmarkStart w:id="137" w:name="_Toc457466430"/>
      <w:bookmarkStart w:id="138" w:name="_Toc496614081"/>
      <w:r>
        <w:t>Azure Information Protection</w:t>
      </w:r>
      <w:bookmarkEnd w:id="135"/>
      <w:r>
        <w:t xml:space="preserve"> Premium</w:t>
      </w:r>
      <w:bookmarkEnd w:id="136"/>
      <w:bookmarkEnd w:id="137"/>
      <w:bookmarkEnd w:id="138"/>
    </w:p>
    <w:bookmarkEnd w:id="134"/>
    <w:p w14:paraId="7DEDA6D6" w14:textId="77777777" w:rsidR="00007502" w:rsidRPr="003C2FBE" w:rsidRDefault="00007502" w:rsidP="00007502">
      <w:pPr>
        <w:pStyle w:val="ProductList-Body"/>
        <w:tabs>
          <w:tab w:val="clear" w:pos="158"/>
          <w:tab w:val="left" w:pos="360"/>
        </w:tabs>
      </w:pPr>
      <w:r>
        <w:rPr>
          <w:b/>
          <w:color w:val="00188F"/>
        </w:rPr>
        <w:t>Предупреждения</w:t>
      </w:r>
    </w:p>
    <w:p w14:paraId="21265CE0" w14:textId="77777777" w:rsidR="00007502" w:rsidRPr="003C2FBE" w:rsidRDefault="00007502" w:rsidP="00007502">
      <w:pPr>
        <w:pStyle w:val="ProductList-Body"/>
      </w:pPr>
      <w:r>
        <w:t xml:space="preserve">Прилагат се Бележките за Карти на Bing в </w:t>
      </w:r>
      <w:hyperlink w:anchor="Attachment1" w:history="1">
        <w:r>
          <w:rPr>
            <w:rStyle w:val="Hyperlink"/>
          </w:rPr>
          <w:t>Приложение 1</w:t>
        </w:r>
      </w:hyperlink>
      <w:r>
        <w:t>.</w:t>
      </w:r>
    </w:p>
    <w:p w14:paraId="57C5BE09" w14:textId="77777777" w:rsidR="00007502" w:rsidRPr="003C2FBE" w:rsidRDefault="00007502" w:rsidP="00007502">
      <w:pPr>
        <w:pStyle w:val="ProductList-Body"/>
      </w:pPr>
      <w:r>
        <w:t xml:space="preserve">Всички услуги за разполагане, предоставени на Клиента, се подчиняват на Бележката за Професионалните услуги в </w:t>
      </w:r>
      <w:hyperlink w:anchor="Attachment1" w:history="1">
        <w:r>
          <w:rPr>
            <w:rStyle w:val="Hyperlink"/>
          </w:rPr>
          <w:t>Приложение 1</w:t>
        </w:r>
      </w:hyperlink>
      <w:r>
        <w:t>.</w:t>
      </w:r>
    </w:p>
    <w:bookmarkStart w:id="139" w:name="_Toc388464308"/>
    <w:bookmarkStart w:id="140" w:name="_Toc460240107"/>
    <w:bookmarkStart w:id="141" w:name="Dynamics365"/>
    <w:bookmarkStart w:id="142" w:name="_Toc459970718"/>
    <w:bookmarkEnd w:id="118"/>
    <w:bookmarkEnd w:id="119"/>
    <w:bookmarkEnd w:id="139"/>
    <w:p w14:paraId="7FCC5821" w14:textId="77777777" w:rsidR="00F810E5" w:rsidRPr="00690C65" w:rsidRDefault="00F810E5" w:rsidP="00F810E5">
      <w:pPr>
        <w:pStyle w:val="ProductList-Body"/>
        <w:shd w:val="clear" w:color="auto" w:fill="A6A6A6" w:themeFill="background1" w:themeFillShade="A6"/>
        <w:spacing w:before="120" w:after="240"/>
        <w:jc w:val="right"/>
      </w:pPr>
      <w:r>
        <w:fldChar w:fldCharType="begin"/>
      </w:r>
      <w:r>
        <w:instrText xml:space="preserve"> HYPERLINK \l "TableofContents" </w:instrText>
      </w:r>
      <w:r>
        <w:fldChar w:fldCharType="separate"/>
      </w:r>
      <w:r>
        <w:rPr>
          <w:rStyle w:val="Hyperlink"/>
          <w:sz w:val="16"/>
          <w:szCs w:val="16"/>
        </w:rPr>
        <w:t>Съдържание</w:t>
      </w:r>
      <w:r>
        <w:rPr>
          <w:rStyle w:val="Hyperlink"/>
          <w:sz w:val="16"/>
          <w:szCs w:val="16"/>
        </w:rPr>
        <w:fldChar w:fldCharType="end"/>
      </w:r>
      <w:r w:rsidRPr="00F810E5">
        <w:rPr>
          <w:rStyle w:val="Hyperlink"/>
          <w:sz w:val="16"/>
          <w:szCs w:val="16"/>
        </w:rPr>
        <w:t xml:space="preserve"> </w:t>
      </w:r>
      <w:r>
        <w:rPr>
          <w:sz w:val="16"/>
          <w:szCs w:val="16"/>
        </w:rPr>
        <w:t>/</w:t>
      </w:r>
      <w:r w:rsidRPr="00F810E5">
        <w:rPr>
          <w:sz w:val="16"/>
          <w:szCs w:val="16"/>
        </w:rPr>
        <w:t xml:space="preserve"> </w:t>
      </w:r>
      <w:hyperlink w:anchor="GeneralTerms" w:history="1">
        <w:r>
          <w:rPr>
            <w:rStyle w:val="Hyperlink"/>
            <w:sz w:val="16"/>
            <w:szCs w:val="16"/>
          </w:rPr>
          <w:t>Общи условия</w:t>
        </w:r>
      </w:hyperlink>
    </w:p>
    <w:p w14:paraId="7B7DE5FC" w14:textId="77777777" w:rsidR="000648ED" w:rsidRPr="000648ED" w:rsidRDefault="000648ED" w:rsidP="000648ED">
      <w:pPr>
        <w:pStyle w:val="ProductList-Offering1Heading"/>
        <w:rPr>
          <w:lang w:val="bg-BG"/>
        </w:rPr>
      </w:pPr>
      <w:bookmarkStart w:id="143" w:name="_Toc494738678"/>
      <w:bookmarkStart w:id="144" w:name="_Toc492329139"/>
      <w:bookmarkStart w:id="145" w:name="_Toc496614082"/>
      <w:bookmarkEnd w:id="140"/>
      <w:bookmarkEnd w:id="141"/>
      <w:bookmarkEnd w:id="142"/>
      <w:r w:rsidRPr="000648ED">
        <w:rPr>
          <w:lang w:val="bg-BG"/>
        </w:rPr>
        <w:t xml:space="preserve">Услуги на </w:t>
      </w:r>
      <w:r>
        <w:t>Microsoft</w:t>
      </w:r>
      <w:r w:rsidRPr="000648ED">
        <w:rPr>
          <w:lang w:val="bg-BG"/>
        </w:rPr>
        <w:t xml:space="preserve"> </w:t>
      </w:r>
      <w:r>
        <w:t>Dynamics</w:t>
      </w:r>
      <w:r w:rsidRPr="000648ED">
        <w:rPr>
          <w:lang w:val="bg-BG"/>
        </w:rPr>
        <w:t xml:space="preserve"> 365</w:t>
      </w:r>
      <w:bookmarkEnd w:id="143"/>
      <w:bookmarkEnd w:id="144"/>
      <w:bookmarkEnd w:id="145"/>
    </w:p>
    <w:p w14:paraId="27ECFE91" w14:textId="77777777" w:rsidR="000648ED" w:rsidRPr="00A8327A" w:rsidRDefault="000648ED" w:rsidP="000648ED">
      <w:pPr>
        <w:pStyle w:val="ProductList-Body"/>
        <w:rPr>
          <w:rFonts w:asciiTheme="majorHAnsi" w:hAnsiTheme="majorHAnsi"/>
          <w:sz w:val="16"/>
          <w:szCs w:val="16"/>
        </w:rPr>
        <w:sectPr w:rsidR="000648ED" w:rsidRPr="00A8327A" w:rsidSect="000648ED">
          <w:footerReference w:type="default" r:id="rId43"/>
          <w:footerReference w:type="first" r:id="rId44"/>
          <w:pgSz w:w="12240" w:h="15840"/>
          <w:pgMar w:top="1440" w:right="720" w:bottom="1440" w:left="720" w:header="720" w:footer="720" w:gutter="0"/>
          <w:cols w:space="720"/>
          <w:titlePg/>
          <w:docGrid w:linePitch="360"/>
        </w:sectPr>
      </w:pPr>
    </w:p>
    <w:p w14:paraId="49EECAA1" w14:textId="77777777" w:rsidR="000648ED" w:rsidRPr="00BA2331" w:rsidRDefault="000648ED" w:rsidP="000648ED">
      <w:pPr>
        <w:pStyle w:val="ProductList-Body"/>
      </w:pPr>
      <w:r>
        <w:rPr>
          <w:rFonts w:asciiTheme="majorHAnsi" w:hAnsiTheme="majorHAnsi"/>
          <w:sz w:val="16"/>
          <w:szCs w:val="16"/>
        </w:rPr>
        <w:t>Microsoft Dynamics 365 за Управление на случаи, издание Enterprise</w:t>
      </w:r>
    </w:p>
    <w:p w14:paraId="68E0670A" w14:textId="77777777" w:rsidR="000648ED" w:rsidRPr="00BA2331" w:rsidRDefault="000648ED" w:rsidP="000648ED">
      <w:pPr>
        <w:pStyle w:val="ProductList-Body"/>
      </w:pPr>
      <w:r>
        <w:rPr>
          <w:rFonts w:asciiTheme="majorHAnsi" w:hAnsiTheme="majorHAnsi"/>
          <w:sz w:val="16"/>
          <w:szCs w:val="16"/>
        </w:rPr>
        <w:t>Microsoft Dynamics 365 за Обслужване на клиенти, издание Enterprise</w:t>
      </w:r>
    </w:p>
    <w:p w14:paraId="03DDE1B3" w14:textId="77777777" w:rsidR="000648ED" w:rsidRPr="00BA2331" w:rsidRDefault="000648ED" w:rsidP="000648ED">
      <w:pPr>
        <w:pStyle w:val="ProductList-Body"/>
      </w:pPr>
      <w:r>
        <w:rPr>
          <w:rFonts w:asciiTheme="majorHAnsi" w:hAnsiTheme="majorHAnsi"/>
          <w:sz w:val="16"/>
          <w:szCs w:val="16"/>
        </w:rPr>
        <w:t>Microsoft Dynamics 365 за Обслужване на място, издание Enterprise</w:t>
      </w:r>
    </w:p>
    <w:p w14:paraId="72283530" w14:textId="77777777" w:rsidR="000648ED" w:rsidRPr="00BA2331" w:rsidRDefault="000648ED" w:rsidP="000648ED">
      <w:pPr>
        <w:pStyle w:val="ProductList-Body"/>
      </w:pPr>
      <w:r>
        <w:rPr>
          <w:rFonts w:asciiTheme="majorHAnsi" w:hAnsiTheme="majorHAnsi"/>
          <w:sz w:val="16"/>
          <w:szCs w:val="16"/>
        </w:rPr>
        <w:t>Microsoft Dynamics 365 за Финанси и Операции, издание Business</w:t>
      </w:r>
    </w:p>
    <w:p w14:paraId="0B8D763D" w14:textId="77777777" w:rsidR="000648ED" w:rsidRPr="00BA2331" w:rsidRDefault="000648ED" w:rsidP="000648ED">
      <w:pPr>
        <w:pStyle w:val="ProductList-Body"/>
      </w:pPr>
      <w:r>
        <w:rPr>
          <w:rFonts w:asciiTheme="majorHAnsi" w:hAnsiTheme="majorHAnsi"/>
          <w:sz w:val="16"/>
          <w:szCs w:val="16"/>
        </w:rPr>
        <w:t>Microsoft Dynamics 365 за Операции – дейност, издание Enterprise</w:t>
      </w:r>
    </w:p>
    <w:p w14:paraId="4CFDC91E" w14:textId="77777777" w:rsidR="000648ED" w:rsidRPr="00BA2331" w:rsidRDefault="000648ED" w:rsidP="000648ED">
      <w:pPr>
        <w:pStyle w:val="ProductList-Body"/>
      </w:pPr>
      <w:r>
        <w:rPr>
          <w:rFonts w:asciiTheme="majorHAnsi" w:hAnsiTheme="majorHAnsi"/>
          <w:sz w:val="16"/>
          <w:szCs w:val="16"/>
        </w:rPr>
        <w:t>Microsoft Dynamics 365 за Операции – устройство, издание Enterprise</w:t>
      </w:r>
    </w:p>
    <w:p w14:paraId="3F195E43" w14:textId="77777777" w:rsidR="000648ED" w:rsidRPr="00BA2331" w:rsidRDefault="000648ED" w:rsidP="000648ED">
      <w:pPr>
        <w:pStyle w:val="ProductList-Body"/>
      </w:pPr>
      <w:r>
        <w:rPr>
          <w:rFonts w:asciiTheme="majorHAnsi" w:hAnsiTheme="majorHAnsi"/>
          <w:sz w:val="16"/>
          <w:szCs w:val="16"/>
        </w:rPr>
        <w:t>Microsoft Dynamics 365 за Автоматизация на услуги по проект, издание Enterprise</w:t>
      </w:r>
    </w:p>
    <w:p w14:paraId="4B420C6D" w14:textId="77777777" w:rsidR="000648ED" w:rsidRPr="00BA2331" w:rsidRDefault="000648ED" w:rsidP="000648ED">
      <w:pPr>
        <w:pStyle w:val="ProductList-Body"/>
      </w:pPr>
      <w:r>
        <w:rPr>
          <w:rFonts w:asciiTheme="majorHAnsi" w:hAnsiTheme="majorHAnsi"/>
          <w:sz w:val="16"/>
          <w:szCs w:val="16"/>
        </w:rPr>
        <w:t>Microsoft Dynamics 365 за Продажби на дребно, издание Enterprise</w:t>
      </w:r>
    </w:p>
    <w:p w14:paraId="3FE39481" w14:textId="77777777" w:rsidR="000648ED" w:rsidRPr="00BA2331" w:rsidRDefault="000648ED" w:rsidP="000648ED">
      <w:pPr>
        <w:pStyle w:val="ProductList-Body"/>
      </w:pPr>
      <w:r>
        <w:rPr>
          <w:rFonts w:asciiTheme="majorHAnsi" w:hAnsiTheme="majorHAnsi"/>
          <w:sz w:val="16"/>
          <w:szCs w:val="16"/>
        </w:rPr>
        <w:t>Microsoft Dynamics 365 за Продажби, издание Enterprise</w:t>
      </w:r>
    </w:p>
    <w:p w14:paraId="18C4E9B7" w14:textId="77777777" w:rsidR="000648ED" w:rsidRPr="00BA2331" w:rsidRDefault="000648ED" w:rsidP="000648ED">
      <w:pPr>
        <w:pStyle w:val="ProductList-Body"/>
      </w:pPr>
      <w:r>
        <w:rPr>
          <w:rFonts w:asciiTheme="majorHAnsi" w:hAnsiTheme="majorHAnsi"/>
          <w:sz w:val="16"/>
          <w:szCs w:val="16"/>
        </w:rPr>
        <w:t>Microsoft Dynamics 365 за Таланти, издание Enterprise</w:t>
      </w:r>
    </w:p>
    <w:p w14:paraId="5546C495" w14:textId="77777777" w:rsidR="000648ED" w:rsidRPr="00BA2331" w:rsidRDefault="000648ED" w:rsidP="000648ED">
      <w:pPr>
        <w:pStyle w:val="ProductList-Body"/>
      </w:pPr>
      <w:r>
        <w:rPr>
          <w:rFonts w:asciiTheme="majorHAnsi" w:hAnsiTheme="majorHAnsi"/>
          <w:sz w:val="16"/>
          <w:szCs w:val="16"/>
        </w:rPr>
        <w:t>Microsoft Dynamics 365 за Таланти: Набиране на кадри, издание Enterprise</w:t>
      </w:r>
    </w:p>
    <w:p w14:paraId="16F05D53" w14:textId="77777777" w:rsidR="000648ED" w:rsidRPr="00BA2331" w:rsidRDefault="000648ED" w:rsidP="000648ED">
      <w:pPr>
        <w:pStyle w:val="ProductList-Body"/>
      </w:pPr>
      <w:r>
        <w:rPr>
          <w:rFonts w:asciiTheme="majorHAnsi" w:hAnsiTheme="majorHAnsi"/>
          <w:sz w:val="16"/>
          <w:szCs w:val="16"/>
        </w:rPr>
        <w:t>Microsoft Dynamics 365 за Таланти: Новоназначени кадри, издание Enterprise</w:t>
      </w:r>
    </w:p>
    <w:p w14:paraId="1E3900C9" w14:textId="77777777" w:rsidR="000648ED" w:rsidRPr="00BA2331" w:rsidRDefault="000648ED" w:rsidP="000648ED">
      <w:pPr>
        <w:pStyle w:val="ProductList-Body"/>
      </w:pPr>
      <w:r>
        <w:rPr>
          <w:rFonts w:asciiTheme="majorHAnsi" w:hAnsiTheme="majorHAnsi"/>
          <w:sz w:val="16"/>
          <w:szCs w:val="16"/>
        </w:rPr>
        <w:t>Microsoft Dynamics 365 за Членове на екипа, издание Business</w:t>
      </w:r>
    </w:p>
    <w:p w14:paraId="0BDFEB60" w14:textId="77777777" w:rsidR="000648ED" w:rsidRPr="00BA2331" w:rsidRDefault="000648ED" w:rsidP="000648ED">
      <w:pPr>
        <w:pStyle w:val="ProductList-Body"/>
      </w:pPr>
      <w:r>
        <w:rPr>
          <w:rFonts w:asciiTheme="majorHAnsi" w:hAnsiTheme="majorHAnsi"/>
          <w:sz w:val="16"/>
          <w:szCs w:val="16"/>
        </w:rPr>
        <w:t>Microsoft Dynamics 365 за Членове на екипа, издание Enterprise</w:t>
      </w:r>
    </w:p>
    <w:p w14:paraId="285578E0" w14:textId="77777777" w:rsidR="000648ED" w:rsidRPr="00BA2331" w:rsidRDefault="000648ED" w:rsidP="000648ED">
      <w:pPr>
        <w:pStyle w:val="ProductList-Body"/>
      </w:pPr>
      <w:r>
        <w:rPr>
          <w:rFonts w:asciiTheme="majorHAnsi" w:hAnsiTheme="majorHAnsi"/>
          <w:sz w:val="16"/>
          <w:szCs w:val="16"/>
        </w:rPr>
        <w:t>Решение Microsoft Relationship Sales</w:t>
      </w:r>
    </w:p>
    <w:p w14:paraId="720AE949" w14:textId="77777777" w:rsidR="000648ED" w:rsidRPr="005F08E6" w:rsidRDefault="000648ED" w:rsidP="000648ED">
      <w:pPr>
        <w:pStyle w:val="ProductList-Body"/>
        <w:rPr>
          <w:rFonts w:asciiTheme="majorHAnsi" w:hAnsiTheme="majorHAnsi"/>
          <w:sz w:val="16"/>
          <w:szCs w:val="16"/>
        </w:rPr>
        <w:sectPr w:rsidR="000648ED" w:rsidRPr="005F08E6" w:rsidSect="00E275D6">
          <w:type w:val="continuous"/>
          <w:pgSz w:w="12240" w:h="15840"/>
          <w:pgMar w:top="1440" w:right="720" w:bottom="1440" w:left="720" w:header="720" w:footer="720" w:gutter="0"/>
          <w:cols w:num="2" w:space="720"/>
          <w:titlePg/>
          <w:docGrid w:linePitch="360"/>
        </w:sectPr>
      </w:pPr>
    </w:p>
    <w:p w14:paraId="423844CE" w14:textId="77777777" w:rsidR="001B7568" w:rsidRPr="005D63D1" w:rsidRDefault="001B7568" w:rsidP="001B7568">
      <w:pPr>
        <w:pStyle w:val="ProductList-Body"/>
        <w:pBdr>
          <w:top w:val="single" w:sz="4" w:space="1" w:color="BFBFBF" w:themeColor="background1" w:themeShade="BF"/>
        </w:pBdr>
        <w:rPr>
          <w:sz w:val="10"/>
          <w:szCs w:val="14"/>
        </w:rPr>
      </w:pPr>
    </w:p>
    <w:p w14:paraId="03B46FD3" w14:textId="77777777" w:rsidR="001B7568" w:rsidRPr="00747204" w:rsidRDefault="001B7568" w:rsidP="001B7568">
      <w:pPr>
        <w:pStyle w:val="ProductList-Body"/>
        <w:tabs>
          <w:tab w:val="clear" w:pos="158"/>
          <w:tab w:val="left" w:pos="360"/>
        </w:tabs>
      </w:pPr>
      <w:r>
        <w:rPr>
          <w:b/>
          <w:color w:val="00188F"/>
        </w:rPr>
        <w:t>Уведомления</w:t>
      </w:r>
    </w:p>
    <w:p w14:paraId="3C32B517" w14:textId="77777777" w:rsidR="001B7568" w:rsidRPr="00747204" w:rsidRDefault="001B7568" w:rsidP="001B7568">
      <w:pPr>
        <w:pStyle w:val="ProductList-Body"/>
      </w:pPr>
      <w:r>
        <w:t xml:space="preserve">Прилагат се Бележките за Карти на Bing и Професионалните услуги в </w:t>
      </w:r>
      <w:hyperlink w:anchor="Приложение1" w:history="1">
        <w:r>
          <w:rPr>
            <w:rStyle w:val="Hyperlink"/>
          </w:rPr>
          <w:t>Приложение 1</w:t>
        </w:r>
      </w:hyperlink>
      <w:r>
        <w:t xml:space="preserve">. Всички услуги за въвеждане, мигриране или разполагане, предоставени на Клиента, се подчиняват на Бележката за Професионалните услуги в </w:t>
      </w:r>
      <w:hyperlink w:anchor="Приложение1" w:history="1">
        <w:r>
          <w:rPr>
            <w:rStyle w:val="Hyperlink"/>
          </w:rPr>
          <w:t>Приложение 1</w:t>
        </w:r>
      </w:hyperlink>
      <w:r w:rsidRPr="00021858">
        <w:rPr>
          <w:rStyle w:val="Hyperlink"/>
        </w:rPr>
        <w:t>.</w:t>
      </w:r>
    </w:p>
    <w:p w14:paraId="0059F91E" w14:textId="77777777" w:rsidR="001B7568" w:rsidRPr="00747204" w:rsidRDefault="001B7568" w:rsidP="001B7568">
      <w:pPr>
        <w:pStyle w:val="ProductList-Body"/>
      </w:pPr>
    </w:p>
    <w:p w14:paraId="16B6AB80" w14:textId="77777777" w:rsidR="001B7568" w:rsidRPr="00747204" w:rsidRDefault="001B7568" w:rsidP="001B7568">
      <w:pPr>
        <w:pStyle w:val="ProductList-Body"/>
        <w:tabs>
          <w:tab w:val="clear" w:pos="158"/>
          <w:tab w:val="left" w:pos="180"/>
        </w:tabs>
      </w:pPr>
      <w:r>
        <w:rPr>
          <w:b/>
          <w:color w:val="00188F"/>
        </w:rPr>
        <w:t>Пакети с лицензи за абонамент</w:t>
      </w:r>
    </w:p>
    <w:p w14:paraId="78DDF86F" w14:textId="362ACA59" w:rsidR="001B7568" w:rsidRDefault="001B7568" w:rsidP="001B7568">
      <w:pPr>
        <w:pStyle w:val="ProductList-Body"/>
      </w:pPr>
      <w:r>
        <w:t xml:space="preserve">В допълнение към ЛА за потребител вж. </w:t>
      </w:r>
      <w:hyperlink w:anchor="Приложение2" w:history="1">
        <w:r>
          <w:rPr>
            <w:rStyle w:val="Hyperlink"/>
          </w:rPr>
          <w:t>Приложение 2</w:t>
        </w:r>
      </w:hyperlink>
      <w:r>
        <w:t xml:space="preserve"> за други предложения, които отговарят на изискванията за ЛА.</w:t>
      </w:r>
    </w:p>
    <w:p w14:paraId="22A1861C" w14:textId="77777777" w:rsidR="000648ED" w:rsidRPr="00747204" w:rsidRDefault="000648ED" w:rsidP="001B7568">
      <w:pPr>
        <w:pStyle w:val="ProductList-Body"/>
      </w:pPr>
    </w:p>
    <w:p w14:paraId="7690A59A" w14:textId="77777777" w:rsidR="001B7568" w:rsidRPr="00747204" w:rsidRDefault="001B7568" w:rsidP="001B7568">
      <w:pPr>
        <w:pStyle w:val="ProductList-Body"/>
        <w:tabs>
          <w:tab w:val="clear" w:pos="158"/>
          <w:tab w:val="left" w:pos="360"/>
        </w:tabs>
      </w:pPr>
      <w:r>
        <w:rPr>
          <w:b/>
          <w:color w:val="00188F"/>
        </w:rPr>
        <w:t>Външни потребители</w:t>
      </w:r>
    </w:p>
    <w:p w14:paraId="60263506" w14:textId="77777777" w:rsidR="000648ED" w:rsidRPr="00BA2331" w:rsidRDefault="000648ED" w:rsidP="000648ED">
      <w:pPr>
        <w:pStyle w:val="ProductList-Body"/>
        <w:tabs>
          <w:tab w:val="clear" w:pos="158"/>
          <w:tab w:val="left" w:pos="360"/>
        </w:tabs>
      </w:pPr>
      <w:r>
        <w:t>Не е необходимо външните потребители на услугите на Microsoft Dynamics 365 да разполагат с ЛА за достъп до Онлайн услугата. Това изключение не е приложимо за (1) контрагентите или агентите на Клиента или неговите Свързани лица, или (2) Външните потребители, които използват клиентски софтуер на Microsoft Dynamics 365 с Услуги на Microsoft Dynamics 365, различни от услуги или компоненти, включени в Microsoft Dynamics 365 План за обединени операции, Microsoft Dynamics 365 за Продажби на дребно, Microsoft Dynamics 365 за Таланти, Microsoft Dynamics 365 за Таланти: Набиране на кадри или Microsoft Dynamics 365 за Таланти: Новоназначени кадри.</w:t>
      </w:r>
    </w:p>
    <w:p w14:paraId="4A9A41D1" w14:textId="77777777" w:rsidR="001B7568" w:rsidRPr="00747204" w:rsidRDefault="001B7568" w:rsidP="001B7568">
      <w:pPr>
        <w:pStyle w:val="ProductList-Body"/>
        <w:tabs>
          <w:tab w:val="clear" w:pos="158"/>
          <w:tab w:val="left" w:pos="360"/>
        </w:tabs>
      </w:pPr>
    </w:p>
    <w:p w14:paraId="1ADBBFDA" w14:textId="77777777" w:rsidR="001B7568" w:rsidRPr="00747204" w:rsidRDefault="001B7568" w:rsidP="001B7568">
      <w:pPr>
        <w:pStyle w:val="ProductList-ClauseHeading"/>
      </w:pPr>
      <w:r>
        <w:t>Microsoft Dynamics 365 План за обединени операции</w:t>
      </w:r>
    </w:p>
    <w:p w14:paraId="7B5BC843" w14:textId="77777777" w:rsidR="001B7568" w:rsidRPr="0064519F" w:rsidRDefault="001B7568" w:rsidP="001B7568">
      <w:pPr>
        <w:pStyle w:val="ProductList-Body"/>
        <w:tabs>
          <w:tab w:val="clear" w:pos="158"/>
          <w:tab w:val="left" w:pos="360"/>
        </w:tabs>
      </w:pPr>
      <w:r>
        <w:t xml:space="preserve">Клиентът може да променя за своя вътрешна употреба първичния код на приложението за Microsoft Dynamics 365 Финанси и Операции и Microsoft Dynamics 365 за Продажби на дребно </w:t>
      </w:r>
    </w:p>
    <w:p w14:paraId="0B1EA9C7" w14:textId="77777777" w:rsidR="001B7568" w:rsidRPr="00747204" w:rsidRDefault="001B7568" w:rsidP="001B7568">
      <w:pPr>
        <w:pStyle w:val="ProductList-Body"/>
        <w:tabs>
          <w:tab w:val="clear" w:pos="158"/>
          <w:tab w:val="left" w:pos="360"/>
        </w:tabs>
      </w:pPr>
    </w:p>
    <w:p w14:paraId="5BDC4CB8" w14:textId="77777777" w:rsidR="000648ED" w:rsidRPr="00BA2331" w:rsidRDefault="000648ED" w:rsidP="000648ED">
      <w:pPr>
        <w:pStyle w:val="ProductList-Body"/>
        <w:tabs>
          <w:tab w:val="left" w:pos="360"/>
        </w:tabs>
      </w:pPr>
      <w:r>
        <w:rPr>
          <w:b/>
          <w:color w:val="00188F"/>
        </w:rPr>
        <w:t>Microsoft Dynamics 365 за Таланти, Microsoft Dynamics 365 за Таланти: Набиране на кадри и Microsoft Dynamics 365 за Таланти: Новоназначени кадри</w:t>
      </w:r>
    </w:p>
    <w:p w14:paraId="2D781B91" w14:textId="77777777" w:rsidR="000648ED" w:rsidRPr="00BA2331" w:rsidRDefault="000648ED" w:rsidP="000648ED">
      <w:pPr>
        <w:pStyle w:val="ProductList-Body"/>
        <w:tabs>
          <w:tab w:val="clear" w:pos="158"/>
          <w:tab w:val="left" w:pos="360"/>
        </w:tabs>
      </w:pPr>
      <w:r>
        <w:t>Потребителите, осъществяващи достъп до oнлайн услугите, които са (1) кандидати в модула за набиране на нови кадри или (2) новоназначени в модула за новоназначени кадри, не се нуждаят от SL.</w:t>
      </w:r>
    </w:p>
    <w:p w14:paraId="73C652A7" w14:textId="77777777" w:rsidR="000648ED" w:rsidRPr="00BA2331" w:rsidRDefault="000648ED" w:rsidP="000648ED">
      <w:pPr>
        <w:pStyle w:val="ProductList-Body"/>
        <w:tabs>
          <w:tab w:val="clear" w:pos="158"/>
          <w:tab w:val="left" w:pos="360"/>
        </w:tabs>
      </w:pPr>
    </w:p>
    <w:p w14:paraId="1A5DCDBA" w14:textId="77777777" w:rsidR="000648ED" w:rsidRPr="00BA2331" w:rsidRDefault="000648ED" w:rsidP="000648ED">
      <w:pPr>
        <w:pStyle w:val="ProductList-ClauseHeading"/>
      </w:pPr>
      <w:r>
        <w:t>Права за използване на сървър за ЛА за потребител, ЛА за потребител „От SA</w:t>
      </w:r>
      <w:r w:rsidRPr="009D0CBF">
        <w:rPr>
          <w:lang w:val="ru-RU"/>
        </w:rPr>
        <w:t>“</w:t>
      </w:r>
      <w:r>
        <w:t xml:space="preserve"> и ЛА за потребител за Добавка за Dynamics 365</w:t>
      </w:r>
    </w:p>
    <w:p w14:paraId="1BAA1231" w14:textId="77777777" w:rsidR="000648ED" w:rsidRPr="00BA2331" w:rsidRDefault="000648ED" w:rsidP="000648ED">
      <w:pPr>
        <w:pStyle w:val="ProductList-Body"/>
      </w:pPr>
      <w:r>
        <w:t>Разпоредбите по</w:t>
      </w:r>
      <w:r>
        <w:noBreakHyphen/>
        <w:t>долу относно правата за използване на сървър не се прилагат за Клиенти с лиценз за Dynamics 365 Business, Microsoft Dynamics 365 за Таланти: Набиране на кадри, Microsoft Dynamics 365 за Таланти: Новоназначени кадри или за Клиенти с лиценз за Dynamics 365 Enterprise в лицензи Open, Open Value и Open Value Subscription.</w:t>
      </w:r>
    </w:p>
    <w:p w14:paraId="096B1B91" w14:textId="77777777" w:rsidR="001B7568" w:rsidRPr="00747204" w:rsidRDefault="001B7568" w:rsidP="001B7568">
      <w:pPr>
        <w:pStyle w:val="ProductList-Body"/>
      </w:pPr>
    </w:p>
    <w:p w14:paraId="6D0D301D" w14:textId="77777777" w:rsidR="001B7568" w:rsidRPr="00747204" w:rsidRDefault="001B7568" w:rsidP="00C903E2">
      <w:pPr>
        <w:pStyle w:val="ProductList-Body"/>
        <w:keepNext/>
        <w:ind w:left="187"/>
      </w:pPr>
      <w:r>
        <w:rPr>
          <w:b/>
          <w:color w:val="0072C6"/>
        </w:rPr>
        <w:t>Microsoft Dynamics 365 за Операции Локален сървър</w:t>
      </w:r>
    </w:p>
    <w:p w14:paraId="2DFBA958" w14:textId="77777777" w:rsidR="001B7568" w:rsidRPr="00747204" w:rsidRDefault="001B7568" w:rsidP="001B7568">
      <w:pPr>
        <w:pStyle w:val="ProductList-Body"/>
        <w:ind w:left="180"/>
      </w:pPr>
      <w:r>
        <w:t>Клиенти с активни абонаменти за (1) Microsoft Dynamics 365 План или (2) Microsoft Dynamics 365 План за обединени операции (или всеки отделно лицензиран компонент на Плана) може:</w:t>
      </w:r>
    </w:p>
    <w:p w14:paraId="2A9C6285" w14:textId="77777777" w:rsidR="001B7568" w:rsidRPr="00747204" w:rsidRDefault="001B7568" w:rsidP="001B7568">
      <w:pPr>
        <w:pStyle w:val="ProductList-Body"/>
        <w:numPr>
          <w:ilvl w:val="0"/>
          <w:numId w:val="42"/>
        </w:numPr>
        <w:tabs>
          <w:tab w:val="clear" w:pos="158"/>
          <w:tab w:val="left" w:pos="360"/>
          <w:tab w:val="left" w:pos="720"/>
        </w:tabs>
        <w:ind w:left="720"/>
      </w:pPr>
      <w:r>
        <w:t>да инсталират произволен брой копия на софтуера Microsoft Dynamics 365 за Операции Server на мрежов сървър или споделени сървъри;</w:t>
      </w:r>
    </w:p>
    <w:p w14:paraId="4C7C6214" w14:textId="77777777" w:rsidR="001B7568" w:rsidRPr="00747204" w:rsidRDefault="001B7568" w:rsidP="001B7568">
      <w:pPr>
        <w:pStyle w:val="ProductList-Body"/>
        <w:numPr>
          <w:ilvl w:val="0"/>
          <w:numId w:val="42"/>
        </w:numPr>
        <w:tabs>
          <w:tab w:val="left" w:pos="360"/>
          <w:tab w:val="left" w:pos="720"/>
        </w:tabs>
        <w:ind w:left="720"/>
      </w:pPr>
      <w:r>
        <w:lastRenderedPageBreak/>
        <w:t>да инсталират и използват софтуера Microsoft Dynamics AX 2012 R3 Server вместо Microsoft Dynamic 365 за Операции Server;</w:t>
      </w:r>
    </w:p>
    <w:p w14:paraId="5ACB8A55" w14:textId="77777777" w:rsidR="001B7568" w:rsidRPr="00747204" w:rsidRDefault="001B7568" w:rsidP="001B7568">
      <w:pPr>
        <w:pStyle w:val="ProductList-Body"/>
        <w:numPr>
          <w:ilvl w:val="0"/>
          <w:numId w:val="42"/>
        </w:numPr>
        <w:tabs>
          <w:tab w:val="clear" w:pos="158"/>
          <w:tab w:val="left" w:pos="360"/>
          <w:tab w:val="left" w:pos="720"/>
        </w:tabs>
        <w:ind w:left="720"/>
      </w:pPr>
      <w:r>
        <w:t>да разрешават достъп до сървърния софтуер само на потребители и устройства, на които е предоставен квалифициран ЛА;</w:t>
      </w:r>
    </w:p>
    <w:p w14:paraId="4D86BC64" w14:textId="77777777" w:rsidR="001B7568" w:rsidRPr="00747204" w:rsidRDefault="001B7568" w:rsidP="001B7568">
      <w:pPr>
        <w:pStyle w:val="ProductList-Body"/>
        <w:numPr>
          <w:ilvl w:val="0"/>
          <w:numId w:val="42"/>
        </w:numPr>
        <w:tabs>
          <w:tab w:val="clear" w:pos="158"/>
          <w:tab w:val="left" w:pos="360"/>
          <w:tab w:val="left" w:pos="720"/>
        </w:tabs>
        <w:ind w:left="720"/>
      </w:pPr>
      <w:r>
        <w:t>да получават и използват актуализации, свързани с изискванията на държавните данъчни и регулаторни органи, на сървърния софтуер; и</w:t>
      </w:r>
    </w:p>
    <w:p w14:paraId="44F6162E" w14:textId="77777777" w:rsidR="001B7568" w:rsidRPr="00747204" w:rsidRDefault="001B7568" w:rsidP="001B7568">
      <w:pPr>
        <w:pStyle w:val="ProductList-Body"/>
        <w:numPr>
          <w:ilvl w:val="0"/>
          <w:numId w:val="42"/>
        </w:numPr>
        <w:tabs>
          <w:tab w:val="clear" w:pos="158"/>
          <w:tab w:val="left" w:pos="360"/>
          <w:tab w:val="left" w:pos="720"/>
        </w:tabs>
        <w:ind w:left="720"/>
      </w:pPr>
      <w:r>
        <w:t>модифицират или създават производни разработки на добавки, изпълними модули и други компоненти, посочени в отпечатаната или налична в интернет документация, и да използват тези производни разработки, но само със сървърния софтуер и само за вътрешните цели на Клиента.</w:t>
      </w:r>
    </w:p>
    <w:p w14:paraId="2FBDB1FD" w14:textId="77777777" w:rsidR="001B7568" w:rsidRPr="00747204" w:rsidRDefault="001B7568" w:rsidP="001B7568">
      <w:pPr>
        <w:pStyle w:val="ProductList-Body"/>
      </w:pPr>
    </w:p>
    <w:p w14:paraId="1B61F122" w14:textId="77777777" w:rsidR="001B7568" w:rsidRPr="00747204" w:rsidRDefault="001B7568" w:rsidP="001B7568">
      <w:pPr>
        <w:pStyle w:val="ProductList-Body"/>
        <w:tabs>
          <w:tab w:val="clear" w:pos="158"/>
          <w:tab w:val="left" w:pos="180"/>
        </w:tabs>
        <w:ind w:left="180"/>
      </w:pPr>
      <w:r>
        <w:rPr>
          <w:b/>
          <w:color w:val="0072C6"/>
        </w:rPr>
        <w:t>Microsoft Dynamics 365 Локален сървър</w:t>
      </w:r>
    </w:p>
    <w:p w14:paraId="176C5E00" w14:textId="77777777" w:rsidR="001B7568" w:rsidRPr="00747204" w:rsidRDefault="001B7568" w:rsidP="001B7568">
      <w:pPr>
        <w:pStyle w:val="ProductList-Body"/>
        <w:ind w:left="180"/>
      </w:pPr>
      <w:r>
        <w:t>Клиенти с активни абонаменти за (1) Microsoft Dynamics 365 План или (2) Microsoft Dynamics 365 План за ангажиране на клиенти (или всеки отделно лицензиран компонент на Плана) може:</w:t>
      </w:r>
    </w:p>
    <w:p w14:paraId="335EE5C4" w14:textId="77777777" w:rsidR="001B7568" w:rsidRPr="00747204" w:rsidRDefault="001B7568" w:rsidP="001B7568">
      <w:pPr>
        <w:pStyle w:val="ProductList-Body"/>
        <w:numPr>
          <w:ilvl w:val="0"/>
          <w:numId w:val="46"/>
        </w:numPr>
      </w:pPr>
      <w:r>
        <w:t>да инсталират произволен брой копия на сървърния (локален)софтуер Microsoft Dynamics 365 на мрежов сървър или споделени сървъри;</w:t>
      </w:r>
    </w:p>
    <w:p w14:paraId="5AA159C8" w14:textId="77777777" w:rsidR="001B7568" w:rsidRPr="00747204" w:rsidRDefault="001B7568" w:rsidP="001B7568">
      <w:pPr>
        <w:pStyle w:val="ProductList-Body"/>
        <w:numPr>
          <w:ilvl w:val="0"/>
          <w:numId w:val="46"/>
        </w:numPr>
      </w:pPr>
      <w:r>
        <w:t xml:space="preserve">да инсталират софтуера Microsoft Dynamics CRM 2016 Server вместо Microsoft Dynamic 365 Локален сървър; </w:t>
      </w:r>
    </w:p>
    <w:p w14:paraId="7AFE35BA" w14:textId="77777777" w:rsidR="001B7568" w:rsidRPr="00747204" w:rsidRDefault="001B7568" w:rsidP="001B7568">
      <w:pPr>
        <w:pStyle w:val="ProductList-Body"/>
        <w:numPr>
          <w:ilvl w:val="0"/>
          <w:numId w:val="46"/>
        </w:numPr>
      </w:pPr>
      <w:r>
        <w:t>да разрешават достъп до сървърния софтуер на потребители и устройства, на които е предоставен квалифициран ЛА; и</w:t>
      </w:r>
    </w:p>
    <w:p w14:paraId="05602C3E" w14:textId="77777777" w:rsidR="001B7568" w:rsidRPr="00747204" w:rsidRDefault="001B7568" w:rsidP="001B7568">
      <w:pPr>
        <w:pStyle w:val="ProductList-Body"/>
        <w:numPr>
          <w:ilvl w:val="0"/>
          <w:numId w:val="46"/>
        </w:numPr>
      </w:pPr>
      <w:r>
        <w:t>да разрешават на потребители и устройства, на които е предоставен един от следните ЛКД, достъп до версията на сървърния софтуер, която е актуална към началната дата на абонамента: ЛКД за Microsoft Dynamics 365 Локален за Продажби, Обслужване на клиенти или Членове на екипа; или ЛКД да Microsoft Dynamics CRM. Потребителите и устройствата, на които са предоставени ЛКД с активна Софтуерна осигуровка може да имат достъп до нови версии на сървърния софтуер.</w:t>
      </w:r>
    </w:p>
    <w:p w14:paraId="558DE9D0" w14:textId="77777777" w:rsidR="001B7568" w:rsidRPr="00747204" w:rsidRDefault="001B7568" w:rsidP="001B7568">
      <w:pPr>
        <w:pStyle w:val="ProductList-Body"/>
      </w:pPr>
    </w:p>
    <w:p w14:paraId="463E8876" w14:textId="77777777" w:rsidR="000648ED" w:rsidRPr="00BA2331" w:rsidRDefault="000648ED" w:rsidP="000648ED">
      <w:pPr>
        <w:pStyle w:val="ProductList-Body"/>
      </w:pPr>
      <w:r>
        <w:rPr>
          <w:b/>
          <w:color w:val="00188F"/>
        </w:rPr>
        <w:t>Решение Microsoft Relationship Sales</w:t>
      </w:r>
    </w:p>
    <w:p w14:paraId="6805F4C0" w14:textId="77777777" w:rsidR="000648ED" w:rsidRPr="00BA2331" w:rsidRDefault="000648ED" w:rsidP="000648ED">
      <w:pPr>
        <w:pStyle w:val="ProductList-Body"/>
      </w:pPr>
      <w:r>
        <w:t>Решението Microsoft Relationship Sales включва Microsoft Dynamics 365 за Продажби, издание Enterprise, и LinkedIn Sales Navigator, издание Enterprise. Добавени са условия, които уточняват, че LinkedIn Sales Navigator, издание Enterprise, е само с цел използване от Лицензиран потребител на решението Microsoft Relationship Sales за срока на абонамента.</w:t>
      </w:r>
    </w:p>
    <w:p w14:paraId="32DF71CE" w14:textId="77777777" w:rsidR="001B7568" w:rsidRPr="00747204" w:rsidRDefault="001B7568" w:rsidP="001B7568">
      <w:pPr>
        <w:pStyle w:val="ProductList-Body"/>
      </w:pPr>
    </w:p>
    <w:p w14:paraId="411DB0FF" w14:textId="77777777" w:rsidR="001B7568" w:rsidRPr="00747204" w:rsidRDefault="001B7568" w:rsidP="001B7568">
      <w:pPr>
        <w:pStyle w:val="ProductList-Body"/>
        <w:ind w:left="180"/>
      </w:pPr>
      <w:r>
        <w:rPr>
          <w:b/>
          <w:color w:val="0072C6"/>
        </w:rPr>
        <w:t>LinkedIn Sales Navigator</w:t>
      </w:r>
    </w:p>
    <w:p w14:paraId="2B1BF337" w14:textId="77777777" w:rsidR="001B7568" w:rsidRPr="00747204" w:rsidRDefault="001B7568" w:rsidP="001B7568">
      <w:pPr>
        <w:pStyle w:val="ProductList-Body"/>
        <w:ind w:left="180"/>
      </w:pPr>
      <w:r>
        <w:t xml:space="preserve">LinkedIn Sales Navigator се предоставя от LinkedIn Corporation. Клиентът може да използва Услугата LinkedIn Sales Navigator само за генериране на възможни клиенти. Всеки потребител на LinkedIn Sales Navigator трябва да е член на LinkedIn и да приеме да спазва Споразумението с потребителите на LinkedIn, което може да се намери на адрес </w:t>
      </w:r>
      <w:hyperlink r:id="rId45" w:history="1">
        <w:r>
          <w:rPr>
            <w:rStyle w:val="Hyperlink"/>
          </w:rPr>
          <w:t>https://www.linkedin.com/legal/preview/user-agreement</w:t>
        </w:r>
      </w:hyperlink>
      <w:r>
        <w:t xml:space="preserve">. Въпреки противоречащите клаузи в споразумението за корпоративно лицензиране на Клиента (включително настоящите Условия за Онлайн услуги), Декларацията за поверителност на LinkedIn, която може да се намери на адрес </w:t>
      </w:r>
      <w:hyperlink r:id="rId46" w:history="1">
        <w:r>
          <w:rPr>
            <w:rStyle w:val="Hyperlink"/>
          </w:rPr>
          <w:t>https://www.linkedin.com/legal/privacy-policy</w:t>
        </w:r>
      </w:hyperlink>
      <w:r>
        <w:t xml:space="preserve">, е приложима към използването от страна на Клиента на услугата LinkedIn Sales Navigator. LinkedIn Corporation (като вносител на данни) и Клиентът (като износител на данни) ще спазват приложимите стандартни договорни клаузи, които се намират на адрес: </w:t>
      </w:r>
      <w:hyperlink r:id="rId47" w:history="1">
        <w:r>
          <w:rPr>
            <w:rStyle w:val="Hyperlink"/>
          </w:rPr>
          <w:t>https://business.linkedin.com/c/15/10/eu-scc</w:t>
        </w:r>
      </w:hyperlink>
      <w:r>
        <w:t xml:space="preserve">. </w:t>
      </w:r>
    </w:p>
    <w:p w14:paraId="6A4E50E1" w14:textId="77777777" w:rsidR="001B7568" w:rsidRPr="00747204" w:rsidRDefault="001B7568" w:rsidP="001B7568">
      <w:pPr>
        <w:pStyle w:val="ProductList-Body"/>
        <w:ind w:left="180"/>
      </w:pPr>
    </w:p>
    <w:p w14:paraId="5981C804" w14:textId="77777777" w:rsidR="001B7568" w:rsidRPr="00747204" w:rsidRDefault="001B7568" w:rsidP="001B7568">
      <w:pPr>
        <w:pStyle w:val="ProductList-Body"/>
        <w:ind w:left="180"/>
      </w:pPr>
      <w:r>
        <w:rPr>
          <w:b/>
          <w:color w:val="0072C6"/>
        </w:rPr>
        <w:t>Споразумение за услуги</w:t>
      </w:r>
    </w:p>
    <w:p w14:paraId="62E31A17" w14:textId="77777777" w:rsidR="001B7568" w:rsidRPr="00747204" w:rsidRDefault="001B7568" w:rsidP="001B7568">
      <w:pPr>
        <w:pStyle w:val="ProductList-Body"/>
        <w:ind w:left="180"/>
      </w:pPr>
      <w:r>
        <w:t>Няма СУ за LinkedIn Sales Navigator, Enterprise Edition.</w:t>
      </w:r>
    </w:p>
    <w:p w14:paraId="09F7B95D" w14:textId="77777777" w:rsidR="009E78A5" w:rsidRPr="006D2C33" w:rsidRDefault="009E78A5" w:rsidP="009E78A5">
      <w:pPr>
        <w:pStyle w:val="ProductList-Body"/>
      </w:pPr>
    </w:p>
    <w:p w14:paraId="7F8EE12C" w14:textId="77777777" w:rsidR="009E78A5" w:rsidRPr="006D2C33" w:rsidRDefault="009E78A5" w:rsidP="009E78A5">
      <w:pPr>
        <w:pStyle w:val="ProductList-Body"/>
      </w:pPr>
      <w:bookmarkStart w:id="146" w:name="_Toc459970722"/>
      <w:bookmarkStart w:id="147" w:name="MicrosoftSocialEngagement"/>
      <w:r>
        <w:rPr>
          <w:b/>
          <w:color w:val="00188F"/>
        </w:rPr>
        <w:t>Microsoft Social Engagement</w:t>
      </w:r>
      <w:bookmarkEnd w:id="146"/>
    </w:p>
    <w:bookmarkEnd w:id="147"/>
    <w:p w14:paraId="276164A0" w14:textId="77777777" w:rsidR="009E78A5" w:rsidRPr="006D2C33" w:rsidRDefault="009E78A5" w:rsidP="009E78A5">
      <w:pPr>
        <w:pStyle w:val="ProductList-Body"/>
        <w:ind w:left="180"/>
      </w:pPr>
      <w:r>
        <w:rPr>
          <w:b/>
          <w:color w:val="0072C6"/>
        </w:rPr>
        <w:t>Споразумение за услуги</w:t>
      </w:r>
    </w:p>
    <w:p w14:paraId="5E5E098B" w14:textId="77777777" w:rsidR="009E78A5" w:rsidRPr="006D2C33" w:rsidRDefault="009E78A5" w:rsidP="009E78A5">
      <w:pPr>
        <w:pStyle w:val="ProductList-Body"/>
        <w:ind w:left="180"/>
      </w:pPr>
      <w:r>
        <w:t>Няма SLA за Microsoft Social Engagement.</w:t>
      </w:r>
    </w:p>
    <w:p w14:paraId="58A0F4E8" w14:textId="77777777" w:rsidR="009E78A5" w:rsidRPr="006D2C33" w:rsidRDefault="009E78A5" w:rsidP="009E78A5">
      <w:pPr>
        <w:pStyle w:val="ProductList-Body"/>
        <w:tabs>
          <w:tab w:val="clear" w:pos="158"/>
          <w:tab w:val="left" w:pos="360"/>
        </w:tabs>
      </w:pPr>
    </w:p>
    <w:p w14:paraId="31E05933" w14:textId="77777777" w:rsidR="009E78A5" w:rsidRPr="006D2C33" w:rsidRDefault="009E78A5" w:rsidP="009E78A5">
      <w:pPr>
        <w:pStyle w:val="ProductList-Body"/>
        <w:tabs>
          <w:tab w:val="clear" w:pos="158"/>
          <w:tab w:val="left" w:pos="360"/>
        </w:tabs>
        <w:ind w:left="180"/>
      </w:pPr>
      <w:r>
        <w:rPr>
          <w:b/>
          <w:color w:val="0072C6"/>
        </w:rPr>
        <w:t>Социално съдържание, получено чрез Microsoft Social Engagement</w:t>
      </w:r>
    </w:p>
    <w:p w14:paraId="06CAC91B" w14:textId="77777777" w:rsidR="009E78A5" w:rsidRPr="006D2C33" w:rsidRDefault="009E78A5" w:rsidP="009E78A5">
      <w:pPr>
        <w:pStyle w:val="ProductList-Body"/>
        <w:tabs>
          <w:tab w:val="clear" w:pos="158"/>
          <w:tab w:val="left" w:pos="360"/>
        </w:tabs>
        <w:ind w:left="180"/>
      </w:pPr>
      <w:r>
        <w:t>Социалното съдържание представлява публично достъпно съдържание, което се събира от социални мрежи (като например Twitter, Facebook и YouTube) и услуги за индексиране или събиране на данни в отговор на заявки за търсене от Клиента, изпълнени в Microsoft Social Engagement. Социалното съдържание не е Клиентски данни. Данните на клиент, използвани при конфигурирането и инициализирането на заявки за търсене, изпълнявани от името на Клиент, може да бъдат споделяни с трети лица с цел събиране на социално съдържание. Клиентът може да използва Социалното съдържание само за вътрешните си бизнес цели. Microsoft си запазва правото:</w:t>
      </w:r>
    </w:p>
    <w:p w14:paraId="2C91C08A" w14:textId="77777777" w:rsidR="009E78A5" w:rsidRPr="006D2C33" w:rsidRDefault="009E78A5" w:rsidP="009E78A5">
      <w:pPr>
        <w:pStyle w:val="ProductList-Body"/>
        <w:numPr>
          <w:ilvl w:val="0"/>
          <w:numId w:val="13"/>
        </w:numPr>
        <w:ind w:left="810" w:hanging="270"/>
      </w:pPr>
      <w:r>
        <w:t>съхраняваме Социално съдържание в база данни заедно със съдържание, събирано от други източници и по силата на други лицензи;</w:t>
      </w:r>
    </w:p>
    <w:p w14:paraId="6E943CA8" w14:textId="77777777" w:rsidR="009E78A5" w:rsidRPr="006D2C33" w:rsidRDefault="009E78A5" w:rsidP="009E78A5">
      <w:pPr>
        <w:pStyle w:val="ProductList-Body"/>
        <w:numPr>
          <w:ilvl w:val="0"/>
          <w:numId w:val="13"/>
        </w:numPr>
        <w:spacing w:before="40"/>
        <w:ind w:left="810" w:hanging="274"/>
      </w:pPr>
      <w:r>
        <w:t>да осъществява достъп до, да редактира или да изтрива Социално съдържание в отговор на заявка от социална мрежа, услуга за индексиране или събиране на данни, собственик на Социалното съдържание или заявка за сваляне на съдържанието по силата на Закона за авторското право в цифровата епоха;</w:t>
      </w:r>
    </w:p>
    <w:p w14:paraId="47E7E0A8" w14:textId="77777777" w:rsidR="009E78A5" w:rsidRPr="006D2C33" w:rsidRDefault="009E78A5" w:rsidP="009E78A5">
      <w:pPr>
        <w:pStyle w:val="ProductList-Body"/>
        <w:numPr>
          <w:ilvl w:val="0"/>
          <w:numId w:val="13"/>
        </w:numPr>
        <w:spacing w:before="40"/>
        <w:ind w:left="810" w:hanging="274"/>
      </w:pPr>
      <w:r>
        <w:t>да инструктира Клиента да редактира или изтрива Социално съдържание, ако Клиентът експортира Социално съдържание, както и</w:t>
      </w:r>
    </w:p>
    <w:p w14:paraId="25A26EF7" w14:textId="77777777" w:rsidR="009E78A5" w:rsidRPr="006D2C33" w:rsidRDefault="009E78A5" w:rsidP="009E78A5">
      <w:pPr>
        <w:pStyle w:val="ProductList-Body"/>
        <w:numPr>
          <w:ilvl w:val="0"/>
          <w:numId w:val="13"/>
        </w:numPr>
        <w:spacing w:before="40"/>
        <w:ind w:left="810" w:hanging="274"/>
      </w:pPr>
      <w:r>
        <w:lastRenderedPageBreak/>
        <w:t>да изтриваме или допълнително ограничаваме достъпа до Социалното съдържание след прекратяване или изтичане на срока на Онлайн услугата.</w:t>
      </w:r>
    </w:p>
    <w:p w14:paraId="6387BCB7" w14:textId="406A5714" w:rsidR="009E78A5" w:rsidRPr="006D2C33" w:rsidRDefault="00997615" w:rsidP="009E78A5">
      <w:pPr>
        <w:pStyle w:val="ProductList-Body"/>
        <w:shd w:val="clear" w:color="auto" w:fill="A6A6A6" w:themeFill="background1" w:themeFillShade="A6"/>
        <w:spacing w:before="120" w:after="240"/>
        <w:jc w:val="right"/>
      </w:pPr>
      <w:hyperlink w:anchor="TableofContents" w:history="1">
        <w:r w:rsidR="009E78A5">
          <w:rPr>
            <w:rStyle w:val="Hyperlink"/>
            <w:sz w:val="16"/>
            <w:szCs w:val="16"/>
          </w:rPr>
          <w:t>Съдържание</w:t>
        </w:r>
      </w:hyperlink>
      <w:r w:rsidR="00F810E5" w:rsidRPr="00DF320E">
        <w:rPr>
          <w:rStyle w:val="Hyperlink"/>
          <w:sz w:val="16"/>
          <w:szCs w:val="16"/>
        </w:rPr>
        <w:t xml:space="preserve"> </w:t>
      </w:r>
      <w:r w:rsidR="009E78A5">
        <w:rPr>
          <w:sz w:val="16"/>
          <w:szCs w:val="16"/>
        </w:rPr>
        <w:t>/</w:t>
      </w:r>
      <w:r w:rsidR="00F810E5" w:rsidRPr="00DF320E">
        <w:rPr>
          <w:sz w:val="16"/>
          <w:szCs w:val="16"/>
        </w:rPr>
        <w:t xml:space="preserve"> </w:t>
      </w:r>
      <w:hyperlink w:anchor="GeneralTerms" w:history="1">
        <w:r w:rsidR="009E78A5">
          <w:rPr>
            <w:rStyle w:val="Hyperlink"/>
            <w:sz w:val="16"/>
            <w:szCs w:val="16"/>
          </w:rPr>
          <w:t>Общи условия</w:t>
        </w:r>
      </w:hyperlink>
    </w:p>
    <w:p w14:paraId="4E44AC5B" w14:textId="6D7F2572" w:rsidR="003D22CB" w:rsidRPr="00B95770" w:rsidRDefault="004E52BA" w:rsidP="00287CA4">
      <w:pPr>
        <w:pStyle w:val="ProductList-OfferingGroupHeading"/>
        <w:keepNext/>
        <w:spacing w:after="80"/>
        <w:outlineLvl w:val="1"/>
        <w:rPr>
          <w:lang w:val="ru-RU"/>
        </w:rPr>
      </w:pPr>
      <w:bookmarkStart w:id="148" w:name="_Toc496614083"/>
      <w:bookmarkStart w:id="149" w:name="O365Services"/>
      <w:r w:rsidRPr="00B95770">
        <w:rPr>
          <w:lang w:val="ru-RU"/>
        </w:rPr>
        <w:t xml:space="preserve">Услуги на </w:t>
      </w:r>
      <w:r>
        <w:t>Office</w:t>
      </w:r>
      <w:r w:rsidRPr="00B95770">
        <w:rPr>
          <w:lang w:val="ru-RU"/>
        </w:rPr>
        <w:t xml:space="preserve"> 365</w:t>
      </w:r>
      <w:bookmarkEnd w:id="148"/>
    </w:p>
    <w:bookmarkEnd w:id="149"/>
    <w:p w14:paraId="0D6092AD" w14:textId="020427FE" w:rsidR="000E3993" w:rsidRPr="00690C65" w:rsidRDefault="000E3993" w:rsidP="000E3993">
      <w:pPr>
        <w:pStyle w:val="ProductList-Body"/>
        <w:tabs>
          <w:tab w:val="clear" w:pos="158"/>
          <w:tab w:val="left" w:pos="360"/>
        </w:tabs>
      </w:pPr>
      <w:r w:rsidRPr="00B95770">
        <w:rPr>
          <w:b/>
          <w:color w:val="00188F"/>
          <w:lang w:val="ru-RU" w:eastAsia="en-US" w:bidi="ar-SA"/>
        </w:rPr>
        <w:t>Бележки</w:t>
      </w:r>
    </w:p>
    <w:p w14:paraId="7E4922D5" w14:textId="3A003952" w:rsidR="002E0100" w:rsidRPr="00AB267B" w:rsidRDefault="000E3993" w:rsidP="002E0100">
      <w:pPr>
        <w:pStyle w:val="ProductList-Body"/>
      </w:pPr>
      <w:r>
        <w:t xml:space="preserve">Прилагат се Бележките за Карти на Bing в </w:t>
      </w:r>
      <w:hyperlink w:anchor="Attachment1" w:history="1">
        <w:r>
          <w:rPr>
            <w:rStyle w:val="Hyperlink"/>
          </w:rPr>
          <w:t>Приложение 1</w:t>
        </w:r>
      </w:hyperlink>
      <w:r>
        <w:t>.</w:t>
      </w:r>
      <w:r w:rsidR="00470339" w:rsidRPr="00B95770">
        <w:rPr>
          <w:lang w:val="ru-RU"/>
        </w:rPr>
        <w:t xml:space="preserve"> </w:t>
      </w:r>
      <w:r w:rsidR="00564004">
        <w:t xml:space="preserve">Всички услуги за въвеждане, мигриране или разполагане, предоставени на Клиента, се подчиняват на Бележката за Професионалните услуги в </w:t>
      </w:r>
      <w:r w:rsidR="00564004" w:rsidRPr="005E55A6">
        <w:t>Приложение 1</w:t>
      </w:r>
      <w:r w:rsidR="00564004">
        <w:t>.</w:t>
      </w:r>
    </w:p>
    <w:p w14:paraId="6DD48789" w14:textId="77777777" w:rsidR="000E3993" w:rsidRPr="00690C65" w:rsidRDefault="000E3993" w:rsidP="000E3993">
      <w:pPr>
        <w:pStyle w:val="ProductList-Body"/>
      </w:pPr>
    </w:p>
    <w:p w14:paraId="78B5ADA0" w14:textId="77777777" w:rsidR="009427A1" w:rsidRPr="00690C65" w:rsidRDefault="009427A1" w:rsidP="009427A1">
      <w:pPr>
        <w:pStyle w:val="ProductList-Body"/>
      </w:pPr>
      <w:bookmarkStart w:id="150" w:name="CoreFeaturesforOffice365Services"/>
      <w:r>
        <w:rPr>
          <w:b/>
          <w:color w:val="00188F"/>
        </w:rPr>
        <w:t>Основни функции за Услуги на Office 365</w:t>
      </w:r>
    </w:p>
    <w:bookmarkEnd w:id="150"/>
    <w:p w14:paraId="6CD2CC0F" w14:textId="7D0FEFFD" w:rsidR="009427A1" w:rsidRPr="00690C65" w:rsidRDefault="009427A1" w:rsidP="009427A1">
      <w:pPr>
        <w:pStyle w:val="ProductList-Body"/>
      </w:pPr>
      <w:r>
        <w:t>По време на срока на абонамента на Клиента Услугите на Office 365 ще съответстват в максимална степен на описанието на Основните функции, предоставено (ако е налично) в разделите за конкретните услуги на Office 365 по-долу, което се подчинява на ограниченията за Продукта или на външни фактори (като например ограниченията за получатели, скорост на съобщенията, размер на съобщенията и размер на пощенската кутия за имейлите; правилата за съхранение на данни по подразбиране или наложени от Клиента; ограниченията за търсене; ограниченията за съхранение; конфигурациите на Клиента или крайния потребител; както и ограниченията за капацитета на срещите). Microsoft може окончателно да елиминира дадена функция от посочените по-долу само ако предостави на Клиента разумно алтернативна функция.</w:t>
      </w:r>
    </w:p>
    <w:p w14:paraId="3ED5EEEB" w14:textId="77777777" w:rsidR="009427A1" w:rsidRPr="00690C65" w:rsidRDefault="009427A1" w:rsidP="009427A1">
      <w:pPr>
        <w:pStyle w:val="ProductList-Body"/>
      </w:pPr>
    </w:p>
    <w:p w14:paraId="6313F83C" w14:textId="77777777" w:rsidR="009427A1" w:rsidRPr="00690C65" w:rsidRDefault="009427A1" w:rsidP="008C5EFE">
      <w:pPr>
        <w:pStyle w:val="ProductList-Body"/>
        <w:keepNext/>
        <w:tabs>
          <w:tab w:val="clear" w:pos="158"/>
          <w:tab w:val="left" w:pos="360"/>
        </w:tabs>
        <w:ind w:left="187"/>
      </w:pPr>
      <w:r>
        <w:rPr>
          <w:b/>
          <w:color w:val="0072C6"/>
        </w:rPr>
        <w:t>Портал за администриране</w:t>
      </w:r>
    </w:p>
    <w:p w14:paraId="1026F256" w14:textId="77777777" w:rsidR="009427A1" w:rsidRPr="00690C65" w:rsidRDefault="009427A1" w:rsidP="00F750CE">
      <w:pPr>
        <w:pStyle w:val="ProductList-Body"/>
        <w:tabs>
          <w:tab w:val="clear" w:pos="158"/>
          <w:tab w:val="left" w:pos="360"/>
        </w:tabs>
        <w:ind w:left="180"/>
      </w:pPr>
      <w:r>
        <w:t>Клиентът ще може да добавя и да премахва крайни потребители и домейни, да управлява лицензи, както и да създава групи чрез Портала за Онлайн услуги на Microsoft или неговия сайт-приемник.</w:t>
      </w:r>
    </w:p>
    <w:p w14:paraId="6DEB3BE1" w14:textId="77777777" w:rsidR="009427A1" w:rsidRPr="00690C65" w:rsidRDefault="009427A1" w:rsidP="009427A1">
      <w:pPr>
        <w:pStyle w:val="ProductList-Body"/>
      </w:pPr>
    </w:p>
    <w:p w14:paraId="64834119" w14:textId="77777777" w:rsidR="000648ED" w:rsidRPr="00BA2331" w:rsidRDefault="000648ED" w:rsidP="000648ED">
      <w:pPr>
        <w:pStyle w:val="ProductList-ClauseHeading"/>
      </w:pPr>
      <w:r>
        <w:t>Шифроване на услугите с клиентски ключ</w:t>
      </w:r>
    </w:p>
    <w:p w14:paraId="1A655757" w14:textId="77777777" w:rsidR="000648ED" w:rsidRPr="00BA2331" w:rsidRDefault="000648ED" w:rsidP="000648ED">
      <w:pPr>
        <w:pStyle w:val="ProductList-Body"/>
        <w:tabs>
          <w:tab w:val="clear" w:pos="158"/>
          <w:tab w:val="left" w:pos="180"/>
        </w:tabs>
      </w:pPr>
      <w:r>
        <w:t>Клиентът поема всички рискове от изтриване на данните, недостъпност и прекъсване на услугите в резултат от недостъпност на шифроващ ключ по вина на Клиента.</w:t>
      </w:r>
    </w:p>
    <w:p w14:paraId="40141365" w14:textId="77777777" w:rsidR="000648ED" w:rsidRDefault="000648ED" w:rsidP="00470339">
      <w:pPr>
        <w:pStyle w:val="ProductList-Body"/>
        <w:tabs>
          <w:tab w:val="clear" w:pos="158"/>
          <w:tab w:val="left" w:pos="180"/>
        </w:tabs>
        <w:rPr>
          <w:b/>
          <w:color w:val="00188F"/>
        </w:rPr>
      </w:pPr>
    </w:p>
    <w:p w14:paraId="628A0978" w14:textId="15A04216" w:rsidR="00470339" w:rsidRPr="00927E5E" w:rsidRDefault="00470339" w:rsidP="00470339">
      <w:pPr>
        <w:pStyle w:val="ProductList-Body"/>
        <w:tabs>
          <w:tab w:val="clear" w:pos="158"/>
          <w:tab w:val="left" w:pos="180"/>
        </w:tabs>
      </w:pPr>
      <w:r>
        <w:rPr>
          <w:b/>
          <w:color w:val="00188F"/>
        </w:rPr>
        <w:t>Пакети с лицензи за абонамент</w:t>
      </w:r>
    </w:p>
    <w:p w14:paraId="649A2AD7" w14:textId="77777777" w:rsidR="00470339" w:rsidRPr="00927E5E" w:rsidRDefault="00470339" w:rsidP="00470339">
      <w:pPr>
        <w:pStyle w:val="ProductList-Body"/>
        <w:tabs>
          <w:tab w:val="clear" w:pos="158"/>
          <w:tab w:val="left" w:pos="180"/>
        </w:tabs>
      </w:pPr>
      <w:r>
        <w:t xml:space="preserve">В допълнение към ЛА за потребител вж. </w:t>
      </w:r>
      <w:hyperlink w:anchor="Attachment2" w:history="1">
        <w:r>
          <w:rPr>
            <w:rStyle w:val="Hyperlink"/>
          </w:rPr>
          <w:t>Приложение 2</w:t>
        </w:r>
      </w:hyperlink>
      <w:r>
        <w:t xml:space="preserve"> за други ЛА, които отговарят на изискванията за Услуги на Office 365.</w:t>
      </w:r>
    </w:p>
    <w:p w14:paraId="1FC90A5A" w14:textId="1CE0FD96" w:rsidR="00007502" w:rsidRPr="00F810E5" w:rsidRDefault="00007502" w:rsidP="004A2A95">
      <w:pPr>
        <w:pStyle w:val="ProductList-Body"/>
        <w:tabs>
          <w:tab w:val="clear" w:pos="158"/>
          <w:tab w:val="left" w:pos="180"/>
        </w:tabs>
      </w:pPr>
    </w:p>
    <w:p w14:paraId="24EFEB1F" w14:textId="77777777" w:rsidR="005047F8" w:rsidRPr="00F55075" w:rsidRDefault="005047F8" w:rsidP="005047F8">
      <w:pPr>
        <w:pStyle w:val="ProductList-Body"/>
        <w:tabs>
          <w:tab w:val="clear" w:pos="158"/>
          <w:tab w:val="left" w:pos="180"/>
        </w:tabs>
      </w:pPr>
      <w:bookmarkStart w:id="151" w:name="MicrosoftTeams"/>
      <w:r>
        <w:rPr>
          <w:b/>
          <w:color w:val="00188F"/>
        </w:rPr>
        <w:t>Microsoft Teams</w:t>
      </w:r>
      <w:bookmarkEnd w:id="151"/>
    </w:p>
    <w:p w14:paraId="231BDA5B" w14:textId="1AF82FE6" w:rsidR="005047F8" w:rsidRDefault="005047F8" w:rsidP="005047F8">
      <w:pPr>
        <w:pStyle w:val="ProductList-Body"/>
        <w:tabs>
          <w:tab w:val="clear" w:pos="158"/>
          <w:tab w:val="left" w:pos="360"/>
        </w:tabs>
      </w:pPr>
      <w:r>
        <w:rPr>
          <w:b/>
        </w:rPr>
        <w:t>Предупреждение</w:t>
      </w:r>
      <w:r w:rsidRPr="00C26C6D">
        <w:rPr>
          <w:b/>
          <w:bCs/>
        </w:rPr>
        <w:t>:</w:t>
      </w:r>
      <w:r>
        <w:t xml:space="preserve"> Предупреждението за H.264/MPEG-4 AVC в </w:t>
      </w:r>
      <w:hyperlink w:anchor="Attachment1" w:history="1">
        <w:r>
          <w:rPr>
            <w:rStyle w:val="Hyperlink"/>
          </w:rPr>
          <w:t>Приложение 1</w:t>
        </w:r>
      </w:hyperlink>
      <w:r>
        <w:t xml:space="preserve"> се прилага за всички Услуги на Office 365, които включват Microsoft Teams.</w:t>
      </w:r>
    </w:p>
    <w:p w14:paraId="3E524C7E" w14:textId="25564BD6" w:rsidR="00F810E5" w:rsidRDefault="00F810E5" w:rsidP="005047F8">
      <w:pPr>
        <w:pStyle w:val="ProductList-Body"/>
        <w:tabs>
          <w:tab w:val="clear" w:pos="158"/>
          <w:tab w:val="left" w:pos="360"/>
        </w:tabs>
      </w:pPr>
    </w:p>
    <w:p w14:paraId="5B5D0DFE" w14:textId="77777777" w:rsidR="00F810E5" w:rsidRPr="00D67A4B" w:rsidRDefault="00F810E5" w:rsidP="00F810E5">
      <w:pPr>
        <w:pStyle w:val="ProductList-Body"/>
        <w:rPr>
          <w:b/>
          <w:color w:val="00188F"/>
        </w:rPr>
      </w:pPr>
      <w:r>
        <w:rPr>
          <w:b/>
          <w:color w:val="00188F"/>
        </w:rPr>
        <w:t>Yammer</w:t>
      </w:r>
    </w:p>
    <w:p w14:paraId="1BEEBF4A" w14:textId="3DDB9A68" w:rsidR="00F810E5" w:rsidRDefault="00F810E5" w:rsidP="00F810E5">
      <w:pPr>
        <w:pStyle w:val="ProductList-Body"/>
      </w:pPr>
      <w:r>
        <w:t>За Външни потребители, поканени в Yammer чрез функция на външна мрежа, не се изисква ЛА за потребител за Услуги на Office 365, които включват Yammer.</w:t>
      </w:r>
    </w:p>
    <w:p w14:paraId="455E7EF1" w14:textId="77777777" w:rsidR="000648ED" w:rsidRPr="006D2C33" w:rsidRDefault="00997615" w:rsidP="000648ED">
      <w:pPr>
        <w:pStyle w:val="ProductList-Body"/>
        <w:shd w:val="clear" w:color="auto" w:fill="A6A6A6" w:themeFill="background1" w:themeFillShade="A6"/>
        <w:spacing w:before="120" w:after="240"/>
        <w:jc w:val="right"/>
      </w:pPr>
      <w:hyperlink w:anchor="TableofContents" w:history="1">
        <w:r w:rsidR="000648ED">
          <w:rPr>
            <w:rStyle w:val="Hyperlink"/>
            <w:sz w:val="16"/>
            <w:szCs w:val="16"/>
          </w:rPr>
          <w:t>Съдържание</w:t>
        </w:r>
      </w:hyperlink>
      <w:r w:rsidR="000648ED" w:rsidRPr="00DF320E">
        <w:rPr>
          <w:rStyle w:val="Hyperlink"/>
          <w:sz w:val="16"/>
          <w:szCs w:val="16"/>
        </w:rPr>
        <w:t xml:space="preserve"> </w:t>
      </w:r>
      <w:r w:rsidR="000648ED">
        <w:rPr>
          <w:sz w:val="16"/>
          <w:szCs w:val="16"/>
        </w:rPr>
        <w:t>/</w:t>
      </w:r>
      <w:r w:rsidR="000648ED" w:rsidRPr="00DF320E">
        <w:rPr>
          <w:sz w:val="16"/>
          <w:szCs w:val="16"/>
        </w:rPr>
        <w:t xml:space="preserve"> </w:t>
      </w:r>
      <w:hyperlink w:anchor="GeneralTerms" w:history="1">
        <w:r w:rsidR="000648ED">
          <w:rPr>
            <w:rStyle w:val="Hyperlink"/>
            <w:sz w:val="16"/>
            <w:szCs w:val="16"/>
          </w:rPr>
          <w:t>Общи условия</w:t>
        </w:r>
      </w:hyperlink>
    </w:p>
    <w:p w14:paraId="40EDB465" w14:textId="77777777" w:rsidR="00E93FD0" w:rsidRPr="00690C65" w:rsidRDefault="00E93FD0" w:rsidP="00000F05">
      <w:pPr>
        <w:pStyle w:val="ProductList-Offering2Heading"/>
      </w:pPr>
      <w:bookmarkStart w:id="152" w:name="ExchangeOnline"/>
      <w:r w:rsidRPr="00B95770">
        <w:rPr>
          <w:lang w:val="ru-RU"/>
        </w:rPr>
        <w:tab/>
      </w:r>
      <w:bookmarkStart w:id="153" w:name="_Toc496614084"/>
      <w:r>
        <w:t>Exchange Online</w:t>
      </w:r>
      <w:bookmarkEnd w:id="153"/>
    </w:p>
    <w:p w14:paraId="504B85AD" w14:textId="77777777" w:rsidR="00E93FD0" w:rsidRDefault="00E93FD0" w:rsidP="004E52BA">
      <w:pPr>
        <w:pStyle w:val="ProductList-Offering1"/>
        <w:sectPr w:rsidR="00E93FD0" w:rsidSect="00E275D6">
          <w:footerReference w:type="default" r:id="rId48"/>
          <w:footerReference w:type="first" r:id="rId49"/>
          <w:type w:val="continuous"/>
          <w:pgSz w:w="12240" w:h="15840"/>
          <w:pgMar w:top="1440" w:right="720" w:bottom="1440" w:left="720" w:header="720" w:footer="720" w:gutter="0"/>
          <w:cols w:space="720"/>
          <w:titlePg/>
          <w:docGrid w:linePitch="360"/>
        </w:sectPr>
      </w:pPr>
    </w:p>
    <w:bookmarkEnd w:id="152"/>
    <w:p w14:paraId="49B8334E" w14:textId="77777777" w:rsidR="00D773B7" w:rsidRDefault="00D773B7" w:rsidP="00D773B7">
      <w:pPr>
        <w:pStyle w:val="ProductList-Body"/>
        <w:rPr>
          <w:rFonts w:asciiTheme="majorHAnsi" w:hAnsiTheme="majorHAnsi"/>
          <w:sz w:val="16"/>
          <w:szCs w:val="16"/>
        </w:rPr>
      </w:pPr>
      <w:r>
        <w:rPr>
          <w:rFonts w:asciiTheme="majorHAnsi" w:hAnsiTheme="majorHAnsi"/>
          <w:sz w:val="16"/>
          <w:szCs w:val="16"/>
        </w:rPr>
        <w:t>Office 365 Advanced Threat Protection</w:t>
      </w:r>
    </w:p>
    <w:p w14:paraId="3A9517EB" w14:textId="77777777" w:rsidR="00D773B7" w:rsidRDefault="00D773B7" w:rsidP="00D773B7">
      <w:pPr>
        <w:pStyle w:val="ProductList-Body"/>
        <w:rPr>
          <w:rFonts w:asciiTheme="majorHAnsi" w:hAnsiTheme="majorHAnsi"/>
          <w:sz w:val="16"/>
          <w:szCs w:val="16"/>
        </w:rPr>
      </w:pPr>
      <w:r>
        <w:rPr>
          <w:rFonts w:asciiTheme="majorHAnsi" w:hAnsiTheme="majorHAnsi"/>
          <w:sz w:val="16"/>
          <w:szCs w:val="16"/>
        </w:rPr>
        <w:t>Office 365 Threat Intelligence</w:t>
      </w:r>
    </w:p>
    <w:p w14:paraId="04C37162" w14:textId="50D567FE" w:rsidR="00D773B7" w:rsidRPr="00EF1E73" w:rsidRDefault="00D773B7" w:rsidP="00D773B7">
      <w:pPr>
        <w:pStyle w:val="ProductList-Body"/>
        <w:rPr>
          <w:rFonts w:asciiTheme="majorHAnsi" w:hAnsiTheme="majorHAnsi"/>
          <w:sz w:val="16"/>
          <w:szCs w:val="16"/>
        </w:rPr>
      </w:pPr>
      <w:r>
        <w:rPr>
          <w:rFonts w:asciiTheme="majorHAnsi" w:hAnsiTheme="majorHAnsi"/>
          <w:sz w:val="16"/>
          <w:szCs w:val="16"/>
        </w:rPr>
        <w:t>Защита от загуба на данни</w:t>
      </w:r>
    </w:p>
    <w:p w14:paraId="58E17C5D" w14:textId="52294FBC" w:rsidR="00D773B7" w:rsidRPr="00EF1E73" w:rsidRDefault="00D773B7" w:rsidP="00D773B7">
      <w:pPr>
        <w:pStyle w:val="ProductList-Body"/>
        <w:rPr>
          <w:rFonts w:asciiTheme="majorHAnsi" w:hAnsiTheme="majorHAnsi"/>
          <w:sz w:val="16"/>
          <w:szCs w:val="16"/>
        </w:rPr>
      </w:pPr>
      <w:r w:rsidRPr="00EF1E73">
        <w:rPr>
          <w:rFonts w:asciiTheme="majorHAnsi" w:hAnsiTheme="majorHAnsi"/>
          <w:sz w:val="16"/>
          <w:szCs w:val="16"/>
        </w:rPr>
        <w:t xml:space="preserve">Exchange Online Archiving </w:t>
      </w:r>
      <w:r>
        <w:rPr>
          <w:rFonts w:asciiTheme="majorHAnsi" w:hAnsiTheme="majorHAnsi"/>
          <w:sz w:val="16"/>
          <w:szCs w:val="16"/>
        </w:rPr>
        <w:t xml:space="preserve">за </w:t>
      </w:r>
      <w:r w:rsidRPr="00EF1E73">
        <w:rPr>
          <w:rFonts w:asciiTheme="majorHAnsi" w:hAnsiTheme="majorHAnsi"/>
          <w:sz w:val="16"/>
          <w:szCs w:val="16"/>
        </w:rPr>
        <w:t>Exchange Online</w:t>
      </w:r>
    </w:p>
    <w:p w14:paraId="5D6CEBBA" w14:textId="26A750A7" w:rsidR="00D773B7" w:rsidRDefault="00D773B7" w:rsidP="00D773B7">
      <w:pPr>
        <w:pStyle w:val="ProductList-Body"/>
        <w:rPr>
          <w:rFonts w:asciiTheme="majorHAnsi" w:hAnsiTheme="majorHAnsi"/>
          <w:sz w:val="16"/>
          <w:szCs w:val="16"/>
        </w:rPr>
      </w:pPr>
      <w:r w:rsidRPr="00EF1E73">
        <w:rPr>
          <w:rFonts w:asciiTheme="majorHAnsi" w:hAnsiTheme="majorHAnsi"/>
          <w:sz w:val="16"/>
          <w:szCs w:val="16"/>
        </w:rPr>
        <w:t xml:space="preserve">Exchange Online Archiving </w:t>
      </w:r>
      <w:r>
        <w:rPr>
          <w:rFonts w:asciiTheme="majorHAnsi" w:hAnsiTheme="majorHAnsi"/>
          <w:sz w:val="16"/>
          <w:szCs w:val="16"/>
        </w:rPr>
        <w:t xml:space="preserve">за </w:t>
      </w:r>
      <w:r w:rsidRPr="00EF1E73">
        <w:rPr>
          <w:rFonts w:asciiTheme="majorHAnsi" w:hAnsiTheme="majorHAnsi"/>
          <w:sz w:val="16"/>
          <w:szCs w:val="16"/>
        </w:rPr>
        <w:t>Exchange Server</w:t>
      </w:r>
    </w:p>
    <w:p w14:paraId="369C26A6" w14:textId="77777777" w:rsidR="00D773B7" w:rsidRPr="00EF1E73" w:rsidRDefault="00D773B7" w:rsidP="00D773B7">
      <w:pPr>
        <w:pStyle w:val="ProductList-Body"/>
        <w:rPr>
          <w:rFonts w:asciiTheme="majorHAnsi" w:hAnsiTheme="majorHAnsi"/>
          <w:sz w:val="16"/>
          <w:szCs w:val="16"/>
        </w:rPr>
      </w:pPr>
      <w:r w:rsidRPr="00EF1E73">
        <w:rPr>
          <w:rFonts w:asciiTheme="majorHAnsi" w:hAnsiTheme="majorHAnsi"/>
          <w:sz w:val="16"/>
          <w:szCs w:val="16"/>
        </w:rPr>
        <w:t xml:space="preserve">Exchange Online </w:t>
      </w:r>
      <w:r>
        <w:rPr>
          <w:rFonts w:asciiTheme="majorHAnsi" w:hAnsiTheme="majorHAnsi"/>
          <w:sz w:val="16"/>
          <w:szCs w:val="16"/>
        </w:rPr>
        <w:t>F1</w:t>
      </w:r>
    </w:p>
    <w:p w14:paraId="1F836D3F" w14:textId="6BCB78F3" w:rsidR="00D773B7" w:rsidRDefault="00D773B7" w:rsidP="00D773B7">
      <w:pPr>
        <w:pStyle w:val="ProductList-Body"/>
        <w:rPr>
          <w:rFonts w:asciiTheme="majorHAnsi" w:hAnsiTheme="majorHAnsi"/>
          <w:sz w:val="16"/>
          <w:szCs w:val="16"/>
        </w:rPr>
      </w:pPr>
      <w:r w:rsidRPr="00EF1E73">
        <w:rPr>
          <w:rFonts w:asciiTheme="majorHAnsi" w:hAnsiTheme="majorHAnsi"/>
          <w:sz w:val="16"/>
          <w:szCs w:val="16"/>
        </w:rPr>
        <w:t xml:space="preserve">Exchange Online </w:t>
      </w:r>
      <w:r>
        <w:rPr>
          <w:rFonts w:asciiTheme="majorHAnsi" w:hAnsiTheme="majorHAnsi"/>
          <w:sz w:val="16"/>
          <w:szCs w:val="16"/>
        </w:rPr>
        <w:t>(</w:t>
      </w:r>
      <w:r w:rsidRPr="00EF1E73">
        <w:rPr>
          <w:rFonts w:asciiTheme="majorHAnsi" w:hAnsiTheme="majorHAnsi"/>
          <w:sz w:val="16"/>
          <w:szCs w:val="16"/>
        </w:rPr>
        <w:t>Plan 1</w:t>
      </w:r>
      <w:r>
        <w:rPr>
          <w:rFonts w:asciiTheme="majorHAnsi" w:hAnsiTheme="majorHAnsi"/>
          <w:sz w:val="16"/>
          <w:szCs w:val="16"/>
        </w:rPr>
        <w:t xml:space="preserve"> и Plan 2)</w:t>
      </w:r>
    </w:p>
    <w:p w14:paraId="577A442D" w14:textId="77777777" w:rsidR="00D773B7" w:rsidRDefault="00D773B7" w:rsidP="00D773B7">
      <w:pPr>
        <w:pStyle w:val="ProductList-Offering2"/>
        <w:sectPr w:rsidR="00D773B7" w:rsidSect="00E275D6">
          <w:type w:val="continuous"/>
          <w:pgSz w:w="12240" w:h="15840"/>
          <w:pgMar w:top="1440" w:right="720" w:bottom="1440" w:left="720" w:header="720" w:footer="720" w:gutter="0"/>
          <w:cols w:num="2" w:space="720"/>
          <w:titlePg/>
          <w:docGrid w:linePitch="360"/>
        </w:sectPr>
      </w:pPr>
    </w:p>
    <w:p w14:paraId="1E943615" w14:textId="77777777" w:rsidR="00123E7D" w:rsidRPr="002A7A10" w:rsidRDefault="00123E7D" w:rsidP="00123E7D">
      <w:pPr>
        <w:pStyle w:val="ProductList-Body"/>
        <w:pBdr>
          <w:top w:val="single" w:sz="4" w:space="1" w:color="BFBFBF" w:themeColor="background1" w:themeShade="BF"/>
        </w:pBdr>
        <w:rPr>
          <w:b/>
          <w:color w:val="000000" w:themeColor="text1"/>
          <w:sz w:val="8"/>
          <w:szCs w:val="8"/>
          <w:lang w:eastAsia="en-US" w:bidi="ar-SA"/>
        </w:rPr>
      </w:pPr>
    </w:p>
    <w:p w14:paraId="0148DFFB" w14:textId="0758CBAD" w:rsidR="001A19E0" w:rsidRPr="00690C65" w:rsidRDefault="00DC0A1F" w:rsidP="00E81045">
      <w:pPr>
        <w:pStyle w:val="ProductList-Body"/>
        <w:keepNext/>
      </w:pPr>
      <w:r>
        <w:rPr>
          <w:b/>
          <w:color w:val="00188F"/>
        </w:rPr>
        <w:t>Основни функции за Услуги на Office 365 – Exchange Online</w:t>
      </w:r>
    </w:p>
    <w:p w14:paraId="029F6D7B" w14:textId="648CF15A" w:rsidR="001A19E0" w:rsidRPr="00690C65" w:rsidRDefault="001A19E0" w:rsidP="001A19E0">
      <w:pPr>
        <w:pStyle w:val="ProductList-Body"/>
      </w:pPr>
      <w:r>
        <w:t xml:space="preserve">Услугата Exchange Online или нейната услуга-приемник ще разполага със следните възможности за </w:t>
      </w:r>
      <w:hyperlink w:anchor="CoreFeaturesforOffice365Services" w:history="1">
        <w:r>
          <w:rPr>
            <w:rStyle w:val="Hyperlink"/>
          </w:rPr>
          <w:t>Основни функции</w:t>
        </w:r>
      </w:hyperlink>
      <w:r>
        <w:t>:</w:t>
      </w:r>
    </w:p>
    <w:p w14:paraId="1D120F58" w14:textId="77777777" w:rsidR="00017A5A" w:rsidRPr="00690C65" w:rsidRDefault="00017A5A" w:rsidP="001A19E0">
      <w:pPr>
        <w:pStyle w:val="ProductList-Body"/>
      </w:pPr>
    </w:p>
    <w:p w14:paraId="1211BEB5" w14:textId="77777777" w:rsidR="001A19E0" w:rsidRPr="00690C65" w:rsidRDefault="001A19E0" w:rsidP="001A19E0">
      <w:pPr>
        <w:pStyle w:val="ProductList-Body"/>
        <w:ind w:left="180"/>
      </w:pPr>
      <w:r>
        <w:rPr>
          <w:b/>
          <w:color w:val="0072C6"/>
        </w:rPr>
        <w:t>Имейли</w:t>
      </w:r>
    </w:p>
    <w:p w14:paraId="3937A9A0" w14:textId="4DCDD39C" w:rsidR="001A19E0" w:rsidRPr="00690C65" w:rsidRDefault="001A19E0" w:rsidP="001A19E0">
      <w:pPr>
        <w:pStyle w:val="ProductList-Body"/>
        <w:ind w:left="180"/>
      </w:pPr>
      <w:r>
        <w:t>Крайните потребители ще може да изпращат имейл съобщения, да получават имейл съобщения с произход от и извън организацията на Клиента, както и да осъществяват достъп до съответните си пощенски кутии.</w:t>
      </w:r>
    </w:p>
    <w:p w14:paraId="5C9883D4" w14:textId="77777777" w:rsidR="001A19E0" w:rsidRPr="00690C65" w:rsidRDefault="001A19E0" w:rsidP="001A19E0">
      <w:pPr>
        <w:pStyle w:val="ProductList-Body"/>
        <w:ind w:left="180"/>
      </w:pPr>
    </w:p>
    <w:p w14:paraId="53900BEE" w14:textId="77777777" w:rsidR="001A19E0" w:rsidRPr="00690C65" w:rsidRDefault="001A19E0" w:rsidP="005254E9">
      <w:pPr>
        <w:pStyle w:val="ProductList-Body"/>
        <w:keepNext/>
        <w:ind w:left="187"/>
      </w:pPr>
      <w:r>
        <w:rPr>
          <w:b/>
          <w:color w:val="0072C6"/>
        </w:rPr>
        <w:t>Мобилен достъп и достъп чрез уеб браузър</w:t>
      </w:r>
    </w:p>
    <w:p w14:paraId="277343D5" w14:textId="1C1D7BA1" w:rsidR="001A19E0" w:rsidRPr="00690C65" w:rsidRDefault="001A19E0" w:rsidP="001A19E0">
      <w:pPr>
        <w:pStyle w:val="ProductList-Body"/>
        <w:ind w:left="180"/>
      </w:pPr>
      <w:r>
        <w:t xml:space="preserve">Чрез протокола на Microsoft Exchange ActiveSync или протокол или технология-приемник Exchange Online ще предостави възможност на крайните потребители да изпращат и получават имейли и да актуализират и преглеждат календари от мобилни устройства с адекватна поддръжка на съответния протокол или технология. Крайните потребители ще може да изпращат имейл съобщения, да получават </w:t>
      </w:r>
      <w:r>
        <w:lastRenderedPageBreak/>
        <w:t>имейл съобщения с произход от и извън организацията на Клиента, както и да осъществяват достъп до съответните си пощенски кутии, като извършват всичко това от съвместим уеб браузър.</w:t>
      </w:r>
    </w:p>
    <w:p w14:paraId="620639C0" w14:textId="77777777" w:rsidR="001A19E0" w:rsidRPr="00690C65" w:rsidRDefault="001A19E0" w:rsidP="001A19E0">
      <w:pPr>
        <w:pStyle w:val="ProductList-Body"/>
        <w:ind w:left="180"/>
      </w:pPr>
    </w:p>
    <w:p w14:paraId="05B168D9" w14:textId="77777777" w:rsidR="001A19E0" w:rsidRPr="00690C65" w:rsidRDefault="001A19E0" w:rsidP="005D1FAE">
      <w:pPr>
        <w:pStyle w:val="ProductList-Body"/>
        <w:keepNext/>
        <w:ind w:left="187"/>
      </w:pPr>
      <w:r>
        <w:rPr>
          <w:b/>
          <w:color w:val="0072C6"/>
        </w:rPr>
        <w:t>Правила за запазване</w:t>
      </w:r>
    </w:p>
    <w:p w14:paraId="0BFE11A8" w14:textId="021008B4" w:rsidR="001A19E0" w:rsidRPr="00690C65" w:rsidRDefault="001A19E0" w:rsidP="001A19E0">
      <w:pPr>
        <w:pStyle w:val="ProductList-Body"/>
        <w:ind w:left="180"/>
      </w:pPr>
      <w:r>
        <w:t>Клиентът ще може да установи правила за архивиране и изтриване за имейл съобщенията.</w:t>
      </w:r>
    </w:p>
    <w:p w14:paraId="23E25D82" w14:textId="77777777" w:rsidR="001A19E0" w:rsidRPr="00690C65" w:rsidRDefault="001A19E0" w:rsidP="001A19E0">
      <w:pPr>
        <w:pStyle w:val="ProductList-Body"/>
        <w:ind w:left="180"/>
      </w:pPr>
    </w:p>
    <w:p w14:paraId="42B509D2" w14:textId="77777777" w:rsidR="001A19E0" w:rsidRPr="00690C65" w:rsidRDefault="001A19E0" w:rsidP="000E12E7">
      <w:pPr>
        <w:pStyle w:val="ProductList-Body"/>
        <w:keepNext/>
        <w:ind w:left="187"/>
      </w:pPr>
      <w:r>
        <w:rPr>
          <w:b/>
          <w:color w:val="0072C6"/>
        </w:rPr>
        <w:t>Възстановяване на изтрити елементи и пощенски кутии</w:t>
      </w:r>
    </w:p>
    <w:p w14:paraId="2CF81441" w14:textId="36468419" w:rsidR="001A19E0" w:rsidRPr="00690C65" w:rsidRDefault="001A19E0" w:rsidP="001A19E0">
      <w:pPr>
        <w:pStyle w:val="ProductList-Body"/>
        <w:ind w:left="180"/>
      </w:pPr>
      <w:r>
        <w:t>Клиентът ще може да възстановява съдържанието на изтрити несподелени пощенски кутии, а крайните потребители ще може да възстановяват изтрити елементи от своите папки с имейли.</w:t>
      </w:r>
    </w:p>
    <w:p w14:paraId="3E2A0723" w14:textId="77777777" w:rsidR="001A19E0" w:rsidRPr="00690C65" w:rsidRDefault="001A19E0" w:rsidP="001A19E0">
      <w:pPr>
        <w:pStyle w:val="ProductList-Body"/>
        <w:ind w:left="180"/>
      </w:pPr>
    </w:p>
    <w:p w14:paraId="4FCE47EA" w14:textId="77777777" w:rsidR="001A19E0" w:rsidRPr="00690C65" w:rsidRDefault="001A19E0" w:rsidP="00287CA4">
      <w:pPr>
        <w:pStyle w:val="ProductList-Body"/>
        <w:keepNext/>
        <w:ind w:left="187"/>
      </w:pPr>
      <w:r>
        <w:rPr>
          <w:b/>
          <w:color w:val="0072C6"/>
        </w:rPr>
        <w:t>Търсене в няколко пощенски кутии</w:t>
      </w:r>
    </w:p>
    <w:p w14:paraId="442DBA42" w14:textId="37A9B852" w:rsidR="001A19E0" w:rsidRPr="00690C65" w:rsidRDefault="001A19E0" w:rsidP="001A19E0">
      <w:pPr>
        <w:pStyle w:val="ProductList-Body"/>
        <w:ind w:left="180"/>
      </w:pPr>
      <w:r>
        <w:t>Клиентът ще може да търси съдържание в няколко пощенски кутии в рамките на организацията си.</w:t>
      </w:r>
    </w:p>
    <w:p w14:paraId="6D60AB6B" w14:textId="77777777" w:rsidR="001A19E0" w:rsidRPr="00690C65" w:rsidRDefault="001A19E0" w:rsidP="001A19E0">
      <w:pPr>
        <w:pStyle w:val="ProductList-Body"/>
        <w:ind w:left="180"/>
      </w:pPr>
    </w:p>
    <w:p w14:paraId="3467D71C" w14:textId="77777777" w:rsidR="001A19E0" w:rsidRPr="00690C65" w:rsidRDefault="001A19E0" w:rsidP="001A19E0">
      <w:pPr>
        <w:pStyle w:val="ProductList-Body"/>
        <w:ind w:left="180"/>
      </w:pPr>
      <w:r>
        <w:rPr>
          <w:b/>
          <w:color w:val="0072C6"/>
        </w:rPr>
        <w:t>Календар</w:t>
      </w:r>
    </w:p>
    <w:p w14:paraId="294F5C1B" w14:textId="0EB42AC3" w:rsidR="001A19E0" w:rsidRPr="00690C65" w:rsidRDefault="001A19E0" w:rsidP="001A19E0">
      <w:pPr>
        <w:pStyle w:val="ProductList-Body"/>
        <w:ind w:left="180"/>
      </w:pPr>
      <w:r>
        <w:t>Крайните потребители ще може да преглеждат календар и да планират ангажименти, срещи и автоматични отговори на входящи имейл съобщения.</w:t>
      </w:r>
    </w:p>
    <w:p w14:paraId="467CA081" w14:textId="77777777" w:rsidR="00165DD6" w:rsidRPr="00CB3F78" w:rsidRDefault="00165DD6" w:rsidP="001A19E0">
      <w:pPr>
        <w:pStyle w:val="ProductList-Body"/>
        <w:ind w:left="180"/>
        <w:rPr>
          <w:b/>
          <w:color w:val="0072C6"/>
        </w:rPr>
      </w:pPr>
    </w:p>
    <w:p w14:paraId="12646D9A" w14:textId="77777777" w:rsidR="001A19E0" w:rsidRPr="00690C65" w:rsidRDefault="001A19E0" w:rsidP="00A22A70">
      <w:pPr>
        <w:pStyle w:val="ProductList-Body"/>
        <w:ind w:left="187"/>
      </w:pPr>
      <w:r>
        <w:rPr>
          <w:b/>
          <w:color w:val="0072C6"/>
        </w:rPr>
        <w:t>Контакти</w:t>
      </w:r>
    </w:p>
    <w:p w14:paraId="648D4163" w14:textId="31CD581B" w:rsidR="001A19E0" w:rsidRPr="00690C65" w:rsidRDefault="001A19E0" w:rsidP="001A19E0">
      <w:pPr>
        <w:pStyle w:val="ProductList-Body"/>
        <w:ind w:left="180"/>
      </w:pPr>
      <w:r>
        <w:t>Чрез потребителски интерфейс, предоставен от Exchange Online, Клиентът ще може да създаде и да управлява групи за разпространение, както и директория с крайните потребители с разрешена поща, групите за разпространение и външните контакти за цялата организация.</w:t>
      </w:r>
    </w:p>
    <w:p w14:paraId="2DB9CF43" w14:textId="77777777" w:rsidR="001A19E0" w:rsidRPr="00690C65" w:rsidRDefault="001A19E0" w:rsidP="001A19E0">
      <w:pPr>
        <w:pStyle w:val="ProductList-Body"/>
      </w:pPr>
    </w:p>
    <w:p w14:paraId="6B6C75C8" w14:textId="47017AF8" w:rsidR="00DC0A1F" w:rsidRPr="00690C65" w:rsidRDefault="00DC0A1F" w:rsidP="00DC0A1F">
      <w:pPr>
        <w:pStyle w:val="ProductList-Body"/>
      </w:pPr>
      <w:r>
        <w:rPr>
          <w:b/>
          <w:color w:val="00188F"/>
        </w:rPr>
        <w:t>Основни функции за Услуги на Office 365 – Архивиране с Exchange Online</w:t>
      </w:r>
    </w:p>
    <w:p w14:paraId="3AEF57B1" w14:textId="79805B56" w:rsidR="00DC0A1F" w:rsidRPr="00690C65" w:rsidRDefault="00DC0A1F" w:rsidP="00DC0A1F">
      <w:pPr>
        <w:pStyle w:val="ProductList-Body"/>
      </w:pPr>
      <w:r>
        <w:t xml:space="preserve">Услугата „Архивиране с Exchange Online“ или нейната услуга-приемник ще разполага със следните възможности за </w:t>
      </w:r>
      <w:hyperlink w:anchor="CoreFeaturesforOffice365Services" w:history="1">
        <w:r>
          <w:rPr>
            <w:rStyle w:val="Hyperlink"/>
          </w:rPr>
          <w:t>Основни функции</w:t>
        </w:r>
      </w:hyperlink>
      <w:r>
        <w:t>:</w:t>
      </w:r>
    </w:p>
    <w:p w14:paraId="2A148731" w14:textId="77777777" w:rsidR="000B0627" w:rsidRPr="00690C65" w:rsidRDefault="000B0627" w:rsidP="00DC0A1F">
      <w:pPr>
        <w:pStyle w:val="ProductList-Body"/>
      </w:pPr>
    </w:p>
    <w:p w14:paraId="40C43371" w14:textId="77777777" w:rsidR="00ED50E6" w:rsidRPr="00690C65" w:rsidRDefault="001A19E0" w:rsidP="00ED50E6">
      <w:pPr>
        <w:pStyle w:val="ProductList-Body"/>
        <w:ind w:left="180"/>
      </w:pPr>
      <w:r>
        <w:rPr>
          <w:b/>
          <w:color w:val="0072C6"/>
        </w:rPr>
        <w:t>Съхранение</w:t>
      </w:r>
    </w:p>
    <w:p w14:paraId="4D3B73EF" w14:textId="41F65D4D" w:rsidR="001A19E0" w:rsidRPr="00690C65" w:rsidRDefault="001A19E0" w:rsidP="00ED50E6">
      <w:pPr>
        <w:pStyle w:val="ProductList-Body"/>
        <w:ind w:left="180"/>
      </w:pPr>
      <w:r>
        <w:t>Клиентът ще може да разреши на крайните потребители да съхраняват имейл съобщения.</w:t>
      </w:r>
    </w:p>
    <w:p w14:paraId="20F27813" w14:textId="77777777" w:rsidR="00ED50E6" w:rsidRPr="00690C65" w:rsidRDefault="00ED50E6" w:rsidP="00ED50E6">
      <w:pPr>
        <w:pStyle w:val="ProductList-Body"/>
        <w:ind w:left="180"/>
      </w:pPr>
    </w:p>
    <w:p w14:paraId="0586DAE4" w14:textId="77777777" w:rsidR="00ED50E6" w:rsidRPr="00690C65" w:rsidRDefault="001A19E0" w:rsidP="000412FD">
      <w:pPr>
        <w:pStyle w:val="ProductList-Body"/>
        <w:keepNext/>
        <w:ind w:left="187"/>
      </w:pPr>
      <w:r>
        <w:rPr>
          <w:b/>
          <w:color w:val="0072C6"/>
        </w:rPr>
        <w:t>Правила за запазване</w:t>
      </w:r>
    </w:p>
    <w:p w14:paraId="7CDB87D7" w14:textId="21882356" w:rsidR="001A19E0" w:rsidRPr="00690C65" w:rsidRDefault="001A19E0" w:rsidP="00ED50E6">
      <w:pPr>
        <w:pStyle w:val="ProductList-Body"/>
        <w:ind w:left="180"/>
      </w:pPr>
      <w:r>
        <w:t>Клиентът ще може да установи правила за архивиране и изтриване за имейл съобщенията отделно от правилата, които крайните потребители може да прилагат към собствените си пощенски кутии.</w:t>
      </w:r>
    </w:p>
    <w:p w14:paraId="10F531F1" w14:textId="77777777" w:rsidR="00ED50E6" w:rsidRPr="00690C65" w:rsidRDefault="00ED50E6" w:rsidP="00ED50E6">
      <w:pPr>
        <w:pStyle w:val="ProductList-Body"/>
        <w:ind w:left="180"/>
      </w:pPr>
    </w:p>
    <w:p w14:paraId="53518FF9" w14:textId="77777777" w:rsidR="00ED50E6" w:rsidRPr="00690C65" w:rsidRDefault="001A19E0" w:rsidP="008C5EFE">
      <w:pPr>
        <w:pStyle w:val="ProductList-Body"/>
        <w:keepNext/>
        <w:ind w:left="187"/>
      </w:pPr>
      <w:r>
        <w:rPr>
          <w:b/>
          <w:color w:val="0072C6"/>
        </w:rPr>
        <w:t>Възстановяване на изтрити елементи и пощенски кутии</w:t>
      </w:r>
    </w:p>
    <w:p w14:paraId="0CF73227" w14:textId="7B0D2157" w:rsidR="001A19E0" w:rsidRPr="00690C65" w:rsidRDefault="001A19E0" w:rsidP="00ED50E6">
      <w:pPr>
        <w:pStyle w:val="ProductList-Body"/>
        <w:ind w:left="180"/>
      </w:pPr>
      <w:r>
        <w:t>Чрез услугите за поддръжка на Office 365 Клиентът ще може да възстановява изтрити архивирани пощенски кутии, а крайните потребители ще може да възстановяват изтрити елементи от своите папки с имейли в архивите на крайните потребители.</w:t>
      </w:r>
    </w:p>
    <w:p w14:paraId="2989B781" w14:textId="77777777" w:rsidR="00ED50E6" w:rsidRPr="00690C65" w:rsidRDefault="00ED50E6" w:rsidP="00ED50E6">
      <w:pPr>
        <w:pStyle w:val="ProductList-Body"/>
        <w:ind w:left="180"/>
      </w:pPr>
    </w:p>
    <w:p w14:paraId="32403BAC" w14:textId="77777777" w:rsidR="00ED50E6" w:rsidRPr="00690C65" w:rsidRDefault="001A19E0" w:rsidP="00E81045">
      <w:pPr>
        <w:pStyle w:val="ProductList-Body"/>
        <w:ind w:left="187"/>
      </w:pPr>
      <w:r>
        <w:rPr>
          <w:b/>
          <w:color w:val="0072C6"/>
        </w:rPr>
        <w:t>Търсене в няколко пощенски кутии</w:t>
      </w:r>
    </w:p>
    <w:p w14:paraId="024BBD24" w14:textId="653E014F" w:rsidR="001A19E0" w:rsidRPr="00690C65" w:rsidRDefault="001A19E0" w:rsidP="00ED50E6">
      <w:pPr>
        <w:pStyle w:val="ProductList-Body"/>
        <w:ind w:left="180"/>
      </w:pPr>
      <w:r>
        <w:t>Клиентът ще може да търси съдържание в няколко пощенски кутии в рамките на организацията си.</w:t>
      </w:r>
    </w:p>
    <w:p w14:paraId="2351983F" w14:textId="77777777" w:rsidR="00ED50E6" w:rsidRPr="00690C65" w:rsidRDefault="00ED50E6" w:rsidP="00ED50E6">
      <w:pPr>
        <w:pStyle w:val="ProductList-Body"/>
        <w:ind w:left="180"/>
      </w:pPr>
    </w:p>
    <w:p w14:paraId="448BE475" w14:textId="77777777" w:rsidR="00ED50E6" w:rsidRPr="00690C65" w:rsidRDefault="001A19E0" w:rsidP="00316F31">
      <w:pPr>
        <w:pStyle w:val="ProductList-Body"/>
        <w:keepNext/>
        <w:ind w:left="187"/>
      </w:pPr>
      <w:r>
        <w:rPr>
          <w:b/>
          <w:color w:val="0072C6"/>
        </w:rPr>
        <w:t>Законово задържане</w:t>
      </w:r>
    </w:p>
    <w:p w14:paraId="2EA3BFAF" w14:textId="45C83957" w:rsidR="001A19E0" w:rsidRPr="00690C65" w:rsidRDefault="001A19E0" w:rsidP="00ED50E6">
      <w:pPr>
        <w:pStyle w:val="ProductList-Body"/>
        <w:ind w:left="180"/>
      </w:pPr>
      <w:r>
        <w:t>Клиентът ще може да налага „законово задържане“ върху основната пощенска кутия и архивната пощенска кутия на даден краен потребител с цел запазване на съдържанието на съответните пощенски кутии.</w:t>
      </w:r>
    </w:p>
    <w:p w14:paraId="26A98DD1" w14:textId="77777777" w:rsidR="006523C8" w:rsidRPr="00690C65" w:rsidRDefault="006523C8" w:rsidP="00316F31">
      <w:pPr>
        <w:pStyle w:val="ProductList-Body"/>
        <w:ind w:left="180"/>
      </w:pPr>
    </w:p>
    <w:p w14:paraId="4ACEA0A4" w14:textId="60DB9570" w:rsidR="006523C8" w:rsidRPr="00690C65" w:rsidRDefault="006523C8" w:rsidP="006523C8">
      <w:pPr>
        <w:pStyle w:val="ProductList-Body"/>
        <w:ind w:left="180"/>
      </w:pPr>
      <w:r>
        <w:rPr>
          <w:b/>
          <w:color w:val="0072C6"/>
        </w:rPr>
        <w:t>Архивиране</w:t>
      </w:r>
    </w:p>
    <w:p w14:paraId="73F5962E" w14:textId="77777777" w:rsidR="006523C8" w:rsidRPr="00690C65" w:rsidRDefault="006523C8" w:rsidP="006523C8">
      <w:pPr>
        <w:pStyle w:val="ProductList-Body"/>
        <w:ind w:left="180"/>
      </w:pPr>
      <w:r>
        <w:t>Архивирането с Exchange Online може да се използва само за съхранение на съобщения с плановете Exchange Online (план 1 и план 2).</w:t>
      </w:r>
    </w:p>
    <w:p w14:paraId="2F8F646A" w14:textId="77777777" w:rsidR="006523C8" w:rsidRPr="00690C65" w:rsidRDefault="006523C8" w:rsidP="006523C8">
      <w:pPr>
        <w:pStyle w:val="ProductList-Body"/>
        <w:ind w:left="180"/>
      </w:pPr>
    </w:p>
    <w:p w14:paraId="2B0BFA2B" w14:textId="6300D19C" w:rsidR="006523C8" w:rsidRPr="00690C65" w:rsidRDefault="006523C8" w:rsidP="00E81045">
      <w:pPr>
        <w:pStyle w:val="ProductList-Body"/>
        <w:keepNext/>
        <w:ind w:left="187"/>
      </w:pPr>
      <w:r>
        <w:rPr>
          <w:b/>
          <w:color w:val="0072C6"/>
        </w:rPr>
        <w:t>Архивиране за Exchange Server</w:t>
      </w:r>
    </w:p>
    <w:p w14:paraId="05891E4A" w14:textId="77777777" w:rsidR="006523C8" w:rsidRPr="00690C65" w:rsidRDefault="006523C8" w:rsidP="006523C8">
      <w:pPr>
        <w:pStyle w:val="ProductList-Body"/>
        <w:ind w:left="180"/>
      </w:pPr>
      <w:r>
        <w:t>Потребителите, лицензирани с Лиценз за клиентски достъп за Exchange Server 2013 Standard, може да осъществяват достъп до функции на Лиценза за клиентски достъп за Exchange Server 2013 Enterprise, необходими за поддържане на използването на Exchange Online Archiving за Exchange Server.</w:t>
      </w:r>
    </w:p>
    <w:p w14:paraId="785BA81D" w14:textId="77777777" w:rsidR="006523C8" w:rsidRPr="00690C65" w:rsidRDefault="006523C8" w:rsidP="006523C8">
      <w:pPr>
        <w:pStyle w:val="ProductList-Body"/>
        <w:ind w:left="180"/>
      </w:pPr>
    </w:p>
    <w:p w14:paraId="6F4D5951" w14:textId="77777777" w:rsidR="006523C8" w:rsidRPr="00690C65" w:rsidRDefault="006523C8" w:rsidP="006523C8">
      <w:pPr>
        <w:pStyle w:val="ProductList-Body"/>
        <w:tabs>
          <w:tab w:val="clear" w:pos="158"/>
          <w:tab w:val="left" w:pos="270"/>
        </w:tabs>
      </w:pPr>
      <w:r>
        <w:rPr>
          <w:b/>
          <w:color w:val="00188F"/>
        </w:rPr>
        <w:t>Exchange Online (план 2) от Мигриране на Exchange Hosted Archive</w:t>
      </w:r>
    </w:p>
    <w:p w14:paraId="05687124" w14:textId="296CBE08" w:rsidR="006523C8" w:rsidRPr="00690C65" w:rsidRDefault="006523C8" w:rsidP="006523C8">
      <w:pPr>
        <w:pStyle w:val="ProductList-Body"/>
        <w:tabs>
          <w:tab w:val="clear" w:pos="158"/>
          <w:tab w:val="left" w:pos="270"/>
        </w:tabs>
      </w:pPr>
      <w:r>
        <w:t xml:space="preserve">Exchange Online Plan 2 е Онлайн услуга-приемник на Exchange Hosted Archive. Ако Клиентът подновява от Exchange Hosted Archive на Exchange Online (план 2) и още не е мигрирал на Exchange Online (план 2), лицензираните потребители на Клиента могат да продължат да използват услугата Exchange Hosted Archive съгласно условията на Правата за използване на продукти от март 2011 г., до мигрирането на Клиента към Exchange Online (план 2) или до изтичането на срока на ЛА за Потребител за Exchange Online (план 2) на Клиента – което от двете условия настъпи по-рано. Правата за използване на продукти се намират на адрес </w:t>
      </w:r>
      <w:hyperlink r:id="rId50" w:history="1">
        <w:r>
          <w:rPr>
            <w:rStyle w:val="Hyperlink"/>
          </w:rPr>
          <w:t>http://go.microsoft.com/?linkid=9839206</w:t>
        </w:r>
      </w:hyperlink>
      <w:r w:rsidRPr="00642C18">
        <w:t>.</w:t>
      </w:r>
    </w:p>
    <w:p w14:paraId="3945EE2A" w14:textId="77777777" w:rsidR="006523C8" w:rsidRPr="00690C65" w:rsidRDefault="006523C8" w:rsidP="006523C8">
      <w:pPr>
        <w:pStyle w:val="ProductList-Body"/>
      </w:pPr>
    </w:p>
    <w:p w14:paraId="542F144C" w14:textId="28581959" w:rsidR="009427A1" w:rsidRPr="00690C65" w:rsidRDefault="009427A1" w:rsidP="009427A1">
      <w:pPr>
        <w:pStyle w:val="ProductList-Body"/>
        <w:tabs>
          <w:tab w:val="clear" w:pos="158"/>
          <w:tab w:val="left" w:pos="180"/>
        </w:tabs>
      </w:pPr>
      <w:r>
        <w:rPr>
          <w:b/>
          <w:color w:val="00188F"/>
        </w:rPr>
        <w:lastRenderedPageBreak/>
        <w:t>Лиценз на устройството за защита от загуба на данни</w:t>
      </w:r>
    </w:p>
    <w:p w14:paraId="2D2A7D2E" w14:textId="77777777" w:rsidR="009427A1" w:rsidRDefault="009427A1" w:rsidP="009427A1">
      <w:pPr>
        <w:pStyle w:val="ProductList-Body"/>
        <w:tabs>
          <w:tab w:val="clear" w:pos="158"/>
          <w:tab w:val="left" w:pos="180"/>
        </w:tabs>
      </w:pPr>
      <w:r>
        <w:t>Ако Клиентът е лицензиран за Защита от загуба на данни според Устройството, всички потребители на Лицензираното устройство са лицензирани за Онлайн услугата.</w:t>
      </w:r>
    </w:p>
    <w:p w14:paraId="3741B0E2" w14:textId="7B445A7B" w:rsidR="00D02EF7" w:rsidRDefault="00D02EF7" w:rsidP="009427A1">
      <w:pPr>
        <w:pStyle w:val="ProductList-Body"/>
        <w:tabs>
          <w:tab w:val="clear" w:pos="158"/>
          <w:tab w:val="left" w:pos="180"/>
        </w:tabs>
      </w:pPr>
    </w:p>
    <w:p w14:paraId="248B5622" w14:textId="77777777" w:rsidR="00D02EF7" w:rsidRPr="00BD022E" w:rsidRDefault="00D02EF7" w:rsidP="007F191E">
      <w:pPr>
        <w:pStyle w:val="ProductList-Body"/>
        <w:keepNext/>
        <w:rPr>
          <w:b/>
          <w:color w:val="00188F"/>
        </w:rPr>
      </w:pPr>
      <w:bookmarkStart w:id="154" w:name="_Toc423959249"/>
      <w:r w:rsidRPr="00BD022E">
        <w:rPr>
          <w:b/>
          <w:color w:val="00188F"/>
        </w:rPr>
        <w:t>Споразумение за услуги</w:t>
      </w:r>
      <w:bookmarkEnd w:id="154"/>
    </w:p>
    <w:p w14:paraId="259FC0F6" w14:textId="77777777" w:rsidR="008834A3" w:rsidRDefault="008834A3" w:rsidP="008834A3">
      <w:pPr>
        <w:pStyle w:val="ProductList-Body"/>
        <w:tabs>
          <w:tab w:val="clear" w:pos="158"/>
          <w:tab w:val="left" w:pos="180"/>
        </w:tabs>
      </w:pPr>
      <w:bookmarkStart w:id="155" w:name="Office365Applications"/>
      <w:r>
        <w:t>Няма SLA за Office 365 Advanced Threat Protection или Office 365 Threat Intelligence.</w:t>
      </w:r>
    </w:p>
    <w:p w14:paraId="13348BC8" w14:textId="77777777" w:rsidR="00F810E5" w:rsidRPr="006D2C33" w:rsidRDefault="00997615" w:rsidP="00F810E5">
      <w:pPr>
        <w:pStyle w:val="ProductList-Body"/>
        <w:shd w:val="clear" w:color="auto" w:fill="A6A6A6" w:themeFill="background1" w:themeFillShade="A6"/>
        <w:spacing w:before="120" w:after="240"/>
        <w:jc w:val="right"/>
      </w:pPr>
      <w:hyperlink w:anchor="TableofContents" w:history="1">
        <w:r w:rsidR="00F810E5">
          <w:rPr>
            <w:rStyle w:val="Hyperlink"/>
            <w:sz w:val="16"/>
            <w:szCs w:val="16"/>
          </w:rPr>
          <w:t>Съдържание</w:t>
        </w:r>
      </w:hyperlink>
      <w:r w:rsidR="00F810E5" w:rsidRPr="00F810E5">
        <w:rPr>
          <w:rStyle w:val="Hyperlink"/>
          <w:sz w:val="16"/>
          <w:szCs w:val="16"/>
        </w:rPr>
        <w:t xml:space="preserve"> </w:t>
      </w:r>
      <w:r w:rsidR="00F810E5">
        <w:rPr>
          <w:sz w:val="16"/>
          <w:szCs w:val="16"/>
        </w:rPr>
        <w:t>/</w:t>
      </w:r>
      <w:r w:rsidR="00F810E5" w:rsidRPr="00F810E5">
        <w:rPr>
          <w:sz w:val="16"/>
          <w:szCs w:val="16"/>
        </w:rPr>
        <w:t xml:space="preserve"> </w:t>
      </w:r>
      <w:hyperlink w:anchor="GeneralTerms" w:history="1">
        <w:r w:rsidR="00F810E5">
          <w:rPr>
            <w:rStyle w:val="Hyperlink"/>
            <w:sz w:val="16"/>
            <w:szCs w:val="16"/>
          </w:rPr>
          <w:t>Общи условия</w:t>
        </w:r>
      </w:hyperlink>
    </w:p>
    <w:p w14:paraId="145B06D2" w14:textId="057F1A00" w:rsidR="00862C50" w:rsidRPr="00B95770" w:rsidRDefault="00862C50" w:rsidP="00000F05">
      <w:pPr>
        <w:pStyle w:val="ProductList-Offering2Heading"/>
        <w:rPr>
          <w:lang w:val="ru-RU"/>
        </w:rPr>
      </w:pPr>
      <w:bookmarkStart w:id="156" w:name="_Toc496614085"/>
      <w:bookmarkStart w:id="157" w:name="O365Applications"/>
      <w:r w:rsidRPr="00B95770">
        <w:rPr>
          <w:lang w:val="ru-RU"/>
        </w:rPr>
        <w:t xml:space="preserve">Приложения на </w:t>
      </w:r>
      <w:r>
        <w:t>Office</w:t>
      </w:r>
      <w:r w:rsidRPr="00B95770">
        <w:rPr>
          <w:lang w:val="ru-RU"/>
        </w:rPr>
        <w:t xml:space="preserve"> 365</w:t>
      </w:r>
      <w:bookmarkEnd w:id="156"/>
    </w:p>
    <w:p w14:paraId="0321636F" w14:textId="77777777" w:rsidR="00862C50" w:rsidRDefault="00862C50" w:rsidP="00862C50">
      <w:pPr>
        <w:pStyle w:val="ProductList-Offering1"/>
        <w:sectPr w:rsidR="00862C50" w:rsidSect="00E275D6">
          <w:type w:val="continuous"/>
          <w:pgSz w:w="12240" w:h="15840"/>
          <w:pgMar w:top="1440" w:right="720" w:bottom="1440" w:left="720" w:header="720" w:footer="720" w:gutter="0"/>
          <w:cols w:space="720"/>
          <w:titlePg/>
          <w:docGrid w:linePitch="360"/>
        </w:sectPr>
      </w:pPr>
    </w:p>
    <w:bookmarkEnd w:id="155"/>
    <w:bookmarkEnd w:id="157"/>
    <w:p w14:paraId="31698875" w14:textId="77777777" w:rsidR="00414009" w:rsidRPr="00690C65" w:rsidRDefault="00414009" w:rsidP="00862C50">
      <w:pPr>
        <w:pStyle w:val="ProductList-Body"/>
      </w:pPr>
      <w:r>
        <w:rPr>
          <w:rFonts w:asciiTheme="majorHAnsi" w:hAnsiTheme="majorHAnsi"/>
          <w:sz w:val="16"/>
          <w:szCs w:val="16"/>
        </w:rPr>
        <w:t>Office 365 Business</w:t>
      </w:r>
    </w:p>
    <w:p w14:paraId="2BB20709" w14:textId="77777777" w:rsidR="00414009" w:rsidRPr="00690C65" w:rsidRDefault="00862C50" w:rsidP="00862C50">
      <w:pPr>
        <w:pStyle w:val="ProductList-Body"/>
      </w:pPr>
      <w:r>
        <w:rPr>
          <w:rFonts w:asciiTheme="majorHAnsi" w:hAnsiTheme="majorHAnsi"/>
          <w:sz w:val="16"/>
          <w:szCs w:val="16"/>
        </w:rPr>
        <w:t>Office 365 ProPlus</w:t>
      </w:r>
    </w:p>
    <w:p w14:paraId="6EAB729C" w14:textId="7CF3FE79" w:rsidR="00862C50" w:rsidRPr="00690C65" w:rsidRDefault="00862C50" w:rsidP="00862C50">
      <w:pPr>
        <w:pStyle w:val="ProductList-Body"/>
      </w:pPr>
      <w:r>
        <w:rPr>
          <w:rFonts w:asciiTheme="majorHAnsi" w:hAnsiTheme="majorHAnsi"/>
          <w:sz w:val="16"/>
          <w:szCs w:val="16"/>
        </w:rPr>
        <w:t xml:space="preserve">Visio </w:t>
      </w:r>
      <w:r w:rsidR="00D773B7">
        <w:rPr>
          <w:rFonts w:asciiTheme="majorHAnsi" w:hAnsiTheme="majorHAnsi"/>
          <w:sz w:val="16"/>
          <w:szCs w:val="16"/>
        </w:rPr>
        <w:t>Online (Plan 1 и Plan 2)</w:t>
      </w:r>
    </w:p>
    <w:p w14:paraId="4258B2D3" w14:textId="77777777" w:rsidR="00862C50" w:rsidRDefault="00862C50" w:rsidP="00862C50">
      <w:pPr>
        <w:pStyle w:val="ProductList-Offering2"/>
        <w:sectPr w:rsidR="00862C50" w:rsidSect="005B7124">
          <w:type w:val="continuous"/>
          <w:pgSz w:w="12240" w:h="15840"/>
          <w:pgMar w:top="1440" w:right="720" w:bottom="1440" w:left="720" w:header="720" w:footer="720" w:gutter="0"/>
          <w:cols w:num="2" w:space="720"/>
          <w:titlePg/>
          <w:docGrid w:linePitch="360"/>
        </w:sectPr>
      </w:pPr>
    </w:p>
    <w:p w14:paraId="679D8604" w14:textId="23EEFD28" w:rsidR="00123E7D" w:rsidRPr="000964DC" w:rsidRDefault="00123E7D" w:rsidP="00862C50">
      <w:pPr>
        <w:pStyle w:val="ProductList-Body"/>
        <w:pBdr>
          <w:top w:val="single" w:sz="4" w:space="1" w:color="BFBFBF" w:themeColor="background1" w:themeShade="BF"/>
        </w:pBdr>
        <w:rPr>
          <w:b/>
          <w:color w:val="000000" w:themeColor="text1"/>
          <w:sz w:val="8"/>
          <w:szCs w:val="8"/>
          <w:lang w:eastAsia="en-US" w:bidi="ar-SA"/>
        </w:rPr>
      </w:pPr>
    </w:p>
    <w:p w14:paraId="6E3C99F4" w14:textId="77777777" w:rsidR="00123E7D" w:rsidRPr="00690C65" w:rsidRDefault="00123E7D" w:rsidP="00123E7D">
      <w:pPr>
        <w:pStyle w:val="ProductList-Body"/>
      </w:pPr>
      <w:r>
        <w:rPr>
          <w:b/>
          <w:color w:val="00188F"/>
        </w:rPr>
        <w:t>Споразумение за услуги</w:t>
      </w:r>
    </w:p>
    <w:p w14:paraId="0D85BA24" w14:textId="77777777" w:rsidR="00D773B7" w:rsidRDefault="00D773B7" w:rsidP="00D773B7">
      <w:pPr>
        <w:pStyle w:val="ProductList-Body"/>
      </w:pPr>
      <w:r>
        <w:t>Няма SLA за Visio Online.</w:t>
      </w:r>
    </w:p>
    <w:p w14:paraId="446EB6D0" w14:textId="77777777" w:rsidR="00123E7D" w:rsidRPr="00690C65" w:rsidRDefault="00123E7D" w:rsidP="00A22A70">
      <w:pPr>
        <w:pStyle w:val="ProductList-Body"/>
      </w:pPr>
    </w:p>
    <w:p w14:paraId="22775128" w14:textId="77777777" w:rsidR="000648ED" w:rsidRPr="00BA2331" w:rsidRDefault="000648ED" w:rsidP="000648ED">
      <w:pPr>
        <w:pStyle w:val="ProductList-Body"/>
        <w:tabs>
          <w:tab w:val="clear" w:pos="158"/>
          <w:tab w:val="left" w:pos="180"/>
        </w:tabs>
      </w:pPr>
      <w:r>
        <w:rPr>
          <w:b/>
          <w:color w:val="00188F"/>
        </w:rPr>
        <w:t xml:space="preserve">Права за инсталиране и използване </w:t>
      </w:r>
    </w:p>
    <w:p w14:paraId="56712E71" w14:textId="77777777" w:rsidR="000648ED" w:rsidRPr="00BA2331" w:rsidRDefault="000648ED" w:rsidP="000648ED">
      <w:pPr>
        <w:pStyle w:val="ProductList-Body"/>
        <w:tabs>
          <w:tab w:val="clear" w:pos="158"/>
          <w:tab w:val="left" w:pos="180"/>
        </w:tabs>
      </w:pPr>
      <w:r>
        <w:t>Всеки потребител, на когото Клиентът прехвърля ЛА за потребител, трябва да разполага с Акаунт в Microsoft, за да използва предоставения софтуер с абонамента. Тези потребители:</w:t>
      </w:r>
    </w:p>
    <w:p w14:paraId="4F0F86C2" w14:textId="77777777" w:rsidR="000648ED" w:rsidRPr="00BA2331" w:rsidRDefault="000648ED" w:rsidP="000648ED">
      <w:pPr>
        <w:pStyle w:val="ProductList-Body"/>
        <w:numPr>
          <w:ilvl w:val="0"/>
          <w:numId w:val="43"/>
        </w:numPr>
        <w:ind w:left="450" w:hanging="270"/>
      </w:pPr>
      <w:r>
        <w:t>имат право да активират предоставения софтуер с ЛА за локално или отдалечено използване на максимум пет OSE едновременно;</w:t>
      </w:r>
    </w:p>
    <w:p w14:paraId="21B194EC" w14:textId="77777777" w:rsidR="000648ED" w:rsidRPr="00BA2331" w:rsidRDefault="000648ED" w:rsidP="000648ED">
      <w:pPr>
        <w:pStyle w:val="ProductList-Body"/>
        <w:numPr>
          <w:ilvl w:val="0"/>
          <w:numId w:val="43"/>
        </w:numPr>
        <w:spacing w:before="40"/>
        <w:ind w:left="450" w:hanging="274"/>
      </w:pPr>
      <w:r>
        <w:t xml:space="preserve">имат право също чрез активиране на споделен компютър да инсталират и използват софтуера на споделено устройство, мрежов сървър или в споделен сървър на Microsoft Azure или с Квалифицирани хостинг партньори за множество клиенти. Списък с Квалифицирани хостинг партньори за множество клиенти и допълнителни изисквания за внедряване са налични на адрес </w:t>
      </w:r>
      <w:hyperlink r:id="rId51" w:history="1">
        <w:r>
          <w:rPr>
            <w:rStyle w:val="Hyperlink"/>
          </w:rPr>
          <w:t>www.office.com/sca</w:t>
        </w:r>
      </w:hyperlink>
      <w:r>
        <w:rPr>
          <w:color w:val="1F497D"/>
        </w:rPr>
        <w:t xml:space="preserve">. </w:t>
      </w:r>
      <w:r>
        <w:t>За целите на това право за използване „мрежов сървър“ означава физически хардуерен сървър, отделен единствено за използване от Клиента. Тази разпоредба относно активирането на споделен компютър не се прилага за Лиценз на клиенти за Office 365 Business; и</w:t>
      </w:r>
    </w:p>
    <w:p w14:paraId="34AAF069" w14:textId="77777777" w:rsidR="000648ED" w:rsidRPr="00BA2331" w:rsidRDefault="000648ED" w:rsidP="000648ED">
      <w:pPr>
        <w:pStyle w:val="ProductList-Body"/>
        <w:numPr>
          <w:ilvl w:val="0"/>
          <w:numId w:val="43"/>
        </w:numPr>
        <w:ind w:left="450" w:hanging="270"/>
      </w:pPr>
      <w:r>
        <w:t>трябва да свързва всяко устройство, на което потребителят е инсталирал софтуера, към интернет поне веднъж на всеки 30 дни; в противен случай функционалността на софтуера може да бъде засегната.</w:t>
      </w:r>
    </w:p>
    <w:p w14:paraId="56F1FB54" w14:textId="77777777" w:rsidR="000412FD" w:rsidRPr="007F0A21" w:rsidRDefault="000412FD" w:rsidP="000412FD">
      <w:pPr>
        <w:pStyle w:val="ProductList-Body"/>
        <w:ind w:left="180"/>
      </w:pPr>
    </w:p>
    <w:p w14:paraId="1C439E75" w14:textId="77777777" w:rsidR="000412FD" w:rsidRPr="007F0A21" w:rsidRDefault="000412FD" w:rsidP="000412FD">
      <w:pPr>
        <w:pStyle w:val="ProductList-Body"/>
      </w:pPr>
      <w:r>
        <w:rPr>
          <w:b/>
          <w:color w:val="00188F"/>
        </w:rPr>
        <w:t>Посочените по-долу условия важат само за Office 365 Business и Office 365 ProPlus</w:t>
      </w:r>
    </w:p>
    <w:p w14:paraId="6922B948" w14:textId="77777777" w:rsidR="000412FD" w:rsidRPr="007F0A21" w:rsidRDefault="000412FD" w:rsidP="000412FD">
      <w:pPr>
        <w:pStyle w:val="ProductList-Body"/>
        <w:ind w:left="180"/>
      </w:pPr>
      <w:r>
        <w:rPr>
          <w:b/>
          <w:color w:val="0072C6"/>
        </w:rPr>
        <w:t>Смартфони и таблети</w:t>
      </w:r>
    </w:p>
    <w:p w14:paraId="1938521A" w14:textId="742AE3A2" w:rsidR="009427A1" w:rsidRPr="00690C65" w:rsidRDefault="000412FD" w:rsidP="000412FD">
      <w:pPr>
        <w:pStyle w:val="ProductList-Body"/>
        <w:ind w:left="180"/>
      </w:pPr>
      <w:r>
        <w:t>Всеки потребител, на когото Клиентът назначи ЛА за потребител, има право също така да активира софтуер Microsoft Office Mobile за използване на до пет смартфона и пет таблета.</w:t>
      </w:r>
    </w:p>
    <w:p w14:paraId="20B266D2" w14:textId="77777777" w:rsidR="009427A1" w:rsidRPr="00690C65" w:rsidRDefault="009427A1" w:rsidP="009427A1">
      <w:pPr>
        <w:pStyle w:val="ProductList-Body"/>
        <w:ind w:left="180"/>
      </w:pPr>
    </w:p>
    <w:p w14:paraId="2B37DF38" w14:textId="77777777" w:rsidR="005A27D3" w:rsidRPr="00690C65" w:rsidRDefault="005A27D3" w:rsidP="005A27D3">
      <w:pPr>
        <w:pStyle w:val="ProductList-Body"/>
      </w:pPr>
      <w:r>
        <w:rPr>
          <w:b/>
          <w:color w:val="00188F"/>
        </w:rPr>
        <w:t>Посочените по-долу условия важат само за Office 365 ProPlus</w:t>
      </w:r>
    </w:p>
    <w:p w14:paraId="771F42AE" w14:textId="77777777" w:rsidR="009427A1" w:rsidRPr="00690C65" w:rsidRDefault="009427A1" w:rsidP="009427A1">
      <w:pPr>
        <w:pStyle w:val="ProductList-Body"/>
        <w:ind w:left="180"/>
      </w:pPr>
      <w:r>
        <w:rPr>
          <w:b/>
          <w:color w:val="0072C6"/>
        </w:rPr>
        <w:t>Търговско използване на Office Home &amp; Student 2013 RT</w:t>
      </w:r>
    </w:p>
    <w:p w14:paraId="054DF67D" w14:textId="77777777" w:rsidR="009427A1" w:rsidRPr="00690C65" w:rsidRDefault="009427A1" w:rsidP="009427A1">
      <w:pPr>
        <w:pStyle w:val="ProductList-Body"/>
        <w:ind w:left="180"/>
      </w:pPr>
      <w:r>
        <w:t>Всеки ЛА за потребител за Office 365 ProPlus променя правото на потребителя да използва софтуера по силата на отделно придобит лиценз за Office Home &amp; Student 2013 RT, като отменя забраната за търговско използване. С изключение на настоящото разрешаване на търговското използване на софтуера, всяко използване се подчинява на условията и правата за използване, предоставени с лиценза за Office Home &amp;Student 2013 RT.</w:t>
      </w:r>
    </w:p>
    <w:p w14:paraId="1AF5D4D5" w14:textId="77777777" w:rsidR="009427A1" w:rsidRPr="00690C65" w:rsidRDefault="009427A1" w:rsidP="009427A1">
      <w:pPr>
        <w:pStyle w:val="ProductList-Body"/>
        <w:ind w:left="180"/>
      </w:pPr>
    </w:p>
    <w:p w14:paraId="5D55A943" w14:textId="77777777" w:rsidR="008553F6" w:rsidRPr="00EC084B" w:rsidRDefault="008553F6" w:rsidP="007912B1">
      <w:pPr>
        <w:pStyle w:val="ProductList-Body"/>
        <w:keepNext/>
        <w:ind w:left="187"/>
        <w:rPr>
          <w:b/>
          <w:color w:val="0072C6"/>
        </w:rPr>
      </w:pPr>
      <w:r w:rsidRPr="00EC084B">
        <w:rPr>
          <w:b/>
          <w:color w:val="0072C6"/>
        </w:rPr>
        <w:t>Office Online Server</w:t>
      </w:r>
    </w:p>
    <w:p w14:paraId="3A4B4AD4" w14:textId="77777777" w:rsidR="008553F6" w:rsidRPr="00EC084B" w:rsidRDefault="008553F6" w:rsidP="008553F6">
      <w:pPr>
        <w:pStyle w:val="ProductList-Body"/>
        <w:ind w:left="180"/>
      </w:pPr>
      <w:r w:rsidRPr="00EC084B">
        <w:t>За всеки абонамент за Office 365 ProPlus, Клиентът може да инсталира произволен брой копия на Office Online Server на всеки Сървър, отреден за използване от страна на Клиента. Всеки потребител на Office 365 ProPlus има право да използва софтуера Office Online Server. Настоящата клауза не се прилага за Клиенти, извършващи лицензиране на посочения Продукт по силата на Споразумението за абонамент за Microsoft Online или на друго споразумение с Microsoft, покриващо само Онлайн услуги.</w:t>
      </w:r>
    </w:p>
    <w:p w14:paraId="5ED5E935" w14:textId="77777777" w:rsidR="005B7124" w:rsidRPr="00690C65" w:rsidRDefault="005B7124" w:rsidP="00CD7001">
      <w:pPr>
        <w:pStyle w:val="ProductList-Body"/>
        <w:ind w:left="180"/>
      </w:pPr>
    </w:p>
    <w:p w14:paraId="4F607929" w14:textId="77777777" w:rsidR="005B7124" w:rsidRPr="00690C65" w:rsidRDefault="005B7124" w:rsidP="00E81045">
      <w:pPr>
        <w:pStyle w:val="ProductList-Body"/>
        <w:keepNext/>
        <w:ind w:left="187"/>
      </w:pPr>
      <w:r>
        <w:rPr>
          <w:b/>
          <w:color w:val="0072C6"/>
        </w:rPr>
        <w:t>Пакети с лицензи за абонамент</w:t>
      </w:r>
    </w:p>
    <w:p w14:paraId="4314EABE" w14:textId="0AACEF63" w:rsidR="005B7124" w:rsidRPr="00690C65" w:rsidRDefault="005B7124" w:rsidP="005B7124">
      <w:pPr>
        <w:pStyle w:val="ProductList-Body"/>
        <w:ind w:left="180"/>
      </w:pPr>
      <w:r>
        <w:t xml:space="preserve">В допълнение към ЛА за потребител за Office 365 ProPlus Клиентът може да изпълни изискването за ЛА за посочения Продукт чрез закупуване на Пакет с ЛА (вж. </w:t>
      </w:r>
      <w:hyperlink w:anchor="Attachment2" w:history="1">
        <w:r>
          <w:rPr>
            <w:rStyle w:val="Hyperlink"/>
          </w:rPr>
          <w:t>Приложение 2</w:t>
        </w:r>
      </w:hyperlink>
      <w:r>
        <w:t>).</w:t>
      </w:r>
    </w:p>
    <w:p w14:paraId="7852A4FF" w14:textId="77777777" w:rsidR="00F810E5" w:rsidRPr="006D2C33" w:rsidRDefault="00997615" w:rsidP="00F810E5">
      <w:pPr>
        <w:pStyle w:val="ProductList-Body"/>
        <w:shd w:val="clear" w:color="auto" w:fill="A6A6A6" w:themeFill="background1" w:themeFillShade="A6"/>
        <w:spacing w:before="120" w:after="240"/>
        <w:jc w:val="right"/>
      </w:pPr>
      <w:hyperlink w:anchor="TableofContents" w:history="1">
        <w:r w:rsidR="00F810E5">
          <w:rPr>
            <w:rStyle w:val="Hyperlink"/>
            <w:sz w:val="16"/>
            <w:szCs w:val="16"/>
          </w:rPr>
          <w:t>Съдържание</w:t>
        </w:r>
      </w:hyperlink>
      <w:r w:rsidR="00F810E5" w:rsidRPr="00DF320E">
        <w:rPr>
          <w:rStyle w:val="Hyperlink"/>
          <w:sz w:val="16"/>
          <w:szCs w:val="16"/>
        </w:rPr>
        <w:t xml:space="preserve"> </w:t>
      </w:r>
      <w:r w:rsidR="00F810E5">
        <w:rPr>
          <w:sz w:val="16"/>
          <w:szCs w:val="16"/>
        </w:rPr>
        <w:t>/</w:t>
      </w:r>
      <w:r w:rsidR="00F810E5" w:rsidRPr="00DF320E">
        <w:rPr>
          <w:sz w:val="16"/>
          <w:szCs w:val="16"/>
        </w:rPr>
        <w:t xml:space="preserve"> </w:t>
      </w:r>
      <w:hyperlink w:anchor="GeneralTerms" w:history="1">
        <w:r w:rsidR="00F810E5">
          <w:rPr>
            <w:rStyle w:val="Hyperlink"/>
            <w:sz w:val="16"/>
            <w:szCs w:val="16"/>
          </w:rPr>
          <w:t>Общи условия</w:t>
        </w:r>
      </w:hyperlink>
    </w:p>
    <w:p w14:paraId="6562FE59" w14:textId="77777777" w:rsidR="005047F8" w:rsidRPr="00F810E5" w:rsidRDefault="005047F8" w:rsidP="00C903E2">
      <w:pPr>
        <w:pStyle w:val="ProductList-Offering2Heading"/>
        <w:keepNext/>
        <w:outlineLvl w:val="2"/>
        <w:rPr>
          <w:lang w:val="bg-BG"/>
        </w:rPr>
      </w:pPr>
      <w:r w:rsidRPr="00F810E5">
        <w:rPr>
          <w:lang w:val="bg-BG"/>
        </w:rPr>
        <w:tab/>
      </w:r>
      <w:bookmarkStart w:id="158" w:name="MicrosoftMyAnalytics"/>
      <w:bookmarkStart w:id="159" w:name="_Toc465426847"/>
      <w:bookmarkStart w:id="160" w:name="_Toc496614086"/>
      <w:r>
        <w:t>Microsoft</w:t>
      </w:r>
      <w:r w:rsidRPr="00F810E5">
        <w:rPr>
          <w:lang w:val="bg-BG"/>
        </w:rPr>
        <w:t xml:space="preserve"> </w:t>
      </w:r>
      <w:r>
        <w:t>MyAnalytics</w:t>
      </w:r>
      <w:bookmarkEnd w:id="158"/>
      <w:bookmarkEnd w:id="159"/>
      <w:bookmarkEnd w:id="160"/>
    </w:p>
    <w:p w14:paraId="21C4908C" w14:textId="77777777" w:rsidR="005047F8" w:rsidRPr="00F55075" w:rsidRDefault="005047F8" w:rsidP="005047F8">
      <w:pPr>
        <w:pStyle w:val="ProductList-Body"/>
      </w:pPr>
      <w:r>
        <w:rPr>
          <w:b/>
          <w:color w:val="00188F"/>
        </w:rPr>
        <w:t>Споразумение за услуги</w:t>
      </w:r>
    </w:p>
    <w:p w14:paraId="0CEA1A23" w14:textId="77777777" w:rsidR="005047F8" w:rsidRPr="00F55075" w:rsidRDefault="005047F8" w:rsidP="005047F8">
      <w:pPr>
        <w:pStyle w:val="ProductList-Body"/>
      </w:pPr>
      <w:r>
        <w:t>Няма SLA за Microsoft MyAnalytics.</w:t>
      </w:r>
    </w:p>
    <w:p w14:paraId="4179762C" w14:textId="77777777" w:rsidR="00F810E5" w:rsidRPr="006D2C33" w:rsidRDefault="00997615" w:rsidP="00F810E5">
      <w:pPr>
        <w:pStyle w:val="ProductList-Body"/>
        <w:shd w:val="clear" w:color="auto" w:fill="A6A6A6" w:themeFill="background1" w:themeFillShade="A6"/>
        <w:spacing w:before="120" w:after="240"/>
        <w:jc w:val="right"/>
      </w:pPr>
      <w:hyperlink w:anchor="TableofContents" w:history="1">
        <w:r w:rsidR="00F810E5">
          <w:rPr>
            <w:rStyle w:val="Hyperlink"/>
            <w:sz w:val="16"/>
            <w:szCs w:val="16"/>
          </w:rPr>
          <w:t>Съдържание</w:t>
        </w:r>
      </w:hyperlink>
      <w:r w:rsidR="00F810E5" w:rsidRPr="005D1FAE">
        <w:rPr>
          <w:rStyle w:val="Hyperlink"/>
          <w:sz w:val="16"/>
          <w:szCs w:val="16"/>
        </w:rPr>
        <w:t xml:space="preserve"> </w:t>
      </w:r>
      <w:r w:rsidR="00F810E5">
        <w:rPr>
          <w:sz w:val="16"/>
          <w:szCs w:val="16"/>
        </w:rPr>
        <w:t>/</w:t>
      </w:r>
      <w:r w:rsidR="00F810E5" w:rsidRPr="005D1FAE">
        <w:rPr>
          <w:sz w:val="16"/>
          <w:szCs w:val="16"/>
        </w:rPr>
        <w:t xml:space="preserve"> </w:t>
      </w:r>
      <w:hyperlink w:anchor="GeneralTerms" w:history="1">
        <w:r w:rsidR="00F810E5">
          <w:rPr>
            <w:rStyle w:val="Hyperlink"/>
            <w:sz w:val="16"/>
            <w:szCs w:val="16"/>
          </w:rPr>
          <w:t>Общи условия</w:t>
        </w:r>
      </w:hyperlink>
    </w:p>
    <w:p w14:paraId="1242C64D" w14:textId="25A126E0" w:rsidR="00976EB6" w:rsidRPr="00B95770" w:rsidRDefault="008E050D" w:rsidP="005D1FAE">
      <w:pPr>
        <w:pStyle w:val="ProductList-Offering2Heading"/>
        <w:keepNext/>
        <w:outlineLvl w:val="2"/>
        <w:rPr>
          <w:lang w:val="ru-RU"/>
        </w:rPr>
      </w:pPr>
      <w:r>
        <w:rPr>
          <w:lang w:val="ru-RU"/>
        </w:rPr>
        <w:lastRenderedPageBreak/>
        <w:tab/>
      </w:r>
      <w:bookmarkStart w:id="161" w:name="_Toc496614087"/>
      <w:r w:rsidR="00976EB6">
        <w:t>Office</w:t>
      </w:r>
      <w:r w:rsidR="00976EB6" w:rsidRPr="00B95770">
        <w:rPr>
          <w:lang w:val="ru-RU"/>
        </w:rPr>
        <w:t xml:space="preserve"> </w:t>
      </w:r>
      <w:r w:rsidR="00976EB6">
        <w:t>Online</w:t>
      </w:r>
      <w:bookmarkEnd w:id="161"/>
    </w:p>
    <w:p w14:paraId="24A45D55" w14:textId="77777777" w:rsidR="00D7478E" w:rsidRPr="00690C65" w:rsidRDefault="00D7478E" w:rsidP="005D1FAE">
      <w:pPr>
        <w:pStyle w:val="ProductList-Body"/>
        <w:keepNext/>
      </w:pPr>
      <w:r>
        <w:rPr>
          <w:b/>
          <w:color w:val="00188F"/>
        </w:rPr>
        <w:t>Основни функции за Услуги на Office 365</w:t>
      </w:r>
    </w:p>
    <w:p w14:paraId="509D4A23" w14:textId="32EA43D3" w:rsidR="00D7478E" w:rsidRPr="00690C65" w:rsidRDefault="00D7478E" w:rsidP="00EF1136">
      <w:pPr>
        <w:pStyle w:val="ProductList-Body"/>
      </w:pPr>
      <w:r>
        <w:t xml:space="preserve">Услугата Office Online или нейната услуга-приемник ще разполага със следните възможности за </w:t>
      </w:r>
      <w:hyperlink w:anchor="CoreFeaturesforOffice365Services" w:history="1">
        <w:r>
          <w:rPr>
            <w:rStyle w:val="Hyperlink"/>
          </w:rPr>
          <w:t>Основни функции</w:t>
        </w:r>
      </w:hyperlink>
      <w:r>
        <w:t>:</w:t>
      </w:r>
    </w:p>
    <w:p w14:paraId="7F63318D" w14:textId="77777777" w:rsidR="00976EB6" w:rsidRPr="00690C65" w:rsidRDefault="00976EB6" w:rsidP="00EF1136">
      <w:pPr>
        <w:pStyle w:val="ProductList-Body"/>
      </w:pPr>
      <w:r>
        <w:t>Крайните потребители ще може да създават, да преглеждат и да редактират документи с типове на файловете на Microsoft Word, Excel, PowerPoint и OneNote, които се поддържат от услугата Office Online или нейната услуга-приемник.</w:t>
      </w:r>
    </w:p>
    <w:p w14:paraId="37307BEA" w14:textId="77777777" w:rsidR="00976EB6" w:rsidRPr="00690C65" w:rsidRDefault="00976EB6" w:rsidP="00976EB6">
      <w:pPr>
        <w:pStyle w:val="ProductList-Body"/>
        <w:tabs>
          <w:tab w:val="clear" w:pos="158"/>
          <w:tab w:val="left" w:pos="180"/>
        </w:tabs>
      </w:pPr>
    </w:p>
    <w:p w14:paraId="2EC44286" w14:textId="77777777" w:rsidR="00976EB6" w:rsidRPr="00690C65" w:rsidRDefault="00976EB6" w:rsidP="00287CA4">
      <w:pPr>
        <w:pStyle w:val="ProductList-Body"/>
        <w:keepNext/>
        <w:tabs>
          <w:tab w:val="clear" w:pos="158"/>
          <w:tab w:val="left" w:pos="180"/>
        </w:tabs>
      </w:pPr>
      <w:r>
        <w:rPr>
          <w:b/>
          <w:color w:val="00188F"/>
        </w:rPr>
        <w:t>Външни потребители</w:t>
      </w:r>
    </w:p>
    <w:p w14:paraId="3A38EAD8" w14:textId="473135A3" w:rsidR="00976EB6" w:rsidRPr="00690C65" w:rsidRDefault="00976EB6" w:rsidP="00976EB6">
      <w:pPr>
        <w:pStyle w:val="ProductList-Body"/>
        <w:tabs>
          <w:tab w:val="clear" w:pos="158"/>
          <w:tab w:val="left" w:pos="180"/>
        </w:tabs>
      </w:pPr>
      <w:r>
        <w:t>Външните потребители, поканени в колекции на сайтове чрез функцията Share-By-Mail (Споделяне по поща), не се нуждаят от ЛА за потребител при работа с Office Online.</w:t>
      </w:r>
    </w:p>
    <w:p w14:paraId="5FB6EA53" w14:textId="77777777" w:rsidR="00F810E5" w:rsidRPr="006D2C33" w:rsidRDefault="00997615" w:rsidP="00F810E5">
      <w:pPr>
        <w:pStyle w:val="ProductList-Body"/>
        <w:shd w:val="clear" w:color="auto" w:fill="A6A6A6" w:themeFill="background1" w:themeFillShade="A6"/>
        <w:spacing w:before="120" w:after="240"/>
        <w:jc w:val="right"/>
      </w:pPr>
      <w:hyperlink w:anchor="TableofContents" w:history="1">
        <w:r w:rsidR="00F810E5">
          <w:rPr>
            <w:rStyle w:val="Hyperlink"/>
            <w:sz w:val="16"/>
            <w:szCs w:val="16"/>
          </w:rPr>
          <w:t>Съдържание</w:t>
        </w:r>
      </w:hyperlink>
      <w:r w:rsidR="00F810E5" w:rsidRPr="00DF320E">
        <w:rPr>
          <w:rStyle w:val="Hyperlink"/>
          <w:sz w:val="16"/>
          <w:szCs w:val="16"/>
        </w:rPr>
        <w:t xml:space="preserve"> </w:t>
      </w:r>
      <w:r w:rsidR="00F810E5">
        <w:rPr>
          <w:sz w:val="16"/>
          <w:szCs w:val="16"/>
        </w:rPr>
        <w:t>/</w:t>
      </w:r>
      <w:r w:rsidR="00F810E5" w:rsidRPr="00DF320E">
        <w:rPr>
          <w:sz w:val="16"/>
          <w:szCs w:val="16"/>
        </w:rPr>
        <w:t xml:space="preserve"> </w:t>
      </w:r>
      <w:hyperlink w:anchor="GeneralTerms" w:history="1">
        <w:r w:rsidR="00F810E5">
          <w:rPr>
            <w:rStyle w:val="Hyperlink"/>
            <w:sz w:val="16"/>
            <w:szCs w:val="16"/>
          </w:rPr>
          <w:t>Общи условия</w:t>
        </w:r>
      </w:hyperlink>
    </w:p>
    <w:p w14:paraId="43C3A612" w14:textId="1A3D3A49" w:rsidR="005B7124" w:rsidRPr="00B95770" w:rsidRDefault="005B7124" w:rsidP="00000F05">
      <w:pPr>
        <w:pStyle w:val="ProductList-Offering2Heading"/>
        <w:rPr>
          <w:lang w:val="ru-RU"/>
        </w:rPr>
      </w:pPr>
      <w:r w:rsidRPr="00B95770">
        <w:rPr>
          <w:lang w:val="ru-RU"/>
        </w:rPr>
        <w:tab/>
      </w:r>
      <w:bookmarkStart w:id="162" w:name="_Toc496614088"/>
      <w:r>
        <w:t>OneDrive</w:t>
      </w:r>
      <w:r w:rsidRPr="00B95770">
        <w:rPr>
          <w:lang w:val="ru-RU"/>
        </w:rPr>
        <w:t xml:space="preserve"> за бизнеса</w:t>
      </w:r>
      <w:bookmarkEnd w:id="162"/>
    </w:p>
    <w:p w14:paraId="0064B7AB" w14:textId="77777777" w:rsidR="006523C8" w:rsidRPr="00690C65" w:rsidRDefault="006523C8" w:rsidP="006523C8">
      <w:pPr>
        <w:pStyle w:val="ProductList-Body"/>
        <w:tabs>
          <w:tab w:val="clear" w:pos="158"/>
          <w:tab w:val="left" w:pos="180"/>
        </w:tabs>
      </w:pPr>
      <w:r>
        <w:rPr>
          <w:b/>
          <w:color w:val="00188F"/>
        </w:rPr>
        <w:t>Външни потребители</w:t>
      </w:r>
    </w:p>
    <w:p w14:paraId="5B0B041D" w14:textId="34E71C79" w:rsidR="006523C8" w:rsidRPr="00690C65" w:rsidRDefault="006523C8" w:rsidP="006523C8">
      <w:pPr>
        <w:pStyle w:val="ProductList-Body"/>
        <w:tabs>
          <w:tab w:val="clear" w:pos="158"/>
          <w:tab w:val="left" w:pos="180"/>
        </w:tabs>
      </w:pPr>
      <w:r>
        <w:t>Външните потребители, поканени в колекции на сайтове чрез функцията Share-By-Mail (Споделяне по поща), не се нуждаят от ЛА за потребител при работа с OneDrive за бизнеса.</w:t>
      </w:r>
    </w:p>
    <w:p w14:paraId="6E19FD35" w14:textId="77777777" w:rsidR="00F810E5" w:rsidRPr="006D2C33" w:rsidRDefault="00997615" w:rsidP="00F810E5">
      <w:pPr>
        <w:pStyle w:val="ProductList-Body"/>
        <w:shd w:val="clear" w:color="auto" w:fill="A6A6A6" w:themeFill="background1" w:themeFillShade="A6"/>
        <w:spacing w:before="120" w:after="240"/>
        <w:jc w:val="right"/>
      </w:pPr>
      <w:hyperlink w:anchor="TableofContents" w:history="1">
        <w:r w:rsidR="00F810E5">
          <w:rPr>
            <w:rStyle w:val="Hyperlink"/>
            <w:sz w:val="16"/>
            <w:szCs w:val="16"/>
          </w:rPr>
          <w:t>Съдържание</w:t>
        </w:r>
      </w:hyperlink>
      <w:r w:rsidR="00F810E5">
        <w:rPr>
          <w:rStyle w:val="Hyperlink"/>
          <w:sz w:val="16"/>
          <w:szCs w:val="16"/>
          <w:lang w:val="en-US"/>
        </w:rPr>
        <w:t xml:space="preserve"> </w:t>
      </w:r>
      <w:r w:rsidR="00F810E5">
        <w:rPr>
          <w:sz w:val="16"/>
          <w:szCs w:val="16"/>
        </w:rPr>
        <w:t>/</w:t>
      </w:r>
      <w:r w:rsidR="00F810E5">
        <w:rPr>
          <w:sz w:val="16"/>
          <w:szCs w:val="16"/>
          <w:lang w:val="en-US"/>
        </w:rPr>
        <w:t xml:space="preserve"> </w:t>
      </w:r>
      <w:hyperlink w:anchor="GeneralTerms" w:history="1">
        <w:r w:rsidR="00F810E5">
          <w:rPr>
            <w:rStyle w:val="Hyperlink"/>
            <w:sz w:val="16"/>
            <w:szCs w:val="16"/>
          </w:rPr>
          <w:t>Общи условия</w:t>
        </w:r>
      </w:hyperlink>
    </w:p>
    <w:p w14:paraId="69B484A7" w14:textId="77777777" w:rsidR="00331767" w:rsidRPr="00903BB7" w:rsidRDefault="00331767" w:rsidP="00331767">
      <w:pPr>
        <w:pStyle w:val="ProductList-Offering2Heading"/>
        <w:outlineLvl w:val="2"/>
      </w:pPr>
      <w:r>
        <w:tab/>
      </w:r>
      <w:bookmarkStart w:id="163" w:name="_Toc453946627"/>
      <w:bookmarkStart w:id="164" w:name="_Toc451949065"/>
      <w:bookmarkStart w:id="165" w:name="_Toc496614089"/>
      <w:bookmarkStart w:id="166" w:name="ProjectOnline"/>
      <w:r>
        <w:t>Project Online</w:t>
      </w:r>
      <w:bookmarkEnd w:id="163"/>
      <w:bookmarkEnd w:id="164"/>
      <w:bookmarkEnd w:id="165"/>
    </w:p>
    <w:bookmarkEnd w:id="166"/>
    <w:p w14:paraId="4D51DACD" w14:textId="77777777" w:rsidR="00331767" w:rsidRDefault="00331767" w:rsidP="00331767">
      <w:pPr>
        <w:pStyle w:val="ProductList-Offering1"/>
        <w:sectPr w:rsidR="00331767" w:rsidSect="00E275D6">
          <w:type w:val="continuous"/>
          <w:pgSz w:w="12240" w:h="15840"/>
          <w:pgMar w:top="1440" w:right="720" w:bottom="1440" w:left="720" w:header="720" w:footer="720" w:gutter="0"/>
          <w:cols w:space="720"/>
          <w:titlePg/>
          <w:docGrid w:linePitch="360"/>
        </w:sectPr>
      </w:pPr>
    </w:p>
    <w:p w14:paraId="5843C609" w14:textId="77777777" w:rsidR="00331767" w:rsidRPr="00903BB7" w:rsidRDefault="00331767" w:rsidP="00331767">
      <w:pPr>
        <w:pStyle w:val="ProductList-Body"/>
      </w:pPr>
      <w:r>
        <w:rPr>
          <w:rFonts w:asciiTheme="majorHAnsi" w:hAnsiTheme="majorHAnsi"/>
          <w:sz w:val="16"/>
          <w:szCs w:val="16"/>
        </w:rPr>
        <w:t>Project Online Essentials</w:t>
      </w:r>
    </w:p>
    <w:p w14:paraId="3B111FC3" w14:textId="77777777" w:rsidR="00331767" w:rsidRPr="00903BB7" w:rsidRDefault="00331767" w:rsidP="00331767">
      <w:pPr>
        <w:pStyle w:val="ProductList-Body"/>
      </w:pPr>
      <w:r>
        <w:rPr>
          <w:rFonts w:asciiTheme="majorHAnsi" w:hAnsiTheme="majorHAnsi"/>
          <w:sz w:val="16"/>
          <w:szCs w:val="16"/>
        </w:rPr>
        <w:t>Project Online Professional</w:t>
      </w:r>
    </w:p>
    <w:p w14:paraId="1AFC432D" w14:textId="77777777" w:rsidR="00331767" w:rsidRPr="00903BB7" w:rsidRDefault="00331767" w:rsidP="00331767">
      <w:pPr>
        <w:pStyle w:val="ProductList-Body"/>
      </w:pPr>
      <w:r>
        <w:rPr>
          <w:rFonts w:asciiTheme="majorHAnsi" w:hAnsiTheme="majorHAnsi"/>
          <w:sz w:val="16"/>
          <w:szCs w:val="16"/>
        </w:rPr>
        <w:t>Project Online Premium</w:t>
      </w:r>
    </w:p>
    <w:p w14:paraId="5AA9C5D3" w14:textId="77777777" w:rsidR="00331767" w:rsidRDefault="00331767" w:rsidP="00331767">
      <w:pPr>
        <w:pStyle w:val="ProductList-Offering2"/>
        <w:sectPr w:rsidR="00331767" w:rsidSect="005B7124">
          <w:type w:val="continuous"/>
          <w:pgSz w:w="12240" w:h="15840"/>
          <w:pgMar w:top="1440" w:right="720" w:bottom="1440" w:left="720" w:header="720" w:footer="720" w:gutter="0"/>
          <w:cols w:num="2" w:space="720"/>
          <w:titlePg/>
          <w:docGrid w:linePitch="360"/>
        </w:sectPr>
      </w:pPr>
    </w:p>
    <w:p w14:paraId="3E171D7F" w14:textId="77777777" w:rsidR="00331767" w:rsidRPr="000F6687" w:rsidRDefault="00331767" w:rsidP="00331767">
      <w:pPr>
        <w:pStyle w:val="ProductList-Body"/>
        <w:pBdr>
          <w:top w:val="single" w:sz="4" w:space="1" w:color="BFBFBF" w:themeColor="background1" w:themeShade="BF"/>
        </w:pBdr>
        <w:rPr>
          <w:sz w:val="8"/>
          <w:szCs w:val="8"/>
        </w:rPr>
      </w:pPr>
    </w:p>
    <w:p w14:paraId="17D375EB" w14:textId="77777777" w:rsidR="00331767" w:rsidRPr="00903BB7" w:rsidRDefault="00331767" w:rsidP="00331767">
      <w:pPr>
        <w:pStyle w:val="ProductList-Body"/>
      </w:pPr>
      <w:r>
        <w:rPr>
          <w:b/>
          <w:color w:val="00188F"/>
        </w:rPr>
        <w:t>Права за инсталиране и използване за приложение на Project</w:t>
      </w:r>
    </w:p>
    <w:p w14:paraId="265F779D" w14:textId="77777777" w:rsidR="00331767" w:rsidRPr="00903BB7" w:rsidRDefault="00331767" w:rsidP="00331767">
      <w:pPr>
        <w:pStyle w:val="ProductList-Body"/>
      </w:pPr>
      <w:r>
        <w:t>Всеки потребител, на когото Клиентът прехвърля ЛА за потребител за Project Online Professional или Project Online Premium, трябва да разполага с акаунт в Microsoft, за да използва предоставения софтуер с абонамента. Тези потребители:</w:t>
      </w:r>
    </w:p>
    <w:p w14:paraId="377C8133" w14:textId="77777777" w:rsidR="00331767" w:rsidRPr="00903BB7" w:rsidRDefault="00331767" w:rsidP="00331767">
      <w:pPr>
        <w:pStyle w:val="ProductList-Body"/>
        <w:numPr>
          <w:ilvl w:val="0"/>
          <w:numId w:val="40"/>
        </w:numPr>
      </w:pPr>
      <w:r>
        <w:t>имат право да активират предоставения софтуер с ЛА за локално или отдалечено използване на максимум пет OSE едновременно;</w:t>
      </w:r>
    </w:p>
    <w:p w14:paraId="3E756016" w14:textId="77777777" w:rsidR="00331767" w:rsidRPr="00903BB7" w:rsidRDefault="00331767" w:rsidP="00331767">
      <w:pPr>
        <w:pStyle w:val="ProductList-Body"/>
        <w:numPr>
          <w:ilvl w:val="0"/>
          <w:numId w:val="40"/>
        </w:numPr>
      </w:pPr>
      <w:r>
        <w:t>имат право също чрез активиране на споделен компютър да инсталират и използват софтуера на споделено устройство, мрежов сървър или в споделен сървър с квалифициран партньор в облака. Списък с квалифицирани партньори в облака и допълнителни изисквания за внедряване са налични на адрес www.office.com/sca. За целите на това право за използване „мрежов сървър“ означава физически хардуерен сървър, отделен единствено за използване от Клиента; и</w:t>
      </w:r>
    </w:p>
    <w:p w14:paraId="37F40EAC" w14:textId="77777777" w:rsidR="00331767" w:rsidRPr="00903BB7" w:rsidRDefault="00331767" w:rsidP="00331767">
      <w:pPr>
        <w:pStyle w:val="ProductList-Body"/>
        <w:numPr>
          <w:ilvl w:val="0"/>
          <w:numId w:val="40"/>
        </w:numPr>
      </w:pPr>
      <w:r>
        <w:t>трябва да свързва всяко устройство, на което потребителят е инсталирал софтуера, към интернет поне веднъж на всеки 30 дни; в противен случай функционалността на софтуера може да бъде засегната.</w:t>
      </w:r>
    </w:p>
    <w:p w14:paraId="7D8C3180" w14:textId="2EE9EEB9" w:rsidR="005B7124" w:rsidRPr="00690C65" w:rsidRDefault="00997615" w:rsidP="005B7124">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Съдържание</w:t>
        </w:r>
      </w:hyperlink>
      <w:r w:rsidR="00F810E5">
        <w:rPr>
          <w:rStyle w:val="Hyperlink"/>
          <w:sz w:val="16"/>
          <w:szCs w:val="16"/>
          <w:lang w:val="en-US"/>
        </w:rPr>
        <w:t xml:space="preserve"> </w:t>
      </w:r>
      <w:r w:rsidR="00355E55">
        <w:rPr>
          <w:sz w:val="16"/>
          <w:szCs w:val="16"/>
        </w:rPr>
        <w:t>/</w:t>
      </w:r>
      <w:r w:rsidR="00F810E5">
        <w:rPr>
          <w:sz w:val="16"/>
          <w:szCs w:val="16"/>
          <w:lang w:val="en-US"/>
        </w:rPr>
        <w:t xml:space="preserve"> </w:t>
      </w:r>
      <w:hyperlink w:anchor="GeneralTerms" w:history="1">
        <w:r w:rsidR="00355E55">
          <w:rPr>
            <w:rStyle w:val="Hyperlink"/>
            <w:sz w:val="16"/>
            <w:szCs w:val="16"/>
          </w:rPr>
          <w:t>Общи условия</w:t>
        </w:r>
      </w:hyperlink>
    </w:p>
    <w:p w14:paraId="048D16AA" w14:textId="53720AB8" w:rsidR="005B7124" w:rsidRPr="00690C65" w:rsidRDefault="005B7124" w:rsidP="00000F05">
      <w:pPr>
        <w:pStyle w:val="ProductList-Offering2Heading"/>
      </w:pPr>
      <w:bookmarkStart w:id="167" w:name="SharePointOnline"/>
      <w:r>
        <w:tab/>
      </w:r>
      <w:bookmarkStart w:id="168" w:name="_Toc496614090"/>
      <w:r>
        <w:t>SharePoint Online</w:t>
      </w:r>
      <w:bookmarkEnd w:id="168"/>
    </w:p>
    <w:p w14:paraId="45F48D82" w14:textId="77777777" w:rsidR="005B7124" w:rsidRDefault="005B7124" w:rsidP="005B7124">
      <w:pPr>
        <w:pStyle w:val="ProductList-Offering1"/>
        <w:sectPr w:rsidR="005B7124" w:rsidSect="00E275D6">
          <w:type w:val="continuous"/>
          <w:pgSz w:w="12240" w:h="15840"/>
          <w:pgMar w:top="1440" w:right="720" w:bottom="1440" w:left="720" w:header="720" w:footer="720" w:gutter="0"/>
          <w:cols w:space="720"/>
          <w:titlePg/>
          <w:docGrid w:linePitch="360"/>
        </w:sectPr>
      </w:pPr>
    </w:p>
    <w:bookmarkEnd w:id="167"/>
    <w:p w14:paraId="56E64A3D" w14:textId="77777777" w:rsidR="009E78A5" w:rsidRPr="006D2C33" w:rsidRDefault="009E78A5" w:rsidP="009E78A5">
      <w:pPr>
        <w:pStyle w:val="ProductList-Body"/>
      </w:pPr>
      <w:r>
        <w:rPr>
          <w:rFonts w:asciiTheme="majorHAnsi" w:hAnsiTheme="majorHAnsi"/>
          <w:sz w:val="16"/>
          <w:szCs w:val="16"/>
        </w:rPr>
        <w:t>Duet Enterprise Online за Microsoft SharePoint и SAP</w:t>
      </w:r>
    </w:p>
    <w:p w14:paraId="5BBADE0D" w14:textId="38E693CE" w:rsidR="009E78A5" w:rsidRPr="008834A3" w:rsidRDefault="009E78A5" w:rsidP="009E78A5">
      <w:pPr>
        <w:pStyle w:val="ProductList-Body"/>
        <w:rPr>
          <w:lang w:val="en-US"/>
        </w:rPr>
      </w:pPr>
      <w:r>
        <w:rPr>
          <w:rFonts w:asciiTheme="majorHAnsi" w:hAnsiTheme="majorHAnsi"/>
          <w:sz w:val="16"/>
          <w:szCs w:val="16"/>
        </w:rPr>
        <w:t xml:space="preserve">SharePoint Online </w:t>
      </w:r>
      <w:r w:rsidR="00D404DA">
        <w:rPr>
          <w:rFonts w:asciiTheme="majorHAnsi" w:hAnsiTheme="majorHAnsi"/>
          <w:sz w:val="16"/>
          <w:szCs w:val="16"/>
          <w:lang w:val="en-US"/>
        </w:rPr>
        <w:t>F</w:t>
      </w:r>
      <w:r w:rsidR="008834A3">
        <w:rPr>
          <w:rFonts w:asciiTheme="majorHAnsi" w:hAnsiTheme="majorHAnsi"/>
          <w:sz w:val="16"/>
          <w:szCs w:val="16"/>
          <w:lang w:val="en-US"/>
        </w:rPr>
        <w:t>1</w:t>
      </w:r>
    </w:p>
    <w:p w14:paraId="79E0ED04" w14:textId="2AE57509" w:rsidR="005B7124" w:rsidRPr="00690C65" w:rsidRDefault="009E78A5" w:rsidP="009E78A5">
      <w:pPr>
        <w:pStyle w:val="ProductList-Body"/>
      </w:pPr>
      <w:r>
        <w:rPr>
          <w:rFonts w:asciiTheme="majorHAnsi" w:hAnsiTheme="majorHAnsi"/>
          <w:sz w:val="16"/>
          <w:szCs w:val="16"/>
        </w:rPr>
        <w:t>SharePoint Online (Plan 1 и Plan 2)</w:t>
      </w:r>
    </w:p>
    <w:p w14:paraId="1C2DD620" w14:textId="77777777" w:rsidR="005B7124" w:rsidRDefault="005B7124" w:rsidP="005B7124">
      <w:pPr>
        <w:pStyle w:val="ProductList-Offering2"/>
        <w:sectPr w:rsidR="005B7124" w:rsidSect="005B7124">
          <w:type w:val="continuous"/>
          <w:pgSz w:w="12240" w:h="15840"/>
          <w:pgMar w:top="1440" w:right="720" w:bottom="1440" w:left="720" w:header="720" w:footer="720" w:gutter="0"/>
          <w:cols w:num="2" w:space="720"/>
          <w:titlePg/>
          <w:docGrid w:linePitch="360"/>
        </w:sectPr>
      </w:pPr>
    </w:p>
    <w:p w14:paraId="59D1274C" w14:textId="77777777" w:rsidR="00581CDB" w:rsidRPr="002A7A10" w:rsidRDefault="00581CDB" w:rsidP="00581CDB">
      <w:pPr>
        <w:pStyle w:val="ProductList-Body"/>
        <w:pBdr>
          <w:top w:val="single" w:sz="4" w:space="1" w:color="BFBFBF" w:themeColor="background1" w:themeShade="BF"/>
        </w:pBdr>
        <w:rPr>
          <w:b/>
          <w:color w:val="000000" w:themeColor="text1"/>
          <w:sz w:val="8"/>
          <w:szCs w:val="8"/>
          <w:lang w:eastAsia="en-US" w:bidi="ar-SA"/>
        </w:rPr>
      </w:pPr>
    </w:p>
    <w:p w14:paraId="4A35A591" w14:textId="77777777" w:rsidR="00D7478E" w:rsidRPr="00690C65" w:rsidRDefault="00D7478E" w:rsidP="00D7478E">
      <w:pPr>
        <w:pStyle w:val="ProductList-Body"/>
      </w:pPr>
      <w:r>
        <w:rPr>
          <w:b/>
          <w:color w:val="00188F"/>
        </w:rPr>
        <w:t>Основни функции за Услуги на Office 365</w:t>
      </w:r>
    </w:p>
    <w:p w14:paraId="071D9734" w14:textId="21198135" w:rsidR="00D7478E" w:rsidRPr="00690C65" w:rsidRDefault="004B79A4" w:rsidP="00D7478E">
      <w:pPr>
        <w:pStyle w:val="ProductList-Body"/>
      </w:pPr>
      <w:r>
        <w:t xml:space="preserve">Услугата SharePoint Online или нейната услуга-приемник ще разполага със следните възможности за </w:t>
      </w:r>
      <w:hyperlink w:anchor="CoreFeaturesforOffice365Services" w:history="1">
        <w:r>
          <w:rPr>
            <w:rStyle w:val="Hyperlink"/>
          </w:rPr>
          <w:t>Основни функции</w:t>
        </w:r>
      </w:hyperlink>
      <w:r>
        <w:t>:</w:t>
      </w:r>
    </w:p>
    <w:p w14:paraId="696B933A" w14:textId="77777777" w:rsidR="00D7478E" w:rsidRPr="00690C65" w:rsidRDefault="00D7478E" w:rsidP="00D7478E">
      <w:pPr>
        <w:pStyle w:val="ProductList-Body"/>
      </w:pPr>
    </w:p>
    <w:p w14:paraId="3C7AF6D9" w14:textId="77777777" w:rsidR="00ED50E6" w:rsidRPr="00690C65" w:rsidRDefault="001A19E0" w:rsidP="00D7478E">
      <w:pPr>
        <w:pStyle w:val="ProductList-Body"/>
        <w:tabs>
          <w:tab w:val="clear" w:pos="158"/>
          <w:tab w:val="left" w:pos="180"/>
        </w:tabs>
        <w:ind w:left="180"/>
      </w:pPr>
      <w:r>
        <w:rPr>
          <w:b/>
          <w:color w:val="0072C6"/>
        </w:rPr>
        <w:t>Сайтове за сътрудничество</w:t>
      </w:r>
    </w:p>
    <w:p w14:paraId="6BB5D188" w14:textId="545CAD29" w:rsidR="001A19E0" w:rsidRPr="00690C65" w:rsidRDefault="001A19E0" w:rsidP="00D7478E">
      <w:pPr>
        <w:pStyle w:val="ProductList-Body"/>
        <w:tabs>
          <w:tab w:val="clear" w:pos="158"/>
          <w:tab w:val="left" w:pos="180"/>
        </w:tabs>
        <w:ind w:left="180"/>
      </w:pPr>
      <w:r>
        <w:t>Крайните потребители ще може да създават сайтове, достъпни чрез уеб браузър, чрез които ще може да качват и да споделят съдържание, както и да управляват потребителите с разрешение за достъп до съответните сайтове.</w:t>
      </w:r>
    </w:p>
    <w:p w14:paraId="435F4FFD" w14:textId="77777777" w:rsidR="00ED50E6" w:rsidRPr="00690C65" w:rsidRDefault="00ED50E6" w:rsidP="00D7478E">
      <w:pPr>
        <w:pStyle w:val="ProductList-Body"/>
        <w:tabs>
          <w:tab w:val="clear" w:pos="158"/>
          <w:tab w:val="left" w:pos="180"/>
        </w:tabs>
        <w:ind w:left="180"/>
      </w:pPr>
    </w:p>
    <w:p w14:paraId="7F657CBD" w14:textId="77777777" w:rsidR="00ED50E6" w:rsidRPr="00690C65" w:rsidRDefault="001A19E0" w:rsidP="00D7478E">
      <w:pPr>
        <w:pStyle w:val="ProductList-Body"/>
        <w:tabs>
          <w:tab w:val="clear" w:pos="158"/>
          <w:tab w:val="left" w:pos="180"/>
        </w:tabs>
        <w:ind w:left="180"/>
      </w:pPr>
      <w:r>
        <w:rPr>
          <w:b/>
          <w:color w:val="0072C6"/>
        </w:rPr>
        <w:t>Съхранение</w:t>
      </w:r>
    </w:p>
    <w:p w14:paraId="39343941" w14:textId="736F4EE6" w:rsidR="001A19E0" w:rsidRPr="00690C65" w:rsidRDefault="001A19E0" w:rsidP="00D7478E">
      <w:pPr>
        <w:pStyle w:val="ProductList-Body"/>
        <w:tabs>
          <w:tab w:val="clear" w:pos="158"/>
          <w:tab w:val="left" w:pos="180"/>
        </w:tabs>
        <w:ind w:left="180"/>
      </w:pPr>
      <w:r>
        <w:t>Клиентът ще може да задава ограничения за капацитета на мястото за съхранение за сайтовете, създадени от крайните потребители.</w:t>
      </w:r>
    </w:p>
    <w:p w14:paraId="3A8C6F55" w14:textId="4152F687" w:rsidR="00ED50E6" w:rsidRPr="00690C65" w:rsidRDefault="00ED50E6" w:rsidP="001A19E0">
      <w:pPr>
        <w:pStyle w:val="ProductList-Body"/>
      </w:pPr>
    </w:p>
    <w:p w14:paraId="5240EB9E" w14:textId="77777777" w:rsidR="00974EAE" w:rsidRPr="00690C65" w:rsidRDefault="001A19E0" w:rsidP="006523C8">
      <w:pPr>
        <w:pStyle w:val="ProductList-Body"/>
        <w:tabs>
          <w:tab w:val="clear" w:pos="158"/>
          <w:tab w:val="left" w:pos="180"/>
        </w:tabs>
      </w:pPr>
      <w:r>
        <w:rPr>
          <w:b/>
          <w:color w:val="00188F"/>
        </w:rPr>
        <w:t>Външни потребители</w:t>
      </w:r>
    </w:p>
    <w:p w14:paraId="02135ED3" w14:textId="46AC5ADC" w:rsidR="001A19E0" w:rsidRPr="00690C65" w:rsidRDefault="001A19E0" w:rsidP="006523C8">
      <w:pPr>
        <w:pStyle w:val="ProductList-Body"/>
        <w:tabs>
          <w:tab w:val="clear" w:pos="158"/>
          <w:tab w:val="left" w:pos="180"/>
        </w:tabs>
      </w:pPr>
      <w:r>
        <w:t xml:space="preserve">Външните потребители, поканени в колекции на сайтове чрез функцията Share-By-Mail (Споделяне по поща), не се нуждаят от ЛА за потребител при работа с SharePoint Online </w:t>
      </w:r>
      <w:r w:rsidR="00D404DA">
        <w:rPr>
          <w:lang w:val="en-US"/>
        </w:rPr>
        <w:t>F</w:t>
      </w:r>
      <w:r w:rsidR="008834A3" w:rsidRPr="008834A3">
        <w:t>1</w:t>
      </w:r>
      <w:r>
        <w:t xml:space="preserve">, Plan 1 и Plan 2. </w:t>
      </w:r>
    </w:p>
    <w:p w14:paraId="20BB4A60" w14:textId="77777777" w:rsidR="00974EAE" w:rsidRPr="00690C65" w:rsidRDefault="00974EAE" w:rsidP="006523C8">
      <w:pPr>
        <w:pStyle w:val="ProductList-Body"/>
        <w:tabs>
          <w:tab w:val="clear" w:pos="158"/>
          <w:tab w:val="left" w:pos="180"/>
        </w:tabs>
      </w:pPr>
    </w:p>
    <w:p w14:paraId="61A15A1D" w14:textId="6242E069" w:rsidR="00974EAE" w:rsidRPr="00690C65" w:rsidRDefault="001A19E0" w:rsidP="00316F31">
      <w:pPr>
        <w:pStyle w:val="ProductList-Body"/>
        <w:keepNext/>
        <w:tabs>
          <w:tab w:val="clear" w:pos="158"/>
          <w:tab w:val="left" w:pos="180"/>
        </w:tabs>
      </w:pPr>
      <w:r>
        <w:rPr>
          <w:b/>
          <w:color w:val="00188F"/>
        </w:rPr>
        <w:lastRenderedPageBreak/>
        <w:t>ЛА за добавки за място за съхранение</w:t>
      </w:r>
    </w:p>
    <w:p w14:paraId="734FFA4B" w14:textId="3A029DAC" w:rsidR="001A19E0" w:rsidRPr="00690C65" w:rsidRDefault="001A19E0" w:rsidP="006523C8">
      <w:pPr>
        <w:pStyle w:val="ProductList-Body"/>
        <w:tabs>
          <w:tab w:val="clear" w:pos="158"/>
          <w:tab w:val="left" w:pos="180"/>
        </w:tabs>
      </w:pPr>
      <w:r>
        <w:t>Необходимо е Допълнително място за съхранение на файлове за Office 365 за всеки гигабайт място за съхранение, който надвишава предоставеното място за съхранение с ЛА за потребител за плановете SharePoint Online (план 1 и план 2).</w:t>
      </w:r>
    </w:p>
    <w:bookmarkStart w:id="169" w:name="SkypeforBusinessOnline"/>
    <w:p w14:paraId="42FD5DD1" w14:textId="77777777" w:rsidR="00F810E5" w:rsidRPr="00690C65" w:rsidRDefault="00F810E5" w:rsidP="00F810E5">
      <w:pPr>
        <w:pStyle w:val="ProductList-Body"/>
        <w:shd w:val="clear" w:color="auto" w:fill="A6A6A6" w:themeFill="background1" w:themeFillShade="A6"/>
        <w:spacing w:before="120" w:after="240"/>
        <w:jc w:val="right"/>
      </w:pPr>
      <w:r>
        <w:fldChar w:fldCharType="begin"/>
      </w:r>
      <w:r>
        <w:instrText xml:space="preserve"> HYPERLINK \l "TableofContents" </w:instrText>
      </w:r>
      <w:r>
        <w:fldChar w:fldCharType="separate"/>
      </w:r>
      <w:r>
        <w:rPr>
          <w:rStyle w:val="Hyperlink"/>
          <w:sz w:val="16"/>
          <w:szCs w:val="16"/>
        </w:rPr>
        <w:t>Съдържание</w:t>
      </w:r>
      <w:r>
        <w:rPr>
          <w:rStyle w:val="Hyperlink"/>
          <w:sz w:val="16"/>
          <w:szCs w:val="16"/>
        </w:rPr>
        <w:fldChar w:fldCharType="end"/>
      </w:r>
      <w:r w:rsidRPr="00DF320E">
        <w:rPr>
          <w:rStyle w:val="Hyperlink"/>
          <w:sz w:val="16"/>
          <w:szCs w:val="16"/>
        </w:rPr>
        <w:t xml:space="preserve"> </w:t>
      </w:r>
      <w:r>
        <w:rPr>
          <w:sz w:val="16"/>
          <w:szCs w:val="16"/>
        </w:rPr>
        <w:t>/</w:t>
      </w:r>
      <w:r w:rsidRPr="00DF320E">
        <w:rPr>
          <w:sz w:val="16"/>
          <w:szCs w:val="16"/>
        </w:rPr>
        <w:t xml:space="preserve"> </w:t>
      </w:r>
      <w:hyperlink w:anchor="GeneralTerms" w:history="1">
        <w:r>
          <w:rPr>
            <w:rStyle w:val="Hyperlink"/>
            <w:sz w:val="16"/>
            <w:szCs w:val="16"/>
          </w:rPr>
          <w:t>Общи условия</w:t>
        </w:r>
      </w:hyperlink>
    </w:p>
    <w:p w14:paraId="778FF471" w14:textId="70A5E715" w:rsidR="00470339" w:rsidRPr="00B95770" w:rsidRDefault="00470339" w:rsidP="00470339">
      <w:pPr>
        <w:pStyle w:val="ProductList-Offering2Heading"/>
        <w:outlineLvl w:val="2"/>
        <w:rPr>
          <w:lang w:val="ru-RU"/>
        </w:rPr>
      </w:pPr>
      <w:r w:rsidRPr="00B95770">
        <w:rPr>
          <w:lang w:val="ru-RU"/>
        </w:rPr>
        <w:tab/>
      </w:r>
      <w:bookmarkStart w:id="170" w:name="_Toc431797723"/>
      <w:bookmarkStart w:id="171" w:name="_Toc431459539"/>
      <w:bookmarkStart w:id="172" w:name="_Toc496614091"/>
      <w:r>
        <w:t>Skype</w:t>
      </w:r>
      <w:r w:rsidRPr="00B95770">
        <w:rPr>
          <w:lang w:val="ru-RU"/>
        </w:rPr>
        <w:t xml:space="preserve"> за бизнеса </w:t>
      </w:r>
      <w:bookmarkEnd w:id="170"/>
      <w:r w:rsidRPr="00B95770">
        <w:rPr>
          <w:lang w:val="ru-RU"/>
        </w:rPr>
        <w:t>онлайн</w:t>
      </w:r>
      <w:bookmarkEnd w:id="169"/>
      <w:bookmarkEnd w:id="171"/>
      <w:bookmarkEnd w:id="172"/>
    </w:p>
    <w:p w14:paraId="68A18072" w14:textId="77777777" w:rsidR="00470339" w:rsidRDefault="00470339" w:rsidP="00470339">
      <w:pPr>
        <w:pStyle w:val="ProductList-Offering1"/>
        <w:sectPr w:rsidR="00470339" w:rsidSect="00E275D6">
          <w:type w:val="continuous"/>
          <w:pgSz w:w="12240" w:h="15840"/>
          <w:pgMar w:top="1440" w:right="720" w:bottom="1440" w:left="720" w:header="720" w:footer="720" w:gutter="0"/>
          <w:cols w:space="720"/>
          <w:titlePg/>
          <w:docGrid w:linePitch="360"/>
        </w:sectPr>
      </w:pPr>
    </w:p>
    <w:p w14:paraId="6D1EB106" w14:textId="77777777" w:rsidR="00D773B7" w:rsidRDefault="00D773B7" w:rsidP="00D773B7">
      <w:pPr>
        <w:pStyle w:val="ProductList-Body"/>
        <w:rPr>
          <w:rFonts w:asciiTheme="majorHAnsi" w:hAnsiTheme="majorHAnsi"/>
          <w:sz w:val="16"/>
          <w:szCs w:val="16"/>
        </w:rPr>
      </w:pPr>
      <w:r>
        <w:rPr>
          <w:rFonts w:asciiTheme="majorHAnsi" w:hAnsiTheme="majorHAnsi"/>
          <w:sz w:val="16"/>
          <w:szCs w:val="16"/>
        </w:rPr>
        <w:t>Skype за бизнеса онлайн (Plan 1 и Plan 2)</w:t>
      </w:r>
    </w:p>
    <w:p w14:paraId="4D7A1197" w14:textId="77777777" w:rsidR="00D773B7" w:rsidRDefault="00D773B7" w:rsidP="00D773B7">
      <w:pPr>
        <w:pStyle w:val="ProductList-Body"/>
        <w:rPr>
          <w:rFonts w:asciiTheme="majorHAnsi" w:hAnsiTheme="majorHAnsi"/>
          <w:sz w:val="16"/>
          <w:szCs w:val="16"/>
        </w:rPr>
      </w:pPr>
      <w:r>
        <w:rPr>
          <w:rFonts w:asciiTheme="majorHAnsi" w:hAnsiTheme="majorHAnsi"/>
          <w:sz w:val="16"/>
          <w:szCs w:val="16"/>
        </w:rPr>
        <w:t xml:space="preserve">Аудио конферентни разговори </w:t>
      </w:r>
    </w:p>
    <w:p w14:paraId="5F01A299" w14:textId="77777777" w:rsidR="00D773B7" w:rsidRPr="00EF1E73" w:rsidRDefault="00D773B7" w:rsidP="00D773B7">
      <w:pPr>
        <w:pStyle w:val="ProductList-Body"/>
        <w:rPr>
          <w:rFonts w:asciiTheme="majorHAnsi" w:hAnsiTheme="majorHAnsi"/>
          <w:sz w:val="16"/>
          <w:szCs w:val="16"/>
        </w:rPr>
      </w:pPr>
      <w:r>
        <w:rPr>
          <w:rFonts w:asciiTheme="majorHAnsi" w:hAnsiTheme="majorHAnsi"/>
          <w:sz w:val="16"/>
          <w:szCs w:val="16"/>
        </w:rPr>
        <w:t>План за обаждания</w:t>
      </w:r>
    </w:p>
    <w:p w14:paraId="5CC7B221" w14:textId="77777777" w:rsidR="00D773B7" w:rsidRDefault="00D773B7" w:rsidP="00D773B7">
      <w:pPr>
        <w:pStyle w:val="ProductList-Body"/>
        <w:rPr>
          <w:rFonts w:asciiTheme="majorHAnsi" w:hAnsiTheme="majorHAnsi"/>
          <w:sz w:val="16"/>
          <w:szCs w:val="16"/>
        </w:rPr>
      </w:pPr>
      <w:r>
        <w:rPr>
          <w:rFonts w:asciiTheme="majorHAnsi" w:hAnsiTheme="majorHAnsi"/>
          <w:sz w:val="16"/>
          <w:szCs w:val="16"/>
        </w:rPr>
        <w:t>Кредит за комуникации</w:t>
      </w:r>
    </w:p>
    <w:p w14:paraId="4B2040FA" w14:textId="74098110" w:rsidR="00470339" w:rsidRPr="00927E5E" w:rsidRDefault="00D773B7" w:rsidP="00D773B7">
      <w:pPr>
        <w:pStyle w:val="ProductList-Body"/>
      </w:pPr>
      <w:r>
        <w:rPr>
          <w:rFonts w:asciiTheme="majorHAnsi" w:hAnsiTheme="majorHAnsi"/>
          <w:sz w:val="16"/>
          <w:szCs w:val="16"/>
        </w:rPr>
        <w:t>Телефонна система</w:t>
      </w:r>
    </w:p>
    <w:p w14:paraId="2F698426" w14:textId="77777777" w:rsidR="00470339" w:rsidRDefault="00470339" w:rsidP="00470339">
      <w:pPr>
        <w:pStyle w:val="ProductList-Offering2"/>
        <w:sectPr w:rsidR="00470339" w:rsidSect="005B7124">
          <w:type w:val="continuous"/>
          <w:pgSz w:w="12240" w:h="15840"/>
          <w:pgMar w:top="1440" w:right="720" w:bottom="1440" w:left="720" w:header="720" w:footer="720" w:gutter="0"/>
          <w:cols w:num="2" w:space="720"/>
          <w:titlePg/>
          <w:docGrid w:linePitch="360"/>
        </w:sectPr>
      </w:pPr>
    </w:p>
    <w:p w14:paraId="7DFF6AA9" w14:textId="77777777" w:rsidR="00470339" w:rsidRPr="000E12E7" w:rsidRDefault="00470339" w:rsidP="00470339">
      <w:pPr>
        <w:pStyle w:val="ProductList-Body"/>
        <w:pBdr>
          <w:top w:val="single" w:sz="4" w:space="1" w:color="BFBFBF" w:themeColor="background1" w:themeShade="BF"/>
        </w:pBdr>
        <w:rPr>
          <w:sz w:val="8"/>
          <w:szCs w:val="8"/>
        </w:rPr>
      </w:pPr>
    </w:p>
    <w:p w14:paraId="4AABD2D3" w14:textId="77777777" w:rsidR="00470339" w:rsidRPr="00927E5E" w:rsidRDefault="00470339" w:rsidP="00470339">
      <w:pPr>
        <w:pStyle w:val="ProductList-Body"/>
        <w:tabs>
          <w:tab w:val="clear" w:pos="158"/>
          <w:tab w:val="left" w:pos="360"/>
        </w:tabs>
      </w:pPr>
      <w:r>
        <w:rPr>
          <w:b/>
          <w:color w:val="00188F"/>
        </w:rPr>
        <w:t>Бележки</w:t>
      </w:r>
    </w:p>
    <w:p w14:paraId="3CC3C530" w14:textId="77777777" w:rsidR="00470339" w:rsidRPr="00927E5E" w:rsidRDefault="00470339" w:rsidP="00470339">
      <w:pPr>
        <w:pStyle w:val="ProductList-Body"/>
      </w:pPr>
      <w:r>
        <w:t xml:space="preserve">Прилагат се Бележките за H.264/MPEG-4 AVC и/или VC-1 в </w:t>
      </w:r>
      <w:hyperlink w:anchor="Attachment1" w:history="1">
        <w:r>
          <w:rPr>
            <w:rStyle w:val="Hyperlink"/>
          </w:rPr>
          <w:t>Приложение 1</w:t>
        </w:r>
      </w:hyperlink>
      <w:r>
        <w:t>.</w:t>
      </w:r>
    </w:p>
    <w:p w14:paraId="3D70A8CA" w14:textId="77777777" w:rsidR="00470339" w:rsidRPr="00927E5E" w:rsidRDefault="00470339" w:rsidP="00470339">
      <w:pPr>
        <w:pStyle w:val="ProductList-Body"/>
      </w:pPr>
    </w:p>
    <w:p w14:paraId="26082BDF" w14:textId="77777777" w:rsidR="00470339" w:rsidRPr="00927E5E" w:rsidRDefault="00470339" w:rsidP="000E12E7">
      <w:pPr>
        <w:pStyle w:val="ProductList-Body"/>
        <w:keepNext/>
      </w:pPr>
      <w:bookmarkStart w:id="173" w:name="Основнифункции"/>
      <w:r>
        <w:rPr>
          <w:b/>
          <w:color w:val="00188F"/>
        </w:rPr>
        <w:t>Основни функции</w:t>
      </w:r>
      <w:bookmarkEnd w:id="173"/>
      <w:r>
        <w:rPr>
          <w:b/>
          <w:color w:val="00188F"/>
        </w:rPr>
        <w:t xml:space="preserve"> за Услуги на Office 365</w:t>
      </w:r>
    </w:p>
    <w:p w14:paraId="2287BF5D" w14:textId="77777777" w:rsidR="00470339" w:rsidRPr="00927E5E" w:rsidRDefault="00470339" w:rsidP="00470339">
      <w:pPr>
        <w:pStyle w:val="ProductList-Body"/>
      </w:pPr>
      <w:r>
        <w:t xml:space="preserve">План 1 and План 2 на Skype за бизнеса онлайн или техните услуги приемници ще разполагат със следните възможности за </w:t>
      </w:r>
      <w:hyperlink w:anchor="Основнифункции" w:history="1">
        <w:r>
          <w:rPr>
            <w:rStyle w:val="Hyperlink"/>
          </w:rPr>
          <w:t>Основни функции</w:t>
        </w:r>
      </w:hyperlink>
      <w:r>
        <w:t>:</w:t>
      </w:r>
    </w:p>
    <w:p w14:paraId="4CC512D9" w14:textId="77777777" w:rsidR="00470339" w:rsidRPr="00927E5E" w:rsidRDefault="00470339" w:rsidP="00470339">
      <w:pPr>
        <w:pStyle w:val="ProductList-Body"/>
      </w:pPr>
    </w:p>
    <w:p w14:paraId="3F70F449" w14:textId="77777777" w:rsidR="00470339" w:rsidRPr="00927E5E" w:rsidRDefault="00470339" w:rsidP="00470339">
      <w:pPr>
        <w:pStyle w:val="ProductList-Body"/>
        <w:tabs>
          <w:tab w:val="clear" w:pos="158"/>
          <w:tab w:val="left" w:pos="360"/>
        </w:tabs>
        <w:ind w:left="180"/>
      </w:pPr>
      <w:r>
        <w:rPr>
          <w:b/>
          <w:color w:val="0072C6"/>
        </w:rPr>
        <w:t>Незабавни съобщения</w:t>
      </w:r>
    </w:p>
    <w:p w14:paraId="6B586C1C" w14:textId="77777777" w:rsidR="00470339" w:rsidRPr="00927E5E" w:rsidRDefault="00470339" w:rsidP="00470339">
      <w:pPr>
        <w:pStyle w:val="ProductList-Body"/>
        <w:tabs>
          <w:tab w:val="clear" w:pos="158"/>
          <w:tab w:val="left" w:pos="360"/>
        </w:tabs>
        <w:ind w:left="180"/>
      </w:pPr>
      <w:r>
        <w:t>Крайните потребители ще може да прехвърлят текстови съобщения към други крайни потребители в реално време чрез IP мрежа.</w:t>
      </w:r>
    </w:p>
    <w:p w14:paraId="3A3854F9" w14:textId="77777777" w:rsidR="00470339" w:rsidRPr="00927E5E" w:rsidRDefault="00470339" w:rsidP="00470339">
      <w:pPr>
        <w:pStyle w:val="ProductList-Body"/>
        <w:tabs>
          <w:tab w:val="clear" w:pos="158"/>
          <w:tab w:val="left" w:pos="360"/>
        </w:tabs>
        <w:ind w:left="180"/>
      </w:pPr>
    </w:p>
    <w:p w14:paraId="5A868C55" w14:textId="77777777" w:rsidR="00CB6005" w:rsidRPr="00690C65" w:rsidRDefault="00CB6005" w:rsidP="00CB6005">
      <w:pPr>
        <w:pStyle w:val="ProductList-Body"/>
        <w:tabs>
          <w:tab w:val="clear" w:pos="158"/>
          <w:tab w:val="left" w:pos="360"/>
        </w:tabs>
        <w:ind w:left="180"/>
      </w:pPr>
      <w:r>
        <w:rPr>
          <w:b/>
          <w:color w:val="0072C6"/>
        </w:rPr>
        <w:t>Присъствие</w:t>
      </w:r>
    </w:p>
    <w:p w14:paraId="76C271F7" w14:textId="77777777" w:rsidR="00CB6005" w:rsidRPr="00690C65" w:rsidRDefault="00CB6005" w:rsidP="00CB6005">
      <w:pPr>
        <w:pStyle w:val="ProductList-Body"/>
        <w:tabs>
          <w:tab w:val="clear" w:pos="158"/>
          <w:tab w:val="left" w:pos="360"/>
        </w:tabs>
        <w:ind w:left="180"/>
      </w:pPr>
      <w:r>
        <w:t>Крайните потребители ще може да задават и показват присъствието си, както и да преглеждат присъствието на други крайни потребители.</w:t>
      </w:r>
    </w:p>
    <w:p w14:paraId="1C9B0FD0" w14:textId="77777777" w:rsidR="00CB6005" w:rsidRPr="00690C65" w:rsidRDefault="00CB6005" w:rsidP="00CB6005">
      <w:pPr>
        <w:pStyle w:val="ProductList-Body"/>
        <w:tabs>
          <w:tab w:val="clear" w:pos="158"/>
          <w:tab w:val="left" w:pos="360"/>
        </w:tabs>
        <w:ind w:left="180"/>
      </w:pPr>
    </w:p>
    <w:p w14:paraId="03BA5471" w14:textId="77777777" w:rsidR="00CB6005" w:rsidRPr="00690C65" w:rsidRDefault="00CB6005" w:rsidP="00CB6005">
      <w:pPr>
        <w:pStyle w:val="ProductList-Body"/>
        <w:tabs>
          <w:tab w:val="clear" w:pos="158"/>
          <w:tab w:val="left" w:pos="360"/>
        </w:tabs>
        <w:ind w:left="180"/>
      </w:pPr>
      <w:r>
        <w:rPr>
          <w:b/>
          <w:color w:val="0072C6"/>
        </w:rPr>
        <w:t>Онлайн срещи</w:t>
      </w:r>
    </w:p>
    <w:p w14:paraId="1E46172B" w14:textId="77777777" w:rsidR="00CB6005" w:rsidRPr="00690C65" w:rsidRDefault="00CB6005" w:rsidP="00CB6005">
      <w:pPr>
        <w:pStyle w:val="ProductList-Body"/>
        <w:tabs>
          <w:tab w:val="clear" w:pos="158"/>
          <w:tab w:val="left" w:pos="360"/>
        </w:tabs>
        <w:ind w:left="180"/>
      </w:pPr>
      <w:r>
        <w:t>Крайните потребители ще може да провеждат интернет-базирани срещи с други крайни потребители чрез функция за аудио и видеоконференции.</w:t>
      </w:r>
    </w:p>
    <w:p w14:paraId="01F3953B" w14:textId="77777777" w:rsidR="00CB6005" w:rsidRPr="00690C65" w:rsidRDefault="00CB6005" w:rsidP="00CB6005">
      <w:pPr>
        <w:pStyle w:val="ProductList-Body"/>
        <w:tabs>
          <w:tab w:val="clear" w:pos="158"/>
          <w:tab w:val="left" w:pos="360"/>
        </w:tabs>
      </w:pPr>
    </w:p>
    <w:p w14:paraId="78B0AC48" w14:textId="77777777" w:rsidR="00CB6005" w:rsidRPr="00690C65" w:rsidRDefault="00CB6005" w:rsidP="00CB6005">
      <w:pPr>
        <w:pStyle w:val="ProductList-Body"/>
        <w:tabs>
          <w:tab w:val="clear" w:pos="158"/>
          <w:tab w:val="left" w:pos="360"/>
        </w:tabs>
      </w:pPr>
      <w:r>
        <w:rPr>
          <w:b/>
          <w:color w:val="00188F"/>
        </w:rPr>
        <w:t>Външни потребители и потребители, които не са удостоверени от Skype за бизнеса онлайн</w:t>
      </w:r>
    </w:p>
    <w:p w14:paraId="2CCE3AAC" w14:textId="0ADD5004" w:rsidR="00CB6005" w:rsidRDefault="00CB6005" w:rsidP="00CB6005">
      <w:pPr>
        <w:pStyle w:val="ProductList-Body"/>
        <w:tabs>
          <w:tab w:val="clear" w:pos="158"/>
          <w:tab w:val="left" w:pos="360"/>
        </w:tabs>
      </w:pPr>
      <w:r>
        <w:t>Не се изискват потребителски ЛА за Външни потребители и за потребители, които не са удостоверени от услугата Skype за бизнеса онлайн.</w:t>
      </w:r>
    </w:p>
    <w:p w14:paraId="67536B63" w14:textId="38E59DA3" w:rsidR="00D773B7" w:rsidRDefault="00D773B7" w:rsidP="00CB6005">
      <w:pPr>
        <w:pStyle w:val="ProductList-Body"/>
        <w:tabs>
          <w:tab w:val="clear" w:pos="158"/>
          <w:tab w:val="left" w:pos="360"/>
        </w:tabs>
      </w:pPr>
    </w:p>
    <w:p w14:paraId="0D2C0016" w14:textId="77777777" w:rsidR="00D773B7" w:rsidRPr="003619D2" w:rsidRDefault="00D773B7" w:rsidP="00D773B7">
      <w:pPr>
        <w:pStyle w:val="ProductList-Body"/>
        <w:rPr>
          <w:b/>
          <w:color w:val="00188F"/>
        </w:rPr>
      </w:pPr>
      <w:bookmarkStart w:id="174" w:name="OtherOnlineServices"/>
      <w:r>
        <w:rPr>
          <w:b/>
          <w:color w:val="00188F"/>
        </w:rPr>
        <w:t>Услуги за План за</w:t>
      </w:r>
      <w:r>
        <w:rPr>
          <w:b/>
          <w:bCs/>
          <w:color w:val="00188F"/>
        </w:rPr>
        <w:t xml:space="preserve"> обаждания</w:t>
      </w:r>
      <w:r>
        <w:rPr>
          <w:b/>
          <w:color w:val="00188F"/>
        </w:rPr>
        <w:t xml:space="preserve"> и Аудио конферентни разговори (Услуги за обаждания/конферентни разговори)</w:t>
      </w:r>
    </w:p>
    <w:p w14:paraId="6C0C0CCE" w14:textId="77777777" w:rsidR="00D773B7" w:rsidRDefault="00D773B7" w:rsidP="00D773B7">
      <w:pPr>
        <w:pStyle w:val="ProductList-Body"/>
      </w:pPr>
      <w:r>
        <w:t>Услугите за обаждания и конферентни разговори позволяват на потребителите да комуникират с други хора чрез световната телефонна мрежа, общоизвестна като Public Switched Telephone Network. Услугите за обаждания и конферентни разговори се предоставят от свързано</w:t>
      </w:r>
      <w:r>
        <w:rPr>
          <w:lang w:val="en-US"/>
        </w:rPr>
        <w:t> </w:t>
      </w:r>
      <w:r>
        <w:t>лице на Microsoft, упълномощено да ги предоставя. Цените за Услугите за обаждания и конферентни разговори може да включват приложимите данъци и такси. Условията за използване на Услугите за обаждания и конферентни разговори може да се различават в отделните държави. Всички включени данъци, такси и специфични за държавата условия за използване са описани в сайта за</w:t>
      </w:r>
      <w:r>
        <w:rPr>
          <w:lang w:val="en-US"/>
        </w:rPr>
        <w:t> </w:t>
      </w:r>
      <w:r>
        <w:t>лицензиране на едро (</w:t>
      </w:r>
      <w:hyperlink r:id="rId52" w:history="1">
        <w:r>
          <w:rPr>
            <w:rStyle w:val="Hyperlink"/>
          </w:rPr>
          <w:t>http://go.microsoft.com/fwlink/?LinkId=690247</w:t>
        </w:r>
      </w:hyperlink>
      <w:r>
        <w:t>).</w:t>
      </w:r>
    </w:p>
    <w:p w14:paraId="2554193F" w14:textId="77777777" w:rsidR="00D773B7" w:rsidRDefault="00D773B7" w:rsidP="00D773B7">
      <w:pPr>
        <w:pStyle w:val="ProductList-Body"/>
      </w:pPr>
    </w:p>
    <w:p w14:paraId="26595AA2" w14:textId="77777777" w:rsidR="00D773B7" w:rsidRPr="0081293D" w:rsidRDefault="00D773B7" w:rsidP="00D773B7">
      <w:pPr>
        <w:pStyle w:val="ProductList-Body"/>
      </w:pPr>
      <w:r>
        <w:t>Превишаването на ограниченията на употреба за приложимия план за абонамента на Услугите за обаждания и конферентни разговори, както е описано в условията за използване, може да доведе до преустановяване на услугите. Microsoft ще предоставя предизвестие в разумен срок преди преустановяване на Услугите за обаждания и конферентни разговори и клиентът ще може да осъществява спешни повиквания по време на периода на прекратяване.</w:t>
      </w:r>
    </w:p>
    <w:p w14:paraId="4CF6BD09" w14:textId="77777777" w:rsidR="00D773B7" w:rsidRDefault="00D773B7" w:rsidP="00D773B7">
      <w:pPr>
        <w:pStyle w:val="ProductList-Body"/>
      </w:pPr>
    </w:p>
    <w:p w14:paraId="30BEE759" w14:textId="77777777" w:rsidR="00D773B7" w:rsidRPr="003619D2" w:rsidRDefault="00D773B7" w:rsidP="00D773B7">
      <w:pPr>
        <w:pStyle w:val="ProductList-Body"/>
        <w:rPr>
          <w:b/>
          <w:color w:val="00188F"/>
        </w:rPr>
      </w:pPr>
      <w:r>
        <w:rPr>
          <w:b/>
          <w:color w:val="00188F"/>
        </w:rPr>
        <w:t>Важна информация относно спешна помощ</w:t>
      </w:r>
    </w:p>
    <w:p w14:paraId="26BE1C72" w14:textId="77777777" w:rsidR="00D773B7" w:rsidRDefault="00D773B7" w:rsidP="00D773B7">
      <w:pPr>
        <w:pStyle w:val="ProductList-Body"/>
      </w:pPr>
      <w:r>
        <w:t>Клиентът трябва да уведоми всеки потребител на План за обаждания, че Услугата за спешна помощ функционира по различен начин в сравнение с обичайните телефонни услуги. (i) Office 365 може и да не знае действителното местоположение на човека, който се обажда на спешна помощ, вследствие на което обаждането може да се пренасочи към погрешния център за спешна помощ и/или услугите за спешна помощ може да се изпратят до погрешното местоположение; (ii) ако устройството на потребителя няма достатъчно заряд, претърпява авария в електрическата мрежа или поради някаква причина няма достъп до интернет, потребителят не може да осъществи обаждане за</w:t>
      </w:r>
      <w:r>
        <w:rPr>
          <w:lang w:val="en-US"/>
        </w:rPr>
        <w:t> </w:t>
      </w:r>
      <w:r>
        <w:t>спешна помощ чрез услугата за План за обаждания; и (iii) независимо от това, че услугите за План за обаждания може да се използват навсякъде по света, където има налична интернет връзка, потребителите не трябва да се обаждат за спешна помощ от местоположение извън родната си страна, тъй като най-вероятно обаждането няма да бъде пренасочено към правилния център за обаждания в това местоположение.</w:t>
      </w:r>
    </w:p>
    <w:p w14:paraId="481CE481" w14:textId="77777777" w:rsidR="00F810E5" w:rsidRPr="00690C65" w:rsidRDefault="00997615" w:rsidP="00F810E5">
      <w:pPr>
        <w:pStyle w:val="ProductList-Body"/>
        <w:shd w:val="clear" w:color="auto" w:fill="A6A6A6" w:themeFill="background1" w:themeFillShade="A6"/>
        <w:spacing w:before="120" w:after="240"/>
        <w:jc w:val="right"/>
      </w:pPr>
      <w:hyperlink w:anchor="TableofContents" w:history="1">
        <w:r w:rsidR="00F810E5">
          <w:rPr>
            <w:rStyle w:val="Hyperlink"/>
            <w:sz w:val="16"/>
            <w:szCs w:val="16"/>
          </w:rPr>
          <w:t>Съдържание</w:t>
        </w:r>
      </w:hyperlink>
      <w:r w:rsidR="00F810E5" w:rsidRPr="00F810E5">
        <w:rPr>
          <w:rStyle w:val="Hyperlink"/>
          <w:sz w:val="16"/>
          <w:szCs w:val="16"/>
        </w:rPr>
        <w:t xml:space="preserve"> </w:t>
      </w:r>
      <w:r w:rsidR="00F810E5">
        <w:rPr>
          <w:sz w:val="16"/>
          <w:szCs w:val="16"/>
        </w:rPr>
        <w:t>/</w:t>
      </w:r>
      <w:r w:rsidR="00F810E5" w:rsidRPr="00F810E5">
        <w:rPr>
          <w:sz w:val="16"/>
          <w:szCs w:val="16"/>
        </w:rPr>
        <w:t xml:space="preserve"> </w:t>
      </w:r>
      <w:hyperlink w:anchor="GeneralTerms" w:history="1">
        <w:r w:rsidR="00F810E5">
          <w:rPr>
            <w:rStyle w:val="Hyperlink"/>
            <w:sz w:val="16"/>
            <w:szCs w:val="16"/>
          </w:rPr>
          <w:t>Общи условия</w:t>
        </w:r>
      </w:hyperlink>
    </w:p>
    <w:p w14:paraId="12EF9505" w14:textId="55BFB8EB" w:rsidR="008E1EAF" w:rsidRPr="00B95770" w:rsidRDefault="00B46433" w:rsidP="00287CA4">
      <w:pPr>
        <w:pStyle w:val="ProductList-OfferingGroupHeading"/>
        <w:keepNext/>
        <w:rPr>
          <w:lang w:val="ru-RU"/>
        </w:rPr>
      </w:pPr>
      <w:bookmarkStart w:id="175" w:name="_Toc496614092"/>
      <w:r w:rsidRPr="00B95770">
        <w:rPr>
          <w:lang w:val="ru-RU"/>
        </w:rPr>
        <w:lastRenderedPageBreak/>
        <w:t>Други Онлайн услуги</w:t>
      </w:r>
      <w:bookmarkEnd w:id="175"/>
    </w:p>
    <w:p w14:paraId="3106CF96" w14:textId="77777777" w:rsidR="00514208" w:rsidRPr="00514208" w:rsidRDefault="00514208" w:rsidP="00514208">
      <w:pPr>
        <w:pStyle w:val="ProductList-Offering2Heading"/>
        <w:outlineLvl w:val="2"/>
        <w:rPr>
          <w:lang w:val="bg-BG"/>
        </w:rPr>
      </w:pPr>
      <w:bookmarkStart w:id="176" w:name="MicrosoftLearning"/>
      <w:bookmarkStart w:id="177" w:name="MicrosoftPowerBIPro"/>
      <w:bookmarkEnd w:id="174"/>
      <w:r w:rsidRPr="00514208">
        <w:rPr>
          <w:lang w:val="bg-BG"/>
        </w:rPr>
        <w:tab/>
      </w:r>
      <w:bookmarkStart w:id="178" w:name="_Toc476230941"/>
      <w:bookmarkStart w:id="179" w:name="_Toc476476626"/>
      <w:bookmarkStart w:id="180" w:name="_Toc496614093"/>
      <w:bookmarkStart w:id="181" w:name="BingMaps"/>
      <w:r w:rsidRPr="00514208">
        <w:rPr>
          <w:lang w:val="bg-BG"/>
        </w:rPr>
        <w:t xml:space="preserve">Корпоративна платформа за Картите на </w:t>
      </w:r>
      <w:r>
        <w:t>Bing</w:t>
      </w:r>
      <w:r w:rsidRPr="00514208">
        <w:rPr>
          <w:lang w:val="bg-BG"/>
        </w:rPr>
        <w:t xml:space="preserve"> и Платформа за управление на движими активи</w:t>
      </w:r>
      <w:bookmarkEnd w:id="178"/>
      <w:bookmarkEnd w:id="179"/>
      <w:bookmarkEnd w:id="180"/>
    </w:p>
    <w:bookmarkEnd w:id="181"/>
    <w:p w14:paraId="6D566BFB" w14:textId="77777777" w:rsidR="00514208" w:rsidRPr="00917344" w:rsidRDefault="00514208" w:rsidP="00514208">
      <w:pPr>
        <w:pStyle w:val="ProductList-Body"/>
        <w:rPr>
          <w:b/>
          <w:color w:val="00188F"/>
        </w:rPr>
      </w:pPr>
      <w:r>
        <w:rPr>
          <w:b/>
          <w:color w:val="00188F"/>
        </w:rPr>
        <w:t>ЛА за услуги</w:t>
      </w:r>
    </w:p>
    <w:p w14:paraId="277968C2" w14:textId="77777777" w:rsidR="00514208" w:rsidRDefault="00514208" w:rsidP="00514208">
      <w:pPr>
        <w:pStyle w:val="ProductList-Body"/>
      </w:pPr>
      <w:r>
        <w:t xml:space="preserve">За осъществяването на достъп до услугите чрез Корпоративната платформа за Картите на Bing или Платформата за управление на движими активи се изисква ЛА за Услуги. Всеки ЛА за услуга трябва да се закупи с поне един от следните отговарящи на условията ЛА за добавка: </w:t>
      </w:r>
    </w:p>
    <w:p w14:paraId="77B49598" w14:textId="77777777" w:rsidR="00514208" w:rsidRDefault="00514208" w:rsidP="00514208">
      <w:pPr>
        <w:pStyle w:val="ProductList-Body"/>
        <w:numPr>
          <w:ilvl w:val="0"/>
          <w:numId w:val="43"/>
        </w:numPr>
        <w:ind w:left="450" w:hanging="270"/>
      </w:pPr>
      <w:r>
        <w:t>За ЛА за Услуги за Корпоративната платформа за Картите на Bing се изисква някое от следните:</w:t>
      </w:r>
    </w:p>
    <w:p w14:paraId="65DBCE1F" w14:textId="77777777" w:rsidR="00514208" w:rsidRDefault="00514208" w:rsidP="00514208">
      <w:pPr>
        <w:pStyle w:val="ProductList-Body"/>
        <w:numPr>
          <w:ilvl w:val="0"/>
          <w:numId w:val="44"/>
        </w:numPr>
        <w:spacing w:before="40"/>
        <w:ind w:left="810" w:hanging="270"/>
      </w:pPr>
      <w:r>
        <w:t>ЛА за Добавка за Картите на Bing за използването на публични уеб сайтове, наличен за конкретен брой платими транзакции за използване на уеб сайт, който е публично достъпен без ограничения,</w:t>
      </w:r>
    </w:p>
    <w:p w14:paraId="3C7F564D" w14:textId="77777777" w:rsidR="00514208" w:rsidRDefault="00514208" w:rsidP="00514208">
      <w:pPr>
        <w:pStyle w:val="ProductList-Body"/>
        <w:numPr>
          <w:ilvl w:val="0"/>
          <w:numId w:val="44"/>
        </w:numPr>
        <w:spacing w:before="40"/>
        <w:ind w:left="810" w:hanging="270"/>
      </w:pPr>
      <w:r>
        <w:t>ЛА за Добавка за Картите на Bing за използването на вътрешен уеб сайт, наличен за конкретен брой платими транзакции за използване на вътрешен уеб сайт (например интранет) в частна мрежа,</w:t>
      </w:r>
    </w:p>
    <w:p w14:paraId="7C1E960B" w14:textId="77777777" w:rsidR="00514208" w:rsidRDefault="00514208" w:rsidP="00514208">
      <w:pPr>
        <w:pStyle w:val="ProductList-Body"/>
        <w:numPr>
          <w:ilvl w:val="0"/>
          <w:numId w:val="44"/>
        </w:numPr>
        <w:spacing w:before="40"/>
        <w:ind w:left="810" w:hanging="270"/>
      </w:pPr>
      <w:r>
        <w:t>ЛА за Добавка за познат потребител на Картите на Bing, или</w:t>
      </w:r>
    </w:p>
    <w:p w14:paraId="3C6F2E8A" w14:textId="77777777" w:rsidR="00514208" w:rsidRDefault="00514208" w:rsidP="00514208">
      <w:pPr>
        <w:pStyle w:val="ProductList-Body"/>
        <w:numPr>
          <w:ilvl w:val="0"/>
          <w:numId w:val="44"/>
        </w:numPr>
        <w:spacing w:before="40"/>
        <w:ind w:left="810" w:hanging="270"/>
      </w:pPr>
      <w:r>
        <w:t>ЛА за Добавка за слабо познат потребител на Картите на Bing.</w:t>
      </w:r>
    </w:p>
    <w:p w14:paraId="1059386E" w14:textId="77777777" w:rsidR="00514208" w:rsidRDefault="00514208" w:rsidP="00514208">
      <w:pPr>
        <w:pStyle w:val="ProductList-Body"/>
        <w:numPr>
          <w:ilvl w:val="0"/>
          <w:numId w:val="20"/>
        </w:numPr>
        <w:spacing w:before="40"/>
        <w:ind w:left="450" w:hanging="270"/>
      </w:pPr>
      <w:r>
        <w:t>За ЛА за Услуги на Платформата за управление на движими активи; някое от следните за всеки Актив:</w:t>
      </w:r>
    </w:p>
    <w:p w14:paraId="49D694B3" w14:textId="77777777" w:rsidR="00514208" w:rsidRDefault="00514208" w:rsidP="00514208">
      <w:pPr>
        <w:pStyle w:val="ProductList-Body"/>
        <w:numPr>
          <w:ilvl w:val="1"/>
          <w:numId w:val="20"/>
        </w:numPr>
        <w:spacing w:before="40"/>
        <w:ind w:left="810" w:hanging="270"/>
      </w:pPr>
      <w:r>
        <w:t>ЛА за Добавка за Управление на движими активи за Северна Америка (със или без маршрутизиране)</w:t>
      </w:r>
    </w:p>
    <w:p w14:paraId="48136E78" w14:textId="77777777" w:rsidR="00514208" w:rsidRDefault="00514208" w:rsidP="00514208">
      <w:pPr>
        <w:pStyle w:val="ProductList-Body"/>
        <w:numPr>
          <w:ilvl w:val="1"/>
          <w:numId w:val="20"/>
        </w:numPr>
        <w:spacing w:before="40"/>
        <w:ind w:left="810" w:hanging="270"/>
      </w:pPr>
      <w:r>
        <w:t>ЛА за Добавка за Управление на движими активи за Европа (със или без маршрутизиране), или</w:t>
      </w:r>
    </w:p>
    <w:p w14:paraId="2C81CA76" w14:textId="77777777" w:rsidR="00514208" w:rsidRDefault="00514208" w:rsidP="00514208">
      <w:pPr>
        <w:pStyle w:val="ProductList-Body"/>
        <w:numPr>
          <w:ilvl w:val="1"/>
          <w:numId w:val="20"/>
        </w:numPr>
        <w:spacing w:before="40"/>
        <w:ind w:left="810" w:hanging="270"/>
      </w:pPr>
      <w:r>
        <w:t>ЛА за Добавка за Управление на движими активи за останалата част от света (със или без маршрутизиране)</w:t>
      </w:r>
    </w:p>
    <w:p w14:paraId="0A40D4AE" w14:textId="77777777" w:rsidR="00514208" w:rsidRDefault="00514208" w:rsidP="00514208">
      <w:pPr>
        <w:pStyle w:val="ProductList-Body"/>
      </w:pPr>
    </w:p>
    <w:p w14:paraId="742BD972" w14:textId="77777777" w:rsidR="00514208" w:rsidRPr="00917344" w:rsidRDefault="00514208" w:rsidP="00514208">
      <w:pPr>
        <w:pStyle w:val="ProductList-Body"/>
        <w:rPr>
          <w:b/>
          <w:color w:val="00188F"/>
        </w:rPr>
      </w:pPr>
      <w:r>
        <w:rPr>
          <w:b/>
          <w:color w:val="00188F"/>
        </w:rPr>
        <w:t>Отговарящи на условията ЛА за добавка за услуга на Платформата за управление на движими активи</w:t>
      </w:r>
    </w:p>
    <w:p w14:paraId="5141DA22" w14:textId="77777777" w:rsidR="00514208" w:rsidRDefault="00514208" w:rsidP="00514208">
      <w:pPr>
        <w:pStyle w:val="ProductList-Body"/>
      </w:pPr>
      <w:r>
        <w:t>За Платформата за управление на движими активи е необходим ЛА за добавка за всеки проследен Актив, чието местоположение, базирано на GPS или друг сензор, може да се наблюдава, излага, проследява чрез геокод или използва за извършване на изчисления с помощта на Платформата за управление на движими активи. „Актив“ се дефинира като всяко превозно средство, устройство или друг движим обект. Тези ЛА за добавка са за определен брой следени Активи.</w:t>
      </w:r>
    </w:p>
    <w:p w14:paraId="665A1D98" w14:textId="77777777" w:rsidR="00514208" w:rsidRDefault="00514208" w:rsidP="00514208">
      <w:pPr>
        <w:pStyle w:val="ProductList-Body"/>
      </w:pPr>
    </w:p>
    <w:p w14:paraId="2A2E48DB" w14:textId="77777777" w:rsidR="00514208" w:rsidRPr="00917344" w:rsidRDefault="00514208" w:rsidP="00514208">
      <w:pPr>
        <w:pStyle w:val="ProductList-Body"/>
        <w:rPr>
          <w:b/>
          <w:color w:val="00188F"/>
        </w:rPr>
      </w:pPr>
      <w:r>
        <w:rPr>
          <w:b/>
          <w:color w:val="00188F"/>
        </w:rPr>
        <w:t>Упълномощени потребители</w:t>
      </w:r>
    </w:p>
    <w:p w14:paraId="4CADBDF8" w14:textId="77777777" w:rsidR="00514208" w:rsidRDefault="00514208" w:rsidP="00514208">
      <w:pPr>
        <w:pStyle w:val="ProductList-Body"/>
      </w:pPr>
      <w:r>
        <w:t>Упълномощените потребители от програми на Клиента, осъществяващи достъп до Корпоративната платформа за Картите на Bing и Платформата за управление на движими активи, трябва да разполагат с ЛА.</w:t>
      </w:r>
    </w:p>
    <w:p w14:paraId="39709F36" w14:textId="77777777" w:rsidR="005047F8" w:rsidRPr="00F55075" w:rsidRDefault="005047F8" w:rsidP="005047F8">
      <w:pPr>
        <w:pStyle w:val="ProductList-Body"/>
      </w:pPr>
    </w:p>
    <w:p w14:paraId="3098B1D6" w14:textId="77777777" w:rsidR="005047F8" w:rsidRPr="00F55075" w:rsidRDefault="005047F8" w:rsidP="005047F8">
      <w:pPr>
        <w:pStyle w:val="ProductList-Body"/>
      </w:pPr>
      <w:r>
        <w:rPr>
          <w:b/>
          <w:color w:val="00188F"/>
        </w:rPr>
        <w:t>API на Картите на Bing</w:t>
      </w:r>
    </w:p>
    <w:p w14:paraId="6CEB22B3" w14:textId="10281315" w:rsidR="005047F8" w:rsidRPr="00F55075" w:rsidRDefault="005047F8" w:rsidP="005047F8">
      <w:pPr>
        <w:pStyle w:val="ProductList-Body"/>
      </w:pPr>
      <w:r>
        <w:t xml:space="preserve">Клиентът има право да използва всички API на Картите на Bing в съответствие с Условията за използване на API на Платформата на Картите на Microsoft Bing и ИЕ за Платформата на Картите на Bing, включително всички техни приемници, намиращи се на адреси: </w:t>
      </w:r>
      <w:hyperlink r:id="rId53" w:history="1">
        <w:r>
          <w:rPr>
            <w:rStyle w:val="Hyperlink"/>
          </w:rPr>
          <w:t>https://aka.ms/bingmapsplatformapistou</w:t>
        </w:r>
      </w:hyperlink>
      <w:r>
        <w:t xml:space="preserve"> и </w:t>
      </w:r>
      <w:hyperlink r:id="rId54" w:history="1">
        <w:r w:rsidR="007F191E">
          <w:rPr>
            <w:rStyle w:val="Hyperlink"/>
          </w:rPr>
          <w:t>https://aka.ms/bingmapsplatformsdks/</w:t>
        </w:r>
      </w:hyperlink>
      <w:r>
        <w:t>.</w:t>
      </w:r>
    </w:p>
    <w:p w14:paraId="139F2391" w14:textId="77777777" w:rsidR="005047F8" w:rsidRPr="00F55075" w:rsidRDefault="005047F8" w:rsidP="005047F8">
      <w:pPr>
        <w:pStyle w:val="ProductList-Body"/>
      </w:pPr>
    </w:p>
    <w:p w14:paraId="5B2432F0" w14:textId="77777777" w:rsidR="005047F8" w:rsidRPr="00F55075" w:rsidRDefault="005047F8" w:rsidP="005047F8">
      <w:pPr>
        <w:pStyle w:val="ProductList-Body"/>
      </w:pPr>
      <w:r>
        <w:rPr>
          <w:b/>
          <w:color w:val="00188F"/>
        </w:rPr>
        <w:t>Поверителност на Картите на Bing</w:t>
      </w:r>
    </w:p>
    <w:p w14:paraId="16C3030C" w14:textId="77777777" w:rsidR="005047F8" w:rsidRPr="00F55075" w:rsidRDefault="005047F8" w:rsidP="005047F8">
      <w:pPr>
        <w:pStyle w:val="ProductList-Body"/>
      </w:pPr>
      <w:r>
        <w:t xml:space="preserve">Декларацията за поверителност на Bing и условията за поверителност в Условията за използване на API на Платформата на Картите на Microsoft Bing се намират на адрес: </w:t>
      </w:r>
      <w:hyperlink r:id="rId55" w:history="1">
        <w:r>
          <w:rPr>
            <w:rStyle w:val="Hyperlink"/>
          </w:rPr>
          <w:t>https://go.microsoft.com/fwlink/?LinkId=521839</w:t>
        </w:r>
      </w:hyperlink>
      <w:r>
        <w:t xml:space="preserve"> и се прилагат за използването на Услугите на Картите на Bing от страна на Клиента.</w:t>
      </w:r>
    </w:p>
    <w:p w14:paraId="662388BA" w14:textId="77777777" w:rsidR="00F810E5" w:rsidRPr="00690C65" w:rsidRDefault="00997615" w:rsidP="00F810E5">
      <w:pPr>
        <w:pStyle w:val="ProductList-Body"/>
        <w:shd w:val="clear" w:color="auto" w:fill="A6A6A6" w:themeFill="background1" w:themeFillShade="A6"/>
        <w:spacing w:before="120" w:after="240"/>
        <w:jc w:val="right"/>
      </w:pPr>
      <w:hyperlink w:anchor="TableofContents" w:history="1">
        <w:r w:rsidR="00F810E5">
          <w:rPr>
            <w:rStyle w:val="Hyperlink"/>
            <w:sz w:val="16"/>
            <w:szCs w:val="16"/>
          </w:rPr>
          <w:t>Съдържание</w:t>
        </w:r>
      </w:hyperlink>
      <w:r w:rsidR="00F810E5" w:rsidRPr="00DF320E">
        <w:rPr>
          <w:rStyle w:val="Hyperlink"/>
          <w:sz w:val="16"/>
          <w:szCs w:val="16"/>
        </w:rPr>
        <w:t xml:space="preserve"> </w:t>
      </w:r>
      <w:r w:rsidR="00F810E5">
        <w:rPr>
          <w:sz w:val="16"/>
          <w:szCs w:val="16"/>
        </w:rPr>
        <w:t>/</w:t>
      </w:r>
      <w:r w:rsidR="00F810E5" w:rsidRPr="00DF320E">
        <w:rPr>
          <w:sz w:val="16"/>
          <w:szCs w:val="16"/>
        </w:rPr>
        <w:t xml:space="preserve"> </w:t>
      </w:r>
      <w:hyperlink w:anchor="GeneralTerms" w:history="1">
        <w:r w:rsidR="00F810E5">
          <w:rPr>
            <w:rStyle w:val="Hyperlink"/>
            <w:sz w:val="16"/>
            <w:szCs w:val="16"/>
          </w:rPr>
          <w:t>Общи условия</w:t>
        </w:r>
      </w:hyperlink>
    </w:p>
    <w:p w14:paraId="4FA6A20E" w14:textId="77777777" w:rsidR="00950CBE" w:rsidRPr="00950CBE" w:rsidRDefault="00950CBE" w:rsidP="00950CBE">
      <w:pPr>
        <w:pStyle w:val="ProductList-Offering2Heading"/>
        <w:outlineLvl w:val="2"/>
        <w:rPr>
          <w:lang w:val="bg-BG"/>
        </w:rPr>
      </w:pPr>
      <w:bookmarkStart w:id="182" w:name="Intune"/>
      <w:bookmarkStart w:id="183" w:name="_Toc459970737"/>
      <w:r w:rsidRPr="00950CBE">
        <w:rPr>
          <w:lang w:val="bg-BG"/>
        </w:rPr>
        <w:tab/>
      </w:r>
      <w:bookmarkStart w:id="184" w:name="_Toc476230942"/>
      <w:bookmarkStart w:id="185" w:name="_Toc496614094"/>
      <w:bookmarkStart w:id="186" w:name="BusinessApplicationPlatform"/>
      <w:r w:rsidRPr="00950CBE">
        <w:rPr>
          <w:lang w:val="bg-BG"/>
        </w:rPr>
        <w:t>Платформа на бизнес приложение</w:t>
      </w:r>
      <w:bookmarkEnd w:id="184"/>
      <w:bookmarkEnd w:id="185"/>
    </w:p>
    <w:bookmarkEnd w:id="186"/>
    <w:p w14:paraId="46A3DD2F" w14:textId="77777777" w:rsidR="00950CBE" w:rsidRPr="00A8327A" w:rsidRDefault="00950CBE" w:rsidP="00950CBE">
      <w:pPr>
        <w:pStyle w:val="ProductList-Body"/>
        <w:rPr>
          <w:rFonts w:asciiTheme="majorHAnsi" w:hAnsiTheme="majorHAnsi"/>
          <w:sz w:val="16"/>
          <w:szCs w:val="16"/>
        </w:rPr>
        <w:sectPr w:rsidR="00950CBE" w:rsidRPr="00A8327A" w:rsidSect="00D773B7">
          <w:footerReference w:type="first" r:id="rId56"/>
          <w:type w:val="continuous"/>
          <w:pgSz w:w="12240" w:h="15840"/>
          <w:pgMar w:top="1440" w:right="720" w:bottom="1440" w:left="720" w:header="720" w:footer="720" w:gutter="0"/>
          <w:cols w:space="720"/>
          <w:titlePg/>
          <w:docGrid w:linePitch="360"/>
        </w:sectPr>
      </w:pPr>
    </w:p>
    <w:p w14:paraId="176935B5" w14:textId="77777777" w:rsidR="00950CBE" w:rsidRPr="004E78BB" w:rsidRDefault="00950CBE" w:rsidP="00950CBE">
      <w:pPr>
        <w:pStyle w:val="ProductList-Body"/>
      </w:pPr>
      <w:r>
        <w:rPr>
          <w:rFonts w:asciiTheme="majorHAnsi" w:hAnsiTheme="majorHAnsi"/>
          <w:sz w:val="16"/>
          <w:szCs w:val="16"/>
        </w:rPr>
        <w:t>Microsoft Flow</w:t>
      </w:r>
    </w:p>
    <w:p w14:paraId="3A3E2E3B" w14:textId="77777777" w:rsidR="00950CBE" w:rsidRPr="004E78BB" w:rsidRDefault="00950CBE" w:rsidP="00950CBE">
      <w:pPr>
        <w:pStyle w:val="ProductList-Body"/>
      </w:pPr>
      <w:r>
        <w:rPr>
          <w:rFonts w:asciiTheme="majorHAnsi" w:hAnsiTheme="majorHAnsi"/>
          <w:sz w:val="16"/>
          <w:szCs w:val="16"/>
        </w:rPr>
        <w:t>Microsoft PowerApps</w:t>
      </w:r>
    </w:p>
    <w:p w14:paraId="7E80603A" w14:textId="77777777" w:rsidR="00950CBE" w:rsidRPr="004E78BB" w:rsidRDefault="00950CBE" w:rsidP="00950CBE">
      <w:pPr>
        <w:pStyle w:val="ProductList-Body"/>
      </w:pPr>
      <w:r>
        <w:rPr>
          <w:rFonts w:asciiTheme="majorHAnsi" w:hAnsiTheme="majorHAnsi"/>
          <w:sz w:val="16"/>
          <w:szCs w:val="16"/>
        </w:rPr>
        <w:t>Microsoft Power BI Pro</w:t>
      </w:r>
    </w:p>
    <w:p w14:paraId="1DF88643" w14:textId="77777777" w:rsidR="00950CBE" w:rsidRPr="004E78BB" w:rsidRDefault="00950CBE" w:rsidP="00950CBE">
      <w:pPr>
        <w:pStyle w:val="ProductList-Body"/>
      </w:pPr>
      <w:r>
        <w:rPr>
          <w:rFonts w:asciiTheme="majorHAnsi" w:hAnsiTheme="majorHAnsi"/>
          <w:sz w:val="16"/>
          <w:szCs w:val="16"/>
        </w:rPr>
        <w:t>Microsoft Power BI Premium</w:t>
      </w:r>
    </w:p>
    <w:p w14:paraId="62436F1C" w14:textId="77777777" w:rsidR="00950CBE" w:rsidRDefault="00950CBE" w:rsidP="00950CBE">
      <w:pPr>
        <w:pStyle w:val="ProductList-Body"/>
        <w:rPr>
          <w:rFonts w:asciiTheme="majorHAnsi" w:hAnsiTheme="majorHAnsi"/>
          <w:sz w:val="16"/>
          <w:szCs w:val="16"/>
        </w:rPr>
        <w:sectPr w:rsidR="00950CBE" w:rsidSect="00D773B7">
          <w:footerReference w:type="default" r:id="rId57"/>
          <w:footerReference w:type="first" r:id="rId58"/>
          <w:type w:val="continuous"/>
          <w:pgSz w:w="12240" w:h="15840"/>
          <w:pgMar w:top="1440" w:right="720" w:bottom="1440" w:left="720" w:header="720" w:footer="720" w:gutter="0"/>
          <w:cols w:num="2" w:space="720"/>
          <w:titlePg/>
          <w:docGrid w:linePitch="360"/>
        </w:sectPr>
      </w:pPr>
      <w:r>
        <w:rPr>
          <w:rFonts w:asciiTheme="majorHAnsi" w:hAnsiTheme="majorHAnsi"/>
          <w:sz w:val="16"/>
          <w:szCs w:val="16"/>
        </w:rPr>
        <w:t>Microsoft Stream</w:t>
      </w:r>
    </w:p>
    <w:p w14:paraId="500A7CE8" w14:textId="77777777" w:rsidR="00950CBE" w:rsidRPr="0070130C" w:rsidRDefault="00950CBE" w:rsidP="00950CBE">
      <w:pPr>
        <w:pStyle w:val="ProductList-Body"/>
        <w:pBdr>
          <w:top w:val="single" w:sz="4" w:space="1" w:color="BFBFBF" w:themeColor="background1" w:themeShade="BF"/>
        </w:pBdr>
        <w:rPr>
          <w:b/>
          <w:color w:val="000000" w:themeColor="text1"/>
          <w:sz w:val="8"/>
          <w:szCs w:val="8"/>
          <w:lang w:val="en-US" w:eastAsia="en-US" w:bidi="ar-SA"/>
        </w:rPr>
      </w:pPr>
    </w:p>
    <w:p w14:paraId="3D66B429" w14:textId="77777777" w:rsidR="00950CBE" w:rsidRPr="004E78BB" w:rsidRDefault="00950CBE" w:rsidP="00950CBE">
      <w:pPr>
        <w:pStyle w:val="ProductList-Body"/>
        <w:keepNext/>
        <w:tabs>
          <w:tab w:val="clear" w:pos="158"/>
          <w:tab w:val="left" w:pos="360"/>
        </w:tabs>
      </w:pPr>
      <w:r>
        <w:rPr>
          <w:b/>
          <w:color w:val="00188F"/>
        </w:rPr>
        <w:t>Предупреждения</w:t>
      </w:r>
    </w:p>
    <w:p w14:paraId="281A679B" w14:textId="58ACABA3" w:rsidR="00950CBE" w:rsidRPr="004E78BB" w:rsidRDefault="00364696" w:rsidP="00950CBE">
      <w:pPr>
        <w:pStyle w:val="ProductList-Body"/>
      </w:pPr>
      <w:r>
        <w:t xml:space="preserve">Прилагат се Бележките за Карти на Bing, </w:t>
      </w:r>
      <w:r>
        <w:rPr>
          <w:color w:val="000000" w:themeColor="text1"/>
        </w:rPr>
        <w:t xml:space="preserve">Визуалния стандарт H.264/AVC, Видеостандарта VC-1, Визуалния стандарт MPEG-4 Част 2 и Видеостандарта MPEG-2 </w:t>
      </w:r>
      <w:r>
        <w:t xml:space="preserve">в </w:t>
      </w:r>
      <w:hyperlink w:anchor="Приложение1" w:history="1">
        <w:r>
          <w:rPr>
            <w:rStyle w:val="Hyperlink"/>
          </w:rPr>
          <w:t>Приложение 1</w:t>
        </w:r>
      </w:hyperlink>
      <w:r w:rsidR="00950CBE">
        <w:t>.</w:t>
      </w:r>
    </w:p>
    <w:p w14:paraId="18056F91" w14:textId="77777777" w:rsidR="00950CBE" w:rsidRPr="004E78BB" w:rsidRDefault="00950CBE" w:rsidP="00950CBE">
      <w:pPr>
        <w:pStyle w:val="ProductList-Body"/>
      </w:pPr>
    </w:p>
    <w:p w14:paraId="2395C161" w14:textId="77777777" w:rsidR="00950CBE" w:rsidRPr="004E78BB" w:rsidRDefault="00950CBE" w:rsidP="00C903E2">
      <w:pPr>
        <w:pStyle w:val="ProductList-Body"/>
        <w:keepNext/>
        <w:tabs>
          <w:tab w:val="clear" w:pos="158"/>
          <w:tab w:val="left" w:pos="360"/>
        </w:tabs>
      </w:pPr>
      <w:r>
        <w:rPr>
          <w:b/>
          <w:color w:val="00188F"/>
          <w:szCs w:val="18"/>
        </w:rPr>
        <w:t>Microsoft Power BI</w:t>
      </w:r>
    </w:p>
    <w:p w14:paraId="43286674" w14:textId="77777777" w:rsidR="00950CBE" w:rsidRPr="004E78BB" w:rsidRDefault="00950CBE" w:rsidP="00C903E2">
      <w:pPr>
        <w:pStyle w:val="ProductList-Body"/>
        <w:keepNext/>
        <w:ind w:left="180"/>
      </w:pPr>
      <w:r>
        <w:rPr>
          <w:b/>
          <w:color w:val="0072C6"/>
          <w:szCs w:val="18"/>
        </w:rPr>
        <w:t>Определения</w:t>
      </w:r>
    </w:p>
    <w:p w14:paraId="7FEF3D2A" w14:textId="77777777" w:rsidR="00950CBE" w:rsidRPr="004E78BB" w:rsidRDefault="00950CBE" w:rsidP="00950CBE">
      <w:pPr>
        <w:pStyle w:val="ProductList-Body"/>
        <w:ind w:left="180"/>
      </w:pPr>
      <w:r w:rsidRPr="001863D8">
        <w:rPr>
          <w:szCs w:val="18"/>
          <w:lang w:val="ru-RU"/>
        </w:rPr>
        <w:t>„</w:t>
      </w:r>
      <w:r>
        <w:rPr>
          <w:szCs w:val="18"/>
        </w:rPr>
        <w:t>Приложение на Клиента</w:t>
      </w:r>
      <w:r w:rsidRPr="001863D8">
        <w:rPr>
          <w:szCs w:val="18"/>
          <w:lang w:val="ru-RU"/>
        </w:rPr>
        <w:t>“</w:t>
      </w:r>
      <w:r>
        <w:rPr>
          <w:szCs w:val="18"/>
        </w:rPr>
        <w:t xml:space="preserve"> означава приложение или набор от приложения, които добавят основна и значителна функционалност към Вградените възможности и които не представляват основен заместител на никаква част от услугите на Microsoft Power BI. </w:t>
      </w:r>
    </w:p>
    <w:p w14:paraId="180A69F9" w14:textId="77777777" w:rsidR="00950CBE" w:rsidRPr="004E78BB" w:rsidRDefault="00950CBE" w:rsidP="00950CBE">
      <w:pPr>
        <w:pStyle w:val="ProductList-Body"/>
        <w:ind w:left="180"/>
      </w:pPr>
      <w:r w:rsidRPr="001863D8">
        <w:rPr>
          <w:szCs w:val="18"/>
          <w:lang w:val="ru-RU"/>
        </w:rPr>
        <w:t>„</w:t>
      </w:r>
      <w:r>
        <w:rPr>
          <w:szCs w:val="18"/>
        </w:rPr>
        <w:t>Вградени възможности</w:t>
      </w:r>
      <w:r w:rsidRPr="001863D8">
        <w:rPr>
          <w:szCs w:val="18"/>
          <w:lang w:val="ru-RU"/>
        </w:rPr>
        <w:t>“</w:t>
      </w:r>
      <w:r>
        <w:rPr>
          <w:szCs w:val="18"/>
        </w:rPr>
        <w:t xml:space="preserve"> означава API на Power BI и вградени изгледи за използване от дадено приложение. </w:t>
      </w:r>
    </w:p>
    <w:p w14:paraId="629036B8" w14:textId="77777777" w:rsidR="00950CBE" w:rsidRPr="004E78BB" w:rsidRDefault="00950CBE" w:rsidP="00950CBE">
      <w:pPr>
        <w:pStyle w:val="ProductList-Body"/>
        <w:ind w:left="180"/>
      </w:pPr>
    </w:p>
    <w:p w14:paraId="519012B3" w14:textId="77777777" w:rsidR="00950CBE" w:rsidRPr="004E78BB" w:rsidRDefault="00950CBE" w:rsidP="00950CBE">
      <w:pPr>
        <w:pStyle w:val="ProductList-Body"/>
        <w:ind w:left="180"/>
      </w:pPr>
      <w:r>
        <w:rPr>
          <w:b/>
          <w:color w:val="0072C6"/>
          <w:szCs w:val="18"/>
        </w:rPr>
        <w:t>Изключение за хостване за Вградени възможности</w:t>
      </w:r>
    </w:p>
    <w:p w14:paraId="1F2A3F69" w14:textId="77777777" w:rsidR="00950CBE" w:rsidRPr="004E78BB" w:rsidRDefault="00950CBE" w:rsidP="00950CBE">
      <w:pPr>
        <w:pStyle w:val="ProductList-Body"/>
        <w:ind w:left="180"/>
      </w:pPr>
      <w:r>
        <w:rPr>
          <w:szCs w:val="18"/>
        </w:rPr>
        <w:t>Клиентът може да създава и поддържа Приложение на Клиента и въпреки противоречащите клаузи в споразумението за корпоративно лицензиране на Клиента, може да комбинира Вградените възможности с Клиентски данни, притежавани или лицензирани от Клиента или трето лице, за създаването на Приложение на Клиента чрез използване на Вградените възможности заедно с Клиентските данни. Всяко съдържание на Power BI, до което Приложение на Клиента или неговите крайни потребители осъществяват достъп, трябва да се съхранява в капацитета на Microsoft Power BI Premium. Клиентът може да разреши на трети лица достъп до и използване на Вградените възможности във връзка с използването на това Приложение на Клиента. Чрез това използване Клиентът носи отговорност за използването, както и за гарантиране на спазването на настоящите условия и правилата и условията на споразумението за корпоративно лицензиране на Клиента.</w:t>
      </w:r>
    </w:p>
    <w:p w14:paraId="32CF6594" w14:textId="77777777" w:rsidR="00950CBE" w:rsidRPr="004E78BB" w:rsidRDefault="00950CBE" w:rsidP="00950CBE">
      <w:pPr>
        <w:pStyle w:val="ProductList-Body"/>
        <w:ind w:left="180"/>
      </w:pPr>
    </w:p>
    <w:p w14:paraId="5978AEB6" w14:textId="77777777" w:rsidR="00950CBE" w:rsidRPr="004E78BB" w:rsidRDefault="00950CBE" w:rsidP="00950CBE">
      <w:pPr>
        <w:pStyle w:val="ProductList-Body"/>
        <w:ind w:left="180"/>
      </w:pPr>
      <w:r>
        <w:rPr>
          <w:b/>
          <w:color w:val="0072C6"/>
          <w:szCs w:val="18"/>
        </w:rPr>
        <w:t>Ограничения</w:t>
      </w:r>
    </w:p>
    <w:p w14:paraId="05D3750E" w14:textId="77777777" w:rsidR="00950CBE" w:rsidRPr="004E78BB" w:rsidRDefault="00950CBE" w:rsidP="00950CBE">
      <w:pPr>
        <w:pStyle w:val="ProductList-Body"/>
        <w:ind w:left="180"/>
      </w:pPr>
      <w:r>
        <w:rPr>
          <w:szCs w:val="18"/>
        </w:rPr>
        <w:t>Като Клиент нямате право</w:t>
      </w:r>
    </w:p>
    <w:p w14:paraId="1C3E5402" w14:textId="77777777" w:rsidR="00950CBE" w:rsidRPr="004E78BB" w:rsidRDefault="00950CBE" w:rsidP="00950CBE">
      <w:pPr>
        <w:pStyle w:val="ProductList-Body"/>
        <w:numPr>
          <w:ilvl w:val="0"/>
          <w:numId w:val="45"/>
        </w:numPr>
        <w:ind w:left="810" w:hanging="270"/>
      </w:pPr>
      <w:r>
        <w:rPr>
          <w:szCs w:val="18"/>
        </w:rPr>
        <w:t>да препродавате или разпространявате повторно услугите на Microsoft Power BI, или</w:t>
      </w:r>
    </w:p>
    <w:p w14:paraId="1E2993DD" w14:textId="77777777" w:rsidR="00950CBE" w:rsidRPr="004E78BB" w:rsidRDefault="00950CBE" w:rsidP="00950CBE">
      <w:pPr>
        <w:pStyle w:val="ProductList-Body"/>
        <w:numPr>
          <w:ilvl w:val="0"/>
          <w:numId w:val="45"/>
        </w:numPr>
        <w:ind w:left="810" w:hanging="270"/>
      </w:pPr>
      <w:r>
        <w:rPr>
          <w:szCs w:val="18"/>
        </w:rPr>
        <w:t xml:space="preserve">да разрешавате на няколко потребители пряк или непряк достъп до функции на Microsoft Power BI, които са налични за отделни потребители. </w:t>
      </w:r>
    </w:p>
    <w:p w14:paraId="3C1A5589" w14:textId="77777777" w:rsidR="00950CBE" w:rsidRPr="004E78BB" w:rsidRDefault="00950CBE" w:rsidP="00950CBE">
      <w:pPr>
        <w:pStyle w:val="ProductList-Body"/>
        <w:ind w:left="180"/>
      </w:pPr>
    </w:p>
    <w:p w14:paraId="595030D9" w14:textId="77777777" w:rsidR="00950CBE" w:rsidRPr="004E78BB" w:rsidRDefault="00950CBE" w:rsidP="00950CBE">
      <w:pPr>
        <w:pStyle w:val="ProductList-Body"/>
        <w:ind w:left="180"/>
      </w:pPr>
      <w:r>
        <w:rPr>
          <w:b/>
          <w:color w:val="0072C6"/>
          <w:szCs w:val="18"/>
        </w:rPr>
        <w:t xml:space="preserve">Достъп без ЛА за Потребител </w:t>
      </w:r>
    </w:p>
    <w:p w14:paraId="746EEAFE" w14:textId="73122869" w:rsidR="00950CBE" w:rsidRDefault="00950CBE" w:rsidP="00950CBE">
      <w:pPr>
        <w:pStyle w:val="ProductList-Body"/>
        <w:ind w:left="180"/>
        <w:rPr>
          <w:szCs w:val="18"/>
        </w:rPr>
      </w:pPr>
      <w:r>
        <w:rPr>
          <w:szCs w:val="18"/>
        </w:rPr>
        <w:t>ЛА за Потребител не е необходим за преглед на съдържанието в капацитета на Power BI Premium, споделено чрез вградените API или функциите за вграден изглед. Само със серията Power BI Premium P също не е необходим ЛА за Потребител за преглед на съдържанието в капацитета на Power BI Premium, споделено чрез приложенията или функциите за имейл абонамент, или чрез Power BI Report Server.</w:t>
      </w:r>
    </w:p>
    <w:p w14:paraId="1AA53EF4" w14:textId="268B09FA" w:rsidR="00D404DA" w:rsidRDefault="00D404DA" w:rsidP="00950CBE">
      <w:pPr>
        <w:pStyle w:val="ProductList-Body"/>
        <w:ind w:left="180"/>
        <w:rPr>
          <w:szCs w:val="18"/>
        </w:rPr>
      </w:pPr>
    </w:p>
    <w:p w14:paraId="4E4E9480" w14:textId="77777777" w:rsidR="00D404DA" w:rsidRPr="00D506D1" w:rsidRDefault="00D404DA" w:rsidP="00D404DA">
      <w:pPr>
        <w:pStyle w:val="ProductList-Body"/>
        <w:ind w:left="180"/>
      </w:pPr>
      <w:r w:rsidRPr="00D506D1">
        <w:rPr>
          <w:b/>
          <w:color w:val="0072C6"/>
          <w:szCs w:val="18"/>
        </w:rPr>
        <w:t>Publish to Web</w:t>
      </w:r>
    </w:p>
    <w:p w14:paraId="37A3CA51" w14:textId="77777777" w:rsidR="00D404DA" w:rsidRPr="00D506D1" w:rsidRDefault="00D404DA" w:rsidP="00D404DA">
      <w:pPr>
        <w:pStyle w:val="ProductList-Body"/>
        <w:ind w:left="158"/>
      </w:pPr>
      <w:r w:rsidRPr="00D506D1">
        <w:t>Клиентът има право да използва функционалността за публиукуване в мрежата за споделяне на съдържание само на публично достъпен уеб сайт. Клиентът няма право да използва тази функционалност за вътрешно споделяне на съдържание. Microsoft има право да показва съдържание, публикувано чрез функционалността за публикуване в мрежата на публичен уеб сайт или галерия.</w:t>
      </w:r>
    </w:p>
    <w:p w14:paraId="47E42661" w14:textId="77777777" w:rsidR="004F2F38" w:rsidRPr="00585A48" w:rsidRDefault="00997615" w:rsidP="004F2F38">
      <w:pPr>
        <w:pStyle w:val="ProductList-Body"/>
        <w:shd w:val="clear" w:color="auto" w:fill="A6A6A6" w:themeFill="background1" w:themeFillShade="A6"/>
        <w:spacing w:before="120" w:after="240"/>
        <w:jc w:val="right"/>
        <w:rPr>
          <w:sz w:val="16"/>
          <w:szCs w:val="16"/>
        </w:rPr>
      </w:pPr>
      <w:hyperlink w:anchor="TableofContents" w:history="1">
        <w:r w:rsidR="004F2F38">
          <w:rPr>
            <w:rStyle w:val="Hyperlink"/>
            <w:sz w:val="16"/>
            <w:szCs w:val="16"/>
          </w:rPr>
          <w:t>Съдържание</w:t>
        </w:r>
      </w:hyperlink>
      <w:r w:rsidR="004F2F38">
        <w:rPr>
          <w:sz w:val="16"/>
          <w:szCs w:val="16"/>
        </w:rPr>
        <w:t>/</w:t>
      </w:r>
      <w:hyperlink w:anchor="GeneralTerms" w:history="1">
        <w:r w:rsidR="004F2F38">
          <w:rPr>
            <w:rStyle w:val="Hyperlink"/>
            <w:sz w:val="16"/>
            <w:szCs w:val="16"/>
          </w:rPr>
          <w:t>Общи условия</w:t>
        </w:r>
      </w:hyperlink>
    </w:p>
    <w:p w14:paraId="16A135F3" w14:textId="019F75B0" w:rsidR="004F2F38" w:rsidRPr="004F2F38" w:rsidRDefault="00514208" w:rsidP="005D1FAE">
      <w:pPr>
        <w:pStyle w:val="ProductList-Offering2Heading"/>
        <w:keepNext/>
        <w:outlineLvl w:val="2"/>
        <w:rPr>
          <w:b w:val="0"/>
          <w:color w:val="000000" w:themeColor="text1"/>
          <w:sz w:val="8"/>
          <w:szCs w:val="8"/>
          <w:lang w:val="bg-BG"/>
        </w:rPr>
      </w:pPr>
      <w:bookmarkStart w:id="187" w:name="_Toc476476628"/>
      <w:r>
        <w:rPr>
          <w:lang w:val="bg-BG"/>
        </w:rPr>
        <w:tab/>
      </w:r>
      <w:bookmarkStart w:id="188" w:name="_Toc496614095"/>
      <w:r w:rsidR="004F2F38" w:rsidRPr="004F2F38">
        <w:rPr>
          <w:lang w:val="bg-BG"/>
        </w:rPr>
        <w:t xml:space="preserve">Сигурност на приложение за облак на </w:t>
      </w:r>
      <w:r w:rsidR="004F2F38">
        <w:t>Microsoft</w:t>
      </w:r>
      <w:bookmarkEnd w:id="187"/>
      <w:bookmarkEnd w:id="188"/>
    </w:p>
    <w:p w14:paraId="419F7588" w14:textId="77777777" w:rsidR="004F2F38" w:rsidRDefault="004F2F38" w:rsidP="004F2F38">
      <w:pPr>
        <w:pStyle w:val="ProductList-Body"/>
        <w:keepNext/>
        <w:tabs>
          <w:tab w:val="clear" w:pos="158"/>
          <w:tab w:val="left" w:pos="360"/>
        </w:tabs>
        <w:rPr>
          <w:b/>
          <w:color w:val="00188F"/>
        </w:rPr>
      </w:pPr>
      <w:r>
        <w:rPr>
          <w:b/>
          <w:color w:val="00188F"/>
        </w:rPr>
        <w:t>Предупреждения</w:t>
      </w:r>
    </w:p>
    <w:p w14:paraId="1D6CBC79" w14:textId="77777777" w:rsidR="004F2F38" w:rsidRDefault="004F2F38" w:rsidP="004F2F38">
      <w:pPr>
        <w:pStyle w:val="ProductList-Body"/>
        <w:rPr>
          <w:b/>
          <w:color w:val="00188F"/>
        </w:rPr>
      </w:pPr>
      <w:r>
        <w:t xml:space="preserve">Прилагат се бележките за Карти на Bing и Професионалните услуги в </w:t>
      </w:r>
      <w:hyperlink w:anchor="Attachment1" w:history="1">
        <w:r>
          <w:rPr>
            <w:rStyle w:val="Hyperlink"/>
          </w:rPr>
          <w:t>Приложение 1</w:t>
        </w:r>
      </w:hyperlink>
      <w:r>
        <w:t>.</w:t>
      </w:r>
    </w:p>
    <w:p w14:paraId="6F872E2B" w14:textId="77777777" w:rsidR="004F2F38" w:rsidRPr="00585A48" w:rsidRDefault="00997615" w:rsidP="004F2F38">
      <w:pPr>
        <w:pStyle w:val="ProductList-Body"/>
        <w:shd w:val="clear" w:color="auto" w:fill="A6A6A6" w:themeFill="background1" w:themeFillShade="A6"/>
        <w:spacing w:before="120" w:after="240"/>
        <w:jc w:val="right"/>
        <w:rPr>
          <w:sz w:val="16"/>
          <w:szCs w:val="16"/>
        </w:rPr>
      </w:pPr>
      <w:hyperlink w:anchor="TableofContents" w:history="1">
        <w:r w:rsidR="004F2F38">
          <w:rPr>
            <w:rStyle w:val="Hyperlink"/>
            <w:sz w:val="16"/>
            <w:szCs w:val="16"/>
          </w:rPr>
          <w:t>Съдържание</w:t>
        </w:r>
      </w:hyperlink>
      <w:r w:rsidR="004F2F38">
        <w:rPr>
          <w:sz w:val="16"/>
          <w:szCs w:val="16"/>
        </w:rPr>
        <w:t>/</w:t>
      </w:r>
      <w:hyperlink w:anchor="GeneralTerms" w:history="1">
        <w:r w:rsidR="004F2F38">
          <w:rPr>
            <w:rStyle w:val="Hyperlink"/>
            <w:sz w:val="16"/>
            <w:szCs w:val="16"/>
          </w:rPr>
          <w:t>Общи условия</w:t>
        </w:r>
      </w:hyperlink>
    </w:p>
    <w:bookmarkEnd w:id="182"/>
    <w:bookmarkEnd w:id="183"/>
    <w:p w14:paraId="7D7D8C07" w14:textId="77777777" w:rsidR="00950CBE" w:rsidRPr="00950CBE" w:rsidRDefault="00950CBE" w:rsidP="00950CBE">
      <w:pPr>
        <w:pStyle w:val="ProductList-Offering2Heading"/>
        <w:outlineLvl w:val="2"/>
        <w:rPr>
          <w:lang w:val="bg-BG"/>
        </w:rPr>
      </w:pPr>
      <w:r w:rsidRPr="00950CBE">
        <w:rPr>
          <w:lang w:val="bg-BG"/>
        </w:rPr>
        <w:tab/>
      </w:r>
      <w:bookmarkStart w:id="189" w:name="_Toc476230944"/>
      <w:bookmarkStart w:id="190" w:name="_Toc496614096"/>
      <w:r>
        <w:t>Microsoft</w:t>
      </w:r>
      <w:r w:rsidRPr="00950CBE">
        <w:rPr>
          <w:lang w:val="bg-BG"/>
        </w:rPr>
        <w:t xml:space="preserve"> </w:t>
      </w:r>
      <w:r>
        <w:t>Intune</w:t>
      </w:r>
      <w:bookmarkEnd w:id="189"/>
      <w:bookmarkEnd w:id="190"/>
    </w:p>
    <w:p w14:paraId="5471D710" w14:textId="77777777" w:rsidR="00950CBE" w:rsidRPr="00A8327A" w:rsidRDefault="00950CBE" w:rsidP="00950CBE">
      <w:pPr>
        <w:pStyle w:val="ProductList-Body"/>
        <w:rPr>
          <w:rFonts w:asciiTheme="majorHAnsi" w:hAnsiTheme="majorHAnsi"/>
          <w:sz w:val="16"/>
          <w:szCs w:val="16"/>
        </w:rPr>
        <w:sectPr w:rsidR="00950CBE" w:rsidRPr="00A8327A" w:rsidSect="00D773B7">
          <w:footerReference w:type="first" r:id="rId59"/>
          <w:type w:val="continuous"/>
          <w:pgSz w:w="12240" w:h="15840"/>
          <w:pgMar w:top="1440" w:right="720" w:bottom="1440" w:left="720" w:header="720" w:footer="720" w:gutter="0"/>
          <w:cols w:space="720"/>
          <w:titlePg/>
          <w:docGrid w:linePitch="360"/>
        </w:sectPr>
      </w:pPr>
    </w:p>
    <w:p w14:paraId="2E5457A8" w14:textId="77777777" w:rsidR="00950CBE" w:rsidRPr="004E78BB" w:rsidRDefault="00950CBE" w:rsidP="00950CBE">
      <w:pPr>
        <w:pStyle w:val="ProductList-Body"/>
      </w:pPr>
      <w:r>
        <w:rPr>
          <w:rFonts w:asciiTheme="majorHAnsi" w:hAnsiTheme="majorHAnsi"/>
          <w:sz w:val="16"/>
          <w:szCs w:val="16"/>
        </w:rPr>
        <w:t>Microsoft Intune (за потребител, за устройство)</w:t>
      </w:r>
    </w:p>
    <w:p w14:paraId="74B38F83" w14:textId="77777777" w:rsidR="00950CBE" w:rsidRPr="004E78BB" w:rsidRDefault="00950CBE" w:rsidP="00950CBE">
      <w:pPr>
        <w:pStyle w:val="ProductList-Body"/>
      </w:pPr>
      <w:r>
        <w:rPr>
          <w:rFonts w:asciiTheme="majorHAnsi" w:hAnsiTheme="majorHAnsi"/>
          <w:sz w:val="16"/>
          <w:szCs w:val="16"/>
        </w:rPr>
        <w:t>Microsoft Intune за Решения в сферата на образованието (за потребител, за устройство)</w:t>
      </w:r>
    </w:p>
    <w:p w14:paraId="2795795F" w14:textId="77777777" w:rsidR="00950CBE" w:rsidRPr="004E78BB" w:rsidRDefault="00950CBE" w:rsidP="00950CBE">
      <w:pPr>
        <w:pStyle w:val="ProductList-Body"/>
      </w:pPr>
      <w:r>
        <w:rPr>
          <w:rFonts w:asciiTheme="majorHAnsi" w:hAnsiTheme="majorHAnsi"/>
          <w:sz w:val="16"/>
          <w:szCs w:val="16"/>
        </w:rPr>
        <w:t>Добавка за Microsoft Intune за System Center Configuration</w:t>
      </w:r>
    </w:p>
    <w:p w14:paraId="2C5DF0D4" w14:textId="77777777" w:rsidR="00950CBE" w:rsidRPr="00A8327A" w:rsidRDefault="00950CBE" w:rsidP="00950CBE">
      <w:pPr>
        <w:pStyle w:val="ProductList-Body"/>
        <w:rPr>
          <w:rFonts w:asciiTheme="majorHAnsi" w:hAnsiTheme="majorHAnsi"/>
          <w:sz w:val="16"/>
          <w:szCs w:val="16"/>
        </w:rPr>
        <w:sectPr w:rsidR="00950CBE" w:rsidRPr="00A8327A" w:rsidSect="00D73EC5">
          <w:type w:val="continuous"/>
          <w:pgSz w:w="12240" w:h="15840"/>
          <w:pgMar w:top="1440" w:right="720" w:bottom="1440" w:left="720" w:header="720" w:footer="720" w:gutter="0"/>
          <w:cols w:num="2" w:space="720"/>
          <w:titlePg/>
          <w:docGrid w:linePitch="360"/>
        </w:sectPr>
      </w:pPr>
      <w:r>
        <w:rPr>
          <w:rFonts w:asciiTheme="majorHAnsi" w:hAnsiTheme="majorHAnsi"/>
          <w:sz w:val="16"/>
          <w:szCs w:val="16"/>
        </w:rPr>
        <w:t>Добавка за Microsoft Intune за System Center Configuration Manager и System Center Endpoint Protection (за потребител, за устройство)</w:t>
      </w:r>
      <w:r>
        <w:rPr>
          <w:rFonts w:asciiTheme="majorHAnsi" w:hAnsiTheme="majorHAnsi"/>
          <w:sz w:val="16"/>
          <w:szCs w:val="16"/>
        </w:rPr>
        <w:br/>
        <w:t>(</w:t>
      </w:r>
      <w:r w:rsidRPr="0061686B">
        <w:rPr>
          <w:rFonts w:asciiTheme="majorHAnsi" w:hAnsiTheme="majorHAnsi"/>
          <w:sz w:val="16"/>
          <w:szCs w:val="16"/>
        </w:rPr>
        <w:t>„</w:t>
      </w:r>
      <w:r>
        <w:rPr>
          <w:rFonts w:asciiTheme="majorHAnsi" w:hAnsiTheme="majorHAnsi"/>
          <w:sz w:val="16"/>
          <w:szCs w:val="16"/>
        </w:rPr>
        <w:t>Добавка за Microsoft Intune</w:t>
      </w:r>
      <w:r w:rsidRPr="0061686B">
        <w:rPr>
          <w:rFonts w:asciiTheme="majorHAnsi" w:hAnsiTheme="majorHAnsi"/>
          <w:sz w:val="16"/>
          <w:szCs w:val="16"/>
        </w:rPr>
        <w:t>“</w:t>
      </w:r>
      <w:r>
        <w:rPr>
          <w:rFonts w:asciiTheme="majorHAnsi" w:hAnsiTheme="majorHAnsi"/>
          <w:sz w:val="16"/>
          <w:szCs w:val="16"/>
        </w:rPr>
        <w:t>)</w:t>
      </w:r>
    </w:p>
    <w:p w14:paraId="2AECBB26" w14:textId="77777777" w:rsidR="00950CBE" w:rsidRPr="0061686B" w:rsidRDefault="00950CBE" w:rsidP="00950CBE">
      <w:pPr>
        <w:pStyle w:val="ProductList-Body"/>
        <w:pBdr>
          <w:top w:val="single" w:sz="4" w:space="1" w:color="BFBFBF" w:themeColor="background1" w:themeShade="BF"/>
        </w:pBdr>
        <w:rPr>
          <w:b/>
          <w:color w:val="000000" w:themeColor="text1"/>
          <w:sz w:val="8"/>
          <w:szCs w:val="8"/>
          <w:lang w:eastAsia="en-US" w:bidi="ar-SA"/>
        </w:rPr>
      </w:pPr>
    </w:p>
    <w:p w14:paraId="56D47B3E" w14:textId="77777777" w:rsidR="00950CBE" w:rsidRPr="004E78BB" w:rsidRDefault="00950CBE" w:rsidP="00950CBE">
      <w:pPr>
        <w:pStyle w:val="ProductList-Body"/>
        <w:tabs>
          <w:tab w:val="clear" w:pos="158"/>
          <w:tab w:val="left" w:pos="360"/>
        </w:tabs>
      </w:pPr>
      <w:r>
        <w:rPr>
          <w:b/>
          <w:color w:val="00188F"/>
        </w:rPr>
        <w:t>Предупреждения</w:t>
      </w:r>
    </w:p>
    <w:p w14:paraId="3088DC94" w14:textId="77777777" w:rsidR="00950CBE" w:rsidRPr="004E78BB" w:rsidRDefault="00950CBE" w:rsidP="00950CBE">
      <w:pPr>
        <w:pStyle w:val="ProductList-Body"/>
      </w:pPr>
      <w:r>
        <w:t xml:space="preserve">Всички услуги за разполагане, предоставени на Клиента, се подчиняват на Бележката за Професионалните услуги в </w:t>
      </w:r>
      <w:hyperlink w:anchor="Attachment1" w:history="1">
        <w:r>
          <w:rPr>
            <w:rStyle w:val="Hyperlink"/>
          </w:rPr>
          <w:t>Приложение 1</w:t>
        </w:r>
      </w:hyperlink>
      <w:r>
        <w:t>.</w:t>
      </w:r>
    </w:p>
    <w:p w14:paraId="0D82F88E" w14:textId="77777777" w:rsidR="00950CBE" w:rsidRPr="004E78BB" w:rsidRDefault="00950CBE" w:rsidP="00950CBE">
      <w:pPr>
        <w:pStyle w:val="ProductList-Body"/>
      </w:pPr>
    </w:p>
    <w:p w14:paraId="74860A71" w14:textId="77777777" w:rsidR="00950CBE" w:rsidRPr="004E78BB" w:rsidRDefault="00950CBE" w:rsidP="00950CBE">
      <w:pPr>
        <w:pStyle w:val="ProductList-Body"/>
        <w:tabs>
          <w:tab w:val="clear" w:pos="158"/>
          <w:tab w:val="left" w:pos="180"/>
        </w:tabs>
      </w:pPr>
      <w:r>
        <w:rPr>
          <w:b/>
          <w:color w:val="00188F"/>
        </w:rPr>
        <w:t>Управление на устройства и приложения</w:t>
      </w:r>
    </w:p>
    <w:p w14:paraId="554B8D5B" w14:textId="77777777" w:rsidR="00950CBE" w:rsidRPr="004E78BB" w:rsidRDefault="00950CBE" w:rsidP="00950CBE">
      <w:pPr>
        <w:pStyle w:val="ProductList-Body"/>
        <w:tabs>
          <w:tab w:val="clear" w:pos="158"/>
          <w:tab w:val="left" w:pos="180"/>
        </w:tabs>
      </w:pPr>
      <w:r>
        <w:t>Всеки Потребител, на когото Клиентът назначи ЛА за Потребител, има право да осъществява достъп и да използва Онлайн услугите и свързания софтуер (включително софтуера на System Center) за управление на приложения и максимум петнадесет устройства. Всяко устройство, на което клиентът назначи ЛА, има право да осъществява достъп и да използва Онлайн услугите и свързания софтуер (включително софтуера на System Center) за използване от произволен брой потребители. Управлението на устройство, до която е осъществен достъп от няколко потребители, изисква ЛА за Устройство или ЛА за Потребител за всеки потребител.</w:t>
      </w:r>
    </w:p>
    <w:p w14:paraId="14BE8257" w14:textId="77777777" w:rsidR="00007502" w:rsidRPr="003C2FBE" w:rsidRDefault="00007502" w:rsidP="00007502">
      <w:pPr>
        <w:pStyle w:val="ProductList-Body"/>
        <w:tabs>
          <w:tab w:val="clear" w:pos="158"/>
          <w:tab w:val="left" w:pos="180"/>
        </w:tabs>
      </w:pPr>
    </w:p>
    <w:p w14:paraId="6B9B04CA" w14:textId="77777777" w:rsidR="00007502" w:rsidRPr="003C2FBE" w:rsidRDefault="00007502" w:rsidP="00D404DA">
      <w:pPr>
        <w:pStyle w:val="ProductList-Body"/>
        <w:keepNext/>
        <w:tabs>
          <w:tab w:val="clear" w:pos="158"/>
          <w:tab w:val="left" w:pos="180"/>
        </w:tabs>
      </w:pPr>
      <w:r>
        <w:rPr>
          <w:b/>
          <w:color w:val="00188F"/>
        </w:rPr>
        <w:t>ЛА за добавка за място за съхранение</w:t>
      </w:r>
    </w:p>
    <w:p w14:paraId="3513BAA3" w14:textId="77777777" w:rsidR="00007502" w:rsidRPr="003C2FBE" w:rsidRDefault="00007502" w:rsidP="00007502">
      <w:pPr>
        <w:pStyle w:val="ProductList-Body"/>
        <w:tabs>
          <w:tab w:val="clear" w:pos="158"/>
          <w:tab w:val="left" w:pos="180"/>
        </w:tabs>
      </w:pPr>
      <w:r>
        <w:t>ЛА за добавка за място за съхранение е необходим за всеки гигабайт място за съхранение, който надвишава предоставеното място за съхранение с основния абонамент.</w:t>
      </w:r>
    </w:p>
    <w:p w14:paraId="50EBBF6D" w14:textId="77777777" w:rsidR="00007502" w:rsidRPr="003C2FBE" w:rsidRDefault="00007502" w:rsidP="00007502">
      <w:pPr>
        <w:pStyle w:val="ProductList-Body"/>
        <w:tabs>
          <w:tab w:val="clear" w:pos="158"/>
          <w:tab w:val="left" w:pos="180"/>
        </w:tabs>
      </w:pPr>
    </w:p>
    <w:p w14:paraId="7F1BABFC" w14:textId="77777777" w:rsidR="00007502" w:rsidRPr="003C2FBE" w:rsidRDefault="00007502" w:rsidP="00950CBE">
      <w:pPr>
        <w:pStyle w:val="ProductList-Body"/>
        <w:keepNext/>
        <w:tabs>
          <w:tab w:val="clear" w:pos="158"/>
          <w:tab w:val="left" w:pos="180"/>
        </w:tabs>
      </w:pPr>
      <w:r>
        <w:rPr>
          <w:b/>
          <w:color w:val="00188F"/>
        </w:rPr>
        <w:t>Софтуерни компоненти на Windows в Софтуер на System Center</w:t>
      </w:r>
    </w:p>
    <w:p w14:paraId="63A1D842" w14:textId="00681F0E" w:rsidR="00007502" w:rsidRPr="003C2FBE" w:rsidRDefault="00007502" w:rsidP="00007502">
      <w:pPr>
        <w:pStyle w:val="ProductList-Body"/>
        <w:tabs>
          <w:tab w:val="clear" w:pos="158"/>
          <w:tab w:val="left" w:pos="180"/>
        </w:tabs>
      </w:pPr>
      <w:r>
        <w:t>Софтуерът System Center включва един или няколко от следните Софтуерни компоненти на Windows: Microsoft .NET Framework, Компоненти за достъп до данни на Microsoft, софтуер на Power</w:t>
      </w:r>
      <w:r w:rsidR="00950CBE">
        <w:rPr>
          <w:lang w:val="en-US"/>
        </w:rPr>
        <w:t>S</w:t>
      </w:r>
      <w:r>
        <w:t xml:space="preserve">hell и определени файлове с разширение .dll, свързани с технологията </w:t>
      </w:r>
      <w:r>
        <w:lastRenderedPageBreak/>
        <w:t>Microsoft Build, Създаване на самоличност в Windows, Библиотека на Windows за J</w:t>
      </w:r>
      <w:r w:rsidR="00950CBE">
        <w:rPr>
          <w:lang w:val="en-US"/>
        </w:rPr>
        <w:t>ava</w:t>
      </w:r>
      <w:r>
        <w:t xml:space="preserve">Script, Debghelp.dll, както и с технологията Web Deploy. Лицензионните условия, регулиращи използването на Софтуерните компоненти на Windows, се съдържат в раздела Windows 8.1 Pro и Enterprise от Условията за продукти. Условията за продукти се намират на адрес </w:t>
      </w:r>
      <w:hyperlink r:id="rId60" w:history="1">
        <w:r>
          <w:rPr>
            <w:rStyle w:val="Hyperlink"/>
          </w:rPr>
          <w:t>http://go.microsoft.com/?linkid=9839206</w:t>
        </w:r>
      </w:hyperlink>
      <w:hyperlink w:history="1"/>
      <w:r>
        <w:t>.</w:t>
      </w:r>
    </w:p>
    <w:p w14:paraId="52F2439A" w14:textId="77777777" w:rsidR="00007502" w:rsidRPr="003C2FBE" w:rsidRDefault="00007502" w:rsidP="00007502">
      <w:pPr>
        <w:pStyle w:val="ProductList-Body"/>
        <w:tabs>
          <w:tab w:val="clear" w:pos="158"/>
          <w:tab w:val="left" w:pos="180"/>
        </w:tabs>
      </w:pPr>
    </w:p>
    <w:p w14:paraId="33184CCE" w14:textId="77777777" w:rsidR="00007502" w:rsidRPr="003C2FBE" w:rsidRDefault="00007502" w:rsidP="00007502">
      <w:pPr>
        <w:pStyle w:val="ProductList-Body"/>
        <w:tabs>
          <w:tab w:val="clear" w:pos="158"/>
          <w:tab w:val="left" w:pos="180"/>
        </w:tabs>
      </w:pPr>
      <w:r>
        <w:rPr>
          <w:b/>
          <w:color w:val="00188F"/>
        </w:rPr>
        <w:t>Технология SQL Server и тестване на производителността</w:t>
      </w:r>
    </w:p>
    <w:p w14:paraId="464736DA" w14:textId="77777777" w:rsidR="00007502" w:rsidRPr="003C2FBE" w:rsidRDefault="00007502" w:rsidP="00007502">
      <w:pPr>
        <w:pStyle w:val="ProductList-Body"/>
        <w:tabs>
          <w:tab w:val="clear" w:pos="158"/>
          <w:tab w:val="left" w:pos="180"/>
        </w:tabs>
      </w:pPr>
      <w:r>
        <w:t>Включеният Софтуер към Онлайн услугата съдържа компоненти с марката на SQL Server, различни от Бази данни на SQL Server. Тези компоненти са лицензирани за Клиента по силата на условията на съответните им лицензи, които се намират в инсталационната директория или в единната програма за инсталиране на софтуера. Клиентът трябва да получи предварително писмено одобрение от Microsoft, за да разкрие на трети лица резултатите от тестването на производителността на посочените компоненти или на софтуера, в който те са включени.</w:t>
      </w:r>
    </w:p>
    <w:p w14:paraId="450CFEA0" w14:textId="77777777" w:rsidR="00F810E5" w:rsidRPr="00690C65" w:rsidRDefault="00997615" w:rsidP="00F810E5">
      <w:pPr>
        <w:pStyle w:val="ProductList-Body"/>
        <w:shd w:val="clear" w:color="auto" w:fill="A6A6A6" w:themeFill="background1" w:themeFillShade="A6"/>
        <w:spacing w:before="120" w:after="240"/>
        <w:jc w:val="right"/>
      </w:pPr>
      <w:hyperlink w:anchor="TableofContents" w:history="1">
        <w:r w:rsidR="00F810E5">
          <w:rPr>
            <w:rStyle w:val="Hyperlink"/>
            <w:sz w:val="16"/>
            <w:szCs w:val="16"/>
          </w:rPr>
          <w:t>Съдържание</w:t>
        </w:r>
      </w:hyperlink>
      <w:r w:rsidR="00F810E5" w:rsidRPr="000648ED">
        <w:rPr>
          <w:rStyle w:val="Hyperlink"/>
          <w:sz w:val="16"/>
          <w:szCs w:val="16"/>
        </w:rPr>
        <w:t xml:space="preserve"> </w:t>
      </w:r>
      <w:r w:rsidR="00F810E5">
        <w:rPr>
          <w:sz w:val="16"/>
          <w:szCs w:val="16"/>
        </w:rPr>
        <w:t>/</w:t>
      </w:r>
      <w:r w:rsidR="00F810E5" w:rsidRPr="000648ED">
        <w:rPr>
          <w:sz w:val="16"/>
          <w:szCs w:val="16"/>
        </w:rPr>
        <w:t xml:space="preserve"> </w:t>
      </w:r>
      <w:hyperlink w:anchor="GeneralTerms" w:history="1">
        <w:r w:rsidR="00F810E5">
          <w:rPr>
            <w:rStyle w:val="Hyperlink"/>
            <w:sz w:val="16"/>
            <w:szCs w:val="16"/>
          </w:rPr>
          <w:t>Общи условия</w:t>
        </w:r>
      </w:hyperlink>
    </w:p>
    <w:p w14:paraId="67AB0072" w14:textId="77777777" w:rsidR="00D773B7" w:rsidRPr="00D773B7" w:rsidRDefault="00D773B7" w:rsidP="00D773B7">
      <w:pPr>
        <w:pStyle w:val="ProductList-Offering2Heading"/>
        <w:ind w:firstLine="158"/>
        <w:outlineLvl w:val="2"/>
        <w:rPr>
          <w:b w:val="0"/>
          <w:color w:val="000000" w:themeColor="text1"/>
          <w:sz w:val="8"/>
          <w:szCs w:val="8"/>
          <w:lang w:val="bg-BG"/>
        </w:rPr>
      </w:pPr>
      <w:bookmarkStart w:id="191" w:name="_Toc492329154"/>
      <w:bookmarkStart w:id="192" w:name="_Toc496614097"/>
      <w:bookmarkStart w:id="193" w:name="MicrosoftKaizalaPro"/>
      <w:r>
        <w:t>Microsoft</w:t>
      </w:r>
      <w:r w:rsidRPr="00D773B7">
        <w:rPr>
          <w:lang w:val="bg-BG"/>
        </w:rPr>
        <w:t xml:space="preserve"> </w:t>
      </w:r>
      <w:r>
        <w:t>Kaizala</w:t>
      </w:r>
      <w:r w:rsidRPr="00D773B7">
        <w:rPr>
          <w:lang w:val="bg-BG"/>
        </w:rPr>
        <w:t xml:space="preserve"> </w:t>
      </w:r>
      <w:r>
        <w:t>Pro</w:t>
      </w:r>
      <w:bookmarkEnd w:id="191"/>
      <w:bookmarkEnd w:id="192"/>
    </w:p>
    <w:bookmarkEnd w:id="193"/>
    <w:p w14:paraId="263D146B" w14:textId="77777777" w:rsidR="00D773B7" w:rsidRPr="007F3AE9" w:rsidRDefault="00D773B7" w:rsidP="00D773B7">
      <w:pPr>
        <w:pStyle w:val="ProductList-ClauseHeading"/>
      </w:pPr>
      <w:r>
        <w:t>Споразумение за услуги</w:t>
      </w:r>
    </w:p>
    <w:p w14:paraId="10452225" w14:textId="77777777" w:rsidR="00D773B7" w:rsidRDefault="00D773B7" w:rsidP="00D773B7">
      <w:pPr>
        <w:pStyle w:val="ProductList-Body"/>
        <w:rPr>
          <w:b/>
          <w:color w:val="00188F"/>
        </w:rPr>
      </w:pPr>
      <w:r>
        <w:t>Няма SLA за Microsoft Kaizala Pro.</w:t>
      </w:r>
    </w:p>
    <w:p w14:paraId="473B8DAE" w14:textId="77777777" w:rsidR="00D773B7" w:rsidRPr="00585A48" w:rsidRDefault="00997615" w:rsidP="00D773B7">
      <w:pPr>
        <w:pStyle w:val="ProductList-Body"/>
        <w:shd w:val="clear" w:color="auto" w:fill="A6A6A6" w:themeFill="background1" w:themeFillShade="A6"/>
        <w:spacing w:before="120" w:after="240"/>
        <w:jc w:val="right"/>
        <w:rPr>
          <w:sz w:val="16"/>
          <w:szCs w:val="16"/>
        </w:rPr>
      </w:pPr>
      <w:hyperlink w:anchor="Съдържание" w:history="1">
        <w:r w:rsidR="00D773B7">
          <w:rPr>
            <w:rStyle w:val="Hyperlink"/>
            <w:sz w:val="16"/>
            <w:szCs w:val="16"/>
          </w:rPr>
          <w:t>Съдържание</w:t>
        </w:r>
      </w:hyperlink>
      <w:r w:rsidR="00D773B7">
        <w:rPr>
          <w:sz w:val="16"/>
          <w:szCs w:val="16"/>
        </w:rPr>
        <w:t>/</w:t>
      </w:r>
      <w:hyperlink w:anchor="Общи условия" w:history="1">
        <w:r w:rsidR="00D773B7">
          <w:rPr>
            <w:rStyle w:val="Hyperlink"/>
            <w:sz w:val="16"/>
            <w:szCs w:val="16"/>
          </w:rPr>
          <w:t>Общи условия</w:t>
        </w:r>
      </w:hyperlink>
    </w:p>
    <w:p w14:paraId="537A4471" w14:textId="076CC91B" w:rsidR="00331767" w:rsidRPr="00734429" w:rsidRDefault="00D773B7" w:rsidP="00331767">
      <w:pPr>
        <w:pStyle w:val="ProductList-Offering2Heading"/>
        <w:outlineLvl w:val="2"/>
      </w:pPr>
      <w:bookmarkStart w:id="194" w:name="_Toc453946633"/>
      <w:bookmarkStart w:id="195" w:name="_Toc451949071"/>
      <w:r>
        <w:tab/>
      </w:r>
      <w:bookmarkStart w:id="196" w:name="_Toc496614098"/>
      <w:r w:rsidR="00331767">
        <w:t>Microsoft Learning</w:t>
      </w:r>
      <w:bookmarkEnd w:id="194"/>
      <w:bookmarkEnd w:id="195"/>
      <w:bookmarkEnd w:id="196"/>
    </w:p>
    <w:bookmarkEnd w:id="176"/>
    <w:p w14:paraId="14A075ED" w14:textId="77777777" w:rsidR="00331767" w:rsidRPr="00903BB7" w:rsidRDefault="00331767" w:rsidP="00331767">
      <w:pPr>
        <w:pStyle w:val="ProductList-ClauseHeading"/>
      </w:pPr>
      <w:r>
        <w:t>Microsoft Learning E-Reference Library</w:t>
      </w:r>
    </w:p>
    <w:p w14:paraId="6AD8B486" w14:textId="77777777" w:rsidR="00331767" w:rsidRPr="00903BB7" w:rsidRDefault="00331767" w:rsidP="00331767">
      <w:pPr>
        <w:pStyle w:val="ProductList-Body"/>
      </w:pPr>
      <w:r>
        <w:t>Всяко лице с валиден достъп до компютъра или вътрешната мрежа на Клиента може да копира и използва документацията за вътрешни цели за справка на Клиента. Документацията не включва електронни книги.</w:t>
      </w:r>
    </w:p>
    <w:p w14:paraId="16927810" w14:textId="77777777" w:rsidR="00331767" w:rsidRPr="00903BB7" w:rsidRDefault="00331767" w:rsidP="00331767">
      <w:pPr>
        <w:pStyle w:val="ProductList-Body"/>
      </w:pPr>
    </w:p>
    <w:p w14:paraId="0C14A933" w14:textId="77777777" w:rsidR="00331767" w:rsidRPr="00903BB7" w:rsidRDefault="00331767" w:rsidP="00331767">
      <w:pPr>
        <w:pStyle w:val="ProductList-ClauseHeading"/>
      </w:pPr>
      <w:r>
        <w:t xml:space="preserve">ЛА за Услуги </w:t>
      </w:r>
      <w:bookmarkStart w:id="197" w:name="_Toc451949072"/>
      <w:r>
        <w:t>за Microsoft Learning Imagine Academy</w:t>
      </w:r>
      <w:bookmarkEnd w:id="197"/>
    </w:p>
    <w:p w14:paraId="0FABC386" w14:textId="77777777" w:rsidR="00331767" w:rsidRPr="00903BB7" w:rsidRDefault="00331767" w:rsidP="00331767">
      <w:pPr>
        <w:pStyle w:val="ProductList-Body"/>
      </w:pPr>
      <w:r>
        <w:t>Необходим е ЛА за услуга за всяко местоположение, което осъществява достъп до или използва услуга или предимство на Microsoft Imagine Academy. Местоположението се дефинира като физическо място със служители, управлявани от един и същи администратор, като например директор, в отделна сграда или група сгради, разположени в един и същи университет.</w:t>
      </w:r>
    </w:p>
    <w:p w14:paraId="4B78B5C9" w14:textId="77777777" w:rsidR="00331767" w:rsidRPr="00903BB7" w:rsidRDefault="00331767" w:rsidP="00331767">
      <w:pPr>
        <w:pStyle w:val="ProductList-Body"/>
      </w:pPr>
    </w:p>
    <w:p w14:paraId="70E2AC25" w14:textId="77777777" w:rsidR="00331767" w:rsidRPr="00903BB7" w:rsidRDefault="00331767" w:rsidP="00331767">
      <w:pPr>
        <w:pStyle w:val="ProductList-ClauseHeading"/>
      </w:pPr>
      <w:r>
        <w:t>Указания за програмата Microsoft Learning Imagine Academy</w:t>
      </w:r>
    </w:p>
    <w:p w14:paraId="42F2F643" w14:textId="77777777" w:rsidR="00331767" w:rsidRPr="00903BB7" w:rsidRDefault="00331767" w:rsidP="00331767">
      <w:pPr>
        <w:pStyle w:val="ProductList-Body"/>
      </w:pPr>
      <w:r>
        <w:t xml:space="preserve">Указанията за програмата Imagine Academy на адрес </w:t>
      </w:r>
      <w:hyperlink r:id="rId61" w:history="1">
        <w:r>
          <w:rPr>
            <w:rStyle w:val="Hyperlink"/>
          </w:rPr>
          <w:t>http://www.microsoft.com/itacademy</w:t>
        </w:r>
      </w:hyperlink>
      <w:r>
        <w:t xml:space="preserve"> се прилагат за използването от страна на Клиента на Microsoft Learning Imagine Academy и нейните предимства.</w:t>
      </w:r>
    </w:p>
    <w:p w14:paraId="7DDE34B0" w14:textId="77777777" w:rsidR="00331767" w:rsidRPr="00903BB7" w:rsidRDefault="00331767" w:rsidP="00331767">
      <w:pPr>
        <w:pStyle w:val="ProductList-Body"/>
      </w:pPr>
    </w:p>
    <w:p w14:paraId="509847A9" w14:textId="77777777" w:rsidR="00331767" w:rsidRPr="00903BB7" w:rsidRDefault="00331767" w:rsidP="00331767">
      <w:pPr>
        <w:pStyle w:val="ProductList-ClauseHeading"/>
      </w:pPr>
      <w:r>
        <w:t>Предимства на програмата Microsoft Learning Imagine Academy, предоставени от трето лице</w:t>
      </w:r>
    </w:p>
    <w:p w14:paraId="7D0204D1" w14:textId="77777777" w:rsidR="00331767" w:rsidRPr="00903BB7" w:rsidRDefault="00331767" w:rsidP="00331767">
      <w:pPr>
        <w:pStyle w:val="ProductList-Body"/>
      </w:pPr>
      <w:r>
        <w:t>Предимствата на програмата може да се използват само от преподавателите, служителите и учащите в дадена лицензирана институция, които към момента са записани в лицензираната институция.</w:t>
      </w:r>
    </w:p>
    <w:bookmarkEnd w:id="177"/>
    <w:p w14:paraId="5F3DB96A" w14:textId="77777777" w:rsidR="00F810E5" w:rsidRPr="00690C65" w:rsidRDefault="00F810E5" w:rsidP="00F810E5">
      <w:pPr>
        <w:pStyle w:val="ProductList-Body"/>
        <w:shd w:val="clear" w:color="auto" w:fill="A6A6A6" w:themeFill="background1" w:themeFillShade="A6"/>
        <w:spacing w:before="120" w:after="240"/>
        <w:jc w:val="right"/>
      </w:pPr>
      <w:r>
        <w:fldChar w:fldCharType="begin"/>
      </w:r>
      <w:r>
        <w:instrText xml:space="preserve"> HYPERLINK \l "TableofContents" </w:instrText>
      </w:r>
      <w:r>
        <w:fldChar w:fldCharType="separate"/>
      </w:r>
      <w:r>
        <w:rPr>
          <w:rStyle w:val="Hyperlink"/>
          <w:sz w:val="16"/>
          <w:szCs w:val="16"/>
        </w:rPr>
        <w:t>Съдържание</w:t>
      </w:r>
      <w:r>
        <w:rPr>
          <w:rStyle w:val="Hyperlink"/>
          <w:sz w:val="16"/>
          <w:szCs w:val="16"/>
        </w:rPr>
        <w:fldChar w:fldCharType="end"/>
      </w:r>
      <w:r w:rsidRPr="00DF320E">
        <w:rPr>
          <w:rStyle w:val="Hyperlink"/>
          <w:sz w:val="16"/>
          <w:szCs w:val="16"/>
        </w:rPr>
        <w:t xml:space="preserve"> </w:t>
      </w:r>
      <w:r>
        <w:rPr>
          <w:sz w:val="16"/>
          <w:szCs w:val="16"/>
        </w:rPr>
        <w:t>/</w:t>
      </w:r>
      <w:r w:rsidRPr="00DF320E">
        <w:rPr>
          <w:sz w:val="16"/>
          <w:szCs w:val="16"/>
        </w:rPr>
        <w:t xml:space="preserve"> </w:t>
      </w:r>
      <w:hyperlink w:anchor="GeneralTerms" w:history="1">
        <w:r>
          <w:rPr>
            <w:rStyle w:val="Hyperlink"/>
            <w:sz w:val="16"/>
            <w:szCs w:val="16"/>
          </w:rPr>
          <w:t>Общи условия</w:t>
        </w:r>
      </w:hyperlink>
    </w:p>
    <w:p w14:paraId="6CF3E30D" w14:textId="65A51795" w:rsidR="00AF0C27" w:rsidRPr="006D2EDD" w:rsidRDefault="00581CDB" w:rsidP="00AF0C27">
      <w:pPr>
        <w:pStyle w:val="ProductList-Offering2Heading"/>
        <w:keepNext/>
        <w:rPr>
          <w:lang w:val="ru-RU"/>
        </w:rPr>
      </w:pPr>
      <w:r w:rsidRPr="006D2EDD">
        <w:rPr>
          <w:lang w:val="ru-RU"/>
        </w:rPr>
        <w:tab/>
      </w:r>
      <w:bookmarkStart w:id="198" w:name="_Toc457466455"/>
      <w:bookmarkStart w:id="199" w:name="_Toc496614099"/>
      <w:r w:rsidR="00AF0C27">
        <w:t>Minecraft</w:t>
      </w:r>
      <w:r w:rsidR="00AF0C27" w:rsidRPr="006D2EDD">
        <w:rPr>
          <w:lang w:val="ru-RU"/>
        </w:rPr>
        <w:t>: Образователно издание</w:t>
      </w:r>
      <w:bookmarkEnd w:id="198"/>
      <w:bookmarkEnd w:id="199"/>
    </w:p>
    <w:p w14:paraId="635A5265" w14:textId="77777777" w:rsidR="00AF0C27" w:rsidRDefault="00AF0C27" w:rsidP="00AF0C27">
      <w:pPr>
        <w:pStyle w:val="ProductList-Body"/>
        <w:keepNext/>
        <w:tabs>
          <w:tab w:val="clear" w:pos="158"/>
          <w:tab w:val="left" w:pos="360"/>
        </w:tabs>
        <w:rPr>
          <w:b/>
          <w:color w:val="00188F"/>
        </w:rPr>
      </w:pPr>
      <w:r>
        <w:rPr>
          <w:b/>
          <w:color w:val="00188F"/>
        </w:rPr>
        <w:t>Предупреждения</w:t>
      </w:r>
    </w:p>
    <w:p w14:paraId="1B17E375" w14:textId="77777777" w:rsidR="00AF0C27" w:rsidRPr="00AB267B" w:rsidRDefault="00AF0C27" w:rsidP="00AF0C27">
      <w:pPr>
        <w:pStyle w:val="ProductList-Body"/>
      </w:pPr>
      <w:r>
        <w:t xml:space="preserve">Прилагат се Бележките за Карти на Bing в </w:t>
      </w:r>
      <w:hyperlink w:anchor="Attachment1" w:history="1">
        <w:r>
          <w:rPr>
            <w:rStyle w:val="Hyperlink"/>
          </w:rPr>
          <w:t>Приложение 1</w:t>
        </w:r>
      </w:hyperlink>
      <w:r>
        <w:t>.</w:t>
      </w:r>
    </w:p>
    <w:p w14:paraId="63435733" w14:textId="77777777" w:rsidR="00F810E5" w:rsidRPr="00690C65" w:rsidRDefault="00997615" w:rsidP="00F810E5">
      <w:pPr>
        <w:pStyle w:val="ProductList-Body"/>
        <w:shd w:val="clear" w:color="auto" w:fill="A6A6A6" w:themeFill="background1" w:themeFillShade="A6"/>
        <w:spacing w:before="120" w:after="240"/>
        <w:jc w:val="right"/>
      </w:pPr>
      <w:hyperlink w:anchor="TableofContents" w:history="1">
        <w:r w:rsidR="00F810E5">
          <w:rPr>
            <w:rStyle w:val="Hyperlink"/>
            <w:sz w:val="16"/>
            <w:szCs w:val="16"/>
          </w:rPr>
          <w:t>Съдържание</w:t>
        </w:r>
      </w:hyperlink>
      <w:r w:rsidR="00F810E5" w:rsidRPr="00DF320E">
        <w:rPr>
          <w:rStyle w:val="Hyperlink"/>
          <w:sz w:val="16"/>
          <w:szCs w:val="16"/>
        </w:rPr>
        <w:t xml:space="preserve"> </w:t>
      </w:r>
      <w:r w:rsidR="00F810E5">
        <w:rPr>
          <w:sz w:val="16"/>
          <w:szCs w:val="16"/>
        </w:rPr>
        <w:t>/</w:t>
      </w:r>
      <w:r w:rsidR="00F810E5" w:rsidRPr="00DF320E">
        <w:rPr>
          <w:sz w:val="16"/>
          <w:szCs w:val="16"/>
        </w:rPr>
        <w:t xml:space="preserve"> </w:t>
      </w:r>
      <w:hyperlink w:anchor="GeneralTerms" w:history="1">
        <w:r w:rsidR="00F810E5">
          <w:rPr>
            <w:rStyle w:val="Hyperlink"/>
            <w:sz w:val="16"/>
            <w:szCs w:val="16"/>
          </w:rPr>
          <w:t>Общи условия</w:t>
        </w:r>
      </w:hyperlink>
    </w:p>
    <w:p w14:paraId="5EEA3C10" w14:textId="403E0397" w:rsidR="00581CDB" w:rsidRPr="00B95770" w:rsidRDefault="00AF0C27" w:rsidP="00000F05">
      <w:pPr>
        <w:pStyle w:val="ProductList-Offering2Heading"/>
        <w:rPr>
          <w:lang w:val="ru-RU"/>
        </w:rPr>
      </w:pPr>
      <w:r>
        <w:rPr>
          <w:lang w:val="ru-RU"/>
        </w:rPr>
        <w:tab/>
      </w:r>
      <w:bookmarkStart w:id="200" w:name="_Toc496614100"/>
      <w:r w:rsidR="00581CDB">
        <w:t>Office</w:t>
      </w:r>
      <w:r w:rsidR="00581CDB" w:rsidRPr="00B95770">
        <w:rPr>
          <w:lang w:val="ru-RU"/>
        </w:rPr>
        <w:t xml:space="preserve"> 365 </w:t>
      </w:r>
      <w:r w:rsidR="00581CDB">
        <w:t>Developer</w:t>
      </w:r>
      <w:bookmarkEnd w:id="200"/>
    </w:p>
    <w:p w14:paraId="5B0F2979" w14:textId="77777777" w:rsidR="00581CDB" w:rsidRPr="00690C65" w:rsidRDefault="00581CDB" w:rsidP="00581CDB">
      <w:pPr>
        <w:pStyle w:val="ProductList-Body"/>
        <w:tabs>
          <w:tab w:val="clear" w:pos="158"/>
          <w:tab w:val="left" w:pos="180"/>
        </w:tabs>
      </w:pPr>
      <w:r>
        <w:rPr>
          <w:b/>
          <w:color w:val="00188F"/>
        </w:rPr>
        <w:t>Без производствено използване на Office 365 Developer</w:t>
      </w:r>
    </w:p>
    <w:p w14:paraId="6FB6E3DE" w14:textId="77777777" w:rsidR="00581CDB" w:rsidRPr="00690C65" w:rsidRDefault="00581CDB" w:rsidP="00581CDB">
      <w:pPr>
        <w:pStyle w:val="ProductList-Body"/>
        <w:tabs>
          <w:tab w:val="clear" w:pos="158"/>
          <w:tab w:val="left" w:pos="180"/>
        </w:tabs>
      </w:pPr>
      <w:r>
        <w:t>Всеки потребител, на когото Клиентът прехвърли ЛА за потребител, може да използва Онлайн услугата за проектиране, разработване и тестване на приложенията на Клиента с цел предоставяне на приложенията в наличност за Онлайн услугите на Office 365 на Клиента, за локалните разполагания или за Магазина на Microsoft Office. Онлайн услугата не е лицензирана за производствено използване.</w:t>
      </w:r>
    </w:p>
    <w:p w14:paraId="56509E7A" w14:textId="77777777" w:rsidR="00581CDB" w:rsidRPr="00690C65" w:rsidRDefault="00581CDB" w:rsidP="00581CDB">
      <w:pPr>
        <w:pStyle w:val="ProductList-Body"/>
        <w:tabs>
          <w:tab w:val="clear" w:pos="158"/>
          <w:tab w:val="left" w:pos="180"/>
        </w:tabs>
      </w:pPr>
    </w:p>
    <w:p w14:paraId="6DDC9EA3" w14:textId="77777777" w:rsidR="00581CDB" w:rsidRPr="00690C65" w:rsidRDefault="00581CDB" w:rsidP="000412FD">
      <w:pPr>
        <w:pStyle w:val="ProductList-Body"/>
        <w:keepNext/>
        <w:tabs>
          <w:tab w:val="clear" w:pos="158"/>
          <w:tab w:val="left" w:pos="180"/>
        </w:tabs>
      </w:pPr>
      <w:r>
        <w:rPr>
          <w:b/>
          <w:color w:val="00188F"/>
        </w:rPr>
        <w:t>Крайни потребители на Office 365 Developer</w:t>
      </w:r>
    </w:p>
    <w:p w14:paraId="43BEB7C5" w14:textId="77777777" w:rsidR="00581CDB" w:rsidRPr="00690C65" w:rsidRDefault="00581CDB" w:rsidP="00581CDB">
      <w:pPr>
        <w:pStyle w:val="ProductList-Body"/>
        <w:tabs>
          <w:tab w:val="clear" w:pos="158"/>
          <w:tab w:val="left" w:pos="180"/>
        </w:tabs>
      </w:pPr>
      <w:r>
        <w:t>Не е необходимо крайните потребители на Клиента да разполагат с ЛА за осъществяване на достъп до Office 365 Developer за провеждане на тестове при приемане или за предоставяне на обратна информация относно програмите на Клиента.</w:t>
      </w:r>
    </w:p>
    <w:p w14:paraId="25FE5F3E" w14:textId="77777777" w:rsidR="00F810E5" w:rsidRPr="00690C65" w:rsidRDefault="00997615" w:rsidP="00F810E5">
      <w:pPr>
        <w:pStyle w:val="ProductList-Body"/>
        <w:shd w:val="clear" w:color="auto" w:fill="A6A6A6" w:themeFill="background1" w:themeFillShade="A6"/>
        <w:spacing w:before="120" w:after="240"/>
        <w:jc w:val="right"/>
      </w:pPr>
      <w:hyperlink w:anchor="TableofContents" w:history="1">
        <w:r w:rsidR="00F810E5">
          <w:rPr>
            <w:rStyle w:val="Hyperlink"/>
            <w:sz w:val="16"/>
            <w:szCs w:val="16"/>
          </w:rPr>
          <w:t>Съдържание</w:t>
        </w:r>
      </w:hyperlink>
      <w:r w:rsidR="00F810E5" w:rsidRPr="00DF320E">
        <w:rPr>
          <w:rStyle w:val="Hyperlink"/>
          <w:sz w:val="16"/>
          <w:szCs w:val="16"/>
        </w:rPr>
        <w:t xml:space="preserve"> </w:t>
      </w:r>
      <w:r w:rsidR="00F810E5">
        <w:rPr>
          <w:sz w:val="16"/>
          <w:szCs w:val="16"/>
        </w:rPr>
        <w:t>/</w:t>
      </w:r>
      <w:r w:rsidR="00F810E5" w:rsidRPr="00DF320E">
        <w:rPr>
          <w:sz w:val="16"/>
          <w:szCs w:val="16"/>
        </w:rPr>
        <w:t xml:space="preserve"> </w:t>
      </w:r>
      <w:hyperlink w:anchor="GeneralTerms" w:history="1">
        <w:r w:rsidR="00F810E5">
          <w:rPr>
            <w:rStyle w:val="Hyperlink"/>
            <w:sz w:val="16"/>
            <w:szCs w:val="16"/>
          </w:rPr>
          <w:t>Общи условия</w:t>
        </w:r>
      </w:hyperlink>
    </w:p>
    <w:p w14:paraId="0A2BDC6B" w14:textId="77777777" w:rsidR="00331767" w:rsidRPr="00AF0C27" w:rsidRDefault="00331767" w:rsidP="00950CBE">
      <w:pPr>
        <w:pStyle w:val="ProductList-Offering2Heading"/>
        <w:keepNext/>
        <w:outlineLvl w:val="2"/>
        <w:rPr>
          <w:lang w:val="ru-RU"/>
        </w:rPr>
      </w:pPr>
      <w:r w:rsidRPr="00AF0C27">
        <w:rPr>
          <w:lang w:val="ru-RU"/>
        </w:rPr>
        <w:lastRenderedPageBreak/>
        <w:tab/>
      </w:r>
      <w:bookmarkStart w:id="201" w:name="_Toc453946637"/>
      <w:bookmarkStart w:id="202" w:name="_Toc496614101"/>
      <w:r w:rsidRPr="00AF0C27">
        <w:rPr>
          <w:lang w:val="ru-RU"/>
        </w:rPr>
        <w:t xml:space="preserve">Настолна операционна система </w:t>
      </w:r>
      <w:r>
        <w:t>Windows</w:t>
      </w:r>
      <w:bookmarkEnd w:id="201"/>
      <w:bookmarkEnd w:id="202"/>
    </w:p>
    <w:p w14:paraId="4FB3B443" w14:textId="77777777" w:rsidR="00331767" w:rsidRPr="00903BB7" w:rsidRDefault="00331767" w:rsidP="00950CBE">
      <w:pPr>
        <w:pStyle w:val="ProductList-Body"/>
        <w:keepNext/>
      </w:pPr>
      <w:r>
        <w:rPr>
          <w:b/>
          <w:color w:val="00188F"/>
        </w:rPr>
        <w:t>Съхранение на данни</w:t>
      </w:r>
    </w:p>
    <w:p w14:paraId="4E80F895" w14:textId="77777777" w:rsidR="000648ED" w:rsidRPr="00BA2331" w:rsidRDefault="000648ED" w:rsidP="000648ED">
      <w:pPr>
        <w:pStyle w:val="ProductList-Body"/>
      </w:pPr>
      <w:r>
        <w:t xml:space="preserve">Частта Windows Defender Advanced Threat Protection и Windows Analytics от продукта не съдържа Данни на Клиент с възможност за извличане, поради което условията за извличане на Данни на Клиент в OST не са валидни. </w:t>
      </w:r>
    </w:p>
    <w:p w14:paraId="51CF6740" w14:textId="77777777" w:rsidR="00F810E5" w:rsidRPr="00690C65" w:rsidRDefault="00997615" w:rsidP="00F810E5">
      <w:pPr>
        <w:pStyle w:val="ProductList-Body"/>
        <w:shd w:val="clear" w:color="auto" w:fill="A6A6A6" w:themeFill="background1" w:themeFillShade="A6"/>
        <w:spacing w:before="120" w:after="240"/>
        <w:jc w:val="right"/>
      </w:pPr>
      <w:hyperlink w:anchor="TableofContents" w:history="1">
        <w:r w:rsidR="00F810E5">
          <w:rPr>
            <w:rStyle w:val="Hyperlink"/>
            <w:sz w:val="16"/>
            <w:szCs w:val="16"/>
          </w:rPr>
          <w:t>Съдържание</w:t>
        </w:r>
      </w:hyperlink>
      <w:r w:rsidR="00F810E5" w:rsidRPr="00DF320E">
        <w:rPr>
          <w:rStyle w:val="Hyperlink"/>
          <w:sz w:val="16"/>
          <w:szCs w:val="16"/>
        </w:rPr>
        <w:t xml:space="preserve"> </w:t>
      </w:r>
      <w:r w:rsidR="00F810E5">
        <w:rPr>
          <w:sz w:val="16"/>
          <w:szCs w:val="16"/>
        </w:rPr>
        <w:t>/</w:t>
      </w:r>
      <w:r w:rsidR="00F810E5" w:rsidRPr="00DF320E">
        <w:rPr>
          <w:sz w:val="16"/>
          <w:szCs w:val="16"/>
        </w:rPr>
        <w:t xml:space="preserve"> </w:t>
      </w:r>
      <w:hyperlink w:anchor="GeneralTerms" w:history="1">
        <w:r w:rsidR="00F810E5">
          <w:rPr>
            <w:rStyle w:val="Hyperlink"/>
            <w:sz w:val="16"/>
            <w:szCs w:val="16"/>
          </w:rPr>
          <w:t>Общи условия</w:t>
        </w:r>
      </w:hyperlink>
    </w:p>
    <w:p w14:paraId="10EF88D6" w14:textId="0C01E50A" w:rsidR="000E6ED8" w:rsidRDefault="000E6ED8" w:rsidP="00A914BF">
      <w:pPr>
        <w:pStyle w:val="ProductList-Body"/>
      </w:pPr>
    </w:p>
    <w:p w14:paraId="3FBC6FA6" w14:textId="77777777" w:rsidR="00F810E5" w:rsidRDefault="00F810E5" w:rsidP="00A914BF">
      <w:pPr>
        <w:pStyle w:val="ProductList-Body"/>
        <w:sectPr w:rsidR="00F810E5" w:rsidSect="00E275D6">
          <w:footerReference w:type="default" r:id="rId62"/>
          <w:footerReference w:type="first" r:id="rId63"/>
          <w:type w:val="continuous"/>
          <w:pgSz w:w="12240" w:h="15840"/>
          <w:pgMar w:top="1440" w:right="720" w:bottom="1440" w:left="720" w:header="720" w:footer="720" w:gutter="0"/>
          <w:cols w:space="720"/>
          <w:titlePg/>
          <w:docGrid w:linePitch="360"/>
        </w:sectPr>
      </w:pPr>
    </w:p>
    <w:p w14:paraId="47EE7675" w14:textId="60C45D31" w:rsidR="000E6ED8" w:rsidRPr="00690C65" w:rsidRDefault="00D67A4B" w:rsidP="00233C87">
      <w:pPr>
        <w:pStyle w:val="ProductList-SectionHeading"/>
        <w:outlineLvl w:val="0"/>
      </w:pPr>
      <w:bookmarkStart w:id="203" w:name="Attachment1"/>
      <w:bookmarkStart w:id="204" w:name="_Toc496614102"/>
      <w:r>
        <w:lastRenderedPageBreak/>
        <w:t>Приложение 1 – Бележки</w:t>
      </w:r>
      <w:bookmarkEnd w:id="203"/>
      <w:bookmarkEnd w:id="204"/>
    </w:p>
    <w:p w14:paraId="2F4609B8" w14:textId="0A35F4A9" w:rsidR="004D27A6" w:rsidRPr="00B95770" w:rsidRDefault="00D67A4B" w:rsidP="00000F05">
      <w:pPr>
        <w:pStyle w:val="ProductList-Offering1Heading"/>
        <w:rPr>
          <w:lang w:val="ru-RU"/>
        </w:rPr>
      </w:pPr>
      <w:bookmarkStart w:id="205" w:name="_Toc496614103"/>
      <w:r>
        <w:t>Bing</w:t>
      </w:r>
      <w:r w:rsidRPr="00B95770">
        <w:rPr>
          <w:lang w:val="ru-RU"/>
        </w:rPr>
        <w:t xml:space="preserve"> </w:t>
      </w:r>
      <w:r>
        <w:t>Maps</w:t>
      </w:r>
      <w:bookmarkEnd w:id="205"/>
    </w:p>
    <w:p w14:paraId="3B307CBC" w14:textId="507CA5F4" w:rsidR="00D67A4B" w:rsidRPr="00690C65" w:rsidRDefault="00D67A4B" w:rsidP="00A914BF">
      <w:pPr>
        <w:pStyle w:val="ProductList-Body"/>
      </w:pPr>
      <w:r>
        <w:t xml:space="preserve">Онлайн услугата или съдържащият се в нея софтуер включва използване на Картите на Bing. Всяко съдържание, предоставено чрез Bing Maps, включително геокодове, може да се използва само в рамките на продукта, чрез който е предоставено това съдържание. Използването на Картите на Bing от страна на Клиента се регулира от Правата за използване на Картите на Bing от крайния потребител, налични на адрес: </w:t>
      </w:r>
      <w:hyperlink r:id="rId64" w:history="1">
        <w:r>
          <w:rPr>
            <w:rStyle w:val="Hyperlink"/>
          </w:rPr>
          <w:t>go.microsoft.com/?linkid=9710837</w:t>
        </w:r>
      </w:hyperlink>
      <w:r>
        <w:t xml:space="preserve">, както и от Декларацията за поверителност за Картите на Bing, налична на адрес: </w:t>
      </w:r>
      <w:hyperlink r:id="rId65" w:history="1">
        <w:r>
          <w:rPr>
            <w:rStyle w:val="Hyperlink"/>
          </w:rPr>
          <w:t>go.microsoft.com/fwlink/?LinkID=248686</w:t>
        </w:r>
      </w:hyperlink>
      <w:r>
        <w:t>.</w:t>
      </w:r>
    </w:p>
    <w:bookmarkStart w:id="206" w:name="Професионалниуслуги"/>
    <w:bookmarkStart w:id="207" w:name="ProfessionalServices"/>
    <w:p w14:paraId="239C4116" w14:textId="77777777" w:rsidR="00F810E5" w:rsidRPr="00690C65" w:rsidRDefault="00F810E5" w:rsidP="00F810E5">
      <w:pPr>
        <w:pStyle w:val="ProductList-Body"/>
        <w:shd w:val="clear" w:color="auto" w:fill="A6A6A6" w:themeFill="background1" w:themeFillShade="A6"/>
        <w:spacing w:before="120" w:after="240"/>
        <w:jc w:val="right"/>
      </w:pPr>
      <w:r>
        <w:fldChar w:fldCharType="begin"/>
      </w:r>
      <w:r>
        <w:instrText xml:space="preserve"> HYPERLINK \l "TableofContents" </w:instrText>
      </w:r>
      <w:r>
        <w:fldChar w:fldCharType="separate"/>
      </w:r>
      <w:r>
        <w:rPr>
          <w:rStyle w:val="Hyperlink"/>
          <w:sz w:val="16"/>
          <w:szCs w:val="16"/>
        </w:rPr>
        <w:t>Съдържание</w:t>
      </w:r>
      <w:r>
        <w:rPr>
          <w:rStyle w:val="Hyperlink"/>
          <w:sz w:val="16"/>
          <w:szCs w:val="16"/>
        </w:rPr>
        <w:fldChar w:fldCharType="end"/>
      </w:r>
      <w:r w:rsidRPr="00DF320E">
        <w:rPr>
          <w:rStyle w:val="Hyperlink"/>
          <w:sz w:val="16"/>
          <w:szCs w:val="16"/>
        </w:rPr>
        <w:t xml:space="preserve"> </w:t>
      </w:r>
      <w:r>
        <w:rPr>
          <w:sz w:val="16"/>
          <w:szCs w:val="16"/>
        </w:rPr>
        <w:t>/</w:t>
      </w:r>
      <w:r w:rsidRPr="00DF320E">
        <w:rPr>
          <w:sz w:val="16"/>
          <w:szCs w:val="16"/>
        </w:rPr>
        <w:t xml:space="preserve"> </w:t>
      </w:r>
      <w:hyperlink w:anchor="GeneralTerms" w:history="1">
        <w:r>
          <w:rPr>
            <w:rStyle w:val="Hyperlink"/>
            <w:sz w:val="16"/>
            <w:szCs w:val="16"/>
          </w:rPr>
          <w:t>Общи условия</w:t>
        </w:r>
      </w:hyperlink>
    </w:p>
    <w:p w14:paraId="537DBB86" w14:textId="77777777" w:rsidR="00564004" w:rsidRPr="00B95770" w:rsidRDefault="00564004" w:rsidP="00564004">
      <w:pPr>
        <w:pStyle w:val="ProductList-Offering1Heading"/>
        <w:rPr>
          <w:lang w:val="ru-RU"/>
        </w:rPr>
      </w:pPr>
      <w:bookmarkStart w:id="208" w:name="_Toc496614104"/>
      <w:r w:rsidRPr="00B95770">
        <w:rPr>
          <w:lang w:val="ru-RU"/>
        </w:rPr>
        <w:t>Професионални услуги</w:t>
      </w:r>
      <w:bookmarkEnd w:id="206"/>
      <w:bookmarkEnd w:id="208"/>
    </w:p>
    <w:bookmarkEnd w:id="207"/>
    <w:p w14:paraId="1E633876" w14:textId="77777777" w:rsidR="00D404DA" w:rsidRPr="00D506D1" w:rsidRDefault="00D404DA" w:rsidP="00D404DA">
      <w:pPr>
        <w:pStyle w:val="ProductList-Body"/>
      </w:pPr>
      <w:r w:rsidRPr="00D506D1">
        <w:t xml:space="preserve">Клиентът може да отговаря на условията за поддръжка на клиенти и консултантски услуги от Microsoft във връзка с настоящата Онлайн услуга. Тези услуги са „Професионални услуги“ по силата на споразумението за корпоративно лицензиране на Клиента. Ако споразумението за корпоративно лицензиране на Клиента покрива само Онлайн услуги (и не дефинира Професионални услуги), то тези услуги се предоставят според „Условията за Професионални услуги“ по-долу. Ако обаче Професионалните услуги са включени в отделно споразумение, се прилагат условията на това отделно споразумение. </w:t>
      </w:r>
    </w:p>
    <w:p w14:paraId="427087E3" w14:textId="77777777" w:rsidR="008553F6" w:rsidRPr="00841D07" w:rsidRDefault="008553F6" w:rsidP="008553F6">
      <w:pPr>
        <w:pStyle w:val="ProductList-Body"/>
        <w:rPr>
          <w:szCs w:val="18"/>
        </w:rPr>
      </w:pPr>
    </w:p>
    <w:p w14:paraId="7219ED6C" w14:textId="77777777" w:rsidR="008553F6" w:rsidRPr="007D254F" w:rsidRDefault="008553F6" w:rsidP="008553F6">
      <w:pPr>
        <w:pStyle w:val="ProductList-Body"/>
        <w:rPr>
          <w:szCs w:val="18"/>
        </w:rPr>
      </w:pPr>
      <w:r w:rsidRPr="00841D07">
        <w:rPr>
          <w:szCs w:val="18"/>
        </w:rPr>
        <w:t>Професионалните услуги, за които се прилага настоящата Бележка, не са Онлайн услуги и останалата част от Условията за онлайн услуги, както и всякакви изменения за обработване на данни или Споразумения за бизнес сътрудник по HIPAA, подписани от страните, не се прилагат. Всяка информация, предоставена на Microsoft във връзка с тези Професионални услуги, е защитена според условията за поверителност на споразумението за корпоративно лицензиране на Клиента.</w:t>
      </w:r>
    </w:p>
    <w:p w14:paraId="67B63FE5" w14:textId="77777777" w:rsidR="008553F6" w:rsidRPr="00841D07" w:rsidRDefault="008553F6" w:rsidP="008553F6">
      <w:pPr>
        <w:pStyle w:val="ProductList-Body"/>
        <w:rPr>
          <w:szCs w:val="18"/>
        </w:rPr>
      </w:pPr>
    </w:p>
    <w:p w14:paraId="4AB779BB" w14:textId="77777777" w:rsidR="00D404DA" w:rsidRPr="00D506D1" w:rsidRDefault="00D404DA" w:rsidP="00D404DA">
      <w:pPr>
        <w:pStyle w:val="ProductList-Body"/>
      </w:pPr>
      <w:r w:rsidRPr="00D506D1">
        <w:t xml:space="preserve">За тези Професионални услуги може да се прилагат допълнителни условия в Условията за Онлайн услуги, но само до степента, в която тези условия не влизат в конфликт с настоящата Бележка. </w:t>
      </w:r>
    </w:p>
    <w:p w14:paraId="6B86C04A" w14:textId="77777777" w:rsidR="00564004" w:rsidRPr="000772BE" w:rsidRDefault="00564004" w:rsidP="00564004">
      <w:pPr>
        <w:pStyle w:val="ProductList-Body"/>
      </w:pPr>
    </w:p>
    <w:p w14:paraId="2B8BD630" w14:textId="77777777" w:rsidR="00564004" w:rsidRPr="000772BE" w:rsidRDefault="00564004" w:rsidP="00564004">
      <w:pPr>
        <w:pStyle w:val="ProductList-Body"/>
      </w:pPr>
      <w:r>
        <w:rPr>
          <w:b/>
          <w:color w:val="00188F"/>
        </w:rPr>
        <w:t>Условия за Професионални услуги</w:t>
      </w:r>
    </w:p>
    <w:p w14:paraId="008B9456" w14:textId="77777777" w:rsidR="00564004" w:rsidRPr="00D404DA" w:rsidRDefault="00564004" w:rsidP="00D404DA">
      <w:pPr>
        <w:pStyle w:val="ProductList-Body"/>
        <w:tabs>
          <w:tab w:val="clear" w:pos="158"/>
          <w:tab w:val="left" w:pos="360"/>
        </w:tabs>
        <w:ind w:left="180"/>
        <w:outlineLvl w:val="3"/>
        <w:rPr>
          <w:b/>
          <w:color w:val="0072C6"/>
        </w:rPr>
      </w:pPr>
      <w:r w:rsidRPr="00D404DA">
        <w:rPr>
          <w:b/>
          <w:color w:val="0072C6"/>
        </w:rPr>
        <w:t>Определение</w:t>
      </w:r>
    </w:p>
    <w:p w14:paraId="05C6467E" w14:textId="49581BA9" w:rsidR="00564004" w:rsidRDefault="00564004" w:rsidP="00D404DA">
      <w:pPr>
        <w:pStyle w:val="ProductList-Body"/>
        <w:ind w:left="180"/>
      </w:pPr>
      <w:r>
        <w:t>Всички услуги, за които се прилага настоящата бележка, се дефинират с общото название „Професионални услуги“.</w:t>
      </w:r>
    </w:p>
    <w:p w14:paraId="542A005B" w14:textId="13E8990C" w:rsidR="00D404DA" w:rsidRDefault="00D404DA" w:rsidP="00D404DA">
      <w:pPr>
        <w:pStyle w:val="ProductList-Body"/>
        <w:ind w:left="180"/>
      </w:pPr>
    </w:p>
    <w:p w14:paraId="60D4277C" w14:textId="77777777" w:rsidR="00D404DA" w:rsidRPr="00D506D1" w:rsidRDefault="00D404DA" w:rsidP="00D404DA">
      <w:pPr>
        <w:pStyle w:val="ProductList-Body"/>
        <w:tabs>
          <w:tab w:val="clear" w:pos="158"/>
          <w:tab w:val="left" w:pos="360"/>
        </w:tabs>
        <w:ind w:left="180"/>
        <w:outlineLvl w:val="3"/>
      </w:pPr>
      <w:r w:rsidRPr="00D506D1">
        <w:rPr>
          <w:b/>
          <w:color w:val="0072C6"/>
        </w:rPr>
        <w:t>Обработване на Лични данни</w:t>
      </w:r>
    </w:p>
    <w:p w14:paraId="45FBA99F" w14:textId="77777777" w:rsidR="00D404DA" w:rsidRPr="00D506D1" w:rsidRDefault="00D404DA" w:rsidP="00D404DA">
      <w:pPr>
        <w:pStyle w:val="CommentText"/>
        <w:ind w:left="180"/>
      </w:pPr>
      <w:r w:rsidRPr="00D506D1">
        <w:rPr>
          <w:sz w:val="18"/>
          <w:szCs w:val="22"/>
        </w:rPr>
        <w:t xml:space="preserve">До степента, в която Microsoft е обработващ Лични данни или подизпълнител във връзка с предоставянето на Професионални услуги, Microsoft поема ангажиментите в Условията на ОРЗД в Приложение 4 към всички клиенти, считано от 25 май 2018 г. </w:t>
      </w:r>
    </w:p>
    <w:p w14:paraId="228AF970" w14:textId="77777777" w:rsidR="00564004" w:rsidRPr="000772BE" w:rsidRDefault="00564004" w:rsidP="00D404DA">
      <w:pPr>
        <w:pStyle w:val="ProductList-Body"/>
        <w:ind w:left="180"/>
      </w:pPr>
    </w:p>
    <w:p w14:paraId="488FFC5C" w14:textId="77777777" w:rsidR="00564004" w:rsidRPr="00D404DA" w:rsidRDefault="00564004" w:rsidP="00D404DA">
      <w:pPr>
        <w:pStyle w:val="ProductList-Body"/>
        <w:tabs>
          <w:tab w:val="clear" w:pos="158"/>
          <w:tab w:val="left" w:pos="360"/>
        </w:tabs>
        <w:ind w:left="180"/>
        <w:outlineLvl w:val="3"/>
        <w:rPr>
          <w:b/>
          <w:color w:val="0072C6"/>
        </w:rPr>
      </w:pPr>
      <w:r w:rsidRPr="00D404DA">
        <w:rPr>
          <w:b/>
          <w:color w:val="0072C6"/>
        </w:rPr>
        <w:t>Задължения на Страните</w:t>
      </w:r>
    </w:p>
    <w:p w14:paraId="56D13897" w14:textId="77777777" w:rsidR="00564004" w:rsidRPr="000772BE" w:rsidRDefault="00564004" w:rsidP="00D404DA">
      <w:pPr>
        <w:pStyle w:val="ProductList-Body"/>
        <w:ind w:left="180"/>
      </w:pPr>
      <w:r>
        <w:t>Microsoft гарантира, че всички Професионални услуги ще бъдат изпълнявани с професионална грижа и умение. Ако Microsoft не успее да направи това и Клиентът уведоми Microsoft в рамките на 90 дни от датата на изпълнението, Microsoft ще изпълни повторно Професионалните услуги или ще върне заплатената за тях цена като единствена компенсация на Клиента за нарушаването на гаранцията за Професионалните услуги.</w:t>
      </w:r>
    </w:p>
    <w:p w14:paraId="3374CEE0" w14:textId="77777777" w:rsidR="00564004" w:rsidRPr="000772BE" w:rsidRDefault="00564004" w:rsidP="00D404DA">
      <w:pPr>
        <w:pStyle w:val="ProductList-Body"/>
        <w:ind w:left="180"/>
      </w:pPr>
      <w:r>
        <w:t xml:space="preserve">Клиентът ще </w:t>
      </w:r>
      <w:r>
        <w:rPr>
          <w:szCs w:val="18"/>
        </w:rPr>
        <w:t xml:space="preserve">изпълни приложимите си отговорности и задължения за поддръжка на изпълнението на Професионалните услуги от Microsoft, както е указано в описанието на всяка Професионална услуга. </w:t>
      </w:r>
    </w:p>
    <w:p w14:paraId="23312EEF" w14:textId="77777777" w:rsidR="00564004" w:rsidRPr="000772BE" w:rsidRDefault="00564004" w:rsidP="00D404DA">
      <w:pPr>
        <w:pStyle w:val="ProductList-Body"/>
        <w:ind w:left="180"/>
      </w:pPr>
    </w:p>
    <w:p w14:paraId="30E24C36" w14:textId="77777777" w:rsidR="00564004" w:rsidRPr="00D404DA" w:rsidRDefault="00564004" w:rsidP="00D404DA">
      <w:pPr>
        <w:pStyle w:val="ProductList-Body"/>
        <w:tabs>
          <w:tab w:val="clear" w:pos="158"/>
          <w:tab w:val="left" w:pos="360"/>
        </w:tabs>
        <w:ind w:left="180"/>
        <w:outlineLvl w:val="3"/>
        <w:rPr>
          <w:b/>
          <w:color w:val="0072C6"/>
        </w:rPr>
      </w:pPr>
      <w:r w:rsidRPr="00D404DA">
        <w:rPr>
          <w:b/>
          <w:color w:val="0072C6"/>
        </w:rPr>
        <w:t>Ограничение на отговорността</w:t>
      </w:r>
    </w:p>
    <w:p w14:paraId="74926EBC" w14:textId="77777777" w:rsidR="00564004" w:rsidRPr="000772BE" w:rsidRDefault="00564004" w:rsidP="00D404DA">
      <w:pPr>
        <w:pStyle w:val="ProductList-Body"/>
        <w:ind w:left="180"/>
      </w:pPr>
      <w:r>
        <w:t xml:space="preserve">До степента, разрешена от приложимото законодателство, общата отговорност на всяка страна за всички искове във връзка с Професионалните услуги ще се ограничава до сумите, които Клиентът е бил длъжен да заплати за Професионалните услуги, или ограничението на отговорността за Онлайн услугата, с която се предлагат Професионалните услуги – по-голямата сума от двете. </w:t>
      </w:r>
      <w:r>
        <w:rPr>
          <w:b/>
        </w:rPr>
        <w:t>При никакви обстоятелства нито една от страните няма да носи отговорност за каквито и да е непреки, случайни, специални, наказателни или последващи щети, включително невъзможност за използване, пропуснати ползи или прекъсване на дейността, възникнали поради каквато и да е причина или правно основание за отговорност във връзка с Професионалните услуги. Никакво ограничение или изключения няма да се прилагат за отговорността на която и да е от страните, произтичаща от (1) задълженията за поверителност; или (2) нарушаване на правата за интелектуална собственост на другата страна.</w:t>
      </w:r>
    </w:p>
    <w:p w14:paraId="30AF0833" w14:textId="77777777" w:rsidR="00564004" w:rsidRPr="000772BE" w:rsidRDefault="00564004" w:rsidP="00D404DA">
      <w:pPr>
        <w:pStyle w:val="ProductList-Body"/>
        <w:ind w:left="180"/>
      </w:pPr>
    </w:p>
    <w:p w14:paraId="68FC4893" w14:textId="77777777" w:rsidR="000E12E7" w:rsidRPr="00D404DA" w:rsidRDefault="000E12E7" w:rsidP="00D404DA">
      <w:pPr>
        <w:pStyle w:val="ProductList-Body"/>
        <w:tabs>
          <w:tab w:val="clear" w:pos="158"/>
          <w:tab w:val="left" w:pos="360"/>
        </w:tabs>
        <w:ind w:left="180"/>
        <w:outlineLvl w:val="3"/>
        <w:rPr>
          <w:b/>
          <w:color w:val="0072C6"/>
        </w:rPr>
      </w:pPr>
      <w:r w:rsidRPr="00D404DA">
        <w:rPr>
          <w:b/>
          <w:color w:val="0072C6"/>
        </w:rPr>
        <w:t>Поправки</w:t>
      </w:r>
    </w:p>
    <w:p w14:paraId="31791CA6" w14:textId="77777777" w:rsidR="000E12E7" w:rsidRPr="003C69A1" w:rsidRDefault="000E12E7" w:rsidP="00D404DA">
      <w:pPr>
        <w:pStyle w:val="ProductList-Body"/>
        <w:ind w:left="180"/>
      </w:pPr>
      <w:r>
        <w:t xml:space="preserve">„Корекции“ са корекции, изменения или подобрения на Продукти или техни производни, които Microsoft или пуска в оборот публично (напр. сервизни пакети на Продукт), или предоставя на Клиента за разрешаване на даден проблем. Всяка Корекция се лицензира </w:t>
      </w:r>
      <w:r>
        <w:lastRenderedPageBreak/>
        <w:t>съгласно същите условия като за Продукта, за който се прилага. Ако дадена Корекция не е предвидена за конкретен Продукт, се прилагат условията за използване, предоставени от Microsoft заедно с Корекцията.</w:t>
      </w:r>
    </w:p>
    <w:p w14:paraId="0E4CDFB4" w14:textId="77777777" w:rsidR="000E12E7" w:rsidRPr="003C69A1" w:rsidRDefault="000E12E7" w:rsidP="00D404DA">
      <w:pPr>
        <w:pStyle w:val="ProductList-Body"/>
        <w:ind w:left="180"/>
      </w:pPr>
    </w:p>
    <w:p w14:paraId="362EB63C" w14:textId="77777777" w:rsidR="000E12E7" w:rsidRPr="00D404DA" w:rsidRDefault="000E12E7" w:rsidP="00D404DA">
      <w:pPr>
        <w:pStyle w:val="ProductList-Body"/>
        <w:tabs>
          <w:tab w:val="clear" w:pos="158"/>
          <w:tab w:val="left" w:pos="360"/>
        </w:tabs>
        <w:ind w:left="180"/>
        <w:outlineLvl w:val="3"/>
        <w:rPr>
          <w:b/>
          <w:color w:val="0072C6"/>
        </w:rPr>
      </w:pPr>
      <w:r w:rsidRPr="00D404DA">
        <w:rPr>
          <w:b/>
          <w:color w:val="0072C6"/>
        </w:rPr>
        <w:t>Досегашни разработки</w:t>
      </w:r>
    </w:p>
    <w:p w14:paraId="3911FE54" w14:textId="77777777" w:rsidR="000E12E7" w:rsidRPr="003C69A1" w:rsidRDefault="000E12E7" w:rsidP="00D404DA">
      <w:pPr>
        <w:pStyle w:val="ProductList-Body"/>
        <w:ind w:left="180"/>
      </w:pPr>
      <w:r>
        <w:t>„Досегашни разработки“ са всякакви компютърни кодове или други писмени материали, разработени или получени по друг начин независимо от споразумението за корпоративно лицензиране на Клиента. Всички права по Досегашните разработки остават изключителна собственост на страната, която предоставя Досегашната разработка. Всяка страна има право да използва, възпроизвежда и променя Досегашните разработки на другата страна единствено когато е необходимо да се изпълнят задължения във връзка с Професионалните услуги.</w:t>
      </w:r>
    </w:p>
    <w:p w14:paraId="0256B0E4" w14:textId="77777777" w:rsidR="000E12E7" w:rsidRPr="003C69A1" w:rsidRDefault="000E12E7" w:rsidP="00D404DA">
      <w:pPr>
        <w:pStyle w:val="ProductList-Body"/>
        <w:ind w:left="180"/>
      </w:pPr>
    </w:p>
    <w:p w14:paraId="52CCBC2C" w14:textId="77777777" w:rsidR="000E12E7" w:rsidRPr="00D404DA" w:rsidRDefault="000E12E7" w:rsidP="00D404DA">
      <w:pPr>
        <w:pStyle w:val="ProductList-Body"/>
        <w:tabs>
          <w:tab w:val="clear" w:pos="158"/>
          <w:tab w:val="left" w:pos="360"/>
        </w:tabs>
        <w:ind w:left="180"/>
        <w:outlineLvl w:val="3"/>
        <w:rPr>
          <w:b/>
          <w:color w:val="0072C6"/>
        </w:rPr>
      </w:pPr>
      <w:r w:rsidRPr="00D404DA">
        <w:rPr>
          <w:b/>
          <w:color w:val="0072C6"/>
        </w:rPr>
        <w:t>Обекти, доставяни във връзка с услугите</w:t>
      </w:r>
    </w:p>
    <w:p w14:paraId="135BB74F" w14:textId="77777777" w:rsidR="000E12E7" w:rsidRPr="003C69A1" w:rsidRDefault="000E12E7" w:rsidP="00D404DA">
      <w:pPr>
        <w:pStyle w:val="ProductList-Body"/>
        <w:ind w:left="180"/>
      </w:pPr>
      <w:r>
        <w:t>„Обекти, доставяни във връзка с услугите“ е всеки компютърен код или материали, различни от Продуктите или Корекциите, които Microsoft оставя на Клиента при приключване на изпълнението на Професионалните услуги от Microsoft. Microsoft предоставя на Клиента неизключителен, непрехвърляем, постоянен лиценз за възпроизвеждане, използване и промяна на Обектите, доставяни във връзка с Услугите, само за вътрешни бизнес цели на Клиента и при спазване на правилата и условията на споразумението за корпоративно лицензиране на Клиента.</w:t>
      </w:r>
    </w:p>
    <w:p w14:paraId="40941B94" w14:textId="77777777" w:rsidR="000E12E7" w:rsidRPr="003C69A1" w:rsidRDefault="000E12E7" w:rsidP="00D404DA">
      <w:pPr>
        <w:pStyle w:val="ProductList-Body"/>
        <w:ind w:left="180"/>
      </w:pPr>
    </w:p>
    <w:p w14:paraId="0CF2DA5B" w14:textId="77777777" w:rsidR="000E12E7" w:rsidRPr="00D404DA" w:rsidRDefault="000E12E7" w:rsidP="00D404DA">
      <w:pPr>
        <w:pStyle w:val="ProductList-Body"/>
        <w:tabs>
          <w:tab w:val="clear" w:pos="158"/>
          <w:tab w:val="left" w:pos="360"/>
        </w:tabs>
        <w:ind w:left="180"/>
        <w:outlineLvl w:val="3"/>
        <w:rPr>
          <w:b/>
          <w:color w:val="0072C6"/>
        </w:rPr>
      </w:pPr>
      <w:r w:rsidRPr="00D404DA">
        <w:rPr>
          <w:b/>
          <w:color w:val="0072C6"/>
        </w:rPr>
        <w:t>Технологии, които не са на Microsoft</w:t>
      </w:r>
    </w:p>
    <w:p w14:paraId="5BAF8383" w14:textId="77777777" w:rsidR="000E12E7" w:rsidRPr="003C69A1" w:rsidRDefault="000E12E7" w:rsidP="00D404DA">
      <w:pPr>
        <w:pStyle w:val="ProductList-Body"/>
        <w:ind w:left="180"/>
      </w:pPr>
      <w:r>
        <w:t>Единствено Клиентът носи отговорност за софтуер или технологии, които не са на Microsoft, които той инсталира или използва с Онлайн услугите, Поправките или Обектите, доставяни във връзка с услугите.</w:t>
      </w:r>
    </w:p>
    <w:p w14:paraId="56BF36D5" w14:textId="77777777" w:rsidR="00564004" w:rsidRPr="000772BE" w:rsidRDefault="00564004" w:rsidP="00D404DA">
      <w:pPr>
        <w:pStyle w:val="ProductList-Body"/>
        <w:ind w:left="180"/>
      </w:pPr>
    </w:p>
    <w:p w14:paraId="00A779A0" w14:textId="77777777" w:rsidR="00564004" w:rsidRPr="00D404DA" w:rsidRDefault="00564004" w:rsidP="00D404DA">
      <w:pPr>
        <w:pStyle w:val="ProductList-Body"/>
        <w:tabs>
          <w:tab w:val="clear" w:pos="158"/>
          <w:tab w:val="left" w:pos="360"/>
        </w:tabs>
        <w:ind w:left="180"/>
        <w:outlineLvl w:val="3"/>
        <w:rPr>
          <w:b/>
          <w:color w:val="0072C6"/>
        </w:rPr>
      </w:pPr>
      <w:r w:rsidRPr="00D404DA">
        <w:rPr>
          <w:b/>
          <w:color w:val="0072C6"/>
        </w:rPr>
        <w:t>Права на Свързаните лица</w:t>
      </w:r>
    </w:p>
    <w:p w14:paraId="33F1A659" w14:textId="77777777" w:rsidR="00564004" w:rsidRPr="000772BE" w:rsidRDefault="00564004" w:rsidP="00D404DA">
      <w:pPr>
        <w:pStyle w:val="ProductList-Body"/>
        <w:ind w:left="180"/>
      </w:pPr>
      <w:r>
        <w:t>Клиентът може да преотдава правата за използване на Обекти, доставяни във връзка с услугите, на своите Свързани лица, но те нямат право от своя страна да преотдават тези права. Клиентът носи отговорност за осигуряване на спазването на условията на настоящата Бележка и споразумението за корпоративно лицензиране на Клиента от страна на неговите Свързани лица.</w:t>
      </w:r>
    </w:p>
    <w:p w14:paraId="58877927" w14:textId="77777777" w:rsidR="00564004" w:rsidRPr="000772BE" w:rsidRDefault="00564004" w:rsidP="00D404DA">
      <w:pPr>
        <w:pStyle w:val="ProductList-Body"/>
        <w:ind w:left="180"/>
      </w:pPr>
    </w:p>
    <w:p w14:paraId="603FA3D2" w14:textId="77777777" w:rsidR="00564004" w:rsidRPr="00D404DA" w:rsidRDefault="00564004" w:rsidP="00D404DA">
      <w:pPr>
        <w:pStyle w:val="ProductList-Body"/>
        <w:tabs>
          <w:tab w:val="clear" w:pos="158"/>
          <w:tab w:val="left" w:pos="360"/>
        </w:tabs>
        <w:ind w:left="180"/>
        <w:outlineLvl w:val="3"/>
        <w:rPr>
          <w:b/>
          <w:color w:val="0072C6"/>
        </w:rPr>
      </w:pPr>
      <w:r w:rsidRPr="00D404DA">
        <w:rPr>
          <w:b/>
          <w:color w:val="0072C6"/>
        </w:rPr>
        <w:t>Клиенти – правителствени организации</w:t>
      </w:r>
    </w:p>
    <w:p w14:paraId="047C9EF0" w14:textId="77777777" w:rsidR="00564004" w:rsidRPr="000772BE" w:rsidRDefault="00564004" w:rsidP="00D404DA">
      <w:pPr>
        <w:pStyle w:val="ProductList-Body"/>
        <w:ind w:left="180"/>
      </w:pPr>
      <w:r>
        <w:t>Ако Клиентът е правителствена организация, посочените по-долу условия се прилагат за всички Професионални услуги, които са предоставени безплатно на Клиента. Microsoft се отказва от всякакви права на компенсация от Клиента за Професионалните услуги. В съответствие с приложимите закони и разпоредби Microsoft и Клиентът потвърждават, че Професионалните услуги ще се използват единствено от Клиента и не се предоставят за лична употреба или използване от който и да е отделен правителствен служител.</w:t>
      </w:r>
    </w:p>
    <w:bookmarkStart w:id="209" w:name="_Toc451949080"/>
    <w:p w14:paraId="56AF7E09" w14:textId="77777777" w:rsidR="00F810E5" w:rsidRPr="00690C65" w:rsidRDefault="00F810E5" w:rsidP="00F810E5">
      <w:pPr>
        <w:pStyle w:val="ProductList-Body"/>
        <w:shd w:val="clear" w:color="auto" w:fill="A6A6A6" w:themeFill="background1" w:themeFillShade="A6"/>
        <w:spacing w:before="120" w:after="240"/>
        <w:jc w:val="right"/>
      </w:pPr>
      <w:r>
        <w:fldChar w:fldCharType="begin"/>
      </w:r>
      <w:r>
        <w:instrText xml:space="preserve"> HYPERLINK \l "TableofContents" </w:instrText>
      </w:r>
      <w:r>
        <w:fldChar w:fldCharType="separate"/>
      </w:r>
      <w:r>
        <w:rPr>
          <w:rStyle w:val="Hyperlink"/>
          <w:sz w:val="16"/>
          <w:szCs w:val="16"/>
        </w:rPr>
        <w:t>Съдържание</w:t>
      </w:r>
      <w:r>
        <w:rPr>
          <w:rStyle w:val="Hyperlink"/>
          <w:sz w:val="16"/>
          <w:szCs w:val="16"/>
        </w:rPr>
        <w:fldChar w:fldCharType="end"/>
      </w:r>
      <w:r w:rsidRPr="00F810E5">
        <w:rPr>
          <w:rStyle w:val="Hyperlink"/>
          <w:sz w:val="16"/>
          <w:szCs w:val="16"/>
        </w:rPr>
        <w:t xml:space="preserve"> </w:t>
      </w:r>
      <w:r>
        <w:rPr>
          <w:sz w:val="16"/>
          <w:szCs w:val="16"/>
        </w:rPr>
        <w:t>/</w:t>
      </w:r>
      <w:r w:rsidRPr="00F810E5">
        <w:rPr>
          <w:sz w:val="16"/>
          <w:szCs w:val="16"/>
        </w:rPr>
        <w:t xml:space="preserve"> </w:t>
      </w:r>
      <w:hyperlink w:anchor="GeneralTerms" w:history="1">
        <w:r>
          <w:rPr>
            <w:rStyle w:val="Hyperlink"/>
            <w:sz w:val="16"/>
            <w:szCs w:val="16"/>
          </w:rPr>
          <w:t>Общи условия</w:t>
        </w:r>
      </w:hyperlink>
    </w:p>
    <w:p w14:paraId="65EA9307" w14:textId="77777777" w:rsidR="00341CA7" w:rsidRPr="00341CA7" w:rsidRDefault="00341CA7" w:rsidP="00341CA7">
      <w:pPr>
        <w:pStyle w:val="ProductList-Offering1Heading"/>
        <w:rPr>
          <w:lang w:val="ru-RU"/>
        </w:rPr>
      </w:pPr>
      <w:bookmarkStart w:id="210" w:name="_Toc496614105"/>
      <w:r w:rsidRPr="00341CA7">
        <w:rPr>
          <w:lang w:val="ru-RU"/>
        </w:rPr>
        <w:t xml:space="preserve">Предупреждение за </w:t>
      </w:r>
      <w:r>
        <w:t>H</w:t>
      </w:r>
      <w:r w:rsidRPr="00341CA7">
        <w:rPr>
          <w:lang w:val="ru-RU"/>
        </w:rPr>
        <w:t>.265/</w:t>
      </w:r>
      <w:r>
        <w:t>HEVC</w:t>
      </w:r>
      <w:r w:rsidRPr="00341CA7">
        <w:rPr>
          <w:lang w:val="ru-RU"/>
        </w:rPr>
        <w:t xml:space="preserve"> кодирането за </w:t>
      </w:r>
      <w:r>
        <w:t>Azure</w:t>
      </w:r>
      <w:r w:rsidRPr="00341CA7">
        <w:rPr>
          <w:lang w:val="ru-RU"/>
        </w:rPr>
        <w:t xml:space="preserve"> </w:t>
      </w:r>
      <w:r>
        <w:t>Media</w:t>
      </w:r>
      <w:r w:rsidRPr="00341CA7">
        <w:rPr>
          <w:lang w:val="ru-RU"/>
        </w:rPr>
        <w:t xml:space="preserve"> </w:t>
      </w:r>
      <w:r>
        <w:t>Services</w:t>
      </w:r>
      <w:bookmarkEnd w:id="209"/>
      <w:bookmarkEnd w:id="210"/>
    </w:p>
    <w:p w14:paraId="73176BE0" w14:textId="77777777" w:rsidR="00341CA7" w:rsidRDefault="00341CA7" w:rsidP="00341CA7">
      <w:pPr>
        <w:pStyle w:val="ProductList-Body"/>
      </w:pPr>
      <w:r>
        <w:t>Клиентът трябва да получи собствени лицензи за патент от набори патенти за H.265/HEVC на трети лица или притежателите на правата, преди да използва Azure Media Services за кодиране и декодиране на H.265/HEVC носители.</w:t>
      </w:r>
    </w:p>
    <w:p w14:paraId="0AF924A6" w14:textId="77777777" w:rsidR="00F810E5" w:rsidRPr="00690C65" w:rsidRDefault="00997615" w:rsidP="00F810E5">
      <w:pPr>
        <w:pStyle w:val="ProductList-Body"/>
        <w:shd w:val="clear" w:color="auto" w:fill="A6A6A6" w:themeFill="background1" w:themeFillShade="A6"/>
        <w:spacing w:before="120" w:after="240"/>
        <w:jc w:val="right"/>
      </w:pPr>
      <w:hyperlink w:anchor="TableofContents" w:history="1">
        <w:r w:rsidR="00F810E5">
          <w:rPr>
            <w:rStyle w:val="Hyperlink"/>
            <w:sz w:val="16"/>
            <w:szCs w:val="16"/>
          </w:rPr>
          <w:t>Съдържание</w:t>
        </w:r>
      </w:hyperlink>
      <w:r w:rsidR="00F810E5" w:rsidRPr="00F810E5">
        <w:rPr>
          <w:rStyle w:val="Hyperlink"/>
          <w:sz w:val="16"/>
          <w:szCs w:val="16"/>
        </w:rPr>
        <w:t xml:space="preserve"> </w:t>
      </w:r>
      <w:r w:rsidR="00F810E5">
        <w:rPr>
          <w:sz w:val="16"/>
          <w:szCs w:val="16"/>
        </w:rPr>
        <w:t>/</w:t>
      </w:r>
      <w:r w:rsidR="00F810E5" w:rsidRPr="00F810E5">
        <w:rPr>
          <w:sz w:val="16"/>
          <w:szCs w:val="16"/>
        </w:rPr>
        <w:t xml:space="preserve"> </w:t>
      </w:r>
      <w:hyperlink w:anchor="GeneralTerms" w:history="1">
        <w:r w:rsidR="00F810E5">
          <w:rPr>
            <w:rStyle w:val="Hyperlink"/>
            <w:sz w:val="16"/>
            <w:szCs w:val="16"/>
          </w:rPr>
          <w:t>Общи условия</w:t>
        </w:r>
      </w:hyperlink>
    </w:p>
    <w:p w14:paraId="48D3C953" w14:textId="77777777" w:rsidR="001B7568" w:rsidRPr="001B7568" w:rsidDel="007C0F64" w:rsidRDefault="001B7568" w:rsidP="001B7568">
      <w:pPr>
        <w:pStyle w:val="ProductList-Offering1Heading"/>
        <w:rPr>
          <w:lang w:val="bg-BG"/>
        </w:rPr>
      </w:pPr>
      <w:bookmarkStart w:id="211" w:name="_Toc484158323"/>
      <w:bookmarkStart w:id="212" w:name="_Toc496614106"/>
      <w:r w:rsidRPr="001B7568">
        <w:rPr>
          <w:lang w:val="bg-BG"/>
        </w:rPr>
        <w:t xml:space="preserve">Бележка за </w:t>
      </w:r>
      <w:r>
        <w:t>Adobe</w:t>
      </w:r>
      <w:r w:rsidRPr="001B7568">
        <w:rPr>
          <w:lang w:val="bg-BG"/>
        </w:rPr>
        <w:t xml:space="preserve"> </w:t>
      </w:r>
      <w:r>
        <w:t>Flash</w:t>
      </w:r>
      <w:r w:rsidRPr="001B7568">
        <w:rPr>
          <w:lang w:val="bg-BG"/>
        </w:rPr>
        <w:t xml:space="preserve"> </w:t>
      </w:r>
      <w:r>
        <w:t>Player</w:t>
      </w:r>
      <w:bookmarkEnd w:id="211"/>
      <w:bookmarkEnd w:id="212"/>
    </w:p>
    <w:p w14:paraId="7FDF4998" w14:textId="77777777" w:rsidR="001B7568" w:rsidRPr="00747204" w:rsidDel="007C0F64" w:rsidRDefault="001B7568" w:rsidP="001B7568">
      <w:pPr>
        <w:pStyle w:val="ProductList-Body"/>
      </w:pPr>
      <w:r>
        <w:t xml:space="preserve">Софтуерът може да включва версия на Adobe Flash Player. Клиентът се съгласява, че използването от негова страна на Adobe Flash Player се регулира от лицензионните условия на Adobe Systems Incorporated, намиращи се на адрес </w:t>
      </w:r>
      <w:hyperlink r:id="rId66" w:history="1">
        <w:r>
          <w:rPr>
            <w:rStyle w:val="Hyperlink"/>
          </w:rPr>
          <w:t>http://go.microsoft.com/fwlink/?linkid=248532</w:t>
        </w:r>
      </w:hyperlink>
      <w:r>
        <w:t>. Adobe и Flash са или регистрирани търговски марки, или търговски марки на Adobe Systems Incorporated в САЩ и/или други страни.</w:t>
      </w:r>
    </w:p>
    <w:p w14:paraId="34174142" w14:textId="77777777" w:rsidR="001B7568" w:rsidRPr="00747204" w:rsidDel="007C0F64" w:rsidRDefault="00997615" w:rsidP="001B7568">
      <w:pPr>
        <w:pStyle w:val="ProductList-Body"/>
        <w:shd w:val="clear" w:color="auto" w:fill="A6A6A6" w:themeFill="background1" w:themeFillShade="A6"/>
        <w:spacing w:before="120" w:after="240"/>
        <w:jc w:val="right"/>
      </w:pPr>
      <w:hyperlink w:anchor="_top" w:history="1">
        <w:r w:rsidR="001B7568">
          <w:rPr>
            <w:rStyle w:val="Hyperlink"/>
            <w:sz w:val="16"/>
            <w:szCs w:val="16"/>
          </w:rPr>
          <w:t>Съдържание</w:t>
        </w:r>
      </w:hyperlink>
      <w:r w:rsidR="001B7568">
        <w:rPr>
          <w:sz w:val="16"/>
          <w:szCs w:val="16"/>
        </w:rPr>
        <w:t>/</w:t>
      </w:r>
      <w:hyperlink w:anchor="_top" w:history="1">
        <w:r w:rsidR="001B7568">
          <w:rPr>
            <w:rStyle w:val="Hyperlink"/>
            <w:sz w:val="16"/>
            <w:szCs w:val="16"/>
          </w:rPr>
          <w:t>Общи условия</w:t>
        </w:r>
      </w:hyperlink>
    </w:p>
    <w:p w14:paraId="7C9D16CC" w14:textId="3D789628" w:rsidR="00D67A4B" w:rsidRPr="001B7568" w:rsidRDefault="001B7568" w:rsidP="00000F05">
      <w:pPr>
        <w:pStyle w:val="ProductList-Offering1Heading"/>
        <w:rPr>
          <w:lang w:val="bg-BG"/>
        </w:rPr>
      </w:pPr>
      <w:bookmarkStart w:id="213" w:name="_Toc484158324"/>
      <w:bookmarkStart w:id="214" w:name="_Toc476230953"/>
      <w:bookmarkStart w:id="215" w:name="_Toc496614107"/>
      <w:r w:rsidRPr="001B7568">
        <w:rPr>
          <w:lang w:val="bg-BG"/>
        </w:rPr>
        <w:t xml:space="preserve">Бележка за Визуалния стандарт </w:t>
      </w:r>
      <w:r>
        <w:t>H</w:t>
      </w:r>
      <w:r w:rsidRPr="001B7568">
        <w:rPr>
          <w:lang w:val="bg-BG"/>
        </w:rPr>
        <w:t>.264/</w:t>
      </w:r>
      <w:r>
        <w:t>AVC</w:t>
      </w:r>
      <w:r w:rsidRPr="001B7568">
        <w:rPr>
          <w:lang w:val="bg-BG"/>
        </w:rPr>
        <w:t xml:space="preserve">, Видеостандарта </w:t>
      </w:r>
      <w:r>
        <w:t>VC</w:t>
      </w:r>
      <w:r w:rsidRPr="001B7568">
        <w:rPr>
          <w:lang w:val="bg-BG"/>
        </w:rPr>
        <w:t xml:space="preserve">-1, Визуалния стандарт </w:t>
      </w:r>
      <w:r>
        <w:t>MPEG</w:t>
      </w:r>
      <w:r w:rsidRPr="001B7568">
        <w:rPr>
          <w:lang w:val="bg-BG"/>
        </w:rPr>
        <w:t xml:space="preserve">-4 Част 2 и Видеостандарта </w:t>
      </w:r>
      <w:r>
        <w:t>MPEG</w:t>
      </w:r>
      <w:r w:rsidRPr="001B7568">
        <w:rPr>
          <w:lang w:val="bg-BG"/>
        </w:rPr>
        <w:t>-2</w:t>
      </w:r>
      <w:bookmarkEnd w:id="213"/>
      <w:bookmarkEnd w:id="214"/>
      <w:bookmarkEnd w:id="215"/>
    </w:p>
    <w:p w14:paraId="61C5203D" w14:textId="77777777" w:rsidR="00A27D70" w:rsidRPr="00690C65" w:rsidRDefault="00A27D70" w:rsidP="00A27D70">
      <w:pPr>
        <w:pStyle w:val="ProductList-Body"/>
      </w:pPr>
      <w:r>
        <w:t>Този софтуер може да включва H.264/AVC, VC-1, MPEG-4 Част 2 и технологията за визуално компресиране MPEG-2. MPEG LA, L.L.C. изисква следната бележка:</w:t>
      </w:r>
    </w:p>
    <w:p w14:paraId="6272B6A6" w14:textId="37F6D08B" w:rsidR="00A27D70" w:rsidRPr="00690C65" w:rsidRDefault="00A27D70" w:rsidP="00F824AC">
      <w:pPr>
        <w:pStyle w:val="ProductList-Body"/>
        <w:spacing w:after="120"/>
      </w:pPr>
      <w:r>
        <w:t xml:space="preserve">ТОЗИ ПРОДУКТ Е ЛИЦЕНЗИРАН СПОРЕД ПАТЕНТНИТЕ ЛИЦЕНЗИ ЗА ВИЗУАЛНИ СТАНДАРТИ AVC, VC-1, MPEG-4 ЧАСТ 2 И MPEG-2 ЗА ЛИЧНО И НЕТЪРГОВСКО ИЗПОЛЗВАНЕ ОТ СТРАНА НА ПОТРЕБИТЕЛ С ЦЕЛ (i) КОДИРАНЕ НА ВИДЕО В СЪОТВЕТСТВИЕ С ГОРЕСПОМЕНАТИТЕ СТАНДАРТИ (ВИДЕОСТАНДАРТИ) И/ИЛИ (ii) ДЕКОДИРАНЕ НА AVC, VC-1, MPEG-4 ЧАСТ 2 И MPEG 2 ВИДЕО, КОДИРАНО ОТ ПОТРЕБИТЕЛ ЗА ЛИЧНА И НЕТЪРГОВСКА ЦЕЛ И/ИЛИ ПОЛУЧЕНО ОТ ДОСТАВЧИК НА ВИДЕО, ЛИЦЕНЗИРАН ДА ПРЕДОСТАВЯ ТАКОВА ВИДЕО. НЕ СЕ ПРЕДОСТАВЯ И НЕ </w:t>
      </w:r>
      <w:r>
        <w:lastRenderedPageBreak/>
        <w:t xml:space="preserve">СЕ ПОДРАЗБИРА ЛИЦЕНЗ ЗА КАКВАТО И ДА Е ДРУГА ЦЕЛ. ДОПЪЛНИТЕЛНА ИНФОРМАЦИЯ МОЖЕ ДА СЕ ПОЛУЧИ ОТ MPEG LA, L.L.C. ВИЖТЕ </w:t>
      </w:r>
      <w:hyperlink r:id="rId67" w:history="1">
        <w:r>
          <w:rPr>
            <w:rStyle w:val="Hyperlink"/>
          </w:rPr>
          <w:t>www.mpegla.com</w:t>
        </w:r>
      </w:hyperlink>
      <w:r>
        <w:t xml:space="preserve">. </w:t>
      </w:r>
    </w:p>
    <w:p w14:paraId="318087C5" w14:textId="65D5ED1F" w:rsidR="00D67A4B" w:rsidRPr="00690C65" w:rsidRDefault="00A27D70" w:rsidP="000F30AA">
      <w:pPr>
        <w:pStyle w:val="ProductList-Body"/>
      </w:pPr>
      <w:r>
        <w:t>За по-голяма яснота се уточнява, че тази бележка не ограничава и не забранява използването на софтуера за нормални бизнес цели, които са специфични за конкретния бизнес, с изключение на: (i) повторно разпространение на софтуера до трети лица или (ii) създаване на съдържание в съответствие с технологиите на ВИДЕОСТАНДАРТИТЕ с цел разпространение до трети лица.</w:t>
      </w:r>
    </w:p>
    <w:p w14:paraId="44CA3C58" w14:textId="10C04FCE" w:rsidR="00F810E5" w:rsidRDefault="00997615" w:rsidP="00287CA4">
      <w:pPr>
        <w:pStyle w:val="ProductList-Body"/>
        <w:shd w:val="clear" w:color="auto" w:fill="A6A6A6" w:themeFill="background1" w:themeFillShade="A6"/>
        <w:spacing w:before="120" w:after="240"/>
        <w:jc w:val="right"/>
      </w:pPr>
      <w:hyperlink w:anchor="TableofContents" w:history="1">
        <w:r w:rsidR="00F810E5">
          <w:rPr>
            <w:rStyle w:val="Hyperlink"/>
            <w:sz w:val="16"/>
            <w:szCs w:val="16"/>
          </w:rPr>
          <w:t>Съдържание</w:t>
        </w:r>
      </w:hyperlink>
      <w:r w:rsidR="00F810E5" w:rsidRPr="00DF320E">
        <w:rPr>
          <w:rStyle w:val="Hyperlink"/>
          <w:sz w:val="16"/>
          <w:szCs w:val="16"/>
        </w:rPr>
        <w:t xml:space="preserve"> </w:t>
      </w:r>
      <w:r w:rsidR="00F810E5">
        <w:rPr>
          <w:sz w:val="16"/>
          <w:szCs w:val="16"/>
        </w:rPr>
        <w:t>/</w:t>
      </w:r>
      <w:r w:rsidR="00F810E5" w:rsidRPr="00DF320E">
        <w:rPr>
          <w:sz w:val="16"/>
          <w:szCs w:val="16"/>
        </w:rPr>
        <w:t xml:space="preserve"> </w:t>
      </w:r>
      <w:hyperlink w:anchor="GeneralTerms" w:history="1">
        <w:r w:rsidR="00F810E5">
          <w:rPr>
            <w:rStyle w:val="Hyperlink"/>
            <w:sz w:val="16"/>
            <w:szCs w:val="16"/>
          </w:rPr>
          <w:t>Общи условия</w:t>
        </w:r>
      </w:hyperlink>
    </w:p>
    <w:p w14:paraId="1F1996A1" w14:textId="77777777" w:rsidR="00F810E5" w:rsidRDefault="00F810E5" w:rsidP="00A914BF">
      <w:pPr>
        <w:pStyle w:val="ProductList-Body"/>
        <w:sectPr w:rsidR="00F810E5" w:rsidSect="00A61B2A">
          <w:footerReference w:type="default" r:id="rId68"/>
          <w:footerReference w:type="first" r:id="rId69"/>
          <w:pgSz w:w="12240" w:h="15840"/>
          <w:pgMar w:top="1440" w:right="720" w:bottom="1440" w:left="720" w:header="720" w:footer="720" w:gutter="0"/>
          <w:cols w:space="720"/>
          <w:titlePg/>
          <w:docGrid w:linePitch="360"/>
        </w:sectPr>
      </w:pPr>
    </w:p>
    <w:p w14:paraId="63ACE440" w14:textId="77777777" w:rsidR="005B37B5" w:rsidRPr="00EC084B" w:rsidRDefault="005B37B5" w:rsidP="005B37B5">
      <w:pPr>
        <w:pStyle w:val="ProductList-SectionHeading"/>
        <w:outlineLvl w:val="0"/>
      </w:pPr>
      <w:bookmarkStart w:id="216" w:name="_Toc496614108"/>
      <w:bookmarkStart w:id="217" w:name="Attachment2"/>
      <w:r w:rsidRPr="00EC084B">
        <w:lastRenderedPageBreak/>
        <w:t>Приложение 2 – Пакети с лицензи за абонамент</w:t>
      </w:r>
      <w:bookmarkEnd w:id="216"/>
    </w:p>
    <w:bookmarkEnd w:id="217"/>
    <w:p w14:paraId="7ABD4D1A" w14:textId="44CD4F42" w:rsidR="005B37B5" w:rsidRDefault="005B37B5" w:rsidP="005B37B5">
      <w:pPr>
        <w:pStyle w:val="ProductList-Body"/>
        <w:spacing w:after="120"/>
        <w:jc w:val="both"/>
      </w:pPr>
      <w:r w:rsidRPr="00EC084B">
        <w:t xml:space="preserve">Онлайн услугите може да са налични за закупуване като Пакети с Онлайн услуги. Ако в таблицата по-долу дадена клетка е в </w:t>
      </w:r>
      <w:r w:rsidRPr="00EC084B">
        <w:rPr>
          <w:color w:val="000000" w:themeColor="text1"/>
          <w:shd w:val="clear" w:color="auto" w:fill="4668C5"/>
        </w:rPr>
        <w:t>син цвят</w:t>
      </w:r>
      <w:r w:rsidRPr="00EC084B">
        <w:rPr>
          <w:color w:val="000000" w:themeColor="text1"/>
        </w:rPr>
        <w:t xml:space="preserve"> в реда на дадена Онлайн услуга, това означава, че</w:t>
      </w:r>
      <w:r w:rsidRPr="00EC084B">
        <w:t xml:space="preserve"> Пакетът с ЛА за колоната, в която е клетката, отговаря на изискванията за ЛА</w:t>
      </w:r>
      <w:r>
        <w:t xml:space="preserve"> за Онлайн услугите в клетката.</w:t>
      </w:r>
    </w:p>
    <w:tbl>
      <w:tblPr>
        <w:tblW w:w="10888" w:type="dxa"/>
        <w:tblLayout w:type="fixed"/>
        <w:tblLook w:val="04A0" w:firstRow="1" w:lastRow="0" w:firstColumn="1" w:lastColumn="0" w:noHBand="0" w:noVBand="1"/>
      </w:tblPr>
      <w:tblGrid>
        <w:gridCol w:w="2160"/>
        <w:gridCol w:w="259"/>
        <w:gridCol w:w="259"/>
        <w:gridCol w:w="259"/>
        <w:gridCol w:w="260"/>
        <w:gridCol w:w="259"/>
        <w:gridCol w:w="259"/>
        <w:gridCol w:w="259"/>
        <w:gridCol w:w="259"/>
        <w:gridCol w:w="260"/>
        <w:gridCol w:w="239"/>
        <w:gridCol w:w="236"/>
        <w:gridCol w:w="236"/>
        <w:gridCol w:w="690"/>
        <w:gridCol w:w="693"/>
        <w:gridCol w:w="450"/>
        <w:gridCol w:w="441"/>
        <w:gridCol w:w="342"/>
        <w:gridCol w:w="351"/>
        <w:gridCol w:w="243"/>
        <w:gridCol w:w="236"/>
        <w:gridCol w:w="258"/>
        <w:gridCol w:w="720"/>
        <w:gridCol w:w="540"/>
        <w:gridCol w:w="360"/>
        <w:gridCol w:w="360"/>
      </w:tblGrid>
      <w:tr w:rsidR="000648ED" w14:paraId="3A39EC58" w14:textId="77777777" w:rsidTr="0067279E">
        <w:trPr>
          <w:trHeight w:val="636"/>
          <w:tblHeader/>
        </w:trPr>
        <w:tc>
          <w:tcPr>
            <w:tcW w:w="2160" w:type="dxa"/>
            <w:vMerge w:val="restart"/>
            <w:tcBorders>
              <w:top w:val="nil"/>
              <w:left w:val="nil"/>
              <w:bottom w:val="dashSmallGap" w:sz="4" w:space="0" w:color="808080" w:themeColor="text1" w:themeTint="7F" w:themeShade="00"/>
              <w:right w:val="nil"/>
            </w:tcBorders>
            <w:vAlign w:val="bottom"/>
            <w:hideMark/>
          </w:tcPr>
          <w:p w14:paraId="65696AFA" w14:textId="77777777" w:rsidR="000648ED" w:rsidRDefault="000648ED" w:rsidP="000648ED">
            <w:pPr>
              <w:pStyle w:val="ProductList-Body"/>
              <w:tabs>
                <w:tab w:val="clear" w:pos="158"/>
                <w:tab w:val="left" w:pos="720"/>
              </w:tabs>
              <w:spacing w:line="256" w:lineRule="auto"/>
              <w:ind w:left="-108"/>
              <w:rPr>
                <w:sz w:val="22"/>
              </w:rPr>
            </w:pPr>
            <w:r>
              <w:rPr>
                <w:sz w:val="22"/>
              </w:rPr>
              <w:t>Онлайн услуга</w:t>
            </w:r>
          </w:p>
        </w:tc>
        <w:tc>
          <w:tcPr>
            <w:tcW w:w="1037" w:type="dxa"/>
            <w:gridSpan w:val="4"/>
            <w:tcBorders>
              <w:top w:val="single" w:sz="12" w:space="0" w:color="FFFFFF" w:themeColor="background1"/>
              <w:left w:val="nil"/>
              <w:bottom w:val="nil"/>
              <w:right w:val="single" w:sz="12" w:space="0" w:color="FFFFFF" w:themeColor="background1"/>
            </w:tcBorders>
            <w:shd w:val="clear" w:color="auto" w:fill="0072C6"/>
            <w:hideMark/>
          </w:tcPr>
          <w:p w14:paraId="1839F4FB" w14:textId="77777777" w:rsidR="000648ED" w:rsidRPr="00BA2331" w:rsidRDefault="000648ED" w:rsidP="000648ED">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Office 365</w:t>
            </w:r>
          </w:p>
          <w:p w14:paraId="0277F3D7" w14:textId="77777777" w:rsidR="000648ED" w:rsidRPr="001F15CE" w:rsidRDefault="000648ED" w:rsidP="000648ED">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 xml:space="preserve">Enterprise </w:t>
            </w:r>
            <w:r>
              <w:rPr>
                <w:rFonts w:asciiTheme="majorHAnsi" w:hAnsiTheme="majorHAnsi"/>
                <w:color w:val="FFFFFF" w:themeColor="background1"/>
                <w:sz w:val="15"/>
                <w:szCs w:val="15"/>
                <w:vertAlign w:val="superscript"/>
              </w:rPr>
              <w:t>1, 3</w:t>
            </w:r>
          </w:p>
        </w:tc>
        <w:tc>
          <w:tcPr>
            <w:tcW w:w="1296" w:type="dxa"/>
            <w:gridSpan w:val="5"/>
            <w:tcBorders>
              <w:top w:val="single" w:sz="12" w:space="0" w:color="FFFFFF" w:themeColor="background1"/>
              <w:left w:val="nil"/>
              <w:bottom w:val="nil"/>
              <w:right w:val="single" w:sz="12" w:space="0" w:color="FFFFFF" w:themeColor="background1"/>
            </w:tcBorders>
            <w:shd w:val="clear" w:color="auto" w:fill="0072C6"/>
            <w:hideMark/>
          </w:tcPr>
          <w:p w14:paraId="4ED22A7D" w14:textId="77777777" w:rsidR="000648ED" w:rsidRPr="00BA2331" w:rsidRDefault="000648ED" w:rsidP="000648ED">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Office 365</w:t>
            </w:r>
          </w:p>
          <w:p w14:paraId="6FB4DDC5" w14:textId="77777777" w:rsidR="000648ED" w:rsidRPr="00BA2331" w:rsidRDefault="000648ED" w:rsidP="000648ED">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Правителствена организация</w:t>
            </w:r>
          </w:p>
          <w:p w14:paraId="08ACAFAD" w14:textId="77777777" w:rsidR="000648ED" w:rsidRPr="001F15CE" w:rsidRDefault="000648ED" w:rsidP="000648ED">
            <w:pPr>
              <w:pStyle w:val="ProductList-Body"/>
              <w:tabs>
                <w:tab w:val="clear" w:pos="158"/>
                <w:tab w:val="left" w:pos="80"/>
              </w:tabs>
              <w:spacing w:before="20" w:after="20" w:line="256" w:lineRule="auto"/>
              <w:ind w:left="-236" w:right="-196"/>
              <w:jc w:val="center"/>
              <w:rPr>
                <w:rFonts w:asciiTheme="majorHAnsi" w:hAnsiTheme="majorHAnsi"/>
                <w:color w:val="FFFFFF" w:themeColor="background1"/>
                <w:sz w:val="15"/>
                <w:szCs w:val="15"/>
              </w:rPr>
            </w:pPr>
          </w:p>
        </w:tc>
        <w:tc>
          <w:tcPr>
            <w:tcW w:w="711" w:type="dxa"/>
            <w:gridSpan w:val="3"/>
            <w:tcBorders>
              <w:top w:val="single" w:sz="12" w:space="0" w:color="FFFFFF" w:themeColor="background1"/>
              <w:left w:val="nil"/>
              <w:right w:val="single" w:sz="12" w:space="0" w:color="FFFFFF" w:themeColor="background1"/>
            </w:tcBorders>
            <w:shd w:val="clear" w:color="auto" w:fill="0072C6"/>
          </w:tcPr>
          <w:p w14:paraId="2CA68927" w14:textId="77777777" w:rsidR="0067279E" w:rsidRDefault="000648ED" w:rsidP="0067279E">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Office 365</w:t>
            </w:r>
          </w:p>
          <w:p w14:paraId="13FFADED" w14:textId="0BE85DFC" w:rsidR="000648ED" w:rsidRPr="001F15CE" w:rsidRDefault="000648ED" w:rsidP="0067279E">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Education</w:t>
            </w:r>
          </w:p>
        </w:tc>
        <w:tc>
          <w:tcPr>
            <w:tcW w:w="690" w:type="dxa"/>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52C0294D" w14:textId="77777777" w:rsidR="000648ED" w:rsidRPr="00BA2331" w:rsidRDefault="000648ED" w:rsidP="000648ED">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Office 365</w:t>
            </w:r>
          </w:p>
          <w:p w14:paraId="30FD3E66" w14:textId="77777777" w:rsidR="000648ED" w:rsidRPr="00BA2331" w:rsidRDefault="000648ED" w:rsidP="000648ED">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Бизнес</w:t>
            </w:r>
          </w:p>
          <w:p w14:paraId="7E4F9735" w14:textId="77777777" w:rsidR="000648ED" w:rsidRPr="001F15CE" w:rsidRDefault="000648ED" w:rsidP="000648ED">
            <w:pPr>
              <w:pStyle w:val="ProductList-Body"/>
              <w:tabs>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Essentials</w:t>
            </w:r>
          </w:p>
        </w:tc>
        <w:tc>
          <w:tcPr>
            <w:tcW w:w="693" w:type="dxa"/>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4E68C962" w14:textId="77777777" w:rsidR="000648ED" w:rsidRPr="00BA2331" w:rsidRDefault="000648ED" w:rsidP="000648ED">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Office 365</w:t>
            </w:r>
          </w:p>
          <w:p w14:paraId="25029BA1" w14:textId="77777777" w:rsidR="000648ED" w:rsidRPr="00BA2331" w:rsidRDefault="000648ED" w:rsidP="000648ED">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Бизнес</w:t>
            </w:r>
          </w:p>
          <w:p w14:paraId="70193FF5" w14:textId="77777777" w:rsidR="000648ED" w:rsidRPr="001F15CE" w:rsidRDefault="000648ED" w:rsidP="000648ED">
            <w:pPr>
              <w:pStyle w:val="ProductList-Body"/>
              <w:tabs>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Premium</w:t>
            </w:r>
          </w:p>
        </w:tc>
        <w:tc>
          <w:tcPr>
            <w:tcW w:w="891" w:type="dxa"/>
            <w:gridSpan w:val="2"/>
            <w:tcBorders>
              <w:top w:val="single" w:sz="12" w:space="0" w:color="FFFFFF" w:themeColor="background1"/>
              <w:left w:val="single" w:sz="12" w:space="0" w:color="FFFFFF" w:themeColor="background1"/>
              <w:right w:val="nil"/>
            </w:tcBorders>
            <w:shd w:val="clear" w:color="auto" w:fill="0072C6"/>
            <w:hideMark/>
          </w:tcPr>
          <w:p w14:paraId="13B79D5B" w14:textId="77777777" w:rsidR="000648ED" w:rsidRPr="00BA2331" w:rsidRDefault="000648ED" w:rsidP="000648ED">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Enterprise</w:t>
            </w:r>
          </w:p>
          <w:p w14:paraId="061C6F93" w14:textId="77777777" w:rsidR="000648ED" w:rsidRPr="00BA2331" w:rsidRDefault="000648ED" w:rsidP="000648ED">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Мобилност и</w:t>
            </w:r>
          </w:p>
          <w:p w14:paraId="0BF100C5" w14:textId="77777777" w:rsidR="000648ED" w:rsidRPr="001F15CE" w:rsidRDefault="000648ED" w:rsidP="000648ED">
            <w:pPr>
              <w:pStyle w:val="ProductList-Body"/>
              <w:tabs>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Защита</w:t>
            </w:r>
          </w:p>
        </w:tc>
        <w:tc>
          <w:tcPr>
            <w:tcW w:w="693" w:type="dxa"/>
            <w:gridSpan w:val="2"/>
            <w:tcBorders>
              <w:top w:val="single" w:sz="12" w:space="0" w:color="FFFFFF" w:themeColor="background1"/>
              <w:left w:val="single" w:sz="12" w:space="0" w:color="FFFFFF" w:themeColor="background1"/>
              <w:right w:val="single" w:sz="12" w:space="0" w:color="FFFFFF" w:themeColor="background1"/>
            </w:tcBorders>
            <w:shd w:val="clear" w:color="auto" w:fill="0072C6"/>
          </w:tcPr>
          <w:p w14:paraId="37B7390B" w14:textId="77777777" w:rsidR="000648ED" w:rsidRPr="00BA2331" w:rsidRDefault="000648ED" w:rsidP="000648ED">
            <w:pPr>
              <w:pStyle w:val="ProductList-Body"/>
              <w:tabs>
                <w:tab w:val="left" w:pos="720"/>
              </w:tabs>
              <w:spacing w:line="256" w:lineRule="auto"/>
              <w:ind w:left="-108" w:right="-108"/>
              <w:jc w:val="center"/>
            </w:pPr>
            <w:r>
              <w:rPr>
                <w:rFonts w:asciiTheme="majorHAnsi" w:hAnsiTheme="majorHAnsi"/>
                <w:color w:val="FFFFFF" w:themeColor="background1"/>
                <w:sz w:val="15"/>
                <w:szCs w:val="15"/>
              </w:rPr>
              <w:t>Microsoft 365 Education</w:t>
            </w:r>
          </w:p>
          <w:p w14:paraId="0B142CAC" w14:textId="77777777" w:rsidR="000648ED" w:rsidRPr="001F15CE" w:rsidRDefault="000648ED" w:rsidP="000648ED">
            <w:pPr>
              <w:pStyle w:val="ProductList-Body"/>
              <w:tabs>
                <w:tab w:val="left" w:pos="720"/>
              </w:tabs>
              <w:spacing w:line="256" w:lineRule="auto"/>
              <w:ind w:left="-108" w:right="-108"/>
              <w:jc w:val="center"/>
              <w:rPr>
                <w:rFonts w:asciiTheme="majorHAnsi" w:hAnsiTheme="majorHAnsi"/>
                <w:color w:val="FFFFFF" w:themeColor="background1"/>
                <w:sz w:val="15"/>
                <w:szCs w:val="15"/>
              </w:rPr>
            </w:pPr>
          </w:p>
        </w:tc>
        <w:tc>
          <w:tcPr>
            <w:tcW w:w="737" w:type="dxa"/>
            <w:gridSpan w:val="3"/>
            <w:tcBorders>
              <w:top w:val="single" w:sz="12" w:space="0" w:color="FFFFFF" w:themeColor="background1"/>
              <w:left w:val="single" w:sz="12" w:space="0" w:color="FFFFFF" w:themeColor="background1"/>
              <w:right w:val="single" w:sz="12" w:space="0" w:color="FFFFFF" w:themeColor="background1"/>
            </w:tcBorders>
            <w:shd w:val="clear" w:color="auto" w:fill="0072C6"/>
          </w:tcPr>
          <w:p w14:paraId="20027583" w14:textId="77777777" w:rsidR="000648ED" w:rsidRPr="00BA2331" w:rsidRDefault="000648ED" w:rsidP="000648ED">
            <w:pPr>
              <w:pStyle w:val="ProductList-Body"/>
              <w:tabs>
                <w:tab w:val="left" w:pos="720"/>
              </w:tabs>
              <w:spacing w:line="256" w:lineRule="auto"/>
              <w:ind w:left="-108" w:right="-108"/>
              <w:jc w:val="center"/>
            </w:pPr>
            <w:r>
              <w:rPr>
                <w:rFonts w:asciiTheme="majorHAnsi" w:hAnsiTheme="majorHAnsi"/>
                <w:color w:val="FFFFFF" w:themeColor="background1"/>
                <w:sz w:val="15"/>
                <w:szCs w:val="15"/>
              </w:rPr>
              <w:t>Microsoft</w:t>
            </w:r>
          </w:p>
          <w:p w14:paraId="1962F0D1" w14:textId="77777777" w:rsidR="000648ED" w:rsidRPr="001F15CE" w:rsidRDefault="000648ED" w:rsidP="000648ED">
            <w:pPr>
              <w:pStyle w:val="ProductList-Body"/>
              <w:tabs>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 xml:space="preserve">365 </w:t>
            </w:r>
            <w:r>
              <w:rPr>
                <w:rFonts w:asciiTheme="majorHAnsi" w:hAnsiTheme="majorHAnsi"/>
                <w:color w:val="FFFFFF" w:themeColor="background1"/>
                <w:sz w:val="15"/>
                <w:szCs w:val="15"/>
                <w:vertAlign w:val="superscript"/>
              </w:rPr>
              <w:t>2</w:t>
            </w:r>
          </w:p>
        </w:tc>
        <w:tc>
          <w:tcPr>
            <w:tcW w:w="720" w:type="dxa"/>
            <w:tcBorders>
              <w:top w:val="single" w:sz="12" w:space="0" w:color="FFFFFF" w:themeColor="background1"/>
              <w:left w:val="single" w:sz="12" w:space="0" w:color="FFFFFF" w:themeColor="background1"/>
              <w:right w:val="single" w:sz="12" w:space="0" w:color="FFFFFF" w:themeColor="background1"/>
            </w:tcBorders>
            <w:shd w:val="clear" w:color="auto" w:fill="0072C6"/>
          </w:tcPr>
          <w:p w14:paraId="03BD4DAF" w14:textId="77777777" w:rsidR="000648ED" w:rsidRPr="006F1174" w:rsidRDefault="000648ED" w:rsidP="000648ED">
            <w:pPr>
              <w:pStyle w:val="ProductList-Body"/>
              <w:tabs>
                <w:tab w:val="left" w:pos="720"/>
              </w:tabs>
              <w:spacing w:line="257" w:lineRule="auto"/>
              <w:ind w:left="-86" w:right="-86"/>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Microsoft 365 Бизнес</w:t>
            </w:r>
          </w:p>
        </w:tc>
        <w:tc>
          <w:tcPr>
            <w:tcW w:w="1260" w:type="dxa"/>
            <w:gridSpan w:val="3"/>
            <w:tcBorders>
              <w:top w:val="single" w:sz="12" w:space="0" w:color="FFFFFF" w:themeColor="background1"/>
              <w:left w:val="single" w:sz="12" w:space="0" w:color="FFFFFF" w:themeColor="background1"/>
              <w:bottom w:val="nil"/>
              <w:right w:val="nil"/>
            </w:tcBorders>
            <w:shd w:val="clear" w:color="auto" w:fill="0072C6"/>
          </w:tcPr>
          <w:p w14:paraId="1059D831" w14:textId="77777777" w:rsidR="000648ED" w:rsidRPr="00BA2331" w:rsidRDefault="000648ED" w:rsidP="000648ED">
            <w:pPr>
              <w:pStyle w:val="ProductList-Body"/>
              <w:tabs>
                <w:tab w:val="left" w:pos="720"/>
              </w:tabs>
              <w:spacing w:before="20" w:after="20" w:line="256" w:lineRule="auto"/>
              <w:ind w:left="-115" w:right="-115"/>
              <w:jc w:val="center"/>
            </w:pPr>
            <w:r>
              <w:rPr>
                <w:rFonts w:asciiTheme="majorHAnsi" w:hAnsiTheme="majorHAnsi"/>
                <w:color w:val="FFFFFF" w:themeColor="background1"/>
                <w:sz w:val="15"/>
                <w:szCs w:val="15"/>
              </w:rPr>
              <w:t>Dynamics 365</w:t>
            </w:r>
          </w:p>
          <w:p w14:paraId="61C78A51" w14:textId="77777777" w:rsidR="000648ED" w:rsidRPr="00BA2331" w:rsidRDefault="000648ED" w:rsidP="000648ED">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Enterprise Edition</w:t>
            </w:r>
          </w:p>
          <w:p w14:paraId="3F12404F" w14:textId="77777777" w:rsidR="000648ED" w:rsidRPr="001F15CE" w:rsidRDefault="000648ED" w:rsidP="000648ED">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p>
        </w:tc>
      </w:tr>
      <w:tr w:rsidR="000648ED" w14:paraId="4BDF87A9" w14:textId="77777777" w:rsidTr="0067279E">
        <w:trPr>
          <w:trHeight w:val="299"/>
          <w:tblHeader/>
        </w:trPr>
        <w:tc>
          <w:tcPr>
            <w:tcW w:w="2160" w:type="dxa"/>
            <w:vMerge/>
            <w:tcBorders>
              <w:top w:val="nil"/>
              <w:left w:val="nil"/>
              <w:bottom w:val="dashSmallGap" w:sz="4" w:space="0" w:color="808080" w:themeColor="background1" w:themeShade="80"/>
              <w:right w:val="nil"/>
            </w:tcBorders>
            <w:vAlign w:val="center"/>
            <w:hideMark/>
          </w:tcPr>
          <w:p w14:paraId="5B2CB70C" w14:textId="77777777" w:rsidR="000648ED" w:rsidRDefault="000648ED" w:rsidP="000648ED">
            <w:pPr>
              <w:spacing w:after="0"/>
            </w:pPr>
          </w:p>
        </w:tc>
        <w:tc>
          <w:tcPr>
            <w:tcW w:w="259" w:type="dxa"/>
            <w:tcBorders>
              <w:top w:val="nil"/>
              <w:left w:val="nil"/>
              <w:bottom w:val="single" w:sz="12" w:space="0" w:color="FFFFFF" w:themeColor="background1"/>
              <w:right w:val="single" w:sz="12" w:space="0" w:color="FFFFFF" w:themeColor="background1"/>
            </w:tcBorders>
            <w:shd w:val="clear" w:color="auto" w:fill="0072C6"/>
            <w:vAlign w:val="center"/>
            <w:hideMark/>
          </w:tcPr>
          <w:p w14:paraId="5D772159" w14:textId="77777777" w:rsidR="000648ED" w:rsidRPr="001F15CE" w:rsidRDefault="000648ED" w:rsidP="000648ED">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F1</w:t>
            </w:r>
          </w:p>
        </w:tc>
        <w:tc>
          <w:tcPr>
            <w:tcW w:w="259"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3E4732F1" w14:textId="77777777" w:rsidR="000648ED" w:rsidRPr="001F15CE" w:rsidRDefault="000648ED" w:rsidP="000648ED">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E1</w:t>
            </w:r>
          </w:p>
        </w:tc>
        <w:tc>
          <w:tcPr>
            <w:tcW w:w="259"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4C7A18B3" w14:textId="77777777" w:rsidR="000648ED" w:rsidRPr="001F15CE" w:rsidRDefault="000648ED" w:rsidP="000648ED">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259"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03125A01" w14:textId="77777777" w:rsidR="000648ED" w:rsidRPr="001F15CE" w:rsidRDefault="000648ED" w:rsidP="000648ED">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259"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72139D12" w14:textId="77777777" w:rsidR="000648ED" w:rsidRPr="001F15CE" w:rsidRDefault="000648ED" w:rsidP="000648ED">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F1</w:t>
            </w:r>
          </w:p>
        </w:tc>
        <w:tc>
          <w:tcPr>
            <w:tcW w:w="259"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757DAB08" w14:textId="77777777" w:rsidR="000648ED" w:rsidRPr="001F15CE" w:rsidRDefault="000648ED" w:rsidP="000648ED">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E1</w:t>
            </w:r>
          </w:p>
        </w:tc>
        <w:tc>
          <w:tcPr>
            <w:tcW w:w="259"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71174D9C" w14:textId="77777777" w:rsidR="000648ED" w:rsidRPr="001F15CE" w:rsidRDefault="000648ED" w:rsidP="000648ED">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259"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260955AE" w14:textId="77777777" w:rsidR="000648ED" w:rsidRPr="001F15CE" w:rsidRDefault="000648ED" w:rsidP="000648ED">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E4</w:t>
            </w:r>
          </w:p>
        </w:tc>
        <w:tc>
          <w:tcPr>
            <w:tcW w:w="26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4F28BF5D" w14:textId="77777777" w:rsidR="000648ED" w:rsidRPr="001F15CE" w:rsidRDefault="000648ED" w:rsidP="000648ED">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239"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694233BD" w14:textId="77777777" w:rsidR="000648ED" w:rsidRPr="001F15CE" w:rsidRDefault="000648ED" w:rsidP="000648ED">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A1</w:t>
            </w:r>
          </w:p>
        </w:tc>
        <w:tc>
          <w:tcPr>
            <w:tcW w:w="236"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2BC7DB83" w14:textId="77777777" w:rsidR="000648ED" w:rsidRPr="001F15CE" w:rsidRDefault="000648ED" w:rsidP="000648ED">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A3</w:t>
            </w:r>
          </w:p>
        </w:tc>
        <w:tc>
          <w:tcPr>
            <w:tcW w:w="236"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2D3D021D" w14:textId="77777777" w:rsidR="000648ED" w:rsidRPr="001F15CE" w:rsidRDefault="000648ED" w:rsidP="000648ED">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A5</w:t>
            </w:r>
          </w:p>
        </w:tc>
        <w:tc>
          <w:tcPr>
            <w:tcW w:w="690" w:type="dxa"/>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1886DDFE" w14:textId="77777777" w:rsidR="000648ED" w:rsidRPr="001F15CE" w:rsidRDefault="000648ED" w:rsidP="000648ED">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p>
        </w:tc>
        <w:tc>
          <w:tcPr>
            <w:tcW w:w="693" w:type="dxa"/>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08FF0962" w14:textId="77777777" w:rsidR="000648ED" w:rsidRPr="001F15CE" w:rsidRDefault="000648ED" w:rsidP="000648ED">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p>
        </w:tc>
        <w:tc>
          <w:tcPr>
            <w:tcW w:w="450" w:type="dxa"/>
            <w:tcBorders>
              <w:left w:val="single" w:sz="12" w:space="0" w:color="FFFFFF" w:themeColor="background1"/>
              <w:bottom w:val="single" w:sz="12" w:space="0" w:color="FFFFFF" w:themeColor="background1"/>
              <w:right w:val="nil"/>
            </w:tcBorders>
            <w:shd w:val="clear" w:color="auto" w:fill="0072C6"/>
            <w:vAlign w:val="center"/>
          </w:tcPr>
          <w:p w14:paraId="3B17993E" w14:textId="77777777" w:rsidR="000648ED" w:rsidRPr="001F15CE" w:rsidRDefault="000648ED" w:rsidP="000648ED">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441" w:type="dxa"/>
            <w:tcBorders>
              <w:left w:val="single" w:sz="12" w:space="0" w:color="FFFFFF" w:themeColor="background1"/>
              <w:bottom w:val="single" w:sz="12" w:space="0" w:color="FFFFFF" w:themeColor="background1"/>
              <w:right w:val="nil"/>
            </w:tcBorders>
            <w:shd w:val="clear" w:color="auto" w:fill="0072C6"/>
            <w:vAlign w:val="center"/>
          </w:tcPr>
          <w:p w14:paraId="135EB28C" w14:textId="77777777" w:rsidR="000648ED" w:rsidRPr="001F15CE" w:rsidRDefault="000648ED" w:rsidP="000648ED">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342"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32F4623A" w14:textId="77777777" w:rsidR="000648ED" w:rsidRPr="006F1174" w:rsidRDefault="000648ED" w:rsidP="000648ED">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A3</w:t>
            </w:r>
            <w:r>
              <w:rPr>
                <w:rFonts w:asciiTheme="majorHAnsi" w:hAnsiTheme="majorHAnsi"/>
                <w:color w:val="FFFFFF" w:themeColor="background1"/>
                <w:sz w:val="15"/>
                <w:szCs w:val="15"/>
                <w:vertAlign w:val="superscript"/>
              </w:rPr>
              <w:t>5</w:t>
            </w:r>
          </w:p>
        </w:tc>
        <w:tc>
          <w:tcPr>
            <w:tcW w:w="351"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64691BD7" w14:textId="77777777" w:rsidR="000648ED" w:rsidRPr="001F15CE" w:rsidRDefault="000648ED" w:rsidP="000648ED">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A5</w:t>
            </w:r>
          </w:p>
        </w:tc>
        <w:tc>
          <w:tcPr>
            <w:tcW w:w="243"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2F5DFFF7" w14:textId="77777777" w:rsidR="000648ED" w:rsidRPr="001F15CE" w:rsidRDefault="000648ED" w:rsidP="000648ED">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F1</w:t>
            </w:r>
          </w:p>
        </w:tc>
        <w:tc>
          <w:tcPr>
            <w:tcW w:w="236"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4431800C" w14:textId="77777777" w:rsidR="000648ED" w:rsidRPr="001F15CE" w:rsidRDefault="000648ED" w:rsidP="000648ED">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258"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3A0A139E" w14:textId="77777777" w:rsidR="000648ED" w:rsidRPr="001F15CE" w:rsidRDefault="000648ED" w:rsidP="000648ED">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720" w:type="dxa"/>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2F9F6446" w14:textId="77777777" w:rsidR="000648ED" w:rsidRPr="001F15CE" w:rsidRDefault="000648ED" w:rsidP="000648ED">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p>
        </w:tc>
        <w:tc>
          <w:tcPr>
            <w:tcW w:w="540" w:type="dxa"/>
            <w:tcBorders>
              <w:top w:val="nil"/>
              <w:left w:val="single" w:sz="12" w:space="0" w:color="FFFFFF" w:themeColor="background1"/>
              <w:bottom w:val="single" w:sz="12" w:space="0" w:color="FFFFFF" w:themeColor="background1"/>
              <w:right w:val="nil"/>
            </w:tcBorders>
            <w:shd w:val="clear" w:color="auto" w:fill="0072C6"/>
            <w:vAlign w:val="center"/>
          </w:tcPr>
          <w:p w14:paraId="10D69D09" w14:textId="77777777" w:rsidR="000648ED" w:rsidRPr="00BA2331" w:rsidRDefault="000648ED" w:rsidP="000648ED">
            <w:pPr>
              <w:pStyle w:val="ProductList-Body"/>
              <w:tabs>
                <w:tab w:val="clear" w:pos="158"/>
                <w:tab w:val="left" w:pos="720"/>
              </w:tabs>
              <w:spacing w:line="256" w:lineRule="auto"/>
              <w:ind w:left="-108" w:right="-108"/>
              <w:jc w:val="center"/>
            </w:pPr>
            <w:r>
              <w:rPr>
                <w:rFonts w:asciiTheme="majorHAnsi" w:hAnsiTheme="majorHAnsi"/>
                <w:color w:val="FFFFFF" w:themeColor="background1"/>
                <w:sz w:val="15"/>
                <w:szCs w:val="15"/>
              </w:rPr>
              <w:t>Клиент</w:t>
            </w:r>
          </w:p>
          <w:p w14:paraId="14532050" w14:textId="77777777" w:rsidR="000648ED" w:rsidRPr="001F15CE" w:rsidRDefault="000648ED" w:rsidP="000648ED">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Бълг.</w:t>
            </w:r>
            <w:r>
              <w:rPr>
                <w:i/>
                <w:color w:val="FFFFFF" w:themeColor="background1"/>
                <w:sz w:val="15"/>
                <w:szCs w:val="15"/>
                <w:vertAlign w:val="superscript"/>
              </w:rPr>
              <w:t>4</w:t>
            </w:r>
          </w:p>
        </w:tc>
        <w:tc>
          <w:tcPr>
            <w:tcW w:w="360" w:type="dxa"/>
            <w:tcBorders>
              <w:top w:val="nil"/>
              <w:left w:val="single" w:sz="12" w:space="0" w:color="FFFFFF" w:themeColor="background1"/>
              <w:bottom w:val="single" w:sz="12" w:space="0" w:color="FFFFFF" w:themeColor="background1"/>
              <w:right w:val="nil"/>
            </w:tcBorders>
            <w:shd w:val="clear" w:color="auto" w:fill="0072C6"/>
            <w:vAlign w:val="center"/>
          </w:tcPr>
          <w:p w14:paraId="540B5FD3" w14:textId="77777777" w:rsidR="000648ED" w:rsidRPr="00BA2331" w:rsidRDefault="000648ED" w:rsidP="000648ED">
            <w:pPr>
              <w:pStyle w:val="ProductList-Body"/>
              <w:tabs>
                <w:tab w:val="clear" w:pos="158"/>
                <w:tab w:val="left" w:pos="720"/>
              </w:tabs>
              <w:spacing w:line="256" w:lineRule="auto"/>
              <w:ind w:left="-108" w:right="-108"/>
              <w:jc w:val="center"/>
            </w:pPr>
            <w:r>
              <w:rPr>
                <w:rFonts w:asciiTheme="majorHAnsi" w:hAnsiTheme="majorHAnsi"/>
                <w:color w:val="FFFFFF" w:themeColor="background1"/>
                <w:sz w:val="15"/>
                <w:szCs w:val="15"/>
              </w:rPr>
              <w:t>Uni</w:t>
            </w:r>
          </w:p>
          <w:p w14:paraId="5367F56C" w14:textId="77777777" w:rsidR="000648ED" w:rsidRPr="001F15CE" w:rsidRDefault="000648ED" w:rsidP="000648ED">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Ops</w:t>
            </w:r>
            <w:r>
              <w:rPr>
                <w:i/>
                <w:color w:val="FFFFFF" w:themeColor="background1"/>
                <w:sz w:val="15"/>
                <w:szCs w:val="15"/>
                <w:vertAlign w:val="superscript"/>
              </w:rPr>
              <w:t>4</w:t>
            </w:r>
          </w:p>
        </w:tc>
        <w:tc>
          <w:tcPr>
            <w:tcW w:w="360" w:type="dxa"/>
            <w:tcBorders>
              <w:top w:val="nil"/>
              <w:left w:val="single" w:sz="12" w:space="0" w:color="FFFFFF" w:themeColor="background1"/>
              <w:bottom w:val="single" w:sz="12" w:space="0" w:color="FFFFFF" w:themeColor="background1"/>
              <w:right w:val="nil"/>
            </w:tcBorders>
            <w:shd w:val="clear" w:color="auto" w:fill="0072C6"/>
            <w:vAlign w:val="center"/>
          </w:tcPr>
          <w:p w14:paraId="563F0CEB" w14:textId="77777777" w:rsidR="000648ED" w:rsidRPr="001F15CE" w:rsidRDefault="000648ED" w:rsidP="000648ED">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План</w:t>
            </w:r>
          </w:p>
        </w:tc>
      </w:tr>
      <w:tr w:rsidR="000648ED" w14:paraId="149F5AEF" w14:textId="77777777" w:rsidTr="0067279E">
        <w:trPr>
          <w:trHeight w:val="210"/>
        </w:trPr>
        <w:tc>
          <w:tcPr>
            <w:tcW w:w="2160" w:type="dxa"/>
            <w:tcBorders>
              <w:top w:val="dashSmallGap" w:sz="4" w:space="0" w:color="808080" w:themeColor="text1" w:themeTint="7F" w:themeShade="00"/>
              <w:left w:val="nil"/>
              <w:bottom w:val="dashSmallGap" w:sz="4" w:space="0" w:color="BFBFBF" w:themeColor="background1" w:themeShade="BF"/>
              <w:right w:val="nil"/>
            </w:tcBorders>
            <w:noWrap/>
            <w:vAlign w:val="center"/>
            <w:hideMark/>
          </w:tcPr>
          <w:p w14:paraId="596434A3" w14:textId="77777777" w:rsidR="000648ED" w:rsidRPr="009B68F5" w:rsidRDefault="000648ED" w:rsidP="000648ED">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w:t>
            </w:r>
          </w:p>
        </w:tc>
        <w:tc>
          <w:tcPr>
            <w:tcW w:w="25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4442DAC" w14:textId="77777777" w:rsidR="000648ED" w:rsidRPr="009B68F5" w:rsidRDefault="000648ED" w:rsidP="000648ED">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699253A" w14:textId="77777777" w:rsidR="000648ED" w:rsidRPr="009B68F5" w:rsidRDefault="000648ED" w:rsidP="000648ED">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C362B1D" w14:textId="77777777" w:rsidR="000648ED" w:rsidRPr="009B68F5" w:rsidRDefault="000648ED" w:rsidP="000648ED">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520D9EA" w14:textId="77777777" w:rsidR="000648ED" w:rsidRPr="009B68F5" w:rsidRDefault="000648ED" w:rsidP="000648ED">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854D2E2" w14:textId="77777777" w:rsidR="000648ED" w:rsidRPr="009B68F5" w:rsidRDefault="000648ED" w:rsidP="000648ED">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92AD8BB" w14:textId="77777777" w:rsidR="000648ED" w:rsidRPr="009B68F5" w:rsidRDefault="000648ED" w:rsidP="000648ED">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BC9535A" w14:textId="77777777" w:rsidR="000648ED" w:rsidRPr="009B68F5" w:rsidRDefault="000648ED" w:rsidP="000648ED">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58F803C" w14:textId="77777777" w:rsidR="000648ED" w:rsidRPr="009B68F5" w:rsidRDefault="000648ED" w:rsidP="000648ED">
            <w:pPr>
              <w:pStyle w:val="ProductList-Body"/>
              <w:tabs>
                <w:tab w:val="clear" w:pos="158"/>
                <w:tab w:val="left" w:pos="720"/>
              </w:tabs>
              <w:spacing w:line="256" w:lineRule="auto"/>
              <w:jc w:val="center"/>
              <w:rPr>
                <w:rFonts w:asciiTheme="majorHAnsi" w:hAnsiTheme="majorHAnsi"/>
                <w:sz w:val="15"/>
                <w:szCs w:val="15"/>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D373DC9" w14:textId="77777777" w:rsidR="000648ED" w:rsidRPr="009B68F5" w:rsidRDefault="000648ED" w:rsidP="000648ED">
            <w:pPr>
              <w:pStyle w:val="ProductList-Body"/>
              <w:tabs>
                <w:tab w:val="clear" w:pos="158"/>
                <w:tab w:val="left" w:pos="720"/>
              </w:tabs>
              <w:spacing w:line="256" w:lineRule="auto"/>
              <w:jc w:val="center"/>
              <w:rPr>
                <w:rFonts w:asciiTheme="majorHAnsi" w:hAnsiTheme="majorHAnsi"/>
                <w:sz w:val="15"/>
                <w:szCs w:val="15"/>
              </w:rPr>
            </w:pPr>
          </w:p>
        </w:tc>
        <w:tc>
          <w:tcPr>
            <w:tcW w:w="2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B4A2681" w14:textId="77777777" w:rsidR="000648ED" w:rsidRPr="009B68F5" w:rsidRDefault="000648ED" w:rsidP="000648ED">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6B3FE93" w14:textId="77777777" w:rsidR="000648ED" w:rsidRPr="009B68F5" w:rsidRDefault="000648ED" w:rsidP="000648ED">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23A33D4" w14:textId="77777777" w:rsidR="000648ED" w:rsidRPr="009B68F5" w:rsidRDefault="000648ED" w:rsidP="000648ED">
            <w:pPr>
              <w:pStyle w:val="ProductList-Body"/>
              <w:tabs>
                <w:tab w:val="clear" w:pos="158"/>
                <w:tab w:val="left" w:pos="720"/>
              </w:tabs>
              <w:spacing w:line="256" w:lineRule="auto"/>
              <w:jc w:val="center"/>
              <w:rPr>
                <w:rFonts w:asciiTheme="majorHAnsi" w:hAnsiTheme="majorHAnsi"/>
                <w:sz w:val="15"/>
                <w:szCs w:val="15"/>
              </w:rPr>
            </w:pPr>
          </w:p>
        </w:tc>
        <w:tc>
          <w:tcPr>
            <w:tcW w:w="6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DE33179" w14:textId="77777777" w:rsidR="000648ED" w:rsidRPr="009B68F5" w:rsidRDefault="000648ED" w:rsidP="000648ED">
            <w:pPr>
              <w:pStyle w:val="ProductList-Body"/>
              <w:tabs>
                <w:tab w:val="clear" w:pos="158"/>
                <w:tab w:val="left" w:pos="720"/>
              </w:tabs>
              <w:spacing w:line="256" w:lineRule="auto"/>
              <w:jc w:val="center"/>
              <w:rPr>
                <w:rFonts w:asciiTheme="majorHAnsi" w:hAnsiTheme="majorHAnsi"/>
                <w:sz w:val="15"/>
                <w:szCs w:val="15"/>
              </w:rPr>
            </w:pPr>
          </w:p>
        </w:tc>
        <w:tc>
          <w:tcPr>
            <w:tcW w:w="6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FEDA030" w14:textId="77777777" w:rsidR="000648ED" w:rsidRPr="009B68F5" w:rsidRDefault="000648ED" w:rsidP="000648ED">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A2711E0" w14:textId="77777777" w:rsidR="000648ED" w:rsidRPr="009B68F5" w:rsidRDefault="000648ED" w:rsidP="000648ED">
            <w:pPr>
              <w:pStyle w:val="ProductList-Body"/>
              <w:tabs>
                <w:tab w:val="clear" w:pos="158"/>
                <w:tab w:val="left" w:pos="720"/>
              </w:tabs>
              <w:spacing w:line="256" w:lineRule="auto"/>
              <w:jc w:val="center"/>
              <w:rPr>
                <w:rFonts w:asciiTheme="majorHAnsi" w:hAnsiTheme="majorHAnsi"/>
                <w:sz w:val="15"/>
                <w:szCs w:val="15"/>
              </w:rPr>
            </w:pPr>
          </w:p>
        </w:tc>
        <w:tc>
          <w:tcPr>
            <w:tcW w:w="44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7E5A04E" w14:textId="77777777" w:rsidR="000648ED" w:rsidRPr="009B68F5" w:rsidRDefault="000648ED" w:rsidP="000648ED">
            <w:pPr>
              <w:pStyle w:val="ProductList-Body"/>
              <w:tabs>
                <w:tab w:val="clear" w:pos="158"/>
                <w:tab w:val="left" w:pos="720"/>
              </w:tabs>
              <w:spacing w:line="256" w:lineRule="auto"/>
              <w:jc w:val="center"/>
              <w:rPr>
                <w:rFonts w:asciiTheme="majorHAnsi" w:hAnsiTheme="majorHAnsi"/>
                <w:sz w:val="15"/>
                <w:szCs w:val="15"/>
              </w:rPr>
            </w:pPr>
          </w:p>
        </w:tc>
        <w:tc>
          <w:tcPr>
            <w:tcW w:w="3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F43B9B0" w14:textId="77777777" w:rsidR="000648ED" w:rsidRDefault="000648ED" w:rsidP="000648ED">
            <w:pPr>
              <w:pStyle w:val="ProductList-Body"/>
              <w:tabs>
                <w:tab w:val="clear" w:pos="158"/>
                <w:tab w:val="left" w:pos="720"/>
              </w:tabs>
              <w:spacing w:line="256" w:lineRule="auto"/>
              <w:jc w:val="center"/>
              <w:rPr>
                <w:rFonts w:asciiTheme="majorHAnsi" w:hAnsiTheme="majorHAnsi"/>
                <w:sz w:val="15"/>
                <w:szCs w:val="15"/>
              </w:rPr>
            </w:pPr>
          </w:p>
        </w:tc>
        <w:tc>
          <w:tcPr>
            <w:tcW w:w="35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4375741" w14:textId="77777777" w:rsidR="000648ED" w:rsidRPr="009B68F5" w:rsidRDefault="000648ED" w:rsidP="000648ED">
            <w:pPr>
              <w:pStyle w:val="ProductList-Body"/>
              <w:tabs>
                <w:tab w:val="clear" w:pos="158"/>
                <w:tab w:val="left" w:pos="720"/>
              </w:tabs>
              <w:spacing w:line="256" w:lineRule="auto"/>
              <w:jc w:val="center"/>
              <w:rPr>
                <w:rFonts w:asciiTheme="majorHAnsi" w:hAnsiTheme="majorHAnsi"/>
                <w:sz w:val="15"/>
                <w:szCs w:val="15"/>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A1B0292" w14:textId="77777777" w:rsidR="000648ED" w:rsidRPr="009B68F5" w:rsidRDefault="000648ED" w:rsidP="000648ED">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93E9073" w14:textId="77777777" w:rsidR="000648ED" w:rsidRPr="009B68F5" w:rsidRDefault="000648ED" w:rsidP="000648ED">
            <w:pPr>
              <w:pStyle w:val="ProductList-Body"/>
              <w:tabs>
                <w:tab w:val="clear" w:pos="158"/>
                <w:tab w:val="left" w:pos="720"/>
              </w:tabs>
              <w:spacing w:line="256" w:lineRule="auto"/>
              <w:jc w:val="center"/>
              <w:rPr>
                <w:rFonts w:asciiTheme="majorHAnsi" w:hAnsiTheme="majorHAnsi"/>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0387DD1" w14:textId="77777777" w:rsidR="000648ED" w:rsidRPr="009B68F5" w:rsidRDefault="000648ED" w:rsidP="000648ED">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23FA64D" w14:textId="77777777" w:rsidR="000648ED" w:rsidRPr="009B68F5" w:rsidRDefault="000648ED" w:rsidP="000648ED">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EDB969C" w14:textId="77777777" w:rsidR="000648ED" w:rsidRPr="009B68F5" w:rsidRDefault="000648ED" w:rsidP="000648ED">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92DD92E" w14:textId="77777777" w:rsidR="000648ED" w:rsidRPr="009B68F5" w:rsidRDefault="000648ED" w:rsidP="000648ED">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7EF192F2" w14:textId="77777777" w:rsidR="000648ED" w:rsidRPr="009B68F5" w:rsidRDefault="000648ED" w:rsidP="000648ED">
            <w:pPr>
              <w:pStyle w:val="ProductList-Body"/>
              <w:tabs>
                <w:tab w:val="clear" w:pos="158"/>
                <w:tab w:val="left" w:pos="720"/>
              </w:tabs>
              <w:spacing w:line="256" w:lineRule="auto"/>
              <w:jc w:val="center"/>
              <w:rPr>
                <w:rFonts w:asciiTheme="majorHAnsi" w:hAnsiTheme="majorHAnsi"/>
                <w:sz w:val="15"/>
                <w:szCs w:val="15"/>
              </w:rPr>
            </w:pPr>
          </w:p>
        </w:tc>
      </w:tr>
      <w:tr w:rsidR="000648ED" w14:paraId="73A52751" w14:textId="77777777" w:rsidTr="0067279E">
        <w:trPr>
          <w:trHeight w:val="210"/>
        </w:trPr>
        <w:tc>
          <w:tcPr>
            <w:tcW w:w="2160" w:type="dxa"/>
            <w:tcBorders>
              <w:top w:val="nil"/>
              <w:left w:val="nil"/>
              <w:bottom w:val="dashSmallGap" w:sz="4" w:space="0" w:color="BFBFBF" w:themeColor="background1" w:themeShade="BF"/>
              <w:right w:val="nil"/>
            </w:tcBorders>
            <w:noWrap/>
            <w:vAlign w:val="center"/>
            <w:hideMark/>
          </w:tcPr>
          <w:p w14:paraId="4070309B" w14:textId="77777777" w:rsidR="000648ED" w:rsidRPr="009B68F5" w:rsidRDefault="000648ED" w:rsidP="000648ED">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K1</w:t>
            </w:r>
          </w:p>
        </w:tc>
        <w:tc>
          <w:tcPr>
            <w:tcW w:w="25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2B05837A" w14:textId="77777777" w:rsidR="000648ED" w:rsidRPr="009B68F5" w:rsidRDefault="000648ED" w:rsidP="000648ED">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D9198A5" w14:textId="77777777" w:rsidR="000648ED" w:rsidRPr="009B68F5" w:rsidRDefault="000648ED" w:rsidP="000648ED">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599A3B2" w14:textId="77777777" w:rsidR="000648ED" w:rsidRPr="009B68F5" w:rsidRDefault="000648ED" w:rsidP="000648ED">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229AE85" w14:textId="77777777" w:rsidR="000648ED" w:rsidRPr="009B68F5" w:rsidRDefault="000648ED" w:rsidP="000648ED">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418E966" w14:textId="77777777" w:rsidR="000648ED" w:rsidRPr="009B68F5" w:rsidRDefault="000648ED" w:rsidP="000648ED">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ABEDA07" w14:textId="77777777" w:rsidR="000648ED" w:rsidRPr="009B68F5" w:rsidRDefault="000648ED" w:rsidP="000648ED">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6BF0E90" w14:textId="77777777" w:rsidR="000648ED" w:rsidRPr="009B68F5" w:rsidRDefault="000648ED" w:rsidP="000648ED">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A9EAA38" w14:textId="77777777" w:rsidR="000648ED" w:rsidRPr="009B68F5" w:rsidRDefault="000648ED" w:rsidP="000648ED">
            <w:pPr>
              <w:pStyle w:val="ProductList-Body"/>
              <w:tabs>
                <w:tab w:val="clear" w:pos="158"/>
                <w:tab w:val="left" w:pos="720"/>
              </w:tabs>
              <w:spacing w:line="256" w:lineRule="auto"/>
              <w:jc w:val="center"/>
              <w:rPr>
                <w:rFonts w:asciiTheme="majorHAnsi" w:hAnsiTheme="majorHAnsi"/>
                <w:sz w:val="15"/>
                <w:szCs w:val="15"/>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3F4DC37" w14:textId="77777777" w:rsidR="000648ED" w:rsidRPr="009B68F5" w:rsidRDefault="000648ED" w:rsidP="000648ED">
            <w:pPr>
              <w:pStyle w:val="ProductList-Body"/>
              <w:tabs>
                <w:tab w:val="clear" w:pos="158"/>
                <w:tab w:val="left" w:pos="720"/>
              </w:tabs>
              <w:spacing w:line="256" w:lineRule="auto"/>
              <w:jc w:val="center"/>
              <w:rPr>
                <w:rFonts w:asciiTheme="majorHAnsi" w:hAnsiTheme="majorHAnsi"/>
                <w:sz w:val="15"/>
                <w:szCs w:val="15"/>
              </w:rPr>
            </w:pPr>
          </w:p>
        </w:tc>
        <w:tc>
          <w:tcPr>
            <w:tcW w:w="2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3B11AD2" w14:textId="77777777" w:rsidR="000648ED" w:rsidRPr="009B68F5" w:rsidRDefault="000648ED" w:rsidP="000648ED">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C5ED941" w14:textId="77777777" w:rsidR="000648ED" w:rsidRPr="009B68F5" w:rsidRDefault="000648ED" w:rsidP="000648ED">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DC19345" w14:textId="77777777" w:rsidR="000648ED" w:rsidRPr="009B68F5" w:rsidRDefault="000648ED" w:rsidP="000648ED">
            <w:pPr>
              <w:pStyle w:val="ProductList-Body"/>
              <w:tabs>
                <w:tab w:val="clear" w:pos="158"/>
                <w:tab w:val="left" w:pos="720"/>
              </w:tabs>
              <w:spacing w:line="256" w:lineRule="auto"/>
              <w:jc w:val="center"/>
              <w:rPr>
                <w:rFonts w:asciiTheme="majorHAnsi" w:hAnsiTheme="majorHAnsi"/>
                <w:sz w:val="15"/>
                <w:szCs w:val="15"/>
              </w:rPr>
            </w:pPr>
          </w:p>
        </w:tc>
        <w:tc>
          <w:tcPr>
            <w:tcW w:w="6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63B6CE5" w14:textId="77777777" w:rsidR="000648ED" w:rsidRPr="009B68F5" w:rsidRDefault="000648ED" w:rsidP="000648ED">
            <w:pPr>
              <w:pStyle w:val="ProductList-Body"/>
              <w:tabs>
                <w:tab w:val="clear" w:pos="158"/>
                <w:tab w:val="left" w:pos="720"/>
              </w:tabs>
              <w:spacing w:line="256" w:lineRule="auto"/>
              <w:jc w:val="center"/>
              <w:rPr>
                <w:rFonts w:asciiTheme="majorHAnsi" w:hAnsiTheme="majorHAnsi"/>
                <w:sz w:val="15"/>
                <w:szCs w:val="15"/>
              </w:rPr>
            </w:pPr>
          </w:p>
        </w:tc>
        <w:tc>
          <w:tcPr>
            <w:tcW w:w="6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0CD7B30" w14:textId="77777777" w:rsidR="000648ED" w:rsidRPr="009B68F5" w:rsidRDefault="000648ED" w:rsidP="000648ED">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5FBACCB" w14:textId="77777777" w:rsidR="000648ED" w:rsidRPr="009B68F5" w:rsidRDefault="000648ED" w:rsidP="000648ED">
            <w:pPr>
              <w:pStyle w:val="ProductList-Body"/>
              <w:tabs>
                <w:tab w:val="clear" w:pos="158"/>
                <w:tab w:val="left" w:pos="720"/>
              </w:tabs>
              <w:spacing w:line="256" w:lineRule="auto"/>
              <w:jc w:val="center"/>
              <w:rPr>
                <w:rFonts w:asciiTheme="majorHAnsi" w:hAnsiTheme="majorHAnsi"/>
                <w:sz w:val="15"/>
                <w:szCs w:val="15"/>
              </w:rPr>
            </w:pPr>
          </w:p>
        </w:tc>
        <w:tc>
          <w:tcPr>
            <w:tcW w:w="44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3209EBE" w14:textId="77777777" w:rsidR="000648ED" w:rsidRPr="009B68F5" w:rsidRDefault="000648ED" w:rsidP="000648ED">
            <w:pPr>
              <w:pStyle w:val="ProductList-Body"/>
              <w:tabs>
                <w:tab w:val="clear" w:pos="158"/>
                <w:tab w:val="left" w:pos="720"/>
              </w:tabs>
              <w:spacing w:line="256" w:lineRule="auto"/>
              <w:jc w:val="center"/>
              <w:rPr>
                <w:rFonts w:asciiTheme="majorHAnsi" w:hAnsiTheme="majorHAnsi"/>
                <w:sz w:val="15"/>
                <w:szCs w:val="15"/>
              </w:rPr>
            </w:pPr>
          </w:p>
        </w:tc>
        <w:tc>
          <w:tcPr>
            <w:tcW w:w="3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576C54D" w14:textId="77777777" w:rsidR="000648ED" w:rsidRDefault="000648ED" w:rsidP="000648ED">
            <w:pPr>
              <w:pStyle w:val="ProductList-Body"/>
              <w:tabs>
                <w:tab w:val="clear" w:pos="158"/>
                <w:tab w:val="left" w:pos="720"/>
              </w:tabs>
              <w:spacing w:line="256" w:lineRule="auto"/>
              <w:jc w:val="center"/>
              <w:rPr>
                <w:rFonts w:asciiTheme="majorHAnsi" w:hAnsiTheme="majorHAnsi"/>
                <w:sz w:val="15"/>
                <w:szCs w:val="15"/>
              </w:rPr>
            </w:pPr>
          </w:p>
        </w:tc>
        <w:tc>
          <w:tcPr>
            <w:tcW w:w="35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87BF27D" w14:textId="77777777" w:rsidR="000648ED" w:rsidRPr="009B68F5" w:rsidRDefault="000648ED" w:rsidP="000648ED">
            <w:pPr>
              <w:pStyle w:val="ProductList-Body"/>
              <w:tabs>
                <w:tab w:val="clear" w:pos="158"/>
                <w:tab w:val="left" w:pos="720"/>
              </w:tabs>
              <w:spacing w:line="256" w:lineRule="auto"/>
              <w:jc w:val="center"/>
              <w:rPr>
                <w:rFonts w:asciiTheme="majorHAnsi" w:hAnsiTheme="majorHAnsi"/>
                <w:sz w:val="15"/>
                <w:szCs w:val="15"/>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612853E" w14:textId="77777777" w:rsidR="000648ED" w:rsidRPr="009B68F5" w:rsidRDefault="000648ED" w:rsidP="000648ED">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F8E8194" w14:textId="77777777" w:rsidR="000648ED" w:rsidRPr="009B68F5" w:rsidRDefault="000648ED" w:rsidP="000648ED">
            <w:pPr>
              <w:pStyle w:val="ProductList-Body"/>
              <w:tabs>
                <w:tab w:val="clear" w:pos="158"/>
                <w:tab w:val="left" w:pos="720"/>
              </w:tabs>
              <w:spacing w:line="256" w:lineRule="auto"/>
              <w:jc w:val="center"/>
              <w:rPr>
                <w:rFonts w:asciiTheme="majorHAnsi" w:hAnsiTheme="majorHAnsi"/>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90DCD61" w14:textId="77777777" w:rsidR="000648ED" w:rsidRPr="009B68F5" w:rsidRDefault="000648ED" w:rsidP="000648ED">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18CC812" w14:textId="77777777" w:rsidR="000648ED" w:rsidRPr="009B68F5" w:rsidRDefault="000648ED" w:rsidP="000648ED">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0E43F77" w14:textId="77777777" w:rsidR="000648ED" w:rsidRPr="009B68F5" w:rsidRDefault="000648ED" w:rsidP="000648ED">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F63ABC4" w14:textId="77777777" w:rsidR="000648ED" w:rsidRPr="009B68F5" w:rsidRDefault="000648ED" w:rsidP="000648ED">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2DC18201" w14:textId="77777777" w:rsidR="000648ED" w:rsidRPr="009B68F5" w:rsidRDefault="000648ED" w:rsidP="000648ED">
            <w:pPr>
              <w:pStyle w:val="ProductList-Body"/>
              <w:tabs>
                <w:tab w:val="clear" w:pos="158"/>
                <w:tab w:val="left" w:pos="720"/>
              </w:tabs>
              <w:spacing w:line="256" w:lineRule="auto"/>
              <w:jc w:val="center"/>
              <w:rPr>
                <w:rFonts w:asciiTheme="majorHAnsi" w:hAnsiTheme="majorHAnsi"/>
                <w:sz w:val="15"/>
                <w:szCs w:val="15"/>
              </w:rPr>
            </w:pPr>
          </w:p>
        </w:tc>
      </w:tr>
      <w:tr w:rsidR="000648ED" w14:paraId="5C887389" w14:textId="77777777" w:rsidTr="0067279E">
        <w:trPr>
          <w:trHeight w:val="210"/>
        </w:trPr>
        <w:tc>
          <w:tcPr>
            <w:tcW w:w="216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1E24F28" w14:textId="77777777" w:rsidR="000648ED" w:rsidRPr="009B68F5" w:rsidRDefault="000648ED" w:rsidP="000648ED">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Plan 1</w:t>
            </w:r>
          </w:p>
        </w:tc>
        <w:tc>
          <w:tcPr>
            <w:tcW w:w="25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2036769" w14:textId="77777777" w:rsidR="000648ED" w:rsidRPr="009B68F5" w:rsidRDefault="000648ED" w:rsidP="000648ED">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7A2CB42" w14:textId="77777777" w:rsidR="000648ED" w:rsidRPr="009B68F5" w:rsidRDefault="000648ED" w:rsidP="000648ED">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B5C91F3" w14:textId="77777777" w:rsidR="000648ED" w:rsidRPr="009B68F5" w:rsidRDefault="000648ED" w:rsidP="000648ED">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957E221" w14:textId="77777777" w:rsidR="000648ED" w:rsidRPr="009B68F5" w:rsidRDefault="000648ED" w:rsidP="000648ED">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B8AF76F" w14:textId="77777777" w:rsidR="000648ED" w:rsidRPr="009B68F5" w:rsidRDefault="000648ED" w:rsidP="000648ED">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D43494C" w14:textId="77777777" w:rsidR="000648ED" w:rsidRPr="009B68F5" w:rsidRDefault="000648ED" w:rsidP="000648ED">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95FB8A3" w14:textId="77777777" w:rsidR="000648ED" w:rsidRPr="009B68F5" w:rsidRDefault="000648ED" w:rsidP="000648ED">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83AF864" w14:textId="77777777" w:rsidR="000648ED" w:rsidRPr="009B68F5" w:rsidRDefault="000648ED" w:rsidP="000648ED">
            <w:pPr>
              <w:pStyle w:val="ProductList-Body"/>
              <w:tabs>
                <w:tab w:val="clear" w:pos="158"/>
                <w:tab w:val="left" w:pos="720"/>
              </w:tabs>
              <w:spacing w:line="256" w:lineRule="auto"/>
              <w:jc w:val="center"/>
              <w:rPr>
                <w:rFonts w:asciiTheme="majorHAnsi" w:hAnsiTheme="majorHAnsi"/>
                <w:sz w:val="15"/>
                <w:szCs w:val="15"/>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957F07D" w14:textId="77777777" w:rsidR="000648ED" w:rsidRPr="009B68F5" w:rsidRDefault="000648ED" w:rsidP="000648ED">
            <w:pPr>
              <w:pStyle w:val="ProductList-Body"/>
              <w:tabs>
                <w:tab w:val="clear" w:pos="158"/>
                <w:tab w:val="left" w:pos="720"/>
              </w:tabs>
              <w:spacing w:line="256" w:lineRule="auto"/>
              <w:jc w:val="center"/>
              <w:rPr>
                <w:rFonts w:asciiTheme="majorHAnsi" w:hAnsiTheme="majorHAnsi"/>
                <w:sz w:val="15"/>
                <w:szCs w:val="15"/>
              </w:rPr>
            </w:pPr>
          </w:p>
        </w:tc>
        <w:tc>
          <w:tcPr>
            <w:tcW w:w="2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DB1D549" w14:textId="77777777" w:rsidR="000648ED" w:rsidRPr="009B68F5" w:rsidRDefault="000648ED" w:rsidP="000648ED">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A501E3F" w14:textId="77777777" w:rsidR="000648ED" w:rsidRPr="009B68F5" w:rsidRDefault="000648ED" w:rsidP="000648ED">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EA530BA" w14:textId="77777777" w:rsidR="000648ED" w:rsidRPr="009B68F5" w:rsidRDefault="000648ED" w:rsidP="000648ED">
            <w:pPr>
              <w:pStyle w:val="ProductList-Body"/>
              <w:tabs>
                <w:tab w:val="clear" w:pos="158"/>
                <w:tab w:val="left" w:pos="720"/>
              </w:tabs>
              <w:spacing w:line="256" w:lineRule="auto"/>
              <w:jc w:val="center"/>
              <w:rPr>
                <w:rFonts w:asciiTheme="majorHAnsi" w:hAnsiTheme="majorHAnsi"/>
                <w:sz w:val="15"/>
                <w:szCs w:val="15"/>
              </w:rPr>
            </w:pPr>
          </w:p>
        </w:tc>
        <w:tc>
          <w:tcPr>
            <w:tcW w:w="6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24B213F" w14:textId="77777777" w:rsidR="000648ED" w:rsidRPr="009B68F5" w:rsidRDefault="000648ED" w:rsidP="000648ED">
            <w:pPr>
              <w:pStyle w:val="ProductList-Body"/>
              <w:tabs>
                <w:tab w:val="clear" w:pos="158"/>
                <w:tab w:val="left" w:pos="720"/>
              </w:tabs>
              <w:spacing w:line="256" w:lineRule="auto"/>
              <w:jc w:val="center"/>
              <w:rPr>
                <w:rFonts w:asciiTheme="majorHAnsi" w:hAnsiTheme="majorHAnsi"/>
                <w:sz w:val="15"/>
                <w:szCs w:val="15"/>
              </w:rPr>
            </w:pPr>
          </w:p>
        </w:tc>
        <w:tc>
          <w:tcPr>
            <w:tcW w:w="6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74720E9" w14:textId="77777777" w:rsidR="000648ED" w:rsidRPr="009B68F5" w:rsidRDefault="000648ED" w:rsidP="000648ED">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EC67F3C" w14:textId="77777777" w:rsidR="000648ED" w:rsidRPr="009B68F5" w:rsidRDefault="000648ED" w:rsidP="000648ED">
            <w:pPr>
              <w:pStyle w:val="ProductList-Body"/>
              <w:tabs>
                <w:tab w:val="clear" w:pos="158"/>
                <w:tab w:val="left" w:pos="720"/>
              </w:tabs>
              <w:spacing w:line="256" w:lineRule="auto"/>
              <w:jc w:val="center"/>
              <w:rPr>
                <w:rFonts w:asciiTheme="majorHAnsi" w:hAnsiTheme="majorHAnsi"/>
                <w:sz w:val="15"/>
                <w:szCs w:val="15"/>
              </w:rPr>
            </w:pPr>
          </w:p>
        </w:tc>
        <w:tc>
          <w:tcPr>
            <w:tcW w:w="44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00BEC8D" w14:textId="77777777" w:rsidR="000648ED" w:rsidRPr="009B68F5" w:rsidRDefault="000648ED" w:rsidP="000648ED">
            <w:pPr>
              <w:pStyle w:val="ProductList-Body"/>
              <w:tabs>
                <w:tab w:val="clear" w:pos="158"/>
                <w:tab w:val="left" w:pos="720"/>
              </w:tabs>
              <w:spacing w:line="256" w:lineRule="auto"/>
              <w:jc w:val="center"/>
              <w:rPr>
                <w:rFonts w:asciiTheme="majorHAnsi" w:hAnsiTheme="majorHAnsi"/>
                <w:sz w:val="15"/>
                <w:szCs w:val="15"/>
              </w:rPr>
            </w:pPr>
          </w:p>
        </w:tc>
        <w:tc>
          <w:tcPr>
            <w:tcW w:w="3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47EA933" w14:textId="77777777" w:rsidR="000648ED" w:rsidRDefault="000648ED" w:rsidP="000648ED">
            <w:pPr>
              <w:pStyle w:val="ProductList-Body"/>
              <w:tabs>
                <w:tab w:val="clear" w:pos="158"/>
                <w:tab w:val="left" w:pos="720"/>
              </w:tabs>
              <w:spacing w:line="256" w:lineRule="auto"/>
              <w:jc w:val="center"/>
              <w:rPr>
                <w:rFonts w:asciiTheme="majorHAnsi" w:hAnsiTheme="majorHAnsi"/>
                <w:sz w:val="15"/>
                <w:szCs w:val="15"/>
              </w:rPr>
            </w:pPr>
          </w:p>
        </w:tc>
        <w:tc>
          <w:tcPr>
            <w:tcW w:w="35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A2DEA68" w14:textId="77777777" w:rsidR="000648ED" w:rsidRPr="009B68F5" w:rsidRDefault="000648ED" w:rsidP="000648ED">
            <w:pPr>
              <w:pStyle w:val="ProductList-Body"/>
              <w:tabs>
                <w:tab w:val="clear" w:pos="158"/>
                <w:tab w:val="left" w:pos="720"/>
              </w:tabs>
              <w:spacing w:line="256" w:lineRule="auto"/>
              <w:jc w:val="center"/>
              <w:rPr>
                <w:rFonts w:asciiTheme="majorHAnsi" w:hAnsiTheme="majorHAnsi"/>
                <w:sz w:val="15"/>
                <w:szCs w:val="15"/>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E8692AA" w14:textId="77777777" w:rsidR="000648ED" w:rsidRPr="009B68F5" w:rsidRDefault="000648ED" w:rsidP="000648ED">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BB55967" w14:textId="77777777" w:rsidR="000648ED" w:rsidRPr="009B68F5" w:rsidRDefault="000648ED" w:rsidP="000648ED">
            <w:pPr>
              <w:pStyle w:val="ProductList-Body"/>
              <w:tabs>
                <w:tab w:val="clear" w:pos="158"/>
                <w:tab w:val="left" w:pos="720"/>
              </w:tabs>
              <w:spacing w:line="256" w:lineRule="auto"/>
              <w:jc w:val="center"/>
              <w:rPr>
                <w:rFonts w:asciiTheme="majorHAnsi" w:hAnsiTheme="majorHAnsi"/>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7338F80" w14:textId="77777777" w:rsidR="000648ED" w:rsidRPr="009B68F5" w:rsidRDefault="000648ED" w:rsidP="000648ED">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014D520" w14:textId="77777777" w:rsidR="000648ED" w:rsidRPr="009B68F5" w:rsidRDefault="000648ED" w:rsidP="000648ED">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A410C3C" w14:textId="77777777" w:rsidR="000648ED" w:rsidRPr="009B68F5" w:rsidRDefault="000648ED" w:rsidP="000648ED">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C7F2AF2" w14:textId="77777777" w:rsidR="000648ED" w:rsidRPr="009B68F5" w:rsidRDefault="000648ED" w:rsidP="000648ED">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559F54E3" w14:textId="77777777" w:rsidR="000648ED" w:rsidRPr="009B68F5" w:rsidRDefault="000648ED" w:rsidP="000648ED">
            <w:pPr>
              <w:pStyle w:val="ProductList-Body"/>
              <w:tabs>
                <w:tab w:val="clear" w:pos="158"/>
                <w:tab w:val="left" w:pos="720"/>
              </w:tabs>
              <w:spacing w:line="256" w:lineRule="auto"/>
              <w:jc w:val="center"/>
              <w:rPr>
                <w:rFonts w:asciiTheme="majorHAnsi" w:hAnsiTheme="majorHAnsi"/>
                <w:sz w:val="15"/>
                <w:szCs w:val="15"/>
              </w:rPr>
            </w:pPr>
          </w:p>
        </w:tc>
      </w:tr>
      <w:tr w:rsidR="000648ED" w14:paraId="35C78AB1" w14:textId="77777777" w:rsidTr="0067279E">
        <w:trPr>
          <w:trHeight w:val="210"/>
        </w:trPr>
        <w:tc>
          <w:tcPr>
            <w:tcW w:w="216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9C53E42" w14:textId="77777777" w:rsidR="000648ED" w:rsidRPr="009B68F5" w:rsidRDefault="000648ED" w:rsidP="000648ED">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Plan 2</w:t>
            </w:r>
          </w:p>
        </w:tc>
        <w:tc>
          <w:tcPr>
            <w:tcW w:w="25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EF274F9" w14:textId="77777777" w:rsidR="000648ED" w:rsidRPr="009B68F5" w:rsidRDefault="000648ED" w:rsidP="000648ED">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67E25D5" w14:textId="77777777" w:rsidR="000648ED" w:rsidRPr="009B68F5" w:rsidRDefault="000648ED" w:rsidP="000648ED">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07E511E" w14:textId="77777777" w:rsidR="000648ED" w:rsidRPr="009B68F5" w:rsidRDefault="000648ED" w:rsidP="000648ED">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8FAC596" w14:textId="77777777" w:rsidR="000648ED" w:rsidRPr="009B68F5" w:rsidRDefault="000648ED" w:rsidP="000648ED">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77AF597" w14:textId="77777777" w:rsidR="000648ED" w:rsidRPr="009B68F5" w:rsidRDefault="000648ED" w:rsidP="000648ED">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32C837D" w14:textId="77777777" w:rsidR="000648ED" w:rsidRPr="009B68F5" w:rsidRDefault="000648ED" w:rsidP="000648ED">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DBD1FE2" w14:textId="77777777" w:rsidR="000648ED" w:rsidRPr="009B68F5" w:rsidRDefault="000648ED" w:rsidP="000648ED">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B7D1A42" w14:textId="77777777" w:rsidR="000648ED" w:rsidRPr="009B68F5" w:rsidRDefault="000648ED" w:rsidP="000648ED">
            <w:pPr>
              <w:pStyle w:val="ProductList-Body"/>
              <w:tabs>
                <w:tab w:val="clear" w:pos="158"/>
                <w:tab w:val="left" w:pos="720"/>
              </w:tabs>
              <w:spacing w:line="256" w:lineRule="auto"/>
              <w:jc w:val="center"/>
              <w:rPr>
                <w:rFonts w:asciiTheme="majorHAnsi" w:hAnsiTheme="majorHAnsi"/>
                <w:sz w:val="15"/>
                <w:szCs w:val="15"/>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9654B3D" w14:textId="77777777" w:rsidR="000648ED" w:rsidRPr="009B68F5" w:rsidRDefault="000648ED" w:rsidP="000648ED">
            <w:pPr>
              <w:pStyle w:val="ProductList-Body"/>
              <w:tabs>
                <w:tab w:val="clear" w:pos="158"/>
                <w:tab w:val="left" w:pos="720"/>
              </w:tabs>
              <w:spacing w:line="256" w:lineRule="auto"/>
              <w:jc w:val="center"/>
              <w:rPr>
                <w:rFonts w:asciiTheme="majorHAnsi" w:hAnsiTheme="majorHAnsi"/>
                <w:sz w:val="15"/>
                <w:szCs w:val="15"/>
              </w:rPr>
            </w:pPr>
          </w:p>
        </w:tc>
        <w:tc>
          <w:tcPr>
            <w:tcW w:w="2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E044743" w14:textId="77777777" w:rsidR="000648ED" w:rsidRPr="009B68F5" w:rsidRDefault="000648ED" w:rsidP="000648ED">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52EC8F5" w14:textId="77777777" w:rsidR="000648ED" w:rsidRPr="009B68F5" w:rsidRDefault="000648ED" w:rsidP="000648ED">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EE01CF8" w14:textId="77777777" w:rsidR="000648ED" w:rsidRPr="009B68F5" w:rsidRDefault="000648ED" w:rsidP="000648ED">
            <w:pPr>
              <w:pStyle w:val="ProductList-Body"/>
              <w:tabs>
                <w:tab w:val="clear" w:pos="158"/>
                <w:tab w:val="left" w:pos="720"/>
              </w:tabs>
              <w:spacing w:line="256" w:lineRule="auto"/>
              <w:jc w:val="center"/>
              <w:rPr>
                <w:rFonts w:asciiTheme="majorHAnsi" w:hAnsiTheme="majorHAnsi"/>
                <w:sz w:val="15"/>
                <w:szCs w:val="15"/>
              </w:rPr>
            </w:pPr>
          </w:p>
        </w:tc>
        <w:tc>
          <w:tcPr>
            <w:tcW w:w="6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6C43840" w14:textId="77777777" w:rsidR="000648ED" w:rsidRPr="009B68F5" w:rsidRDefault="000648ED" w:rsidP="000648ED">
            <w:pPr>
              <w:pStyle w:val="ProductList-Body"/>
              <w:tabs>
                <w:tab w:val="clear" w:pos="158"/>
                <w:tab w:val="left" w:pos="720"/>
              </w:tabs>
              <w:spacing w:line="256" w:lineRule="auto"/>
              <w:jc w:val="center"/>
              <w:rPr>
                <w:rFonts w:asciiTheme="majorHAnsi" w:hAnsiTheme="majorHAnsi"/>
                <w:sz w:val="15"/>
                <w:szCs w:val="15"/>
              </w:rPr>
            </w:pPr>
          </w:p>
        </w:tc>
        <w:tc>
          <w:tcPr>
            <w:tcW w:w="6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0AEC724" w14:textId="77777777" w:rsidR="000648ED" w:rsidRPr="009B68F5" w:rsidRDefault="000648ED" w:rsidP="000648ED">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C1A8C65" w14:textId="77777777" w:rsidR="000648ED" w:rsidRPr="009B68F5" w:rsidRDefault="000648ED" w:rsidP="000648ED">
            <w:pPr>
              <w:pStyle w:val="ProductList-Body"/>
              <w:tabs>
                <w:tab w:val="clear" w:pos="158"/>
                <w:tab w:val="left" w:pos="720"/>
              </w:tabs>
              <w:spacing w:line="256" w:lineRule="auto"/>
              <w:jc w:val="center"/>
              <w:rPr>
                <w:rFonts w:asciiTheme="majorHAnsi" w:hAnsiTheme="majorHAnsi"/>
                <w:sz w:val="15"/>
                <w:szCs w:val="15"/>
              </w:rPr>
            </w:pPr>
          </w:p>
        </w:tc>
        <w:tc>
          <w:tcPr>
            <w:tcW w:w="44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188A9C6" w14:textId="77777777" w:rsidR="000648ED" w:rsidRPr="009B68F5" w:rsidRDefault="000648ED" w:rsidP="000648ED">
            <w:pPr>
              <w:pStyle w:val="ProductList-Body"/>
              <w:tabs>
                <w:tab w:val="clear" w:pos="158"/>
                <w:tab w:val="left" w:pos="720"/>
              </w:tabs>
              <w:spacing w:line="256" w:lineRule="auto"/>
              <w:jc w:val="center"/>
              <w:rPr>
                <w:rFonts w:asciiTheme="majorHAnsi" w:hAnsiTheme="majorHAnsi"/>
                <w:sz w:val="15"/>
                <w:szCs w:val="15"/>
              </w:rPr>
            </w:pPr>
          </w:p>
        </w:tc>
        <w:tc>
          <w:tcPr>
            <w:tcW w:w="3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2E5FBC8" w14:textId="77777777" w:rsidR="000648ED" w:rsidRDefault="000648ED" w:rsidP="000648ED">
            <w:pPr>
              <w:pStyle w:val="ProductList-Body"/>
              <w:tabs>
                <w:tab w:val="clear" w:pos="158"/>
                <w:tab w:val="left" w:pos="720"/>
              </w:tabs>
              <w:spacing w:line="256" w:lineRule="auto"/>
              <w:jc w:val="center"/>
              <w:rPr>
                <w:rFonts w:asciiTheme="majorHAnsi" w:hAnsiTheme="majorHAnsi"/>
                <w:sz w:val="15"/>
                <w:szCs w:val="15"/>
              </w:rPr>
            </w:pPr>
          </w:p>
        </w:tc>
        <w:tc>
          <w:tcPr>
            <w:tcW w:w="35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BF8DC07" w14:textId="77777777" w:rsidR="000648ED" w:rsidRPr="009B68F5" w:rsidRDefault="000648ED" w:rsidP="000648ED">
            <w:pPr>
              <w:pStyle w:val="ProductList-Body"/>
              <w:tabs>
                <w:tab w:val="clear" w:pos="158"/>
                <w:tab w:val="left" w:pos="720"/>
              </w:tabs>
              <w:spacing w:line="256" w:lineRule="auto"/>
              <w:jc w:val="center"/>
              <w:rPr>
                <w:rFonts w:asciiTheme="majorHAnsi" w:hAnsiTheme="majorHAnsi"/>
                <w:sz w:val="15"/>
                <w:szCs w:val="15"/>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51DF779" w14:textId="77777777" w:rsidR="000648ED" w:rsidRPr="009B68F5" w:rsidRDefault="000648ED" w:rsidP="000648ED">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9ABAB69" w14:textId="77777777" w:rsidR="000648ED" w:rsidRPr="009B68F5" w:rsidRDefault="000648ED" w:rsidP="000648ED">
            <w:pPr>
              <w:pStyle w:val="ProductList-Body"/>
              <w:tabs>
                <w:tab w:val="clear" w:pos="158"/>
                <w:tab w:val="left" w:pos="720"/>
              </w:tabs>
              <w:spacing w:line="256" w:lineRule="auto"/>
              <w:jc w:val="center"/>
              <w:rPr>
                <w:rFonts w:asciiTheme="majorHAnsi" w:hAnsiTheme="majorHAnsi"/>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9DB9570" w14:textId="77777777" w:rsidR="000648ED" w:rsidRPr="009B68F5" w:rsidRDefault="000648ED" w:rsidP="000648ED">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800CFAA" w14:textId="77777777" w:rsidR="000648ED" w:rsidRPr="009B68F5" w:rsidRDefault="000648ED" w:rsidP="000648ED">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22B8EC4" w14:textId="77777777" w:rsidR="000648ED" w:rsidRPr="009B68F5" w:rsidRDefault="000648ED" w:rsidP="000648ED">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C10BF29" w14:textId="77777777" w:rsidR="000648ED" w:rsidRPr="009B68F5" w:rsidRDefault="000648ED" w:rsidP="000648ED">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19824616" w14:textId="77777777" w:rsidR="000648ED" w:rsidRPr="009B68F5" w:rsidRDefault="000648ED" w:rsidP="000648ED">
            <w:pPr>
              <w:pStyle w:val="ProductList-Body"/>
              <w:tabs>
                <w:tab w:val="clear" w:pos="158"/>
                <w:tab w:val="left" w:pos="720"/>
              </w:tabs>
              <w:spacing w:line="256" w:lineRule="auto"/>
              <w:jc w:val="center"/>
              <w:rPr>
                <w:rFonts w:asciiTheme="majorHAnsi" w:hAnsiTheme="majorHAnsi"/>
                <w:sz w:val="15"/>
                <w:szCs w:val="15"/>
              </w:rPr>
            </w:pPr>
          </w:p>
        </w:tc>
      </w:tr>
      <w:tr w:rsidR="000648ED" w14:paraId="5FA61304" w14:textId="77777777" w:rsidTr="0067279E">
        <w:trPr>
          <w:trHeight w:val="210"/>
        </w:trPr>
        <w:tc>
          <w:tcPr>
            <w:tcW w:w="216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32073D4" w14:textId="77777777" w:rsidR="000648ED" w:rsidRPr="009B68F5" w:rsidRDefault="000648ED" w:rsidP="000648ED">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w:t>
            </w:r>
          </w:p>
        </w:tc>
        <w:tc>
          <w:tcPr>
            <w:tcW w:w="25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F086973" w14:textId="77777777" w:rsidR="000648ED" w:rsidRPr="009B68F5" w:rsidRDefault="000648ED" w:rsidP="000648ED">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0C24E07" w14:textId="77777777" w:rsidR="000648ED" w:rsidRPr="009B68F5" w:rsidRDefault="000648ED" w:rsidP="000648ED">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9380F94" w14:textId="77777777" w:rsidR="000648ED" w:rsidRPr="009B68F5" w:rsidRDefault="000648ED" w:rsidP="000648ED">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6BA5A9C" w14:textId="77777777" w:rsidR="000648ED" w:rsidRPr="009B68F5" w:rsidRDefault="000648ED" w:rsidP="000648ED">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632F533" w14:textId="77777777" w:rsidR="000648ED" w:rsidRPr="009B68F5" w:rsidRDefault="000648ED" w:rsidP="000648ED">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BF5A043" w14:textId="77777777" w:rsidR="000648ED" w:rsidRPr="009B68F5" w:rsidRDefault="000648ED" w:rsidP="000648ED">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911F232" w14:textId="77777777" w:rsidR="000648ED" w:rsidRPr="009B68F5" w:rsidRDefault="000648ED" w:rsidP="000648ED">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085496D" w14:textId="77777777" w:rsidR="000648ED" w:rsidRPr="009B68F5" w:rsidRDefault="000648ED" w:rsidP="000648ED">
            <w:pPr>
              <w:pStyle w:val="ProductList-Body"/>
              <w:tabs>
                <w:tab w:val="clear" w:pos="158"/>
                <w:tab w:val="left" w:pos="720"/>
              </w:tabs>
              <w:spacing w:line="256" w:lineRule="auto"/>
              <w:jc w:val="center"/>
              <w:rPr>
                <w:rFonts w:asciiTheme="majorHAnsi" w:hAnsiTheme="majorHAnsi"/>
                <w:sz w:val="15"/>
                <w:szCs w:val="15"/>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45E853C" w14:textId="77777777" w:rsidR="000648ED" w:rsidRPr="009B68F5" w:rsidRDefault="000648ED" w:rsidP="000648ED">
            <w:pPr>
              <w:pStyle w:val="ProductList-Body"/>
              <w:tabs>
                <w:tab w:val="clear" w:pos="158"/>
                <w:tab w:val="left" w:pos="720"/>
              </w:tabs>
              <w:spacing w:line="256" w:lineRule="auto"/>
              <w:jc w:val="center"/>
              <w:rPr>
                <w:rFonts w:asciiTheme="majorHAnsi" w:hAnsiTheme="majorHAnsi"/>
                <w:sz w:val="15"/>
                <w:szCs w:val="15"/>
              </w:rPr>
            </w:pPr>
          </w:p>
        </w:tc>
        <w:tc>
          <w:tcPr>
            <w:tcW w:w="2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92A0FD7" w14:textId="77777777" w:rsidR="000648ED" w:rsidRPr="009B68F5" w:rsidRDefault="000648ED" w:rsidP="000648ED">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DAE5D32" w14:textId="77777777" w:rsidR="000648ED" w:rsidRPr="009B68F5" w:rsidRDefault="000648ED" w:rsidP="000648ED">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53A1E32" w14:textId="77777777" w:rsidR="000648ED" w:rsidRPr="009B68F5" w:rsidRDefault="000648ED" w:rsidP="000648ED">
            <w:pPr>
              <w:pStyle w:val="ProductList-Body"/>
              <w:tabs>
                <w:tab w:val="clear" w:pos="158"/>
                <w:tab w:val="left" w:pos="720"/>
              </w:tabs>
              <w:spacing w:line="256" w:lineRule="auto"/>
              <w:jc w:val="center"/>
              <w:rPr>
                <w:rFonts w:asciiTheme="majorHAnsi" w:hAnsiTheme="majorHAnsi"/>
                <w:sz w:val="15"/>
                <w:szCs w:val="15"/>
              </w:rPr>
            </w:pPr>
          </w:p>
        </w:tc>
        <w:tc>
          <w:tcPr>
            <w:tcW w:w="6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1A529E2" w14:textId="77777777" w:rsidR="000648ED" w:rsidRPr="009B68F5" w:rsidRDefault="000648ED" w:rsidP="000648ED">
            <w:pPr>
              <w:pStyle w:val="ProductList-Body"/>
              <w:tabs>
                <w:tab w:val="clear" w:pos="158"/>
                <w:tab w:val="left" w:pos="720"/>
              </w:tabs>
              <w:spacing w:line="256" w:lineRule="auto"/>
              <w:jc w:val="center"/>
              <w:rPr>
                <w:rFonts w:asciiTheme="majorHAnsi" w:hAnsiTheme="majorHAnsi"/>
                <w:sz w:val="15"/>
                <w:szCs w:val="15"/>
              </w:rPr>
            </w:pPr>
          </w:p>
        </w:tc>
        <w:tc>
          <w:tcPr>
            <w:tcW w:w="6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844B0C2" w14:textId="77777777" w:rsidR="000648ED" w:rsidRPr="009B68F5" w:rsidRDefault="000648ED" w:rsidP="000648ED">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E3DE90E" w14:textId="77777777" w:rsidR="000648ED" w:rsidRPr="009B68F5" w:rsidRDefault="000648ED" w:rsidP="000648ED">
            <w:pPr>
              <w:pStyle w:val="ProductList-Body"/>
              <w:tabs>
                <w:tab w:val="clear" w:pos="158"/>
                <w:tab w:val="left" w:pos="720"/>
              </w:tabs>
              <w:spacing w:line="256" w:lineRule="auto"/>
              <w:jc w:val="center"/>
              <w:rPr>
                <w:rFonts w:asciiTheme="majorHAnsi" w:hAnsiTheme="majorHAnsi"/>
                <w:sz w:val="15"/>
                <w:szCs w:val="15"/>
              </w:rPr>
            </w:pPr>
          </w:p>
        </w:tc>
        <w:tc>
          <w:tcPr>
            <w:tcW w:w="44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8228B1D" w14:textId="77777777" w:rsidR="000648ED" w:rsidRPr="009B68F5" w:rsidRDefault="000648ED" w:rsidP="000648ED">
            <w:pPr>
              <w:pStyle w:val="ProductList-Body"/>
              <w:tabs>
                <w:tab w:val="clear" w:pos="158"/>
                <w:tab w:val="left" w:pos="720"/>
              </w:tabs>
              <w:spacing w:line="256" w:lineRule="auto"/>
              <w:jc w:val="center"/>
              <w:rPr>
                <w:rFonts w:asciiTheme="majorHAnsi" w:hAnsiTheme="majorHAnsi"/>
                <w:sz w:val="15"/>
                <w:szCs w:val="15"/>
              </w:rPr>
            </w:pPr>
          </w:p>
        </w:tc>
        <w:tc>
          <w:tcPr>
            <w:tcW w:w="3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03FA6E3" w14:textId="77777777" w:rsidR="000648ED" w:rsidRDefault="000648ED" w:rsidP="000648ED">
            <w:pPr>
              <w:pStyle w:val="ProductList-Body"/>
              <w:tabs>
                <w:tab w:val="clear" w:pos="158"/>
                <w:tab w:val="left" w:pos="720"/>
              </w:tabs>
              <w:spacing w:line="256" w:lineRule="auto"/>
              <w:jc w:val="center"/>
              <w:rPr>
                <w:rFonts w:asciiTheme="majorHAnsi" w:hAnsiTheme="majorHAnsi"/>
                <w:sz w:val="15"/>
                <w:szCs w:val="15"/>
              </w:rPr>
            </w:pPr>
          </w:p>
        </w:tc>
        <w:tc>
          <w:tcPr>
            <w:tcW w:w="35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4F213A8" w14:textId="77777777" w:rsidR="000648ED" w:rsidRPr="009B68F5" w:rsidRDefault="000648ED" w:rsidP="000648ED">
            <w:pPr>
              <w:pStyle w:val="ProductList-Body"/>
              <w:tabs>
                <w:tab w:val="clear" w:pos="158"/>
                <w:tab w:val="left" w:pos="720"/>
              </w:tabs>
              <w:spacing w:line="256" w:lineRule="auto"/>
              <w:jc w:val="center"/>
              <w:rPr>
                <w:rFonts w:asciiTheme="majorHAnsi" w:hAnsiTheme="majorHAnsi"/>
                <w:sz w:val="15"/>
                <w:szCs w:val="15"/>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5E8C88E" w14:textId="77777777" w:rsidR="000648ED" w:rsidRPr="009B68F5" w:rsidRDefault="000648ED" w:rsidP="000648ED">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E62E478" w14:textId="77777777" w:rsidR="000648ED" w:rsidRPr="009B68F5" w:rsidRDefault="000648ED" w:rsidP="000648ED">
            <w:pPr>
              <w:pStyle w:val="ProductList-Body"/>
              <w:tabs>
                <w:tab w:val="clear" w:pos="158"/>
                <w:tab w:val="left" w:pos="720"/>
              </w:tabs>
              <w:spacing w:line="256" w:lineRule="auto"/>
              <w:jc w:val="center"/>
              <w:rPr>
                <w:rFonts w:asciiTheme="majorHAnsi" w:hAnsiTheme="majorHAnsi"/>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2E3DD96" w14:textId="77777777" w:rsidR="000648ED" w:rsidRPr="009B68F5" w:rsidRDefault="000648ED" w:rsidP="000648ED">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AB87F0F" w14:textId="77777777" w:rsidR="000648ED" w:rsidRPr="009B68F5" w:rsidRDefault="000648ED" w:rsidP="000648ED">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2EF4BCC" w14:textId="77777777" w:rsidR="000648ED" w:rsidRPr="009B68F5" w:rsidRDefault="000648ED" w:rsidP="000648ED">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13BB9C8" w14:textId="77777777" w:rsidR="000648ED" w:rsidRPr="009B68F5" w:rsidRDefault="000648ED" w:rsidP="000648ED">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1B532458" w14:textId="77777777" w:rsidR="000648ED" w:rsidRPr="009B68F5" w:rsidRDefault="000648ED" w:rsidP="000648ED">
            <w:pPr>
              <w:pStyle w:val="ProductList-Body"/>
              <w:tabs>
                <w:tab w:val="clear" w:pos="158"/>
                <w:tab w:val="left" w:pos="720"/>
              </w:tabs>
              <w:spacing w:line="256" w:lineRule="auto"/>
              <w:jc w:val="center"/>
              <w:rPr>
                <w:rFonts w:asciiTheme="majorHAnsi" w:hAnsiTheme="majorHAnsi"/>
                <w:sz w:val="15"/>
                <w:szCs w:val="15"/>
              </w:rPr>
            </w:pPr>
          </w:p>
        </w:tc>
      </w:tr>
      <w:tr w:rsidR="000648ED" w14:paraId="0F8B0803" w14:textId="77777777" w:rsidTr="0067279E">
        <w:trPr>
          <w:trHeight w:val="210"/>
        </w:trPr>
        <w:tc>
          <w:tcPr>
            <w:tcW w:w="216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1347280" w14:textId="77777777" w:rsidR="000648ED" w:rsidRPr="009B68F5" w:rsidRDefault="000648ED" w:rsidP="000648ED">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K1</w:t>
            </w:r>
          </w:p>
        </w:tc>
        <w:tc>
          <w:tcPr>
            <w:tcW w:w="25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54193725" w14:textId="77777777" w:rsidR="000648ED" w:rsidRPr="009B68F5" w:rsidRDefault="000648ED" w:rsidP="000648ED">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6656B72" w14:textId="77777777" w:rsidR="000648ED" w:rsidRPr="009B68F5" w:rsidRDefault="000648ED" w:rsidP="000648ED">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BD7D405" w14:textId="77777777" w:rsidR="000648ED" w:rsidRPr="009B68F5" w:rsidRDefault="000648ED" w:rsidP="000648ED">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1EDBB55" w14:textId="77777777" w:rsidR="000648ED" w:rsidRPr="009B68F5" w:rsidRDefault="000648ED" w:rsidP="000648ED">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838547E" w14:textId="77777777" w:rsidR="000648ED" w:rsidRPr="009B68F5" w:rsidRDefault="000648ED" w:rsidP="000648ED">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40E2A7C" w14:textId="77777777" w:rsidR="000648ED" w:rsidRPr="009B68F5" w:rsidRDefault="000648ED" w:rsidP="000648ED">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E80B72D" w14:textId="77777777" w:rsidR="000648ED" w:rsidRPr="009B68F5" w:rsidRDefault="000648ED" w:rsidP="000648ED">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B003B46" w14:textId="77777777" w:rsidR="000648ED" w:rsidRPr="009B68F5" w:rsidRDefault="000648ED" w:rsidP="000648ED">
            <w:pPr>
              <w:pStyle w:val="ProductList-Body"/>
              <w:tabs>
                <w:tab w:val="clear" w:pos="158"/>
                <w:tab w:val="left" w:pos="720"/>
              </w:tabs>
              <w:spacing w:line="256" w:lineRule="auto"/>
              <w:jc w:val="center"/>
              <w:rPr>
                <w:rFonts w:asciiTheme="majorHAnsi" w:hAnsiTheme="majorHAnsi"/>
                <w:sz w:val="15"/>
                <w:szCs w:val="15"/>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2EEC512" w14:textId="77777777" w:rsidR="000648ED" w:rsidRPr="009B68F5" w:rsidRDefault="000648ED" w:rsidP="000648ED">
            <w:pPr>
              <w:pStyle w:val="ProductList-Body"/>
              <w:tabs>
                <w:tab w:val="clear" w:pos="158"/>
                <w:tab w:val="left" w:pos="720"/>
              </w:tabs>
              <w:spacing w:line="256" w:lineRule="auto"/>
              <w:jc w:val="center"/>
              <w:rPr>
                <w:rFonts w:asciiTheme="majorHAnsi" w:hAnsiTheme="majorHAnsi"/>
                <w:sz w:val="15"/>
                <w:szCs w:val="15"/>
              </w:rPr>
            </w:pPr>
          </w:p>
        </w:tc>
        <w:tc>
          <w:tcPr>
            <w:tcW w:w="2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D0B18D0" w14:textId="77777777" w:rsidR="000648ED" w:rsidRPr="009B68F5" w:rsidRDefault="000648ED" w:rsidP="000648ED">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DC38BCC" w14:textId="77777777" w:rsidR="000648ED" w:rsidRPr="009B68F5" w:rsidRDefault="000648ED" w:rsidP="000648ED">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1D6FFB4" w14:textId="77777777" w:rsidR="000648ED" w:rsidRPr="009B68F5" w:rsidRDefault="000648ED" w:rsidP="000648ED">
            <w:pPr>
              <w:pStyle w:val="ProductList-Body"/>
              <w:tabs>
                <w:tab w:val="clear" w:pos="158"/>
                <w:tab w:val="left" w:pos="720"/>
              </w:tabs>
              <w:spacing w:line="256" w:lineRule="auto"/>
              <w:jc w:val="center"/>
              <w:rPr>
                <w:rFonts w:asciiTheme="majorHAnsi" w:hAnsiTheme="majorHAnsi"/>
                <w:sz w:val="15"/>
                <w:szCs w:val="15"/>
              </w:rPr>
            </w:pPr>
          </w:p>
        </w:tc>
        <w:tc>
          <w:tcPr>
            <w:tcW w:w="6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01C7A20" w14:textId="77777777" w:rsidR="000648ED" w:rsidRPr="009B68F5" w:rsidRDefault="000648ED" w:rsidP="000648ED">
            <w:pPr>
              <w:pStyle w:val="ProductList-Body"/>
              <w:tabs>
                <w:tab w:val="clear" w:pos="158"/>
                <w:tab w:val="left" w:pos="720"/>
              </w:tabs>
              <w:spacing w:line="256" w:lineRule="auto"/>
              <w:jc w:val="center"/>
              <w:rPr>
                <w:rFonts w:asciiTheme="majorHAnsi" w:hAnsiTheme="majorHAnsi"/>
                <w:sz w:val="15"/>
                <w:szCs w:val="15"/>
              </w:rPr>
            </w:pPr>
          </w:p>
        </w:tc>
        <w:tc>
          <w:tcPr>
            <w:tcW w:w="6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F860062" w14:textId="77777777" w:rsidR="000648ED" w:rsidRPr="009B68F5" w:rsidRDefault="000648ED" w:rsidP="000648ED">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2C97282" w14:textId="77777777" w:rsidR="000648ED" w:rsidRPr="009B68F5" w:rsidRDefault="000648ED" w:rsidP="000648ED">
            <w:pPr>
              <w:pStyle w:val="ProductList-Body"/>
              <w:tabs>
                <w:tab w:val="clear" w:pos="158"/>
                <w:tab w:val="left" w:pos="720"/>
              </w:tabs>
              <w:spacing w:line="256" w:lineRule="auto"/>
              <w:jc w:val="center"/>
              <w:rPr>
                <w:rFonts w:asciiTheme="majorHAnsi" w:hAnsiTheme="majorHAnsi"/>
                <w:sz w:val="15"/>
                <w:szCs w:val="15"/>
              </w:rPr>
            </w:pPr>
          </w:p>
        </w:tc>
        <w:tc>
          <w:tcPr>
            <w:tcW w:w="44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53AED4C" w14:textId="77777777" w:rsidR="000648ED" w:rsidRPr="009B68F5" w:rsidRDefault="000648ED" w:rsidP="000648ED">
            <w:pPr>
              <w:pStyle w:val="ProductList-Body"/>
              <w:tabs>
                <w:tab w:val="clear" w:pos="158"/>
                <w:tab w:val="left" w:pos="720"/>
              </w:tabs>
              <w:spacing w:line="256" w:lineRule="auto"/>
              <w:jc w:val="center"/>
              <w:rPr>
                <w:rFonts w:asciiTheme="majorHAnsi" w:hAnsiTheme="majorHAnsi"/>
                <w:sz w:val="15"/>
                <w:szCs w:val="15"/>
              </w:rPr>
            </w:pPr>
          </w:p>
        </w:tc>
        <w:tc>
          <w:tcPr>
            <w:tcW w:w="3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0AE510E" w14:textId="77777777" w:rsidR="000648ED" w:rsidRDefault="000648ED" w:rsidP="000648ED">
            <w:pPr>
              <w:pStyle w:val="ProductList-Body"/>
              <w:tabs>
                <w:tab w:val="clear" w:pos="158"/>
                <w:tab w:val="left" w:pos="720"/>
              </w:tabs>
              <w:spacing w:line="256" w:lineRule="auto"/>
              <w:jc w:val="center"/>
              <w:rPr>
                <w:rFonts w:asciiTheme="majorHAnsi" w:hAnsiTheme="majorHAnsi"/>
                <w:sz w:val="15"/>
                <w:szCs w:val="15"/>
              </w:rPr>
            </w:pPr>
          </w:p>
        </w:tc>
        <w:tc>
          <w:tcPr>
            <w:tcW w:w="35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A6854C3" w14:textId="77777777" w:rsidR="000648ED" w:rsidRPr="009B68F5" w:rsidRDefault="000648ED" w:rsidP="000648ED">
            <w:pPr>
              <w:pStyle w:val="ProductList-Body"/>
              <w:tabs>
                <w:tab w:val="clear" w:pos="158"/>
                <w:tab w:val="left" w:pos="720"/>
              </w:tabs>
              <w:spacing w:line="256" w:lineRule="auto"/>
              <w:jc w:val="center"/>
              <w:rPr>
                <w:rFonts w:asciiTheme="majorHAnsi" w:hAnsiTheme="majorHAnsi"/>
                <w:sz w:val="15"/>
                <w:szCs w:val="15"/>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F888C09" w14:textId="77777777" w:rsidR="000648ED" w:rsidRPr="009B68F5" w:rsidRDefault="000648ED" w:rsidP="000648ED">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4713540" w14:textId="77777777" w:rsidR="000648ED" w:rsidRPr="009B68F5" w:rsidRDefault="000648ED" w:rsidP="000648ED">
            <w:pPr>
              <w:pStyle w:val="ProductList-Body"/>
              <w:tabs>
                <w:tab w:val="clear" w:pos="158"/>
                <w:tab w:val="left" w:pos="720"/>
              </w:tabs>
              <w:spacing w:line="256" w:lineRule="auto"/>
              <w:jc w:val="center"/>
              <w:rPr>
                <w:rFonts w:asciiTheme="majorHAnsi" w:hAnsiTheme="majorHAnsi"/>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6149504" w14:textId="77777777" w:rsidR="000648ED" w:rsidRPr="009B68F5" w:rsidRDefault="000648ED" w:rsidP="000648ED">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EA5A036" w14:textId="77777777" w:rsidR="000648ED" w:rsidRPr="009B68F5" w:rsidRDefault="000648ED" w:rsidP="000648ED">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2FFDE82" w14:textId="77777777" w:rsidR="000648ED" w:rsidRPr="009B68F5" w:rsidRDefault="000648ED" w:rsidP="000648ED">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D07DF1E" w14:textId="77777777" w:rsidR="000648ED" w:rsidRPr="009B68F5" w:rsidRDefault="000648ED" w:rsidP="000648ED">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22075D17" w14:textId="77777777" w:rsidR="000648ED" w:rsidRPr="009B68F5" w:rsidRDefault="000648ED" w:rsidP="000648ED">
            <w:pPr>
              <w:pStyle w:val="ProductList-Body"/>
              <w:tabs>
                <w:tab w:val="clear" w:pos="158"/>
                <w:tab w:val="left" w:pos="720"/>
              </w:tabs>
              <w:spacing w:line="256" w:lineRule="auto"/>
              <w:jc w:val="center"/>
              <w:rPr>
                <w:rFonts w:asciiTheme="majorHAnsi" w:hAnsiTheme="majorHAnsi"/>
                <w:sz w:val="15"/>
                <w:szCs w:val="15"/>
              </w:rPr>
            </w:pPr>
          </w:p>
        </w:tc>
      </w:tr>
      <w:tr w:rsidR="000648ED" w14:paraId="0ACD41C4" w14:textId="77777777" w:rsidTr="0067279E">
        <w:trPr>
          <w:trHeight w:val="210"/>
        </w:trPr>
        <w:tc>
          <w:tcPr>
            <w:tcW w:w="216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3BF0798" w14:textId="77777777" w:rsidR="000648ED" w:rsidRPr="009B68F5" w:rsidRDefault="000648ED" w:rsidP="000648ED">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Plan 1</w:t>
            </w:r>
          </w:p>
        </w:tc>
        <w:tc>
          <w:tcPr>
            <w:tcW w:w="25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2934E60" w14:textId="77777777" w:rsidR="000648ED" w:rsidRPr="009B68F5" w:rsidRDefault="000648ED" w:rsidP="000648ED">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83291E3" w14:textId="77777777" w:rsidR="000648ED" w:rsidRPr="009B68F5" w:rsidRDefault="000648ED" w:rsidP="000648ED">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713A994" w14:textId="77777777" w:rsidR="000648ED" w:rsidRPr="009B68F5" w:rsidRDefault="000648ED" w:rsidP="000648ED">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85D4CC3" w14:textId="77777777" w:rsidR="000648ED" w:rsidRPr="009B68F5" w:rsidRDefault="000648ED" w:rsidP="000648ED">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E569EF1" w14:textId="77777777" w:rsidR="000648ED" w:rsidRPr="009B68F5" w:rsidRDefault="000648ED" w:rsidP="000648ED">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C1C760B" w14:textId="77777777" w:rsidR="000648ED" w:rsidRPr="009B68F5" w:rsidRDefault="000648ED" w:rsidP="000648ED">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AE94C74" w14:textId="77777777" w:rsidR="000648ED" w:rsidRPr="009B68F5" w:rsidRDefault="000648ED" w:rsidP="000648ED">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326CA6B" w14:textId="77777777" w:rsidR="000648ED" w:rsidRPr="009B68F5" w:rsidRDefault="000648ED" w:rsidP="000648ED">
            <w:pPr>
              <w:pStyle w:val="ProductList-Body"/>
              <w:tabs>
                <w:tab w:val="clear" w:pos="158"/>
                <w:tab w:val="left" w:pos="720"/>
              </w:tabs>
              <w:spacing w:line="256" w:lineRule="auto"/>
              <w:jc w:val="center"/>
              <w:rPr>
                <w:rFonts w:asciiTheme="majorHAnsi" w:hAnsiTheme="majorHAnsi"/>
                <w:sz w:val="15"/>
                <w:szCs w:val="15"/>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2304144" w14:textId="77777777" w:rsidR="000648ED" w:rsidRPr="009B68F5" w:rsidRDefault="000648ED" w:rsidP="000648ED">
            <w:pPr>
              <w:pStyle w:val="ProductList-Body"/>
              <w:tabs>
                <w:tab w:val="clear" w:pos="158"/>
                <w:tab w:val="left" w:pos="720"/>
              </w:tabs>
              <w:spacing w:line="256" w:lineRule="auto"/>
              <w:jc w:val="center"/>
              <w:rPr>
                <w:rFonts w:asciiTheme="majorHAnsi" w:hAnsiTheme="majorHAnsi"/>
                <w:sz w:val="15"/>
                <w:szCs w:val="15"/>
              </w:rPr>
            </w:pPr>
          </w:p>
        </w:tc>
        <w:tc>
          <w:tcPr>
            <w:tcW w:w="2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04491BD" w14:textId="77777777" w:rsidR="000648ED" w:rsidRPr="009B68F5" w:rsidRDefault="000648ED" w:rsidP="000648ED">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197D6CD" w14:textId="77777777" w:rsidR="000648ED" w:rsidRPr="009B68F5" w:rsidRDefault="000648ED" w:rsidP="000648ED">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91859D4" w14:textId="77777777" w:rsidR="000648ED" w:rsidRPr="009B68F5" w:rsidRDefault="000648ED" w:rsidP="000648ED">
            <w:pPr>
              <w:pStyle w:val="ProductList-Body"/>
              <w:tabs>
                <w:tab w:val="clear" w:pos="158"/>
                <w:tab w:val="left" w:pos="720"/>
              </w:tabs>
              <w:spacing w:line="256" w:lineRule="auto"/>
              <w:jc w:val="center"/>
              <w:rPr>
                <w:rFonts w:asciiTheme="majorHAnsi" w:hAnsiTheme="majorHAnsi"/>
                <w:sz w:val="15"/>
                <w:szCs w:val="15"/>
              </w:rPr>
            </w:pPr>
          </w:p>
        </w:tc>
        <w:tc>
          <w:tcPr>
            <w:tcW w:w="6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63AEE4F" w14:textId="77777777" w:rsidR="000648ED" w:rsidRPr="009B68F5" w:rsidRDefault="000648ED" w:rsidP="000648ED">
            <w:pPr>
              <w:pStyle w:val="ProductList-Body"/>
              <w:tabs>
                <w:tab w:val="clear" w:pos="158"/>
                <w:tab w:val="left" w:pos="720"/>
              </w:tabs>
              <w:spacing w:line="256" w:lineRule="auto"/>
              <w:jc w:val="center"/>
              <w:rPr>
                <w:rFonts w:asciiTheme="majorHAnsi" w:hAnsiTheme="majorHAnsi"/>
                <w:sz w:val="15"/>
                <w:szCs w:val="15"/>
              </w:rPr>
            </w:pPr>
          </w:p>
        </w:tc>
        <w:tc>
          <w:tcPr>
            <w:tcW w:w="6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DD533CD" w14:textId="77777777" w:rsidR="000648ED" w:rsidRPr="009B68F5" w:rsidRDefault="000648ED" w:rsidP="000648ED">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73116EA" w14:textId="77777777" w:rsidR="000648ED" w:rsidRPr="009B68F5" w:rsidRDefault="000648ED" w:rsidP="000648ED">
            <w:pPr>
              <w:pStyle w:val="ProductList-Body"/>
              <w:tabs>
                <w:tab w:val="clear" w:pos="158"/>
                <w:tab w:val="left" w:pos="720"/>
              </w:tabs>
              <w:spacing w:line="256" w:lineRule="auto"/>
              <w:jc w:val="center"/>
              <w:rPr>
                <w:rFonts w:asciiTheme="majorHAnsi" w:hAnsiTheme="majorHAnsi"/>
                <w:sz w:val="15"/>
                <w:szCs w:val="15"/>
              </w:rPr>
            </w:pPr>
          </w:p>
        </w:tc>
        <w:tc>
          <w:tcPr>
            <w:tcW w:w="44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148E7E0" w14:textId="77777777" w:rsidR="000648ED" w:rsidRPr="009B68F5" w:rsidRDefault="000648ED" w:rsidP="000648ED">
            <w:pPr>
              <w:pStyle w:val="ProductList-Body"/>
              <w:tabs>
                <w:tab w:val="clear" w:pos="158"/>
                <w:tab w:val="left" w:pos="720"/>
              </w:tabs>
              <w:spacing w:line="256" w:lineRule="auto"/>
              <w:jc w:val="center"/>
              <w:rPr>
                <w:rFonts w:asciiTheme="majorHAnsi" w:hAnsiTheme="majorHAnsi"/>
                <w:sz w:val="15"/>
                <w:szCs w:val="15"/>
              </w:rPr>
            </w:pPr>
          </w:p>
        </w:tc>
        <w:tc>
          <w:tcPr>
            <w:tcW w:w="3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4F44030" w14:textId="77777777" w:rsidR="000648ED" w:rsidRDefault="000648ED" w:rsidP="000648ED">
            <w:pPr>
              <w:pStyle w:val="ProductList-Body"/>
              <w:tabs>
                <w:tab w:val="clear" w:pos="158"/>
                <w:tab w:val="left" w:pos="720"/>
              </w:tabs>
              <w:spacing w:line="256" w:lineRule="auto"/>
              <w:jc w:val="center"/>
              <w:rPr>
                <w:rFonts w:asciiTheme="majorHAnsi" w:hAnsiTheme="majorHAnsi"/>
                <w:sz w:val="15"/>
                <w:szCs w:val="15"/>
              </w:rPr>
            </w:pPr>
          </w:p>
        </w:tc>
        <w:tc>
          <w:tcPr>
            <w:tcW w:w="35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94F33AD" w14:textId="77777777" w:rsidR="000648ED" w:rsidRPr="009B68F5" w:rsidRDefault="000648ED" w:rsidP="000648ED">
            <w:pPr>
              <w:pStyle w:val="ProductList-Body"/>
              <w:tabs>
                <w:tab w:val="clear" w:pos="158"/>
                <w:tab w:val="left" w:pos="720"/>
              </w:tabs>
              <w:spacing w:line="256" w:lineRule="auto"/>
              <w:jc w:val="center"/>
              <w:rPr>
                <w:rFonts w:asciiTheme="majorHAnsi" w:hAnsiTheme="majorHAnsi"/>
                <w:sz w:val="15"/>
                <w:szCs w:val="15"/>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E7E3D35" w14:textId="77777777" w:rsidR="000648ED" w:rsidRPr="009B68F5" w:rsidRDefault="000648ED" w:rsidP="000648ED">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BFEC710" w14:textId="77777777" w:rsidR="000648ED" w:rsidRPr="009B68F5" w:rsidRDefault="000648ED" w:rsidP="000648ED">
            <w:pPr>
              <w:pStyle w:val="ProductList-Body"/>
              <w:tabs>
                <w:tab w:val="clear" w:pos="158"/>
                <w:tab w:val="left" w:pos="720"/>
              </w:tabs>
              <w:spacing w:line="256" w:lineRule="auto"/>
              <w:jc w:val="center"/>
              <w:rPr>
                <w:rFonts w:asciiTheme="majorHAnsi" w:hAnsiTheme="majorHAnsi"/>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8277C1E" w14:textId="77777777" w:rsidR="000648ED" w:rsidRPr="009B68F5" w:rsidRDefault="000648ED" w:rsidP="000648ED">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DD1536E" w14:textId="77777777" w:rsidR="000648ED" w:rsidRPr="009B68F5" w:rsidRDefault="000648ED" w:rsidP="000648ED">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27A7635" w14:textId="77777777" w:rsidR="000648ED" w:rsidRPr="009B68F5" w:rsidRDefault="000648ED" w:rsidP="000648ED">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F15A186" w14:textId="77777777" w:rsidR="000648ED" w:rsidRPr="009B68F5" w:rsidRDefault="000648ED" w:rsidP="000648ED">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0BE27C75" w14:textId="77777777" w:rsidR="000648ED" w:rsidRPr="009B68F5" w:rsidRDefault="000648ED" w:rsidP="000648ED">
            <w:pPr>
              <w:pStyle w:val="ProductList-Body"/>
              <w:tabs>
                <w:tab w:val="clear" w:pos="158"/>
                <w:tab w:val="left" w:pos="720"/>
              </w:tabs>
              <w:spacing w:line="256" w:lineRule="auto"/>
              <w:jc w:val="center"/>
              <w:rPr>
                <w:rFonts w:asciiTheme="majorHAnsi" w:hAnsiTheme="majorHAnsi"/>
                <w:sz w:val="15"/>
                <w:szCs w:val="15"/>
              </w:rPr>
            </w:pPr>
          </w:p>
        </w:tc>
      </w:tr>
      <w:tr w:rsidR="000648ED" w14:paraId="3AA84C39" w14:textId="77777777" w:rsidTr="0067279E">
        <w:trPr>
          <w:trHeight w:val="210"/>
        </w:trPr>
        <w:tc>
          <w:tcPr>
            <w:tcW w:w="216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F60A496" w14:textId="77777777" w:rsidR="000648ED" w:rsidRPr="009B68F5" w:rsidRDefault="000648ED" w:rsidP="000648ED">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Plan 2</w:t>
            </w:r>
          </w:p>
        </w:tc>
        <w:tc>
          <w:tcPr>
            <w:tcW w:w="25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9970B06" w14:textId="77777777" w:rsidR="000648ED" w:rsidRPr="009B68F5" w:rsidRDefault="000648ED" w:rsidP="000648ED">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28EBAD2" w14:textId="77777777" w:rsidR="000648ED" w:rsidRPr="009B68F5" w:rsidRDefault="000648ED" w:rsidP="000648ED">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8A1FBBA" w14:textId="77777777" w:rsidR="000648ED" w:rsidRPr="009B68F5" w:rsidRDefault="000648ED" w:rsidP="000648ED">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9430F13" w14:textId="77777777" w:rsidR="000648ED" w:rsidRPr="009B68F5" w:rsidRDefault="000648ED" w:rsidP="000648ED">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CA61316" w14:textId="77777777" w:rsidR="000648ED" w:rsidRPr="009B68F5" w:rsidRDefault="000648ED" w:rsidP="000648ED">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A36FBE5" w14:textId="77777777" w:rsidR="000648ED" w:rsidRPr="009B68F5" w:rsidRDefault="000648ED" w:rsidP="000648ED">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A6A7648" w14:textId="77777777" w:rsidR="000648ED" w:rsidRPr="009B68F5" w:rsidRDefault="000648ED" w:rsidP="000648ED">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14865D3" w14:textId="77777777" w:rsidR="000648ED" w:rsidRPr="009B68F5" w:rsidRDefault="000648ED" w:rsidP="000648ED">
            <w:pPr>
              <w:pStyle w:val="ProductList-Body"/>
              <w:tabs>
                <w:tab w:val="clear" w:pos="158"/>
                <w:tab w:val="left" w:pos="720"/>
              </w:tabs>
              <w:spacing w:line="256" w:lineRule="auto"/>
              <w:jc w:val="center"/>
              <w:rPr>
                <w:rFonts w:asciiTheme="majorHAnsi" w:hAnsiTheme="majorHAnsi"/>
                <w:sz w:val="15"/>
                <w:szCs w:val="15"/>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17715EF" w14:textId="77777777" w:rsidR="000648ED" w:rsidRPr="009B68F5" w:rsidRDefault="000648ED" w:rsidP="000648ED">
            <w:pPr>
              <w:pStyle w:val="ProductList-Body"/>
              <w:tabs>
                <w:tab w:val="clear" w:pos="158"/>
                <w:tab w:val="left" w:pos="720"/>
              </w:tabs>
              <w:spacing w:line="256" w:lineRule="auto"/>
              <w:jc w:val="center"/>
              <w:rPr>
                <w:rFonts w:asciiTheme="majorHAnsi" w:hAnsiTheme="majorHAnsi"/>
                <w:sz w:val="15"/>
                <w:szCs w:val="15"/>
              </w:rPr>
            </w:pPr>
          </w:p>
        </w:tc>
        <w:tc>
          <w:tcPr>
            <w:tcW w:w="2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0915A34" w14:textId="77777777" w:rsidR="000648ED" w:rsidRPr="009B68F5" w:rsidRDefault="000648ED" w:rsidP="000648ED">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33E3157" w14:textId="77777777" w:rsidR="000648ED" w:rsidRPr="009B68F5" w:rsidRDefault="000648ED" w:rsidP="000648ED">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3F7B623" w14:textId="77777777" w:rsidR="000648ED" w:rsidRPr="009B68F5" w:rsidRDefault="000648ED" w:rsidP="000648ED">
            <w:pPr>
              <w:pStyle w:val="ProductList-Body"/>
              <w:tabs>
                <w:tab w:val="clear" w:pos="158"/>
                <w:tab w:val="left" w:pos="720"/>
              </w:tabs>
              <w:spacing w:line="256" w:lineRule="auto"/>
              <w:jc w:val="center"/>
              <w:rPr>
                <w:rFonts w:asciiTheme="majorHAnsi" w:hAnsiTheme="majorHAnsi"/>
                <w:sz w:val="15"/>
                <w:szCs w:val="15"/>
              </w:rPr>
            </w:pPr>
          </w:p>
        </w:tc>
        <w:tc>
          <w:tcPr>
            <w:tcW w:w="6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1134D43" w14:textId="77777777" w:rsidR="000648ED" w:rsidRPr="009B68F5" w:rsidRDefault="000648ED" w:rsidP="000648ED">
            <w:pPr>
              <w:pStyle w:val="ProductList-Body"/>
              <w:tabs>
                <w:tab w:val="clear" w:pos="158"/>
                <w:tab w:val="left" w:pos="720"/>
              </w:tabs>
              <w:spacing w:line="256" w:lineRule="auto"/>
              <w:jc w:val="center"/>
              <w:rPr>
                <w:rFonts w:asciiTheme="majorHAnsi" w:hAnsiTheme="majorHAnsi"/>
                <w:sz w:val="15"/>
                <w:szCs w:val="15"/>
              </w:rPr>
            </w:pPr>
          </w:p>
        </w:tc>
        <w:tc>
          <w:tcPr>
            <w:tcW w:w="6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C87B038" w14:textId="77777777" w:rsidR="000648ED" w:rsidRPr="009B68F5" w:rsidRDefault="000648ED" w:rsidP="000648ED">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C804CFA" w14:textId="77777777" w:rsidR="000648ED" w:rsidRPr="009B68F5" w:rsidRDefault="000648ED" w:rsidP="000648ED">
            <w:pPr>
              <w:pStyle w:val="ProductList-Body"/>
              <w:tabs>
                <w:tab w:val="clear" w:pos="158"/>
                <w:tab w:val="left" w:pos="720"/>
              </w:tabs>
              <w:spacing w:line="256" w:lineRule="auto"/>
              <w:jc w:val="center"/>
              <w:rPr>
                <w:rFonts w:asciiTheme="majorHAnsi" w:hAnsiTheme="majorHAnsi"/>
                <w:sz w:val="15"/>
                <w:szCs w:val="15"/>
              </w:rPr>
            </w:pPr>
          </w:p>
        </w:tc>
        <w:tc>
          <w:tcPr>
            <w:tcW w:w="44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116090F" w14:textId="77777777" w:rsidR="000648ED" w:rsidRPr="009B68F5" w:rsidRDefault="000648ED" w:rsidP="000648ED">
            <w:pPr>
              <w:pStyle w:val="ProductList-Body"/>
              <w:tabs>
                <w:tab w:val="clear" w:pos="158"/>
                <w:tab w:val="left" w:pos="720"/>
              </w:tabs>
              <w:spacing w:line="256" w:lineRule="auto"/>
              <w:jc w:val="center"/>
              <w:rPr>
                <w:rFonts w:asciiTheme="majorHAnsi" w:hAnsiTheme="majorHAnsi"/>
                <w:sz w:val="15"/>
                <w:szCs w:val="15"/>
              </w:rPr>
            </w:pPr>
          </w:p>
        </w:tc>
        <w:tc>
          <w:tcPr>
            <w:tcW w:w="3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566500E" w14:textId="77777777" w:rsidR="000648ED" w:rsidRDefault="000648ED" w:rsidP="000648ED">
            <w:pPr>
              <w:pStyle w:val="ProductList-Body"/>
              <w:tabs>
                <w:tab w:val="clear" w:pos="158"/>
                <w:tab w:val="left" w:pos="720"/>
              </w:tabs>
              <w:spacing w:line="256" w:lineRule="auto"/>
              <w:jc w:val="center"/>
              <w:rPr>
                <w:rFonts w:asciiTheme="majorHAnsi" w:hAnsiTheme="majorHAnsi"/>
                <w:sz w:val="15"/>
                <w:szCs w:val="15"/>
              </w:rPr>
            </w:pPr>
          </w:p>
        </w:tc>
        <w:tc>
          <w:tcPr>
            <w:tcW w:w="35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119E720" w14:textId="77777777" w:rsidR="000648ED" w:rsidRPr="009B68F5" w:rsidRDefault="000648ED" w:rsidP="000648ED">
            <w:pPr>
              <w:pStyle w:val="ProductList-Body"/>
              <w:tabs>
                <w:tab w:val="clear" w:pos="158"/>
                <w:tab w:val="left" w:pos="720"/>
              </w:tabs>
              <w:spacing w:line="256" w:lineRule="auto"/>
              <w:jc w:val="center"/>
              <w:rPr>
                <w:rFonts w:asciiTheme="majorHAnsi" w:hAnsiTheme="majorHAnsi"/>
                <w:sz w:val="15"/>
                <w:szCs w:val="15"/>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9C49FC1" w14:textId="77777777" w:rsidR="000648ED" w:rsidRPr="009B68F5" w:rsidRDefault="000648ED" w:rsidP="000648ED">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7315C86" w14:textId="77777777" w:rsidR="000648ED" w:rsidRPr="009B68F5" w:rsidRDefault="000648ED" w:rsidP="000648ED">
            <w:pPr>
              <w:pStyle w:val="ProductList-Body"/>
              <w:tabs>
                <w:tab w:val="clear" w:pos="158"/>
                <w:tab w:val="left" w:pos="720"/>
              </w:tabs>
              <w:spacing w:line="256" w:lineRule="auto"/>
              <w:jc w:val="center"/>
              <w:rPr>
                <w:rFonts w:asciiTheme="majorHAnsi" w:hAnsiTheme="majorHAnsi"/>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BB73701" w14:textId="77777777" w:rsidR="000648ED" w:rsidRPr="009B68F5" w:rsidRDefault="000648ED" w:rsidP="000648ED">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EC5EF4A" w14:textId="77777777" w:rsidR="000648ED" w:rsidRPr="009B68F5" w:rsidRDefault="000648ED" w:rsidP="000648ED">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A79C01F" w14:textId="77777777" w:rsidR="000648ED" w:rsidRPr="009B68F5" w:rsidRDefault="000648ED" w:rsidP="000648ED">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BCC6817" w14:textId="77777777" w:rsidR="000648ED" w:rsidRPr="009B68F5" w:rsidRDefault="000648ED" w:rsidP="000648ED">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5BC1F386" w14:textId="77777777" w:rsidR="000648ED" w:rsidRPr="009B68F5" w:rsidRDefault="000648ED" w:rsidP="000648ED">
            <w:pPr>
              <w:pStyle w:val="ProductList-Body"/>
              <w:tabs>
                <w:tab w:val="clear" w:pos="158"/>
                <w:tab w:val="left" w:pos="720"/>
              </w:tabs>
              <w:spacing w:line="256" w:lineRule="auto"/>
              <w:jc w:val="center"/>
              <w:rPr>
                <w:rFonts w:asciiTheme="majorHAnsi" w:hAnsiTheme="majorHAnsi"/>
                <w:sz w:val="15"/>
                <w:szCs w:val="15"/>
              </w:rPr>
            </w:pPr>
          </w:p>
        </w:tc>
      </w:tr>
      <w:tr w:rsidR="000648ED" w14:paraId="24ECE604" w14:textId="77777777" w:rsidTr="00041B2C">
        <w:trPr>
          <w:trHeight w:val="210"/>
        </w:trPr>
        <w:tc>
          <w:tcPr>
            <w:tcW w:w="216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580F9CD" w14:textId="77777777" w:rsidR="000648ED" w:rsidRPr="009B68F5" w:rsidRDefault="000648ED" w:rsidP="000648ED">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Skype за бизнеса онлайн План 1</w:t>
            </w:r>
          </w:p>
        </w:tc>
        <w:tc>
          <w:tcPr>
            <w:tcW w:w="25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1FFC182C" w14:textId="77777777" w:rsidR="000648ED" w:rsidRPr="009B68F5" w:rsidRDefault="000648ED" w:rsidP="000648ED">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5381CA3" w14:textId="77777777" w:rsidR="000648ED" w:rsidRPr="009B68F5" w:rsidRDefault="000648ED" w:rsidP="000648ED">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4AF6C15" w14:textId="77777777" w:rsidR="000648ED" w:rsidRPr="009B68F5" w:rsidRDefault="000648ED" w:rsidP="000648ED">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8D25DCA" w14:textId="77777777" w:rsidR="000648ED" w:rsidRPr="009B68F5" w:rsidRDefault="000648ED" w:rsidP="000648ED">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964C11D" w14:textId="77777777" w:rsidR="000648ED" w:rsidRPr="009B68F5" w:rsidRDefault="000648ED" w:rsidP="000648ED">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95127E2" w14:textId="77777777" w:rsidR="000648ED" w:rsidRPr="009B68F5" w:rsidRDefault="000648ED" w:rsidP="000648ED">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9740BB4" w14:textId="77777777" w:rsidR="000648ED" w:rsidRPr="009B68F5" w:rsidRDefault="000648ED" w:rsidP="000648ED">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3F1C2F2" w14:textId="77777777" w:rsidR="000648ED" w:rsidRPr="009B68F5" w:rsidRDefault="000648ED" w:rsidP="000648ED">
            <w:pPr>
              <w:pStyle w:val="ProductList-Body"/>
              <w:tabs>
                <w:tab w:val="clear" w:pos="158"/>
                <w:tab w:val="left" w:pos="720"/>
              </w:tabs>
              <w:spacing w:line="256" w:lineRule="auto"/>
              <w:jc w:val="center"/>
              <w:rPr>
                <w:rFonts w:asciiTheme="majorHAnsi" w:hAnsiTheme="majorHAnsi"/>
                <w:sz w:val="15"/>
                <w:szCs w:val="15"/>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CD08D7D" w14:textId="77777777" w:rsidR="000648ED" w:rsidRPr="009B68F5" w:rsidRDefault="000648ED" w:rsidP="000648ED">
            <w:pPr>
              <w:pStyle w:val="ProductList-Body"/>
              <w:tabs>
                <w:tab w:val="clear" w:pos="158"/>
                <w:tab w:val="left" w:pos="720"/>
              </w:tabs>
              <w:spacing w:line="256" w:lineRule="auto"/>
              <w:jc w:val="center"/>
              <w:rPr>
                <w:rFonts w:asciiTheme="majorHAnsi" w:hAnsiTheme="majorHAnsi"/>
                <w:sz w:val="15"/>
                <w:szCs w:val="15"/>
              </w:rPr>
            </w:pPr>
          </w:p>
        </w:tc>
        <w:tc>
          <w:tcPr>
            <w:tcW w:w="2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7D0CA81" w14:textId="77777777" w:rsidR="000648ED" w:rsidRPr="009B68F5" w:rsidRDefault="000648ED" w:rsidP="000648ED">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FF58564" w14:textId="77777777" w:rsidR="000648ED" w:rsidRPr="009B68F5" w:rsidRDefault="000648ED" w:rsidP="000648ED">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90B0E96" w14:textId="77777777" w:rsidR="000648ED" w:rsidRPr="009B68F5" w:rsidRDefault="000648ED" w:rsidP="000648ED">
            <w:pPr>
              <w:pStyle w:val="ProductList-Body"/>
              <w:tabs>
                <w:tab w:val="clear" w:pos="158"/>
                <w:tab w:val="left" w:pos="720"/>
              </w:tabs>
              <w:spacing w:line="256" w:lineRule="auto"/>
              <w:jc w:val="center"/>
              <w:rPr>
                <w:rFonts w:asciiTheme="majorHAnsi" w:hAnsiTheme="majorHAnsi"/>
                <w:sz w:val="15"/>
                <w:szCs w:val="15"/>
              </w:rPr>
            </w:pPr>
          </w:p>
        </w:tc>
        <w:tc>
          <w:tcPr>
            <w:tcW w:w="6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83B98B6" w14:textId="77777777" w:rsidR="000648ED" w:rsidRPr="009B68F5" w:rsidRDefault="000648ED" w:rsidP="000648ED">
            <w:pPr>
              <w:pStyle w:val="ProductList-Body"/>
              <w:tabs>
                <w:tab w:val="clear" w:pos="158"/>
                <w:tab w:val="left" w:pos="720"/>
              </w:tabs>
              <w:spacing w:line="256" w:lineRule="auto"/>
              <w:jc w:val="center"/>
              <w:rPr>
                <w:rFonts w:asciiTheme="majorHAnsi" w:hAnsiTheme="majorHAnsi"/>
                <w:sz w:val="15"/>
                <w:szCs w:val="15"/>
              </w:rPr>
            </w:pPr>
          </w:p>
        </w:tc>
        <w:tc>
          <w:tcPr>
            <w:tcW w:w="6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15E60A5" w14:textId="77777777" w:rsidR="000648ED" w:rsidRPr="009B68F5" w:rsidRDefault="000648ED" w:rsidP="000648ED">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CAE94AC" w14:textId="77777777" w:rsidR="000648ED" w:rsidRPr="009B68F5" w:rsidRDefault="000648ED" w:rsidP="000648ED">
            <w:pPr>
              <w:pStyle w:val="ProductList-Body"/>
              <w:tabs>
                <w:tab w:val="clear" w:pos="158"/>
                <w:tab w:val="left" w:pos="720"/>
              </w:tabs>
              <w:spacing w:line="256" w:lineRule="auto"/>
              <w:jc w:val="center"/>
              <w:rPr>
                <w:rFonts w:asciiTheme="majorHAnsi" w:hAnsiTheme="majorHAnsi"/>
                <w:sz w:val="15"/>
                <w:szCs w:val="15"/>
              </w:rPr>
            </w:pPr>
          </w:p>
        </w:tc>
        <w:tc>
          <w:tcPr>
            <w:tcW w:w="44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08A788E" w14:textId="77777777" w:rsidR="000648ED" w:rsidRPr="009B68F5" w:rsidRDefault="000648ED" w:rsidP="000648ED">
            <w:pPr>
              <w:pStyle w:val="ProductList-Body"/>
              <w:tabs>
                <w:tab w:val="clear" w:pos="158"/>
                <w:tab w:val="left" w:pos="720"/>
              </w:tabs>
              <w:spacing w:line="256" w:lineRule="auto"/>
              <w:jc w:val="center"/>
              <w:rPr>
                <w:rFonts w:asciiTheme="majorHAnsi" w:hAnsiTheme="majorHAnsi"/>
                <w:sz w:val="15"/>
                <w:szCs w:val="15"/>
              </w:rPr>
            </w:pPr>
          </w:p>
        </w:tc>
        <w:tc>
          <w:tcPr>
            <w:tcW w:w="3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B3FB2FB" w14:textId="77777777" w:rsidR="000648ED" w:rsidRDefault="000648ED" w:rsidP="000648ED">
            <w:pPr>
              <w:pStyle w:val="ProductList-Body"/>
              <w:tabs>
                <w:tab w:val="clear" w:pos="158"/>
                <w:tab w:val="left" w:pos="720"/>
              </w:tabs>
              <w:spacing w:line="256" w:lineRule="auto"/>
              <w:jc w:val="center"/>
              <w:rPr>
                <w:rFonts w:asciiTheme="majorHAnsi" w:hAnsiTheme="majorHAnsi"/>
                <w:sz w:val="15"/>
                <w:szCs w:val="15"/>
              </w:rPr>
            </w:pPr>
          </w:p>
        </w:tc>
        <w:tc>
          <w:tcPr>
            <w:tcW w:w="35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5C22765" w14:textId="77777777" w:rsidR="000648ED" w:rsidRPr="009B68F5" w:rsidRDefault="000648ED" w:rsidP="000648ED">
            <w:pPr>
              <w:pStyle w:val="ProductList-Body"/>
              <w:tabs>
                <w:tab w:val="clear" w:pos="158"/>
                <w:tab w:val="left" w:pos="720"/>
              </w:tabs>
              <w:spacing w:line="256" w:lineRule="auto"/>
              <w:jc w:val="center"/>
              <w:rPr>
                <w:rFonts w:asciiTheme="majorHAnsi" w:hAnsiTheme="majorHAnsi"/>
                <w:sz w:val="15"/>
                <w:szCs w:val="15"/>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46E09DD" w14:textId="77777777" w:rsidR="000648ED" w:rsidRPr="009B68F5" w:rsidRDefault="000648ED" w:rsidP="000648ED">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C7D114B" w14:textId="77777777" w:rsidR="000648ED" w:rsidRPr="009B68F5" w:rsidRDefault="000648ED" w:rsidP="000648ED">
            <w:pPr>
              <w:pStyle w:val="ProductList-Body"/>
              <w:tabs>
                <w:tab w:val="clear" w:pos="158"/>
                <w:tab w:val="left" w:pos="720"/>
              </w:tabs>
              <w:spacing w:line="256" w:lineRule="auto"/>
              <w:jc w:val="center"/>
              <w:rPr>
                <w:rFonts w:asciiTheme="majorHAnsi" w:hAnsiTheme="majorHAnsi"/>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50D31F4" w14:textId="77777777" w:rsidR="000648ED" w:rsidRPr="009B68F5" w:rsidRDefault="000648ED" w:rsidP="000648ED">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64230F6" w14:textId="77777777" w:rsidR="000648ED" w:rsidRPr="009B68F5" w:rsidRDefault="000648ED" w:rsidP="000648ED">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45D269B" w14:textId="77777777" w:rsidR="000648ED" w:rsidRPr="009B68F5" w:rsidRDefault="000648ED" w:rsidP="000648ED">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49EEEF6" w14:textId="77777777" w:rsidR="000648ED" w:rsidRPr="009B68F5" w:rsidRDefault="000648ED" w:rsidP="000648ED">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2042275D" w14:textId="77777777" w:rsidR="000648ED" w:rsidRPr="009B68F5" w:rsidRDefault="000648ED" w:rsidP="000648ED">
            <w:pPr>
              <w:pStyle w:val="ProductList-Body"/>
              <w:tabs>
                <w:tab w:val="clear" w:pos="158"/>
                <w:tab w:val="left" w:pos="720"/>
              </w:tabs>
              <w:spacing w:line="256" w:lineRule="auto"/>
              <w:jc w:val="center"/>
              <w:rPr>
                <w:rFonts w:asciiTheme="majorHAnsi" w:hAnsiTheme="majorHAnsi"/>
                <w:sz w:val="15"/>
                <w:szCs w:val="15"/>
              </w:rPr>
            </w:pPr>
          </w:p>
        </w:tc>
      </w:tr>
      <w:tr w:rsidR="000648ED" w14:paraId="33EC8451" w14:textId="77777777" w:rsidTr="0067279E">
        <w:trPr>
          <w:trHeight w:val="210"/>
        </w:trPr>
        <w:tc>
          <w:tcPr>
            <w:tcW w:w="216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F40E904" w14:textId="77777777" w:rsidR="000648ED" w:rsidRPr="009B68F5" w:rsidRDefault="000648ED" w:rsidP="000648ED">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 xml:space="preserve"> Skype за бизнеса онлайн Plan 2</w:t>
            </w:r>
          </w:p>
        </w:tc>
        <w:tc>
          <w:tcPr>
            <w:tcW w:w="25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83815D1" w14:textId="77777777" w:rsidR="000648ED" w:rsidRPr="009B68F5" w:rsidRDefault="000648ED" w:rsidP="000648ED">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AA9EB2F" w14:textId="77777777" w:rsidR="000648ED" w:rsidRPr="009B68F5" w:rsidRDefault="000648ED" w:rsidP="000648ED">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3B0585E" w14:textId="77777777" w:rsidR="000648ED" w:rsidRPr="009B68F5" w:rsidRDefault="000648ED" w:rsidP="000648ED">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F3AF660" w14:textId="77777777" w:rsidR="000648ED" w:rsidRPr="009B68F5" w:rsidRDefault="000648ED" w:rsidP="000648ED">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40A8DD4" w14:textId="77777777" w:rsidR="000648ED" w:rsidRPr="009B68F5" w:rsidRDefault="000648ED" w:rsidP="000648ED">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3EFC665" w14:textId="77777777" w:rsidR="000648ED" w:rsidRPr="009B68F5" w:rsidRDefault="000648ED" w:rsidP="000648ED">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09AFC5D" w14:textId="77777777" w:rsidR="000648ED" w:rsidRPr="009B68F5" w:rsidRDefault="000648ED" w:rsidP="000648ED">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4D0564D" w14:textId="77777777" w:rsidR="000648ED" w:rsidRPr="009B68F5" w:rsidRDefault="000648ED" w:rsidP="000648ED">
            <w:pPr>
              <w:pStyle w:val="ProductList-Body"/>
              <w:tabs>
                <w:tab w:val="clear" w:pos="158"/>
                <w:tab w:val="left" w:pos="720"/>
              </w:tabs>
              <w:spacing w:line="256" w:lineRule="auto"/>
              <w:jc w:val="center"/>
              <w:rPr>
                <w:rFonts w:asciiTheme="majorHAnsi" w:hAnsiTheme="majorHAnsi"/>
                <w:sz w:val="15"/>
                <w:szCs w:val="15"/>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78B8BA2" w14:textId="77777777" w:rsidR="000648ED" w:rsidRPr="009B68F5" w:rsidRDefault="000648ED" w:rsidP="000648ED">
            <w:pPr>
              <w:pStyle w:val="ProductList-Body"/>
              <w:tabs>
                <w:tab w:val="clear" w:pos="158"/>
                <w:tab w:val="left" w:pos="720"/>
              </w:tabs>
              <w:spacing w:line="256" w:lineRule="auto"/>
              <w:jc w:val="center"/>
              <w:rPr>
                <w:rFonts w:asciiTheme="majorHAnsi" w:hAnsiTheme="majorHAnsi"/>
                <w:sz w:val="15"/>
                <w:szCs w:val="15"/>
              </w:rPr>
            </w:pPr>
          </w:p>
        </w:tc>
        <w:tc>
          <w:tcPr>
            <w:tcW w:w="2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F78A083" w14:textId="77777777" w:rsidR="000648ED" w:rsidRPr="009B68F5" w:rsidRDefault="000648ED" w:rsidP="000648ED">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1B2B98D" w14:textId="77777777" w:rsidR="000648ED" w:rsidRPr="009B68F5" w:rsidRDefault="000648ED" w:rsidP="000648ED">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08528B8" w14:textId="77777777" w:rsidR="000648ED" w:rsidRPr="009B68F5" w:rsidRDefault="000648ED" w:rsidP="000648ED">
            <w:pPr>
              <w:pStyle w:val="ProductList-Body"/>
              <w:tabs>
                <w:tab w:val="clear" w:pos="158"/>
                <w:tab w:val="left" w:pos="720"/>
              </w:tabs>
              <w:spacing w:line="256" w:lineRule="auto"/>
              <w:jc w:val="center"/>
              <w:rPr>
                <w:rFonts w:asciiTheme="majorHAnsi" w:hAnsiTheme="majorHAnsi"/>
                <w:sz w:val="15"/>
                <w:szCs w:val="15"/>
              </w:rPr>
            </w:pPr>
          </w:p>
        </w:tc>
        <w:tc>
          <w:tcPr>
            <w:tcW w:w="6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F77F429" w14:textId="77777777" w:rsidR="000648ED" w:rsidRPr="009B68F5" w:rsidRDefault="000648ED" w:rsidP="000648ED">
            <w:pPr>
              <w:pStyle w:val="ProductList-Body"/>
              <w:tabs>
                <w:tab w:val="clear" w:pos="158"/>
                <w:tab w:val="left" w:pos="720"/>
              </w:tabs>
              <w:spacing w:line="256" w:lineRule="auto"/>
              <w:jc w:val="center"/>
              <w:rPr>
                <w:rFonts w:asciiTheme="majorHAnsi" w:hAnsiTheme="majorHAnsi"/>
                <w:sz w:val="15"/>
                <w:szCs w:val="15"/>
              </w:rPr>
            </w:pPr>
          </w:p>
        </w:tc>
        <w:tc>
          <w:tcPr>
            <w:tcW w:w="6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7DE9026" w14:textId="77777777" w:rsidR="000648ED" w:rsidRPr="009B68F5" w:rsidRDefault="000648ED" w:rsidP="000648ED">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04CF80B" w14:textId="77777777" w:rsidR="000648ED" w:rsidRPr="009B68F5" w:rsidRDefault="000648ED" w:rsidP="000648ED">
            <w:pPr>
              <w:pStyle w:val="ProductList-Body"/>
              <w:tabs>
                <w:tab w:val="clear" w:pos="158"/>
                <w:tab w:val="left" w:pos="720"/>
              </w:tabs>
              <w:spacing w:line="256" w:lineRule="auto"/>
              <w:jc w:val="center"/>
              <w:rPr>
                <w:rFonts w:asciiTheme="majorHAnsi" w:hAnsiTheme="majorHAnsi"/>
                <w:sz w:val="15"/>
                <w:szCs w:val="15"/>
              </w:rPr>
            </w:pPr>
          </w:p>
        </w:tc>
        <w:tc>
          <w:tcPr>
            <w:tcW w:w="44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3D48999" w14:textId="77777777" w:rsidR="000648ED" w:rsidRPr="009B68F5" w:rsidRDefault="000648ED" w:rsidP="000648ED">
            <w:pPr>
              <w:pStyle w:val="ProductList-Body"/>
              <w:tabs>
                <w:tab w:val="clear" w:pos="158"/>
                <w:tab w:val="left" w:pos="720"/>
              </w:tabs>
              <w:spacing w:line="256" w:lineRule="auto"/>
              <w:jc w:val="center"/>
              <w:rPr>
                <w:rFonts w:asciiTheme="majorHAnsi" w:hAnsiTheme="majorHAnsi"/>
                <w:sz w:val="15"/>
                <w:szCs w:val="15"/>
              </w:rPr>
            </w:pPr>
          </w:p>
        </w:tc>
        <w:tc>
          <w:tcPr>
            <w:tcW w:w="3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BAF96FD" w14:textId="77777777" w:rsidR="000648ED" w:rsidRDefault="000648ED" w:rsidP="000648ED">
            <w:pPr>
              <w:pStyle w:val="ProductList-Body"/>
              <w:tabs>
                <w:tab w:val="clear" w:pos="158"/>
                <w:tab w:val="left" w:pos="720"/>
              </w:tabs>
              <w:spacing w:line="256" w:lineRule="auto"/>
              <w:jc w:val="center"/>
              <w:rPr>
                <w:rFonts w:asciiTheme="majorHAnsi" w:hAnsiTheme="majorHAnsi"/>
                <w:sz w:val="15"/>
                <w:szCs w:val="15"/>
              </w:rPr>
            </w:pPr>
          </w:p>
        </w:tc>
        <w:tc>
          <w:tcPr>
            <w:tcW w:w="35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A402AAC" w14:textId="77777777" w:rsidR="000648ED" w:rsidRPr="009B68F5" w:rsidRDefault="000648ED" w:rsidP="000648ED">
            <w:pPr>
              <w:pStyle w:val="ProductList-Body"/>
              <w:tabs>
                <w:tab w:val="clear" w:pos="158"/>
                <w:tab w:val="left" w:pos="720"/>
              </w:tabs>
              <w:spacing w:line="256" w:lineRule="auto"/>
              <w:jc w:val="center"/>
              <w:rPr>
                <w:rFonts w:asciiTheme="majorHAnsi" w:hAnsiTheme="majorHAnsi"/>
                <w:sz w:val="15"/>
                <w:szCs w:val="15"/>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AB1DC40" w14:textId="77777777" w:rsidR="000648ED" w:rsidRPr="009B68F5" w:rsidRDefault="000648ED" w:rsidP="000648ED">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45B864D" w14:textId="77777777" w:rsidR="000648ED" w:rsidRPr="009B68F5" w:rsidRDefault="000648ED" w:rsidP="000648ED">
            <w:pPr>
              <w:pStyle w:val="ProductList-Body"/>
              <w:tabs>
                <w:tab w:val="clear" w:pos="158"/>
                <w:tab w:val="left" w:pos="720"/>
              </w:tabs>
              <w:spacing w:line="256" w:lineRule="auto"/>
              <w:jc w:val="center"/>
              <w:rPr>
                <w:rFonts w:asciiTheme="majorHAnsi" w:hAnsiTheme="majorHAnsi"/>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63C05E7" w14:textId="77777777" w:rsidR="000648ED" w:rsidRPr="009B68F5" w:rsidRDefault="000648ED" w:rsidP="000648ED">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7BB1ECC" w14:textId="77777777" w:rsidR="000648ED" w:rsidRPr="009B68F5" w:rsidRDefault="000648ED" w:rsidP="000648ED">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0995491" w14:textId="77777777" w:rsidR="000648ED" w:rsidRPr="009B68F5" w:rsidRDefault="000648ED" w:rsidP="000648ED">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54E446C" w14:textId="77777777" w:rsidR="000648ED" w:rsidRPr="009B68F5" w:rsidRDefault="000648ED" w:rsidP="000648ED">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66A3C5EA" w14:textId="77777777" w:rsidR="000648ED" w:rsidRPr="009B68F5" w:rsidRDefault="000648ED" w:rsidP="000648ED">
            <w:pPr>
              <w:pStyle w:val="ProductList-Body"/>
              <w:tabs>
                <w:tab w:val="clear" w:pos="158"/>
                <w:tab w:val="left" w:pos="720"/>
              </w:tabs>
              <w:spacing w:line="256" w:lineRule="auto"/>
              <w:jc w:val="center"/>
              <w:rPr>
                <w:rFonts w:asciiTheme="majorHAnsi" w:hAnsiTheme="majorHAnsi"/>
                <w:sz w:val="15"/>
                <w:szCs w:val="15"/>
              </w:rPr>
            </w:pPr>
          </w:p>
        </w:tc>
      </w:tr>
      <w:tr w:rsidR="000648ED" w14:paraId="4FC8CF1D" w14:textId="77777777" w:rsidTr="0067279E">
        <w:trPr>
          <w:trHeight w:val="210"/>
        </w:trPr>
        <w:tc>
          <w:tcPr>
            <w:tcW w:w="216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39CD6E5" w14:textId="77777777" w:rsidR="000648ED" w:rsidRPr="009B68F5" w:rsidRDefault="000648ED" w:rsidP="000648ED">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rPr>
              <w:t>Телефонна система</w:t>
            </w:r>
          </w:p>
        </w:tc>
        <w:tc>
          <w:tcPr>
            <w:tcW w:w="25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2ECBCE7" w14:textId="77777777" w:rsidR="000648ED" w:rsidRPr="009B68F5" w:rsidRDefault="000648ED" w:rsidP="000648ED">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F1795C0" w14:textId="77777777" w:rsidR="000648ED" w:rsidRPr="009B68F5" w:rsidRDefault="000648ED" w:rsidP="000648ED">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6D8CA8E" w14:textId="77777777" w:rsidR="000648ED" w:rsidRPr="009B68F5" w:rsidRDefault="000648ED" w:rsidP="000648ED">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5DF9854" w14:textId="77777777" w:rsidR="000648ED" w:rsidRPr="009B68F5" w:rsidRDefault="000648ED" w:rsidP="000648ED">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DE3BA2F" w14:textId="77777777" w:rsidR="000648ED" w:rsidRPr="009B68F5" w:rsidRDefault="000648ED" w:rsidP="000648ED">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46A9DF4" w14:textId="77777777" w:rsidR="000648ED" w:rsidRPr="009B68F5" w:rsidRDefault="000648ED" w:rsidP="000648ED">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93A5D4D" w14:textId="77777777" w:rsidR="000648ED" w:rsidRPr="009B68F5" w:rsidRDefault="000648ED" w:rsidP="000648ED">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F1A2DA3" w14:textId="77777777" w:rsidR="000648ED" w:rsidRPr="009B68F5" w:rsidRDefault="000648ED" w:rsidP="000648ED">
            <w:pPr>
              <w:pStyle w:val="ProductList-Body"/>
              <w:tabs>
                <w:tab w:val="clear" w:pos="158"/>
                <w:tab w:val="left" w:pos="720"/>
              </w:tabs>
              <w:spacing w:line="256" w:lineRule="auto"/>
              <w:jc w:val="center"/>
              <w:rPr>
                <w:rFonts w:asciiTheme="majorHAnsi" w:hAnsiTheme="majorHAnsi"/>
                <w:sz w:val="15"/>
                <w:szCs w:val="15"/>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A5597CF" w14:textId="77777777" w:rsidR="000648ED" w:rsidRPr="009B68F5" w:rsidRDefault="000648ED" w:rsidP="000648ED">
            <w:pPr>
              <w:pStyle w:val="ProductList-Body"/>
              <w:tabs>
                <w:tab w:val="clear" w:pos="158"/>
                <w:tab w:val="left" w:pos="720"/>
              </w:tabs>
              <w:spacing w:line="256" w:lineRule="auto"/>
              <w:jc w:val="center"/>
              <w:rPr>
                <w:rFonts w:asciiTheme="majorHAnsi" w:hAnsiTheme="majorHAnsi"/>
                <w:sz w:val="15"/>
                <w:szCs w:val="15"/>
              </w:rPr>
            </w:pPr>
          </w:p>
        </w:tc>
        <w:tc>
          <w:tcPr>
            <w:tcW w:w="2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0ADD8FB" w14:textId="77777777" w:rsidR="000648ED" w:rsidRPr="009B68F5" w:rsidRDefault="000648ED" w:rsidP="000648ED">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86A0DE4" w14:textId="77777777" w:rsidR="000648ED" w:rsidRPr="009B68F5" w:rsidRDefault="000648ED" w:rsidP="000648ED">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7A3D5A4" w14:textId="77777777" w:rsidR="000648ED" w:rsidRPr="009B68F5" w:rsidRDefault="000648ED" w:rsidP="000648ED">
            <w:pPr>
              <w:pStyle w:val="ProductList-Body"/>
              <w:tabs>
                <w:tab w:val="clear" w:pos="158"/>
                <w:tab w:val="left" w:pos="720"/>
              </w:tabs>
              <w:spacing w:line="256" w:lineRule="auto"/>
              <w:jc w:val="center"/>
              <w:rPr>
                <w:rFonts w:asciiTheme="majorHAnsi" w:hAnsiTheme="majorHAnsi"/>
                <w:sz w:val="15"/>
                <w:szCs w:val="15"/>
              </w:rPr>
            </w:pPr>
          </w:p>
        </w:tc>
        <w:tc>
          <w:tcPr>
            <w:tcW w:w="6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347F168" w14:textId="77777777" w:rsidR="000648ED" w:rsidRPr="009B68F5" w:rsidRDefault="000648ED" w:rsidP="000648ED">
            <w:pPr>
              <w:pStyle w:val="ProductList-Body"/>
              <w:tabs>
                <w:tab w:val="clear" w:pos="158"/>
                <w:tab w:val="left" w:pos="720"/>
              </w:tabs>
              <w:spacing w:line="256" w:lineRule="auto"/>
              <w:jc w:val="center"/>
              <w:rPr>
                <w:rFonts w:asciiTheme="majorHAnsi" w:hAnsiTheme="majorHAnsi"/>
                <w:sz w:val="15"/>
                <w:szCs w:val="15"/>
              </w:rPr>
            </w:pPr>
          </w:p>
        </w:tc>
        <w:tc>
          <w:tcPr>
            <w:tcW w:w="6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A05144C" w14:textId="77777777" w:rsidR="000648ED" w:rsidRPr="009B68F5" w:rsidRDefault="000648ED" w:rsidP="000648ED">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FE88892" w14:textId="77777777" w:rsidR="000648ED" w:rsidRPr="009B68F5" w:rsidRDefault="000648ED" w:rsidP="000648ED">
            <w:pPr>
              <w:pStyle w:val="ProductList-Body"/>
              <w:tabs>
                <w:tab w:val="clear" w:pos="158"/>
                <w:tab w:val="left" w:pos="720"/>
              </w:tabs>
              <w:spacing w:line="256" w:lineRule="auto"/>
              <w:jc w:val="center"/>
              <w:rPr>
                <w:rFonts w:asciiTheme="majorHAnsi" w:hAnsiTheme="majorHAnsi"/>
                <w:sz w:val="15"/>
                <w:szCs w:val="15"/>
              </w:rPr>
            </w:pPr>
          </w:p>
        </w:tc>
        <w:tc>
          <w:tcPr>
            <w:tcW w:w="44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6CBFE29" w14:textId="77777777" w:rsidR="000648ED" w:rsidRPr="009B68F5" w:rsidRDefault="000648ED" w:rsidP="000648ED">
            <w:pPr>
              <w:pStyle w:val="ProductList-Body"/>
              <w:tabs>
                <w:tab w:val="clear" w:pos="158"/>
                <w:tab w:val="left" w:pos="720"/>
              </w:tabs>
              <w:spacing w:line="256" w:lineRule="auto"/>
              <w:jc w:val="center"/>
              <w:rPr>
                <w:rFonts w:asciiTheme="majorHAnsi" w:hAnsiTheme="majorHAnsi"/>
                <w:sz w:val="15"/>
                <w:szCs w:val="15"/>
              </w:rPr>
            </w:pPr>
          </w:p>
        </w:tc>
        <w:tc>
          <w:tcPr>
            <w:tcW w:w="3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AE262C8" w14:textId="77777777" w:rsidR="000648ED" w:rsidRDefault="000648ED" w:rsidP="000648ED">
            <w:pPr>
              <w:pStyle w:val="ProductList-Body"/>
              <w:tabs>
                <w:tab w:val="clear" w:pos="158"/>
                <w:tab w:val="left" w:pos="720"/>
              </w:tabs>
              <w:spacing w:line="256" w:lineRule="auto"/>
              <w:jc w:val="center"/>
              <w:rPr>
                <w:rFonts w:asciiTheme="majorHAnsi" w:hAnsiTheme="majorHAnsi"/>
                <w:sz w:val="15"/>
                <w:szCs w:val="15"/>
              </w:rPr>
            </w:pPr>
          </w:p>
        </w:tc>
        <w:tc>
          <w:tcPr>
            <w:tcW w:w="35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9F45E1D" w14:textId="77777777" w:rsidR="000648ED" w:rsidRPr="009B68F5" w:rsidRDefault="000648ED" w:rsidP="000648ED">
            <w:pPr>
              <w:pStyle w:val="ProductList-Body"/>
              <w:tabs>
                <w:tab w:val="clear" w:pos="158"/>
                <w:tab w:val="left" w:pos="720"/>
              </w:tabs>
              <w:spacing w:line="256" w:lineRule="auto"/>
              <w:jc w:val="center"/>
              <w:rPr>
                <w:rFonts w:asciiTheme="majorHAnsi" w:hAnsiTheme="majorHAnsi"/>
                <w:sz w:val="15"/>
                <w:szCs w:val="15"/>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ECB2EA3" w14:textId="77777777" w:rsidR="000648ED" w:rsidRPr="009B68F5" w:rsidRDefault="000648ED" w:rsidP="000648ED">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3C91494" w14:textId="77777777" w:rsidR="000648ED" w:rsidRPr="009B68F5" w:rsidRDefault="000648ED" w:rsidP="000648ED">
            <w:pPr>
              <w:pStyle w:val="ProductList-Body"/>
              <w:tabs>
                <w:tab w:val="clear" w:pos="158"/>
                <w:tab w:val="left" w:pos="720"/>
              </w:tabs>
              <w:spacing w:line="256" w:lineRule="auto"/>
              <w:jc w:val="center"/>
              <w:rPr>
                <w:rFonts w:asciiTheme="majorHAnsi" w:hAnsiTheme="majorHAnsi"/>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4276B27" w14:textId="77777777" w:rsidR="000648ED" w:rsidRPr="009B68F5" w:rsidRDefault="000648ED" w:rsidP="000648ED">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7467488" w14:textId="77777777" w:rsidR="000648ED" w:rsidRPr="009B68F5" w:rsidRDefault="000648ED" w:rsidP="000648ED">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4F17C8C" w14:textId="77777777" w:rsidR="000648ED" w:rsidRPr="009B68F5" w:rsidRDefault="000648ED" w:rsidP="000648ED">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F43B2FF" w14:textId="77777777" w:rsidR="000648ED" w:rsidRPr="009B68F5" w:rsidRDefault="000648ED" w:rsidP="000648ED">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33369397" w14:textId="77777777" w:rsidR="000648ED" w:rsidRPr="009B68F5" w:rsidRDefault="000648ED" w:rsidP="000648ED">
            <w:pPr>
              <w:pStyle w:val="ProductList-Body"/>
              <w:tabs>
                <w:tab w:val="clear" w:pos="158"/>
                <w:tab w:val="left" w:pos="720"/>
              </w:tabs>
              <w:spacing w:line="256" w:lineRule="auto"/>
              <w:jc w:val="center"/>
              <w:rPr>
                <w:rFonts w:asciiTheme="majorHAnsi" w:hAnsiTheme="majorHAnsi"/>
                <w:sz w:val="15"/>
                <w:szCs w:val="15"/>
              </w:rPr>
            </w:pPr>
          </w:p>
        </w:tc>
      </w:tr>
      <w:tr w:rsidR="000648ED" w14:paraId="5DC01A28" w14:textId="77777777" w:rsidTr="0067279E">
        <w:trPr>
          <w:trHeight w:val="210"/>
        </w:trPr>
        <w:tc>
          <w:tcPr>
            <w:tcW w:w="216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5BE5B68" w14:textId="77777777" w:rsidR="000648ED" w:rsidRPr="009B68F5" w:rsidRDefault="000648ED" w:rsidP="000648ED">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rPr>
              <w:t>Аудио конферентни разговори</w:t>
            </w:r>
            <w:r>
              <w:rPr>
                <w:rFonts w:asciiTheme="majorHAnsi" w:hAnsiTheme="majorHAnsi"/>
                <w:sz w:val="15"/>
                <w:szCs w:val="15"/>
              </w:rPr>
              <w:t xml:space="preserve"> </w:t>
            </w:r>
          </w:p>
        </w:tc>
        <w:tc>
          <w:tcPr>
            <w:tcW w:w="25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2C596BF" w14:textId="77777777" w:rsidR="000648ED" w:rsidRPr="009B68F5" w:rsidRDefault="000648ED" w:rsidP="000648ED">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13501CB" w14:textId="77777777" w:rsidR="000648ED" w:rsidRPr="009B68F5" w:rsidRDefault="000648ED" w:rsidP="000648ED">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9928B81" w14:textId="77777777" w:rsidR="000648ED" w:rsidRPr="009B68F5" w:rsidRDefault="000648ED" w:rsidP="000648ED">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5FECE00" w14:textId="77777777" w:rsidR="000648ED" w:rsidRPr="009B68F5" w:rsidRDefault="000648ED" w:rsidP="000648ED">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B3197CA" w14:textId="77777777" w:rsidR="000648ED" w:rsidRPr="009B68F5" w:rsidRDefault="000648ED" w:rsidP="000648ED">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898E64B" w14:textId="77777777" w:rsidR="000648ED" w:rsidRPr="009B68F5" w:rsidRDefault="000648ED" w:rsidP="000648ED">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CC790C7" w14:textId="77777777" w:rsidR="000648ED" w:rsidRPr="009B68F5" w:rsidRDefault="000648ED" w:rsidP="000648ED">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F0A11B6" w14:textId="77777777" w:rsidR="000648ED" w:rsidRPr="009B68F5" w:rsidRDefault="000648ED" w:rsidP="000648ED">
            <w:pPr>
              <w:pStyle w:val="ProductList-Body"/>
              <w:tabs>
                <w:tab w:val="clear" w:pos="158"/>
                <w:tab w:val="left" w:pos="720"/>
              </w:tabs>
              <w:spacing w:line="256" w:lineRule="auto"/>
              <w:jc w:val="center"/>
              <w:rPr>
                <w:rFonts w:asciiTheme="majorHAnsi" w:hAnsiTheme="majorHAnsi"/>
                <w:sz w:val="15"/>
                <w:szCs w:val="15"/>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05650DB" w14:textId="77777777" w:rsidR="000648ED" w:rsidRPr="009B68F5" w:rsidRDefault="000648ED" w:rsidP="000648ED">
            <w:pPr>
              <w:pStyle w:val="ProductList-Body"/>
              <w:tabs>
                <w:tab w:val="clear" w:pos="158"/>
                <w:tab w:val="left" w:pos="720"/>
              </w:tabs>
              <w:spacing w:line="256" w:lineRule="auto"/>
              <w:jc w:val="center"/>
              <w:rPr>
                <w:rFonts w:asciiTheme="majorHAnsi" w:hAnsiTheme="majorHAnsi"/>
                <w:sz w:val="15"/>
                <w:szCs w:val="15"/>
              </w:rPr>
            </w:pPr>
          </w:p>
        </w:tc>
        <w:tc>
          <w:tcPr>
            <w:tcW w:w="2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A689DF4" w14:textId="77777777" w:rsidR="000648ED" w:rsidRPr="009B68F5" w:rsidRDefault="000648ED" w:rsidP="000648ED">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A805C8D" w14:textId="77777777" w:rsidR="000648ED" w:rsidRPr="009B68F5" w:rsidRDefault="000648ED" w:rsidP="000648ED">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96B7D4E" w14:textId="77777777" w:rsidR="000648ED" w:rsidRPr="009B68F5" w:rsidRDefault="000648ED" w:rsidP="000648ED">
            <w:pPr>
              <w:pStyle w:val="ProductList-Body"/>
              <w:tabs>
                <w:tab w:val="clear" w:pos="158"/>
                <w:tab w:val="left" w:pos="720"/>
              </w:tabs>
              <w:spacing w:line="256" w:lineRule="auto"/>
              <w:jc w:val="center"/>
              <w:rPr>
                <w:rFonts w:asciiTheme="majorHAnsi" w:hAnsiTheme="majorHAnsi"/>
                <w:sz w:val="15"/>
                <w:szCs w:val="15"/>
              </w:rPr>
            </w:pPr>
          </w:p>
        </w:tc>
        <w:tc>
          <w:tcPr>
            <w:tcW w:w="6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BB30011" w14:textId="77777777" w:rsidR="000648ED" w:rsidRPr="009B68F5" w:rsidRDefault="000648ED" w:rsidP="000648ED">
            <w:pPr>
              <w:pStyle w:val="ProductList-Body"/>
              <w:tabs>
                <w:tab w:val="clear" w:pos="158"/>
                <w:tab w:val="left" w:pos="720"/>
              </w:tabs>
              <w:spacing w:line="256" w:lineRule="auto"/>
              <w:jc w:val="center"/>
              <w:rPr>
                <w:rFonts w:asciiTheme="majorHAnsi" w:hAnsiTheme="majorHAnsi"/>
                <w:sz w:val="15"/>
                <w:szCs w:val="15"/>
              </w:rPr>
            </w:pPr>
          </w:p>
        </w:tc>
        <w:tc>
          <w:tcPr>
            <w:tcW w:w="6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D1640C6" w14:textId="77777777" w:rsidR="000648ED" w:rsidRPr="009B68F5" w:rsidRDefault="000648ED" w:rsidP="000648ED">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9BFD967" w14:textId="77777777" w:rsidR="000648ED" w:rsidRPr="009B68F5" w:rsidRDefault="000648ED" w:rsidP="000648ED">
            <w:pPr>
              <w:pStyle w:val="ProductList-Body"/>
              <w:tabs>
                <w:tab w:val="clear" w:pos="158"/>
                <w:tab w:val="left" w:pos="720"/>
              </w:tabs>
              <w:spacing w:line="256" w:lineRule="auto"/>
              <w:jc w:val="center"/>
              <w:rPr>
                <w:rFonts w:asciiTheme="majorHAnsi" w:hAnsiTheme="majorHAnsi"/>
                <w:sz w:val="15"/>
                <w:szCs w:val="15"/>
              </w:rPr>
            </w:pPr>
          </w:p>
        </w:tc>
        <w:tc>
          <w:tcPr>
            <w:tcW w:w="44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004066F" w14:textId="77777777" w:rsidR="000648ED" w:rsidRPr="009B68F5" w:rsidRDefault="000648ED" w:rsidP="000648ED">
            <w:pPr>
              <w:pStyle w:val="ProductList-Body"/>
              <w:tabs>
                <w:tab w:val="clear" w:pos="158"/>
                <w:tab w:val="left" w:pos="720"/>
              </w:tabs>
              <w:spacing w:line="256" w:lineRule="auto"/>
              <w:jc w:val="center"/>
              <w:rPr>
                <w:rFonts w:asciiTheme="majorHAnsi" w:hAnsiTheme="majorHAnsi"/>
                <w:sz w:val="15"/>
                <w:szCs w:val="15"/>
              </w:rPr>
            </w:pPr>
          </w:p>
        </w:tc>
        <w:tc>
          <w:tcPr>
            <w:tcW w:w="3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57784C6" w14:textId="77777777" w:rsidR="000648ED" w:rsidRDefault="000648ED" w:rsidP="000648ED">
            <w:pPr>
              <w:pStyle w:val="ProductList-Body"/>
              <w:tabs>
                <w:tab w:val="clear" w:pos="158"/>
                <w:tab w:val="left" w:pos="720"/>
              </w:tabs>
              <w:spacing w:line="256" w:lineRule="auto"/>
              <w:jc w:val="center"/>
              <w:rPr>
                <w:rFonts w:asciiTheme="majorHAnsi" w:hAnsiTheme="majorHAnsi"/>
                <w:sz w:val="15"/>
                <w:szCs w:val="15"/>
              </w:rPr>
            </w:pPr>
          </w:p>
        </w:tc>
        <w:tc>
          <w:tcPr>
            <w:tcW w:w="35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52D7F76" w14:textId="77777777" w:rsidR="000648ED" w:rsidRPr="009B68F5" w:rsidRDefault="000648ED" w:rsidP="000648ED">
            <w:pPr>
              <w:pStyle w:val="ProductList-Body"/>
              <w:tabs>
                <w:tab w:val="clear" w:pos="158"/>
                <w:tab w:val="left" w:pos="720"/>
              </w:tabs>
              <w:spacing w:line="256" w:lineRule="auto"/>
              <w:jc w:val="center"/>
              <w:rPr>
                <w:rFonts w:asciiTheme="majorHAnsi" w:hAnsiTheme="majorHAnsi"/>
                <w:sz w:val="15"/>
                <w:szCs w:val="15"/>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D7FC269" w14:textId="77777777" w:rsidR="000648ED" w:rsidRPr="009B68F5" w:rsidRDefault="000648ED" w:rsidP="000648ED">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952093D" w14:textId="77777777" w:rsidR="000648ED" w:rsidRPr="009B68F5" w:rsidRDefault="000648ED" w:rsidP="000648ED">
            <w:pPr>
              <w:pStyle w:val="ProductList-Body"/>
              <w:tabs>
                <w:tab w:val="clear" w:pos="158"/>
                <w:tab w:val="left" w:pos="720"/>
              </w:tabs>
              <w:spacing w:line="256" w:lineRule="auto"/>
              <w:jc w:val="center"/>
              <w:rPr>
                <w:rFonts w:asciiTheme="majorHAnsi" w:hAnsiTheme="majorHAnsi"/>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B3953DB" w14:textId="77777777" w:rsidR="000648ED" w:rsidRPr="009B68F5" w:rsidRDefault="000648ED" w:rsidP="000648ED">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152EB94" w14:textId="77777777" w:rsidR="000648ED" w:rsidRPr="009B68F5" w:rsidRDefault="000648ED" w:rsidP="000648ED">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5243959" w14:textId="77777777" w:rsidR="000648ED" w:rsidRPr="009B68F5" w:rsidRDefault="000648ED" w:rsidP="000648ED">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9B8E818" w14:textId="77777777" w:rsidR="000648ED" w:rsidRPr="009B68F5" w:rsidRDefault="000648ED" w:rsidP="000648ED">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55ACB59D" w14:textId="77777777" w:rsidR="000648ED" w:rsidRPr="009B68F5" w:rsidRDefault="000648ED" w:rsidP="000648ED">
            <w:pPr>
              <w:pStyle w:val="ProductList-Body"/>
              <w:tabs>
                <w:tab w:val="clear" w:pos="158"/>
                <w:tab w:val="left" w:pos="720"/>
              </w:tabs>
              <w:spacing w:line="256" w:lineRule="auto"/>
              <w:jc w:val="center"/>
              <w:rPr>
                <w:rFonts w:asciiTheme="majorHAnsi" w:hAnsiTheme="majorHAnsi"/>
                <w:sz w:val="15"/>
                <w:szCs w:val="15"/>
              </w:rPr>
            </w:pPr>
          </w:p>
        </w:tc>
      </w:tr>
      <w:tr w:rsidR="000648ED" w14:paraId="1C52365B" w14:textId="77777777" w:rsidTr="0067279E">
        <w:trPr>
          <w:trHeight w:val="210"/>
        </w:trPr>
        <w:tc>
          <w:tcPr>
            <w:tcW w:w="216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DB84D5E" w14:textId="77777777" w:rsidR="000648ED" w:rsidRPr="009B68F5" w:rsidRDefault="000648ED" w:rsidP="000648ED">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Online</w:t>
            </w:r>
          </w:p>
        </w:tc>
        <w:tc>
          <w:tcPr>
            <w:tcW w:w="25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127CEB03" w14:textId="77777777" w:rsidR="000648ED" w:rsidRPr="009B68F5" w:rsidRDefault="000648ED" w:rsidP="000648ED">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D50A017" w14:textId="77777777" w:rsidR="000648ED" w:rsidRPr="009B68F5" w:rsidRDefault="000648ED" w:rsidP="000648ED">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91A6F90" w14:textId="77777777" w:rsidR="000648ED" w:rsidRPr="009B68F5" w:rsidRDefault="000648ED" w:rsidP="000648ED">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636E605" w14:textId="77777777" w:rsidR="000648ED" w:rsidRPr="009B68F5" w:rsidRDefault="000648ED" w:rsidP="000648ED">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323074A" w14:textId="77777777" w:rsidR="000648ED" w:rsidRPr="009B68F5" w:rsidRDefault="000648ED" w:rsidP="000648ED">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1DB6192" w14:textId="77777777" w:rsidR="000648ED" w:rsidRPr="009B68F5" w:rsidRDefault="000648ED" w:rsidP="000648ED">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83B0705" w14:textId="77777777" w:rsidR="000648ED" w:rsidRPr="009B68F5" w:rsidRDefault="000648ED" w:rsidP="000648ED">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B89014A" w14:textId="77777777" w:rsidR="000648ED" w:rsidRPr="009B68F5" w:rsidRDefault="000648ED" w:rsidP="000648ED">
            <w:pPr>
              <w:pStyle w:val="ProductList-Body"/>
              <w:tabs>
                <w:tab w:val="clear" w:pos="158"/>
                <w:tab w:val="left" w:pos="720"/>
              </w:tabs>
              <w:spacing w:line="256" w:lineRule="auto"/>
              <w:jc w:val="center"/>
              <w:rPr>
                <w:rFonts w:asciiTheme="majorHAnsi" w:hAnsiTheme="majorHAnsi"/>
                <w:sz w:val="15"/>
                <w:szCs w:val="15"/>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2034FBF" w14:textId="77777777" w:rsidR="000648ED" w:rsidRPr="009B68F5" w:rsidRDefault="000648ED" w:rsidP="000648ED">
            <w:pPr>
              <w:pStyle w:val="ProductList-Body"/>
              <w:tabs>
                <w:tab w:val="clear" w:pos="158"/>
                <w:tab w:val="left" w:pos="720"/>
              </w:tabs>
              <w:spacing w:line="256" w:lineRule="auto"/>
              <w:jc w:val="center"/>
              <w:rPr>
                <w:rFonts w:asciiTheme="majorHAnsi" w:hAnsiTheme="majorHAnsi"/>
                <w:sz w:val="15"/>
                <w:szCs w:val="15"/>
              </w:rPr>
            </w:pPr>
          </w:p>
        </w:tc>
        <w:tc>
          <w:tcPr>
            <w:tcW w:w="2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4172063" w14:textId="77777777" w:rsidR="000648ED" w:rsidRPr="009B68F5" w:rsidRDefault="000648ED" w:rsidP="000648ED">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642532D" w14:textId="77777777" w:rsidR="000648ED" w:rsidRPr="009B68F5" w:rsidRDefault="000648ED" w:rsidP="000648ED">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97DBDAF" w14:textId="77777777" w:rsidR="000648ED" w:rsidRPr="009B68F5" w:rsidRDefault="000648ED" w:rsidP="000648ED">
            <w:pPr>
              <w:pStyle w:val="ProductList-Body"/>
              <w:tabs>
                <w:tab w:val="clear" w:pos="158"/>
                <w:tab w:val="left" w:pos="720"/>
              </w:tabs>
              <w:spacing w:line="256" w:lineRule="auto"/>
              <w:jc w:val="center"/>
              <w:rPr>
                <w:rFonts w:asciiTheme="majorHAnsi" w:hAnsiTheme="majorHAnsi"/>
                <w:sz w:val="15"/>
                <w:szCs w:val="15"/>
              </w:rPr>
            </w:pPr>
          </w:p>
        </w:tc>
        <w:tc>
          <w:tcPr>
            <w:tcW w:w="6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7E2E8B2" w14:textId="77777777" w:rsidR="000648ED" w:rsidRPr="009B68F5" w:rsidRDefault="000648ED" w:rsidP="000648ED">
            <w:pPr>
              <w:pStyle w:val="ProductList-Body"/>
              <w:tabs>
                <w:tab w:val="clear" w:pos="158"/>
                <w:tab w:val="left" w:pos="720"/>
              </w:tabs>
              <w:spacing w:line="256" w:lineRule="auto"/>
              <w:jc w:val="center"/>
              <w:rPr>
                <w:rFonts w:asciiTheme="majorHAnsi" w:hAnsiTheme="majorHAnsi"/>
                <w:sz w:val="15"/>
                <w:szCs w:val="15"/>
              </w:rPr>
            </w:pPr>
          </w:p>
        </w:tc>
        <w:tc>
          <w:tcPr>
            <w:tcW w:w="6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705D3E7" w14:textId="77777777" w:rsidR="000648ED" w:rsidRPr="009B68F5" w:rsidRDefault="000648ED" w:rsidP="000648ED">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59EF33A" w14:textId="77777777" w:rsidR="000648ED" w:rsidRPr="009B68F5" w:rsidRDefault="000648ED" w:rsidP="000648ED">
            <w:pPr>
              <w:pStyle w:val="ProductList-Body"/>
              <w:tabs>
                <w:tab w:val="clear" w:pos="158"/>
                <w:tab w:val="left" w:pos="720"/>
              </w:tabs>
              <w:spacing w:line="256" w:lineRule="auto"/>
              <w:jc w:val="center"/>
              <w:rPr>
                <w:rFonts w:asciiTheme="majorHAnsi" w:hAnsiTheme="majorHAnsi"/>
                <w:sz w:val="15"/>
                <w:szCs w:val="15"/>
              </w:rPr>
            </w:pPr>
          </w:p>
        </w:tc>
        <w:tc>
          <w:tcPr>
            <w:tcW w:w="44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DE5B54A" w14:textId="77777777" w:rsidR="000648ED" w:rsidRPr="009B68F5" w:rsidRDefault="000648ED" w:rsidP="000648ED">
            <w:pPr>
              <w:pStyle w:val="ProductList-Body"/>
              <w:tabs>
                <w:tab w:val="clear" w:pos="158"/>
                <w:tab w:val="left" w:pos="720"/>
              </w:tabs>
              <w:spacing w:line="256" w:lineRule="auto"/>
              <w:jc w:val="center"/>
              <w:rPr>
                <w:rFonts w:asciiTheme="majorHAnsi" w:hAnsiTheme="majorHAnsi"/>
                <w:sz w:val="15"/>
                <w:szCs w:val="15"/>
              </w:rPr>
            </w:pPr>
          </w:p>
        </w:tc>
        <w:tc>
          <w:tcPr>
            <w:tcW w:w="3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0689AB8" w14:textId="77777777" w:rsidR="000648ED" w:rsidRDefault="000648ED" w:rsidP="000648ED">
            <w:pPr>
              <w:pStyle w:val="ProductList-Body"/>
              <w:tabs>
                <w:tab w:val="clear" w:pos="158"/>
                <w:tab w:val="left" w:pos="720"/>
              </w:tabs>
              <w:spacing w:line="256" w:lineRule="auto"/>
              <w:jc w:val="center"/>
              <w:rPr>
                <w:rFonts w:asciiTheme="majorHAnsi" w:hAnsiTheme="majorHAnsi"/>
                <w:sz w:val="15"/>
                <w:szCs w:val="15"/>
              </w:rPr>
            </w:pPr>
          </w:p>
        </w:tc>
        <w:tc>
          <w:tcPr>
            <w:tcW w:w="35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8045F95" w14:textId="77777777" w:rsidR="000648ED" w:rsidRPr="009B68F5" w:rsidRDefault="000648ED" w:rsidP="000648ED">
            <w:pPr>
              <w:pStyle w:val="ProductList-Body"/>
              <w:tabs>
                <w:tab w:val="clear" w:pos="158"/>
                <w:tab w:val="left" w:pos="720"/>
              </w:tabs>
              <w:spacing w:line="256" w:lineRule="auto"/>
              <w:jc w:val="center"/>
              <w:rPr>
                <w:rFonts w:asciiTheme="majorHAnsi" w:hAnsiTheme="majorHAnsi"/>
                <w:sz w:val="15"/>
                <w:szCs w:val="15"/>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AD3AFB2" w14:textId="77777777" w:rsidR="000648ED" w:rsidRPr="009B68F5" w:rsidRDefault="000648ED" w:rsidP="000648ED">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6080DF7" w14:textId="77777777" w:rsidR="000648ED" w:rsidRPr="009B68F5" w:rsidRDefault="000648ED" w:rsidP="000648ED">
            <w:pPr>
              <w:pStyle w:val="ProductList-Body"/>
              <w:tabs>
                <w:tab w:val="clear" w:pos="158"/>
                <w:tab w:val="left" w:pos="720"/>
              </w:tabs>
              <w:spacing w:line="256" w:lineRule="auto"/>
              <w:jc w:val="center"/>
              <w:rPr>
                <w:rFonts w:asciiTheme="majorHAnsi" w:hAnsiTheme="majorHAnsi"/>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E0C8F74" w14:textId="77777777" w:rsidR="000648ED" w:rsidRPr="009B68F5" w:rsidRDefault="000648ED" w:rsidP="000648ED">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2E81D00" w14:textId="77777777" w:rsidR="000648ED" w:rsidRPr="009B68F5" w:rsidRDefault="000648ED" w:rsidP="000648ED">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DAD43E5" w14:textId="77777777" w:rsidR="000648ED" w:rsidRPr="009B68F5" w:rsidRDefault="000648ED" w:rsidP="000648ED">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B127932" w14:textId="77777777" w:rsidR="000648ED" w:rsidRPr="009B68F5" w:rsidRDefault="000648ED" w:rsidP="000648ED">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2EC024D8" w14:textId="77777777" w:rsidR="000648ED" w:rsidRPr="009B68F5" w:rsidRDefault="000648ED" w:rsidP="000648ED">
            <w:pPr>
              <w:pStyle w:val="ProductList-Body"/>
              <w:tabs>
                <w:tab w:val="clear" w:pos="158"/>
                <w:tab w:val="left" w:pos="720"/>
              </w:tabs>
              <w:spacing w:line="256" w:lineRule="auto"/>
              <w:jc w:val="center"/>
              <w:rPr>
                <w:rFonts w:asciiTheme="majorHAnsi" w:hAnsiTheme="majorHAnsi"/>
                <w:sz w:val="15"/>
                <w:szCs w:val="15"/>
              </w:rPr>
            </w:pPr>
          </w:p>
        </w:tc>
      </w:tr>
      <w:tr w:rsidR="000648ED" w14:paraId="584E6A30" w14:textId="77777777" w:rsidTr="0067279E">
        <w:trPr>
          <w:trHeight w:val="210"/>
        </w:trPr>
        <w:tc>
          <w:tcPr>
            <w:tcW w:w="216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8FC0A44" w14:textId="77777777" w:rsidR="000648ED" w:rsidRPr="009B68F5" w:rsidRDefault="000648ED" w:rsidP="000648ED">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Business</w:t>
            </w:r>
          </w:p>
        </w:tc>
        <w:tc>
          <w:tcPr>
            <w:tcW w:w="25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82297F1" w14:textId="77777777" w:rsidR="000648ED" w:rsidRPr="009B68F5" w:rsidRDefault="000648ED" w:rsidP="000648ED">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22BA5BD" w14:textId="77777777" w:rsidR="000648ED" w:rsidRPr="009B68F5" w:rsidRDefault="000648ED" w:rsidP="000648ED">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F81E514" w14:textId="77777777" w:rsidR="000648ED" w:rsidRPr="009B68F5" w:rsidRDefault="000648ED" w:rsidP="000648ED">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53E0A8F" w14:textId="77777777" w:rsidR="000648ED" w:rsidRPr="009B68F5" w:rsidRDefault="000648ED" w:rsidP="000648ED">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827D5B6" w14:textId="77777777" w:rsidR="000648ED" w:rsidRPr="009B68F5" w:rsidRDefault="000648ED" w:rsidP="000648ED">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B3E5EB6" w14:textId="77777777" w:rsidR="000648ED" w:rsidRPr="009B68F5" w:rsidRDefault="000648ED" w:rsidP="000648ED">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2C463C8" w14:textId="77777777" w:rsidR="000648ED" w:rsidRPr="009B68F5" w:rsidRDefault="000648ED" w:rsidP="000648ED">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334A647" w14:textId="77777777" w:rsidR="000648ED" w:rsidRPr="009B68F5" w:rsidRDefault="000648ED" w:rsidP="000648ED">
            <w:pPr>
              <w:pStyle w:val="ProductList-Body"/>
              <w:tabs>
                <w:tab w:val="clear" w:pos="158"/>
                <w:tab w:val="left" w:pos="720"/>
              </w:tabs>
              <w:spacing w:line="256" w:lineRule="auto"/>
              <w:jc w:val="center"/>
              <w:rPr>
                <w:rFonts w:asciiTheme="majorHAnsi" w:hAnsiTheme="majorHAnsi"/>
                <w:sz w:val="15"/>
                <w:szCs w:val="15"/>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5DBDB97" w14:textId="77777777" w:rsidR="000648ED" w:rsidRPr="009B68F5" w:rsidRDefault="000648ED" w:rsidP="000648ED">
            <w:pPr>
              <w:pStyle w:val="ProductList-Body"/>
              <w:tabs>
                <w:tab w:val="clear" w:pos="158"/>
                <w:tab w:val="left" w:pos="720"/>
              </w:tabs>
              <w:spacing w:line="256" w:lineRule="auto"/>
              <w:jc w:val="center"/>
              <w:rPr>
                <w:rFonts w:asciiTheme="majorHAnsi" w:hAnsiTheme="majorHAnsi"/>
                <w:sz w:val="15"/>
                <w:szCs w:val="15"/>
              </w:rPr>
            </w:pPr>
          </w:p>
        </w:tc>
        <w:tc>
          <w:tcPr>
            <w:tcW w:w="2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E841BFB" w14:textId="77777777" w:rsidR="000648ED" w:rsidRPr="009B68F5" w:rsidRDefault="000648ED" w:rsidP="000648ED">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D3223DA" w14:textId="77777777" w:rsidR="000648ED" w:rsidRPr="009B68F5" w:rsidRDefault="000648ED" w:rsidP="000648ED">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79660D4" w14:textId="77777777" w:rsidR="000648ED" w:rsidRPr="009B68F5" w:rsidRDefault="000648ED" w:rsidP="000648ED">
            <w:pPr>
              <w:pStyle w:val="ProductList-Body"/>
              <w:tabs>
                <w:tab w:val="clear" w:pos="158"/>
                <w:tab w:val="left" w:pos="720"/>
              </w:tabs>
              <w:spacing w:line="256" w:lineRule="auto"/>
              <w:jc w:val="center"/>
              <w:rPr>
                <w:rFonts w:asciiTheme="majorHAnsi" w:hAnsiTheme="majorHAnsi"/>
                <w:sz w:val="15"/>
                <w:szCs w:val="15"/>
              </w:rPr>
            </w:pPr>
          </w:p>
        </w:tc>
        <w:tc>
          <w:tcPr>
            <w:tcW w:w="6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F0D5798" w14:textId="77777777" w:rsidR="000648ED" w:rsidRPr="009B68F5" w:rsidRDefault="000648ED" w:rsidP="000648ED">
            <w:pPr>
              <w:pStyle w:val="ProductList-Body"/>
              <w:tabs>
                <w:tab w:val="clear" w:pos="158"/>
                <w:tab w:val="left" w:pos="720"/>
              </w:tabs>
              <w:spacing w:line="256" w:lineRule="auto"/>
              <w:jc w:val="center"/>
              <w:rPr>
                <w:rFonts w:asciiTheme="majorHAnsi" w:hAnsiTheme="majorHAnsi"/>
                <w:sz w:val="15"/>
                <w:szCs w:val="15"/>
              </w:rPr>
            </w:pPr>
          </w:p>
        </w:tc>
        <w:tc>
          <w:tcPr>
            <w:tcW w:w="6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DE62D00" w14:textId="77777777" w:rsidR="000648ED" w:rsidRPr="009B68F5" w:rsidRDefault="000648ED" w:rsidP="000648ED">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259171D" w14:textId="77777777" w:rsidR="000648ED" w:rsidRPr="009B68F5" w:rsidRDefault="000648ED" w:rsidP="000648ED">
            <w:pPr>
              <w:pStyle w:val="ProductList-Body"/>
              <w:tabs>
                <w:tab w:val="clear" w:pos="158"/>
                <w:tab w:val="left" w:pos="720"/>
              </w:tabs>
              <w:spacing w:line="256" w:lineRule="auto"/>
              <w:jc w:val="center"/>
              <w:rPr>
                <w:rFonts w:asciiTheme="majorHAnsi" w:hAnsiTheme="majorHAnsi"/>
                <w:sz w:val="15"/>
                <w:szCs w:val="15"/>
              </w:rPr>
            </w:pPr>
          </w:p>
        </w:tc>
        <w:tc>
          <w:tcPr>
            <w:tcW w:w="44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ED8A3A0" w14:textId="77777777" w:rsidR="000648ED" w:rsidRPr="009B68F5" w:rsidRDefault="000648ED" w:rsidP="000648ED">
            <w:pPr>
              <w:pStyle w:val="ProductList-Body"/>
              <w:tabs>
                <w:tab w:val="clear" w:pos="158"/>
                <w:tab w:val="left" w:pos="720"/>
              </w:tabs>
              <w:spacing w:line="256" w:lineRule="auto"/>
              <w:jc w:val="center"/>
              <w:rPr>
                <w:rFonts w:asciiTheme="majorHAnsi" w:hAnsiTheme="majorHAnsi"/>
                <w:sz w:val="15"/>
                <w:szCs w:val="15"/>
              </w:rPr>
            </w:pPr>
          </w:p>
        </w:tc>
        <w:tc>
          <w:tcPr>
            <w:tcW w:w="3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80A2723" w14:textId="77777777" w:rsidR="000648ED" w:rsidRDefault="000648ED" w:rsidP="000648ED">
            <w:pPr>
              <w:pStyle w:val="ProductList-Body"/>
              <w:tabs>
                <w:tab w:val="clear" w:pos="158"/>
                <w:tab w:val="left" w:pos="720"/>
              </w:tabs>
              <w:spacing w:line="256" w:lineRule="auto"/>
              <w:jc w:val="center"/>
              <w:rPr>
                <w:rFonts w:asciiTheme="majorHAnsi" w:hAnsiTheme="majorHAnsi"/>
                <w:sz w:val="15"/>
                <w:szCs w:val="15"/>
              </w:rPr>
            </w:pPr>
          </w:p>
        </w:tc>
        <w:tc>
          <w:tcPr>
            <w:tcW w:w="35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88C46C6" w14:textId="77777777" w:rsidR="000648ED" w:rsidRPr="009B68F5" w:rsidRDefault="000648ED" w:rsidP="000648ED">
            <w:pPr>
              <w:pStyle w:val="ProductList-Body"/>
              <w:tabs>
                <w:tab w:val="clear" w:pos="158"/>
                <w:tab w:val="left" w:pos="720"/>
              </w:tabs>
              <w:spacing w:line="256" w:lineRule="auto"/>
              <w:jc w:val="center"/>
              <w:rPr>
                <w:rFonts w:asciiTheme="majorHAnsi" w:hAnsiTheme="majorHAnsi"/>
                <w:sz w:val="15"/>
                <w:szCs w:val="15"/>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8840AB3" w14:textId="77777777" w:rsidR="000648ED" w:rsidRPr="009B68F5" w:rsidRDefault="000648ED" w:rsidP="000648ED">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C9B36BD" w14:textId="77777777" w:rsidR="000648ED" w:rsidRPr="009B68F5" w:rsidRDefault="000648ED" w:rsidP="000648ED">
            <w:pPr>
              <w:pStyle w:val="ProductList-Body"/>
              <w:tabs>
                <w:tab w:val="clear" w:pos="158"/>
                <w:tab w:val="left" w:pos="720"/>
              </w:tabs>
              <w:spacing w:line="256" w:lineRule="auto"/>
              <w:jc w:val="center"/>
              <w:rPr>
                <w:rFonts w:asciiTheme="majorHAnsi" w:hAnsiTheme="majorHAnsi"/>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98FD5F7" w14:textId="77777777" w:rsidR="000648ED" w:rsidRPr="009B68F5" w:rsidRDefault="000648ED" w:rsidP="000648ED">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E102E63" w14:textId="77777777" w:rsidR="000648ED" w:rsidRPr="009B68F5" w:rsidRDefault="000648ED" w:rsidP="000648ED">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DD054A6" w14:textId="77777777" w:rsidR="000648ED" w:rsidRPr="009B68F5" w:rsidRDefault="000648ED" w:rsidP="000648ED">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C4C1F1F" w14:textId="77777777" w:rsidR="000648ED" w:rsidRPr="009B68F5" w:rsidRDefault="000648ED" w:rsidP="000648ED">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6F52D8A7" w14:textId="77777777" w:rsidR="000648ED" w:rsidRPr="009B68F5" w:rsidRDefault="000648ED" w:rsidP="000648ED">
            <w:pPr>
              <w:pStyle w:val="ProductList-Body"/>
              <w:tabs>
                <w:tab w:val="clear" w:pos="158"/>
                <w:tab w:val="left" w:pos="720"/>
              </w:tabs>
              <w:spacing w:line="256" w:lineRule="auto"/>
              <w:jc w:val="center"/>
              <w:rPr>
                <w:rFonts w:asciiTheme="majorHAnsi" w:hAnsiTheme="majorHAnsi"/>
                <w:sz w:val="15"/>
                <w:szCs w:val="15"/>
              </w:rPr>
            </w:pPr>
          </w:p>
        </w:tc>
      </w:tr>
      <w:tr w:rsidR="000648ED" w14:paraId="438C65DA" w14:textId="77777777" w:rsidTr="0067279E">
        <w:trPr>
          <w:trHeight w:val="210"/>
        </w:trPr>
        <w:tc>
          <w:tcPr>
            <w:tcW w:w="216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34CA674" w14:textId="77777777" w:rsidR="000648ED" w:rsidRPr="009B68F5" w:rsidRDefault="000648ED" w:rsidP="000648ED">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ProPlus</w:t>
            </w:r>
          </w:p>
        </w:tc>
        <w:tc>
          <w:tcPr>
            <w:tcW w:w="25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E9A8303" w14:textId="77777777" w:rsidR="000648ED" w:rsidRPr="009B68F5" w:rsidRDefault="000648ED" w:rsidP="000648ED">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8A0DFE2" w14:textId="77777777" w:rsidR="000648ED" w:rsidRPr="009B68F5" w:rsidRDefault="000648ED" w:rsidP="000648ED">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EB9BA1D" w14:textId="77777777" w:rsidR="000648ED" w:rsidRPr="009B68F5" w:rsidRDefault="000648ED" w:rsidP="000648ED">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625E2A6" w14:textId="77777777" w:rsidR="000648ED" w:rsidRPr="009B68F5" w:rsidRDefault="000648ED" w:rsidP="000648ED">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674B44D" w14:textId="77777777" w:rsidR="000648ED" w:rsidRPr="009B68F5" w:rsidRDefault="000648ED" w:rsidP="000648ED">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635B815" w14:textId="77777777" w:rsidR="000648ED" w:rsidRPr="009B68F5" w:rsidRDefault="000648ED" w:rsidP="000648ED">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5E3A364" w14:textId="77777777" w:rsidR="000648ED" w:rsidRPr="009B68F5" w:rsidRDefault="000648ED" w:rsidP="000648ED">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9002226" w14:textId="77777777" w:rsidR="000648ED" w:rsidRPr="009B68F5" w:rsidRDefault="000648ED" w:rsidP="000648ED">
            <w:pPr>
              <w:pStyle w:val="ProductList-Body"/>
              <w:tabs>
                <w:tab w:val="clear" w:pos="158"/>
                <w:tab w:val="left" w:pos="720"/>
              </w:tabs>
              <w:spacing w:line="256" w:lineRule="auto"/>
              <w:jc w:val="center"/>
              <w:rPr>
                <w:rFonts w:asciiTheme="majorHAnsi" w:hAnsiTheme="majorHAnsi"/>
                <w:sz w:val="15"/>
                <w:szCs w:val="15"/>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52AD815" w14:textId="77777777" w:rsidR="000648ED" w:rsidRPr="009B68F5" w:rsidRDefault="000648ED" w:rsidP="000648ED">
            <w:pPr>
              <w:pStyle w:val="ProductList-Body"/>
              <w:tabs>
                <w:tab w:val="clear" w:pos="158"/>
                <w:tab w:val="left" w:pos="720"/>
              </w:tabs>
              <w:spacing w:line="256" w:lineRule="auto"/>
              <w:jc w:val="center"/>
              <w:rPr>
                <w:rFonts w:asciiTheme="majorHAnsi" w:hAnsiTheme="majorHAnsi"/>
                <w:sz w:val="15"/>
                <w:szCs w:val="15"/>
              </w:rPr>
            </w:pPr>
          </w:p>
        </w:tc>
        <w:tc>
          <w:tcPr>
            <w:tcW w:w="2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7B07405" w14:textId="77777777" w:rsidR="000648ED" w:rsidRPr="009B68F5" w:rsidRDefault="000648ED" w:rsidP="000648ED">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75FCE37" w14:textId="77777777" w:rsidR="000648ED" w:rsidRPr="009B68F5" w:rsidRDefault="000648ED" w:rsidP="000648ED">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176EB20" w14:textId="77777777" w:rsidR="000648ED" w:rsidRPr="009B68F5" w:rsidRDefault="000648ED" w:rsidP="000648ED">
            <w:pPr>
              <w:pStyle w:val="ProductList-Body"/>
              <w:tabs>
                <w:tab w:val="clear" w:pos="158"/>
                <w:tab w:val="left" w:pos="720"/>
              </w:tabs>
              <w:spacing w:line="256" w:lineRule="auto"/>
              <w:jc w:val="center"/>
              <w:rPr>
                <w:rFonts w:asciiTheme="majorHAnsi" w:hAnsiTheme="majorHAnsi"/>
                <w:sz w:val="15"/>
                <w:szCs w:val="15"/>
              </w:rPr>
            </w:pPr>
          </w:p>
        </w:tc>
        <w:tc>
          <w:tcPr>
            <w:tcW w:w="6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A26E79F" w14:textId="77777777" w:rsidR="000648ED" w:rsidRPr="009B68F5" w:rsidRDefault="000648ED" w:rsidP="000648ED">
            <w:pPr>
              <w:pStyle w:val="ProductList-Body"/>
              <w:tabs>
                <w:tab w:val="clear" w:pos="158"/>
                <w:tab w:val="left" w:pos="720"/>
              </w:tabs>
              <w:spacing w:line="256" w:lineRule="auto"/>
              <w:jc w:val="center"/>
              <w:rPr>
                <w:rFonts w:asciiTheme="majorHAnsi" w:hAnsiTheme="majorHAnsi"/>
                <w:sz w:val="15"/>
                <w:szCs w:val="15"/>
              </w:rPr>
            </w:pPr>
          </w:p>
        </w:tc>
        <w:tc>
          <w:tcPr>
            <w:tcW w:w="6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1906CB1" w14:textId="77777777" w:rsidR="000648ED" w:rsidRPr="009B68F5" w:rsidRDefault="000648ED" w:rsidP="000648ED">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CA6A966" w14:textId="77777777" w:rsidR="000648ED" w:rsidRPr="009B68F5" w:rsidRDefault="000648ED" w:rsidP="000648ED">
            <w:pPr>
              <w:pStyle w:val="ProductList-Body"/>
              <w:tabs>
                <w:tab w:val="clear" w:pos="158"/>
                <w:tab w:val="left" w:pos="720"/>
              </w:tabs>
              <w:spacing w:line="256" w:lineRule="auto"/>
              <w:jc w:val="center"/>
              <w:rPr>
                <w:rFonts w:asciiTheme="majorHAnsi" w:hAnsiTheme="majorHAnsi"/>
                <w:sz w:val="15"/>
                <w:szCs w:val="15"/>
              </w:rPr>
            </w:pPr>
          </w:p>
        </w:tc>
        <w:tc>
          <w:tcPr>
            <w:tcW w:w="44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0BDABDD" w14:textId="77777777" w:rsidR="000648ED" w:rsidRPr="009B68F5" w:rsidRDefault="000648ED" w:rsidP="000648ED">
            <w:pPr>
              <w:pStyle w:val="ProductList-Body"/>
              <w:tabs>
                <w:tab w:val="clear" w:pos="158"/>
                <w:tab w:val="left" w:pos="720"/>
              </w:tabs>
              <w:spacing w:line="256" w:lineRule="auto"/>
              <w:jc w:val="center"/>
              <w:rPr>
                <w:rFonts w:asciiTheme="majorHAnsi" w:hAnsiTheme="majorHAnsi"/>
                <w:sz w:val="15"/>
                <w:szCs w:val="15"/>
              </w:rPr>
            </w:pPr>
          </w:p>
        </w:tc>
        <w:tc>
          <w:tcPr>
            <w:tcW w:w="3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776EFDD" w14:textId="77777777" w:rsidR="000648ED" w:rsidRDefault="000648ED" w:rsidP="000648ED">
            <w:pPr>
              <w:pStyle w:val="ProductList-Body"/>
              <w:tabs>
                <w:tab w:val="clear" w:pos="158"/>
                <w:tab w:val="left" w:pos="720"/>
              </w:tabs>
              <w:spacing w:line="256" w:lineRule="auto"/>
              <w:jc w:val="center"/>
              <w:rPr>
                <w:rFonts w:asciiTheme="majorHAnsi" w:hAnsiTheme="majorHAnsi"/>
                <w:sz w:val="15"/>
                <w:szCs w:val="15"/>
              </w:rPr>
            </w:pPr>
          </w:p>
        </w:tc>
        <w:tc>
          <w:tcPr>
            <w:tcW w:w="35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8DCBC11" w14:textId="77777777" w:rsidR="000648ED" w:rsidRPr="009B68F5" w:rsidRDefault="000648ED" w:rsidP="000648ED">
            <w:pPr>
              <w:pStyle w:val="ProductList-Body"/>
              <w:tabs>
                <w:tab w:val="clear" w:pos="158"/>
                <w:tab w:val="left" w:pos="720"/>
              </w:tabs>
              <w:spacing w:line="256" w:lineRule="auto"/>
              <w:jc w:val="center"/>
              <w:rPr>
                <w:rFonts w:asciiTheme="majorHAnsi" w:hAnsiTheme="majorHAnsi"/>
                <w:sz w:val="15"/>
                <w:szCs w:val="15"/>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727964A" w14:textId="77777777" w:rsidR="000648ED" w:rsidRPr="009B68F5" w:rsidRDefault="000648ED" w:rsidP="000648ED">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4BD84F9" w14:textId="77777777" w:rsidR="000648ED" w:rsidRPr="009B68F5" w:rsidRDefault="000648ED" w:rsidP="000648ED">
            <w:pPr>
              <w:pStyle w:val="ProductList-Body"/>
              <w:tabs>
                <w:tab w:val="clear" w:pos="158"/>
                <w:tab w:val="left" w:pos="720"/>
              </w:tabs>
              <w:spacing w:line="256" w:lineRule="auto"/>
              <w:jc w:val="center"/>
              <w:rPr>
                <w:rFonts w:asciiTheme="majorHAnsi" w:hAnsiTheme="majorHAnsi"/>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5A33A79" w14:textId="77777777" w:rsidR="000648ED" w:rsidRPr="009B68F5" w:rsidRDefault="000648ED" w:rsidP="000648ED">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206EABC" w14:textId="77777777" w:rsidR="000648ED" w:rsidRPr="009B68F5" w:rsidRDefault="000648ED" w:rsidP="000648ED">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E67D94E" w14:textId="77777777" w:rsidR="000648ED" w:rsidRPr="009B68F5" w:rsidRDefault="000648ED" w:rsidP="000648ED">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1086938" w14:textId="77777777" w:rsidR="000648ED" w:rsidRPr="009B68F5" w:rsidRDefault="000648ED" w:rsidP="000648ED">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4AB958B1" w14:textId="77777777" w:rsidR="000648ED" w:rsidRPr="009B68F5" w:rsidRDefault="000648ED" w:rsidP="000648ED">
            <w:pPr>
              <w:pStyle w:val="ProductList-Body"/>
              <w:tabs>
                <w:tab w:val="clear" w:pos="158"/>
                <w:tab w:val="left" w:pos="720"/>
              </w:tabs>
              <w:spacing w:line="256" w:lineRule="auto"/>
              <w:jc w:val="center"/>
              <w:rPr>
                <w:rFonts w:asciiTheme="majorHAnsi" w:hAnsiTheme="majorHAnsi"/>
                <w:sz w:val="15"/>
                <w:szCs w:val="15"/>
              </w:rPr>
            </w:pPr>
          </w:p>
        </w:tc>
      </w:tr>
      <w:tr w:rsidR="000648ED" w14:paraId="6680835F" w14:textId="77777777" w:rsidTr="0067279E">
        <w:trPr>
          <w:trHeight w:val="210"/>
        </w:trPr>
        <w:tc>
          <w:tcPr>
            <w:tcW w:w="216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C2C3714" w14:textId="77777777" w:rsidR="000648ED" w:rsidRPr="009B68F5" w:rsidRDefault="000648ED" w:rsidP="000648ED">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MyAnalytics</w:t>
            </w:r>
          </w:p>
        </w:tc>
        <w:tc>
          <w:tcPr>
            <w:tcW w:w="25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74A0721" w14:textId="77777777" w:rsidR="000648ED" w:rsidRPr="009B68F5" w:rsidRDefault="000648ED" w:rsidP="000648ED">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E006968" w14:textId="77777777" w:rsidR="000648ED" w:rsidRPr="009B68F5" w:rsidRDefault="000648ED" w:rsidP="000648ED">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0D8B49D" w14:textId="77777777" w:rsidR="000648ED" w:rsidRPr="009B68F5" w:rsidRDefault="000648ED" w:rsidP="000648ED">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495D25C" w14:textId="77777777" w:rsidR="000648ED" w:rsidRPr="009B68F5" w:rsidRDefault="000648ED" w:rsidP="000648ED">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2B3FFD8" w14:textId="77777777" w:rsidR="000648ED" w:rsidRPr="009B68F5" w:rsidRDefault="000648ED" w:rsidP="000648ED">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E6AD4F1" w14:textId="77777777" w:rsidR="000648ED" w:rsidRPr="009B68F5" w:rsidRDefault="000648ED" w:rsidP="000648ED">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377E25D" w14:textId="77777777" w:rsidR="000648ED" w:rsidRPr="009B68F5" w:rsidRDefault="000648ED" w:rsidP="000648ED">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933E833" w14:textId="77777777" w:rsidR="000648ED" w:rsidRPr="009B68F5" w:rsidRDefault="000648ED" w:rsidP="000648ED">
            <w:pPr>
              <w:pStyle w:val="ProductList-Body"/>
              <w:tabs>
                <w:tab w:val="clear" w:pos="158"/>
                <w:tab w:val="left" w:pos="720"/>
              </w:tabs>
              <w:spacing w:line="256" w:lineRule="auto"/>
              <w:jc w:val="center"/>
              <w:rPr>
                <w:rFonts w:asciiTheme="majorHAnsi" w:hAnsiTheme="majorHAnsi"/>
                <w:sz w:val="15"/>
                <w:szCs w:val="15"/>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75F9AE8" w14:textId="77777777" w:rsidR="000648ED" w:rsidRPr="009B68F5" w:rsidRDefault="000648ED" w:rsidP="000648ED">
            <w:pPr>
              <w:pStyle w:val="ProductList-Body"/>
              <w:tabs>
                <w:tab w:val="clear" w:pos="158"/>
                <w:tab w:val="left" w:pos="720"/>
              </w:tabs>
              <w:spacing w:line="256" w:lineRule="auto"/>
              <w:jc w:val="center"/>
              <w:rPr>
                <w:rFonts w:asciiTheme="majorHAnsi" w:hAnsiTheme="majorHAnsi"/>
                <w:sz w:val="15"/>
                <w:szCs w:val="15"/>
              </w:rPr>
            </w:pPr>
          </w:p>
        </w:tc>
        <w:tc>
          <w:tcPr>
            <w:tcW w:w="2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9C6A0D5" w14:textId="77777777" w:rsidR="000648ED" w:rsidRPr="009B68F5" w:rsidRDefault="000648ED" w:rsidP="000648ED">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414CA3E" w14:textId="77777777" w:rsidR="000648ED" w:rsidRPr="009B68F5" w:rsidRDefault="000648ED" w:rsidP="000648ED">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C9F9592" w14:textId="77777777" w:rsidR="000648ED" w:rsidRPr="009B68F5" w:rsidRDefault="000648ED" w:rsidP="000648ED">
            <w:pPr>
              <w:pStyle w:val="ProductList-Body"/>
              <w:tabs>
                <w:tab w:val="clear" w:pos="158"/>
                <w:tab w:val="left" w:pos="720"/>
              </w:tabs>
              <w:spacing w:line="256" w:lineRule="auto"/>
              <w:jc w:val="center"/>
              <w:rPr>
                <w:rFonts w:asciiTheme="majorHAnsi" w:hAnsiTheme="majorHAnsi"/>
                <w:sz w:val="15"/>
                <w:szCs w:val="15"/>
              </w:rPr>
            </w:pPr>
          </w:p>
        </w:tc>
        <w:tc>
          <w:tcPr>
            <w:tcW w:w="6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139F534" w14:textId="77777777" w:rsidR="000648ED" w:rsidRPr="009B68F5" w:rsidRDefault="000648ED" w:rsidP="000648ED">
            <w:pPr>
              <w:pStyle w:val="ProductList-Body"/>
              <w:tabs>
                <w:tab w:val="clear" w:pos="158"/>
                <w:tab w:val="left" w:pos="720"/>
              </w:tabs>
              <w:spacing w:line="256" w:lineRule="auto"/>
              <w:jc w:val="center"/>
              <w:rPr>
                <w:rFonts w:asciiTheme="majorHAnsi" w:hAnsiTheme="majorHAnsi"/>
                <w:sz w:val="15"/>
                <w:szCs w:val="15"/>
              </w:rPr>
            </w:pPr>
          </w:p>
        </w:tc>
        <w:tc>
          <w:tcPr>
            <w:tcW w:w="6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780ACC5" w14:textId="77777777" w:rsidR="000648ED" w:rsidRPr="009B68F5" w:rsidRDefault="000648ED" w:rsidP="000648ED">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E70FC73" w14:textId="77777777" w:rsidR="000648ED" w:rsidRPr="009B68F5" w:rsidRDefault="000648ED" w:rsidP="000648ED">
            <w:pPr>
              <w:pStyle w:val="ProductList-Body"/>
              <w:tabs>
                <w:tab w:val="clear" w:pos="158"/>
                <w:tab w:val="left" w:pos="720"/>
              </w:tabs>
              <w:spacing w:line="256" w:lineRule="auto"/>
              <w:jc w:val="center"/>
              <w:rPr>
                <w:rFonts w:asciiTheme="majorHAnsi" w:hAnsiTheme="majorHAnsi"/>
                <w:sz w:val="15"/>
                <w:szCs w:val="15"/>
              </w:rPr>
            </w:pPr>
          </w:p>
        </w:tc>
        <w:tc>
          <w:tcPr>
            <w:tcW w:w="44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F919D6B" w14:textId="77777777" w:rsidR="000648ED" w:rsidRPr="009B68F5" w:rsidRDefault="000648ED" w:rsidP="000648ED">
            <w:pPr>
              <w:pStyle w:val="ProductList-Body"/>
              <w:tabs>
                <w:tab w:val="clear" w:pos="158"/>
                <w:tab w:val="left" w:pos="720"/>
              </w:tabs>
              <w:spacing w:line="256" w:lineRule="auto"/>
              <w:jc w:val="center"/>
              <w:rPr>
                <w:rFonts w:asciiTheme="majorHAnsi" w:hAnsiTheme="majorHAnsi"/>
                <w:sz w:val="15"/>
                <w:szCs w:val="15"/>
              </w:rPr>
            </w:pPr>
          </w:p>
        </w:tc>
        <w:tc>
          <w:tcPr>
            <w:tcW w:w="3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051034F" w14:textId="77777777" w:rsidR="000648ED" w:rsidRDefault="000648ED" w:rsidP="000648ED">
            <w:pPr>
              <w:pStyle w:val="ProductList-Body"/>
              <w:tabs>
                <w:tab w:val="clear" w:pos="158"/>
                <w:tab w:val="left" w:pos="720"/>
              </w:tabs>
              <w:spacing w:line="256" w:lineRule="auto"/>
              <w:jc w:val="center"/>
              <w:rPr>
                <w:rFonts w:asciiTheme="majorHAnsi" w:hAnsiTheme="majorHAnsi"/>
                <w:sz w:val="15"/>
                <w:szCs w:val="15"/>
              </w:rPr>
            </w:pPr>
          </w:p>
        </w:tc>
        <w:tc>
          <w:tcPr>
            <w:tcW w:w="35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EF8EE0D" w14:textId="77777777" w:rsidR="000648ED" w:rsidRPr="009B68F5" w:rsidRDefault="000648ED" w:rsidP="000648ED">
            <w:pPr>
              <w:pStyle w:val="ProductList-Body"/>
              <w:tabs>
                <w:tab w:val="clear" w:pos="158"/>
                <w:tab w:val="left" w:pos="720"/>
              </w:tabs>
              <w:spacing w:line="256" w:lineRule="auto"/>
              <w:jc w:val="center"/>
              <w:rPr>
                <w:rFonts w:asciiTheme="majorHAnsi" w:hAnsiTheme="majorHAnsi"/>
                <w:sz w:val="15"/>
                <w:szCs w:val="15"/>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ED14868" w14:textId="77777777" w:rsidR="000648ED" w:rsidRPr="009B68F5" w:rsidRDefault="000648ED" w:rsidP="000648ED">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DD395F9" w14:textId="77777777" w:rsidR="000648ED" w:rsidRPr="009B68F5" w:rsidRDefault="000648ED" w:rsidP="000648ED">
            <w:pPr>
              <w:pStyle w:val="ProductList-Body"/>
              <w:tabs>
                <w:tab w:val="clear" w:pos="158"/>
                <w:tab w:val="left" w:pos="720"/>
              </w:tabs>
              <w:spacing w:line="256" w:lineRule="auto"/>
              <w:jc w:val="center"/>
              <w:rPr>
                <w:rFonts w:asciiTheme="majorHAnsi" w:hAnsiTheme="majorHAnsi"/>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92D4347" w14:textId="77777777" w:rsidR="000648ED" w:rsidRPr="009B68F5" w:rsidRDefault="000648ED" w:rsidP="000648ED">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87AE21F" w14:textId="77777777" w:rsidR="000648ED" w:rsidRPr="009B68F5" w:rsidRDefault="000648ED" w:rsidP="000648ED">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D41853E" w14:textId="77777777" w:rsidR="000648ED" w:rsidRPr="009B68F5" w:rsidRDefault="000648ED" w:rsidP="000648ED">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5A18E64" w14:textId="77777777" w:rsidR="000648ED" w:rsidRPr="009B68F5" w:rsidRDefault="000648ED" w:rsidP="000648ED">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11E05744" w14:textId="77777777" w:rsidR="000648ED" w:rsidRPr="009B68F5" w:rsidRDefault="000648ED" w:rsidP="000648ED">
            <w:pPr>
              <w:pStyle w:val="ProductList-Body"/>
              <w:tabs>
                <w:tab w:val="clear" w:pos="158"/>
                <w:tab w:val="left" w:pos="720"/>
              </w:tabs>
              <w:spacing w:line="256" w:lineRule="auto"/>
              <w:jc w:val="center"/>
              <w:rPr>
                <w:rFonts w:asciiTheme="majorHAnsi" w:hAnsiTheme="majorHAnsi"/>
                <w:sz w:val="15"/>
                <w:szCs w:val="15"/>
              </w:rPr>
            </w:pPr>
          </w:p>
        </w:tc>
      </w:tr>
      <w:tr w:rsidR="000648ED" w14:paraId="6496DFFE" w14:textId="77777777" w:rsidTr="0067279E">
        <w:trPr>
          <w:trHeight w:val="210"/>
        </w:trPr>
        <w:tc>
          <w:tcPr>
            <w:tcW w:w="216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B3CD223" w14:textId="77777777" w:rsidR="000648ED" w:rsidRPr="009B68F5" w:rsidRDefault="000648ED" w:rsidP="000648ED">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Advanced Compliance</w:t>
            </w:r>
          </w:p>
        </w:tc>
        <w:tc>
          <w:tcPr>
            <w:tcW w:w="25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75687DF" w14:textId="77777777" w:rsidR="000648ED" w:rsidRPr="009B68F5" w:rsidRDefault="000648ED" w:rsidP="000648ED">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DA732ED" w14:textId="77777777" w:rsidR="000648ED" w:rsidRPr="009B68F5" w:rsidRDefault="000648ED" w:rsidP="000648ED">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259A1CA" w14:textId="77777777" w:rsidR="000648ED" w:rsidRPr="009B68F5" w:rsidRDefault="000648ED" w:rsidP="000648ED">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3A0873F" w14:textId="77777777" w:rsidR="000648ED" w:rsidRPr="009B68F5" w:rsidRDefault="000648ED" w:rsidP="000648ED">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0712C97" w14:textId="77777777" w:rsidR="000648ED" w:rsidRPr="009B68F5" w:rsidRDefault="000648ED" w:rsidP="000648ED">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0C8793E" w14:textId="77777777" w:rsidR="000648ED" w:rsidRPr="009B68F5" w:rsidRDefault="000648ED" w:rsidP="000648ED">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5E017F1" w14:textId="77777777" w:rsidR="000648ED" w:rsidRPr="009B68F5" w:rsidRDefault="000648ED" w:rsidP="000648ED">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10338E9" w14:textId="77777777" w:rsidR="000648ED" w:rsidRPr="009B68F5" w:rsidRDefault="000648ED" w:rsidP="000648ED">
            <w:pPr>
              <w:pStyle w:val="ProductList-Body"/>
              <w:tabs>
                <w:tab w:val="clear" w:pos="158"/>
                <w:tab w:val="left" w:pos="720"/>
              </w:tabs>
              <w:spacing w:line="256" w:lineRule="auto"/>
              <w:jc w:val="center"/>
              <w:rPr>
                <w:rFonts w:asciiTheme="majorHAnsi" w:hAnsiTheme="majorHAnsi"/>
                <w:sz w:val="15"/>
                <w:szCs w:val="15"/>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3AB43F9" w14:textId="77777777" w:rsidR="000648ED" w:rsidRPr="009B68F5" w:rsidRDefault="000648ED" w:rsidP="000648ED">
            <w:pPr>
              <w:pStyle w:val="ProductList-Body"/>
              <w:tabs>
                <w:tab w:val="clear" w:pos="158"/>
                <w:tab w:val="left" w:pos="720"/>
              </w:tabs>
              <w:spacing w:line="256" w:lineRule="auto"/>
              <w:jc w:val="center"/>
              <w:rPr>
                <w:rFonts w:asciiTheme="majorHAnsi" w:hAnsiTheme="majorHAnsi"/>
                <w:sz w:val="15"/>
                <w:szCs w:val="15"/>
              </w:rPr>
            </w:pPr>
          </w:p>
        </w:tc>
        <w:tc>
          <w:tcPr>
            <w:tcW w:w="2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C5B6EB6" w14:textId="77777777" w:rsidR="000648ED" w:rsidRPr="009B68F5" w:rsidRDefault="000648ED" w:rsidP="000648ED">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AB3325A" w14:textId="77777777" w:rsidR="000648ED" w:rsidRPr="009B68F5" w:rsidRDefault="000648ED" w:rsidP="000648ED">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79F98D0" w14:textId="77777777" w:rsidR="000648ED" w:rsidRPr="009B68F5" w:rsidRDefault="000648ED" w:rsidP="000648ED">
            <w:pPr>
              <w:pStyle w:val="ProductList-Body"/>
              <w:tabs>
                <w:tab w:val="clear" w:pos="158"/>
                <w:tab w:val="left" w:pos="720"/>
              </w:tabs>
              <w:spacing w:line="256" w:lineRule="auto"/>
              <w:jc w:val="center"/>
              <w:rPr>
                <w:rFonts w:asciiTheme="majorHAnsi" w:hAnsiTheme="majorHAnsi"/>
                <w:sz w:val="15"/>
                <w:szCs w:val="15"/>
              </w:rPr>
            </w:pPr>
          </w:p>
        </w:tc>
        <w:tc>
          <w:tcPr>
            <w:tcW w:w="6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0B62F8B" w14:textId="77777777" w:rsidR="000648ED" w:rsidRPr="009B68F5" w:rsidRDefault="000648ED" w:rsidP="000648ED">
            <w:pPr>
              <w:pStyle w:val="ProductList-Body"/>
              <w:tabs>
                <w:tab w:val="clear" w:pos="158"/>
                <w:tab w:val="left" w:pos="720"/>
              </w:tabs>
              <w:spacing w:line="256" w:lineRule="auto"/>
              <w:jc w:val="center"/>
              <w:rPr>
                <w:rFonts w:asciiTheme="majorHAnsi" w:hAnsiTheme="majorHAnsi"/>
                <w:sz w:val="15"/>
                <w:szCs w:val="15"/>
              </w:rPr>
            </w:pPr>
          </w:p>
        </w:tc>
        <w:tc>
          <w:tcPr>
            <w:tcW w:w="6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84AA204" w14:textId="77777777" w:rsidR="000648ED" w:rsidRPr="009B68F5" w:rsidRDefault="000648ED" w:rsidP="000648ED">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23647F9" w14:textId="77777777" w:rsidR="000648ED" w:rsidRPr="009B68F5" w:rsidRDefault="000648ED" w:rsidP="000648ED">
            <w:pPr>
              <w:pStyle w:val="ProductList-Body"/>
              <w:tabs>
                <w:tab w:val="clear" w:pos="158"/>
                <w:tab w:val="left" w:pos="720"/>
              </w:tabs>
              <w:spacing w:line="256" w:lineRule="auto"/>
              <w:jc w:val="center"/>
              <w:rPr>
                <w:rFonts w:asciiTheme="majorHAnsi" w:hAnsiTheme="majorHAnsi"/>
                <w:sz w:val="15"/>
                <w:szCs w:val="15"/>
              </w:rPr>
            </w:pPr>
          </w:p>
        </w:tc>
        <w:tc>
          <w:tcPr>
            <w:tcW w:w="44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773F11A" w14:textId="77777777" w:rsidR="000648ED" w:rsidRPr="009B68F5" w:rsidRDefault="000648ED" w:rsidP="000648ED">
            <w:pPr>
              <w:pStyle w:val="ProductList-Body"/>
              <w:tabs>
                <w:tab w:val="clear" w:pos="158"/>
                <w:tab w:val="left" w:pos="720"/>
              </w:tabs>
              <w:spacing w:line="256" w:lineRule="auto"/>
              <w:jc w:val="center"/>
              <w:rPr>
                <w:rFonts w:asciiTheme="majorHAnsi" w:hAnsiTheme="majorHAnsi"/>
                <w:sz w:val="15"/>
                <w:szCs w:val="15"/>
              </w:rPr>
            </w:pPr>
          </w:p>
        </w:tc>
        <w:tc>
          <w:tcPr>
            <w:tcW w:w="3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5F53D85" w14:textId="77777777" w:rsidR="000648ED" w:rsidRDefault="000648ED" w:rsidP="000648ED">
            <w:pPr>
              <w:pStyle w:val="ProductList-Body"/>
              <w:tabs>
                <w:tab w:val="clear" w:pos="158"/>
                <w:tab w:val="left" w:pos="720"/>
              </w:tabs>
              <w:spacing w:line="256" w:lineRule="auto"/>
              <w:jc w:val="center"/>
              <w:rPr>
                <w:rFonts w:asciiTheme="majorHAnsi" w:hAnsiTheme="majorHAnsi"/>
                <w:sz w:val="15"/>
                <w:szCs w:val="15"/>
              </w:rPr>
            </w:pPr>
          </w:p>
        </w:tc>
        <w:tc>
          <w:tcPr>
            <w:tcW w:w="35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C4617AB" w14:textId="77777777" w:rsidR="000648ED" w:rsidRPr="009B68F5" w:rsidRDefault="000648ED" w:rsidP="000648ED">
            <w:pPr>
              <w:pStyle w:val="ProductList-Body"/>
              <w:tabs>
                <w:tab w:val="clear" w:pos="158"/>
                <w:tab w:val="left" w:pos="720"/>
              </w:tabs>
              <w:spacing w:line="256" w:lineRule="auto"/>
              <w:jc w:val="center"/>
              <w:rPr>
                <w:rFonts w:asciiTheme="majorHAnsi" w:hAnsiTheme="majorHAnsi"/>
                <w:sz w:val="15"/>
                <w:szCs w:val="15"/>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806DACF" w14:textId="77777777" w:rsidR="000648ED" w:rsidRPr="009B68F5" w:rsidRDefault="000648ED" w:rsidP="000648ED">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A04E8F5" w14:textId="77777777" w:rsidR="000648ED" w:rsidRPr="009B68F5" w:rsidRDefault="000648ED" w:rsidP="000648ED">
            <w:pPr>
              <w:pStyle w:val="ProductList-Body"/>
              <w:tabs>
                <w:tab w:val="clear" w:pos="158"/>
                <w:tab w:val="left" w:pos="720"/>
              </w:tabs>
              <w:spacing w:line="256" w:lineRule="auto"/>
              <w:jc w:val="center"/>
              <w:rPr>
                <w:rFonts w:asciiTheme="majorHAnsi" w:hAnsiTheme="majorHAnsi"/>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969A37E" w14:textId="77777777" w:rsidR="000648ED" w:rsidRPr="009B68F5" w:rsidRDefault="000648ED" w:rsidP="000648ED">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4B20438" w14:textId="77777777" w:rsidR="000648ED" w:rsidRPr="009B68F5" w:rsidRDefault="000648ED" w:rsidP="000648ED">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C58C478" w14:textId="77777777" w:rsidR="000648ED" w:rsidRPr="009B68F5" w:rsidRDefault="000648ED" w:rsidP="000648ED">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475E732" w14:textId="77777777" w:rsidR="000648ED" w:rsidRPr="009B68F5" w:rsidRDefault="000648ED" w:rsidP="000648ED">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0A33141A" w14:textId="77777777" w:rsidR="000648ED" w:rsidRPr="009B68F5" w:rsidRDefault="000648ED" w:rsidP="000648ED">
            <w:pPr>
              <w:pStyle w:val="ProductList-Body"/>
              <w:tabs>
                <w:tab w:val="clear" w:pos="158"/>
                <w:tab w:val="left" w:pos="720"/>
              </w:tabs>
              <w:spacing w:line="256" w:lineRule="auto"/>
              <w:jc w:val="center"/>
              <w:rPr>
                <w:rFonts w:asciiTheme="majorHAnsi" w:hAnsiTheme="majorHAnsi"/>
                <w:sz w:val="15"/>
                <w:szCs w:val="15"/>
              </w:rPr>
            </w:pPr>
          </w:p>
        </w:tc>
      </w:tr>
      <w:tr w:rsidR="000648ED" w14:paraId="2A8EA6CD" w14:textId="77777777" w:rsidTr="0067279E">
        <w:trPr>
          <w:trHeight w:val="299"/>
        </w:trPr>
        <w:tc>
          <w:tcPr>
            <w:tcW w:w="216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B1BF61B" w14:textId="77777777" w:rsidR="000648ED" w:rsidRPr="006F1174" w:rsidRDefault="000648ED" w:rsidP="000648ED">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Сигурност на приложение за облак на Office 365</w:t>
            </w:r>
          </w:p>
        </w:tc>
        <w:tc>
          <w:tcPr>
            <w:tcW w:w="25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ABD33B0" w14:textId="77777777" w:rsidR="000648ED" w:rsidRPr="009B68F5" w:rsidRDefault="000648ED" w:rsidP="000648ED">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774C486" w14:textId="77777777" w:rsidR="000648ED" w:rsidRPr="009B68F5" w:rsidRDefault="000648ED" w:rsidP="000648ED">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5A41D80" w14:textId="77777777" w:rsidR="000648ED" w:rsidRPr="009B68F5" w:rsidRDefault="000648ED" w:rsidP="000648ED">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40C82A6" w14:textId="77777777" w:rsidR="000648ED" w:rsidRPr="009B68F5" w:rsidRDefault="000648ED" w:rsidP="000648ED">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EFD21A1" w14:textId="77777777" w:rsidR="000648ED" w:rsidRPr="009B68F5" w:rsidRDefault="000648ED" w:rsidP="000648ED">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FFFD2C2" w14:textId="77777777" w:rsidR="000648ED" w:rsidRPr="009B68F5" w:rsidRDefault="000648ED" w:rsidP="000648ED">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445624C" w14:textId="77777777" w:rsidR="000648ED" w:rsidRPr="009B68F5" w:rsidRDefault="000648ED" w:rsidP="000648ED">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4D8E756" w14:textId="77777777" w:rsidR="000648ED" w:rsidRPr="009B68F5" w:rsidRDefault="000648ED" w:rsidP="000648ED">
            <w:pPr>
              <w:pStyle w:val="ProductList-Body"/>
              <w:tabs>
                <w:tab w:val="clear" w:pos="158"/>
                <w:tab w:val="left" w:pos="720"/>
              </w:tabs>
              <w:spacing w:line="256" w:lineRule="auto"/>
              <w:jc w:val="center"/>
              <w:rPr>
                <w:rFonts w:asciiTheme="majorHAnsi" w:hAnsiTheme="majorHAnsi"/>
                <w:sz w:val="15"/>
                <w:szCs w:val="15"/>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02F8D09" w14:textId="77777777" w:rsidR="000648ED" w:rsidRPr="009B68F5" w:rsidRDefault="000648ED" w:rsidP="000648ED">
            <w:pPr>
              <w:pStyle w:val="ProductList-Body"/>
              <w:tabs>
                <w:tab w:val="clear" w:pos="158"/>
                <w:tab w:val="left" w:pos="720"/>
              </w:tabs>
              <w:spacing w:line="256" w:lineRule="auto"/>
              <w:jc w:val="center"/>
              <w:rPr>
                <w:rFonts w:asciiTheme="majorHAnsi" w:hAnsiTheme="majorHAnsi"/>
                <w:sz w:val="15"/>
                <w:szCs w:val="15"/>
              </w:rPr>
            </w:pPr>
          </w:p>
        </w:tc>
        <w:tc>
          <w:tcPr>
            <w:tcW w:w="2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B424DFD" w14:textId="77777777" w:rsidR="000648ED" w:rsidRPr="009B68F5" w:rsidRDefault="000648ED" w:rsidP="000648ED">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9B6B3D5" w14:textId="77777777" w:rsidR="000648ED" w:rsidRPr="009B68F5" w:rsidRDefault="000648ED" w:rsidP="000648ED">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11DE132" w14:textId="77777777" w:rsidR="000648ED" w:rsidRPr="009B68F5" w:rsidRDefault="000648ED" w:rsidP="000648ED">
            <w:pPr>
              <w:pStyle w:val="ProductList-Body"/>
              <w:tabs>
                <w:tab w:val="clear" w:pos="158"/>
                <w:tab w:val="left" w:pos="720"/>
              </w:tabs>
              <w:spacing w:line="256" w:lineRule="auto"/>
              <w:jc w:val="center"/>
              <w:rPr>
                <w:rFonts w:asciiTheme="majorHAnsi" w:hAnsiTheme="majorHAnsi"/>
                <w:sz w:val="15"/>
                <w:szCs w:val="15"/>
              </w:rPr>
            </w:pPr>
          </w:p>
        </w:tc>
        <w:tc>
          <w:tcPr>
            <w:tcW w:w="6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2552DE2" w14:textId="77777777" w:rsidR="000648ED" w:rsidRPr="009B68F5" w:rsidRDefault="000648ED" w:rsidP="000648ED">
            <w:pPr>
              <w:pStyle w:val="ProductList-Body"/>
              <w:tabs>
                <w:tab w:val="clear" w:pos="158"/>
                <w:tab w:val="left" w:pos="720"/>
              </w:tabs>
              <w:spacing w:line="256" w:lineRule="auto"/>
              <w:jc w:val="center"/>
              <w:rPr>
                <w:rFonts w:asciiTheme="majorHAnsi" w:hAnsiTheme="majorHAnsi"/>
                <w:sz w:val="15"/>
                <w:szCs w:val="15"/>
              </w:rPr>
            </w:pPr>
          </w:p>
        </w:tc>
        <w:tc>
          <w:tcPr>
            <w:tcW w:w="6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8CDEE2D" w14:textId="77777777" w:rsidR="000648ED" w:rsidRPr="009B68F5" w:rsidRDefault="000648ED" w:rsidP="000648ED">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F36FB3B" w14:textId="77777777" w:rsidR="000648ED" w:rsidRPr="009B68F5" w:rsidRDefault="000648ED" w:rsidP="000648ED">
            <w:pPr>
              <w:pStyle w:val="ProductList-Body"/>
              <w:tabs>
                <w:tab w:val="clear" w:pos="158"/>
                <w:tab w:val="left" w:pos="720"/>
              </w:tabs>
              <w:spacing w:line="256" w:lineRule="auto"/>
              <w:jc w:val="center"/>
              <w:rPr>
                <w:rFonts w:asciiTheme="majorHAnsi" w:hAnsiTheme="majorHAnsi"/>
                <w:sz w:val="15"/>
                <w:szCs w:val="15"/>
              </w:rPr>
            </w:pPr>
          </w:p>
        </w:tc>
        <w:tc>
          <w:tcPr>
            <w:tcW w:w="44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B50D9D5" w14:textId="77777777" w:rsidR="000648ED" w:rsidRPr="009B68F5" w:rsidRDefault="000648ED" w:rsidP="000648ED">
            <w:pPr>
              <w:pStyle w:val="ProductList-Body"/>
              <w:tabs>
                <w:tab w:val="clear" w:pos="158"/>
                <w:tab w:val="left" w:pos="720"/>
              </w:tabs>
              <w:spacing w:line="256" w:lineRule="auto"/>
              <w:jc w:val="center"/>
              <w:rPr>
                <w:rFonts w:asciiTheme="majorHAnsi" w:hAnsiTheme="majorHAnsi"/>
                <w:sz w:val="15"/>
                <w:szCs w:val="15"/>
              </w:rPr>
            </w:pPr>
          </w:p>
        </w:tc>
        <w:tc>
          <w:tcPr>
            <w:tcW w:w="3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7C17A39" w14:textId="77777777" w:rsidR="000648ED" w:rsidRDefault="000648ED" w:rsidP="000648ED">
            <w:pPr>
              <w:pStyle w:val="ProductList-Body"/>
              <w:tabs>
                <w:tab w:val="clear" w:pos="158"/>
                <w:tab w:val="left" w:pos="720"/>
              </w:tabs>
              <w:spacing w:line="256" w:lineRule="auto"/>
              <w:jc w:val="center"/>
              <w:rPr>
                <w:rFonts w:asciiTheme="majorHAnsi" w:hAnsiTheme="majorHAnsi"/>
                <w:sz w:val="15"/>
                <w:szCs w:val="15"/>
              </w:rPr>
            </w:pPr>
          </w:p>
        </w:tc>
        <w:tc>
          <w:tcPr>
            <w:tcW w:w="35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47ABF3E" w14:textId="77777777" w:rsidR="000648ED" w:rsidRPr="009B68F5" w:rsidRDefault="000648ED" w:rsidP="000648ED">
            <w:pPr>
              <w:pStyle w:val="ProductList-Body"/>
              <w:tabs>
                <w:tab w:val="clear" w:pos="158"/>
                <w:tab w:val="left" w:pos="720"/>
              </w:tabs>
              <w:spacing w:line="256" w:lineRule="auto"/>
              <w:jc w:val="center"/>
              <w:rPr>
                <w:rFonts w:asciiTheme="majorHAnsi" w:hAnsiTheme="majorHAnsi"/>
                <w:sz w:val="15"/>
                <w:szCs w:val="15"/>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4075B88" w14:textId="77777777" w:rsidR="000648ED" w:rsidRPr="009B68F5" w:rsidRDefault="000648ED" w:rsidP="000648ED">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94F381C" w14:textId="77777777" w:rsidR="000648ED" w:rsidRPr="009B68F5" w:rsidRDefault="000648ED" w:rsidP="000648ED">
            <w:pPr>
              <w:pStyle w:val="ProductList-Body"/>
              <w:tabs>
                <w:tab w:val="clear" w:pos="158"/>
                <w:tab w:val="left" w:pos="720"/>
              </w:tabs>
              <w:spacing w:line="256" w:lineRule="auto"/>
              <w:jc w:val="center"/>
              <w:rPr>
                <w:rFonts w:asciiTheme="majorHAnsi" w:hAnsiTheme="majorHAnsi"/>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F2883DC" w14:textId="77777777" w:rsidR="000648ED" w:rsidRPr="009B68F5" w:rsidRDefault="000648ED" w:rsidP="000648ED">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05741CC" w14:textId="77777777" w:rsidR="000648ED" w:rsidRPr="009B68F5" w:rsidRDefault="000648ED" w:rsidP="000648ED">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E8415C2" w14:textId="77777777" w:rsidR="000648ED" w:rsidRPr="009B68F5" w:rsidRDefault="000648ED" w:rsidP="000648ED">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C43ADFD" w14:textId="77777777" w:rsidR="000648ED" w:rsidRPr="009B68F5" w:rsidRDefault="000648ED" w:rsidP="000648ED">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1B7675B7" w14:textId="77777777" w:rsidR="000648ED" w:rsidRPr="009B68F5" w:rsidRDefault="000648ED" w:rsidP="000648ED">
            <w:pPr>
              <w:pStyle w:val="ProductList-Body"/>
              <w:tabs>
                <w:tab w:val="clear" w:pos="158"/>
                <w:tab w:val="left" w:pos="720"/>
              </w:tabs>
              <w:spacing w:line="256" w:lineRule="auto"/>
              <w:jc w:val="center"/>
              <w:rPr>
                <w:rFonts w:asciiTheme="majorHAnsi" w:hAnsiTheme="majorHAnsi"/>
                <w:sz w:val="15"/>
                <w:szCs w:val="15"/>
              </w:rPr>
            </w:pPr>
          </w:p>
        </w:tc>
      </w:tr>
      <w:tr w:rsidR="000648ED" w14:paraId="060F0425" w14:textId="77777777" w:rsidTr="0067279E">
        <w:trPr>
          <w:trHeight w:val="210"/>
        </w:trPr>
        <w:tc>
          <w:tcPr>
            <w:tcW w:w="216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DA1DE97" w14:textId="77777777" w:rsidR="000648ED" w:rsidRPr="009B68F5" w:rsidRDefault="000648ED" w:rsidP="000648ED">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Threat Intelligence</w:t>
            </w:r>
          </w:p>
        </w:tc>
        <w:tc>
          <w:tcPr>
            <w:tcW w:w="25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5E511B6" w14:textId="77777777" w:rsidR="000648ED" w:rsidRPr="009B68F5" w:rsidRDefault="000648ED" w:rsidP="000648ED">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FE53834" w14:textId="77777777" w:rsidR="000648ED" w:rsidRPr="009B68F5" w:rsidRDefault="000648ED" w:rsidP="000648ED">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7A9E87F" w14:textId="77777777" w:rsidR="000648ED" w:rsidRPr="009B68F5" w:rsidRDefault="000648ED" w:rsidP="000648ED">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C494686" w14:textId="77777777" w:rsidR="000648ED" w:rsidRPr="009B68F5" w:rsidRDefault="000648ED" w:rsidP="000648ED">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2235C39" w14:textId="77777777" w:rsidR="000648ED" w:rsidRPr="009B68F5" w:rsidRDefault="000648ED" w:rsidP="000648ED">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195AC81" w14:textId="77777777" w:rsidR="000648ED" w:rsidRPr="009B68F5" w:rsidRDefault="000648ED" w:rsidP="000648ED">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607BABD" w14:textId="77777777" w:rsidR="000648ED" w:rsidRPr="009B68F5" w:rsidRDefault="000648ED" w:rsidP="000648ED">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193B176" w14:textId="77777777" w:rsidR="000648ED" w:rsidRPr="009B68F5" w:rsidRDefault="000648ED" w:rsidP="000648ED">
            <w:pPr>
              <w:pStyle w:val="ProductList-Body"/>
              <w:tabs>
                <w:tab w:val="clear" w:pos="158"/>
                <w:tab w:val="left" w:pos="720"/>
              </w:tabs>
              <w:spacing w:line="256" w:lineRule="auto"/>
              <w:jc w:val="center"/>
              <w:rPr>
                <w:rFonts w:asciiTheme="majorHAnsi" w:hAnsiTheme="majorHAnsi"/>
                <w:sz w:val="15"/>
                <w:szCs w:val="15"/>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A0BDCAC" w14:textId="77777777" w:rsidR="000648ED" w:rsidRPr="009B68F5" w:rsidRDefault="000648ED" w:rsidP="000648ED">
            <w:pPr>
              <w:pStyle w:val="ProductList-Body"/>
              <w:tabs>
                <w:tab w:val="clear" w:pos="158"/>
                <w:tab w:val="left" w:pos="720"/>
              </w:tabs>
              <w:spacing w:line="256" w:lineRule="auto"/>
              <w:jc w:val="center"/>
              <w:rPr>
                <w:rFonts w:asciiTheme="majorHAnsi" w:hAnsiTheme="majorHAnsi"/>
                <w:sz w:val="15"/>
                <w:szCs w:val="15"/>
              </w:rPr>
            </w:pPr>
          </w:p>
        </w:tc>
        <w:tc>
          <w:tcPr>
            <w:tcW w:w="2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41DA667" w14:textId="77777777" w:rsidR="000648ED" w:rsidRPr="009B68F5" w:rsidRDefault="000648ED" w:rsidP="000648ED">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08570D1" w14:textId="77777777" w:rsidR="000648ED" w:rsidRPr="009B68F5" w:rsidRDefault="000648ED" w:rsidP="000648ED">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A45F2FF" w14:textId="77777777" w:rsidR="000648ED" w:rsidRPr="009B68F5" w:rsidRDefault="000648ED" w:rsidP="000648ED">
            <w:pPr>
              <w:pStyle w:val="ProductList-Body"/>
              <w:tabs>
                <w:tab w:val="clear" w:pos="158"/>
                <w:tab w:val="left" w:pos="720"/>
              </w:tabs>
              <w:spacing w:line="256" w:lineRule="auto"/>
              <w:jc w:val="center"/>
              <w:rPr>
                <w:rFonts w:asciiTheme="majorHAnsi" w:hAnsiTheme="majorHAnsi"/>
                <w:sz w:val="15"/>
                <w:szCs w:val="15"/>
              </w:rPr>
            </w:pPr>
          </w:p>
        </w:tc>
        <w:tc>
          <w:tcPr>
            <w:tcW w:w="6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887D7C8" w14:textId="77777777" w:rsidR="000648ED" w:rsidRPr="009B68F5" w:rsidRDefault="000648ED" w:rsidP="000648ED">
            <w:pPr>
              <w:pStyle w:val="ProductList-Body"/>
              <w:tabs>
                <w:tab w:val="clear" w:pos="158"/>
                <w:tab w:val="left" w:pos="720"/>
              </w:tabs>
              <w:spacing w:line="256" w:lineRule="auto"/>
              <w:jc w:val="center"/>
              <w:rPr>
                <w:rFonts w:asciiTheme="majorHAnsi" w:hAnsiTheme="majorHAnsi"/>
                <w:sz w:val="15"/>
                <w:szCs w:val="15"/>
              </w:rPr>
            </w:pPr>
          </w:p>
        </w:tc>
        <w:tc>
          <w:tcPr>
            <w:tcW w:w="6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E6E07DE" w14:textId="77777777" w:rsidR="000648ED" w:rsidRPr="009B68F5" w:rsidRDefault="000648ED" w:rsidP="000648ED">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E30C54A" w14:textId="77777777" w:rsidR="000648ED" w:rsidRPr="009B68F5" w:rsidRDefault="000648ED" w:rsidP="000648ED">
            <w:pPr>
              <w:pStyle w:val="ProductList-Body"/>
              <w:tabs>
                <w:tab w:val="clear" w:pos="158"/>
                <w:tab w:val="left" w:pos="720"/>
              </w:tabs>
              <w:spacing w:line="256" w:lineRule="auto"/>
              <w:jc w:val="center"/>
              <w:rPr>
                <w:rFonts w:asciiTheme="majorHAnsi" w:hAnsiTheme="majorHAnsi"/>
                <w:sz w:val="15"/>
                <w:szCs w:val="15"/>
              </w:rPr>
            </w:pPr>
          </w:p>
        </w:tc>
        <w:tc>
          <w:tcPr>
            <w:tcW w:w="44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00D6242" w14:textId="77777777" w:rsidR="000648ED" w:rsidRPr="009B68F5" w:rsidRDefault="000648ED" w:rsidP="000648ED">
            <w:pPr>
              <w:pStyle w:val="ProductList-Body"/>
              <w:tabs>
                <w:tab w:val="clear" w:pos="158"/>
                <w:tab w:val="left" w:pos="720"/>
              </w:tabs>
              <w:spacing w:line="256" w:lineRule="auto"/>
              <w:jc w:val="center"/>
              <w:rPr>
                <w:rFonts w:asciiTheme="majorHAnsi" w:hAnsiTheme="majorHAnsi"/>
                <w:sz w:val="15"/>
                <w:szCs w:val="15"/>
              </w:rPr>
            </w:pPr>
          </w:p>
        </w:tc>
        <w:tc>
          <w:tcPr>
            <w:tcW w:w="3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C7F1E33" w14:textId="77777777" w:rsidR="000648ED" w:rsidRDefault="000648ED" w:rsidP="000648ED">
            <w:pPr>
              <w:pStyle w:val="ProductList-Body"/>
              <w:tabs>
                <w:tab w:val="clear" w:pos="158"/>
                <w:tab w:val="left" w:pos="720"/>
              </w:tabs>
              <w:spacing w:line="256" w:lineRule="auto"/>
              <w:jc w:val="center"/>
              <w:rPr>
                <w:rFonts w:asciiTheme="majorHAnsi" w:hAnsiTheme="majorHAnsi"/>
                <w:sz w:val="15"/>
                <w:szCs w:val="15"/>
              </w:rPr>
            </w:pPr>
          </w:p>
        </w:tc>
        <w:tc>
          <w:tcPr>
            <w:tcW w:w="35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3B6420D" w14:textId="77777777" w:rsidR="000648ED" w:rsidRPr="009B68F5" w:rsidRDefault="000648ED" w:rsidP="000648ED">
            <w:pPr>
              <w:pStyle w:val="ProductList-Body"/>
              <w:tabs>
                <w:tab w:val="clear" w:pos="158"/>
                <w:tab w:val="left" w:pos="720"/>
              </w:tabs>
              <w:spacing w:line="256" w:lineRule="auto"/>
              <w:jc w:val="center"/>
              <w:rPr>
                <w:rFonts w:asciiTheme="majorHAnsi" w:hAnsiTheme="majorHAnsi"/>
                <w:sz w:val="15"/>
                <w:szCs w:val="15"/>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210C4B1" w14:textId="77777777" w:rsidR="000648ED" w:rsidRPr="009B68F5" w:rsidRDefault="000648ED" w:rsidP="000648ED">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8567738" w14:textId="77777777" w:rsidR="000648ED" w:rsidRPr="009B68F5" w:rsidRDefault="000648ED" w:rsidP="000648ED">
            <w:pPr>
              <w:pStyle w:val="ProductList-Body"/>
              <w:tabs>
                <w:tab w:val="clear" w:pos="158"/>
                <w:tab w:val="left" w:pos="720"/>
              </w:tabs>
              <w:spacing w:line="256" w:lineRule="auto"/>
              <w:jc w:val="center"/>
              <w:rPr>
                <w:rFonts w:asciiTheme="majorHAnsi" w:hAnsiTheme="majorHAnsi"/>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8286CAC" w14:textId="77777777" w:rsidR="000648ED" w:rsidRPr="009B68F5" w:rsidRDefault="000648ED" w:rsidP="000648ED">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1DDC757" w14:textId="77777777" w:rsidR="000648ED" w:rsidRPr="009B68F5" w:rsidRDefault="000648ED" w:rsidP="000648ED">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435520A" w14:textId="77777777" w:rsidR="000648ED" w:rsidRPr="009B68F5" w:rsidRDefault="000648ED" w:rsidP="000648ED">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C98FFA8" w14:textId="77777777" w:rsidR="000648ED" w:rsidRPr="009B68F5" w:rsidRDefault="000648ED" w:rsidP="000648ED">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7494A872" w14:textId="77777777" w:rsidR="000648ED" w:rsidRPr="009B68F5" w:rsidRDefault="000648ED" w:rsidP="000648ED">
            <w:pPr>
              <w:pStyle w:val="ProductList-Body"/>
              <w:tabs>
                <w:tab w:val="clear" w:pos="158"/>
                <w:tab w:val="left" w:pos="720"/>
              </w:tabs>
              <w:spacing w:line="256" w:lineRule="auto"/>
              <w:jc w:val="center"/>
              <w:rPr>
                <w:rFonts w:asciiTheme="majorHAnsi" w:hAnsiTheme="majorHAnsi"/>
                <w:sz w:val="15"/>
                <w:szCs w:val="15"/>
              </w:rPr>
            </w:pPr>
          </w:p>
        </w:tc>
      </w:tr>
      <w:tr w:rsidR="000648ED" w14:paraId="4BE5D9C8" w14:textId="77777777" w:rsidTr="0067279E">
        <w:trPr>
          <w:trHeight w:val="210"/>
        </w:trPr>
        <w:tc>
          <w:tcPr>
            <w:tcW w:w="216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91EB41F" w14:textId="77777777" w:rsidR="000648ED" w:rsidRPr="009B68F5" w:rsidRDefault="000648ED" w:rsidP="000648ED">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Power BI Pro</w:t>
            </w:r>
          </w:p>
        </w:tc>
        <w:tc>
          <w:tcPr>
            <w:tcW w:w="25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9F0B0F8" w14:textId="77777777" w:rsidR="000648ED" w:rsidRPr="009B68F5" w:rsidRDefault="000648ED" w:rsidP="000648ED">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1C224A3" w14:textId="77777777" w:rsidR="000648ED" w:rsidRPr="009B68F5" w:rsidRDefault="000648ED" w:rsidP="000648ED">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0045583" w14:textId="77777777" w:rsidR="000648ED" w:rsidRPr="009B68F5" w:rsidRDefault="000648ED" w:rsidP="000648ED">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1514354" w14:textId="77777777" w:rsidR="000648ED" w:rsidRPr="009B68F5" w:rsidRDefault="000648ED" w:rsidP="000648ED">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590C4F6" w14:textId="77777777" w:rsidR="000648ED" w:rsidRPr="009B68F5" w:rsidRDefault="000648ED" w:rsidP="000648ED">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DE0C3DE" w14:textId="77777777" w:rsidR="000648ED" w:rsidRPr="009B68F5" w:rsidRDefault="000648ED" w:rsidP="000648ED">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2C705D2" w14:textId="77777777" w:rsidR="000648ED" w:rsidRPr="009B68F5" w:rsidRDefault="000648ED" w:rsidP="000648ED">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83731F8" w14:textId="77777777" w:rsidR="000648ED" w:rsidRPr="009B68F5" w:rsidRDefault="000648ED" w:rsidP="000648ED">
            <w:pPr>
              <w:pStyle w:val="ProductList-Body"/>
              <w:tabs>
                <w:tab w:val="clear" w:pos="158"/>
                <w:tab w:val="left" w:pos="720"/>
              </w:tabs>
              <w:spacing w:line="256" w:lineRule="auto"/>
              <w:jc w:val="center"/>
              <w:rPr>
                <w:rFonts w:asciiTheme="majorHAnsi" w:hAnsiTheme="majorHAnsi"/>
                <w:sz w:val="15"/>
                <w:szCs w:val="15"/>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884A10E" w14:textId="77777777" w:rsidR="000648ED" w:rsidRPr="009B68F5" w:rsidRDefault="000648ED" w:rsidP="000648ED">
            <w:pPr>
              <w:pStyle w:val="ProductList-Body"/>
              <w:tabs>
                <w:tab w:val="clear" w:pos="158"/>
                <w:tab w:val="left" w:pos="720"/>
              </w:tabs>
              <w:spacing w:line="256" w:lineRule="auto"/>
              <w:jc w:val="center"/>
              <w:rPr>
                <w:rFonts w:asciiTheme="majorHAnsi" w:hAnsiTheme="majorHAnsi"/>
                <w:sz w:val="15"/>
                <w:szCs w:val="15"/>
              </w:rPr>
            </w:pPr>
          </w:p>
        </w:tc>
        <w:tc>
          <w:tcPr>
            <w:tcW w:w="2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3236523" w14:textId="77777777" w:rsidR="000648ED" w:rsidRPr="009B68F5" w:rsidRDefault="000648ED" w:rsidP="000648ED">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FEBBB65" w14:textId="77777777" w:rsidR="000648ED" w:rsidRPr="009B68F5" w:rsidRDefault="000648ED" w:rsidP="000648ED">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180D6B4" w14:textId="77777777" w:rsidR="000648ED" w:rsidRPr="009B68F5" w:rsidRDefault="000648ED" w:rsidP="000648ED">
            <w:pPr>
              <w:pStyle w:val="ProductList-Body"/>
              <w:tabs>
                <w:tab w:val="clear" w:pos="158"/>
                <w:tab w:val="left" w:pos="720"/>
              </w:tabs>
              <w:spacing w:line="256" w:lineRule="auto"/>
              <w:jc w:val="center"/>
              <w:rPr>
                <w:rFonts w:asciiTheme="majorHAnsi" w:hAnsiTheme="majorHAnsi"/>
                <w:sz w:val="15"/>
                <w:szCs w:val="15"/>
              </w:rPr>
            </w:pPr>
          </w:p>
        </w:tc>
        <w:tc>
          <w:tcPr>
            <w:tcW w:w="6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6B97608" w14:textId="77777777" w:rsidR="000648ED" w:rsidRPr="009B68F5" w:rsidRDefault="000648ED" w:rsidP="000648ED">
            <w:pPr>
              <w:pStyle w:val="ProductList-Body"/>
              <w:tabs>
                <w:tab w:val="clear" w:pos="158"/>
                <w:tab w:val="left" w:pos="720"/>
              </w:tabs>
              <w:spacing w:line="256" w:lineRule="auto"/>
              <w:jc w:val="center"/>
              <w:rPr>
                <w:rFonts w:asciiTheme="majorHAnsi" w:hAnsiTheme="majorHAnsi"/>
                <w:sz w:val="15"/>
                <w:szCs w:val="15"/>
              </w:rPr>
            </w:pPr>
          </w:p>
        </w:tc>
        <w:tc>
          <w:tcPr>
            <w:tcW w:w="6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3F1E50E" w14:textId="77777777" w:rsidR="000648ED" w:rsidRPr="009B68F5" w:rsidRDefault="000648ED" w:rsidP="000648ED">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1ECFCE2" w14:textId="77777777" w:rsidR="000648ED" w:rsidRPr="009B68F5" w:rsidRDefault="000648ED" w:rsidP="000648ED">
            <w:pPr>
              <w:pStyle w:val="ProductList-Body"/>
              <w:tabs>
                <w:tab w:val="clear" w:pos="158"/>
                <w:tab w:val="left" w:pos="720"/>
              </w:tabs>
              <w:spacing w:line="256" w:lineRule="auto"/>
              <w:jc w:val="center"/>
              <w:rPr>
                <w:rFonts w:asciiTheme="majorHAnsi" w:hAnsiTheme="majorHAnsi"/>
                <w:sz w:val="15"/>
                <w:szCs w:val="15"/>
              </w:rPr>
            </w:pPr>
          </w:p>
        </w:tc>
        <w:tc>
          <w:tcPr>
            <w:tcW w:w="44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BAE7026" w14:textId="77777777" w:rsidR="000648ED" w:rsidRPr="009B68F5" w:rsidRDefault="000648ED" w:rsidP="000648ED">
            <w:pPr>
              <w:pStyle w:val="ProductList-Body"/>
              <w:tabs>
                <w:tab w:val="clear" w:pos="158"/>
                <w:tab w:val="left" w:pos="720"/>
              </w:tabs>
              <w:spacing w:line="256" w:lineRule="auto"/>
              <w:jc w:val="center"/>
              <w:rPr>
                <w:rFonts w:asciiTheme="majorHAnsi" w:hAnsiTheme="majorHAnsi"/>
                <w:sz w:val="15"/>
                <w:szCs w:val="15"/>
              </w:rPr>
            </w:pPr>
          </w:p>
        </w:tc>
        <w:tc>
          <w:tcPr>
            <w:tcW w:w="3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E1139FE" w14:textId="77777777" w:rsidR="000648ED" w:rsidRDefault="000648ED" w:rsidP="000648ED">
            <w:pPr>
              <w:pStyle w:val="ProductList-Body"/>
              <w:tabs>
                <w:tab w:val="clear" w:pos="158"/>
                <w:tab w:val="left" w:pos="720"/>
              </w:tabs>
              <w:spacing w:line="256" w:lineRule="auto"/>
              <w:jc w:val="center"/>
              <w:rPr>
                <w:rFonts w:asciiTheme="majorHAnsi" w:hAnsiTheme="majorHAnsi"/>
                <w:sz w:val="15"/>
                <w:szCs w:val="15"/>
              </w:rPr>
            </w:pPr>
          </w:p>
        </w:tc>
        <w:tc>
          <w:tcPr>
            <w:tcW w:w="35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5EABD75" w14:textId="77777777" w:rsidR="000648ED" w:rsidRPr="009B68F5" w:rsidRDefault="000648ED" w:rsidP="000648ED">
            <w:pPr>
              <w:pStyle w:val="ProductList-Body"/>
              <w:tabs>
                <w:tab w:val="clear" w:pos="158"/>
                <w:tab w:val="left" w:pos="720"/>
              </w:tabs>
              <w:spacing w:line="256" w:lineRule="auto"/>
              <w:jc w:val="center"/>
              <w:rPr>
                <w:rFonts w:asciiTheme="majorHAnsi" w:hAnsiTheme="majorHAnsi"/>
                <w:sz w:val="15"/>
                <w:szCs w:val="15"/>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97318D5" w14:textId="77777777" w:rsidR="000648ED" w:rsidRPr="009B68F5" w:rsidRDefault="000648ED" w:rsidP="000648ED">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F8C695D" w14:textId="77777777" w:rsidR="000648ED" w:rsidRPr="009B68F5" w:rsidRDefault="000648ED" w:rsidP="000648ED">
            <w:pPr>
              <w:pStyle w:val="ProductList-Body"/>
              <w:tabs>
                <w:tab w:val="clear" w:pos="158"/>
                <w:tab w:val="left" w:pos="720"/>
              </w:tabs>
              <w:spacing w:line="256" w:lineRule="auto"/>
              <w:jc w:val="center"/>
              <w:rPr>
                <w:rFonts w:asciiTheme="majorHAnsi" w:hAnsiTheme="majorHAnsi"/>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8B2E14A" w14:textId="77777777" w:rsidR="000648ED" w:rsidRPr="009B68F5" w:rsidRDefault="000648ED" w:rsidP="000648ED">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17998D1" w14:textId="77777777" w:rsidR="000648ED" w:rsidRPr="009B68F5" w:rsidRDefault="000648ED" w:rsidP="000648ED">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0E867F6" w14:textId="77777777" w:rsidR="000648ED" w:rsidRPr="009B68F5" w:rsidRDefault="000648ED" w:rsidP="000648ED">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EE920A2" w14:textId="77777777" w:rsidR="000648ED" w:rsidRPr="009B68F5" w:rsidRDefault="000648ED" w:rsidP="000648ED">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4095BFA4" w14:textId="77777777" w:rsidR="000648ED" w:rsidRPr="009B68F5" w:rsidRDefault="000648ED" w:rsidP="000648ED">
            <w:pPr>
              <w:pStyle w:val="ProductList-Body"/>
              <w:tabs>
                <w:tab w:val="clear" w:pos="158"/>
                <w:tab w:val="left" w:pos="720"/>
              </w:tabs>
              <w:spacing w:line="256" w:lineRule="auto"/>
              <w:jc w:val="center"/>
              <w:rPr>
                <w:rFonts w:asciiTheme="majorHAnsi" w:hAnsiTheme="majorHAnsi"/>
                <w:sz w:val="15"/>
                <w:szCs w:val="15"/>
              </w:rPr>
            </w:pPr>
          </w:p>
        </w:tc>
      </w:tr>
      <w:tr w:rsidR="000648ED" w14:paraId="2054E062" w14:textId="77777777" w:rsidTr="0067279E">
        <w:trPr>
          <w:trHeight w:val="210"/>
        </w:trPr>
        <w:tc>
          <w:tcPr>
            <w:tcW w:w="216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BE0BA60" w14:textId="77777777" w:rsidR="000648ED" w:rsidRPr="009B68F5" w:rsidRDefault="000648ED" w:rsidP="000648ED">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Advanced Threat Protection</w:t>
            </w:r>
          </w:p>
        </w:tc>
        <w:tc>
          <w:tcPr>
            <w:tcW w:w="25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75AE439" w14:textId="77777777" w:rsidR="000648ED" w:rsidRPr="009B68F5" w:rsidRDefault="000648ED" w:rsidP="000648ED">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4F20F09" w14:textId="77777777" w:rsidR="000648ED" w:rsidRPr="009B68F5" w:rsidRDefault="000648ED" w:rsidP="000648ED">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537AC2E" w14:textId="77777777" w:rsidR="000648ED" w:rsidRPr="009B68F5" w:rsidRDefault="000648ED" w:rsidP="000648ED">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3D5275F" w14:textId="77777777" w:rsidR="000648ED" w:rsidRPr="009B68F5" w:rsidRDefault="000648ED" w:rsidP="000648ED">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3542600" w14:textId="77777777" w:rsidR="000648ED" w:rsidRPr="009B68F5" w:rsidRDefault="000648ED" w:rsidP="000648ED">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E42BA91" w14:textId="77777777" w:rsidR="000648ED" w:rsidRPr="009B68F5" w:rsidRDefault="000648ED" w:rsidP="000648ED">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0FC5485" w14:textId="77777777" w:rsidR="000648ED" w:rsidRPr="009B68F5" w:rsidRDefault="000648ED" w:rsidP="000648ED">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B43584B" w14:textId="77777777" w:rsidR="000648ED" w:rsidRPr="009B68F5" w:rsidRDefault="000648ED" w:rsidP="000648ED">
            <w:pPr>
              <w:pStyle w:val="ProductList-Body"/>
              <w:tabs>
                <w:tab w:val="clear" w:pos="158"/>
                <w:tab w:val="left" w:pos="720"/>
              </w:tabs>
              <w:spacing w:line="256" w:lineRule="auto"/>
              <w:jc w:val="center"/>
              <w:rPr>
                <w:rFonts w:asciiTheme="majorHAnsi" w:hAnsiTheme="majorHAnsi"/>
                <w:sz w:val="15"/>
                <w:szCs w:val="15"/>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19F1740" w14:textId="77777777" w:rsidR="000648ED" w:rsidRPr="009B68F5" w:rsidRDefault="000648ED" w:rsidP="000648ED">
            <w:pPr>
              <w:pStyle w:val="ProductList-Body"/>
              <w:tabs>
                <w:tab w:val="clear" w:pos="158"/>
                <w:tab w:val="left" w:pos="720"/>
              </w:tabs>
              <w:spacing w:line="256" w:lineRule="auto"/>
              <w:jc w:val="center"/>
              <w:rPr>
                <w:rFonts w:asciiTheme="majorHAnsi" w:hAnsiTheme="majorHAnsi"/>
                <w:sz w:val="15"/>
                <w:szCs w:val="15"/>
              </w:rPr>
            </w:pPr>
          </w:p>
        </w:tc>
        <w:tc>
          <w:tcPr>
            <w:tcW w:w="2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F4BE290" w14:textId="77777777" w:rsidR="000648ED" w:rsidRPr="009B68F5" w:rsidRDefault="000648ED" w:rsidP="000648ED">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D3FB94F" w14:textId="77777777" w:rsidR="000648ED" w:rsidRPr="009B68F5" w:rsidRDefault="000648ED" w:rsidP="000648ED">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0B4BD14" w14:textId="77777777" w:rsidR="000648ED" w:rsidRPr="009B68F5" w:rsidRDefault="000648ED" w:rsidP="000648ED">
            <w:pPr>
              <w:pStyle w:val="ProductList-Body"/>
              <w:tabs>
                <w:tab w:val="clear" w:pos="158"/>
                <w:tab w:val="left" w:pos="720"/>
              </w:tabs>
              <w:spacing w:line="256" w:lineRule="auto"/>
              <w:jc w:val="center"/>
              <w:rPr>
                <w:rFonts w:asciiTheme="majorHAnsi" w:hAnsiTheme="majorHAnsi"/>
                <w:sz w:val="15"/>
                <w:szCs w:val="15"/>
              </w:rPr>
            </w:pPr>
          </w:p>
        </w:tc>
        <w:tc>
          <w:tcPr>
            <w:tcW w:w="6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0C676A5" w14:textId="77777777" w:rsidR="000648ED" w:rsidRPr="009B68F5" w:rsidRDefault="000648ED" w:rsidP="000648ED">
            <w:pPr>
              <w:pStyle w:val="ProductList-Body"/>
              <w:tabs>
                <w:tab w:val="clear" w:pos="158"/>
                <w:tab w:val="left" w:pos="720"/>
              </w:tabs>
              <w:spacing w:line="256" w:lineRule="auto"/>
              <w:jc w:val="center"/>
              <w:rPr>
                <w:rFonts w:asciiTheme="majorHAnsi" w:hAnsiTheme="majorHAnsi"/>
                <w:sz w:val="15"/>
                <w:szCs w:val="15"/>
              </w:rPr>
            </w:pPr>
          </w:p>
        </w:tc>
        <w:tc>
          <w:tcPr>
            <w:tcW w:w="6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8C24B44" w14:textId="77777777" w:rsidR="000648ED" w:rsidRPr="009B68F5" w:rsidRDefault="000648ED" w:rsidP="000648ED">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0CE59CD" w14:textId="77777777" w:rsidR="000648ED" w:rsidRPr="009B68F5" w:rsidRDefault="000648ED" w:rsidP="000648ED">
            <w:pPr>
              <w:pStyle w:val="ProductList-Body"/>
              <w:tabs>
                <w:tab w:val="clear" w:pos="158"/>
                <w:tab w:val="left" w:pos="720"/>
              </w:tabs>
              <w:spacing w:line="256" w:lineRule="auto"/>
              <w:jc w:val="center"/>
              <w:rPr>
                <w:rFonts w:asciiTheme="majorHAnsi" w:hAnsiTheme="majorHAnsi"/>
                <w:sz w:val="15"/>
                <w:szCs w:val="15"/>
              </w:rPr>
            </w:pPr>
          </w:p>
        </w:tc>
        <w:tc>
          <w:tcPr>
            <w:tcW w:w="44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757EF1B" w14:textId="77777777" w:rsidR="000648ED" w:rsidRPr="009B68F5" w:rsidRDefault="000648ED" w:rsidP="000648ED">
            <w:pPr>
              <w:pStyle w:val="ProductList-Body"/>
              <w:tabs>
                <w:tab w:val="clear" w:pos="158"/>
                <w:tab w:val="left" w:pos="720"/>
              </w:tabs>
              <w:spacing w:line="256" w:lineRule="auto"/>
              <w:jc w:val="center"/>
              <w:rPr>
                <w:rFonts w:asciiTheme="majorHAnsi" w:hAnsiTheme="majorHAnsi"/>
                <w:sz w:val="15"/>
                <w:szCs w:val="15"/>
              </w:rPr>
            </w:pPr>
          </w:p>
        </w:tc>
        <w:tc>
          <w:tcPr>
            <w:tcW w:w="3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37CAC49" w14:textId="77777777" w:rsidR="000648ED" w:rsidRDefault="000648ED" w:rsidP="000648ED">
            <w:pPr>
              <w:pStyle w:val="ProductList-Body"/>
              <w:tabs>
                <w:tab w:val="clear" w:pos="158"/>
                <w:tab w:val="left" w:pos="720"/>
              </w:tabs>
              <w:spacing w:line="256" w:lineRule="auto"/>
              <w:jc w:val="center"/>
              <w:rPr>
                <w:rFonts w:asciiTheme="majorHAnsi" w:hAnsiTheme="majorHAnsi"/>
                <w:sz w:val="15"/>
                <w:szCs w:val="15"/>
              </w:rPr>
            </w:pPr>
          </w:p>
        </w:tc>
        <w:tc>
          <w:tcPr>
            <w:tcW w:w="35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0EA3F52" w14:textId="77777777" w:rsidR="000648ED" w:rsidRPr="009B68F5" w:rsidRDefault="000648ED" w:rsidP="000648ED">
            <w:pPr>
              <w:pStyle w:val="ProductList-Body"/>
              <w:tabs>
                <w:tab w:val="clear" w:pos="158"/>
                <w:tab w:val="left" w:pos="720"/>
              </w:tabs>
              <w:spacing w:line="256" w:lineRule="auto"/>
              <w:jc w:val="center"/>
              <w:rPr>
                <w:rFonts w:asciiTheme="majorHAnsi" w:hAnsiTheme="majorHAnsi"/>
                <w:sz w:val="15"/>
                <w:szCs w:val="15"/>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58BD540" w14:textId="77777777" w:rsidR="000648ED" w:rsidRPr="009B68F5" w:rsidRDefault="000648ED" w:rsidP="000648ED">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080D563" w14:textId="77777777" w:rsidR="000648ED" w:rsidRPr="009B68F5" w:rsidRDefault="000648ED" w:rsidP="000648ED">
            <w:pPr>
              <w:pStyle w:val="ProductList-Body"/>
              <w:tabs>
                <w:tab w:val="clear" w:pos="158"/>
                <w:tab w:val="left" w:pos="720"/>
              </w:tabs>
              <w:spacing w:line="256" w:lineRule="auto"/>
              <w:jc w:val="center"/>
              <w:rPr>
                <w:rFonts w:asciiTheme="majorHAnsi" w:hAnsiTheme="majorHAnsi"/>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98713CC" w14:textId="77777777" w:rsidR="000648ED" w:rsidRPr="009B68F5" w:rsidRDefault="000648ED" w:rsidP="000648ED">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E0F7B56" w14:textId="77777777" w:rsidR="000648ED" w:rsidRPr="009B68F5" w:rsidRDefault="000648ED" w:rsidP="000648ED">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2FB6064" w14:textId="77777777" w:rsidR="000648ED" w:rsidRPr="009B68F5" w:rsidRDefault="000648ED" w:rsidP="000648ED">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0ADC77A" w14:textId="77777777" w:rsidR="000648ED" w:rsidRPr="009B68F5" w:rsidRDefault="000648ED" w:rsidP="000648ED">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65CA636B" w14:textId="77777777" w:rsidR="000648ED" w:rsidRPr="009B68F5" w:rsidRDefault="000648ED" w:rsidP="000648ED">
            <w:pPr>
              <w:pStyle w:val="ProductList-Body"/>
              <w:tabs>
                <w:tab w:val="clear" w:pos="158"/>
                <w:tab w:val="left" w:pos="720"/>
              </w:tabs>
              <w:spacing w:line="256" w:lineRule="auto"/>
              <w:jc w:val="center"/>
              <w:rPr>
                <w:rFonts w:asciiTheme="majorHAnsi" w:hAnsiTheme="majorHAnsi"/>
                <w:sz w:val="15"/>
                <w:szCs w:val="15"/>
              </w:rPr>
            </w:pPr>
          </w:p>
        </w:tc>
      </w:tr>
      <w:tr w:rsidR="000648ED" w14:paraId="0D98EFF9" w14:textId="77777777" w:rsidTr="0067279E">
        <w:trPr>
          <w:trHeight w:val="210"/>
        </w:trPr>
        <w:tc>
          <w:tcPr>
            <w:tcW w:w="216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330C147" w14:textId="77777777" w:rsidR="000648ED" w:rsidRPr="009B68F5" w:rsidRDefault="000648ED" w:rsidP="000648ED">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Intune</w:t>
            </w:r>
          </w:p>
        </w:tc>
        <w:tc>
          <w:tcPr>
            <w:tcW w:w="25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073AB0B" w14:textId="77777777" w:rsidR="000648ED" w:rsidRPr="009B68F5" w:rsidRDefault="000648ED" w:rsidP="000648ED">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0758E59" w14:textId="77777777" w:rsidR="000648ED" w:rsidRPr="009B68F5" w:rsidRDefault="000648ED" w:rsidP="000648ED">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8E2E5DE" w14:textId="77777777" w:rsidR="000648ED" w:rsidRPr="009B68F5" w:rsidRDefault="000648ED" w:rsidP="000648ED">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39940F3" w14:textId="77777777" w:rsidR="000648ED" w:rsidRPr="009B68F5" w:rsidRDefault="000648ED" w:rsidP="000648ED">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95D992C" w14:textId="77777777" w:rsidR="000648ED" w:rsidRPr="009B68F5" w:rsidRDefault="000648ED" w:rsidP="000648ED">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6CA003B" w14:textId="77777777" w:rsidR="000648ED" w:rsidRPr="009B68F5" w:rsidRDefault="000648ED" w:rsidP="000648ED">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E77A9B5" w14:textId="77777777" w:rsidR="000648ED" w:rsidRPr="009B68F5" w:rsidRDefault="000648ED" w:rsidP="000648ED">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FB64929" w14:textId="77777777" w:rsidR="000648ED" w:rsidRPr="009B68F5" w:rsidRDefault="000648ED" w:rsidP="000648ED">
            <w:pPr>
              <w:pStyle w:val="ProductList-Body"/>
              <w:tabs>
                <w:tab w:val="clear" w:pos="158"/>
                <w:tab w:val="left" w:pos="720"/>
              </w:tabs>
              <w:spacing w:line="256" w:lineRule="auto"/>
              <w:jc w:val="center"/>
              <w:rPr>
                <w:rFonts w:asciiTheme="majorHAnsi" w:hAnsiTheme="majorHAnsi"/>
                <w:sz w:val="15"/>
                <w:szCs w:val="15"/>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F21A3E1" w14:textId="77777777" w:rsidR="000648ED" w:rsidRPr="009B68F5" w:rsidRDefault="000648ED" w:rsidP="000648ED">
            <w:pPr>
              <w:pStyle w:val="ProductList-Body"/>
              <w:tabs>
                <w:tab w:val="clear" w:pos="158"/>
                <w:tab w:val="left" w:pos="720"/>
              </w:tabs>
              <w:spacing w:line="256" w:lineRule="auto"/>
              <w:jc w:val="center"/>
              <w:rPr>
                <w:rFonts w:asciiTheme="majorHAnsi" w:hAnsiTheme="majorHAnsi"/>
                <w:sz w:val="15"/>
                <w:szCs w:val="15"/>
              </w:rPr>
            </w:pPr>
          </w:p>
        </w:tc>
        <w:tc>
          <w:tcPr>
            <w:tcW w:w="2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898BD7E" w14:textId="77777777" w:rsidR="000648ED" w:rsidRPr="009B68F5" w:rsidRDefault="000648ED" w:rsidP="000648ED">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6AA3A93" w14:textId="77777777" w:rsidR="000648ED" w:rsidRPr="009B68F5" w:rsidRDefault="000648ED" w:rsidP="000648ED">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B961543" w14:textId="77777777" w:rsidR="000648ED" w:rsidRPr="009B68F5" w:rsidRDefault="000648ED" w:rsidP="000648ED">
            <w:pPr>
              <w:pStyle w:val="ProductList-Body"/>
              <w:tabs>
                <w:tab w:val="clear" w:pos="158"/>
                <w:tab w:val="left" w:pos="720"/>
              </w:tabs>
              <w:spacing w:line="256" w:lineRule="auto"/>
              <w:jc w:val="center"/>
              <w:rPr>
                <w:rFonts w:asciiTheme="majorHAnsi" w:hAnsiTheme="majorHAnsi"/>
                <w:sz w:val="15"/>
                <w:szCs w:val="15"/>
              </w:rPr>
            </w:pPr>
          </w:p>
        </w:tc>
        <w:tc>
          <w:tcPr>
            <w:tcW w:w="6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7BA687B" w14:textId="77777777" w:rsidR="000648ED" w:rsidRPr="009B68F5" w:rsidRDefault="000648ED" w:rsidP="000648ED">
            <w:pPr>
              <w:pStyle w:val="ProductList-Body"/>
              <w:tabs>
                <w:tab w:val="clear" w:pos="158"/>
                <w:tab w:val="left" w:pos="720"/>
              </w:tabs>
              <w:spacing w:line="256" w:lineRule="auto"/>
              <w:jc w:val="center"/>
              <w:rPr>
                <w:rFonts w:asciiTheme="majorHAnsi" w:hAnsiTheme="majorHAnsi"/>
                <w:sz w:val="15"/>
                <w:szCs w:val="15"/>
              </w:rPr>
            </w:pPr>
          </w:p>
        </w:tc>
        <w:tc>
          <w:tcPr>
            <w:tcW w:w="6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54718EB" w14:textId="77777777" w:rsidR="000648ED" w:rsidRPr="009B68F5" w:rsidRDefault="000648ED" w:rsidP="000648ED">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1393A7DF" w14:textId="77777777" w:rsidR="000648ED" w:rsidRPr="009B68F5" w:rsidRDefault="000648ED" w:rsidP="000648ED">
            <w:pPr>
              <w:pStyle w:val="ProductList-Body"/>
              <w:tabs>
                <w:tab w:val="clear" w:pos="158"/>
                <w:tab w:val="left" w:pos="720"/>
              </w:tabs>
              <w:spacing w:line="256" w:lineRule="auto"/>
              <w:jc w:val="center"/>
              <w:rPr>
                <w:rFonts w:asciiTheme="majorHAnsi" w:hAnsiTheme="majorHAnsi"/>
                <w:sz w:val="15"/>
                <w:szCs w:val="15"/>
              </w:rPr>
            </w:pPr>
          </w:p>
        </w:tc>
        <w:tc>
          <w:tcPr>
            <w:tcW w:w="44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229BC7D7" w14:textId="77777777" w:rsidR="000648ED" w:rsidRPr="009B68F5" w:rsidRDefault="000648ED" w:rsidP="000648ED">
            <w:pPr>
              <w:pStyle w:val="ProductList-Body"/>
              <w:tabs>
                <w:tab w:val="clear" w:pos="158"/>
                <w:tab w:val="left" w:pos="720"/>
              </w:tabs>
              <w:spacing w:line="256" w:lineRule="auto"/>
              <w:jc w:val="center"/>
              <w:rPr>
                <w:rFonts w:asciiTheme="majorHAnsi" w:hAnsiTheme="majorHAnsi"/>
                <w:sz w:val="15"/>
                <w:szCs w:val="15"/>
              </w:rPr>
            </w:pPr>
          </w:p>
        </w:tc>
        <w:tc>
          <w:tcPr>
            <w:tcW w:w="3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D4E54ED" w14:textId="77777777" w:rsidR="000648ED" w:rsidRDefault="000648ED" w:rsidP="000648ED">
            <w:pPr>
              <w:pStyle w:val="ProductList-Body"/>
              <w:tabs>
                <w:tab w:val="clear" w:pos="158"/>
                <w:tab w:val="left" w:pos="720"/>
              </w:tabs>
              <w:spacing w:line="256" w:lineRule="auto"/>
              <w:jc w:val="center"/>
              <w:rPr>
                <w:rFonts w:asciiTheme="majorHAnsi" w:hAnsiTheme="majorHAnsi"/>
                <w:sz w:val="15"/>
                <w:szCs w:val="15"/>
              </w:rPr>
            </w:pPr>
          </w:p>
        </w:tc>
        <w:tc>
          <w:tcPr>
            <w:tcW w:w="35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11CEF6C" w14:textId="77777777" w:rsidR="000648ED" w:rsidRPr="009B68F5" w:rsidRDefault="000648ED" w:rsidP="000648ED">
            <w:pPr>
              <w:pStyle w:val="ProductList-Body"/>
              <w:tabs>
                <w:tab w:val="clear" w:pos="158"/>
                <w:tab w:val="left" w:pos="720"/>
              </w:tabs>
              <w:spacing w:line="256" w:lineRule="auto"/>
              <w:jc w:val="center"/>
              <w:rPr>
                <w:rFonts w:asciiTheme="majorHAnsi" w:hAnsiTheme="majorHAnsi"/>
                <w:sz w:val="15"/>
                <w:szCs w:val="15"/>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E19EE94" w14:textId="77777777" w:rsidR="000648ED" w:rsidRPr="009B68F5" w:rsidRDefault="000648ED" w:rsidP="000648ED">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3E296A2" w14:textId="77777777" w:rsidR="000648ED" w:rsidRPr="009B68F5" w:rsidRDefault="000648ED" w:rsidP="000648ED">
            <w:pPr>
              <w:pStyle w:val="ProductList-Body"/>
              <w:tabs>
                <w:tab w:val="clear" w:pos="158"/>
                <w:tab w:val="left" w:pos="720"/>
              </w:tabs>
              <w:spacing w:line="256" w:lineRule="auto"/>
              <w:jc w:val="center"/>
              <w:rPr>
                <w:rFonts w:asciiTheme="majorHAnsi" w:hAnsiTheme="majorHAnsi"/>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6B989C9" w14:textId="77777777" w:rsidR="000648ED" w:rsidRPr="009B68F5" w:rsidRDefault="000648ED" w:rsidP="000648ED">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6E7C20E" w14:textId="77777777" w:rsidR="000648ED" w:rsidRPr="009B68F5" w:rsidRDefault="000648ED" w:rsidP="000648ED">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40C6B5B" w14:textId="77777777" w:rsidR="000648ED" w:rsidRPr="009B68F5" w:rsidRDefault="000648ED" w:rsidP="000648ED">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B7F347C" w14:textId="77777777" w:rsidR="000648ED" w:rsidRPr="009B68F5" w:rsidRDefault="000648ED" w:rsidP="000648ED">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1A0D5C41" w14:textId="77777777" w:rsidR="000648ED" w:rsidRPr="009B68F5" w:rsidRDefault="000648ED" w:rsidP="000648ED">
            <w:pPr>
              <w:pStyle w:val="ProductList-Body"/>
              <w:tabs>
                <w:tab w:val="clear" w:pos="158"/>
                <w:tab w:val="left" w:pos="720"/>
              </w:tabs>
              <w:spacing w:line="256" w:lineRule="auto"/>
              <w:jc w:val="center"/>
              <w:rPr>
                <w:rFonts w:asciiTheme="majorHAnsi" w:hAnsiTheme="majorHAnsi"/>
                <w:sz w:val="15"/>
                <w:szCs w:val="15"/>
              </w:rPr>
            </w:pPr>
          </w:p>
        </w:tc>
      </w:tr>
      <w:tr w:rsidR="000648ED" w14:paraId="53D03F67" w14:textId="77777777" w:rsidTr="0067279E">
        <w:trPr>
          <w:trHeight w:val="210"/>
        </w:trPr>
        <w:tc>
          <w:tcPr>
            <w:tcW w:w="216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F3AEC70" w14:textId="77777777" w:rsidR="000648ED" w:rsidRPr="009B68F5" w:rsidRDefault="000648ED" w:rsidP="000648ED">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Info Protection Premium Plan 1</w:t>
            </w:r>
          </w:p>
        </w:tc>
        <w:tc>
          <w:tcPr>
            <w:tcW w:w="25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28D5B61" w14:textId="77777777" w:rsidR="000648ED" w:rsidRPr="009B68F5" w:rsidRDefault="000648ED" w:rsidP="000648ED">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3F77826" w14:textId="77777777" w:rsidR="000648ED" w:rsidRPr="009B68F5" w:rsidRDefault="000648ED" w:rsidP="000648ED">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7C91077" w14:textId="77777777" w:rsidR="000648ED" w:rsidRPr="009B68F5" w:rsidRDefault="000648ED" w:rsidP="000648ED">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78963B9" w14:textId="77777777" w:rsidR="000648ED" w:rsidRPr="009B68F5" w:rsidRDefault="000648ED" w:rsidP="000648ED">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CC3766B" w14:textId="77777777" w:rsidR="000648ED" w:rsidRPr="009B68F5" w:rsidRDefault="000648ED" w:rsidP="000648ED">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1A2A1EA" w14:textId="77777777" w:rsidR="000648ED" w:rsidRPr="009B68F5" w:rsidRDefault="000648ED" w:rsidP="000648ED">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72A6CF2" w14:textId="77777777" w:rsidR="000648ED" w:rsidRPr="009B68F5" w:rsidRDefault="000648ED" w:rsidP="000648ED">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1A238B5" w14:textId="77777777" w:rsidR="000648ED" w:rsidRPr="009B68F5" w:rsidRDefault="000648ED" w:rsidP="000648ED">
            <w:pPr>
              <w:pStyle w:val="ProductList-Body"/>
              <w:tabs>
                <w:tab w:val="clear" w:pos="158"/>
                <w:tab w:val="left" w:pos="720"/>
              </w:tabs>
              <w:spacing w:line="256" w:lineRule="auto"/>
              <w:jc w:val="center"/>
              <w:rPr>
                <w:rFonts w:asciiTheme="majorHAnsi" w:hAnsiTheme="majorHAnsi"/>
                <w:sz w:val="15"/>
                <w:szCs w:val="15"/>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7666BD1" w14:textId="77777777" w:rsidR="000648ED" w:rsidRPr="009B68F5" w:rsidRDefault="000648ED" w:rsidP="000648ED">
            <w:pPr>
              <w:pStyle w:val="ProductList-Body"/>
              <w:tabs>
                <w:tab w:val="clear" w:pos="158"/>
                <w:tab w:val="left" w:pos="720"/>
              </w:tabs>
              <w:spacing w:line="256" w:lineRule="auto"/>
              <w:jc w:val="center"/>
              <w:rPr>
                <w:rFonts w:asciiTheme="majorHAnsi" w:hAnsiTheme="majorHAnsi"/>
                <w:sz w:val="15"/>
                <w:szCs w:val="15"/>
              </w:rPr>
            </w:pPr>
          </w:p>
        </w:tc>
        <w:tc>
          <w:tcPr>
            <w:tcW w:w="2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F4318A1" w14:textId="77777777" w:rsidR="000648ED" w:rsidRPr="009B68F5" w:rsidRDefault="000648ED" w:rsidP="000648ED">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C149AF4" w14:textId="77777777" w:rsidR="000648ED" w:rsidRPr="009B68F5" w:rsidRDefault="000648ED" w:rsidP="000648ED">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D893A89" w14:textId="77777777" w:rsidR="000648ED" w:rsidRPr="009B68F5" w:rsidRDefault="000648ED" w:rsidP="000648ED">
            <w:pPr>
              <w:pStyle w:val="ProductList-Body"/>
              <w:tabs>
                <w:tab w:val="clear" w:pos="158"/>
                <w:tab w:val="left" w:pos="720"/>
              </w:tabs>
              <w:spacing w:line="256" w:lineRule="auto"/>
              <w:jc w:val="center"/>
              <w:rPr>
                <w:rFonts w:asciiTheme="majorHAnsi" w:hAnsiTheme="majorHAnsi"/>
                <w:sz w:val="15"/>
                <w:szCs w:val="15"/>
              </w:rPr>
            </w:pPr>
          </w:p>
        </w:tc>
        <w:tc>
          <w:tcPr>
            <w:tcW w:w="6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49786F0" w14:textId="77777777" w:rsidR="000648ED" w:rsidRPr="009B68F5" w:rsidRDefault="000648ED" w:rsidP="000648ED">
            <w:pPr>
              <w:pStyle w:val="ProductList-Body"/>
              <w:tabs>
                <w:tab w:val="clear" w:pos="158"/>
                <w:tab w:val="left" w:pos="720"/>
              </w:tabs>
              <w:spacing w:line="256" w:lineRule="auto"/>
              <w:jc w:val="center"/>
              <w:rPr>
                <w:rFonts w:asciiTheme="majorHAnsi" w:hAnsiTheme="majorHAnsi"/>
                <w:sz w:val="15"/>
                <w:szCs w:val="15"/>
              </w:rPr>
            </w:pPr>
          </w:p>
        </w:tc>
        <w:tc>
          <w:tcPr>
            <w:tcW w:w="6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42097FA" w14:textId="77777777" w:rsidR="000648ED" w:rsidRPr="009B68F5" w:rsidRDefault="000648ED" w:rsidP="000648ED">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21733627" w14:textId="77777777" w:rsidR="000648ED" w:rsidRPr="009B68F5" w:rsidRDefault="000648ED" w:rsidP="000648ED">
            <w:pPr>
              <w:pStyle w:val="ProductList-Body"/>
              <w:tabs>
                <w:tab w:val="clear" w:pos="158"/>
                <w:tab w:val="left" w:pos="720"/>
              </w:tabs>
              <w:spacing w:line="256" w:lineRule="auto"/>
              <w:jc w:val="center"/>
              <w:rPr>
                <w:rFonts w:asciiTheme="majorHAnsi" w:hAnsiTheme="majorHAnsi"/>
                <w:sz w:val="15"/>
                <w:szCs w:val="15"/>
              </w:rPr>
            </w:pPr>
          </w:p>
        </w:tc>
        <w:tc>
          <w:tcPr>
            <w:tcW w:w="44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BF13209" w14:textId="77777777" w:rsidR="000648ED" w:rsidRPr="009B68F5" w:rsidRDefault="000648ED" w:rsidP="000648ED">
            <w:pPr>
              <w:pStyle w:val="ProductList-Body"/>
              <w:tabs>
                <w:tab w:val="clear" w:pos="158"/>
                <w:tab w:val="left" w:pos="720"/>
              </w:tabs>
              <w:spacing w:line="256" w:lineRule="auto"/>
              <w:jc w:val="center"/>
              <w:rPr>
                <w:rFonts w:asciiTheme="majorHAnsi" w:hAnsiTheme="majorHAnsi"/>
                <w:sz w:val="15"/>
                <w:szCs w:val="15"/>
              </w:rPr>
            </w:pPr>
          </w:p>
        </w:tc>
        <w:tc>
          <w:tcPr>
            <w:tcW w:w="3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F196221" w14:textId="77777777" w:rsidR="000648ED" w:rsidRDefault="000648ED" w:rsidP="000648ED">
            <w:pPr>
              <w:pStyle w:val="ProductList-Body"/>
              <w:tabs>
                <w:tab w:val="clear" w:pos="158"/>
                <w:tab w:val="left" w:pos="720"/>
              </w:tabs>
              <w:spacing w:line="256" w:lineRule="auto"/>
              <w:jc w:val="center"/>
              <w:rPr>
                <w:rFonts w:asciiTheme="majorHAnsi" w:hAnsiTheme="majorHAnsi"/>
                <w:sz w:val="15"/>
                <w:szCs w:val="15"/>
              </w:rPr>
            </w:pPr>
          </w:p>
        </w:tc>
        <w:tc>
          <w:tcPr>
            <w:tcW w:w="35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BD6642E" w14:textId="77777777" w:rsidR="000648ED" w:rsidRPr="009B68F5" w:rsidRDefault="000648ED" w:rsidP="000648ED">
            <w:pPr>
              <w:pStyle w:val="ProductList-Body"/>
              <w:tabs>
                <w:tab w:val="clear" w:pos="158"/>
                <w:tab w:val="left" w:pos="720"/>
              </w:tabs>
              <w:spacing w:line="256" w:lineRule="auto"/>
              <w:jc w:val="center"/>
              <w:rPr>
                <w:rFonts w:asciiTheme="majorHAnsi" w:hAnsiTheme="majorHAnsi"/>
                <w:sz w:val="15"/>
                <w:szCs w:val="15"/>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ACE0A89" w14:textId="77777777" w:rsidR="000648ED" w:rsidRPr="009B68F5" w:rsidRDefault="000648ED" w:rsidP="000648ED">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D76EABC" w14:textId="77777777" w:rsidR="000648ED" w:rsidRPr="009B68F5" w:rsidRDefault="000648ED" w:rsidP="000648ED">
            <w:pPr>
              <w:pStyle w:val="ProductList-Body"/>
              <w:tabs>
                <w:tab w:val="clear" w:pos="158"/>
                <w:tab w:val="left" w:pos="720"/>
              </w:tabs>
              <w:spacing w:line="256" w:lineRule="auto"/>
              <w:jc w:val="center"/>
              <w:rPr>
                <w:rFonts w:asciiTheme="majorHAnsi" w:hAnsiTheme="majorHAnsi"/>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617F447" w14:textId="77777777" w:rsidR="000648ED" w:rsidRPr="009B68F5" w:rsidRDefault="000648ED" w:rsidP="000648ED">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0033AA9" w14:textId="77777777" w:rsidR="000648ED" w:rsidRPr="009B68F5" w:rsidRDefault="000648ED" w:rsidP="000648ED">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6EE2A67" w14:textId="77777777" w:rsidR="000648ED" w:rsidRPr="009B68F5" w:rsidRDefault="000648ED" w:rsidP="000648ED">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9DD966C" w14:textId="77777777" w:rsidR="000648ED" w:rsidRPr="009B68F5" w:rsidRDefault="000648ED" w:rsidP="000648ED">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24E08161" w14:textId="77777777" w:rsidR="000648ED" w:rsidRPr="009B68F5" w:rsidRDefault="000648ED" w:rsidP="000648ED">
            <w:pPr>
              <w:pStyle w:val="ProductList-Body"/>
              <w:tabs>
                <w:tab w:val="clear" w:pos="158"/>
                <w:tab w:val="left" w:pos="720"/>
              </w:tabs>
              <w:spacing w:line="256" w:lineRule="auto"/>
              <w:jc w:val="center"/>
              <w:rPr>
                <w:rFonts w:asciiTheme="majorHAnsi" w:hAnsiTheme="majorHAnsi"/>
                <w:sz w:val="15"/>
                <w:szCs w:val="15"/>
              </w:rPr>
            </w:pPr>
          </w:p>
        </w:tc>
      </w:tr>
      <w:tr w:rsidR="000648ED" w14:paraId="645E8F1C" w14:textId="77777777" w:rsidTr="0067279E">
        <w:trPr>
          <w:trHeight w:val="210"/>
        </w:trPr>
        <w:tc>
          <w:tcPr>
            <w:tcW w:w="216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71D3219" w14:textId="77777777" w:rsidR="000648ED" w:rsidRPr="009B68F5" w:rsidRDefault="000648ED" w:rsidP="000648ED">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Info Protection Premium Plan 2</w:t>
            </w:r>
          </w:p>
        </w:tc>
        <w:tc>
          <w:tcPr>
            <w:tcW w:w="25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617E790" w14:textId="77777777" w:rsidR="000648ED" w:rsidRPr="009B68F5" w:rsidRDefault="000648ED" w:rsidP="000648ED">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E1B4A2A" w14:textId="77777777" w:rsidR="000648ED" w:rsidRPr="009B68F5" w:rsidRDefault="000648ED" w:rsidP="000648ED">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7F918B5" w14:textId="77777777" w:rsidR="000648ED" w:rsidRPr="009B68F5" w:rsidRDefault="000648ED" w:rsidP="000648ED">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A359D5C" w14:textId="77777777" w:rsidR="000648ED" w:rsidRPr="009B68F5" w:rsidRDefault="000648ED" w:rsidP="000648ED">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5E2C8CE" w14:textId="77777777" w:rsidR="000648ED" w:rsidRPr="009B68F5" w:rsidRDefault="000648ED" w:rsidP="000648ED">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83E86BE" w14:textId="77777777" w:rsidR="000648ED" w:rsidRPr="009B68F5" w:rsidRDefault="000648ED" w:rsidP="000648ED">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1C3DCE6" w14:textId="77777777" w:rsidR="000648ED" w:rsidRPr="009B68F5" w:rsidRDefault="000648ED" w:rsidP="000648ED">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1FE2E09" w14:textId="77777777" w:rsidR="000648ED" w:rsidRPr="009B68F5" w:rsidRDefault="000648ED" w:rsidP="000648ED">
            <w:pPr>
              <w:pStyle w:val="ProductList-Body"/>
              <w:tabs>
                <w:tab w:val="clear" w:pos="158"/>
                <w:tab w:val="left" w:pos="720"/>
              </w:tabs>
              <w:spacing w:line="256" w:lineRule="auto"/>
              <w:jc w:val="center"/>
              <w:rPr>
                <w:rFonts w:asciiTheme="majorHAnsi" w:hAnsiTheme="majorHAnsi"/>
                <w:sz w:val="15"/>
                <w:szCs w:val="15"/>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F38D7E0" w14:textId="77777777" w:rsidR="000648ED" w:rsidRPr="009B68F5" w:rsidRDefault="000648ED" w:rsidP="000648ED">
            <w:pPr>
              <w:pStyle w:val="ProductList-Body"/>
              <w:tabs>
                <w:tab w:val="clear" w:pos="158"/>
                <w:tab w:val="left" w:pos="720"/>
              </w:tabs>
              <w:spacing w:line="256" w:lineRule="auto"/>
              <w:jc w:val="center"/>
              <w:rPr>
                <w:rFonts w:asciiTheme="majorHAnsi" w:hAnsiTheme="majorHAnsi"/>
                <w:sz w:val="15"/>
                <w:szCs w:val="15"/>
              </w:rPr>
            </w:pPr>
          </w:p>
        </w:tc>
        <w:tc>
          <w:tcPr>
            <w:tcW w:w="2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2BE8696" w14:textId="77777777" w:rsidR="000648ED" w:rsidRPr="009B68F5" w:rsidRDefault="000648ED" w:rsidP="000648ED">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23E1D01" w14:textId="77777777" w:rsidR="000648ED" w:rsidRPr="009B68F5" w:rsidRDefault="000648ED" w:rsidP="000648ED">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3EB9A83" w14:textId="77777777" w:rsidR="000648ED" w:rsidRPr="009B68F5" w:rsidRDefault="000648ED" w:rsidP="000648ED">
            <w:pPr>
              <w:pStyle w:val="ProductList-Body"/>
              <w:tabs>
                <w:tab w:val="clear" w:pos="158"/>
                <w:tab w:val="left" w:pos="720"/>
              </w:tabs>
              <w:spacing w:line="256" w:lineRule="auto"/>
              <w:jc w:val="center"/>
              <w:rPr>
                <w:rFonts w:asciiTheme="majorHAnsi" w:hAnsiTheme="majorHAnsi"/>
                <w:sz w:val="15"/>
                <w:szCs w:val="15"/>
              </w:rPr>
            </w:pPr>
          </w:p>
        </w:tc>
        <w:tc>
          <w:tcPr>
            <w:tcW w:w="6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09363D7" w14:textId="77777777" w:rsidR="000648ED" w:rsidRPr="009B68F5" w:rsidRDefault="000648ED" w:rsidP="000648ED">
            <w:pPr>
              <w:pStyle w:val="ProductList-Body"/>
              <w:tabs>
                <w:tab w:val="clear" w:pos="158"/>
                <w:tab w:val="left" w:pos="720"/>
              </w:tabs>
              <w:spacing w:line="256" w:lineRule="auto"/>
              <w:jc w:val="center"/>
              <w:rPr>
                <w:rFonts w:asciiTheme="majorHAnsi" w:hAnsiTheme="majorHAnsi"/>
                <w:sz w:val="15"/>
                <w:szCs w:val="15"/>
              </w:rPr>
            </w:pPr>
          </w:p>
        </w:tc>
        <w:tc>
          <w:tcPr>
            <w:tcW w:w="6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169F731" w14:textId="77777777" w:rsidR="000648ED" w:rsidRPr="009B68F5" w:rsidRDefault="000648ED" w:rsidP="000648ED">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93CBC3C" w14:textId="77777777" w:rsidR="000648ED" w:rsidRPr="009B68F5" w:rsidRDefault="000648ED" w:rsidP="000648ED">
            <w:pPr>
              <w:pStyle w:val="ProductList-Body"/>
              <w:tabs>
                <w:tab w:val="clear" w:pos="158"/>
                <w:tab w:val="left" w:pos="720"/>
              </w:tabs>
              <w:spacing w:line="256" w:lineRule="auto"/>
              <w:jc w:val="center"/>
              <w:rPr>
                <w:rFonts w:asciiTheme="majorHAnsi" w:hAnsiTheme="majorHAnsi"/>
                <w:sz w:val="15"/>
                <w:szCs w:val="15"/>
              </w:rPr>
            </w:pPr>
          </w:p>
        </w:tc>
        <w:tc>
          <w:tcPr>
            <w:tcW w:w="44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0A0E34CD" w14:textId="77777777" w:rsidR="000648ED" w:rsidRPr="009B68F5" w:rsidRDefault="000648ED" w:rsidP="000648ED">
            <w:pPr>
              <w:pStyle w:val="ProductList-Body"/>
              <w:tabs>
                <w:tab w:val="clear" w:pos="158"/>
                <w:tab w:val="left" w:pos="720"/>
              </w:tabs>
              <w:spacing w:line="256" w:lineRule="auto"/>
              <w:jc w:val="center"/>
              <w:rPr>
                <w:rFonts w:asciiTheme="majorHAnsi" w:hAnsiTheme="majorHAnsi"/>
                <w:sz w:val="15"/>
                <w:szCs w:val="15"/>
              </w:rPr>
            </w:pPr>
          </w:p>
        </w:tc>
        <w:tc>
          <w:tcPr>
            <w:tcW w:w="3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E0C43BC" w14:textId="77777777" w:rsidR="000648ED" w:rsidRDefault="000648ED" w:rsidP="000648ED">
            <w:pPr>
              <w:pStyle w:val="ProductList-Body"/>
              <w:tabs>
                <w:tab w:val="clear" w:pos="158"/>
                <w:tab w:val="left" w:pos="720"/>
              </w:tabs>
              <w:spacing w:line="256" w:lineRule="auto"/>
              <w:jc w:val="center"/>
              <w:rPr>
                <w:rFonts w:asciiTheme="majorHAnsi" w:hAnsiTheme="majorHAnsi"/>
                <w:sz w:val="15"/>
                <w:szCs w:val="15"/>
              </w:rPr>
            </w:pPr>
          </w:p>
        </w:tc>
        <w:tc>
          <w:tcPr>
            <w:tcW w:w="35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78F6408" w14:textId="77777777" w:rsidR="000648ED" w:rsidRPr="009B68F5" w:rsidRDefault="000648ED" w:rsidP="000648ED">
            <w:pPr>
              <w:pStyle w:val="ProductList-Body"/>
              <w:tabs>
                <w:tab w:val="clear" w:pos="158"/>
                <w:tab w:val="left" w:pos="720"/>
              </w:tabs>
              <w:spacing w:line="256" w:lineRule="auto"/>
              <w:jc w:val="center"/>
              <w:rPr>
                <w:rFonts w:asciiTheme="majorHAnsi" w:hAnsiTheme="majorHAnsi"/>
                <w:sz w:val="15"/>
                <w:szCs w:val="15"/>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2FD4D7C" w14:textId="77777777" w:rsidR="000648ED" w:rsidRPr="009B68F5" w:rsidRDefault="000648ED" w:rsidP="000648ED">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A92924B" w14:textId="77777777" w:rsidR="000648ED" w:rsidRPr="009B68F5" w:rsidRDefault="000648ED" w:rsidP="000648ED">
            <w:pPr>
              <w:pStyle w:val="ProductList-Body"/>
              <w:tabs>
                <w:tab w:val="clear" w:pos="158"/>
                <w:tab w:val="left" w:pos="720"/>
              </w:tabs>
              <w:spacing w:line="256" w:lineRule="auto"/>
              <w:jc w:val="center"/>
              <w:rPr>
                <w:rFonts w:asciiTheme="majorHAnsi" w:hAnsiTheme="majorHAnsi"/>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4033803" w14:textId="77777777" w:rsidR="000648ED" w:rsidRPr="009B68F5" w:rsidRDefault="000648ED" w:rsidP="000648ED">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A88B32A" w14:textId="77777777" w:rsidR="000648ED" w:rsidRPr="009B68F5" w:rsidRDefault="000648ED" w:rsidP="000648ED">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94E3790" w14:textId="77777777" w:rsidR="000648ED" w:rsidRPr="009B68F5" w:rsidRDefault="000648ED" w:rsidP="000648ED">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8B658F7" w14:textId="77777777" w:rsidR="000648ED" w:rsidRPr="009B68F5" w:rsidRDefault="000648ED" w:rsidP="000648ED">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367FEAC6" w14:textId="77777777" w:rsidR="000648ED" w:rsidRPr="009B68F5" w:rsidRDefault="000648ED" w:rsidP="000648ED">
            <w:pPr>
              <w:pStyle w:val="ProductList-Body"/>
              <w:tabs>
                <w:tab w:val="clear" w:pos="158"/>
                <w:tab w:val="left" w:pos="720"/>
              </w:tabs>
              <w:spacing w:line="256" w:lineRule="auto"/>
              <w:jc w:val="center"/>
              <w:rPr>
                <w:rFonts w:asciiTheme="majorHAnsi" w:hAnsiTheme="majorHAnsi"/>
                <w:sz w:val="15"/>
                <w:szCs w:val="15"/>
              </w:rPr>
            </w:pPr>
          </w:p>
        </w:tc>
      </w:tr>
      <w:tr w:rsidR="000648ED" w14:paraId="29F9D09E" w14:textId="77777777" w:rsidTr="0067279E">
        <w:trPr>
          <w:trHeight w:val="210"/>
        </w:trPr>
        <w:tc>
          <w:tcPr>
            <w:tcW w:w="216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AA51591" w14:textId="77777777" w:rsidR="000648ED" w:rsidRPr="009B68F5" w:rsidRDefault="000648ED" w:rsidP="000648ED">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Active Directory Premium Plan 1</w:t>
            </w:r>
          </w:p>
        </w:tc>
        <w:tc>
          <w:tcPr>
            <w:tcW w:w="25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A3920D6" w14:textId="77777777" w:rsidR="000648ED" w:rsidRPr="009B68F5" w:rsidRDefault="000648ED" w:rsidP="000648ED">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CAD7E53" w14:textId="77777777" w:rsidR="000648ED" w:rsidRPr="009B68F5" w:rsidRDefault="000648ED" w:rsidP="000648ED">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6D3DBB0" w14:textId="77777777" w:rsidR="000648ED" w:rsidRPr="009B68F5" w:rsidRDefault="000648ED" w:rsidP="000648ED">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89FEF37" w14:textId="77777777" w:rsidR="000648ED" w:rsidRPr="009B68F5" w:rsidRDefault="000648ED" w:rsidP="000648ED">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AA8E99E" w14:textId="77777777" w:rsidR="000648ED" w:rsidRPr="009B68F5" w:rsidRDefault="000648ED" w:rsidP="000648ED">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D174E07" w14:textId="77777777" w:rsidR="000648ED" w:rsidRPr="009B68F5" w:rsidRDefault="000648ED" w:rsidP="000648ED">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2195782" w14:textId="77777777" w:rsidR="000648ED" w:rsidRPr="009B68F5" w:rsidRDefault="000648ED" w:rsidP="000648ED">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13EDE89" w14:textId="77777777" w:rsidR="000648ED" w:rsidRPr="009B68F5" w:rsidRDefault="000648ED" w:rsidP="000648ED">
            <w:pPr>
              <w:pStyle w:val="ProductList-Body"/>
              <w:tabs>
                <w:tab w:val="clear" w:pos="158"/>
                <w:tab w:val="left" w:pos="720"/>
              </w:tabs>
              <w:spacing w:line="256" w:lineRule="auto"/>
              <w:jc w:val="center"/>
              <w:rPr>
                <w:rFonts w:asciiTheme="majorHAnsi" w:hAnsiTheme="majorHAnsi"/>
                <w:sz w:val="15"/>
                <w:szCs w:val="15"/>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3EBEC1C" w14:textId="77777777" w:rsidR="000648ED" w:rsidRPr="009B68F5" w:rsidRDefault="000648ED" w:rsidP="000648ED">
            <w:pPr>
              <w:pStyle w:val="ProductList-Body"/>
              <w:tabs>
                <w:tab w:val="clear" w:pos="158"/>
                <w:tab w:val="left" w:pos="720"/>
              </w:tabs>
              <w:spacing w:line="256" w:lineRule="auto"/>
              <w:jc w:val="center"/>
              <w:rPr>
                <w:rFonts w:asciiTheme="majorHAnsi" w:hAnsiTheme="majorHAnsi"/>
                <w:sz w:val="15"/>
                <w:szCs w:val="15"/>
              </w:rPr>
            </w:pPr>
          </w:p>
        </w:tc>
        <w:tc>
          <w:tcPr>
            <w:tcW w:w="2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CCDCCCE" w14:textId="77777777" w:rsidR="000648ED" w:rsidRPr="009B68F5" w:rsidRDefault="000648ED" w:rsidP="000648ED">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E36E47B" w14:textId="77777777" w:rsidR="000648ED" w:rsidRPr="009B68F5" w:rsidRDefault="000648ED" w:rsidP="000648ED">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AE84762" w14:textId="77777777" w:rsidR="000648ED" w:rsidRPr="009B68F5" w:rsidRDefault="000648ED" w:rsidP="000648ED">
            <w:pPr>
              <w:pStyle w:val="ProductList-Body"/>
              <w:tabs>
                <w:tab w:val="clear" w:pos="158"/>
                <w:tab w:val="left" w:pos="720"/>
              </w:tabs>
              <w:spacing w:line="256" w:lineRule="auto"/>
              <w:jc w:val="center"/>
              <w:rPr>
                <w:rFonts w:asciiTheme="majorHAnsi" w:hAnsiTheme="majorHAnsi"/>
                <w:sz w:val="15"/>
                <w:szCs w:val="15"/>
              </w:rPr>
            </w:pPr>
          </w:p>
        </w:tc>
        <w:tc>
          <w:tcPr>
            <w:tcW w:w="6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C074873" w14:textId="77777777" w:rsidR="000648ED" w:rsidRPr="009B68F5" w:rsidRDefault="000648ED" w:rsidP="000648ED">
            <w:pPr>
              <w:pStyle w:val="ProductList-Body"/>
              <w:tabs>
                <w:tab w:val="clear" w:pos="158"/>
                <w:tab w:val="left" w:pos="720"/>
              </w:tabs>
              <w:spacing w:line="256" w:lineRule="auto"/>
              <w:jc w:val="center"/>
              <w:rPr>
                <w:rFonts w:asciiTheme="majorHAnsi" w:hAnsiTheme="majorHAnsi"/>
                <w:sz w:val="15"/>
                <w:szCs w:val="15"/>
              </w:rPr>
            </w:pPr>
          </w:p>
        </w:tc>
        <w:tc>
          <w:tcPr>
            <w:tcW w:w="6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E73596B" w14:textId="77777777" w:rsidR="000648ED" w:rsidRPr="009B68F5" w:rsidRDefault="000648ED" w:rsidP="000648ED">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4A3A1817" w14:textId="77777777" w:rsidR="000648ED" w:rsidRPr="009B68F5" w:rsidRDefault="000648ED" w:rsidP="000648ED">
            <w:pPr>
              <w:pStyle w:val="ProductList-Body"/>
              <w:tabs>
                <w:tab w:val="clear" w:pos="158"/>
                <w:tab w:val="left" w:pos="720"/>
              </w:tabs>
              <w:spacing w:line="256" w:lineRule="auto"/>
              <w:jc w:val="center"/>
              <w:rPr>
                <w:rFonts w:asciiTheme="majorHAnsi" w:hAnsiTheme="majorHAnsi"/>
                <w:sz w:val="15"/>
                <w:szCs w:val="15"/>
              </w:rPr>
            </w:pPr>
          </w:p>
        </w:tc>
        <w:tc>
          <w:tcPr>
            <w:tcW w:w="44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1BB095E" w14:textId="77777777" w:rsidR="000648ED" w:rsidRPr="009B68F5" w:rsidRDefault="000648ED" w:rsidP="000648ED">
            <w:pPr>
              <w:pStyle w:val="ProductList-Body"/>
              <w:tabs>
                <w:tab w:val="clear" w:pos="158"/>
                <w:tab w:val="left" w:pos="720"/>
              </w:tabs>
              <w:spacing w:line="256" w:lineRule="auto"/>
              <w:jc w:val="center"/>
              <w:rPr>
                <w:rFonts w:asciiTheme="majorHAnsi" w:hAnsiTheme="majorHAnsi"/>
                <w:sz w:val="15"/>
                <w:szCs w:val="15"/>
              </w:rPr>
            </w:pPr>
          </w:p>
        </w:tc>
        <w:tc>
          <w:tcPr>
            <w:tcW w:w="3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F631AE9" w14:textId="77777777" w:rsidR="000648ED" w:rsidRDefault="000648ED" w:rsidP="000648ED">
            <w:pPr>
              <w:pStyle w:val="ProductList-Body"/>
              <w:tabs>
                <w:tab w:val="clear" w:pos="158"/>
                <w:tab w:val="left" w:pos="720"/>
              </w:tabs>
              <w:spacing w:line="256" w:lineRule="auto"/>
              <w:jc w:val="center"/>
              <w:rPr>
                <w:rFonts w:asciiTheme="majorHAnsi" w:hAnsiTheme="majorHAnsi"/>
                <w:sz w:val="15"/>
                <w:szCs w:val="15"/>
              </w:rPr>
            </w:pPr>
          </w:p>
        </w:tc>
        <w:tc>
          <w:tcPr>
            <w:tcW w:w="35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80C4C96" w14:textId="77777777" w:rsidR="000648ED" w:rsidRPr="009B68F5" w:rsidRDefault="000648ED" w:rsidP="000648ED">
            <w:pPr>
              <w:pStyle w:val="ProductList-Body"/>
              <w:tabs>
                <w:tab w:val="clear" w:pos="158"/>
                <w:tab w:val="left" w:pos="720"/>
              </w:tabs>
              <w:spacing w:line="256" w:lineRule="auto"/>
              <w:jc w:val="center"/>
              <w:rPr>
                <w:rFonts w:asciiTheme="majorHAnsi" w:hAnsiTheme="majorHAnsi"/>
                <w:sz w:val="15"/>
                <w:szCs w:val="15"/>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AE2FEB8" w14:textId="77777777" w:rsidR="000648ED" w:rsidRPr="009B68F5" w:rsidRDefault="000648ED" w:rsidP="000648ED">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152A5B9" w14:textId="77777777" w:rsidR="000648ED" w:rsidRPr="009B68F5" w:rsidRDefault="000648ED" w:rsidP="000648ED">
            <w:pPr>
              <w:pStyle w:val="ProductList-Body"/>
              <w:tabs>
                <w:tab w:val="clear" w:pos="158"/>
                <w:tab w:val="left" w:pos="720"/>
              </w:tabs>
              <w:spacing w:line="256" w:lineRule="auto"/>
              <w:jc w:val="center"/>
              <w:rPr>
                <w:rFonts w:asciiTheme="majorHAnsi" w:hAnsiTheme="majorHAnsi"/>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AAC6B9F" w14:textId="77777777" w:rsidR="000648ED" w:rsidRPr="009B68F5" w:rsidRDefault="000648ED" w:rsidP="000648ED">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3A97C31" w14:textId="77777777" w:rsidR="000648ED" w:rsidRPr="009B68F5" w:rsidRDefault="000648ED" w:rsidP="000648ED">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80E3DF1" w14:textId="77777777" w:rsidR="000648ED" w:rsidRPr="009B68F5" w:rsidRDefault="000648ED" w:rsidP="000648ED">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56B0DBC" w14:textId="77777777" w:rsidR="000648ED" w:rsidRPr="009B68F5" w:rsidRDefault="000648ED" w:rsidP="000648ED">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16FAAE34" w14:textId="77777777" w:rsidR="000648ED" w:rsidRPr="009B68F5" w:rsidRDefault="000648ED" w:rsidP="000648ED">
            <w:pPr>
              <w:pStyle w:val="ProductList-Body"/>
              <w:tabs>
                <w:tab w:val="clear" w:pos="158"/>
                <w:tab w:val="left" w:pos="720"/>
              </w:tabs>
              <w:spacing w:line="256" w:lineRule="auto"/>
              <w:jc w:val="center"/>
              <w:rPr>
                <w:rFonts w:asciiTheme="majorHAnsi" w:hAnsiTheme="majorHAnsi"/>
                <w:sz w:val="15"/>
                <w:szCs w:val="15"/>
              </w:rPr>
            </w:pPr>
          </w:p>
        </w:tc>
      </w:tr>
      <w:tr w:rsidR="000648ED" w14:paraId="31912987" w14:textId="77777777" w:rsidTr="0067279E">
        <w:trPr>
          <w:trHeight w:val="210"/>
        </w:trPr>
        <w:tc>
          <w:tcPr>
            <w:tcW w:w="216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FC4FB10" w14:textId="77777777" w:rsidR="000648ED" w:rsidRPr="009B68F5" w:rsidRDefault="000648ED" w:rsidP="000648ED">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Active Directory Premium Plan 2</w:t>
            </w:r>
          </w:p>
        </w:tc>
        <w:tc>
          <w:tcPr>
            <w:tcW w:w="25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2E08175" w14:textId="77777777" w:rsidR="000648ED" w:rsidRPr="009B68F5" w:rsidRDefault="000648ED" w:rsidP="000648ED">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9D34E08" w14:textId="77777777" w:rsidR="000648ED" w:rsidRPr="009B68F5" w:rsidRDefault="000648ED" w:rsidP="000648ED">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A654B5F" w14:textId="77777777" w:rsidR="000648ED" w:rsidRPr="009B68F5" w:rsidRDefault="000648ED" w:rsidP="000648ED">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B093369" w14:textId="77777777" w:rsidR="000648ED" w:rsidRPr="009B68F5" w:rsidRDefault="000648ED" w:rsidP="000648ED">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B0609F3" w14:textId="77777777" w:rsidR="000648ED" w:rsidRPr="009B68F5" w:rsidRDefault="000648ED" w:rsidP="000648ED">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1B8A212" w14:textId="77777777" w:rsidR="000648ED" w:rsidRPr="009B68F5" w:rsidRDefault="000648ED" w:rsidP="000648ED">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32E4A82" w14:textId="77777777" w:rsidR="000648ED" w:rsidRPr="009B68F5" w:rsidRDefault="000648ED" w:rsidP="000648ED">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1ED1904" w14:textId="77777777" w:rsidR="000648ED" w:rsidRPr="009B68F5" w:rsidRDefault="000648ED" w:rsidP="000648ED">
            <w:pPr>
              <w:pStyle w:val="ProductList-Body"/>
              <w:tabs>
                <w:tab w:val="clear" w:pos="158"/>
                <w:tab w:val="left" w:pos="720"/>
              </w:tabs>
              <w:spacing w:line="256" w:lineRule="auto"/>
              <w:jc w:val="center"/>
              <w:rPr>
                <w:rFonts w:asciiTheme="majorHAnsi" w:hAnsiTheme="majorHAnsi"/>
                <w:sz w:val="15"/>
                <w:szCs w:val="15"/>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FE5ACB5" w14:textId="77777777" w:rsidR="000648ED" w:rsidRPr="009B68F5" w:rsidRDefault="000648ED" w:rsidP="000648ED">
            <w:pPr>
              <w:pStyle w:val="ProductList-Body"/>
              <w:tabs>
                <w:tab w:val="clear" w:pos="158"/>
                <w:tab w:val="left" w:pos="720"/>
              </w:tabs>
              <w:spacing w:line="256" w:lineRule="auto"/>
              <w:jc w:val="center"/>
              <w:rPr>
                <w:rFonts w:asciiTheme="majorHAnsi" w:hAnsiTheme="majorHAnsi"/>
                <w:sz w:val="15"/>
                <w:szCs w:val="15"/>
              </w:rPr>
            </w:pPr>
          </w:p>
        </w:tc>
        <w:tc>
          <w:tcPr>
            <w:tcW w:w="2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91F7825" w14:textId="77777777" w:rsidR="000648ED" w:rsidRPr="009B68F5" w:rsidRDefault="000648ED" w:rsidP="000648ED">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750D57E" w14:textId="77777777" w:rsidR="000648ED" w:rsidRPr="009B68F5" w:rsidRDefault="000648ED" w:rsidP="000648ED">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31B2981" w14:textId="77777777" w:rsidR="000648ED" w:rsidRPr="009B68F5" w:rsidRDefault="000648ED" w:rsidP="000648ED">
            <w:pPr>
              <w:pStyle w:val="ProductList-Body"/>
              <w:tabs>
                <w:tab w:val="clear" w:pos="158"/>
                <w:tab w:val="left" w:pos="720"/>
              </w:tabs>
              <w:spacing w:line="256" w:lineRule="auto"/>
              <w:jc w:val="center"/>
              <w:rPr>
                <w:rFonts w:asciiTheme="majorHAnsi" w:hAnsiTheme="majorHAnsi"/>
                <w:sz w:val="15"/>
                <w:szCs w:val="15"/>
              </w:rPr>
            </w:pPr>
          </w:p>
        </w:tc>
        <w:tc>
          <w:tcPr>
            <w:tcW w:w="6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413EE76" w14:textId="77777777" w:rsidR="000648ED" w:rsidRPr="009B68F5" w:rsidRDefault="000648ED" w:rsidP="000648ED">
            <w:pPr>
              <w:pStyle w:val="ProductList-Body"/>
              <w:tabs>
                <w:tab w:val="clear" w:pos="158"/>
                <w:tab w:val="left" w:pos="720"/>
              </w:tabs>
              <w:spacing w:line="256" w:lineRule="auto"/>
              <w:jc w:val="center"/>
              <w:rPr>
                <w:rFonts w:asciiTheme="majorHAnsi" w:hAnsiTheme="majorHAnsi"/>
                <w:sz w:val="15"/>
                <w:szCs w:val="15"/>
              </w:rPr>
            </w:pPr>
          </w:p>
        </w:tc>
        <w:tc>
          <w:tcPr>
            <w:tcW w:w="6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BB01256" w14:textId="77777777" w:rsidR="000648ED" w:rsidRPr="009B68F5" w:rsidRDefault="000648ED" w:rsidP="000648ED">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CBC558A" w14:textId="77777777" w:rsidR="000648ED" w:rsidRPr="009B68F5" w:rsidRDefault="000648ED" w:rsidP="000648ED">
            <w:pPr>
              <w:pStyle w:val="ProductList-Body"/>
              <w:tabs>
                <w:tab w:val="clear" w:pos="158"/>
                <w:tab w:val="left" w:pos="720"/>
              </w:tabs>
              <w:spacing w:line="256" w:lineRule="auto"/>
              <w:jc w:val="center"/>
              <w:rPr>
                <w:rFonts w:asciiTheme="majorHAnsi" w:hAnsiTheme="majorHAnsi"/>
                <w:sz w:val="15"/>
                <w:szCs w:val="15"/>
              </w:rPr>
            </w:pPr>
          </w:p>
        </w:tc>
        <w:tc>
          <w:tcPr>
            <w:tcW w:w="44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402A8957" w14:textId="77777777" w:rsidR="000648ED" w:rsidRPr="009B68F5" w:rsidRDefault="000648ED" w:rsidP="000648ED">
            <w:pPr>
              <w:pStyle w:val="ProductList-Body"/>
              <w:tabs>
                <w:tab w:val="clear" w:pos="158"/>
                <w:tab w:val="left" w:pos="720"/>
              </w:tabs>
              <w:spacing w:line="256" w:lineRule="auto"/>
              <w:jc w:val="center"/>
              <w:rPr>
                <w:rFonts w:asciiTheme="majorHAnsi" w:hAnsiTheme="majorHAnsi"/>
                <w:sz w:val="15"/>
                <w:szCs w:val="15"/>
              </w:rPr>
            </w:pPr>
          </w:p>
        </w:tc>
        <w:tc>
          <w:tcPr>
            <w:tcW w:w="3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AE3B243" w14:textId="77777777" w:rsidR="000648ED" w:rsidRDefault="000648ED" w:rsidP="000648ED">
            <w:pPr>
              <w:pStyle w:val="ProductList-Body"/>
              <w:tabs>
                <w:tab w:val="clear" w:pos="158"/>
                <w:tab w:val="left" w:pos="720"/>
              </w:tabs>
              <w:spacing w:line="256" w:lineRule="auto"/>
              <w:jc w:val="center"/>
              <w:rPr>
                <w:rFonts w:asciiTheme="majorHAnsi" w:hAnsiTheme="majorHAnsi"/>
                <w:sz w:val="15"/>
                <w:szCs w:val="15"/>
              </w:rPr>
            </w:pPr>
          </w:p>
        </w:tc>
        <w:tc>
          <w:tcPr>
            <w:tcW w:w="35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C3A7E25" w14:textId="77777777" w:rsidR="000648ED" w:rsidRPr="009B68F5" w:rsidRDefault="000648ED" w:rsidP="000648ED">
            <w:pPr>
              <w:pStyle w:val="ProductList-Body"/>
              <w:tabs>
                <w:tab w:val="clear" w:pos="158"/>
                <w:tab w:val="left" w:pos="720"/>
              </w:tabs>
              <w:spacing w:line="256" w:lineRule="auto"/>
              <w:jc w:val="center"/>
              <w:rPr>
                <w:rFonts w:asciiTheme="majorHAnsi" w:hAnsiTheme="majorHAnsi"/>
                <w:sz w:val="15"/>
                <w:szCs w:val="15"/>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B06280E" w14:textId="77777777" w:rsidR="000648ED" w:rsidRPr="009B68F5" w:rsidRDefault="000648ED" w:rsidP="000648ED">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63BA064" w14:textId="77777777" w:rsidR="000648ED" w:rsidRPr="009B68F5" w:rsidRDefault="000648ED" w:rsidP="000648ED">
            <w:pPr>
              <w:pStyle w:val="ProductList-Body"/>
              <w:tabs>
                <w:tab w:val="clear" w:pos="158"/>
                <w:tab w:val="left" w:pos="720"/>
              </w:tabs>
              <w:spacing w:line="256" w:lineRule="auto"/>
              <w:jc w:val="center"/>
              <w:rPr>
                <w:rFonts w:asciiTheme="majorHAnsi" w:hAnsiTheme="majorHAnsi"/>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884E72F" w14:textId="77777777" w:rsidR="000648ED" w:rsidRPr="009B68F5" w:rsidRDefault="000648ED" w:rsidP="000648ED">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DA5BB29" w14:textId="77777777" w:rsidR="000648ED" w:rsidRPr="009B68F5" w:rsidRDefault="000648ED" w:rsidP="000648ED">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A09D981" w14:textId="77777777" w:rsidR="000648ED" w:rsidRPr="009B68F5" w:rsidRDefault="000648ED" w:rsidP="000648ED">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6E9F9E3" w14:textId="77777777" w:rsidR="000648ED" w:rsidRPr="009B68F5" w:rsidRDefault="000648ED" w:rsidP="000648ED">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69245301" w14:textId="77777777" w:rsidR="000648ED" w:rsidRPr="009B68F5" w:rsidRDefault="000648ED" w:rsidP="000648ED">
            <w:pPr>
              <w:pStyle w:val="ProductList-Body"/>
              <w:tabs>
                <w:tab w:val="clear" w:pos="158"/>
                <w:tab w:val="left" w:pos="720"/>
              </w:tabs>
              <w:spacing w:line="256" w:lineRule="auto"/>
              <w:jc w:val="center"/>
              <w:rPr>
                <w:rFonts w:asciiTheme="majorHAnsi" w:hAnsiTheme="majorHAnsi"/>
                <w:sz w:val="15"/>
                <w:szCs w:val="15"/>
              </w:rPr>
            </w:pPr>
          </w:p>
        </w:tc>
      </w:tr>
      <w:tr w:rsidR="000648ED" w14:paraId="1548FE07" w14:textId="77777777" w:rsidTr="0067279E">
        <w:trPr>
          <w:trHeight w:val="210"/>
        </w:trPr>
        <w:tc>
          <w:tcPr>
            <w:tcW w:w="216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8F2E38E" w14:textId="77777777" w:rsidR="000648ED" w:rsidRPr="009B68F5" w:rsidRDefault="000648ED" w:rsidP="000648ED">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Сигурност на приложение за облак на Microsoft</w:t>
            </w:r>
          </w:p>
        </w:tc>
        <w:tc>
          <w:tcPr>
            <w:tcW w:w="25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9108B51" w14:textId="77777777" w:rsidR="000648ED" w:rsidRPr="009B68F5" w:rsidRDefault="000648ED" w:rsidP="000648ED">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ABD55E6" w14:textId="77777777" w:rsidR="000648ED" w:rsidRPr="009B68F5" w:rsidRDefault="000648ED" w:rsidP="000648ED">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C955097" w14:textId="77777777" w:rsidR="000648ED" w:rsidRPr="009B68F5" w:rsidRDefault="000648ED" w:rsidP="000648ED">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7418A3E" w14:textId="77777777" w:rsidR="000648ED" w:rsidRPr="009B68F5" w:rsidRDefault="000648ED" w:rsidP="000648ED">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861611D" w14:textId="77777777" w:rsidR="000648ED" w:rsidRPr="009B68F5" w:rsidRDefault="000648ED" w:rsidP="000648ED">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AD7614A" w14:textId="77777777" w:rsidR="000648ED" w:rsidRPr="009B68F5" w:rsidRDefault="000648ED" w:rsidP="000648ED">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3BC1FDB" w14:textId="77777777" w:rsidR="000648ED" w:rsidRPr="009B68F5" w:rsidRDefault="000648ED" w:rsidP="000648ED">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31F1BCF" w14:textId="77777777" w:rsidR="000648ED" w:rsidRPr="009B68F5" w:rsidRDefault="000648ED" w:rsidP="000648ED">
            <w:pPr>
              <w:pStyle w:val="ProductList-Body"/>
              <w:tabs>
                <w:tab w:val="clear" w:pos="158"/>
                <w:tab w:val="left" w:pos="720"/>
              </w:tabs>
              <w:spacing w:line="256" w:lineRule="auto"/>
              <w:jc w:val="center"/>
              <w:rPr>
                <w:rFonts w:asciiTheme="majorHAnsi" w:hAnsiTheme="majorHAnsi"/>
                <w:sz w:val="15"/>
                <w:szCs w:val="15"/>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B7A826E" w14:textId="77777777" w:rsidR="000648ED" w:rsidRPr="009B68F5" w:rsidRDefault="000648ED" w:rsidP="000648ED">
            <w:pPr>
              <w:pStyle w:val="ProductList-Body"/>
              <w:tabs>
                <w:tab w:val="clear" w:pos="158"/>
                <w:tab w:val="left" w:pos="720"/>
              </w:tabs>
              <w:spacing w:line="256" w:lineRule="auto"/>
              <w:jc w:val="center"/>
              <w:rPr>
                <w:rFonts w:asciiTheme="majorHAnsi" w:hAnsiTheme="majorHAnsi"/>
                <w:sz w:val="15"/>
                <w:szCs w:val="15"/>
              </w:rPr>
            </w:pPr>
          </w:p>
        </w:tc>
        <w:tc>
          <w:tcPr>
            <w:tcW w:w="2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5EA9293" w14:textId="77777777" w:rsidR="000648ED" w:rsidRPr="009B68F5" w:rsidRDefault="000648ED" w:rsidP="000648ED">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305D85C" w14:textId="77777777" w:rsidR="000648ED" w:rsidRPr="009B68F5" w:rsidRDefault="000648ED" w:rsidP="000648ED">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24A1BC8" w14:textId="77777777" w:rsidR="000648ED" w:rsidRPr="009B68F5" w:rsidRDefault="000648ED" w:rsidP="000648ED">
            <w:pPr>
              <w:pStyle w:val="ProductList-Body"/>
              <w:tabs>
                <w:tab w:val="clear" w:pos="158"/>
                <w:tab w:val="left" w:pos="720"/>
              </w:tabs>
              <w:spacing w:line="256" w:lineRule="auto"/>
              <w:jc w:val="center"/>
              <w:rPr>
                <w:rFonts w:asciiTheme="majorHAnsi" w:hAnsiTheme="majorHAnsi"/>
                <w:sz w:val="15"/>
                <w:szCs w:val="15"/>
              </w:rPr>
            </w:pPr>
          </w:p>
        </w:tc>
        <w:tc>
          <w:tcPr>
            <w:tcW w:w="6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018CA1C" w14:textId="77777777" w:rsidR="000648ED" w:rsidRPr="009B68F5" w:rsidRDefault="000648ED" w:rsidP="000648ED">
            <w:pPr>
              <w:pStyle w:val="ProductList-Body"/>
              <w:tabs>
                <w:tab w:val="clear" w:pos="158"/>
                <w:tab w:val="left" w:pos="720"/>
              </w:tabs>
              <w:spacing w:line="256" w:lineRule="auto"/>
              <w:jc w:val="center"/>
              <w:rPr>
                <w:rFonts w:asciiTheme="majorHAnsi" w:hAnsiTheme="majorHAnsi"/>
                <w:sz w:val="15"/>
                <w:szCs w:val="15"/>
              </w:rPr>
            </w:pPr>
          </w:p>
        </w:tc>
        <w:tc>
          <w:tcPr>
            <w:tcW w:w="6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20E50C9" w14:textId="77777777" w:rsidR="000648ED" w:rsidRPr="009B68F5" w:rsidRDefault="000648ED" w:rsidP="000648ED">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A3E2D33" w14:textId="77777777" w:rsidR="000648ED" w:rsidRPr="009B68F5" w:rsidRDefault="000648ED" w:rsidP="000648ED">
            <w:pPr>
              <w:pStyle w:val="ProductList-Body"/>
              <w:tabs>
                <w:tab w:val="clear" w:pos="158"/>
                <w:tab w:val="left" w:pos="720"/>
              </w:tabs>
              <w:spacing w:line="256" w:lineRule="auto"/>
              <w:jc w:val="center"/>
              <w:rPr>
                <w:rFonts w:asciiTheme="majorHAnsi" w:hAnsiTheme="majorHAnsi"/>
                <w:sz w:val="15"/>
                <w:szCs w:val="15"/>
              </w:rPr>
            </w:pPr>
          </w:p>
        </w:tc>
        <w:tc>
          <w:tcPr>
            <w:tcW w:w="44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2E58D2DF" w14:textId="77777777" w:rsidR="000648ED" w:rsidRPr="009B68F5" w:rsidRDefault="000648ED" w:rsidP="000648ED">
            <w:pPr>
              <w:pStyle w:val="ProductList-Body"/>
              <w:tabs>
                <w:tab w:val="clear" w:pos="158"/>
                <w:tab w:val="left" w:pos="720"/>
              </w:tabs>
              <w:spacing w:line="256" w:lineRule="auto"/>
              <w:jc w:val="center"/>
              <w:rPr>
                <w:rFonts w:asciiTheme="majorHAnsi" w:hAnsiTheme="majorHAnsi"/>
                <w:sz w:val="15"/>
                <w:szCs w:val="15"/>
              </w:rPr>
            </w:pPr>
          </w:p>
        </w:tc>
        <w:tc>
          <w:tcPr>
            <w:tcW w:w="3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09E8A95" w14:textId="77777777" w:rsidR="000648ED" w:rsidRDefault="000648ED" w:rsidP="000648ED">
            <w:pPr>
              <w:pStyle w:val="ProductList-Body"/>
              <w:tabs>
                <w:tab w:val="clear" w:pos="158"/>
                <w:tab w:val="left" w:pos="720"/>
              </w:tabs>
              <w:spacing w:line="256" w:lineRule="auto"/>
              <w:jc w:val="center"/>
              <w:rPr>
                <w:rFonts w:asciiTheme="majorHAnsi" w:hAnsiTheme="majorHAnsi"/>
                <w:sz w:val="15"/>
                <w:szCs w:val="15"/>
              </w:rPr>
            </w:pPr>
          </w:p>
        </w:tc>
        <w:tc>
          <w:tcPr>
            <w:tcW w:w="35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D373A3C" w14:textId="77777777" w:rsidR="000648ED" w:rsidRPr="009B68F5" w:rsidRDefault="000648ED" w:rsidP="000648ED">
            <w:pPr>
              <w:pStyle w:val="ProductList-Body"/>
              <w:tabs>
                <w:tab w:val="clear" w:pos="158"/>
                <w:tab w:val="left" w:pos="720"/>
              </w:tabs>
              <w:spacing w:line="256" w:lineRule="auto"/>
              <w:jc w:val="center"/>
              <w:rPr>
                <w:rFonts w:asciiTheme="majorHAnsi" w:hAnsiTheme="majorHAnsi"/>
                <w:sz w:val="15"/>
                <w:szCs w:val="15"/>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AC21445" w14:textId="77777777" w:rsidR="000648ED" w:rsidRPr="009B68F5" w:rsidRDefault="000648ED" w:rsidP="000648ED">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2907A4E" w14:textId="77777777" w:rsidR="000648ED" w:rsidRPr="009B68F5" w:rsidRDefault="000648ED" w:rsidP="000648ED">
            <w:pPr>
              <w:pStyle w:val="ProductList-Body"/>
              <w:tabs>
                <w:tab w:val="clear" w:pos="158"/>
                <w:tab w:val="left" w:pos="720"/>
              </w:tabs>
              <w:spacing w:line="256" w:lineRule="auto"/>
              <w:jc w:val="center"/>
              <w:rPr>
                <w:rFonts w:asciiTheme="majorHAnsi" w:hAnsiTheme="majorHAnsi"/>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BB0B0A4" w14:textId="77777777" w:rsidR="000648ED" w:rsidRPr="009B68F5" w:rsidRDefault="000648ED" w:rsidP="000648ED">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4756728" w14:textId="77777777" w:rsidR="000648ED" w:rsidRPr="009B68F5" w:rsidRDefault="000648ED" w:rsidP="000648ED">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70352BB" w14:textId="77777777" w:rsidR="000648ED" w:rsidRPr="009B68F5" w:rsidRDefault="000648ED" w:rsidP="000648ED">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589AAAD" w14:textId="77777777" w:rsidR="000648ED" w:rsidRPr="009B68F5" w:rsidRDefault="000648ED" w:rsidP="000648ED">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5D65610C" w14:textId="77777777" w:rsidR="000648ED" w:rsidRPr="009B68F5" w:rsidRDefault="000648ED" w:rsidP="000648ED">
            <w:pPr>
              <w:pStyle w:val="ProductList-Body"/>
              <w:tabs>
                <w:tab w:val="clear" w:pos="158"/>
                <w:tab w:val="left" w:pos="720"/>
              </w:tabs>
              <w:spacing w:line="256" w:lineRule="auto"/>
              <w:jc w:val="center"/>
              <w:rPr>
                <w:rFonts w:asciiTheme="majorHAnsi" w:hAnsiTheme="majorHAnsi"/>
                <w:sz w:val="15"/>
                <w:szCs w:val="15"/>
              </w:rPr>
            </w:pPr>
          </w:p>
        </w:tc>
      </w:tr>
      <w:tr w:rsidR="000648ED" w14:paraId="2F58E3E8" w14:textId="77777777" w:rsidTr="0067279E">
        <w:trPr>
          <w:trHeight w:val="210"/>
        </w:trPr>
        <w:tc>
          <w:tcPr>
            <w:tcW w:w="216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C45FEE7" w14:textId="77777777" w:rsidR="000648ED" w:rsidRPr="009B68F5" w:rsidRDefault="000648ED" w:rsidP="000648ED">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Dynamics 365 за Обслужване на клиенти</w:t>
            </w:r>
          </w:p>
        </w:tc>
        <w:tc>
          <w:tcPr>
            <w:tcW w:w="25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450ABC7" w14:textId="77777777" w:rsidR="000648ED" w:rsidRPr="009B68F5" w:rsidRDefault="000648ED" w:rsidP="000648ED">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5DAAC2F" w14:textId="77777777" w:rsidR="000648ED" w:rsidRPr="009B68F5" w:rsidRDefault="000648ED" w:rsidP="000648ED">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10C7E6F" w14:textId="77777777" w:rsidR="000648ED" w:rsidRPr="009B68F5" w:rsidRDefault="000648ED" w:rsidP="000648ED">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75B4FCD" w14:textId="77777777" w:rsidR="000648ED" w:rsidRPr="009B68F5" w:rsidRDefault="000648ED" w:rsidP="000648ED">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5113F64" w14:textId="77777777" w:rsidR="000648ED" w:rsidRPr="009B68F5" w:rsidRDefault="000648ED" w:rsidP="000648ED">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1B9C9F4" w14:textId="77777777" w:rsidR="000648ED" w:rsidRPr="009B68F5" w:rsidRDefault="000648ED" w:rsidP="000648ED">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F855B54" w14:textId="77777777" w:rsidR="000648ED" w:rsidRPr="009B68F5" w:rsidRDefault="000648ED" w:rsidP="000648ED">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A0D5626" w14:textId="77777777" w:rsidR="000648ED" w:rsidRPr="009B68F5" w:rsidRDefault="000648ED" w:rsidP="000648ED">
            <w:pPr>
              <w:pStyle w:val="ProductList-Body"/>
              <w:tabs>
                <w:tab w:val="clear" w:pos="158"/>
                <w:tab w:val="left" w:pos="720"/>
              </w:tabs>
              <w:spacing w:line="256" w:lineRule="auto"/>
              <w:jc w:val="center"/>
              <w:rPr>
                <w:rFonts w:asciiTheme="majorHAnsi" w:hAnsiTheme="majorHAnsi"/>
                <w:sz w:val="15"/>
                <w:szCs w:val="15"/>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CAE9EDC" w14:textId="77777777" w:rsidR="000648ED" w:rsidRPr="009B68F5" w:rsidRDefault="000648ED" w:rsidP="000648ED">
            <w:pPr>
              <w:pStyle w:val="ProductList-Body"/>
              <w:tabs>
                <w:tab w:val="clear" w:pos="158"/>
                <w:tab w:val="left" w:pos="720"/>
              </w:tabs>
              <w:spacing w:line="256" w:lineRule="auto"/>
              <w:jc w:val="center"/>
              <w:rPr>
                <w:rFonts w:asciiTheme="majorHAnsi" w:hAnsiTheme="majorHAnsi"/>
                <w:sz w:val="15"/>
                <w:szCs w:val="15"/>
              </w:rPr>
            </w:pPr>
          </w:p>
        </w:tc>
        <w:tc>
          <w:tcPr>
            <w:tcW w:w="2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2113A76" w14:textId="77777777" w:rsidR="000648ED" w:rsidRPr="009B68F5" w:rsidRDefault="000648ED" w:rsidP="000648ED">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9FC80DB" w14:textId="77777777" w:rsidR="000648ED" w:rsidRPr="009B68F5" w:rsidRDefault="000648ED" w:rsidP="000648ED">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6E8300C" w14:textId="77777777" w:rsidR="000648ED" w:rsidRPr="009B68F5" w:rsidRDefault="000648ED" w:rsidP="000648ED">
            <w:pPr>
              <w:pStyle w:val="ProductList-Body"/>
              <w:tabs>
                <w:tab w:val="clear" w:pos="158"/>
                <w:tab w:val="left" w:pos="720"/>
              </w:tabs>
              <w:spacing w:line="256" w:lineRule="auto"/>
              <w:jc w:val="center"/>
              <w:rPr>
                <w:rFonts w:asciiTheme="majorHAnsi" w:hAnsiTheme="majorHAnsi"/>
                <w:sz w:val="15"/>
                <w:szCs w:val="15"/>
              </w:rPr>
            </w:pPr>
          </w:p>
        </w:tc>
        <w:tc>
          <w:tcPr>
            <w:tcW w:w="6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487F1B6" w14:textId="77777777" w:rsidR="000648ED" w:rsidRPr="009B68F5" w:rsidRDefault="000648ED" w:rsidP="000648ED">
            <w:pPr>
              <w:pStyle w:val="ProductList-Body"/>
              <w:tabs>
                <w:tab w:val="clear" w:pos="158"/>
                <w:tab w:val="left" w:pos="720"/>
              </w:tabs>
              <w:spacing w:line="256" w:lineRule="auto"/>
              <w:jc w:val="center"/>
              <w:rPr>
                <w:rFonts w:asciiTheme="majorHAnsi" w:hAnsiTheme="majorHAnsi"/>
                <w:sz w:val="15"/>
                <w:szCs w:val="15"/>
              </w:rPr>
            </w:pPr>
          </w:p>
        </w:tc>
        <w:tc>
          <w:tcPr>
            <w:tcW w:w="6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E50932E" w14:textId="77777777" w:rsidR="000648ED" w:rsidRPr="009B68F5" w:rsidRDefault="000648ED" w:rsidP="000648ED">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42B312A" w14:textId="77777777" w:rsidR="000648ED" w:rsidRPr="009B68F5" w:rsidRDefault="000648ED" w:rsidP="000648ED">
            <w:pPr>
              <w:pStyle w:val="ProductList-Body"/>
              <w:tabs>
                <w:tab w:val="clear" w:pos="158"/>
                <w:tab w:val="left" w:pos="720"/>
              </w:tabs>
              <w:spacing w:line="256" w:lineRule="auto"/>
              <w:jc w:val="center"/>
              <w:rPr>
                <w:rFonts w:asciiTheme="majorHAnsi" w:hAnsiTheme="majorHAnsi"/>
                <w:sz w:val="15"/>
                <w:szCs w:val="15"/>
              </w:rPr>
            </w:pPr>
          </w:p>
        </w:tc>
        <w:tc>
          <w:tcPr>
            <w:tcW w:w="44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809EFDA" w14:textId="77777777" w:rsidR="000648ED" w:rsidRPr="009B68F5" w:rsidRDefault="000648ED" w:rsidP="000648ED">
            <w:pPr>
              <w:pStyle w:val="ProductList-Body"/>
              <w:tabs>
                <w:tab w:val="clear" w:pos="158"/>
                <w:tab w:val="left" w:pos="720"/>
              </w:tabs>
              <w:spacing w:line="256" w:lineRule="auto"/>
              <w:jc w:val="center"/>
              <w:rPr>
                <w:rFonts w:asciiTheme="majorHAnsi" w:hAnsiTheme="majorHAnsi"/>
                <w:sz w:val="15"/>
                <w:szCs w:val="15"/>
              </w:rPr>
            </w:pPr>
          </w:p>
        </w:tc>
        <w:tc>
          <w:tcPr>
            <w:tcW w:w="3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0433EA2" w14:textId="77777777" w:rsidR="000648ED" w:rsidRDefault="000648ED" w:rsidP="000648ED">
            <w:pPr>
              <w:pStyle w:val="ProductList-Body"/>
              <w:tabs>
                <w:tab w:val="clear" w:pos="158"/>
                <w:tab w:val="left" w:pos="720"/>
              </w:tabs>
              <w:spacing w:line="256" w:lineRule="auto"/>
              <w:jc w:val="center"/>
              <w:rPr>
                <w:rFonts w:asciiTheme="majorHAnsi" w:hAnsiTheme="majorHAnsi"/>
                <w:sz w:val="15"/>
                <w:szCs w:val="15"/>
              </w:rPr>
            </w:pPr>
          </w:p>
        </w:tc>
        <w:tc>
          <w:tcPr>
            <w:tcW w:w="35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EC6AEC9" w14:textId="77777777" w:rsidR="000648ED" w:rsidRPr="009B68F5" w:rsidRDefault="000648ED" w:rsidP="000648ED">
            <w:pPr>
              <w:pStyle w:val="ProductList-Body"/>
              <w:tabs>
                <w:tab w:val="clear" w:pos="158"/>
                <w:tab w:val="left" w:pos="720"/>
              </w:tabs>
              <w:spacing w:line="256" w:lineRule="auto"/>
              <w:jc w:val="center"/>
              <w:rPr>
                <w:rFonts w:asciiTheme="majorHAnsi" w:hAnsiTheme="majorHAnsi"/>
                <w:sz w:val="15"/>
                <w:szCs w:val="15"/>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72C1801" w14:textId="77777777" w:rsidR="000648ED" w:rsidRPr="009B68F5" w:rsidRDefault="000648ED" w:rsidP="000648ED">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1A1C70A" w14:textId="77777777" w:rsidR="000648ED" w:rsidRPr="009B68F5" w:rsidRDefault="000648ED" w:rsidP="000648ED">
            <w:pPr>
              <w:pStyle w:val="ProductList-Body"/>
              <w:tabs>
                <w:tab w:val="clear" w:pos="158"/>
                <w:tab w:val="left" w:pos="720"/>
              </w:tabs>
              <w:spacing w:line="256" w:lineRule="auto"/>
              <w:jc w:val="center"/>
              <w:rPr>
                <w:rFonts w:asciiTheme="majorHAnsi" w:hAnsiTheme="majorHAnsi"/>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65D9AF4" w14:textId="77777777" w:rsidR="000648ED" w:rsidRPr="009B68F5" w:rsidRDefault="000648ED" w:rsidP="000648ED">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00E780D" w14:textId="77777777" w:rsidR="000648ED" w:rsidRPr="009B68F5" w:rsidRDefault="000648ED" w:rsidP="000648ED">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26207CC4" w14:textId="77777777" w:rsidR="000648ED" w:rsidRPr="009B68F5" w:rsidRDefault="000648ED" w:rsidP="000648ED">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75F3036" w14:textId="77777777" w:rsidR="000648ED" w:rsidRPr="009B68F5" w:rsidRDefault="000648ED" w:rsidP="000648ED">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29C96C9F" w14:textId="77777777" w:rsidR="000648ED" w:rsidRPr="009B68F5" w:rsidRDefault="000648ED" w:rsidP="000648ED">
            <w:pPr>
              <w:pStyle w:val="ProductList-Body"/>
              <w:tabs>
                <w:tab w:val="clear" w:pos="158"/>
                <w:tab w:val="left" w:pos="720"/>
              </w:tabs>
              <w:spacing w:line="256" w:lineRule="auto"/>
              <w:jc w:val="center"/>
              <w:rPr>
                <w:rFonts w:asciiTheme="majorHAnsi" w:hAnsiTheme="majorHAnsi"/>
                <w:sz w:val="15"/>
                <w:szCs w:val="15"/>
              </w:rPr>
            </w:pPr>
          </w:p>
        </w:tc>
      </w:tr>
      <w:tr w:rsidR="000648ED" w14:paraId="33C9CE92" w14:textId="77777777" w:rsidTr="0067279E">
        <w:trPr>
          <w:trHeight w:val="210"/>
        </w:trPr>
        <w:tc>
          <w:tcPr>
            <w:tcW w:w="216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02C1473" w14:textId="77777777" w:rsidR="000648ED" w:rsidRPr="009B68F5" w:rsidRDefault="000648ED" w:rsidP="000648ED">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Dynamics 365 за Обслужване на място</w:t>
            </w:r>
          </w:p>
        </w:tc>
        <w:tc>
          <w:tcPr>
            <w:tcW w:w="25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6193919" w14:textId="77777777" w:rsidR="000648ED" w:rsidRPr="009B68F5" w:rsidRDefault="000648ED" w:rsidP="000648ED">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0B04C34" w14:textId="77777777" w:rsidR="000648ED" w:rsidRPr="009B68F5" w:rsidRDefault="000648ED" w:rsidP="000648ED">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66819C5" w14:textId="77777777" w:rsidR="000648ED" w:rsidRPr="009B68F5" w:rsidRDefault="000648ED" w:rsidP="000648ED">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2B15ADB" w14:textId="77777777" w:rsidR="000648ED" w:rsidRPr="009B68F5" w:rsidRDefault="000648ED" w:rsidP="000648ED">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8F7630D" w14:textId="77777777" w:rsidR="000648ED" w:rsidRPr="009B68F5" w:rsidRDefault="000648ED" w:rsidP="000648ED">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59FBBFE" w14:textId="77777777" w:rsidR="000648ED" w:rsidRPr="009B68F5" w:rsidRDefault="000648ED" w:rsidP="000648ED">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BFBEA0B" w14:textId="77777777" w:rsidR="000648ED" w:rsidRPr="009B68F5" w:rsidRDefault="000648ED" w:rsidP="000648ED">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A4EA1FB" w14:textId="77777777" w:rsidR="000648ED" w:rsidRPr="009B68F5" w:rsidRDefault="000648ED" w:rsidP="000648ED">
            <w:pPr>
              <w:pStyle w:val="ProductList-Body"/>
              <w:tabs>
                <w:tab w:val="clear" w:pos="158"/>
                <w:tab w:val="left" w:pos="720"/>
              </w:tabs>
              <w:spacing w:line="256" w:lineRule="auto"/>
              <w:jc w:val="center"/>
              <w:rPr>
                <w:rFonts w:asciiTheme="majorHAnsi" w:hAnsiTheme="majorHAnsi"/>
                <w:sz w:val="15"/>
                <w:szCs w:val="15"/>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5A8E8EE" w14:textId="77777777" w:rsidR="000648ED" w:rsidRPr="009B68F5" w:rsidRDefault="000648ED" w:rsidP="000648ED">
            <w:pPr>
              <w:pStyle w:val="ProductList-Body"/>
              <w:tabs>
                <w:tab w:val="clear" w:pos="158"/>
                <w:tab w:val="left" w:pos="720"/>
              </w:tabs>
              <w:spacing w:line="256" w:lineRule="auto"/>
              <w:jc w:val="center"/>
              <w:rPr>
                <w:rFonts w:asciiTheme="majorHAnsi" w:hAnsiTheme="majorHAnsi"/>
                <w:sz w:val="15"/>
                <w:szCs w:val="15"/>
              </w:rPr>
            </w:pPr>
          </w:p>
        </w:tc>
        <w:tc>
          <w:tcPr>
            <w:tcW w:w="2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BFCEEFD" w14:textId="77777777" w:rsidR="000648ED" w:rsidRPr="009B68F5" w:rsidRDefault="000648ED" w:rsidP="000648ED">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1695BEA" w14:textId="77777777" w:rsidR="000648ED" w:rsidRPr="009B68F5" w:rsidRDefault="000648ED" w:rsidP="000648ED">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1F81187" w14:textId="77777777" w:rsidR="000648ED" w:rsidRPr="009B68F5" w:rsidRDefault="000648ED" w:rsidP="000648ED">
            <w:pPr>
              <w:pStyle w:val="ProductList-Body"/>
              <w:tabs>
                <w:tab w:val="clear" w:pos="158"/>
                <w:tab w:val="left" w:pos="720"/>
              </w:tabs>
              <w:spacing w:line="256" w:lineRule="auto"/>
              <w:jc w:val="center"/>
              <w:rPr>
                <w:rFonts w:asciiTheme="majorHAnsi" w:hAnsiTheme="majorHAnsi"/>
                <w:sz w:val="15"/>
                <w:szCs w:val="15"/>
              </w:rPr>
            </w:pPr>
          </w:p>
        </w:tc>
        <w:tc>
          <w:tcPr>
            <w:tcW w:w="6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4C522A3" w14:textId="77777777" w:rsidR="000648ED" w:rsidRPr="009B68F5" w:rsidRDefault="000648ED" w:rsidP="000648ED">
            <w:pPr>
              <w:pStyle w:val="ProductList-Body"/>
              <w:tabs>
                <w:tab w:val="clear" w:pos="158"/>
                <w:tab w:val="left" w:pos="720"/>
              </w:tabs>
              <w:spacing w:line="256" w:lineRule="auto"/>
              <w:jc w:val="center"/>
              <w:rPr>
                <w:rFonts w:asciiTheme="majorHAnsi" w:hAnsiTheme="majorHAnsi"/>
                <w:sz w:val="15"/>
                <w:szCs w:val="15"/>
              </w:rPr>
            </w:pPr>
          </w:p>
        </w:tc>
        <w:tc>
          <w:tcPr>
            <w:tcW w:w="6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9CEA2B3" w14:textId="77777777" w:rsidR="000648ED" w:rsidRPr="009B68F5" w:rsidRDefault="000648ED" w:rsidP="000648ED">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744A4E9" w14:textId="77777777" w:rsidR="000648ED" w:rsidRPr="009B68F5" w:rsidRDefault="000648ED" w:rsidP="000648ED">
            <w:pPr>
              <w:pStyle w:val="ProductList-Body"/>
              <w:tabs>
                <w:tab w:val="clear" w:pos="158"/>
                <w:tab w:val="left" w:pos="720"/>
              </w:tabs>
              <w:spacing w:line="256" w:lineRule="auto"/>
              <w:jc w:val="center"/>
              <w:rPr>
                <w:rFonts w:asciiTheme="majorHAnsi" w:hAnsiTheme="majorHAnsi"/>
                <w:sz w:val="15"/>
                <w:szCs w:val="15"/>
              </w:rPr>
            </w:pPr>
          </w:p>
        </w:tc>
        <w:tc>
          <w:tcPr>
            <w:tcW w:w="44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F777076" w14:textId="77777777" w:rsidR="000648ED" w:rsidRPr="009B68F5" w:rsidRDefault="000648ED" w:rsidP="000648ED">
            <w:pPr>
              <w:pStyle w:val="ProductList-Body"/>
              <w:tabs>
                <w:tab w:val="clear" w:pos="158"/>
                <w:tab w:val="left" w:pos="720"/>
              </w:tabs>
              <w:spacing w:line="256" w:lineRule="auto"/>
              <w:jc w:val="center"/>
              <w:rPr>
                <w:rFonts w:asciiTheme="majorHAnsi" w:hAnsiTheme="majorHAnsi"/>
                <w:sz w:val="15"/>
                <w:szCs w:val="15"/>
              </w:rPr>
            </w:pPr>
          </w:p>
        </w:tc>
        <w:tc>
          <w:tcPr>
            <w:tcW w:w="3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4223556" w14:textId="77777777" w:rsidR="000648ED" w:rsidRDefault="000648ED" w:rsidP="000648ED">
            <w:pPr>
              <w:pStyle w:val="ProductList-Body"/>
              <w:tabs>
                <w:tab w:val="clear" w:pos="158"/>
                <w:tab w:val="left" w:pos="720"/>
              </w:tabs>
              <w:spacing w:line="256" w:lineRule="auto"/>
              <w:jc w:val="center"/>
              <w:rPr>
                <w:rFonts w:asciiTheme="majorHAnsi" w:hAnsiTheme="majorHAnsi"/>
                <w:sz w:val="15"/>
                <w:szCs w:val="15"/>
              </w:rPr>
            </w:pPr>
          </w:p>
        </w:tc>
        <w:tc>
          <w:tcPr>
            <w:tcW w:w="35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F64EF3F" w14:textId="77777777" w:rsidR="000648ED" w:rsidRPr="009B68F5" w:rsidRDefault="000648ED" w:rsidP="000648ED">
            <w:pPr>
              <w:pStyle w:val="ProductList-Body"/>
              <w:tabs>
                <w:tab w:val="clear" w:pos="158"/>
                <w:tab w:val="left" w:pos="720"/>
              </w:tabs>
              <w:spacing w:line="256" w:lineRule="auto"/>
              <w:jc w:val="center"/>
              <w:rPr>
                <w:rFonts w:asciiTheme="majorHAnsi" w:hAnsiTheme="majorHAnsi"/>
                <w:sz w:val="15"/>
                <w:szCs w:val="15"/>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E3B16E7" w14:textId="77777777" w:rsidR="000648ED" w:rsidRPr="009B68F5" w:rsidRDefault="000648ED" w:rsidP="000648ED">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BEAA603" w14:textId="77777777" w:rsidR="000648ED" w:rsidRPr="009B68F5" w:rsidRDefault="000648ED" w:rsidP="000648ED">
            <w:pPr>
              <w:pStyle w:val="ProductList-Body"/>
              <w:tabs>
                <w:tab w:val="clear" w:pos="158"/>
                <w:tab w:val="left" w:pos="720"/>
              </w:tabs>
              <w:spacing w:line="256" w:lineRule="auto"/>
              <w:jc w:val="center"/>
              <w:rPr>
                <w:rFonts w:asciiTheme="majorHAnsi" w:hAnsiTheme="majorHAnsi"/>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3EF91F0" w14:textId="77777777" w:rsidR="000648ED" w:rsidRPr="009B68F5" w:rsidRDefault="000648ED" w:rsidP="000648ED">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8BE7DA8" w14:textId="77777777" w:rsidR="000648ED" w:rsidRPr="009B68F5" w:rsidRDefault="000648ED" w:rsidP="000648ED">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0EE744DD" w14:textId="77777777" w:rsidR="000648ED" w:rsidRPr="009B68F5" w:rsidRDefault="000648ED" w:rsidP="000648ED">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94999EA" w14:textId="77777777" w:rsidR="000648ED" w:rsidRPr="009B68F5" w:rsidRDefault="000648ED" w:rsidP="000648ED">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77A298B8" w14:textId="77777777" w:rsidR="000648ED" w:rsidRPr="009B68F5" w:rsidRDefault="000648ED" w:rsidP="000648ED">
            <w:pPr>
              <w:pStyle w:val="ProductList-Body"/>
              <w:tabs>
                <w:tab w:val="clear" w:pos="158"/>
                <w:tab w:val="left" w:pos="720"/>
              </w:tabs>
              <w:spacing w:line="256" w:lineRule="auto"/>
              <w:jc w:val="center"/>
              <w:rPr>
                <w:rFonts w:asciiTheme="majorHAnsi" w:hAnsiTheme="majorHAnsi"/>
                <w:sz w:val="15"/>
                <w:szCs w:val="15"/>
              </w:rPr>
            </w:pPr>
          </w:p>
        </w:tc>
      </w:tr>
      <w:tr w:rsidR="000648ED" w14:paraId="4A1B62CB" w14:textId="77777777" w:rsidTr="0067279E">
        <w:trPr>
          <w:trHeight w:val="210"/>
        </w:trPr>
        <w:tc>
          <w:tcPr>
            <w:tcW w:w="216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006771A" w14:textId="77777777" w:rsidR="000648ED" w:rsidRPr="009B68F5" w:rsidRDefault="000648ED" w:rsidP="000648ED">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 xml:space="preserve">Microsoft Dynamics 365 за Автоматизация на услуги по проект </w:t>
            </w:r>
          </w:p>
        </w:tc>
        <w:tc>
          <w:tcPr>
            <w:tcW w:w="25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31405E5" w14:textId="77777777" w:rsidR="000648ED" w:rsidRPr="009B68F5" w:rsidRDefault="000648ED" w:rsidP="000648ED">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2332025" w14:textId="77777777" w:rsidR="000648ED" w:rsidRPr="009B68F5" w:rsidRDefault="000648ED" w:rsidP="000648ED">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E651251" w14:textId="77777777" w:rsidR="000648ED" w:rsidRPr="009B68F5" w:rsidRDefault="000648ED" w:rsidP="000648ED">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67C9653" w14:textId="77777777" w:rsidR="000648ED" w:rsidRPr="009B68F5" w:rsidRDefault="000648ED" w:rsidP="000648ED">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49FD361" w14:textId="77777777" w:rsidR="000648ED" w:rsidRPr="009B68F5" w:rsidRDefault="000648ED" w:rsidP="000648ED">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27D194A" w14:textId="77777777" w:rsidR="000648ED" w:rsidRPr="009B68F5" w:rsidRDefault="000648ED" w:rsidP="000648ED">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43FF8AF" w14:textId="77777777" w:rsidR="000648ED" w:rsidRPr="009B68F5" w:rsidRDefault="000648ED" w:rsidP="000648ED">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5343263" w14:textId="77777777" w:rsidR="000648ED" w:rsidRPr="009B68F5" w:rsidRDefault="000648ED" w:rsidP="000648ED">
            <w:pPr>
              <w:pStyle w:val="ProductList-Body"/>
              <w:tabs>
                <w:tab w:val="clear" w:pos="158"/>
                <w:tab w:val="left" w:pos="720"/>
              </w:tabs>
              <w:spacing w:line="256" w:lineRule="auto"/>
              <w:jc w:val="center"/>
              <w:rPr>
                <w:rFonts w:asciiTheme="majorHAnsi" w:hAnsiTheme="majorHAnsi"/>
                <w:sz w:val="15"/>
                <w:szCs w:val="15"/>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E7DA727" w14:textId="77777777" w:rsidR="000648ED" w:rsidRPr="009B68F5" w:rsidRDefault="000648ED" w:rsidP="000648ED">
            <w:pPr>
              <w:pStyle w:val="ProductList-Body"/>
              <w:tabs>
                <w:tab w:val="clear" w:pos="158"/>
                <w:tab w:val="left" w:pos="720"/>
              </w:tabs>
              <w:spacing w:line="256" w:lineRule="auto"/>
              <w:jc w:val="center"/>
              <w:rPr>
                <w:rFonts w:asciiTheme="majorHAnsi" w:hAnsiTheme="majorHAnsi"/>
                <w:sz w:val="15"/>
                <w:szCs w:val="15"/>
              </w:rPr>
            </w:pPr>
          </w:p>
        </w:tc>
        <w:tc>
          <w:tcPr>
            <w:tcW w:w="2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5825CEE" w14:textId="77777777" w:rsidR="000648ED" w:rsidRPr="009B68F5" w:rsidRDefault="000648ED" w:rsidP="000648ED">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5340788" w14:textId="77777777" w:rsidR="000648ED" w:rsidRPr="009B68F5" w:rsidRDefault="000648ED" w:rsidP="000648ED">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811A3A1" w14:textId="77777777" w:rsidR="000648ED" w:rsidRPr="009B68F5" w:rsidRDefault="000648ED" w:rsidP="000648ED">
            <w:pPr>
              <w:pStyle w:val="ProductList-Body"/>
              <w:tabs>
                <w:tab w:val="clear" w:pos="158"/>
                <w:tab w:val="left" w:pos="720"/>
              </w:tabs>
              <w:spacing w:line="256" w:lineRule="auto"/>
              <w:jc w:val="center"/>
              <w:rPr>
                <w:rFonts w:asciiTheme="majorHAnsi" w:hAnsiTheme="majorHAnsi"/>
                <w:sz w:val="15"/>
                <w:szCs w:val="15"/>
              </w:rPr>
            </w:pPr>
          </w:p>
        </w:tc>
        <w:tc>
          <w:tcPr>
            <w:tcW w:w="6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7BF2C4F" w14:textId="77777777" w:rsidR="000648ED" w:rsidRPr="009B68F5" w:rsidRDefault="000648ED" w:rsidP="000648ED">
            <w:pPr>
              <w:pStyle w:val="ProductList-Body"/>
              <w:tabs>
                <w:tab w:val="clear" w:pos="158"/>
                <w:tab w:val="left" w:pos="720"/>
              </w:tabs>
              <w:spacing w:line="256" w:lineRule="auto"/>
              <w:jc w:val="center"/>
              <w:rPr>
                <w:rFonts w:asciiTheme="majorHAnsi" w:hAnsiTheme="majorHAnsi"/>
                <w:sz w:val="15"/>
                <w:szCs w:val="15"/>
              </w:rPr>
            </w:pPr>
          </w:p>
        </w:tc>
        <w:tc>
          <w:tcPr>
            <w:tcW w:w="6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C139DDA" w14:textId="77777777" w:rsidR="000648ED" w:rsidRPr="009B68F5" w:rsidRDefault="000648ED" w:rsidP="000648ED">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79B9527" w14:textId="77777777" w:rsidR="000648ED" w:rsidRPr="009B68F5" w:rsidRDefault="000648ED" w:rsidP="000648ED">
            <w:pPr>
              <w:pStyle w:val="ProductList-Body"/>
              <w:tabs>
                <w:tab w:val="clear" w:pos="158"/>
                <w:tab w:val="left" w:pos="720"/>
              </w:tabs>
              <w:spacing w:line="256" w:lineRule="auto"/>
              <w:jc w:val="center"/>
              <w:rPr>
                <w:rFonts w:asciiTheme="majorHAnsi" w:hAnsiTheme="majorHAnsi"/>
                <w:sz w:val="15"/>
                <w:szCs w:val="15"/>
              </w:rPr>
            </w:pPr>
          </w:p>
        </w:tc>
        <w:tc>
          <w:tcPr>
            <w:tcW w:w="44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6B5D4A9" w14:textId="77777777" w:rsidR="000648ED" w:rsidRPr="009B68F5" w:rsidRDefault="000648ED" w:rsidP="000648ED">
            <w:pPr>
              <w:pStyle w:val="ProductList-Body"/>
              <w:tabs>
                <w:tab w:val="clear" w:pos="158"/>
                <w:tab w:val="left" w:pos="720"/>
              </w:tabs>
              <w:spacing w:line="256" w:lineRule="auto"/>
              <w:jc w:val="center"/>
              <w:rPr>
                <w:rFonts w:asciiTheme="majorHAnsi" w:hAnsiTheme="majorHAnsi"/>
                <w:sz w:val="15"/>
                <w:szCs w:val="15"/>
              </w:rPr>
            </w:pPr>
          </w:p>
        </w:tc>
        <w:tc>
          <w:tcPr>
            <w:tcW w:w="3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8AC028F" w14:textId="77777777" w:rsidR="000648ED" w:rsidRDefault="000648ED" w:rsidP="000648ED">
            <w:pPr>
              <w:pStyle w:val="ProductList-Body"/>
              <w:tabs>
                <w:tab w:val="clear" w:pos="158"/>
                <w:tab w:val="left" w:pos="720"/>
              </w:tabs>
              <w:spacing w:line="256" w:lineRule="auto"/>
              <w:jc w:val="center"/>
              <w:rPr>
                <w:rFonts w:asciiTheme="majorHAnsi" w:hAnsiTheme="majorHAnsi"/>
                <w:sz w:val="15"/>
                <w:szCs w:val="15"/>
              </w:rPr>
            </w:pPr>
          </w:p>
        </w:tc>
        <w:tc>
          <w:tcPr>
            <w:tcW w:w="35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9EACD0A" w14:textId="77777777" w:rsidR="000648ED" w:rsidRPr="009B68F5" w:rsidRDefault="000648ED" w:rsidP="000648ED">
            <w:pPr>
              <w:pStyle w:val="ProductList-Body"/>
              <w:tabs>
                <w:tab w:val="clear" w:pos="158"/>
                <w:tab w:val="left" w:pos="720"/>
              </w:tabs>
              <w:spacing w:line="256" w:lineRule="auto"/>
              <w:jc w:val="center"/>
              <w:rPr>
                <w:rFonts w:asciiTheme="majorHAnsi" w:hAnsiTheme="majorHAnsi"/>
                <w:sz w:val="15"/>
                <w:szCs w:val="15"/>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FC8CF19" w14:textId="77777777" w:rsidR="000648ED" w:rsidRPr="009B68F5" w:rsidRDefault="000648ED" w:rsidP="000648ED">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5BDE372" w14:textId="77777777" w:rsidR="000648ED" w:rsidRPr="009B68F5" w:rsidRDefault="000648ED" w:rsidP="000648ED">
            <w:pPr>
              <w:pStyle w:val="ProductList-Body"/>
              <w:tabs>
                <w:tab w:val="clear" w:pos="158"/>
                <w:tab w:val="left" w:pos="720"/>
              </w:tabs>
              <w:spacing w:line="256" w:lineRule="auto"/>
              <w:jc w:val="center"/>
              <w:rPr>
                <w:rFonts w:asciiTheme="majorHAnsi" w:hAnsiTheme="majorHAnsi"/>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0CB85CC" w14:textId="77777777" w:rsidR="000648ED" w:rsidRPr="009B68F5" w:rsidRDefault="000648ED" w:rsidP="000648ED">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AD8C6D6" w14:textId="77777777" w:rsidR="000648ED" w:rsidRPr="009B68F5" w:rsidRDefault="000648ED" w:rsidP="000648ED">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4950F6E1" w14:textId="77777777" w:rsidR="000648ED" w:rsidRPr="009B68F5" w:rsidRDefault="000648ED" w:rsidP="000648ED">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21BE83C" w14:textId="77777777" w:rsidR="000648ED" w:rsidRPr="009B68F5" w:rsidRDefault="000648ED" w:rsidP="000648ED">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43A91F1D" w14:textId="77777777" w:rsidR="000648ED" w:rsidRPr="009B68F5" w:rsidRDefault="000648ED" w:rsidP="000648ED">
            <w:pPr>
              <w:pStyle w:val="ProductList-Body"/>
              <w:tabs>
                <w:tab w:val="clear" w:pos="158"/>
                <w:tab w:val="left" w:pos="720"/>
              </w:tabs>
              <w:spacing w:line="256" w:lineRule="auto"/>
              <w:jc w:val="center"/>
              <w:rPr>
                <w:rFonts w:asciiTheme="majorHAnsi" w:hAnsiTheme="majorHAnsi"/>
                <w:sz w:val="15"/>
                <w:szCs w:val="15"/>
              </w:rPr>
            </w:pPr>
          </w:p>
        </w:tc>
      </w:tr>
      <w:tr w:rsidR="000648ED" w14:paraId="47598686" w14:textId="77777777" w:rsidTr="0067279E">
        <w:trPr>
          <w:trHeight w:val="210"/>
        </w:trPr>
        <w:tc>
          <w:tcPr>
            <w:tcW w:w="216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7A9D59F" w14:textId="77777777" w:rsidR="000648ED" w:rsidRPr="006F1174" w:rsidRDefault="000648ED" w:rsidP="000648ED">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Dynamics 365 за Продажби на дребно</w:t>
            </w:r>
          </w:p>
        </w:tc>
        <w:tc>
          <w:tcPr>
            <w:tcW w:w="25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975005D" w14:textId="77777777" w:rsidR="000648ED" w:rsidRDefault="000648ED" w:rsidP="000648ED">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89BD430" w14:textId="77777777" w:rsidR="000648ED" w:rsidRDefault="000648ED" w:rsidP="000648ED">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D281E90" w14:textId="77777777" w:rsidR="000648ED" w:rsidRDefault="000648ED" w:rsidP="000648ED">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7294E16" w14:textId="77777777" w:rsidR="000648ED" w:rsidRDefault="000648ED" w:rsidP="000648ED">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6A55850" w14:textId="77777777" w:rsidR="000648ED" w:rsidRDefault="000648ED" w:rsidP="000648ED">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039E95A" w14:textId="77777777" w:rsidR="000648ED" w:rsidRDefault="000648ED" w:rsidP="000648ED">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8B9F7F1" w14:textId="77777777" w:rsidR="000648ED" w:rsidRDefault="000648ED" w:rsidP="000648ED">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1698EA6" w14:textId="77777777" w:rsidR="000648ED" w:rsidRDefault="000648ED" w:rsidP="000648ED">
            <w:pPr>
              <w:pStyle w:val="ProductList-Body"/>
              <w:tabs>
                <w:tab w:val="clear" w:pos="158"/>
                <w:tab w:val="left" w:pos="720"/>
              </w:tabs>
              <w:spacing w:line="256" w:lineRule="auto"/>
              <w:jc w:val="center"/>
              <w:rPr>
                <w:rFonts w:asciiTheme="majorHAnsi" w:hAnsiTheme="majorHAnsi"/>
                <w:sz w:val="15"/>
                <w:szCs w:val="15"/>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99255B1" w14:textId="77777777" w:rsidR="000648ED" w:rsidRDefault="000648ED" w:rsidP="000648ED">
            <w:pPr>
              <w:pStyle w:val="ProductList-Body"/>
              <w:tabs>
                <w:tab w:val="clear" w:pos="158"/>
                <w:tab w:val="left" w:pos="720"/>
              </w:tabs>
              <w:spacing w:line="256" w:lineRule="auto"/>
              <w:jc w:val="center"/>
              <w:rPr>
                <w:rFonts w:asciiTheme="majorHAnsi" w:hAnsiTheme="majorHAnsi"/>
                <w:sz w:val="15"/>
                <w:szCs w:val="15"/>
              </w:rPr>
            </w:pPr>
          </w:p>
        </w:tc>
        <w:tc>
          <w:tcPr>
            <w:tcW w:w="2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DEE238A" w14:textId="77777777" w:rsidR="000648ED" w:rsidRDefault="000648ED" w:rsidP="000648ED">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3D666D5" w14:textId="77777777" w:rsidR="000648ED" w:rsidRDefault="000648ED" w:rsidP="000648ED">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333E367" w14:textId="77777777" w:rsidR="000648ED" w:rsidRDefault="000648ED" w:rsidP="000648ED">
            <w:pPr>
              <w:pStyle w:val="ProductList-Body"/>
              <w:tabs>
                <w:tab w:val="clear" w:pos="158"/>
                <w:tab w:val="left" w:pos="720"/>
              </w:tabs>
              <w:spacing w:line="256" w:lineRule="auto"/>
              <w:jc w:val="center"/>
              <w:rPr>
                <w:rFonts w:asciiTheme="majorHAnsi" w:hAnsiTheme="majorHAnsi"/>
                <w:sz w:val="15"/>
                <w:szCs w:val="15"/>
              </w:rPr>
            </w:pPr>
          </w:p>
        </w:tc>
        <w:tc>
          <w:tcPr>
            <w:tcW w:w="6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8A7C114" w14:textId="77777777" w:rsidR="000648ED" w:rsidRDefault="000648ED" w:rsidP="000648ED">
            <w:pPr>
              <w:pStyle w:val="ProductList-Body"/>
              <w:tabs>
                <w:tab w:val="clear" w:pos="158"/>
                <w:tab w:val="left" w:pos="720"/>
              </w:tabs>
              <w:spacing w:line="256" w:lineRule="auto"/>
              <w:jc w:val="center"/>
              <w:rPr>
                <w:rFonts w:asciiTheme="majorHAnsi" w:hAnsiTheme="majorHAnsi"/>
                <w:sz w:val="15"/>
                <w:szCs w:val="15"/>
              </w:rPr>
            </w:pPr>
          </w:p>
        </w:tc>
        <w:tc>
          <w:tcPr>
            <w:tcW w:w="6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6A7143B" w14:textId="77777777" w:rsidR="000648ED" w:rsidRDefault="000648ED" w:rsidP="000648ED">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2BFC77E" w14:textId="77777777" w:rsidR="000648ED" w:rsidRDefault="000648ED" w:rsidP="000648ED">
            <w:pPr>
              <w:pStyle w:val="ProductList-Body"/>
              <w:tabs>
                <w:tab w:val="clear" w:pos="158"/>
                <w:tab w:val="left" w:pos="720"/>
              </w:tabs>
              <w:spacing w:line="256" w:lineRule="auto"/>
              <w:jc w:val="center"/>
              <w:rPr>
                <w:rFonts w:asciiTheme="majorHAnsi" w:hAnsiTheme="majorHAnsi"/>
                <w:sz w:val="15"/>
                <w:szCs w:val="15"/>
              </w:rPr>
            </w:pPr>
          </w:p>
        </w:tc>
        <w:tc>
          <w:tcPr>
            <w:tcW w:w="44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254FF1F" w14:textId="77777777" w:rsidR="000648ED" w:rsidRDefault="000648ED" w:rsidP="000648ED">
            <w:pPr>
              <w:pStyle w:val="ProductList-Body"/>
              <w:tabs>
                <w:tab w:val="clear" w:pos="158"/>
                <w:tab w:val="left" w:pos="720"/>
              </w:tabs>
              <w:spacing w:line="256" w:lineRule="auto"/>
              <w:jc w:val="center"/>
              <w:rPr>
                <w:rFonts w:asciiTheme="majorHAnsi" w:hAnsiTheme="majorHAnsi"/>
                <w:sz w:val="15"/>
                <w:szCs w:val="15"/>
              </w:rPr>
            </w:pPr>
          </w:p>
        </w:tc>
        <w:tc>
          <w:tcPr>
            <w:tcW w:w="3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1CC13A4" w14:textId="77777777" w:rsidR="000648ED" w:rsidRDefault="000648ED" w:rsidP="000648ED">
            <w:pPr>
              <w:pStyle w:val="ProductList-Body"/>
              <w:tabs>
                <w:tab w:val="clear" w:pos="158"/>
                <w:tab w:val="left" w:pos="720"/>
              </w:tabs>
              <w:spacing w:line="256" w:lineRule="auto"/>
              <w:jc w:val="center"/>
              <w:rPr>
                <w:rFonts w:asciiTheme="majorHAnsi" w:hAnsiTheme="majorHAnsi"/>
                <w:sz w:val="15"/>
                <w:szCs w:val="15"/>
              </w:rPr>
            </w:pPr>
          </w:p>
        </w:tc>
        <w:tc>
          <w:tcPr>
            <w:tcW w:w="35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D1A4A13" w14:textId="77777777" w:rsidR="000648ED" w:rsidRDefault="000648ED" w:rsidP="000648ED">
            <w:pPr>
              <w:pStyle w:val="ProductList-Body"/>
              <w:tabs>
                <w:tab w:val="clear" w:pos="158"/>
                <w:tab w:val="left" w:pos="720"/>
              </w:tabs>
              <w:spacing w:line="256" w:lineRule="auto"/>
              <w:jc w:val="center"/>
              <w:rPr>
                <w:rFonts w:asciiTheme="majorHAnsi" w:hAnsiTheme="majorHAnsi"/>
                <w:sz w:val="15"/>
                <w:szCs w:val="15"/>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498B063" w14:textId="77777777" w:rsidR="000648ED" w:rsidRDefault="000648ED" w:rsidP="000648ED">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0B3BEFA" w14:textId="77777777" w:rsidR="000648ED" w:rsidRDefault="000648ED" w:rsidP="000648ED">
            <w:pPr>
              <w:pStyle w:val="ProductList-Body"/>
              <w:tabs>
                <w:tab w:val="clear" w:pos="158"/>
                <w:tab w:val="left" w:pos="720"/>
              </w:tabs>
              <w:spacing w:line="256" w:lineRule="auto"/>
              <w:jc w:val="center"/>
              <w:rPr>
                <w:rFonts w:asciiTheme="majorHAnsi" w:hAnsiTheme="majorHAnsi"/>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AB23DC9" w14:textId="77777777" w:rsidR="000648ED" w:rsidRDefault="000648ED" w:rsidP="000648ED">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2F90E01" w14:textId="77777777" w:rsidR="000648ED" w:rsidRDefault="000648ED" w:rsidP="000648ED">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79B08DD" w14:textId="77777777" w:rsidR="000648ED" w:rsidRDefault="000648ED" w:rsidP="000648ED">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11AFF196" w14:textId="77777777" w:rsidR="000648ED" w:rsidRDefault="000648ED" w:rsidP="000648ED">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25D3BF2A" w14:textId="77777777" w:rsidR="000648ED" w:rsidRDefault="000648ED" w:rsidP="000648ED">
            <w:pPr>
              <w:pStyle w:val="ProductList-Body"/>
              <w:tabs>
                <w:tab w:val="clear" w:pos="158"/>
                <w:tab w:val="left" w:pos="720"/>
              </w:tabs>
              <w:spacing w:line="256" w:lineRule="auto"/>
              <w:jc w:val="center"/>
              <w:rPr>
                <w:rFonts w:asciiTheme="majorHAnsi" w:hAnsiTheme="majorHAnsi"/>
                <w:sz w:val="15"/>
                <w:szCs w:val="15"/>
              </w:rPr>
            </w:pPr>
          </w:p>
        </w:tc>
      </w:tr>
      <w:tr w:rsidR="000648ED" w14:paraId="140E30C5" w14:textId="77777777" w:rsidTr="0067279E">
        <w:trPr>
          <w:trHeight w:val="210"/>
        </w:trPr>
        <w:tc>
          <w:tcPr>
            <w:tcW w:w="216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08A9B78" w14:textId="77777777" w:rsidR="000648ED" w:rsidRPr="009B68F5" w:rsidRDefault="000648ED" w:rsidP="000648ED">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Dynamics 365 за Продажби</w:t>
            </w:r>
          </w:p>
        </w:tc>
        <w:tc>
          <w:tcPr>
            <w:tcW w:w="25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07B2DCC" w14:textId="77777777" w:rsidR="000648ED" w:rsidRPr="009B68F5" w:rsidRDefault="000648ED" w:rsidP="000648ED">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098D7D5" w14:textId="77777777" w:rsidR="000648ED" w:rsidRPr="009B68F5" w:rsidRDefault="000648ED" w:rsidP="000648ED">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29CCF6F" w14:textId="77777777" w:rsidR="000648ED" w:rsidRPr="009B68F5" w:rsidRDefault="000648ED" w:rsidP="000648ED">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4CEB2FD" w14:textId="77777777" w:rsidR="000648ED" w:rsidRPr="009B68F5" w:rsidRDefault="000648ED" w:rsidP="000648ED">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8B54955" w14:textId="77777777" w:rsidR="000648ED" w:rsidRPr="009B68F5" w:rsidRDefault="000648ED" w:rsidP="000648ED">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DCB2F46" w14:textId="77777777" w:rsidR="000648ED" w:rsidRPr="009B68F5" w:rsidRDefault="000648ED" w:rsidP="000648ED">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6E171C3" w14:textId="77777777" w:rsidR="000648ED" w:rsidRPr="009B68F5" w:rsidRDefault="000648ED" w:rsidP="000648ED">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1D61DCF" w14:textId="77777777" w:rsidR="000648ED" w:rsidRPr="009B68F5" w:rsidRDefault="000648ED" w:rsidP="000648ED">
            <w:pPr>
              <w:pStyle w:val="ProductList-Body"/>
              <w:tabs>
                <w:tab w:val="clear" w:pos="158"/>
                <w:tab w:val="left" w:pos="720"/>
              </w:tabs>
              <w:spacing w:line="256" w:lineRule="auto"/>
              <w:jc w:val="center"/>
              <w:rPr>
                <w:rFonts w:asciiTheme="majorHAnsi" w:hAnsiTheme="majorHAnsi"/>
                <w:sz w:val="15"/>
                <w:szCs w:val="15"/>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E424B1F" w14:textId="77777777" w:rsidR="000648ED" w:rsidRPr="009B68F5" w:rsidRDefault="000648ED" w:rsidP="000648ED">
            <w:pPr>
              <w:pStyle w:val="ProductList-Body"/>
              <w:tabs>
                <w:tab w:val="clear" w:pos="158"/>
                <w:tab w:val="left" w:pos="720"/>
              </w:tabs>
              <w:spacing w:line="256" w:lineRule="auto"/>
              <w:jc w:val="center"/>
              <w:rPr>
                <w:rFonts w:asciiTheme="majorHAnsi" w:hAnsiTheme="majorHAnsi"/>
                <w:sz w:val="15"/>
                <w:szCs w:val="15"/>
              </w:rPr>
            </w:pPr>
          </w:p>
        </w:tc>
        <w:tc>
          <w:tcPr>
            <w:tcW w:w="2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0488B3B" w14:textId="77777777" w:rsidR="000648ED" w:rsidRPr="009B68F5" w:rsidRDefault="000648ED" w:rsidP="000648ED">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A120BEF" w14:textId="77777777" w:rsidR="000648ED" w:rsidRPr="009B68F5" w:rsidRDefault="000648ED" w:rsidP="000648ED">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1609DD3" w14:textId="77777777" w:rsidR="000648ED" w:rsidRPr="009B68F5" w:rsidRDefault="000648ED" w:rsidP="000648ED">
            <w:pPr>
              <w:pStyle w:val="ProductList-Body"/>
              <w:tabs>
                <w:tab w:val="clear" w:pos="158"/>
                <w:tab w:val="left" w:pos="720"/>
              </w:tabs>
              <w:spacing w:line="256" w:lineRule="auto"/>
              <w:jc w:val="center"/>
              <w:rPr>
                <w:rFonts w:asciiTheme="majorHAnsi" w:hAnsiTheme="majorHAnsi"/>
                <w:sz w:val="15"/>
                <w:szCs w:val="15"/>
              </w:rPr>
            </w:pPr>
          </w:p>
        </w:tc>
        <w:tc>
          <w:tcPr>
            <w:tcW w:w="6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29384DD" w14:textId="77777777" w:rsidR="000648ED" w:rsidRPr="009B68F5" w:rsidRDefault="000648ED" w:rsidP="000648ED">
            <w:pPr>
              <w:pStyle w:val="ProductList-Body"/>
              <w:tabs>
                <w:tab w:val="clear" w:pos="158"/>
                <w:tab w:val="left" w:pos="720"/>
              </w:tabs>
              <w:spacing w:line="256" w:lineRule="auto"/>
              <w:jc w:val="center"/>
              <w:rPr>
                <w:rFonts w:asciiTheme="majorHAnsi" w:hAnsiTheme="majorHAnsi"/>
                <w:sz w:val="15"/>
                <w:szCs w:val="15"/>
              </w:rPr>
            </w:pPr>
          </w:p>
        </w:tc>
        <w:tc>
          <w:tcPr>
            <w:tcW w:w="6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05CEAA0" w14:textId="77777777" w:rsidR="000648ED" w:rsidRPr="009B68F5" w:rsidRDefault="000648ED" w:rsidP="000648ED">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7A1DBE2" w14:textId="77777777" w:rsidR="000648ED" w:rsidRPr="009B68F5" w:rsidRDefault="000648ED" w:rsidP="000648ED">
            <w:pPr>
              <w:pStyle w:val="ProductList-Body"/>
              <w:tabs>
                <w:tab w:val="clear" w:pos="158"/>
                <w:tab w:val="left" w:pos="720"/>
              </w:tabs>
              <w:spacing w:line="256" w:lineRule="auto"/>
              <w:jc w:val="center"/>
              <w:rPr>
                <w:rFonts w:asciiTheme="majorHAnsi" w:hAnsiTheme="majorHAnsi"/>
                <w:sz w:val="15"/>
                <w:szCs w:val="15"/>
              </w:rPr>
            </w:pPr>
          </w:p>
        </w:tc>
        <w:tc>
          <w:tcPr>
            <w:tcW w:w="44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77D4C2F" w14:textId="77777777" w:rsidR="000648ED" w:rsidRPr="009B68F5" w:rsidRDefault="000648ED" w:rsidP="000648ED">
            <w:pPr>
              <w:pStyle w:val="ProductList-Body"/>
              <w:tabs>
                <w:tab w:val="clear" w:pos="158"/>
                <w:tab w:val="left" w:pos="720"/>
              </w:tabs>
              <w:spacing w:line="256" w:lineRule="auto"/>
              <w:jc w:val="center"/>
              <w:rPr>
                <w:rFonts w:asciiTheme="majorHAnsi" w:hAnsiTheme="majorHAnsi"/>
                <w:sz w:val="15"/>
                <w:szCs w:val="15"/>
              </w:rPr>
            </w:pPr>
          </w:p>
        </w:tc>
        <w:tc>
          <w:tcPr>
            <w:tcW w:w="3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CE0942C" w14:textId="77777777" w:rsidR="000648ED" w:rsidRDefault="000648ED" w:rsidP="000648ED">
            <w:pPr>
              <w:pStyle w:val="ProductList-Body"/>
              <w:tabs>
                <w:tab w:val="clear" w:pos="158"/>
                <w:tab w:val="left" w:pos="720"/>
              </w:tabs>
              <w:spacing w:line="256" w:lineRule="auto"/>
              <w:jc w:val="center"/>
              <w:rPr>
                <w:rFonts w:asciiTheme="majorHAnsi" w:hAnsiTheme="majorHAnsi"/>
                <w:sz w:val="15"/>
                <w:szCs w:val="15"/>
              </w:rPr>
            </w:pPr>
          </w:p>
        </w:tc>
        <w:tc>
          <w:tcPr>
            <w:tcW w:w="35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EA12171" w14:textId="77777777" w:rsidR="000648ED" w:rsidRPr="009B68F5" w:rsidRDefault="000648ED" w:rsidP="000648ED">
            <w:pPr>
              <w:pStyle w:val="ProductList-Body"/>
              <w:tabs>
                <w:tab w:val="clear" w:pos="158"/>
                <w:tab w:val="left" w:pos="720"/>
              </w:tabs>
              <w:spacing w:line="256" w:lineRule="auto"/>
              <w:jc w:val="center"/>
              <w:rPr>
                <w:rFonts w:asciiTheme="majorHAnsi" w:hAnsiTheme="majorHAnsi"/>
                <w:sz w:val="15"/>
                <w:szCs w:val="15"/>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68CD480" w14:textId="77777777" w:rsidR="000648ED" w:rsidRPr="009B68F5" w:rsidRDefault="000648ED" w:rsidP="000648ED">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3C11449" w14:textId="77777777" w:rsidR="000648ED" w:rsidRPr="009B68F5" w:rsidRDefault="000648ED" w:rsidP="000648ED">
            <w:pPr>
              <w:pStyle w:val="ProductList-Body"/>
              <w:tabs>
                <w:tab w:val="clear" w:pos="158"/>
                <w:tab w:val="left" w:pos="720"/>
              </w:tabs>
              <w:spacing w:line="256" w:lineRule="auto"/>
              <w:jc w:val="center"/>
              <w:rPr>
                <w:rFonts w:asciiTheme="majorHAnsi" w:hAnsiTheme="majorHAnsi"/>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133E992" w14:textId="77777777" w:rsidR="000648ED" w:rsidRPr="009B68F5" w:rsidRDefault="000648ED" w:rsidP="000648ED">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F945097" w14:textId="77777777" w:rsidR="000648ED" w:rsidRPr="009B68F5" w:rsidRDefault="000648ED" w:rsidP="000648ED">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77E4A6CA" w14:textId="77777777" w:rsidR="000648ED" w:rsidRPr="009B68F5" w:rsidRDefault="000648ED" w:rsidP="000648ED">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9DF8FFE" w14:textId="77777777" w:rsidR="000648ED" w:rsidRPr="009B68F5" w:rsidRDefault="000648ED" w:rsidP="000648ED">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30A3B973" w14:textId="77777777" w:rsidR="000648ED" w:rsidRPr="009B68F5" w:rsidRDefault="000648ED" w:rsidP="000648ED">
            <w:pPr>
              <w:pStyle w:val="ProductList-Body"/>
              <w:tabs>
                <w:tab w:val="clear" w:pos="158"/>
                <w:tab w:val="left" w:pos="720"/>
              </w:tabs>
              <w:spacing w:line="256" w:lineRule="auto"/>
              <w:jc w:val="center"/>
              <w:rPr>
                <w:rFonts w:asciiTheme="majorHAnsi" w:hAnsiTheme="majorHAnsi"/>
                <w:sz w:val="15"/>
                <w:szCs w:val="15"/>
              </w:rPr>
            </w:pPr>
          </w:p>
        </w:tc>
      </w:tr>
      <w:tr w:rsidR="000648ED" w14:paraId="433FF738" w14:textId="77777777" w:rsidTr="0067279E">
        <w:trPr>
          <w:trHeight w:val="210"/>
        </w:trPr>
        <w:tc>
          <w:tcPr>
            <w:tcW w:w="216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F71ADAF" w14:textId="77777777" w:rsidR="000648ED" w:rsidRPr="006F1174" w:rsidRDefault="000648ED" w:rsidP="000648ED">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lastRenderedPageBreak/>
              <w:t>Microsoft Dynamics 365 за Таланти</w:t>
            </w:r>
          </w:p>
        </w:tc>
        <w:tc>
          <w:tcPr>
            <w:tcW w:w="25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72114A6" w14:textId="77777777" w:rsidR="000648ED" w:rsidRDefault="000648ED" w:rsidP="000648ED">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B220ABB" w14:textId="77777777" w:rsidR="000648ED" w:rsidRDefault="000648ED" w:rsidP="000648ED">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4028D63" w14:textId="77777777" w:rsidR="000648ED" w:rsidRDefault="000648ED" w:rsidP="000648ED">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0F6E68F" w14:textId="77777777" w:rsidR="000648ED" w:rsidRDefault="000648ED" w:rsidP="000648ED">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AF7BC64" w14:textId="77777777" w:rsidR="000648ED" w:rsidRDefault="000648ED" w:rsidP="000648ED">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D0303E5" w14:textId="77777777" w:rsidR="000648ED" w:rsidRDefault="000648ED" w:rsidP="000648ED">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7B9518A" w14:textId="77777777" w:rsidR="000648ED" w:rsidRDefault="000648ED" w:rsidP="000648ED">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B7A03CE" w14:textId="77777777" w:rsidR="000648ED" w:rsidRDefault="000648ED" w:rsidP="000648ED">
            <w:pPr>
              <w:pStyle w:val="ProductList-Body"/>
              <w:tabs>
                <w:tab w:val="clear" w:pos="158"/>
                <w:tab w:val="left" w:pos="720"/>
              </w:tabs>
              <w:spacing w:line="256" w:lineRule="auto"/>
              <w:jc w:val="center"/>
              <w:rPr>
                <w:rFonts w:asciiTheme="majorHAnsi" w:hAnsiTheme="majorHAnsi"/>
                <w:sz w:val="15"/>
                <w:szCs w:val="15"/>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2F0EC87" w14:textId="77777777" w:rsidR="000648ED" w:rsidRDefault="000648ED" w:rsidP="000648ED">
            <w:pPr>
              <w:pStyle w:val="ProductList-Body"/>
              <w:tabs>
                <w:tab w:val="clear" w:pos="158"/>
                <w:tab w:val="left" w:pos="720"/>
              </w:tabs>
              <w:spacing w:line="256" w:lineRule="auto"/>
              <w:jc w:val="center"/>
              <w:rPr>
                <w:rFonts w:asciiTheme="majorHAnsi" w:hAnsiTheme="majorHAnsi"/>
                <w:sz w:val="15"/>
                <w:szCs w:val="15"/>
              </w:rPr>
            </w:pPr>
          </w:p>
        </w:tc>
        <w:tc>
          <w:tcPr>
            <w:tcW w:w="2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FAE9FBB" w14:textId="77777777" w:rsidR="000648ED" w:rsidRDefault="000648ED" w:rsidP="000648ED">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932949D" w14:textId="77777777" w:rsidR="000648ED" w:rsidRDefault="000648ED" w:rsidP="000648ED">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47C100C" w14:textId="77777777" w:rsidR="000648ED" w:rsidRDefault="000648ED" w:rsidP="000648ED">
            <w:pPr>
              <w:pStyle w:val="ProductList-Body"/>
              <w:tabs>
                <w:tab w:val="clear" w:pos="158"/>
                <w:tab w:val="left" w:pos="720"/>
              </w:tabs>
              <w:spacing w:line="256" w:lineRule="auto"/>
              <w:jc w:val="center"/>
              <w:rPr>
                <w:rFonts w:asciiTheme="majorHAnsi" w:hAnsiTheme="majorHAnsi"/>
                <w:sz w:val="15"/>
                <w:szCs w:val="15"/>
              </w:rPr>
            </w:pPr>
          </w:p>
        </w:tc>
        <w:tc>
          <w:tcPr>
            <w:tcW w:w="6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6805AFF" w14:textId="77777777" w:rsidR="000648ED" w:rsidRDefault="000648ED" w:rsidP="000648ED">
            <w:pPr>
              <w:pStyle w:val="ProductList-Body"/>
              <w:tabs>
                <w:tab w:val="clear" w:pos="158"/>
                <w:tab w:val="left" w:pos="720"/>
              </w:tabs>
              <w:spacing w:line="256" w:lineRule="auto"/>
              <w:jc w:val="center"/>
              <w:rPr>
                <w:rFonts w:asciiTheme="majorHAnsi" w:hAnsiTheme="majorHAnsi"/>
                <w:sz w:val="15"/>
                <w:szCs w:val="15"/>
              </w:rPr>
            </w:pPr>
          </w:p>
        </w:tc>
        <w:tc>
          <w:tcPr>
            <w:tcW w:w="6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52FE325" w14:textId="77777777" w:rsidR="000648ED" w:rsidRDefault="000648ED" w:rsidP="000648ED">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929DBAF" w14:textId="77777777" w:rsidR="000648ED" w:rsidRDefault="000648ED" w:rsidP="000648ED">
            <w:pPr>
              <w:pStyle w:val="ProductList-Body"/>
              <w:tabs>
                <w:tab w:val="clear" w:pos="158"/>
                <w:tab w:val="left" w:pos="720"/>
              </w:tabs>
              <w:spacing w:line="256" w:lineRule="auto"/>
              <w:jc w:val="center"/>
              <w:rPr>
                <w:rFonts w:asciiTheme="majorHAnsi" w:hAnsiTheme="majorHAnsi"/>
                <w:sz w:val="15"/>
                <w:szCs w:val="15"/>
              </w:rPr>
            </w:pPr>
          </w:p>
        </w:tc>
        <w:tc>
          <w:tcPr>
            <w:tcW w:w="44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5DD88DD" w14:textId="77777777" w:rsidR="000648ED" w:rsidRDefault="000648ED" w:rsidP="000648ED">
            <w:pPr>
              <w:pStyle w:val="ProductList-Body"/>
              <w:tabs>
                <w:tab w:val="clear" w:pos="158"/>
                <w:tab w:val="left" w:pos="720"/>
              </w:tabs>
              <w:spacing w:line="256" w:lineRule="auto"/>
              <w:jc w:val="center"/>
              <w:rPr>
                <w:rFonts w:asciiTheme="majorHAnsi" w:hAnsiTheme="majorHAnsi"/>
                <w:sz w:val="15"/>
                <w:szCs w:val="15"/>
              </w:rPr>
            </w:pPr>
          </w:p>
        </w:tc>
        <w:tc>
          <w:tcPr>
            <w:tcW w:w="3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ED85A48" w14:textId="77777777" w:rsidR="000648ED" w:rsidRDefault="000648ED" w:rsidP="000648ED">
            <w:pPr>
              <w:pStyle w:val="ProductList-Body"/>
              <w:tabs>
                <w:tab w:val="clear" w:pos="158"/>
                <w:tab w:val="left" w:pos="720"/>
              </w:tabs>
              <w:spacing w:line="256" w:lineRule="auto"/>
              <w:jc w:val="center"/>
              <w:rPr>
                <w:rFonts w:asciiTheme="majorHAnsi" w:hAnsiTheme="majorHAnsi"/>
                <w:sz w:val="15"/>
                <w:szCs w:val="15"/>
              </w:rPr>
            </w:pPr>
          </w:p>
        </w:tc>
        <w:tc>
          <w:tcPr>
            <w:tcW w:w="35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D0C4763" w14:textId="77777777" w:rsidR="000648ED" w:rsidRDefault="000648ED" w:rsidP="000648ED">
            <w:pPr>
              <w:pStyle w:val="ProductList-Body"/>
              <w:tabs>
                <w:tab w:val="clear" w:pos="158"/>
                <w:tab w:val="left" w:pos="720"/>
              </w:tabs>
              <w:spacing w:line="256" w:lineRule="auto"/>
              <w:jc w:val="center"/>
              <w:rPr>
                <w:rFonts w:asciiTheme="majorHAnsi" w:hAnsiTheme="majorHAnsi"/>
                <w:sz w:val="15"/>
                <w:szCs w:val="15"/>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B1B6287" w14:textId="77777777" w:rsidR="000648ED" w:rsidRDefault="000648ED" w:rsidP="000648ED">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49FAC69" w14:textId="77777777" w:rsidR="000648ED" w:rsidRDefault="000648ED" w:rsidP="000648ED">
            <w:pPr>
              <w:pStyle w:val="ProductList-Body"/>
              <w:tabs>
                <w:tab w:val="clear" w:pos="158"/>
                <w:tab w:val="left" w:pos="720"/>
              </w:tabs>
              <w:spacing w:line="256" w:lineRule="auto"/>
              <w:jc w:val="center"/>
              <w:rPr>
                <w:rFonts w:asciiTheme="majorHAnsi" w:hAnsiTheme="majorHAnsi"/>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CA60A0B" w14:textId="77777777" w:rsidR="000648ED" w:rsidRDefault="000648ED" w:rsidP="000648ED">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8DC0FED" w14:textId="77777777" w:rsidR="000648ED" w:rsidRDefault="000648ED" w:rsidP="000648ED">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D5BDF54" w14:textId="77777777" w:rsidR="000648ED" w:rsidRDefault="000648ED" w:rsidP="000648ED">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18934008" w14:textId="77777777" w:rsidR="000648ED" w:rsidRDefault="000648ED" w:rsidP="000648ED">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640C3451" w14:textId="77777777" w:rsidR="000648ED" w:rsidRDefault="000648ED" w:rsidP="000648ED">
            <w:pPr>
              <w:pStyle w:val="ProductList-Body"/>
              <w:tabs>
                <w:tab w:val="clear" w:pos="158"/>
                <w:tab w:val="left" w:pos="720"/>
              </w:tabs>
              <w:spacing w:line="256" w:lineRule="auto"/>
              <w:jc w:val="center"/>
              <w:rPr>
                <w:rFonts w:asciiTheme="majorHAnsi" w:hAnsiTheme="majorHAnsi"/>
                <w:sz w:val="15"/>
                <w:szCs w:val="15"/>
              </w:rPr>
            </w:pPr>
          </w:p>
        </w:tc>
      </w:tr>
      <w:tr w:rsidR="000648ED" w14:paraId="1A0CE6CA" w14:textId="77777777" w:rsidTr="0067279E">
        <w:trPr>
          <w:trHeight w:val="210"/>
        </w:trPr>
        <w:tc>
          <w:tcPr>
            <w:tcW w:w="216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7FBF97C" w14:textId="77777777" w:rsidR="000648ED" w:rsidRDefault="000648ED" w:rsidP="000648ED">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 xml:space="preserve">Microsoft Flow Plan 1 </w:t>
            </w:r>
          </w:p>
        </w:tc>
        <w:tc>
          <w:tcPr>
            <w:tcW w:w="25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89ED13A" w14:textId="77777777" w:rsidR="000648ED" w:rsidRDefault="000648ED" w:rsidP="000648ED">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FCD8D57" w14:textId="77777777" w:rsidR="000648ED" w:rsidRDefault="000648ED" w:rsidP="000648ED">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BB41253" w14:textId="77777777" w:rsidR="000648ED" w:rsidRDefault="000648ED" w:rsidP="000648ED">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630048B" w14:textId="77777777" w:rsidR="000648ED" w:rsidRDefault="000648ED" w:rsidP="000648ED">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B2B3538" w14:textId="77777777" w:rsidR="000648ED" w:rsidRDefault="000648ED" w:rsidP="000648ED">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3A56E54" w14:textId="77777777" w:rsidR="000648ED" w:rsidRDefault="000648ED" w:rsidP="000648ED">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C863CD7" w14:textId="77777777" w:rsidR="000648ED" w:rsidRDefault="000648ED" w:rsidP="000648ED">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4D90A61" w14:textId="77777777" w:rsidR="000648ED" w:rsidRDefault="000648ED" w:rsidP="000648ED">
            <w:pPr>
              <w:pStyle w:val="ProductList-Body"/>
              <w:tabs>
                <w:tab w:val="clear" w:pos="158"/>
                <w:tab w:val="left" w:pos="720"/>
              </w:tabs>
              <w:spacing w:line="256" w:lineRule="auto"/>
              <w:jc w:val="center"/>
              <w:rPr>
                <w:rFonts w:asciiTheme="majorHAnsi" w:hAnsiTheme="majorHAnsi"/>
                <w:sz w:val="15"/>
                <w:szCs w:val="15"/>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56FF1E5" w14:textId="77777777" w:rsidR="000648ED" w:rsidRDefault="000648ED" w:rsidP="000648ED">
            <w:pPr>
              <w:pStyle w:val="ProductList-Body"/>
              <w:tabs>
                <w:tab w:val="clear" w:pos="158"/>
                <w:tab w:val="left" w:pos="720"/>
              </w:tabs>
              <w:spacing w:line="256" w:lineRule="auto"/>
              <w:jc w:val="center"/>
              <w:rPr>
                <w:rFonts w:asciiTheme="majorHAnsi" w:hAnsiTheme="majorHAnsi"/>
                <w:sz w:val="15"/>
                <w:szCs w:val="15"/>
              </w:rPr>
            </w:pPr>
          </w:p>
        </w:tc>
        <w:tc>
          <w:tcPr>
            <w:tcW w:w="2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29FC30C" w14:textId="77777777" w:rsidR="000648ED" w:rsidRDefault="000648ED" w:rsidP="000648ED">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60A6992" w14:textId="77777777" w:rsidR="000648ED" w:rsidRDefault="000648ED" w:rsidP="000648ED">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880C115" w14:textId="77777777" w:rsidR="000648ED" w:rsidRDefault="000648ED" w:rsidP="000648ED">
            <w:pPr>
              <w:pStyle w:val="ProductList-Body"/>
              <w:tabs>
                <w:tab w:val="clear" w:pos="158"/>
                <w:tab w:val="left" w:pos="720"/>
              </w:tabs>
              <w:spacing w:line="256" w:lineRule="auto"/>
              <w:jc w:val="center"/>
              <w:rPr>
                <w:rFonts w:asciiTheme="majorHAnsi" w:hAnsiTheme="majorHAnsi"/>
                <w:sz w:val="15"/>
                <w:szCs w:val="15"/>
              </w:rPr>
            </w:pPr>
          </w:p>
        </w:tc>
        <w:tc>
          <w:tcPr>
            <w:tcW w:w="6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E7C2190" w14:textId="77777777" w:rsidR="000648ED" w:rsidRDefault="000648ED" w:rsidP="000648ED">
            <w:pPr>
              <w:pStyle w:val="ProductList-Body"/>
              <w:tabs>
                <w:tab w:val="clear" w:pos="158"/>
                <w:tab w:val="left" w:pos="720"/>
              </w:tabs>
              <w:spacing w:line="256" w:lineRule="auto"/>
              <w:jc w:val="center"/>
              <w:rPr>
                <w:rFonts w:asciiTheme="majorHAnsi" w:hAnsiTheme="majorHAnsi"/>
                <w:sz w:val="15"/>
                <w:szCs w:val="15"/>
              </w:rPr>
            </w:pPr>
          </w:p>
        </w:tc>
        <w:tc>
          <w:tcPr>
            <w:tcW w:w="6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B207078" w14:textId="77777777" w:rsidR="000648ED" w:rsidRDefault="000648ED" w:rsidP="000648ED">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6879FA9" w14:textId="77777777" w:rsidR="000648ED" w:rsidRDefault="000648ED" w:rsidP="000648ED">
            <w:pPr>
              <w:pStyle w:val="ProductList-Body"/>
              <w:tabs>
                <w:tab w:val="clear" w:pos="158"/>
                <w:tab w:val="left" w:pos="720"/>
              </w:tabs>
              <w:spacing w:line="256" w:lineRule="auto"/>
              <w:jc w:val="center"/>
              <w:rPr>
                <w:rFonts w:asciiTheme="majorHAnsi" w:hAnsiTheme="majorHAnsi"/>
                <w:sz w:val="15"/>
                <w:szCs w:val="15"/>
              </w:rPr>
            </w:pPr>
          </w:p>
        </w:tc>
        <w:tc>
          <w:tcPr>
            <w:tcW w:w="44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C04D7BC" w14:textId="77777777" w:rsidR="000648ED" w:rsidRDefault="000648ED" w:rsidP="000648ED">
            <w:pPr>
              <w:pStyle w:val="ProductList-Body"/>
              <w:tabs>
                <w:tab w:val="clear" w:pos="158"/>
                <w:tab w:val="left" w:pos="720"/>
              </w:tabs>
              <w:spacing w:line="256" w:lineRule="auto"/>
              <w:jc w:val="center"/>
              <w:rPr>
                <w:rFonts w:asciiTheme="majorHAnsi" w:hAnsiTheme="majorHAnsi"/>
                <w:sz w:val="15"/>
                <w:szCs w:val="15"/>
              </w:rPr>
            </w:pPr>
          </w:p>
        </w:tc>
        <w:tc>
          <w:tcPr>
            <w:tcW w:w="3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0D509C3" w14:textId="77777777" w:rsidR="000648ED" w:rsidRDefault="000648ED" w:rsidP="000648ED">
            <w:pPr>
              <w:pStyle w:val="ProductList-Body"/>
              <w:tabs>
                <w:tab w:val="clear" w:pos="158"/>
                <w:tab w:val="left" w:pos="720"/>
              </w:tabs>
              <w:spacing w:line="256" w:lineRule="auto"/>
              <w:jc w:val="center"/>
              <w:rPr>
                <w:rFonts w:asciiTheme="majorHAnsi" w:hAnsiTheme="majorHAnsi"/>
                <w:sz w:val="15"/>
                <w:szCs w:val="15"/>
              </w:rPr>
            </w:pPr>
          </w:p>
        </w:tc>
        <w:tc>
          <w:tcPr>
            <w:tcW w:w="35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7E435BD" w14:textId="77777777" w:rsidR="000648ED" w:rsidRDefault="000648ED" w:rsidP="000648ED">
            <w:pPr>
              <w:pStyle w:val="ProductList-Body"/>
              <w:tabs>
                <w:tab w:val="clear" w:pos="158"/>
                <w:tab w:val="left" w:pos="720"/>
              </w:tabs>
              <w:spacing w:line="256" w:lineRule="auto"/>
              <w:jc w:val="center"/>
              <w:rPr>
                <w:rFonts w:asciiTheme="majorHAnsi" w:hAnsiTheme="majorHAnsi"/>
                <w:sz w:val="15"/>
                <w:szCs w:val="15"/>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8EE5A78" w14:textId="77777777" w:rsidR="000648ED" w:rsidRDefault="000648ED" w:rsidP="000648ED">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B118586" w14:textId="77777777" w:rsidR="000648ED" w:rsidRDefault="000648ED" w:rsidP="000648ED">
            <w:pPr>
              <w:pStyle w:val="ProductList-Body"/>
              <w:tabs>
                <w:tab w:val="clear" w:pos="158"/>
                <w:tab w:val="left" w:pos="720"/>
              </w:tabs>
              <w:spacing w:line="256" w:lineRule="auto"/>
              <w:jc w:val="center"/>
              <w:rPr>
                <w:rFonts w:asciiTheme="majorHAnsi" w:hAnsiTheme="majorHAnsi"/>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A3C3241" w14:textId="77777777" w:rsidR="000648ED" w:rsidRDefault="000648ED" w:rsidP="000648ED">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260D9E0" w14:textId="77777777" w:rsidR="000648ED" w:rsidRDefault="000648ED" w:rsidP="000648ED">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89366BB" w14:textId="77777777" w:rsidR="000648ED" w:rsidRDefault="000648ED" w:rsidP="000648ED">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19D8CD42" w14:textId="77777777" w:rsidR="000648ED" w:rsidRDefault="000648ED" w:rsidP="000648ED">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2D470EBB" w14:textId="77777777" w:rsidR="000648ED" w:rsidRDefault="000648ED" w:rsidP="000648ED">
            <w:pPr>
              <w:pStyle w:val="ProductList-Body"/>
              <w:tabs>
                <w:tab w:val="clear" w:pos="158"/>
                <w:tab w:val="left" w:pos="720"/>
              </w:tabs>
              <w:spacing w:line="256" w:lineRule="auto"/>
              <w:jc w:val="center"/>
              <w:rPr>
                <w:rFonts w:asciiTheme="majorHAnsi" w:hAnsiTheme="majorHAnsi"/>
                <w:sz w:val="15"/>
                <w:szCs w:val="15"/>
              </w:rPr>
            </w:pPr>
          </w:p>
        </w:tc>
      </w:tr>
      <w:tr w:rsidR="000648ED" w14:paraId="27E8743A" w14:textId="77777777" w:rsidTr="0067279E">
        <w:trPr>
          <w:trHeight w:val="210"/>
        </w:trPr>
        <w:tc>
          <w:tcPr>
            <w:tcW w:w="216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BFE9877" w14:textId="77777777" w:rsidR="000648ED" w:rsidRPr="006F1174" w:rsidRDefault="000648ED" w:rsidP="000648ED">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PowerApps План 1</w:t>
            </w:r>
          </w:p>
        </w:tc>
        <w:tc>
          <w:tcPr>
            <w:tcW w:w="25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12BF933" w14:textId="77777777" w:rsidR="000648ED" w:rsidRDefault="000648ED" w:rsidP="000648ED">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F040FFD" w14:textId="77777777" w:rsidR="000648ED" w:rsidRDefault="000648ED" w:rsidP="000648ED">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9E63D7F" w14:textId="77777777" w:rsidR="000648ED" w:rsidRDefault="000648ED" w:rsidP="000648ED">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0D1E9C9" w14:textId="77777777" w:rsidR="000648ED" w:rsidRDefault="000648ED" w:rsidP="000648ED">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00283CA" w14:textId="77777777" w:rsidR="000648ED" w:rsidRDefault="000648ED" w:rsidP="000648ED">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B867F99" w14:textId="77777777" w:rsidR="000648ED" w:rsidRDefault="000648ED" w:rsidP="000648ED">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1D9F8A8" w14:textId="77777777" w:rsidR="000648ED" w:rsidRDefault="000648ED" w:rsidP="000648ED">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2253832" w14:textId="77777777" w:rsidR="000648ED" w:rsidRDefault="000648ED" w:rsidP="000648ED">
            <w:pPr>
              <w:pStyle w:val="ProductList-Body"/>
              <w:tabs>
                <w:tab w:val="clear" w:pos="158"/>
                <w:tab w:val="left" w:pos="720"/>
              </w:tabs>
              <w:spacing w:line="256" w:lineRule="auto"/>
              <w:jc w:val="center"/>
              <w:rPr>
                <w:rFonts w:asciiTheme="majorHAnsi" w:hAnsiTheme="majorHAnsi"/>
                <w:sz w:val="15"/>
                <w:szCs w:val="15"/>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8E9B70B" w14:textId="77777777" w:rsidR="000648ED" w:rsidRDefault="000648ED" w:rsidP="000648ED">
            <w:pPr>
              <w:pStyle w:val="ProductList-Body"/>
              <w:tabs>
                <w:tab w:val="clear" w:pos="158"/>
                <w:tab w:val="left" w:pos="720"/>
              </w:tabs>
              <w:spacing w:line="256" w:lineRule="auto"/>
              <w:jc w:val="center"/>
              <w:rPr>
                <w:rFonts w:asciiTheme="majorHAnsi" w:hAnsiTheme="majorHAnsi"/>
                <w:sz w:val="15"/>
                <w:szCs w:val="15"/>
              </w:rPr>
            </w:pPr>
          </w:p>
        </w:tc>
        <w:tc>
          <w:tcPr>
            <w:tcW w:w="2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9201BE1" w14:textId="77777777" w:rsidR="000648ED" w:rsidRDefault="000648ED" w:rsidP="000648ED">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FDA5C62" w14:textId="77777777" w:rsidR="000648ED" w:rsidRDefault="000648ED" w:rsidP="000648ED">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716E6AF" w14:textId="77777777" w:rsidR="000648ED" w:rsidRDefault="000648ED" w:rsidP="000648ED">
            <w:pPr>
              <w:pStyle w:val="ProductList-Body"/>
              <w:tabs>
                <w:tab w:val="clear" w:pos="158"/>
                <w:tab w:val="left" w:pos="720"/>
              </w:tabs>
              <w:spacing w:line="256" w:lineRule="auto"/>
              <w:jc w:val="center"/>
              <w:rPr>
                <w:rFonts w:asciiTheme="majorHAnsi" w:hAnsiTheme="majorHAnsi"/>
                <w:sz w:val="15"/>
                <w:szCs w:val="15"/>
              </w:rPr>
            </w:pPr>
          </w:p>
        </w:tc>
        <w:tc>
          <w:tcPr>
            <w:tcW w:w="6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49C7B33" w14:textId="77777777" w:rsidR="000648ED" w:rsidRDefault="000648ED" w:rsidP="000648ED">
            <w:pPr>
              <w:pStyle w:val="ProductList-Body"/>
              <w:tabs>
                <w:tab w:val="clear" w:pos="158"/>
                <w:tab w:val="left" w:pos="720"/>
              </w:tabs>
              <w:spacing w:line="256" w:lineRule="auto"/>
              <w:jc w:val="center"/>
              <w:rPr>
                <w:rFonts w:asciiTheme="majorHAnsi" w:hAnsiTheme="majorHAnsi"/>
                <w:sz w:val="15"/>
                <w:szCs w:val="15"/>
              </w:rPr>
            </w:pPr>
          </w:p>
        </w:tc>
        <w:tc>
          <w:tcPr>
            <w:tcW w:w="6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22F3322" w14:textId="77777777" w:rsidR="000648ED" w:rsidRDefault="000648ED" w:rsidP="000648ED">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7C996DD" w14:textId="77777777" w:rsidR="000648ED" w:rsidRDefault="000648ED" w:rsidP="000648ED">
            <w:pPr>
              <w:pStyle w:val="ProductList-Body"/>
              <w:tabs>
                <w:tab w:val="clear" w:pos="158"/>
                <w:tab w:val="left" w:pos="720"/>
              </w:tabs>
              <w:spacing w:line="256" w:lineRule="auto"/>
              <w:jc w:val="center"/>
              <w:rPr>
                <w:rFonts w:asciiTheme="majorHAnsi" w:hAnsiTheme="majorHAnsi"/>
                <w:sz w:val="15"/>
                <w:szCs w:val="15"/>
              </w:rPr>
            </w:pPr>
          </w:p>
        </w:tc>
        <w:tc>
          <w:tcPr>
            <w:tcW w:w="44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BAD6B43" w14:textId="77777777" w:rsidR="000648ED" w:rsidRDefault="000648ED" w:rsidP="000648ED">
            <w:pPr>
              <w:pStyle w:val="ProductList-Body"/>
              <w:tabs>
                <w:tab w:val="clear" w:pos="158"/>
                <w:tab w:val="left" w:pos="720"/>
              </w:tabs>
              <w:spacing w:line="256" w:lineRule="auto"/>
              <w:jc w:val="center"/>
              <w:rPr>
                <w:rFonts w:asciiTheme="majorHAnsi" w:hAnsiTheme="majorHAnsi"/>
                <w:sz w:val="15"/>
                <w:szCs w:val="15"/>
              </w:rPr>
            </w:pPr>
          </w:p>
        </w:tc>
        <w:tc>
          <w:tcPr>
            <w:tcW w:w="3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6F8AE0C" w14:textId="77777777" w:rsidR="000648ED" w:rsidRDefault="000648ED" w:rsidP="000648ED">
            <w:pPr>
              <w:pStyle w:val="ProductList-Body"/>
              <w:tabs>
                <w:tab w:val="clear" w:pos="158"/>
                <w:tab w:val="left" w:pos="720"/>
              </w:tabs>
              <w:spacing w:line="256" w:lineRule="auto"/>
              <w:jc w:val="center"/>
              <w:rPr>
                <w:rFonts w:asciiTheme="majorHAnsi" w:hAnsiTheme="majorHAnsi"/>
                <w:sz w:val="15"/>
                <w:szCs w:val="15"/>
              </w:rPr>
            </w:pPr>
          </w:p>
        </w:tc>
        <w:tc>
          <w:tcPr>
            <w:tcW w:w="35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D39F1DA" w14:textId="77777777" w:rsidR="000648ED" w:rsidRDefault="000648ED" w:rsidP="000648ED">
            <w:pPr>
              <w:pStyle w:val="ProductList-Body"/>
              <w:tabs>
                <w:tab w:val="clear" w:pos="158"/>
                <w:tab w:val="left" w:pos="720"/>
              </w:tabs>
              <w:spacing w:line="256" w:lineRule="auto"/>
              <w:jc w:val="center"/>
              <w:rPr>
                <w:rFonts w:asciiTheme="majorHAnsi" w:hAnsiTheme="majorHAnsi"/>
                <w:sz w:val="15"/>
                <w:szCs w:val="15"/>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3001CD2" w14:textId="77777777" w:rsidR="000648ED" w:rsidRDefault="000648ED" w:rsidP="000648ED">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65EA265" w14:textId="77777777" w:rsidR="000648ED" w:rsidRDefault="000648ED" w:rsidP="000648ED">
            <w:pPr>
              <w:pStyle w:val="ProductList-Body"/>
              <w:tabs>
                <w:tab w:val="clear" w:pos="158"/>
                <w:tab w:val="left" w:pos="720"/>
              </w:tabs>
              <w:spacing w:line="256" w:lineRule="auto"/>
              <w:jc w:val="center"/>
              <w:rPr>
                <w:rFonts w:asciiTheme="majorHAnsi" w:hAnsiTheme="majorHAnsi"/>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788CB11" w14:textId="77777777" w:rsidR="000648ED" w:rsidRDefault="000648ED" w:rsidP="000648ED">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5E324DD" w14:textId="77777777" w:rsidR="000648ED" w:rsidRDefault="000648ED" w:rsidP="000648ED">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60A1C62" w14:textId="77777777" w:rsidR="000648ED" w:rsidRDefault="000648ED" w:rsidP="000648ED">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5CEFBD3B" w14:textId="77777777" w:rsidR="000648ED" w:rsidRDefault="000648ED" w:rsidP="000648ED">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743B7445" w14:textId="77777777" w:rsidR="000648ED" w:rsidRDefault="000648ED" w:rsidP="000648ED">
            <w:pPr>
              <w:pStyle w:val="ProductList-Body"/>
              <w:tabs>
                <w:tab w:val="clear" w:pos="158"/>
                <w:tab w:val="left" w:pos="720"/>
              </w:tabs>
              <w:spacing w:line="256" w:lineRule="auto"/>
              <w:jc w:val="center"/>
              <w:rPr>
                <w:rFonts w:asciiTheme="majorHAnsi" w:hAnsiTheme="majorHAnsi"/>
                <w:sz w:val="15"/>
                <w:szCs w:val="15"/>
              </w:rPr>
            </w:pPr>
          </w:p>
        </w:tc>
      </w:tr>
      <w:tr w:rsidR="000648ED" w14:paraId="31A0231D" w14:textId="77777777" w:rsidTr="0067279E">
        <w:trPr>
          <w:trHeight w:val="210"/>
        </w:trPr>
        <w:tc>
          <w:tcPr>
            <w:tcW w:w="216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BBFA3F9" w14:textId="77777777" w:rsidR="000648ED" w:rsidRPr="009B68F5" w:rsidRDefault="000648ED" w:rsidP="000648ED">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PowerApps План 2</w:t>
            </w:r>
          </w:p>
        </w:tc>
        <w:tc>
          <w:tcPr>
            <w:tcW w:w="25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2024533" w14:textId="77777777" w:rsidR="000648ED" w:rsidRPr="009B68F5" w:rsidRDefault="000648ED" w:rsidP="000648ED">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C2582C7" w14:textId="77777777" w:rsidR="000648ED" w:rsidRPr="009B68F5" w:rsidRDefault="000648ED" w:rsidP="000648ED">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616F08C" w14:textId="77777777" w:rsidR="000648ED" w:rsidRPr="009B68F5" w:rsidRDefault="000648ED" w:rsidP="000648ED">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917060C" w14:textId="77777777" w:rsidR="000648ED" w:rsidRPr="009B68F5" w:rsidRDefault="000648ED" w:rsidP="000648ED">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34FD660" w14:textId="77777777" w:rsidR="000648ED" w:rsidRPr="009B68F5" w:rsidRDefault="000648ED" w:rsidP="000648ED">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8DFD672" w14:textId="77777777" w:rsidR="000648ED" w:rsidRPr="009B68F5" w:rsidRDefault="000648ED" w:rsidP="000648ED">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E32CEBF" w14:textId="77777777" w:rsidR="000648ED" w:rsidRPr="009B68F5" w:rsidRDefault="000648ED" w:rsidP="000648ED">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E324EA0" w14:textId="77777777" w:rsidR="000648ED" w:rsidRPr="009B68F5" w:rsidRDefault="000648ED" w:rsidP="000648ED">
            <w:pPr>
              <w:pStyle w:val="ProductList-Body"/>
              <w:tabs>
                <w:tab w:val="clear" w:pos="158"/>
                <w:tab w:val="left" w:pos="720"/>
              </w:tabs>
              <w:spacing w:line="256" w:lineRule="auto"/>
              <w:jc w:val="center"/>
              <w:rPr>
                <w:rFonts w:asciiTheme="majorHAnsi" w:hAnsiTheme="majorHAnsi"/>
                <w:sz w:val="15"/>
                <w:szCs w:val="15"/>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AFF36C7" w14:textId="77777777" w:rsidR="000648ED" w:rsidRPr="009B68F5" w:rsidRDefault="000648ED" w:rsidP="000648ED">
            <w:pPr>
              <w:pStyle w:val="ProductList-Body"/>
              <w:tabs>
                <w:tab w:val="clear" w:pos="158"/>
                <w:tab w:val="left" w:pos="720"/>
              </w:tabs>
              <w:spacing w:line="256" w:lineRule="auto"/>
              <w:jc w:val="center"/>
              <w:rPr>
                <w:rFonts w:asciiTheme="majorHAnsi" w:hAnsiTheme="majorHAnsi"/>
                <w:sz w:val="15"/>
                <w:szCs w:val="15"/>
              </w:rPr>
            </w:pPr>
          </w:p>
        </w:tc>
        <w:tc>
          <w:tcPr>
            <w:tcW w:w="2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BE5444A" w14:textId="77777777" w:rsidR="000648ED" w:rsidRPr="009B68F5" w:rsidRDefault="000648ED" w:rsidP="000648ED">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579961C" w14:textId="77777777" w:rsidR="000648ED" w:rsidRPr="009B68F5" w:rsidRDefault="000648ED" w:rsidP="000648ED">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4809818" w14:textId="77777777" w:rsidR="000648ED" w:rsidRPr="009B68F5" w:rsidRDefault="000648ED" w:rsidP="000648ED">
            <w:pPr>
              <w:pStyle w:val="ProductList-Body"/>
              <w:tabs>
                <w:tab w:val="clear" w:pos="158"/>
                <w:tab w:val="left" w:pos="720"/>
              </w:tabs>
              <w:spacing w:line="256" w:lineRule="auto"/>
              <w:jc w:val="center"/>
              <w:rPr>
                <w:rFonts w:asciiTheme="majorHAnsi" w:hAnsiTheme="majorHAnsi"/>
                <w:sz w:val="15"/>
                <w:szCs w:val="15"/>
              </w:rPr>
            </w:pPr>
          </w:p>
        </w:tc>
        <w:tc>
          <w:tcPr>
            <w:tcW w:w="6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457CE73" w14:textId="77777777" w:rsidR="000648ED" w:rsidRPr="009B68F5" w:rsidRDefault="000648ED" w:rsidP="000648ED">
            <w:pPr>
              <w:pStyle w:val="ProductList-Body"/>
              <w:tabs>
                <w:tab w:val="clear" w:pos="158"/>
                <w:tab w:val="left" w:pos="720"/>
              </w:tabs>
              <w:spacing w:line="256" w:lineRule="auto"/>
              <w:jc w:val="center"/>
              <w:rPr>
                <w:rFonts w:asciiTheme="majorHAnsi" w:hAnsiTheme="majorHAnsi"/>
                <w:sz w:val="15"/>
                <w:szCs w:val="15"/>
              </w:rPr>
            </w:pPr>
          </w:p>
        </w:tc>
        <w:tc>
          <w:tcPr>
            <w:tcW w:w="6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797E3AD" w14:textId="77777777" w:rsidR="000648ED" w:rsidRPr="009B68F5" w:rsidRDefault="000648ED" w:rsidP="000648ED">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9062BC8" w14:textId="77777777" w:rsidR="000648ED" w:rsidRPr="009B68F5" w:rsidRDefault="000648ED" w:rsidP="000648ED">
            <w:pPr>
              <w:pStyle w:val="ProductList-Body"/>
              <w:tabs>
                <w:tab w:val="clear" w:pos="158"/>
                <w:tab w:val="left" w:pos="720"/>
              </w:tabs>
              <w:spacing w:line="256" w:lineRule="auto"/>
              <w:jc w:val="center"/>
              <w:rPr>
                <w:rFonts w:asciiTheme="majorHAnsi" w:hAnsiTheme="majorHAnsi"/>
                <w:sz w:val="15"/>
                <w:szCs w:val="15"/>
              </w:rPr>
            </w:pPr>
          </w:p>
        </w:tc>
        <w:tc>
          <w:tcPr>
            <w:tcW w:w="44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CCA5985" w14:textId="77777777" w:rsidR="000648ED" w:rsidRPr="009B68F5" w:rsidRDefault="000648ED" w:rsidP="000648ED">
            <w:pPr>
              <w:pStyle w:val="ProductList-Body"/>
              <w:tabs>
                <w:tab w:val="clear" w:pos="158"/>
                <w:tab w:val="left" w:pos="720"/>
              </w:tabs>
              <w:spacing w:line="256" w:lineRule="auto"/>
              <w:jc w:val="center"/>
              <w:rPr>
                <w:rFonts w:asciiTheme="majorHAnsi" w:hAnsiTheme="majorHAnsi"/>
                <w:sz w:val="15"/>
                <w:szCs w:val="15"/>
              </w:rPr>
            </w:pPr>
          </w:p>
        </w:tc>
        <w:tc>
          <w:tcPr>
            <w:tcW w:w="3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9D91032" w14:textId="77777777" w:rsidR="000648ED" w:rsidRDefault="000648ED" w:rsidP="000648ED">
            <w:pPr>
              <w:pStyle w:val="ProductList-Body"/>
              <w:tabs>
                <w:tab w:val="clear" w:pos="158"/>
                <w:tab w:val="left" w:pos="720"/>
              </w:tabs>
              <w:spacing w:line="256" w:lineRule="auto"/>
              <w:jc w:val="center"/>
              <w:rPr>
                <w:rFonts w:asciiTheme="majorHAnsi" w:hAnsiTheme="majorHAnsi"/>
                <w:sz w:val="15"/>
                <w:szCs w:val="15"/>
              </w:rPr>
            </w:pPr>
          </w:p>
        </w:tc>
        <w:tc>
          <w:tcPr>
            <w:tcW w:w="35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74F0F93" w14:textId="77777777" w:rsidR="000648ED" w:rsidRPr="009B68F5" w:rsidRDefault="000648ED" w:rsidP="000648ED">
            <w:pPr>
              <w:pStyle w:val="ProductList-Body"/>
              <w:tabs>
                <w:tab w:val="clear" w:pos="158"/>
                <w:tab w:val="left" w:pos="720"/>
              </w:tabs>
              <w:spacing w:line="256" w:lineRule="auto"/>
              <w:jc w:val="center"/>
              <w:rPr>
                <w:rFonts w:asciiTheme="majorHAnsi" w:hAnsiTheme="majorHAnsi"/>
                <w:sz w:val="15"/>
                <w:szCs w:val="15"/>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F156A32" w14:textId="77777777" w:rsidR="000648ED" w:rsidRPr="009B68F5" w:rsidRDefault="000648ED" w:rsidP="000648ED">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397DA4D" w14:textId="77777777" w:rsidR="000648ED" w:rsidRPr="009B68F5" w:rsidRDefault="000648ED" w:rsidP="000648ED">
            <w:pPr>
              <w:pStyle w:val="ProductList-Body"/>
              <w:tabs>
                <w:tab w:val="clear" w:pos="158"/>
                <w:tab w:val="left" w:pos="720"/>
              </w:tabs>
              <w:spacing w:line="256" w:lineRule="auto"/>
              <w:jc w:val="center"/>
              <w:rPr>
                <w:rFonts w:asciiTheme="majorHAnsi" w:hAnsiTheme="majorHAnsi"/>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39EA986" w14:textId="77777777" w:rsidR="000648ED" w:rsidRPr="009B68F5" w:rsidRDefault="000648ED" w:rsidP="000648ED">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8DA1C38" w14:textId="77777777" w:rsidR="000648ED" w:rsidRPr="009B68F5" w:rsidRDefault="000648ED" w:rsidP="000648ED">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6279866E" w14:textId="77777777" w:rsidR="000648ED" w:rsidRPr="009B68F5" w:rsidRDefault="000648ED" w:rsidP="000648ED">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6B270DFD" w14:textId="77777777" w:rsidR="000648ED" w:rsidRPr="009B68F5" w:rsidRDefault="000648ED" w:rsidP="000648ED">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54508F8E" w14:textId="77777777" w:rsidR="000648ED" w:rsidRPr="009B68F5" w:rsidRDefault="000648ED" w:rsidP="000648ED">
            <w:pPr>
              <w:pStyle w:val="ProductList-Body"/>
              <w:tabs>
                <w:tab w:val="clear" w:pos="158"/>
                <w:tab w:val="left" w:pos="720"/>
              </w:tabs>
              <w:spacing w:line="256" w:lineRule="auto"/>
              <w:jc w:val="center"/>
              <w:rPr>
                <w:rFonts w:asciiTheme="majorHAnsi" w:hAnsiTheme="majorHAnsi"/>
                <w:sz w:val="15"/>
                <w:szCs w:val="15"/>
              </w:rPr>
            </w:pPr>
          </w:p>
        </w:tc>
      </w:tr>
      <w:tr w:rsidR="000648ED" w14:paraId="5504F84A" w14:textId="77777777" w:rsidTr="0067279E">
        <w:trPr>
          <w:trHeight w:val="210"/>
        </w:trPr>
        <w:tc>
          <w:tcPr>
            <w:tcW w:w="216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76FD1EB" w14:textId="77777777" w:rsidR="000648ED" w:rsidRPr="009B68F5" w:rsidRDefault="000648ED" w:rsidP="000648ED">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Stream Plan 1</w:t>
            </w:r>
          </w:p>
        </w:tc>
        <w:tc>
          <w:tcPr>
            <w:tcW w:w="25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7D52207" w14:textId="77777777" w:rsidR="000648ED" w:rsidRPr="009B68F5" w:rsidRDefault="000648ED" w:rsidP="000648ED">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6873178" w14:textId="77777777" w:rsidR="000648ED" w:rsidRPr="009B68F5" w:rsidRDefault="000648ED" w:rsidP="000648ED">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B81BB03" w14:textId="77777777" w:rsidR="000648ED" w:rsidRPr="009B68F5" w:rsidRDefault="000648ED" w:rsidP="000648ED">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5AF02393" w14:textId="77777777" w:rsidR="000648ED" w:rsidRPr="006F1174" w:rsidRDefault="000648ED" w:rsidP="000648ED">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991B52A" w14:textId="77777777" w:rsidR="000648ED" w:rsidRPr="009B68F5" w:rsidRDefault="000648ED" w:rsidP="000648ED">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5DFE246" w14:textId="77777777" w:rsidR="000648ED" w:rsidRPr="006F1174" w:rsidRDefault="000648ED" w:rsidP="000648ED">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8F8855A" w14:textId="77777777" w:rsidR="000648ED" w:rsidRPr="009B68F5" w:rsidRDefault="000648ED" w:rsidP="000648ED">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1209327" w14:textId="77777777" w:rsidR="000648ED" w:rsidRPr="009B68F5" w:rsidRDefault="000648ED" w:rsidP="000648ED">
            <w:pPr>
              <w:pStyle w:val="ProductList-Body"/>
              <w:tabs>
                <w:tab w:val="clear" w:pos="158"/>
                <w:tab w:val="left" w:pos="720"/>
              </w:tabs>
              <w:spacing w:line="256" w:lineRule="auto"/>
              <w:jc w:val="center"/>
              <w:rPr>
                <w:rFonts w:asciiTheme="majorHAnsi" w:hAnsiTheme="majorHAnsi"/>
                <w:sz w:val="15"/>
                <w:szCs w:val="15"/>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9BA279E" w14:textId="77777777" w:rsidR="000648ED" w:rsidRPr="006F1174" w:rsidRDefault="000648ED" w:rsidP="000648ED">
            <w:pPr>
              <w:pStyle w:val="ProductList-Body"/>
              <w:tabs>
                <w:tab w:val="clear" w:pos="158"/>
                <w:tab w:val="left" w:pos="720"/>
              </w:tabs>
              <w:spacing w:line="256" w:lineRule="auto"/>
              <w:jc w:val="center"/>
              <w:rPr>
                <w:rFonts w:asciiTheme="majorHAnsi" w:hAnsiTheme="majorHAnsi"/>
                <w:sz w:val="15"/>
                <w:szCs w:val="15"/>
              </w:rPr>
            </w:pPr>
          </w:p>
        </w:tc>
        <w:tc>
          <w:tcPr>
            <w:tcW w:w="2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58EBA2E" w14:textId="77777777" w:rsidR="000648ED" w:rsidRPr="009B68F5" w:rsidRDefault="000648ED" w:rsidP="000648ED">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F895220" w14:textId="77777777" w:rsidR="000648ED" w:rsidRPr="009B68F5" w:rsidRDefault="000648ED" w:rsidP="000648ED">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1220602F" w14:textId="77777777" w:rsidR="000648ED" w:rsidRPr="006F1174" w:rsidRDefault="000648ED" w:rsidP="000648ED">
            <w:pPr>
              <w:pStyle w:val="ProductList-Body"/>
              <w:tabs>
                <w:tab w:val="clear" w:pos="158"/>
                <w:tab w:val="left" w:pos="720"/>
              </w:tabs>
              <w:spacing w:line="256" w:lineRule="auto"/>
              <w:jc w:val="center"/>
              <w:rPr>
                <w:rFonts w:asciiTheme="majorHAnsi" w:hAnsiTheme="majorHAnsi"/>
                <w:sz w:val="15"/>
                <w:szCs w:val="15"/>
              </w:rPr>
            </w:pPr>
          </w:p>
        </w:tc>
        <w:tc>
          <w:tcPr>
            <w:tcW w:w="6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F169448" w14:textId="77777777" w:rsidR="000648ED" w:rsidRPr="009B68F5" w:rsidRDefault="000648ED" w:rsidP="000648ED">
            <w:pPr>
              <w:pStyle w:val="ProductList-Body"/>
              <w:tabs>
                <w:tab w:val="clear" w:pos="158"/>
                <w:tab w:val="left" w:pos="720"/>
              </w:tabs>
              <w:spacing w:line="256" w:lineRule="auto"/>
              <w:jc w:val="center"/>
              <w:rPr>
                <w:rFonts w:asciiTheme="majorHAnsi" w:hAnsiTheme="majorHAnsi"/>
                <w:sz w:val="15"/>
                <w:szCs w:val="15"/>
              </w:rPr>
            </w:pPr>
          </w:p>
        </w:tc>
        <w:tc>
          <w:tcPr>
            <w:tcW w:w="6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20438A9D" w14:textId="77777777" w:rsidR="000648ED" w:rsidRPr="006F1174" w:rsidRDefault="000648ED" w:rsidP="000648ED">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A2977A2" w14:textId="77777777" w:rsidR="000648ED" w:rsidRPr="009B68F5" w:rsidRDefault="000648ED" w:rsidP="000648ED">
            <w:pPr>
              <w:pStyle w:val="ProductList-Body"/>
              <w:tabs>
                <w:tab w:val="clear" w:pos="158"/>
                <w:tab w:val="left" w:pos="720"/>
              </w:tabs>
              <w:spacing w:line="256" w:lineRule="auto"/>
              <w:jc w:val="center"/>
              <w:rPr>
                <w:rFonts w:asciiTheme="majorHAnsi" w:hAnsiTheme="majorHAnsi"/>
                <w:sz w:val="15"/>
                <w:szCs w:val="15"/>
              </w:rPr>
            </w:pPr>
          </w:p>
        </w:tc>
        <w:tc>
          <w:tcPr>
            <w:tcW w:w="44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3DF7073" w14:textId="77777777" w:rsidR="000648ED" w:rsidRPr="009B68F5" w:rsidRDefault="000648ED" w:rsidP="000648ED">
            <w:pPr>
              <w:pStyle w:val="ProductList-Body"/>
              <w:tabs>
                <w:tab w:val="clear" w:pos="158"/>
                <w:tab w:val="left" w:pos="720"/>
              </w:tabs>
              <w:spacing w:line="256" w:lineRule="auto"/>
              <w:jc w:val="center"/>
              <w:rPr>
                <w:rFonts w:asciiTheme="majorHAnsi" w:hAnsiTheme="majorHAnsi"/>
                <w:sz w:val="15"/>
                <w:szCs w:val="15"/>
              </w:rPr>
            </w:pPr>
          </w:p>
        </w:tc>
        <w:tc>
          <w:tcPr>
            <w:tcW w:w="3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DE9A327" w14:textId="77777777" w:rsidR="000648ED" w:rsidRDefault="000648ED" w:rsidP="000648ED">
            <w:pPr>
              <w:pStyle w:val="ProductList-Body"/>
              <w:tabs>
                <w:tab w:val="clear" w:pos="158"/>
                <w:tab w:val="left" w:pos="720"/>
              </w:tabs>
              <w:spacing w:line="256" w:lineRule="auto"/>
              <w:jc w:val="center"/>
              <w:rPr>
                <w:rFonts w:asciiTheme="majorHAnsi" w:hAnsiTheme="majorHAnsi"/>
                <w:sz w:val="15"/>
                <w:szCs w:val="15"/>
              </w:rPr>
            </w:pPr>
          </w:p>
        </w:tc>
        <w:tc>
          <w:tcPr>
            <w:tcW w:w="35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724CB8F" w14:textId="77777777" w:rsidR="000648ED" w:rsidRPr="006F1174" w:rsidRDefault="000648ED" w:rsidP="000648ED">
            <w:pPr>
              <w:pStyle w:val="ProductList-Body"/>
              <w:tabs>
                <w:tab w:val="clear" w:pos="158"/>
                <w:tab w:val="left" w:pos="720"/>
              </w:tabs>
              <w:spacing w:line="256" w:lineRule="auto"/>
              <w:jc w:val="center"/>
              <w:rPr>
                <w:rFonts w:asciiTheme="majorHAnsi" w:hAnsiTheme="majorHAnsi"/>
                <w:sz w:val="15"/>
                <w:szCs w:val="15"/>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9A21639" w14:textId="77777777" w:rsidR="000648ED" w:rsidRPr="009B68F5" w:rsidRDefault="000648ED" w:rsidP="000648ED">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A3B6A7D" w14:textId="77777777" w:rsidR="000648ED" w:rsidRPr="009B68F5" w:rsidRDefault="000648ED" w:rsidP="000648ED">
            <w:pPr>
              <w:pStyle w:val="ProductList-Body"/>
              <w:tabs>
                <w:tab w:val="clear" w:pos="158"/>
                <w:tab w:val="left" w:pos="720"/>
              </w:tabs>
              <w:spacing w:line="256" w:lineRule="auto"/>
              <w:jc w:val="center"/>
              <w:rPr>
                <w:rFonts w:asciiTheme="majorHAnsi" w:hAnsiTheme="majorHAnsi"/>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147118D3" w14:textId="77777777" w:rsidR="000648ED" w:rsidRPr="006F1174" w:rsidRDefault="000648ED" w:rsidP="000648ED">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1D22135" w14:textId="77777777" w:rsidR="000648ED" w:rsidRPr="006F1174" w:rsidRDefault="000648ED" w:rsidP="000648ED">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550BDD5" w14:textId="77777777" w:rsidR="000648ED" w:rsidRPr="009B68F5" w:rsidRDefault="000648ED" w:rsidP="000648ED">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58F441D" w14:textId="77777777" w:rsidR="000648ED" w:rsidRPr="009B68F5" w:rsidRDefault="000648ED" w:rsidP="000648ED">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6434B4B2" w14:textId="77777777" w:rsidR="000648ED" w:rsidRPr="009B68F5" w:rsidRDefault="000648ED" w:rsidP="000648ED">
            <w:pPr>
              <w:pStyle w:val="ProductList-Body"/>
              <w:tabs>
                <w:tab w:val="clear" w:pos="158"/>
                <w:tab w:val="left" w:pos="720"/>
              </w:tabs>
              <w:spacing w:line="256" w:lineRule="auto"/>
              <w:jc w:val="center"/>
              <w:rPr>
                <w:rFonts w:asciiTheme="majorHAnsi" w:hAnsiTheme="majorHAnsi"/>
                <w:sz w:val="15"/>
                <w:szCs w:val="15"/>
              </w:rPr>
            </w:pPr>
          </w:p>
        </w:tc>
      </w:tr>
      <w:tr w:rsidR="000648ED" w14:paraId="7D975954" w14:textId="77777777" w:rsidTr="0067279E">
        <w:trPr>
          <w:trHeight w:val="210"/>
        </w:trPr>
        <w:tc>
          <w:tcPr>
            <w:tcW w:w="216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AB610BD" w14:textId="77777777" w:rsidR="000648ED" w:rsidRPr="006F1174" w:rsidRDefault="000648ED" w:rsidP="000648ED">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Stream Plan 2</w:t>
            </w:r>
          </w:p>
        </w:tc>
        <w:tc>
          <w:tcPr>
            <w:tcW w:w="25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5AD050A" w14:textId="77777777" w:rsidR="000648ED" w:rsidRPr="009B68F5" w:rsidRDefault="000648ED" w:rsidP="000648ED">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09A73D6F" w14:textId="77777777" w:rsidR="000648ED" w:rsidRPr="006F1174" w:rsidRDefault="000648ED" w:rsidP="000648ED">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6FEC74E8" w14:textId="77777777" w:rsidR="000648ED" w:rsidRPr="006F1174" w:rsidRDefault="000648ED" w:rsidP="000648ED">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D4DE137" w14:textId="77777777" w:rsidR="000648ED" w:rsidRPr="006F1174" w:rsidRDefault="000648ED" w:rsidP="000648ED">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FC5DB6B" w14:textId="77777777" w:rsidR="000648ED" w:rsidRPr="009B68F5" w:rsidRDefault="000648ED" w:rsidP="000648ED">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47F4295" w14:textId="77777777" w:rsidR="000648ED" w:rsidRPr="009B68F5" w:rsidRDefault="000648ED" w:rsidP="000648ED">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112A1623" w14:textId="77777777" w:rsidR="000648ED" w:rsidRPr="006F1174" w:rsidRDefault="000648ED" w:rsidP="000648ED">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16A0058C" w14:textId="77777777" w:rsidR="000648ED" w:rsidRPr="006F1174" w:rsidRDefault="000648ED" w:rsidP="000648ED">
            <w:pPr>
              <w:pStyle w:val="ProductList-Body"/>
              <w:tabs>
                <w:tab w:val="clear" w:pos="158"/>
                <w:tab w:val="left" w:pos="720"/>
              </w:tabs>
              <w:spacing w:line="256" w:lineRule="auto"/>
              <w:jc w:val="center"/>
              <w:rPr>
                <w:rFonts w:asciiTheme="majorHAnsi" w:hAnsiTheme="majorHAnsi"/>
                <w:sz w:val="15"/>
                <w:szCs w:val="15"/>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401949E" w14:textId="77777777" w:rsidR="000648ED" w:rsidRPr="006F1174" w:rsidRDefault="000648ED" w:rsidP="000648ED">
            <w:pPr>
              <w:pStyle w:val="ProductList-Body"/>
              <w:tabs>
                <w:tab w:val="clear" w:pos="158"/>
                <w:tab w:val="left" w:pos="720"/>
              </w:tabs>
              <w:spacing w:line="256" w:lineRule="auto"/>
              <w:jc w:val="center"/>
              <w:rPr>
                <w:rFonts w:asciiTheme="majorHAnsi" w:hAnsiTheme="majorHAnsi"/>
                <w:sz w:val="15"/>
                <w:szCs w:val="15"/>
              </w:rPr>
            </w:pPr>
          </w:p>
        </w:tc>
        <w:tc>
          <w:tcPr>
            <w:tcW w:w="2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1BAF3330" w14:textId="77777777" w:rsidR="000648ED" w:rsidRPr="006F1174" w:rsidRDefault="000648ED" w:rsidP="000648ED">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B4B7E59" w14:textId="77777777" w:rsidR="000648ED" w:rsidRPr="006F1174" w:rsidRDefault="000648ED" w:rsidP="000648ED">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A3AE1DE" w14:textId="77777777" w:rsidR="000648ED" w:rsidRPr="006F1174" w:rsidRDefault="000648ED" w:rsidP="000648ED">
            <w:pPr>
              <w:pStyle w:val="ProductList-Body"/>
              <w:tabs>
                <w:tab w:val="clear" w:pos="158"/>
                <w:tab w:val="left" w:pos="720"/>
              </w:tabs>
              <w:spacing w:line="256" w:lineRule="auto"/>
              <w:jc w:val="center"/>
              <w:rPr>
                <w:rFonts w:asciiTheme="majorHAnsi" w:hAnsiTheme="majorHAnsi"/>
                <w:sz w:val="15"/>
                <w:szCs w:val="15"/>
              </w:rPr>
            </w:pPr>
          </w:p>
        </w:tc>
        <w:tc>
          <w:tcPr>
            <w:tcW w:w="6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FF7CAB5" w14:textId="77777777" w:rsidR="000648ED" w:rsidRPr="009B68F5" w:rsidRDefault="000648ED" w:rsidP="000648ED">
            <w:pPr>
              <w:pStyle w:val="ProductList-Body"/>
              <w:tabs>
                <w:tab w:val="clear" w:pos="158"/>
                <w:tab w:val="left" w:pos="720"/>
              </w:tabs>
              <w:spacing w:line="256" w:lineRule="auto"/>
              <w:jc w:val="center"/>
              <w:rPr>
                <w:rFonts w:asciiTheme="majorHAnsi" w:hAnsiTheme="majorHAnsi"/>
                <w:sz w:val="15"/>
                <w:szCs w:val="15"/>
              </w:rPr>
            </w:pPr>
          </w:p>
        </w:tc>
        <w:tc>
          <w:tcPr>
            <w:tcW w:w="6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3028390D" w14:textId="77777777" w:rsidR="000648ED" w:rsidRPr="006F1174" w:rsidRDefault="000648ED" w:rsidP="000648ED">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2218383" w14:textId="77777777" w:rsidR="000648ED" w:rsidRPr="009B68F5" w:rsidRDefault="000648ED" w:rsidP="000648ED">
            <w:pPr>
              <w:pStyle w:val="ProductList-Body"/>
              <w:tabs>
                <w:tab w:val="clear" w:pos="158"/>
                <w:tab w:val="left" w:pos="720"/>
              </w:tabs>
              <w:spacing w:line="256" w:lineRule="auto"/>
              <w:jc w:val="center"/>
              <w:rPr>
                <w:rFonts w:asciiTheme="majorHAnsi" w:hAnsiTheme="majorHAnsi"/>
                <w:sz w:val="15"/>
                <w:szCs w:val="15"/>
              </w:rPr>
            </w:pPr>
          </w:p>
        </w:tc>
        <w:tc>
          <w:tcPr>
            <w:tcW w:w="44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ABEFFA0" w14:textId="77777777" w:rsidR="000648ED" w:rsidRPr="009B68F5" w:rsidRDefault="000648ED" w:rsidP="000648ED">
            <w:pPr>
              <w:pStyle w:val="ProductList-Body"/>
              <w:tabs>
                <w:tab w:val="clear" w:pos="158"/>
                <w:tab w:val="left" w:pos="720"/>
              </w:tabs>
              <w:spacing w:line="256" w:lineRule="auto"/>
              <w:jc w:val="center"/>
              <w:rPr>
                <w:rFonts w:asciiTheme="majorHAnsi" w:hAnsiTheme="majorHAnsi"/>
                <w:sz w:val="15"/>
                <w:szCs w:val="15"/>
              </w:rPr>
            </w:pPr>
          </w:p>
        </w:tc>
        <w:tc>
          <w:tcPr>
            <w:tcW w:w="3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C615817" w14:textId="77777777" w:rsidR="000648ED" w:rsidRPr="006F1174" w:rsidRDefault="000648ED" w:rsidP="000648ED">
            <w:pPr>
              <w:pStyle w:val="ProductList-Body"/>
              <w:tabs>
                <w:tab w:val="clear" w:pos="158"/>
                <w:tab w:val="left" w:pos="720"/>
              </w:tabs>
              <w:spacing w:line="256" w:lineRule="auto"/>
              <w:jc w:val="center"/>
              <w:rPr>
                <w:rFonts w:asciiTheme="majorHAnsi" w:hAnsiTheme="majorHAnsi"/>
                <w:sz w:val="15"/>
                <w:szCs w:val="15"/>
              </w:rPr>
            </w:pPr>
          </w:p>
        </w:tc>
        <w:tc>
          <w:tcPr>
            <w:tcW w:w="35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D7D68AF" w14:textId="77777777" w:rsidR="000648ED" w:rsidRPr="006F1174" w:rsidRDefault="000648ED" w:rsidP="000648ED">
            <w:pPr>
              <w:pStyle w:val="ProductList-Body"/>
              <w:tabs>
                <w:tab w:val="clear" w:pos="158"/>
                <w:tab w:val="left" w:pos="720"/>
              </w:tabs>
              <w:spacing w:line="256" w:lineRule="auto"/>
              <w:jc w:val="center"/>
              <w:rPr>
                <w:rFonts w:asciiTheme="majorHAnsi" w:hAnsiTheme="majorHAnsi"/>
                <w:sz w:val="15"/>
                <w:szCs w:val="15"/>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F25E502" w14:textId="77777777" w:rsidR="000648ED" w:rsidRPr="009B68F5" w:rsidRDefault="000648ED" w:rsidP="000648ED">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3BCF32A0" w14:textId="77777777" w:rsidR="000648ED" w:rsidRPr="006F1174" w:rsidRDefault="000648ED" w:rsidP="000648ED">
            <w:pPr>
              <w:pStyle w:val="ProductList-Body"/>
              <w:tabs>
                <w:tab w:val="clear" w:pos="158"/>
                <w:tab w:val="left" w:pos="720"/>
              </w:tabs>
              <w:spacing w:line="256" w:lineRule="auto"/>
              <w:jc w:val="center"/>
              <w:rPr>
                <w:rFonts w:asciiTheme="majorHAnsi" w:hAnsiTheme="majorHAnsi"/>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6D6071C" w14:textId="77777777" w:rsidR="000648ED" w:rsidRPr="006F1174" w:rsidRDefault="000648ED" w:rsidP="000648ED">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BDB6EA0" w14:textId="77777777" w:rsidR="000648ED" w:rsidRPr="006F1174" w:rsidRDefault="000648ED" w:rsidP="000648ED">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C2FC579" w14:textId="77777777" w:rsidR="000648ED" w:rsidRPr="009B68F5" w:rsidRDefault="000648ED" w:rsidP="000648ED">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FB76229" w14:textId="77777777" w:rsidR="000648ED" w:rsidRPr="009B68F5" w:rsidRDefault="000648ED" w:rsidP="000648ED">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693DA95E" w14:textId="77777777" w:rsidR="000648ED" w:rsidRPr="009B68F5" w:rsidRDefault="000648ED" w:rsidP="000648ED">
            <w:pPr>
              <w:pStyle w:val="ProductList-Body"/>
              <w:tabs>
                <w:tab w:val="clear" w:pos="158"/>
                <w:tab w:val="left" w:pos="720"/>
              </w:tabs>
              <w:spacing w:line="256" w:lineRule="auto"/>
              <w:jc w:val="center"/>
              <w:rPr>
                <w:rFonts w:asciiTheme="majorHAnsi" w:hAnsiTheme="majorHAnsi"/>
                <w:sz w:val="15"/>
                <w:szCs w:val="15"/>
              </w:rPr>
            </w:pPr>
          </w:p>
        </w:tc>
      </w:tr>
      <w:tr w:rsidR="000648ED" w14:paraId="1A336B4E" w14:textId="77777777" w:rsidTr="0067279E">
        <w:trPr>
          <w:trHeight w:val="210"/>
        </w:trPr>
        <w:tc>
          <w:tcPr>
            <w:tcW w:w="216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24AF815" w14:textId="77777777" w:rsidR="000648ED" w:rsidRDefault="000648ED" w:rsidP="000648ED">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Minecraft: Образователно издание</w:t>
            </w:r>
          </w:p>
        </w:tc>
        <w:tc>
          <w:tcPr>
            <w:tcW w:w="25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11C0E2E" w14:textId="77777777" w:rsidR="000648ED" w:rsidRDefault="000648ED" w:rsidP="000648ED">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C58B84E" w14:textId="77777777" w:rsidR="000648ED" w:rsidRDefault="000648ED" w:rsidP="000648ED">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2A347A6" w14:textId="77777777" w:rsidR="000648ED" w:rsidRDefault="000648ED" w:rsidP="000648ED">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D00A34E" w14:textId="77777777" w:rsidR="000648ED" w:rsidRDefault="000648ED" w:rsidP="000648ED">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C85AA07" w14:textId="77777777" w:rsidR="000648ED" w:rsidRDefault="000648ED" w:rsidP="000648ED">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ED874FA" w14:textId="77777777" w:rsidR="000648ED" w:rsidRDefault="000648ED" w:rsidP="000648ED">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10CA1FD" w14:textId="77777777" w:rsidR="000648ED" w:rsidRDefault="000648ED" w:rsidP="000648ED">
            <w:pPr>
              <w:pStyle w:val="ProductList-Body"/>
              <w:tabs>
                <w:tab w:val="clear" w:pos="158"/>
                <w:tab w:val="left" w:pos="720"/>
              </w:tabs>
              <w:spacing w:line="256"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CAF5AD2" w14:textId="77777777" w:rsidR="000648ED" w:rsidRDefault="000648ED" w:rsidP="000648ED">
            <w:pPr>
              <w:pStyle w:val="ProductList-Body"/>
              <w:tabs>
                <w:tab w:val="clear" w:pos="158"/>
                <w:tab w:val="left" w:pos="720"/>
              </w:tabs>
              <w:spacing w:line="256" w:lineRule="auto"/>
              <w:jc w:val="center"/>
              <w:rPr>
                <w:rFonts w:asciiTheme="majorHAnsi" w:hAnsiTheme="majorHAnsi"/>
                <w:sz w:val="15"/>
                <w:szCs w:val="15"/>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E3C2A6B" w14:textId="77777777" w:rsidR="000648ED" w:rsidRDefault="000648ED" w:rsidP="000648ED">
            <w:pPr>
              <w:pStyle w:val="ProductList-Body"/>
              <w:tabs>
                <w:tab w:val="clear" w:pos="158"/>
                <w:tab w:val="left" w:pos="720"/>
              </w:tabs>
              <w:spacing w:line="256" w:lineRule="auto"/>
              <w:jc w:val="center"/>
              <w:rPr>
                <w:rFonts w:asciiTheme="majorHAnsi" w:hAnsiTheme="majorHAnsi"/>
                <w:sz w:val="15"/>
                <w:szCs w:val="15"/>
              </w:rPr>
            </w:pPr>
          </w:p>
        </w:tc>
        <w:tc>
          <w:tcPr>
            <w:tcW w:w="23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53415BA" w14:textId="77777777" w:rsidR="000648ED" w:rsidRDefault="000648ED" w:rsidP="000648ED">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A3245A8" w14:textId="77777777" w:rsidR="000648ED" w:rsidRDefault="000648ED" w:rsidP="000648ED">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5A703A4" w14:textId="77777777" w:rsidR="000648ED" w:rsidRDefault="000648ED" w:rsidP="000648ED">
            <w:pPr>
              <w:pStyle w:val="ProductList-Body"/>
              <w:tabs>
                <w:tab w:val="clear" w:pos="158"/>
                <w:tab w:val="left" w:pos="720"/>
              </w:tabs>
              <w:spacing w:line="256" w:lineRule="auto"/>
              <w:jc w:val="center"/>
              <w:rPr>
                <w:rFonts w:asciiTheme="majorHAnsi" w:hAnsiTheme="majorHAnsi"/>
                <w:sz w:val="15"/>
                <w:szCs w:val="15"/>
              </w:rPr>
            </w:pPr>
          </w:p>
        </w:tc>
        <w:tc>
          <w:tcPr>
            <w:tcW w:w="6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3437A9A" w14:textId="77777777" w:rsidR="000648ED" w:rsidRDefault="000648ED" w:rsidP="000648ED">
            <w:pPr>
              <w:pStyle w:val="ProductList-Body"/>
              <w:tabs>
                <w:tab w:val="clear" w:pos="158"/>
                <w:tab w:val="left" w:pos="720"/>
              </w:tabs>
              <w:spacing w:line="256" w:lineRule="auto"/>
              <w:jc w:val="center"/>
              <w:rPr>
                <w:rFonts w:asciiTheme="majorHAnsi" w:hAnsiTheme="majorHAnsi"/>
                <w:sz w:val="15"/>
                <w:szCs w:val="15"/>
              </w:rPr>
            </w:pPr>
          </w:p>
        </w:tc>
        <w:tc>
          <w:tcPr>
            <w:tcW w:w="6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EC33F7C" w14:textId="77777777" w:rsidR="000648ED" w:rsidRDefault="000648ED" w:rsidP="000648ED">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3675436" w14:textId="77777777" w:rsidR="000648ED" w:rsidRDefault="000648ED" w:rsidP="000648ED">
            <w:pPr>
              <w:pStyle w:val="ProductList-Body"/>
              <w:tabs>
                <w:tab w:val="clear" w:pos="158"/>
                <w:tab w:val="left" w:pos="720"/>
              </w:tabs>
              <w:spacing w:line="256" w:lineRule="auto"/>
              <w:jc w:val="center"/>
              <w:rPr>
                <w:rFonts w:asciiTheme="majorHAnsi" w:hAnsiTheme="majorHAnsi"/>
                <w:sz w:val="15"/>
                <w:szCs w:val="15"/>
              </w:rPr>
            </w:pPr>
          </w:p>
        </w:tc>
        <w:tc>
          <w:tcPr>
            <w:tcW w:w="44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E165F20" w14:textId="77777777" w:rsidR="000648ED" w:rsidRDefault="000648ED" w:rsidP="000648ED">
            <w:pPr>
              <w:pStyle w:val="ProductList-Body"/>
              <w:tabs>
                <w:tab w:val="clear" w:pos="158"/>
                <w:tab w:val="left" w:pos="720"/>
              </w:tabs>
              <w:spacing w:line="256" w:lineRule="auto"/>
              <w:jc w:val="center"/>
              <w:rPr>
                <w:rFonts w:asciiTheme="majorHAnsi" w:hAnsiTheme="majorHAnsi"/>
                <w:sz w:val="15"/>
                <w:szCs w:val="15"/>
              </w:rPr>
            </w:pPr>
          </w:p>
        </w:tc>
        <w:tc>
          <w:tcPr>
            <w:tcW w:w="34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B4C41B7" w14:textId="77777777" w:rsidR="000648ED" w:rsidRDefault="000648ED" w:rsidP="000648ED">
            <w:pPr>
              <w:pStyle w:val="ProductList-Body"/>
              <w:tabs>
                <w:tab w:val="clear" w:pos="158"/>
                <w:tab w:val="left" w:pos="720"/>
              </w:tabs>
              <w:spacing w:line="256" w:lineRule="auto"/>
              <w:jc w:val="center"/>
              <w:rPr>
                <w:rFonts w:asciiTheme="majorHAnsi" w:hAnsiTheme="majorHAnsi"/>
                <w:sz w:val="15"/>
                <w:szCs w:val="15"/>
              </w:rPr>
            </w:pPr>
          </w:p>
        </w:tc>
        <w:tc>
          <w:tcPr>
            <w:tcW w:w="35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781E351" w14:textId="77777777" w:rsidR="000648ED" w:rsidRDefault="000648ED" w:rsidP="000648ED">
            <w:pPr>
              <w:pStyle w:val="ProductList-Body"/>
              <w:tabs>
                <w:tab w:val="clear" w:pos="158"/>
                <w:tab w:val="left" w:pos="720"/>
              </w:tabs>
              <w:spacing w:line="256" w:lineRule="auto"/>
              <w:jc w:val="center"/>
              <w:rPr>
                <w:rFonts w:asciiTheme="majorHAnsi" w:hAnsiTheme="majorHAnsi"/>
                <w:sz w:val="15"/>
                <w:szCs w:val="15"/>
              </w:rPr>
            </w:pPr>
          </w:p>
        </w:tc>
        <w:tc>
          <w:tcPr>
            <w:tcW w:w="24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CFA9276" w14:textId="77777777" w:rsidR="000648ED" w:rsidRDefault="000648ED" w:rsidP="000648ED">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3D19268" w14:textId="77777777" w:rsidR="000648ED" w:rsidRDefault="000648ED" w:rsidP="000648ED">
            <w:pPr>
              <w:pStyle w:val="ProductList-Body"/>
              <w:tabs>
                <w:tab w:val="clear" w:pos="158"/>
                <w:tab w:val="left" w:pos="720"/>
              </w:tabs>
              <w:spacing w:line="256" w:lineRule="auto"/>
              <w:jc w:val="center"/>
              <w:rPr>
                <w:rFonts w:asciiTheme="majorHAnsi" w:hAnsiTheme="majorHAnsi"/>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9EA7BF1" w14:textId="77777777" w:rsidR="000648ED" w:rsidRDefault="000648ED" w:rsidP="000648ED">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3A1B66D" w14:textId="77777777" w:rsidR="000648ED" w:rsidRDefault="000648ED" w:rsidP="000648ED">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DE04053" w14:textId="77777777" w:rsidR="000648ED" w:rsidRDefault="000648ED" w:rsidP="000648ED">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F1089FD" w14:textId="77777777" w:rsidR="000648ED" w:rsidRDefault="000648ED" w:rsidP="000648ED">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188AA6F3" w14:textId="77777777" w:rsidR="000648ED" w:rsidRDefault="000648ED" w:rsidP="000648ED">
            <w:pPr>
              <w:pStyle w:val="ProductList-Body"/>
              <w:tabs>
                <w:tab w:val="clear" w:pos="158"/>
                <w:tab w:val="left" w:pos="720"/>
              </w:tabs>
              <w:spacing w:line="256" w:lineRule="auto"/>
              <w:jc w:val="center"/>
              <w:rPr>
                <w:rFonts w:asciiTheme="majorHAnsi" w:hAnsiTheme="majorHAnsi"/>
                <w:sz w:val="15"/>
                <w:szCs w:val="15"/>
              </w:rPr>
            </w:pPr>
          </w:p>
        </w:tc>
      </w:tr>
    </w:tbl>
    <w:p w14:paraId="45E2250C" w14:textId="77777777" w:rsidR="00514208" w:rsidRPr="00B97C59" w:rsidRDefault="00514208" w:rsidP="00514208">
      <w:pPr>
        <w:pStyle w:val="ProductList-Body"/>
        <w:spacing w:before="60"/>
        <w:rPr>
          <w:i/>
          <w:sz w:val="16"/>
          <w:szCs w:val="16"/>
        </w:rPr>
      </w:pPr>
      <w:r>
        <w:rPr>
          <w:i/>
          <w:sz w:val="16"/>
          <w:szCs w:val="16"/>
          <w:vertAlign w:val="superscript"/>
        </w:rPr>
        <w:t>1</w:t>
      </w:r>
      <w:r>
        <w:rPr>
          <w:i/>
          <w:sz w:val="16"/>
          <w:szCs w:val="16"/>
        </w:rPr>
        <w:t xml:space="preserve"> ЛA за пакет с добавки, които включват в заглавието си </w:t>
      </w:r>
      <w:r w:rsidRPr="0037225A">
        <w:rPr>
          <w:i/>
          <w:sz w:val="16"/>
          <w:szCs w:val="16"/>
          <w:lang w:val="ru-RU"/>
        </w:rPr>
        <w:t>„</w:t>
      </w:r>
      <w:r>
        <w:rPr>
          <w:i/>
          <w:sz w:val="16"/>
          <w:szCs w:val="16"/>
        </w:rPr>
        <w:t>без ProPlus</w:t>
      </w:r>
      <w:r w:rsidRPr="0037225A">
        <w:rPr>
          <w:i/>
          <w:sz w:val="16"/>
          <w:szCs w:val="16"/>
          <w:lang w:val="ru-RU"/>
        </w:rPr>
        <w:t>“</w:t>
      </w:r>
      <w:r>
        <w:rPr>
          <w:i/>
          <w:sz w:val="16"/>
          <w:szCs w:val="16"/>
        </w:rPr>
        <w:t>, не включват права за Office 365 ProPlus.</w:t>
      </w:r>
    </w:p>
    <w:p w14:paraId="3A03700C" w14:textId="77777777" w:rsidR="00364696" w:rsidRPr="00E52A5C" w:rsidRDefault="00364696" w:rsidP="00364696">
      <w:pPr>
        <w:pStyle w:val="ProductList-Body"/>
      </w:pPr>
      <w:r>
        <w:rPr>
          <w:i/>
          <w:sz w:val="16"/>
          <w:szCs w:val="16"/>
          <w:vertAlign w:val="superscript"/>
        </w:rPr>
        <w:t>2</w:t>
      </w:r>
      <w:r>
        <w:rPr>
          <w:i/>
          <w:sz w:val="16"/>
          <w:szCs w:val="16"/>
        </w:rPr>
        <w:t xml:space="preserve"> В допълнение към Онлайн услугите, посочени по-горе, Microsoft 365 отговаря на изискването на ЛА за SA за Windows за Потребител, както е описано в Условията за продукти.</w:t>
      </w:r>
    </w:p>
    <w:p w14:paraId="4A46DBF6" w14:textId="77777777" w:rsidR="001B7568" w:rsidRPr="00747204" w:rsidRDefault="001B7568" w:rsidP="001B7568">
      <w:pPr>
        <w:pStyle w:val="ProductList-Body"/>
      </w:pPr>
      <w:r>
        <w:rPr>
          <w:i/>
          <w:sz w:val="16"/>
          <w:szCs w:val="16"/>
          <w:vertAlign w:val="superscript"/>
        </w:rPr>
        <w:t>3</w:t>
      </w:r>
      <w:r>
        <w:rPr>
          <w:i/>
          <w:sz w:val="16"/>
          <w:szCs w:val="16"/>
        </w:rPr>
        <w:t xml:space="preserve"> Включването на конферентни разговори чрез PSTN за Skype за бизнеса онлайн в Office 365 Enterprise E5 зависи от регионалната наличност. </w:t>
      </w:r>
    </w:p>
    <w:p w14:paraId="1B713B92" w14:textId="182BAB74" w:rsidR="001B7568" w:rsidRDefault="001B7568" w:rsidP="001B7568">
      <w:pPr>
        <w:pStyle w:val="ProductList-Body"/>
        <w:rPr>
          <w:i/>
          <w:sz w:val="16"/>
          <w:szCs w:val="16"/>
        </w:rPr>
      </w:pPr>
      <w:r>
        <w:rPr>
          <w:i/>
          <w:sz w:val="16"/>
          <w:szCs w:val="16"/>
          <w:vertAlign w:val="superscript"/>
        </w:rPr>
        <w:t>4</w:t>
      </w:r>
      <w:r>
        <w:rPr>
          <w:i/>
          <w:sz w:val="16"/>
          <w:szCs w:val="16"/>
        </w:rPr>
        <w:t xml:space="preserve"> В допълнение към посочените по-горе Онлайн услуги Dynamics 365 План за обединени операции включва функционалност за финанси и операции, както е описано в Приложение C на Ръководството за лицензиране на Dynamics 365 Enterprise </w:t>
      </w:r>
      <w:hyperlink r:id="rId70" w:history="1">
        <w:r>
          <w:rPr>
            <w:rStyle w:val="Hyperlink"/>
            <w:i/>
            <w:sz w:val="16"/>
            <w:szCs w:val="16"/>
          </w:rPr>
          <w:t>https://www.microsoft.com/en-us/dynamics365/pricing</w:t>
        </w:r>
      </w:hyperlink>
      <w:r>
        <w:rPr>
          <w:i/>
          <w:sz w:val="16"/>
          <w:szCs w:val="16"/>
        </w:rPr>
        <w:t>.</w:t>
      </w:r>
    </w:p>
    <w:p w14:paraId="5E5D3690" w14:textId="1B14D7F6" w:rsidR="000648ED" w:rsidRPr="00747204" w:rsidRDefault="000648ED" w:rsidP="000648ED">
      <w:pPr>
        <w:pStyle w:val="ProductList-Body"/>
      </w:pPr>
      <w:r>
        <w:rPr>
          <w:i/>
          <w:sz w:val="16"/>
          <w:szCs w:val="16"/>
          <w:vertAlign w:val="superscript"/>
        </w:rPr>
        <w:t>5</w:t>
      </w:r>
      <w:r>
        <w:rPr>
          <w:i/>
          <w:sz w:val="16"/>
          <w:szCs w:val="16"/>
        </w:rPr>
        <w:t>Включва Microsoft 365 Education A3 с основен CAL.</w:t>
      </w:r>
    </w:p>
    <w:p w14:paraId="1ABC6D58" w14:textId="77777777" w:rsidR="00F810E5" w:rsidRPr="00690C65" w:rsidRDefault="00997615" w:rsidP="00F810E5">
      <w:pPr>
        <w:pStyle w:val="ProductList-Body"/>
        <w:shd w:val="clear" w:color="auto" w:fill="A6A6A6" w:themeFill="background1" w:themeFillShade="A6"/>
        <w:spacing w:before="120" w:after="240"/>
        <w:jc w:val="right"/>
      </w:pPr>
      <w:hyperlink w:anchor="TableofContents" w:history="1">
        <w:r w:rsidR="00F810E5">
          <w:rPr>
            <w:rStyle w:val="Hyperlink"/>
            <w:sz w:val="16"/>
            <w:szCs w:val="16"/>
          </w:rPr>
          <w:t>Съдържание</w:t>
        </w:r>
      </w:hyperlink>
      <w:r w:rsidR="00F810E5" w:rsidRPr="001E13DF">
        <w:rPr>
          <w:rStyle w:val="Hyperlink"/>
          <w:sz w:val="16"/>
          <w:szCs w:val="16"/>
        </w:rPr>
        <w:t xml:space="preserve"> </w:t>
      </w:r>
      <w:r w:rsidR="00F810E5">
        <w:rPr>
          <w:sz w:val="16"/>
          <w:szCs w:val="16"/>
        </w:rPr>
        <w:t>/</w:t>
      </w:r>
      <w:r w:rsidR="00F810E5" w:rsidRPr="001E13DF">
        <w:rPr>
          <w:sz w:val="16"/>
          <w:szCs w:val="16"/>
        </w:rPr>
        <w:t xml:space="preserve"> </w:t>
      </w:r>
      <w:hyperlink w:anchor="GeneralTerms" w:history="1">
        <w:r w:rsidR="00F810E5">
          <w:rPr>
            <w:rStyle w:val="Hyperlink"/>
            <w:sz w:val="16"/>
            <w:szCs w:val="16"/>
          </w:rPr>
          <w:t>Общи условия</w:t>
        </w:r>
      </w:hyperlink>
    </w:p>
    <w:p w14:paraId="2A6A49D9" w14:textId="65C5C0AF" w:rsidR="00F2322F" w:rsidRPr="00690C65" w:rsidRDefault="00F2322F" w:rsidP="00A914BF">
      <w:pPr>
        <w:pStyle w:val="ProductList-Body"/>
      </w:pPr>
    </w:p>
    <w:p w14:paraId="374EA8ED" w14:textId="77777777" w:rsidR="00D67A4B" w:rsidRPr="00690C65" w:rsidRDefault="00D67A4B" w:rsidP="00A914BF">
      <w:pPr>
        <w:pStyle w:val="ProductList-Body"/>
      </w:pPr>
    </w:p>
    <w:p w14:paraId="144749B0" w14:textId="77777777" w:rsidR="00232755" w:rsidRDefault="00232755" w:rsidP="00A914BF">
      <w:pPr>
        <w:pStyle w:val="ProductList-Body"/>
        <w:sectPr w:rsidR="00232755" w:rsidSect="00A61B2A">
          <w:headerReference w:type="default" r:id="rId71"/>
          <w:pgSz w:w="12240" w:h="15840"/>
          <w:pgMar w:top="1440" w:right="720" w:bottom="1440" w:left="720" w:header="720" w:footer="720" w:gutter="0"/>
          <w:cols w:space="720"/>
          <w:titlePg/>
          <w:docGrid w:linePitch="360"/>
        </w:sectPr>
      </w:pPr>
    </w:p>
    <w:p w14:paraId="2EC0A6A5" w14:textId="10402A31" w:rsidR="00232755" w:rsidRPr="00690C65" w:rsidRDefault="00232755" w:rsidP="00233C87">
      <w:pPr>
        <w:pStyle w:val="ProductList-SectionHeading"/>
        <w:outlineLvl w:val="0"/>
      </w:pPr>
      <w:bookmarkStart w:id="218" w:name="Attachment3"/>
      <w:bookmarkStart w:id="219" w:name="_Toc496614109"/>
      <w:r>
        <w:lastRenderedPageBreak/>
        <w:t>Приложение 3 – Стандартните договорни клаузи (Изпълнители за обработване на данни)</w:t>
      </w:r>
      <w:bookmarkEnd w:id="218"/>
      <w:bookmarkEnd w:id="219"/>
    </w:p>
    <w:p w14:paraId="4E06F8C8" w14:textId="6E522ADB" w:rsidR="00232755" w:rsidRPr="00690C65" w:rsidRDefault="00232755" w:rsidP="00232755">
      <w:pPr>
        <w:pStyle w:val="ProductList-Body"/>
      </w:pPr>
      <w:r>
        <w:t>За целите на Член 26(2) от Директива 95/46/EC относно прехвърлянето на лични данни на лица, обработващи данните, установени в трети страни, които не осигуряват подходяща степен на защита на данните, Клиентът (като износител на данни) и Microsoft Corporation (като вносител на данни, подписът на чийто представител фигурира по-долу), всеки от които представлява „страна“, а заедно представляват „страните“, са приели посочените по-долу Договорни клаузи („Клаузите“ или „Стандартни договорни клаузи“), с цел да приведат в действие адекватни мерки за безопасност по отношение на защитата на поверителността и фундаменталните права и свободи на физическите лица във връзка с прехвърлянето на личните данни, указани в Приложение 1, от страна на износителя на данни към вносителя на данни.</w:t>
      </w:r>
    </w:p>
    <w:p w14:paraId="7C82FD26" w14:textId="77777777" w:rsidR="00232755" w:rsidRPr="00690C65" w:rsidRDefault="00232755" w:rsidP="00232755">
      <w:pPr>
        <w:pStyle w:val="ProductList-Body"/>
      </w:pPr>
    </w:p>
    <w:p w14:paraId="48369B9B" w14:textId="77777777" w:rsidR="00232755" w:rsidRPr="00690C65" w:rsidRDefault="00232755" w:rsidP="00233C87">
      <w:pPr>
        <w:pStyle w:val="ProductList-Body"/>
        <w:jc w:val="center"/>
        <w:outlineLvl w:val="1"/>
      </w:pPr>
      <w:r>
        <w:rPr>
          <w:b/>
        </w:rPr>
        <w:t>Клауза 1: Определения</w:t>
      </w:r>
    </w:p>
    <w:p w14:paraId="71FC6C70" w14:textId="77777777" w:rsidR="00232755" w:rsidRPr="00690C65" w:rsidRDefault="00232755" w:rsidP="00232755">
      <w:pPr>
        <w:pStyle w:val="ProductList-Body"/>
      </w:pPr>
    </w:p>
    <w:p w14:paraId="7BD8EA70" w14:textId="77777777" w:rsidR="00232755" w:rsidRPr="00690C65" w:rsidRDefault="00232755" w:rsidP="00232755">
      <w:pPr>
        <w:pStyle w:val="ProductList-Body"/>
        <w:spacing w:after="120"/>
      </w:pPr>
      <w:r>
        <w:t xml:space="preserve">(а) „лични данни“, „специални категории от данни“, „обработване“, „администратор“, „лице, обработващо данни“, „субект на данни“ и „надзорен орган“ имат същото значение като в Директива 95/46/ЕО на Европейския парламент и на Съвета от 24 октомври 1995 г. за защита на физическите лица при обработването на лични данни и за свободното движение на тези данни; </w:t>
      </w:r>
    </w:p>
    <w:p w14:paraId="56DF744D" w14:textId="535F10DD" w:rsidR="00232755" w:rsidRPr="00690C65" w:rsidRDefault="00232755" w:rsidP="0004302B">
      <w:pPr>
        <w:pStyle w:val="ProductList-Body"/>
        <w:spacing w:after="120"/>
      </w:pPr>
      <w:r>
        <w:t>(</w:t>
      </w:r>
      <w:r w:rsidR="0004302B">
        <w:rPr>
          <w:lang w:val="en-US"/>
        </w:rPr>
        <w:t>b</w:t>
      </w:r>
      <w:r>
        <w:t xml:space="preserve">) „износител на данни“ означава администраторът, който предава личните данни; </w:t>
      </w:r>
    </w:p>
    <w:p w14:paraId="4D0F19E1" w14:textId="649A87AE" w:rsidR="00232755" w:rsidRPr="00690C65" w:rsidRDefault="00232755" w:rsidP="0004302B">
      <w:pPr>
        <w:pStyle w:val="ProductList-Body"/>
        <w:spacing w:after="120"/>
      </w:pPr>
      <w:r>
        <w:t>(</w:t>
      </w:r>
      <w:r w:rsidR="0004302B">
        <w:rPr>
          <w:lang w:val="en-US"/>
        </w:rPr>
        <w:t>c</w:t>
      </w:r>
      <w:r>
        <w:t xml:space="preserve">) „вносител на данни“ означава лицето, обработващо данни, което приема да получава от износителя на данни лични данни, предназначени за обработване от името на износителя на данни след предаване съгласно неговите инструкции и при условията на клаузите, и което не е част от системата на трета страна, осигуряваща достатъчна степен на защита по смисъла на член 25, параграф 1 от Директива 95/46/ЕО; </w:t>
      </w:r>
    </w:p>
    <w:p w14:paraId="3242292C" w14:textId="0D9BEE20" w:rsidR="00232755" w:rsidRPr="00690C65" w:rsidRDefault="00232755" w:rsidP="0004302B">
      <w:pPr>
        <w:pStyle w:val="ProductList-Body"/>
        <w:spacing w:after="120"/>
      </w:pPr>
      <w:r>
        <w:t>(</w:t>
      </w:r>
      <w:r w:rsidR="0004302B">
        <w:rPr>
          <w:lang w:val="en-US"/>
        </w:rPr>
        <w:t>d</w:t>
      </w:r>
      <w:r>
        <w:t xml:space="preserve">) „подизпълнител“ означава всяко лице, обработващо данни, наето от вносителя на данни или от всеки друг подизпълнител на вносителя на данни, което приема да получава от вносителя на данни или от всеки друг подизпълнител на вносителя на данни лични данни, предназначени за извършване на дейности по обработване изключително от името на износителя на данни след предаване съгласно неговите инструкции, при условията на клаузите и условията на писмения договор за предаване за подизпълнение; </w:t>
      </w:r>
    </w:p>
    <w:p w14:paraId="3606732F" w14:textId="6BB9DD79" w:rsidR="00232755" w:rsidRPr="00690C65" w:rsidRDefault="00232755" w:rsidP="0004302B">
      <w:pPr>
        <w:pStyle w:val="ProductList-Body"/>
        <w:spacing w:after="120"/>
      </w:pPr>
      <w:r>
        <w:t>(</w:t>
      </w:r>
      <w:r w:rsidR="0004302B">
        <w:rPr>
          <w:lang w:val="en-US"/>
        </w:rPr>
        <w:t>e</w:t>
      </w:r>
      <w:r>
        <w:t xml:space="preserve">) „приложимо право за защита на данните“ означава законодателството, което защитава фундаменталните права и свободи на физическите лица и в частност тяхното право на поверителност по отношение на обработването на лични данни, приложимо за администратор на данни в Страната-членка, в която е установен износителят на данни; </w:t>
      </w:r>
    </w:p>
    <w:p w14:paraId="5DF17BEE" w14:textId="43B6DEF4" w:rsidR="00232755" w:rsidRPr="00690C65" w:rsidRDefault="00232755" w:rsidP="0004302B">
      <w:pPr>
        <w:pStyle w:val="ProductList-Body"/>
      </w:pPr>
      <w:r>
        <w:t>(</w:t>
      </w:r>
      <w:r w:rsidR="0004302B">
        <w:rPr>
          <w:lang w:val="en-US"/>
        </w:rPr>
        <w:t>f</w:t>
      </w:r>
      <w:r>
        <w:t xml:space="preserve">) „технически и организационни мерки за защита“ означава мерките, насочени към защитата на личните данни срещу случайно или незаконно унищожаване или случайна загуба, промяна, неупълномощено изнасяне на информация или достъп, в частност, когато обработването включва предаването на данните по мрежа, както и срещу всички останали незаконни форми на обработване. </w:t>
      </w:r>
    </w:p>
    <w:p w14:paraId="034ACE03" w14:textId="77777777" w:rsidR="00232755" w:rsidRPr="00690C65" w:rsidRDefault="00232755" w:rsidP="00232755">
      <w:pPr>
        <w:pStyle w:val="ProductList-Body"/>
      </w:pPr>
    </w:p>
    <w:p w14:paraId="67CE06D4" w14:textId="77777777" w:rsidR="00232755" w:rsidRPr="00690C65" w:rsidRDefault="00232755" w:rsidP="00233C87">
      <w:pPr>
        <w:pStyle w:val="ProductList-Body"/>
        <w:jc w:val="center"/>
        <w:outlineLvl w:val="1"/>
      </w:pPr>
      <w:r>
        <w:rPr>
          <w:b/>
        </w:rPr>
        <w:t>Клауза 2: Подробна информация за прехвърлянето</w:t>
      </w:r>
    </w:p>
    <w:p w14:paraId="65E8E6A1" w14:textId="77777777" w:rsidR="00232755" w:rsidRPr="00690C65" w:rsidRDefault="00232755" w:rsidP="00232755">
      <w:pPr>
        <w:pStyle w:val="ProductList-Body"/>
      </w:pPr>
    </w:p>
    <w:p w14:paraId="2FC5C622" w14:textId="52FC60E2" w:rsidR="00232755" w:rsidRPr="00690C65" w:rsidRDefault="00232755" w:rsidP="00232755">
      <w:pPr>
        <w:pStyle w:val="ProductList-Body"/>
      </w:pPr>
      <w:r>
        <w:t>Подробната информация за прехвърлянето и в частност специалните категории лични данни, когато са приложими, са посочени в Приложение 1 по-долу, което представлява неразделна част от Клаузите.</w:t>
      </w:r>
    </w:p>
    <w:p w14:paraId="514ED70C" w14:textId="77777777" w:rsidR="00232755" w:rsidRPr="00690C65" w:rsidRDefault="00232755" w:rsidP="00A914BF">
      <w:pPr>
        <w:pStyle w:val="ProductList-Body"/>
      </w:pPr>
    </w:p>
    <w:p w14:paraId="2E1D0F6D" w14:textId="77777777" w:rsidR="00232755" w:rsidRPr="00690C65" w:rsidRDefault="00232755" w:rsidP="00233C87">
      <w:pPr>
        <w:pStyle w:val="ProductList-Body"/>
        <w:jc w:val="center"/>
        <w:outlineLvl w:val="1"/>
      </w:pPr>
      <w:r>
        <w:rPr>
          <w:b/>
        </w:rPr>
        <w:t>Клауза 3: Клауза в полза на трето лице</w:t>
      </w:r>
    </w:p>
    <w:p w14:paraId="2BE581EB" w14:textId="77777777" w:rsidR="00232755" w:rsidRPr="00690C65" w:rsidRDefault="00232755" w:rsidP="00232755">
      <w:pPr>
        <w:pStyle w:val="ProductList-Body"/>
      </w:pPr>
    </w:p>
    <w:p w14:paraId="1EB5EC7D" w14:textId="77777777" w:rsidR="00232755" w:rsidRPr="00690C65" w:rsidRDefault="00232755" w:rsidP="00232755">
      <w:pPr>
        <w:pStyle w:val="ProductList-Body"/>
        <w:spacing w:after="120"/>
      </w:pPr>
      <w:r>
        <w:t xml:space="preserve">1. Субектът на данни може да приложи срещу износителя на данни настоящата Клауза, Клауза 4(б) – (и), Клауза 5(а) – (д) и (ж) – (й), Клауза 6(1) и (2), Клауза 7, Клауза 8(2) и Клаузи 9 – 12 като бенефициент-трето лице. </w:t>
      </w:r>
    </w:p>
    <w:p w14:paraId="2380EFCA" w14:textId="77777777" w:rsidR="00232755" w:rsidRPr="00690C65" w:rsidRDefault="00232755" w:rsidP="00232755">
      <w:pPr>
        <w:pStyle w:val="ProductList-Body"/>
        <w:spacing w:after="120"/>
      </w:pPr>
      <w:r>
        <w:t xml:space="preserve">2. Субектът на данни може да приложи срещу вносителя на данни настоящата Клауза, Клауза 5(а) – (д) и (ж), Клауза 6, Клауза 7, Клауза 8(2) и Клаузи 9 – 12 в случаите, когато износителят на данни изчезне фактически или престане да съществува законно, освен ако друго юридическо лице в ролята на негов приемник не поеме изцяло правните задължения на износителя на данни по силата на договор или по силата на закона, в резултат на което приемникът поема правата и задълженията на износителя на данни и следователно субектът на данни може да ги приложи срещу съответното юридическо лице. </w:t>
      </w:r>
    </w:p>
    <w:p w14:paraId="3F00294C" w14:textId="77777777" w:rsidR="00232755" w:rsidRPr="00690C65" w:rsidRDefault="00232755" w:rsidP="00232755">
      <w:pPr>
        <w:pStyle w:val="ProductList-Body"/>
        <w:spacing w:after="120"/>
      </w:pPr>
      <w:r>
        <w:t xml:space="preserve">3. Субектът на данни може да приложи срещу подизпълнителя настоящата Клауза, Клауза 5(а) – (д) и (ж), Клауза 6, Клауза 7, Клауза 8(2) и Клаузи 9 – 12 в случаите, когато износителят на данни и вносителят на данни изчезнат фактически, престанат да съществуват законно или обявят несъстоятелност, освен ако друго юридическо лице в ролята на приемник не поеме изцяло правните задължения на износителя на данни по силата на договор или по силата на закона, в резултат на което приемникът поема правата и задълженията на износителя на данни и следователно субектът на данни може да ги приложи срещу съответното юридическо лице. Подобна отговорност на подизпълнителя като трето лице следва да се ограничава до собствените му операции за обработване по силата на Клаузите. </w:t>
      </w:r>
    </w:p>
    <w:p w14:paraId="3853E7F8" w14:textId="77777777" w:rsidR="00232755" w:rsidRPr="00690C65" w:rsidRDefault="00232755" w:rsidP="00232755">
      <w:pPr>
        <w:pStyle w:val="ProductList-Body"/>
      </w:pPr>
      <w:r>
        <w:lastRenderedPageBreak/>
        <w:t xml:space="preserve">4. Страните не възразяват субектът на данни да се представлява от асоциация или друг орган според изричното желание на субекта на данни и ако това е позволено според националното законодателство. </w:t>
      </w:r>
    </w:p>
    <w:p w14:paraId="5FB36197" w14:textId="77777777" w:rsidR="00D67A4B" w:rsidRPr="00690C65" w:rsidRDefault="00D67A4B" w:rsidP="00A914BF">
      <w:pPr>
        <w:pStyle w:val="ProductList-Body"/>
      </w:pPr>
    </w:p>
    <w:p w14:paraId="7ACF0438" w14:textId="328506FE" w:rsidR="00232755" w:rsidRPr="00690C65" w:rsidRDefault="00232755" w:rsidP="00233C87">
      <w:pPr>
        <w:pStyle w:val="ProductList-Body"/>
        <w:jc w:val="center"/>
        <w:outlineLvl w:val="1"/>
      </w:pPr>
      <w:r>
        <w:rPr>
          <w:b/>
        </w:rPr>
        <w:t>Клауза 4: Задължения на износителя на данни</w:t>
      </w:r>
    </w:p>
    <w:p w14:paraId="72E1C762" w14:textId="77777777" w:rsidR="00232755" w:rsidRPr="00690C65" w:rsidRDefault="00232755" w:rsidP="00232755">
      <w:pPr>
        <w:pStyle w:val="ProductList-Body"/>
      </w:pPr>
    </w:p>
    <w:p w14:paraId="5AAB024C" w14:textId="77777777" w:rsidR="00232755" w:rsidRPr="00690C65" w:rsidRDefault="00232755" w:rsidP="00232755">
      <w:pPr>
        <w:pStyle w:val="ProductList-Body"/>
      </w:pPr>
      <w:r>
        <w:t xml:space="preserve">Износителят на данни приема и гарантира: </w:t>
      </w:r>
    </w:p>
    <w:p w14:paraId="6D83F5A6" w14:textId="77777777" w:rsidR="00232755" w:rsidRPr="00690C65" w:rsidRDefault="00232755" w:rsidP="00232755">
      <w:pPr>
        <w:pStyle w:val="ProductList-Body"/>
      </w:pPr>
    </w:p>
    <w:p w14:paraId="7A73CB8D" w14:textId="77777777" w:rsidR="00232755" w:rsidRPr="00690C65" w:rsidRDefault="00232755" w:rsidP="00232755">
      <w:pPr>
        <w:pStyle w:val="ProductList-Body"/>
        <w:spacing w:after="120"/>
      </w:pPr>
      <w:r>
        <w:t xml:space="preserve">(а) че обработването, включително самото прехвърляне, на личните данни е извършвано и ще продължава да се извършва в съответствие с приложимите разпоредби от приложимото законодателство за защита на данните (и когато е било приложимо, съответните органи в Страната-членка, в която е базиран износителят на данни, са били уведомявани), без да се нарушават съответните разпоредби на Страната; </w:t>
      </w:r>
    </w:p>
    <w:p w14:paraId="1BBA23CC" w14:textId="53E6973F" w:rsidR="00232755" w:rsidRPr="00690C65" w:rsidRDefault="00232755" w:rsidP="006B1C57">
      <w:pPr>
        <w:pStyle w:val="ProductList-Body"/>
        <w:spacing w:after="120"/>
      </w:pPr>
      <w:r>
        <w:t>(</w:t>
      </w:r>
      <w:r w:rsidR="006B1C57">
        <w:rPr>
          <w:lang w:val="en-US"/>
        </w:rPr>
        <w:t>b</w:t>
      </w:r>
      <w:r>
        <w:t xml:space="preserve">) че е инструктирал и ще продължава да инструктира вносителя на данни през целия период на предоставяне на услуги за обработване на данни да обработва прехвърлените лични данни само от името на износителя на данни и само в съответствие с приложимото законодателство за защита на данните и с Клаузите; </w:t>
      </w:r>
    </w:p>
    <w:p w14:paraId="38B34303" w14:textId="0B45F9E5" w:rsidR="00232755" w:rsidRPr="00690C65" w:rsidRDefault="00232755" w:rsidP="006B1C57">
      <w:pPr>
        <w:pStyle w:val="ProductList-Body"/>
        <w:spacing w:after="120"/>
      </w:pPr>
      <w:r>
        <w:t>(</w:t>
      </w:r>
      <w:r w:rsidR="006B1C57">
        <w:rPr>
          <w:lang w:val="en-US"/>
        </w:rPr>
        <w:t>c</w:t>
      </w:r>
      <w:r>
        <w:t xml:space="preserve">) че вносителят на данни ще предостави достатъчно гаранции по отношение на техническите и организационните мерки за защита, посочени в Приложение 2 по-долу; </w:t>
      </w:r>
    </w:p>
    <w:p w14:paraId="41951DDE" w14:textId="4250077F" w:rsidR="00232755" w:rsidRPr="00690C65" w:rsidRDefault="00232755" w:rsidP="006B1C57">
      <w:pPr>
        <w:pStyle w:val="ProductList-Body"/>
        <w:spacing w:after="120"/>
      </w:pPr>
      <w:r>
        <w:t>(</w:t>
      </w:r>
      <w:r w:rsidR="006B1C57">
        <w:rPr>
          <w:lang w:val="en-US"/>
        </w:rPr>
        <w:t>d</w:t>
      </w:r>
      <w:r>
        <w:t xml:space="preserve">) че след оценка на изискванията на приложимото законодателство за защита на данните мерките за защита са подходящи за защита на личните данни срещу случайно или незаконно унищожаване или случайна загуба, промяна, неупълномощено изнасяне на информация или достъп, в частност когато обработването включва предаването на данните по мрежа, както и срещу всички останали незаконни форми на обработване, и че тези мерки осигуряват подходящо ниво на защита срещу рисковете, породени от обработването и естеството на данните за защита, с отношение към високата технологичност и цената за тяхното прилагане; </w:t>
      </w:r>
    </w:p>
    <w:p w14:paraId="0A445E6C" w14:textId="10220503" w:rsidR="00232755" w:rsidRPr="00690C65" w:rsidRDefault="00232755" w:rsidP="006B1C57">
      <w:pPr>
        <w:pStyle w:val="ProductList-Body"/>
        <w:spacing w:after="120"/>
      </w:pPr>
      <w:r>
        <w:t>(</w:t>
      </w:r>
      <w:r w:rsidR="006B1C57">
        <w:rPr>
          <w:lang w:val="en-US"/>
        </w:rPr>
        <w:t>e</w:t>
      </w:r>
      <w:r>
        <w:t xml:space="preserve">) че ще осигури спазването на мерките за защита; </w:t>
      </w:r>
    </w:p>
    <w:p w14:paraId="6AB8CF1B" w14:textId="685B6BAB" w:rsidR="00232755" w:rsidRPr="00690C65" w:rsidRDefault="00232755" w:rsidP="006B1C57">
      <w:pPr>
        <w:pStyle w:val="ProductList-Body"/>
        <w:spacing w:after="120"/>
      </w:pPr>
      <w:r>
        <w:t>(</w:t>
      </w:r>
      <w:r w:rsidR="006B1C57">
        <w:rPr>
          <w:lang w:val="en-US"/>
        </w:rPr>
        <w:t>f</w:t>
      </w:r>
      <w:r>
        <w:t xml:space="preserve">) че ако прехвърлянето включва специални категории данни, субектът на данни е информиран или ще бъде информиран преди или възможно най-скоро след прехвърлянето относно възможността неговите данни да се предават в друга страна, която не предоставя подходяща защита по смисъла на Директива 95/46/ЕО; </w:t>
      </w:r>
    </w:p>
    <w:p w14:paraId="1FF7E12F" w14:textId="76A764D2" w:rsidR="00232755" w:rsidRPr="00690C65" w:rsidRDefault="00232755" w:rsidP="006B1C57">
      <w:pPr>
        <w:pStyle w:val="ProductList-Body"/>
        <w:spacing w:after="120"/>
      </w:pPr>
      <w:r>
        <w:t>(</w:t>
      </w:r>
      <w:r w:rsidR="006B1C57">
        <w:rPr>
          <w:lang w:val="en-US"/>
        </w:rPr>
        <w:t>g</w:t>
      </w:r>
      <w:r>
        <w:t xml:space="preserve">) да препрати всички известия, получени от вносителя на данни или от който и да е подизпълнител съгласно Клауза 5(б) и Клауза 8(3), до надзорния орган за защита на данните, ако износителят на данни реши да продължи с прехвърлянето или да прекрати преустановяването; </w:t>
      </w:r>
    </w:p>
    <w:p w14:paraId="5D2CB4A1" w14:textId="6E47904B" w:rsidR="00232755" w:rsidRPr="00690C65" w:rsidRDefault="00232755" w:rsidP="006B1C57">
      <w:pPr>
        <w:pStyle w:val="ProductList-Body"/>
        <w:spacing w:after="120"/>
      </w:pPr>
      <w:r>
        <w:t>(</w:t>
      </w:r>
      <w:r w:rsidR="006B1C57">
        <w:rPr>
          <w:lang w:val="en-US"/>
        </w:rPr>
        <w:t>h</w:t>
      </w:r>
      <w:r>
        <w:t xml:space="preserve">) да предостави на субектите на данни копие на Клаузите при заявка, с изключение на Приложение 2, както и обобщено описание на мерките за защита, а също и копия на всички договори за услуги на подизпълнители, които трябва да се сключат в съответствие с Клаузите, освен ако Клаузите или договорът не съдържа търговска информация, като в такъв случай търговската информация може да се премахне; </w:t>
      </w:r>
    </w:p>
    <w:p w14:paraId="6BE07452" w14:textId="666932BC" w:rsidR="00232755" w:rsidRPr="00690C65" w:rsidRDefault="00232755" w:rsidP="006B1C57">
      <w:pPr>
        <w:pStyle w:val="ProductList-Body"/>
        <w:spacing w:after="120"/>
      </w:pPr>
      <w:r>
        <w:t>(</w:t>
      </w:r>
      <w:r w:rsidR="006B1C57">
        <w:rPr>
          <w:lang w:val="en-US"/>
        </w:rPr>
        <w:t>i</w:t>
      </w:r>
      <w:r>
        <w:t xml:space="preserve">) че при извършване на обработването от подизпълнители дейността за обработване се извършва в съответствие с Клауза 11 от подизпълнител, предоставящ поне същото ниво на защита за личните данни и правата на субекта на данните като вносителя на данните по силата на Клаузите; и </w:t>
      </w:r>
    </w:p>
    <w:p w14:paraId="7FB3CCD2" w14:textId="717C1395" w:rsidR="00D67A4B" w:rsidRPr="00690C65" w:rsidRDefault="00232755" w:rsidP="006B1C57">
      <w:pPr>
        <w:pStyle w:val="ProductList-Body"/>
      </w:pPr>
      <w:r>
        <w:t>(</w:t>
      </w:r>
      <w:r w:rsidR="006B1C57">
        <w:rPr>
          <w:lang w:val="en-US"/>
        </w:rPr>
        <w:t>j</w:t>
      </w:r>
      <w:r>
        <w:t>) че ще осигури спазването на Клауза 4(а) – (и).</w:t>
      </w:r>
    </w:p>
    <w:p w14:paraId="2FC594DE" w14:textId="77777777" w:rsidR="00D67A4B" w:rsidRPr="00690C65" w:rsidRDefault="00D67A4B" w:rsidP="00A914BF">
      <w:pPr>
        <w:pStyle w:val="ProductList-Body"/>
      </w:pPr>
    </w:p>
    <w:p w14:paraId="4ACC0FB6" w14:textId="469DA93A" w:rsidR="00E83159" w:rsidRPr="00690C65" w:rsidRDefault="00E83159" w:rsidP="00233C87">
      <w:pPr>
        <w:pStyle w:val="ProductList-Body"/>
        <w:jc w:val="center"/>
        <w:outlineLvl w:val="1"/>
      </w:pPr>
      <w:r>
        <w:rPr>
          <w:b/>
        </w:rPr>
        <w:t>Клауза 5: Задължения на вносителя на данни</w:t>
      </w:r>
    </w:p>
    <w:p w14:paraId="118385FF" w14:textId="77777777" w:rsidR="00E83159" w:rsidRPr="00690C65" w:rsidRDefault="00E83159" w:rsidP="00E83159">
      <w:pPr>
        <w:pStyle w:val="ProductList-Body"/>
      </w:pPr>
    </w:p>
    <w:p w14:paraId="7DB8490C" w14:textId="77777777" w:rsidR="00E83159" w:rsidRPr="00690C65" w:rsidRDefault="00E83159" w:rsidP="00E83159">
      <w:pPr>
        <w:pStyle w:val="ProductList-Body"/>
      </w:pPr>
      <w:r>
        <w:t xml:space="preserve">Вносителят на данни приема и гарантира: </w:t>
      </w:r>
    </w:p>
    <w:p w14:paraId="21D74128" w14:textId="77777777" w:rsidR="00E83159" w:rsidRPr="00690C65" w:rsidRDefault="00E83159" w:rsidP="00E83159">
      <w:pPr>
        <w:pStyle w:val="ProductList-Body"/>
      </w:pPr>
    </w:p>
    <w:p w14:paraId="59EB4F4E" w14:textId="77777777" w:rsidR="00E83159" w:rsidRPr="00690C65" w:rsidRDefault="00E83159" w:rsidP="00E83159">
      <w:pPr>
        <w:pStyle w:val="ProductList-Body"/>
        <w:spacing w:after="120"/>
      </w:pPr>
      <w:r>
        <w:t xml:space="preserve">(а) да обработва личните данни само от името на износителя на данни и само в съответствие с неговите инструкции и с Клаузите; ако поради някакви причини вносителят не може да осигури това съответствие, той приема да информира незабавно износителя на данни за невъзможността си да осигури съответствието, като в този случай износителят на данни има право да преустанови прехвърлянето на данни и/или да прекрати договора; </w:t>
      </w:r>
    </w:p>
    <w:p w14:paraId="5E81B701" w14:textId="2EAAE8CA" w:rsidR="00E83159" w:rsidRPr="00690C65" w:rsidRDefault="00E83159" w:rsidP="00262FA6">
      <w:pPr>
        <w:pStyle w:val="ProductList-Body"/>
        <w:spacing w:after="120"/>
      </w:pPr>
      <w:r>
        <w:t>(</w:t>
      </w:r>
      <w:r w:rsidR="00262FA6">
        <w:rPr>
          <w:lang w:val="en-US"/>
        </w:rPr>
        <w:t>b</w:t>
      </w:r>
      <w:r>
        <w:t xml:space="preserve">) че няма основание да смята, че приложимото законодателство му пречи да изпълни получените инструкции от износителя на данни и задълженията си по силата на договора и че в случай на промяна в съответното законодателство, която вероятно ще окаже значително неблагоприятно въздействие върху гаранциите и задълженията, обусловени от Клаузите, вносителят ще уведоми износителя на данни относно промяната незабавно щом разбере за нея, като в този случай износителят на данни има право да преустанови прехвърлянето на данни и/или да прекрати договора; </w:t>
      </w:r>
    </w:p>
    <w:p w14:paraId="61FCFACE" w14:textId="45D2756B" w:rsidR="00E83159" w:rsidRPr="00690C65" w:rsidRDefault="00E83159" w:rsidP="00262FA6">
      <w:pPr>
        <w:pStyle w:val="ProductList-Body"/>
        <w:spacing w:after="120"/>
      </w:pPr>
      <w:r>
        <w:t>(</w:t>
      </w:r>
      <w:r w:rsidR="00262FA6">
        <w:rPr>
          <w:lang w:val="en-US"/>
        </w:rPr>
        <w:t>c</w:t>
      </w:r>
      <w:r>
        <w:t xml:space="preserve">) че е приложил техническите и организационните мерки за защита, посочени в Приложение 2, преди обработването на прехвърлените лични данни; </w:t>
      </w:r>
    </w:p>
    <w:p w14:paraId="345C600F" w14:textId="3D243F87" w:rsidR="00E83159" w:rsidRPr="00690C65" w:rsidRDefault="00E83159" w:rsidP="00262FA6">
      <w:pPr>
        <w:pStyle w:val="ProductList-Body"/>
      </w:pPr>
      <w:r>
        <w:t>(</w:t>
      </w:r>
      <w:r w:rsidR="00262FA6">
        <w:rPr>
          <w:lang w:val="en-US"/>
        </w:rPr>
        <w:t>d</w:t>
      </w:r>
      <w:r>
        <w:t xml:space="preserve">) че ще уведоми незабавно износителя на данни относно: </w:t>
      </w:r>
    </w:p>
    <w:p w14:paraId="1CD6BBE0" w14:textId="77777777" w:rsidR="00E83159" w:rsidRPr="00690C65" w:rsidRDefault="00E83159" w:rsidP="00E83159">
      <w:pPr>
        <w:pStyle w:val="ProductList-Body"/>
        <w:spacing w:after="60"/>
        <w:ind w:left="360"/>
      </w:pPr>
      <w:r>
        <w:lastRenderedPageBreak/>
        <w:t xml:space="preserve">(i) всички правно обвързващи заявки за изнасяне на информация за личните данни от страна на правоприлагащите органи, освен ако не му е забранено по друг начин, като например чрез забрана по силата на наказателното право, която го задължава да запази поверителността при разследване на правоприлагащите органи, </w:t>
      </w:r>
    </w:p>
    <w:p w14:paraId="0E22FCAF" w14:textId="77777777" w:rsidR="00E83159" w:rsidRPr="00690C65" w:rsidRDefault="00E83159" w:rsidP="00E83159">
      <w:pPr>
        <w:pStyle w:val="ProductList-Body"/>
        <w:spacing w:after="60"/>
        <w:ind w:left="360"/>
      </w:pPr>
      <w:r>
        <w:t xml:space="preserve">(ii) всяко случайно или неупълномощено осъществяване на достъп, както и </w:t>
      </w:r>
    </w:p>
    <w:p w14:paraId="336E5C2B" w14:textId="77777777" w:rsidR="00E83159" w:rsidRPr="00690C65" w:rsidRDefault="00E83159" w:rsidP="00E83159">
      <w:pPr>
        <w:pStyle w:val="ProductList-Body"/>
        <w:spacing w:after="120"/>
        <w:ind w:left="360"/>
      </w:pPr>
      <w:r>
        <w:t xml:space="preserve">(iii) всяка заявка, получена директно от субектите на данни, без да отговаря на тази заявка, освен ако по друг начин не е упълномощен да направи това; </w:t>
      </w:r>
    </w:p>
    <w:p w14:paraId="4C2B8EAE" w14:textId="1536B56A" w:rsidR="00E83159" w:rsidRPr="00690C65" w:rsidRDefault="00E83159" w:rsidP="00363AE5">
      <w:pPr>
        <w:pStyle w:val="ProductList-Body"/>
        <w:spacing w:after="120"/>
      </w:pPr>
      <w:r>
        <w:t>(</w:t>
      </w:r>
      <w:r w:rsidR="00363AE5">
        <w:rPr>
          <w:lang w:val="en-US"/>
        </w:rPr>
        <w:t>e</w:t>
      </w:r>
      <w:r>
        <w:t xml:space="preserve">) да се справя незабавно и по подходящ начин с всички запитвания от страна на износителя на данни във връзка с обработването на личните данни, подлежащи на прехвърлянето, и да се придържа към съветите на надзорния орган по отношение на обработването на прехвърлените данни; </w:t>
      </w:r>
    </w:p>
    <w:p w14:paraId="26C2A2E6" w14:textId="48537E36" w:rsidR="00E83159" w:rsidRPr="00690C65" w:rsidRDefault="00E83159" w:rsidP="00363AE5">
      <w:pPr>
        <w:pStyle w:val="ProductList-Body"/>
        <w:spacing w:after="120"/>
      </w:pPr>
      <w:r>
        <w:t>(</w:t>
      </w:r>
      <w:r w:rsidR="00363AE5">
        <w:rPr>
          <w:lang w:val="en-US"/>
        </w:rPr>
        <w:t>f</w:t>
      </w:r>
      <w:r>
        <w:t xml:space="preserve">) по заявка на износителя на данни да предаде своите учреждения за обработване на данни за извършване на проверка на дейностите за обработване, обхванати от Клаузите, която следва да се извърши от страна на износителя на данни или на орган за инспекция, съставен от независими членове и притежаващ необходимите професионални квалификации, обвързани със задължение за поверителност, по избор на износителя на данни, когато е приложимо, със съгласието на надзорния орган; </w:t>
      </w:r>
    </w:p>
    <w:p w14:paraId="7B3FC717" w14:textId="7DC60D27" w:rsidR="00E83159" w:rsidRPr="00690C65" w:rsidRDefault="00E83159" w:rsidP="00363AE5">
      <w:pPr>
        <w:pStyle w:val="ProductList-Body"/>
        <w:spacing w:after="120"/>
      </w:pPr>
      <w:r>
        <w:t>(</w:t>
      </w:r>
      <w:r w:rsidR="00363AE5">
        <w:rPr>
          <w:lang w:val="en-US"/>
        </w:rPr>
        <w:t>g</w:t>
      </w:r>
      <w:r>
        <w:t xml:space="preserve">) да предостави на субекта на данни копие на Клаузите при заявка или всички съществуващи договори за обработване от подизпълнители, освен ако Клаузите или договорът не съдържа търговска информация, като в такъв случай търговската информация може да се премахне, с изключение на Приложение 2, което трябва да се замести от обобщено описание на мерките за защита в случаите, когато субектът на данни не може да получи копие от износителя на данни; </w:t>
      </w:r>
    </w:p>
    <w:p w14:paraId="34C6AB8B" w14:textId="69FFA588" w:rsidR="00E83159" w:rsidRPr="00690C65" w:rsidRDefault="00E83159" w:rsidP="00363AE5">
      <w:pPr>
        <w:pStyle w:val="ProductList-Body"/>
        <w:spacing w:after="120"/>
      </w:pPr>
      <w:r>
        <w:t>(</w:t>
      </w:r>
      <w:r w:rsidR="00363AE5">
        <w:rPr>
          <w:lang w:val="en-US"/>
        </w:rPr>
        <w:t>h</w:t>
      </w:r>
      <w:r>
        <w:t xml:space="preserve">) че в случаите на обработване от подизпълнители е информирал предварително износителя на данни и е получил неговото предварително писмено съгласие; </w:t>
      </w:r>
    </w:p>
    <w:p w14:paraId="24B62CD3" w14:textId="77295668" w:rsidR="00E83159" w:rsidRPr="00690C65" w:rsidRDefault="00E83159" w:rsidP="00363AE5">
      <w:pPr>
        <w:pStyle w:val="ProductList-Body"/>
        <w:spacing w:after="120"/>
      </w:pPr>
      <w:r>
        <w:t>(</w:t>
      </w:r>
      <w:r w:rsidR="00363AE5">
        <w:rPr>
          <w:lang w:val="en-US"/>
        </w:rPr>
        <w:t>i</w:t>
      </w:r>
      <w:r>
        <w:t>) че услугите за обработване от страна на подизпълнителя ще се извършват в съответствие с Клауза 11; и</w:t>
      </w:r>
    </w:p>
    <w:p w14:paraId="49ECD6CC" w14:textId="71EA0D9A" w:rsidR="00D67A4B" w:rsidRPr="00690C65" w:rsidRDefault="00E83159" w:rsidP="00363AE5">
      <w:pPr>
        <w:pStyle w:val="ProductList-Body"/>
      </w:pPr>
      <w:r>
        <w:t>(</w:t>
      </w:r>
      <w:r w:rsidR="00363AE5">
        <w:rPr>
          <w:lang w:val="en-US"/>
        </w:rPr>
        <w:t>j</w:t>
      </w:r>
      <w:r>
        <w:t>) да изпраща незабавно копия на всички споразумения с подизпълнители, които сключва по силата на Клаузите, до износителя на данни.</w:t>
      </w:r>
    </w:p>
    <w:p w14:paraId="6A0D913E" w14:textId="77777777" w:rsidR="00E83159" w:rsidRPr="00690C65" w:rsidRDefault="00E83159" w:rsidP="00A914BF">
      <w:pPr>
        <w:pStyle w:val="ProductList-Body"/>
      </w:pPr>
    </w:p>
    <w:p w14:paraId="20E031A6" w14:textId="1127C52D" w:rsidR="00E83159" w:rsidRPr="00690C65" w:rsidRDefault="00E83159" w:rsidP="00233C87">
      <w:pPr>
        <w:pStyle w:val="ProductList-Body"/>
        <w:jc w:val="center"/>
        <w:outlineLvl w:val="1"/>
      </w:pPr>
      <w:r>
        <w:rPr>
          <w:b/>
        </w:rPr>
        <w:t>Клауза 6: Отговорност</w:t>
      </w:r>
    </w:p>
    <w:p w14:paraId="53DD784F" w14:textId="77777777" w:rsidR="00E83159" w:rsidRPr="00690C65" w:rsidRDefault="00E83159" w:rsidP="00E83159">
      <w:pPr>
        <w:pStyle w:val="ProductList-Body"/>
      </w:pPr>
    </w:p>
    <w:p w14:paraId="725D41B8" w14:textId="77777777" w:rsidR="00E83159" w:rsidRPr="00690C65" w:rsidRDefault="00E83159" w:rsidP="00E83159">
      <w:pPr>
        <w:pStyle w:val="ProductList-Body"/>
        <w:spacing w:after="120"/>
      </w:pPr>
      <w:r>
        <w:t xml:space="preserve">1. Страните приемат, че всеки субект на данни, който е понесъл вреда в резултат на нарушение на задълженията с позоваване в Клауза 3 или Клауза 11 от която и да е страна или подизпълнител, има право да получи компенсация от износителя на данни за понесената вреда. </w:t>
      </w:r>
    </w:p>
    <w:p w14:paraId="1D8EBF41" w14:textId="77777777" w:rsidR="00E83159" w:rsidRPr="00690C65" w:rsidRDefault="00E83159" w:rsidP="00E83159">
      <w:pPr>
        <w:pStyle w:val="ProductList-Body"/>
        <w:spacing w:after="120"/>
      </w:pPr>
      <w:r>
        <w:t xml:space="preserve">2. Ако даден субект на данни не може да предяви претенция за компенсация в съответствие с параграф 1 срещу износителя на данни вследствие на нарушение от страна на вносителя на данни или на негов подизпълнител на някакви техни задължения с позоваване в Клауза 3 или Клауза 11, тъй като износителят на данни е изчезнал фактически, престанал е да съществува законно или е обявил несъстоятелност, вносителят на данни приема, че субектът на данни може да предяви претенция срещу вносителя на данни все едно той е износителят на данни, освен ако друго юридическо лице в ролята на приемник не поеме изцяло правните задължения на износителя на данни по силата на договор или по силата на закона, като в този случай субектът на данни може да приложи правата си срещу съответното юридическо лице. </w:t>
      </w:r>
    </w:p>
    <w:p w14:paraId="6008C88B" w14:textId="77777777" w:rsidR="00E83159" w:rsidRPr="00690C65" w:rsidRDefault="00E83159" w:rsidP="00E83159">
      <w:pPr>
        <w:pStyle w:val="ProductList-Body"/>
        <w:spacing w:after="120"/>
      </w:pPr>
      <w:r>
        <w:t xml:space="preserve">Вносителят на данни не може да разчита на нарушение от страна на подизпълнител на съответните му задължения, за да избегне собствените си отговорности. </w:t>
      </w:r>
    </w:p>
    <w:p w14:paraId="131E173E" w14:textId="77777777" w:rsidR="00E83159" w:rsidRPr="00F330BF" w:rsidRDefault="00E83159" w:rsidP="00E83159">
      <w:pPr>
        <w:pStyle w:val="ProductList-Body"/>
        <w:rPr>
          <w:spacing w:val="-2"/>
        </w:rPr>
      </w:pPr>
      <w:r w:rsidRPr="00F330BF">
        <w:rPr>
          <w:spacing w:val="-2"/>
        </w:rPr>
        <w:t xml:space="preserve">3. Ако даден субект на данни не може да предяви претенция срещу износителя на данни или вносителя на данни с позоваване в параграфи 1 и 2 вследствие на нарушение от страна на подизпълнителя на някакви негови задължения с позоваване в Клауза 3 или Клауза 11, тъй като износителят на данни и вносителят на данни са изчезнали фактически, престанали са да съществуват законно или са обявили несъстоятелност, подизпълнителят приема, че субектът на данни може да предяви претенция срещу подизпълнителя по отношение на собствените му дейности за обработване по силата на Клаузите все едно той е износителят на данни или вносителят на данни, освен ако друго юридическо лице в ролята на приемник не поеме изцяло правните задължения на износителя на данни или вносителя на данни по силата на договор или по силата на закона, като в този случай субектът на данни може да приложи правата си срещу съответното юридическо лице. Отговорността на подизпълнителя следва да се ограничава до собствените му операции за обработване по силата на Клаузите. </w:t>
      </w:r>
    </w:p>
    <w:p w14:paraId="046E5901" w14:textId="77777777" w:rsidR="00E83159" w:rsidRPr="00690C65" w:rsidRDefault="00E83159" w:rsidP="00E83159">
      <w:pPr>
        <w:pStyle w:val="ProductList-Body"/>
      </w:pPr>
    </w:p>
    <w:p w14:paraId="185926AD" w14:textId="77777777" w:rsidR="00E83159" w:rsidRPr="00690C65" w:rsidRDefault="00E83159" w:rsidP="00233C87">
      <w:pPr>
        <w:pStyle w:val="ProductList-Body"/>
        <w:jc w:val="center"/>
        <w:outlineLvl w:val="1"/>
      </w:pPr>
      <w:r>
        <w:rPr>
          <w:b/>
        </w:rPr>
        <w:t>Клауза 7: Медиация и съд</w:t>
      </w:r>
    </w:p>
    <w:p w14:paraId="2F2D6DE0" w14:textId="77777777" w:rsidR="00E83159" w:rsidRPr="00690C65" w:rsidRDefault="00E83159" w:rsidP="00E83159">
      <w:pPr>
        <w:pStyle w:val="ProductList-Body"/>
      </w:pPr>
    </w:p>
    <w:p w14:paraId="7CDCF899" w14:textId="77777777" w:rsidR="00E83159" w:rsidRPr="00690C65" w:rsidRDefault="00E83159" w:rsidP="00E83159">
      <w:pPr>
        <w:pStyle w:val="ProductList-Body"/>
      </w:pPr>
      <w:r>
        <w:t xml:space="preserve">1. Вносителят на данни приема, че ако субектът на данни се възползва от правата на трето лице-бенефициент и/или предяви претенция за компенсация за вреди по силата на Клаузите срещу вносителя на данни, вносителят на данни ще приеме решението на субекта на данни: </w:t>
      </w:r>
    </w:p>
    <w:p w14:paraId="7EE05A13" w14:textId="77777777" w:rsidR="00E83159" w:rsidRPr="00690C65" w:rsidRDefault="00E83159" w:rsidP="00E83159">
      <w:pPr>
        <w:pStyle w:val="ProductList-Body"/>
        <w:spacing w:after="60"/>
        <w:ind w:left="360"/>
      </w:pPr>
      <w:r>
        <w:t xml:space="preserve">(а) да отнесе спора за медиация от независимо лице или, ако е приложимо, от надзорния орган; </w:t>
      </w:r>
    </w:p>
    <w:p w14:paraId="32BAE473" w14:textId="21398FBE" w:rsidR="00E83159" w:rsidRPr="00690C65" w:rsidRDefault="00E83159" w:rsidP="00CE0A6F">
      <w:pPr>
        <w:pStyle w:val="ProductList-Body"/>
        <w:spacing w:after="120"/>
        <w:ind w:left="360"/>
      </w:pPr>
      <w:r>
        <w:t>(</w:t>
      </w:r>
      <w:r w:rsidR="00CE0A6F">
        <w:rPr>
          <w:lang w:val="en-US"/>
        </w:rPr>
        <w:t>b</w:t>
      </w:r>
      <w:r>
        <w:t xml:space="preserve">) да отнесе спора до съдилищата в Страната-членка, в която е базиран износителят на данни. </w:t>
      </w:r>
    </w:p>
    <w:p w14:paraId="530854B2" w14:textId="77777777" w:rsidR="00E83159" w:rsidRPr="00690C65" w:rsidRDefault="00E83159" w:rsidP="00E83159">
      <w:pPr>
        <w:pStyle w:val="ProductList-Body"/>
      </w:pPr>
      <w:r>
        <w:t xml:space="preserve">2. Страните приемат, че изборът на субекта на данни няма да наруши неговите съществени или процедурни права да търси компенсации в съответствие с други разпоредби от националното или международното законодателство. </w:t>
      </w:r>
    </w:p>
    <w:p w14:paraId="01A6190B" w14:textId="77777777" w:rsidR="00E83159" w:rsidRPr="00690C65" w:rsidRDefault="00E83159" w:rsidP="00E83159">
      <w:pPr>
        <w:pStyle w:val="ProductList-Body"/>
      </w:pPr>
    </w:p>
    <w:p w14:paraId="5C1B6F72" w14:textId="77777777" w:rsidR="00E83159" w:rsidRPr="00690C65" w:rsidRDefault="00E83159" w:rsidP="00233C87">
      <w:pPr>
        <w:pStyle w:val="ProductList-Body"/>
        <w:jc w:val="center"/>
        <w:outlineLvl w:val="1"/>
      </w:pPr>
      <w:r>
        <w:rPr>
          <w:b/>
        </w:rPr>
        <w:t>Клауза 8: Сътрудничество с надзорните органи</w:t>
      </w:r>
    </w:p>
    <w:p w14:paraId="238F47F3" w14:textId="77777777" w:rsidR="00E83159" w:rsidRPr="00690C65" w:rsidRDefault="00E83159" w:rsidP="00E83159">
      <w:pPr>
        <w:pStyle w:val="ProductList-Body"/>
      </w:pPr>
    </w:p>
    <w:p w14:paraId="4AC80AEC" w14:textId="77777777" w:rsidR="00E83159" w:rsidRPr="00690C65" w:rsidRDefault="00E83159" w:rsidP="00E83159">
      <w:pPr>
        <w:pStyle w:val="ProductList-Body"/>
        <w:spacing w:after="120"/>
      </w:pPr>
      <w:r>
        <w:t xml:space="preserve">1. Износителят на данни приема да предостави копие на настоящия договор на надзорния орган при заявка или ако такова предоставяне се изисква по силата на приложимото законодателство за защита на данните. </w:t>
      </w:r>
    </w:p>
    <w:p w14:paraId="7E0C678C" w14:textId="77777777" w:rsidR="00E83159" w:rsidRPr="00690C65" w:rsidRDefault="00E83159" w:rsidP="00E83159">
      <w:pPr>
        <w:pStyle w:val="ProductList-Body"/>
        <w:spacing w:after="120"/>
      </w:pPr>
      <w:r>
        <w:t xml:space="preserve">2. Страните приемат, че надзорният орган има правото да извърши проверка на вносителя на данни, както и на всеки подизпълнител със същата област на действие, която се подчинява на същите условия, приложими за проверка на износителя на данни по силата на приложимото законодателство за защита на данните. </w:t>
      </w:r>
    </w:p>
    <w:p w14:paraId="7B517B78" w14:textId="77777777" w:rsidR="00E83159" w:rsidRPr="00690C65" w:rsidRDefault="00E83159" w:rsidP="00E83159">
      <w:pPr>
        <w:pStyle w:val="ProductList-Body"/>
      </w:pPr>
      <w:r>
        <w:t xml:space="preserve">3. Вносителят на данни се задължава незабавно да информира износителя на данни относно съществуването на приложимо законодателство спрямо него или който и да е подизпълнител, което пречи на извършването на проверка на вносителя на данни или който и да е подизпълнител съгласно параграф 2. В такъв случай износителят на данни следва да бъде в правото си да предприеме предвидените мерки в Клауза 5 (б). </w:t>
      </w:r>
    </w:p>
    <w:p w14:paraId="7FFAA2C6" w14:textId="77777777" w:rsidR="00E83159" w:rsidRPr="00690C65" w:rsidRDefault="00E83159" w:rsidP="00E83159">
      <w:pPr>
        <w:pStyle w:val="ProductList-Body"/>
      </w:pPr>
    </w:p>
    <w:p w14:paraId="3A1B0C09" w14:textId="247F00E3" w:rsidR="00E83159" w:rsidRPr="00690C65" w:rsidRDefault="00E83159" w:rsidP="00233C87">
      <w:pPr>
        <w:pStyle w:val="ProductList-Body"/>
        <w:jc w:val="center"/>
        <w:outlineLvl w:val="1"/>
      </w:pPr>
      <w:r>
        <w:rPr>
          <w:b/>
        </w:rPr>
        <w:t>Клауза 9: Приложимо право.</w:t>
      </w:r>
    </w:p>
    <w:p w14:paraId="13EA0D9C" w14:textId="77777777" w:rsidR="00E83159" w:rsidRPr="00690C65" w:rsidRDefault="00E83159" w:rsidP="00E83159">
      <w:pPr>
        <w:pStyle w:val="ProductList-Body"/>
      </w:pPr>
    </w:p>
    <w:p w14:paraId="4D43939E" w14:textId="3AA981EC" w:rsidR="00E83159" w:rsidRPr="00690C65" w:rsidRDefault="00E83159" w:rsidP="00E83159">
      <w:pPr>
        <w:pStyle w:val="ProductList-Body"/>
      </w:pPr>
      <w:r>
        <w:t xml:space="preserve">Клаузите следва да се подчиняват на законодателството на Страната-членка, в която е базиран износителят на данни. </w:t>
      </w:r>
    </w:p>
    <w:p w14:paraId="348300D2" w14:textId="77777777" w:rsidR="00E83159" w:rsidRPr="00690C65" w:rsidRDefault="00E83159" w:rsidP="00E83159">
      <w:pPr>
        <w:pStyle w:val="ProductList-Body"/>
      </w:pPr>
    </w:p>
    <w:p w14:paraId="72E7C375" w14:textId="55E20086" w:rsidR="00E83159" w:rsidRPr="00690C65" w:rsidRDefault="00E83159" w:rsidP="00233C87">
      <w:pPr>
        <w:pStyle w:val="ProductList-Body"/>
        <w:jc w:val="center"/>
        <w:outlineLvl w:val="1"/>
      </w:pPr>
      <w:r>
        <w:rPr>
          <w:b/>
        </w:rPr>
        <w:t>Клауза 10: Вариации на договора</w:t>
      </w:r>
    </w:p>
    <w:p w14:paraId="4C280278" w14:textId="77777777" w:rsidR="00E83159" w:rsidRPr="00690C65" w:rsidRDefault="00E83159" w:rsidP="00E83159">
      <w:pPr>
        <w:pStyle w:val="ProductList-Body"/>
      </w:pPr>
    </w:p>
    <w:p w14:paraId="20C34BC3" w14:textId="4042579D" w:rsidR="00E83159" w:rsidRPr="00690C65" w:rsidRDefault="00E83159" w:rsidP="00E83159">
      <w:pPr>
        <w:pStyle w:val="ProductList-Body"/>
      </w:pPr>
      <w:r>
        <w:t xml:space="preserve">Страните се задължават да не въвеждат вариации и да не променят Клаузите. Това не възпрепятства страните да добавят клаузи по въпросите, свързани с бизнеса, когато е необходимо, стига тези клаузи да не противоречат на Клаузата. </w:t>
      </w:r>
    </w:p>
    <w:p w14:paraId="7F3E38A6" w14:textId="77777777" w:rsidR="00E83159" w:rsidRPr="00690C65" w:rsidRDefault="00E83159" w:rsidP="00E83159">
      <w:pPr>
        <w:pStyle w:val="ProductList-Body"/>
      </w:pPr>
    </w:p>
    <w:p w14:paraId="11103D15" w14:textId="77777777" w:rsidR="00E83159" w:rsidRPr="00690C65" w:rsidRDefault="00E83159" w:rsidP="00233C87">
      <w:pPr>
        <w:pStyle w:val="ProductList-Body"/>
        <w:jc w:val="center"/>
        <w:outlineLvl w:val="1"/>
      </w:pPr>
      <w:r>
        <w:rPr>
          <w:b/>
        </w:rPr>
        <w:t>Клауза 11: Обработване от подизпълнители</w:t>
      </w:r>
    </w:p>
    <w:p w14:paraId="3703FD03" w14:textId="77777777" w:rsidR="00E83159" w:rsidRPr="00690C65" w:rsidRDefault="00E83159" w:rsidP="00E83159">
      <w:pPr>
        <w:pStyle w:val="ProductList-Body"/>
      </w:pPr>
    </w:p>
    <w:p w14:paraId="2F0E2047" w14:textId="77777777" w:rsidR="00E83159" w:rsidRPr="00690C65" w:rsidRDefault="00E83159" w:rsidP="00E83159">
      <w:pPr>
        <w:pStyle w:val="ProductList-Body"/>
        <w:spacing w:after="120"/>
      </w:pPr>
      <w:r>
        <w:t xml:space="preserve">1. Вносителят на данни се задължава да не сключва договори с подизпълнители за никои свои операции по обработването, извършвани от името на износителя на данни по силата на Клаузите, без предварителното писмено съгласие на износителя на данни. Когато вносителят на данни сключва договор с подизпълнител за поемане на задълженията му по силата на Клаузите със съгласието на износителя на данни, вносителят на данни се задължава да извърши това единствено чрез сключване на писмено споразумение с подизпълнителя, налагащо същите задължения за подизпълнителя, които се налагат и за вносителя на данни по силата на Клаузите. Когато подизпълнителят не успее да изпълни задълженията си за защита на данните по силата на такова писмено споразумение, вносителят на данни следва да поеме пълна отговорност към износителя на данни за извършването на задълженията на подизпълнителя по силата на съответното споразумение. </w:t>
      </w:r>
    </w:p>
    <w:p w14:paraId="2AE21057" w14:textId="77777777" w:rsidR="00E83159" w:rsidRPr="00690C65" w:rsidRDefault="00E83159" w:rsidP="00E83159">
      <w:pPr>
        <w:pStyle w:val="ProductList-Body"/>
        <w:spacing w:after="120"/>
      </w:pPr>
      <w:r>
        <w:t xml:space="preserve">2. Предварителният писмен договор между вносителя на данни и подизпълнителя следва също така да осигури клаузата в полза на трето лице, каквато се съдържа в Клауза 3, за случаите, в които субектът на данни не може да заведе претенцията за компенсация с позоваване в параграф 1 от Клауза 6 срещу износителя на данни или вносителя на данни, тъй като те са изчезнали фактически, престанали са да съществуват законно или са обявили несъстоятелност и няма друго юридическо лице в ролята на приемник, поемащо изцяло правните задължения на износителя на данни или вносителя на данни по силата на договор или по силата на закона. Подобна отговорност на подизпълнителя като трето лице следва да се ограничава до собствените му операции за обработване по силата на Клаузите. </w:t>
      </w:r>
    </w:p>
    <w:p w14:paraId="4BCDF65D" w14:textId="77777777" w:rsidR="00E83159" w:rsidRPr="00690C65" w:rsidRDefault="00E83159" w:rsidP="00E83159">
      <w:pPr>
        <w:pStyle w:val="ProductList-Body"/>
        <w:spacing w:after="120"/>
      </w:pPr>
      <w:r>
        <w:t xml:space="preserve">3. Разпоредбите във връзка с аспектите за защита на данните при обработване от подизпълнител в договора с позоваване в параграф 1 следва да се подчиняват на законодателството на Страната-членка, в която е базиран износителят на данни. </w:t>
      </w:r>
    </w:p>
    <w:p w14:paraId="0A40BFDA" w14:textId="77777777" w:rsidR="00E83159" w:rsidRPr="00690C65" w:rsidRDefault="00E83159" w:rsidP="00E83159">
      <w:pPr>
        <w:pStyle w:val="ProductList-Body"/>
      </w:pPr>
      <w:r>
        <w:t xml:space="preserve">4. Износителят на данни следва да съхранява списък със споразуменията за обработване от подизпълнител, сключени по силата на Клаузите, като се уведомява от вносителя на данни съгласно Клауза 5 (й), който следва да се актуализира поне веднъж в годината. Списъкът следва да е наличен за надзорния орган за защита на данните на износителя на данни. </w:t>
      </w:r>
    </w:p>
    <w:p w14:paraId="710CD526" w14:textId="77777777" w:rsidR="00E83159" w:rsidRPr="00690C65" w:rsidRDefault="00E83159" w:rsidP="00E83159">
      <w:pPr>
        <w:pStyle w:val="ProductList-Body"/>
      </w:pPr>
    </w:p>
    <w:p w14:paraId="145A1389" w14:textId="21789A84" w:rsidR="00E83159" w:rsidRPr="00690C65" w:rsidRDefault="00E83159" w:rsidP="00233C87">
      <w:pPr>
        <w:pStyle w:val="ProductList-Body"/>
        <w:jc w:val="center"/>
        <w:outlineLvl w:val="1"/>
      </w:pPr>
      <w:r>
        <w:rPr>
          <w:b/>
        </w:rPr>
        <w:t>Клауза 12: Задължение след прекратяването на услугите за обработване на лични данни</w:t>
      </w:r>
    </w:p>
    <w:p w14:paraId="5EAC24A4" w14:textId="77777777" w:rsidR="00E83159" w:rsidRPr="00690C65" w:rsidRDefault="00E83159" w:rsidP="00E83159">
      <w:pPr>
        <w:pStyle w:val="ProductList-Body"/>
      </w:pPr>
    </w:p>
    <w:p w14:paraId="0D06986C" w14:textId="77777777" w:rsidR="00E83159" w:rsidRPr="00690C65" w:rsidRDefault="00E83159" w:rsidP="00E83159">
      <w:pPr>
        <w:pStyle w:val="ProductList-Body"/>
        <w:spacing w:after="120"/>
      </w:pPr>
      <w:r>
        <w:t xml:space="preserve">1. Страните приемат, че при прекратяване на предоставянето на услугите за обработване на данни вносителят на данни и подизпълнителят се задължават по избор на износителя на данни да върнат всички прехвърлени лични данни, както и техните копия, на износителя на данни или да унищожат всички лични данни и да удостоверят пред износителя на данни, че са извършили това, освен ако приложимото законодателство за вносителя на данни не забранява връщането или унищожаването на всички прехвърлени лични данни или на част от тях. В такъв случай вносителят на данни се задължава да гарантира поверителността и да преустанови активното обработване на прехвърлените лични данни. </w:t>
      </w:r>
    </w:p>
    <w:p w14:paraId="2589DB68" w14:textId="41C22552" w:rsidR="00E83159" w:rsidRPr="00690C65" w:rsidRDefault="00E83159" w:rsidP="00E83159">
      <w:pPr>
        <w:pStyle w:val="ProductList-Body"/>
      </w:pPr>
      <w:r>
        <w:t>2. Вносителят на данни и подизпълнителят гарантират, че при заявка от страна на износителя на данни и/или надзорния орган ще предоставят своите учреждения за обработване на данни за извършване на проверка на мерките с позоваване в параграф 1.</w:t>
      </w:r>
    </w:p>
    <w:p w14:paraId="34B2DD21" w14:textId="77777777" w:rsidR="00E83159" w:rsidRPr="00690C65" w:rsidRDefault="00E83159" w:rsidP="00A914BF">
      <w:pPr>
        <w:pStyle w:val="ProductList-Body"/>
      </w:pPr>
    </w:p>
    <w:p w14:paraId="49862692" w14:textId="77777777" w:rsidR="00E83159" w:rsidRPr="00690C65" w:rsidRDefault="00E83159" w:rsidP="00233C87">
      <w:pPr>
        <w:pStyle w:val="ProductList-Body"/>
        <w:jc w:val="center"/>
        <w:outlineLvl w:val="1"/>
      </w:pPr>
      <w:r>
        <w:rPr>
          <w:b/>
        </w:rPr>
        <w:lastRenderedPageBreak/>
        <w:t>Приложение 1 към Стандартните договорни клаузи</w:t>
      </w:r>
    </w:p>
    <w:p w14:paraId="1286C765" w14:textId="77777777" w:rsidR="00E83159" w:rsidRPr="00E811C0" w:rsidRDefault="00E83159" w:rsidP="00E83159">
      <w:pPr>
        <w:pStyle w:val="ProductList-Body"/>
        <w:rPr>
          <w:sz w:val="16"/>
          <w:szCs w:val="16"/>
        </w:rPr>
      </w:pPr>
    </w:p>
    <w:p w14:paraId="78D4008B" w14:textId="77777777" w:rsidR="00CB3F78" w:rsidRPr="00227E59" w:rsidRDefault="00CB3F78" w:rsidP="00CB3F78">
      <w:pPr>
        <w:pStyle w:val="ProductList-Body"/>
        <w:spacing w:after="120"/>
      </w:pPr>
      <w:r w:rsidRPr="00227E59">
        <w:rPr>
          <w:b/>
        </w:rPr>
        <w:t>Износител на данни</w:t>
      </w:r>
      <w:r w:rsidRPr="00690D70">
        <w:rPr>
          <w:b/>
          <w:bCs/>
        </w:rPr>
        <w:t>:</w:t>
      </w:r>
      <w:r w:rsidRPr="00227E59">
        <w:t xml:space="preserve"> Клиентът е износителят на данни. Износителят на данни е потребител на Онлайн услугите според дефиницията в раздела от OST, озаглавен „Условия за обработване на данните“. </w:t>
      </w:r>
    </w:p>
    <w:p w14:paraId="3B378EFB" w14:textId="6FC1BB19" w:rsidR="00E83159" w:rsidRPr="00690C65" w:rsidRDefault="00E83159" w:rsidP="00E83159">
      <w:pPr>
        <w:pStyle w:val="ProductList-Body"/>
        <w:spacing w:after="120"/>
      </w:pPr>
      <w:r w:rsidRPr="00BB3B4D">
        <w:rPr>
          <w:b/>
          <w:bCs/>
        </w:rPr>
        <w:t>Вносител на данни:</w:t>
      </w:r>
      <w:r>
        <w:t xml:space="preserve"> Вносителят на данни е MICROSOFT CORPORATION – глобален производител на софтуер и услуги. </w:t>
      </w:r>
    </w:p>
    <w:p w14:paraId="6D761CE0" w14:textId="7A105279" w:rsidR="00E83159" w:rsidRPr="00690C65" w:rsidRDefault="000E12E7" w:rsidP="00E83159">
      <w:pPr>
        <w:pStyle w:val="ProductList-Body"/>
        <w:spacing w:after="120"/>
      </w:pPr>
      <w:r>
        <w:rPr>
          <w:b/>
        </w:rPr>
        <w:t>Субекти на данни</w:t>
      </w:r>
      <w:r w:rsidRPr="00263E2C">
        <w:rPr>
          <w:b/>
        </w:rPr>
        <w:t>:</w:t>
      </w:r>
      <w:r>
        <w:t xml:space="preserve"> Субектите на данни включват представителите и крайните потребители на износителя на данни, включително служителите, контрагентите, сътрудниците и клиентите на износителя на данни. Субектите на данни може също така да включват лица, които се опитват да комуникират или да прехвърлят лична информация до потребители на услугите, предоставени от вносителя на данни</w:t>
      </w:r>
      <w:r w:rsidR="00E83159">
        <w:t xml:space="preserve">. </w:t>
      </w:r>
    </w:p>
    <w:p w14:paraId="6CDC09DC" w14:textId="3322ECC6" w:rsidR="00E83159" w:rsidRPr="00690C65" w:rsidRDefault="00E83159" w:rsidP="00E83159">
      <w:pPr>
        <w:pStyle w:val="ProductList-Body"/>
        <w:spacing w:after="120"/>
      </w:pPr>
      <w:r>
        <w:rPr>
          <w:b/>
        </w:rPr>
        <w:t>Категории данни</w:t>
      </w:r>
      <w:r w:rsidRPr="005A4CCF">
        <w:rPr>
          <w:b/>
          <w:bCs/>
        </w:rPr>
        <w:t>:</w:t>
      </w:r>
      <w:r>
        <w:t xml:space="preserve"> Прехвърлените лични данни включват имейли, документи и други данни в електронна форма в контекста на Онлайн услугите. </w:t>
      </w:r>
    </w:p>
    <w:p w14:paraId="6B371D68" w14:textId="4AC5C277" w:rsidR="00E83159" w:rsidRPr="00690C65" w:rsidRDefault="00E83159" w:rsidP="00E83159">
      <w:pPr>
        <w:pStyle w:val="ProductList-Body"/>
      </w:pPr>
      <w:r>
        <w:rPr>
          <w:b/>
        </w:rPr>
        <w:t>Операции за обработване</w:t>
      </w:r>
      <w:r w:rsidRPr="005A4CCF">
        <w:rPr>
          <w:b/>
          <w:bCs/>
        </w:rPr>
        <w:t xml:space="preserve">: </w:t>
      </w:r>
      <w:r>
        <w:t xml:space="preserve">Прехвърлените лични данни ще подлежат на следните основни дейности за обработване: </w:t>
      </w:r>
    </w:p>
    <w:p w14:paraId="346A1AFB" w14:textId="77777777" w:rsidR="00E83159" w:rsidRPr="00690C65" w:rsidRDefault="00E83159" w:rsidP="00E83159">
      <w:pPr>
        <w:pStyle w:val="ProductList-Body"/>
        <w:spacing w:after="60"/>
        <w:ind w:left="547"/>
      </w:pPr>
      <w:r>
        <w:rPr>
          <w:b/>
        </w:rPr>
        <w:t>а. Времетраене и цел на обработването на данни</w:t>
      </w:r>
      <w:r w:rsidRPr="00C40D29">
        <w:rPr>
          <w:b/>
          <w:bCs/>
        </w:rPr>
        <w:t>.</w:t>
      </w:r>
      <w:r>
        <w:t xml:space="preserve"> Времетраенето на обработването на данните следва да съвпада с указания срок по силата на приложимото споразумение за корпоративно лицензиране между износителя на данни и юридическото лице Microsoft, за което настоящите Стандартни договорни клаузи са приложени („Microsoft“). Целта на обработването на данни е изпълнението на Онлайн услугите. </w:t>
      </w:r>
    </w:p>
    <w:p w14:paraId="5CB87AE9" w14:textId="716BDCE7" w:rsidR="00E83159" w:rsidRPr="00690C65" w:rsidRDefault="00C40D29" w:rsidP="00E83159">
      <w:pPr>
        <w:pStyle w:val="ProductList-Body"/>
        <w:spacing w:after="60"/>
        <w:ind w:left="547"/>
      </w:pPr>
      <w:r>
        <w:rPr>
          <w:b/>
          <w:lang w:val="en-US"/>
        </w:rPr>
        <w:t>b</w:t>
      </w:r>
      <w:r w:rsidR="00E83159">
        <w:rPr>
          <w:b/>
        </w:rPr>
        <w:t>. Обсег и цел на обработването на данни</w:t>
      </w:r>
      <w:r w:rsidR="00E83159" w:rsidRPr="00C40D29">
        <w:rPr>
          <w:b/>
          <w:bCs/>
        </w:rPr>
        <w:t>.</w:t>
      </w:r>
      <w:r w:rsidR="00E83159">
        <w:t xml:space="preserve"> Обсегът и целта на обработването на лични данни са описани в DPT. Вносителят на данни управлява глобална мрежа от центрове за данни и учреждения за управление/поддръжка, като обработването може да се извършва във всяка юрисдикция, където вносителят на данни или неговите подизпълнители, обработващи данните, управляват подобни учреждения. </w:t>
      </w:r>
    </w:p>
    <w:p w14:paraId="19A62BC3" w14:textId="6027166C" w:rsidR="00E83159" w:rsidRPr="00690C65" w:rsidRDefault="00C40D29" w:rsidP="00E83159">
      <w:pPr>
        <w:pStyle w:val="ProductList-Body"/>
        <w:spacing w:after="60"/>
        <w:ind w:left="547"/>
      </w:pPr>
      <w:r>
        <w:rPr>
          <w:b/>
          <w:lang w:val="en-US"/>
        </w:rPr>
        <w:t>c</w:t>
      </w:r>
      <w:r w:rsidR="00E83159">
        <w:rPr>
          <w:b/>
        </w:rPr>
        <w:t>. Достъп до Клиентските данни</w:t>
      </w:r>
      <w:r w:rsidR="00E83159" w:rsidRPr="00C40D29">
        <w:rPr>
          <w:b/>
          <w:bCs/>
        </w:rPr>
        <w:t>.</w:t>
      </w:r>
      <w:r w:rsidR="00E83159">
        <w:t xml:space="preserve"> За посочения срок по силата на приложимото споразумение за корпоративно лицензиране вносителят на данни по своя преценка и както е необходимо съгласно приложимото право, прилагащо Член 12(b) от Директива на ЕС за защита на личните данни, ще: (1) предостави на износителя на данни възможността да коригира, изтрива или блокира Клиентските данни или ще (2) извършва тези корекции, изтривания или блокирания от негово име. </w:t>
      </w:r>
    </w:p>
    <w:p w14:paraId="1A0B0329" w14:textId="07FFD428" w:rsidR="00E83159" w:rsidRPr="00690C65" w:rsidRDefault="00C40D29" w:rsidP="00E83159">
      <w:pPr>
        <w:pStyle w:val="ProductList-Body"/>
        <w:spacing w:after="60"/>
        <w:ind w:left="547"/>
      </w:pPr>
      <w:r>
        <w:rPr>
          <w:b/>
          <w:lang w:val="en-US"/>
        </w:rPr>
        <w:t>d</w:t>
      </w:r>
      <w:r w:rsidR="00E83159">
        <w:rPr>
          <w:b/>
        </w:rPr>
        <w:t>. Инструкции на износителя на данни</w:t>
      </w:r>
      <w:r w:rsidR="00E83159" w:rsidRPr="00C40D29">
        <w:rPr>
          <w:b/>
          <w:bCs/>
        </w:rPr>
        <w:t>.</w:t>
      </w:r>
      <w:r w:rsidR="00E83159">
        <w:t xml:space="preserve"> За Онлайн услугите вносителят на данни ще действа само съгласно инструкциите на износителя на данни, както са предоставени от Microsoft. </w:t>
      </w:r>
    </w:p>
    <w:p w14:paraId="0D6446BF" w14:textId="0988A935" w:rsidR="00E83159" w:rsidRPr="00690C65" w:rsidRDefault="00C40D29" w:rsidP="00E83159">
      <w:pPr>
        <w:pStyle w:val="ProductList-Body"/>
        <w:spacing w:after="120"/>
        <w:ind w:left="547"/>
      </w:pPr>
      <w:r>
        <w:rPr>
          <w:b/>
          <w:lang w:val="en-US"/>
        </w:rPr>
        <w:t>e</w:t>
      </w:r>
      <w:r w:rsidR="00E83159">
        <w:rPr>
          <w:b/>
        </w:rPr>
        <w:t>. Връщане или изтриване на Клиентски данни</w:t>
      </w:r>
      <w:r w:rsidR="00E83159" w:rsidRPr="00C40D29">
        <w:rPr>
          <w:b/>
          <w:bCs/>
        </w:rPr>
        <w:t>.</w:t>
      </w:r>
      <w:r w:rsidR="00E83159">
        <w:t xml:space="preserve"> При изтичане на срока или прекратяване на използването от страна на износителя на данни на Онлайн услугите той може да извлече Клиентските данни, а вносителят на данни ще изтрие Клиентските данни, като и двете действия ще се извършат в съответствие с приложимите OST за споразумението. </w:t>
      </w:r>
    </w:p>
    <w:p w14:paraId="1DF93B42" w14:textId="6443A7BC" w:rsidR="00D67A4B" w:rsidRPr="00690C65" w:rsidRDefault="00E83159" w:rsidP="00E83159">
      <w:pPr>
        <w:pStyle w:val="ProductList-Body"/>
      </w:pPr>
      <w:r>
        <w:rPr>
          <w:b/>
        </w:rPr>
        <w:t>Подизпълнители</w:t>
      </w:r>
      <w:r w:rsidRPr="009313E6">
        <w:rPr>
          <w:b/>
          <w:bCs/>
        </w:rPr>
        <w:t>:</w:t>
      </w:r>
      <w:r>
        <w:t xml:space="preserve"> Вносителят на данни може да наема други фирми, които да предоставят ограничени услуги от името на вносителя на данни, като например предоставяне на поддръжка на клиенти. Всички подобни подизпълнители ще може да получават Клиентски данни единствено с цел доставка на услугите, за чието предоставяне са наети от вносителя на данни, като ще им бъде забранено да използват Клиентските данни за други цели.</w:t>
      </w:r>
    </w:p>
    <w:p w14:paraId="7D632312" w14:textId="77777777" w:rsidR="00D67A4B" w:rsidRPr="00CA3C83" w:rsidRDefault="00D67A4B" w:rsidP="00A914BF">
      <w:pPr>
        <w:pStyle w:val="ProductList-Body"/>
        <w:rPr>
          <w:sz w:val="16"/>
          <w:szCs w:val="16"/>
        </w:rPr>
      </w:pPr>
    </w:p>
    <w:p w14:paraId="38F007EC" w14:textId="77777777" w:rsidR="00463CC3" w:rsidRPr="00690C65" w:rsidRDefault="00463CC3" w:rsidP="00233C87">
      <w:pPr>
        <w:pStyle w:val="ProductList-Body"/>
        <w:jc w:val="center"/>
        <w:outlineLvl w:val="1"/>
      </w:pPr>
      <w:r>
        <w:rPr>
          <w:b/>
        </w:rPr>
        <w:t>Приложение 2 към Стандартните договорни клаузи</w:t>
      </w:r>
    </w:p>
    <w:p w14:paraId="6B6CB89B" w14:textId="77777777" w:rsidR="00463CC3" w:rsidRPr="00E811C0" w:rsidRDefault="00463CC3" w:rsidP="00463CC3">
      <w:pPr>
        <w:pStyle w:val="ProductList-Body"/>
        <w:rPr>
          <w:sz w:val="16"/>
          <w:szCs w:val="16"/>
        </w:rPr>
      </w:pPr>
    </w:p>
    <w:p w14:paraId="44F30446" w14:textId="77777777" w:rsidR="00463CC3" w:rsidRPr="00690C65" w:rsidRDefault="00463CC3" w:rsidP="00463CC3">
      <w:pPr>
        <w:pStyle w:val="ProductList-Body"/>
        <w:spacing w:after="120"/>
      </w:pPr>
      <w:r>
        <w:t>Описание на техническите и организационните мерки за защита, прилагани от вносителя на данни в съответствие с Клаузи 4(г) и 5(в):</w:t>
      </w:r>
    </w:p>
    <w:p w14:paraId="73D6155F" w14:textId="08E7215C" w:rsidR="00463CC3" w:rsidRPr="00690C65" w:rsidRDefault="00463CC3" w:rsidP="00463CC3">
      <w:pPr>
        <w:pStyle w:val="ProductList-Body"/>
        <w:spacing w:after="120"/>
      </w:pPr>
      <w:r>
        <w:t xml:space="preserve">1. </w:t>
      </w:r>
      <w:r>
        <w:rPr>
          <w:b/>
        </w:rPr>
        <w:t>Персонал</w:t>
      </w:r>
      <w:r w:rsidRPr="00550A06">
        <w:rPr>
          <w:b/>
          <w:bCs/>
        </w:rPr>
        <w:t>.</w:t>
      </w:r>
      <w:r>
        <w:t xml:space="preserve"> Персоналът на вносителя на данни няма да обработва Клиентски данни без упълномощаване за това. Персоналът се задължава да пази поверителността на всички Клиентски данни, като това задължение остава в сила дори след прекратяване на ангажимента. </w:t>
      </w:r>
    </w:p>
    <w:p w14:paraId="290598D1" w14:textId="758EF624" w:rsidR="00463CC3" w:rsidRPr="00690C65" w:rsidRDefault="00463CC3" w:rsidP="00463CC3">
      <w:pPr>
        <w:pStyle w:val="ProductList-Body"/>
      </w:pPr>
      <w:r>
        <w:t xml:space="preserve">2. </w:t>
      </w:r>
      <w:r>
        <w:rPr>
          <w:b/>
        </w:rPr>
        <w:t>Лице за контакт за поверителността на данните</w:t>
      </w:r>
      <w:r w:rsidRPr="00550A06">
        <w:rPr>
          <w:b/>
          <w:bCs/>
        </w:rPr>
        <w:t xml:space="preserve">. </w:t>
      </w:r>
      <w:r>
        <w:t xml:space="preserve">Може да се свържете със служителя за поверителност на данните от вносителя на данни на следния адрес: </w:t>
      </w:r>
    </w:p>
    <w:p w14:paraId="45F2365C" w14:textId="77777777" w:rsidR="00463CC3" w:rsidRPr="00690C65" w:rsidRDefault="00463CC3" w:rsidP="00463CC3">
      <w:pPr>
        <w:pStyle w:val="ProductList-Body"/>
      </w:pPr>
      <w:r>
        <w:t xml:space="preserve">Microsoft Corporation </w:t>
      </w:r>
    </w:p>
    <w:p w14:paraId="781C4202" w14:textId="5E2134AA" w:rsidR="00463CC3" w:rsidRPr="00690C65" w:rsidRDefault="00463CC3" w:rsidP="00463CC3">
      <w:pPr>
        <w:pStyle w:val="ProductList-Body"/>
        <w:ind w:left="360"/>
      </w:pPr>
      <w:r>
        <w:t>На вниманието на: Главния служител за поверителност</w:t>
      </w:r>
      <w:r w:rsidR="000703F9">
        <w:t xml:space="preserve"> </w:t>
      </w:r>
    </w:p>
    <w:p w14:paraId="6F1D37B7" w14:textId="77777777" w:rsidR="00463CC3" w:rsidRPr="00690C65" w:rsidRDefault="00463CC3" w:rsidP="00463CC3">
      <w:pPr>
        <w:pStyle w:val="ProductList-Body"/>
        <w:ind w:left="360"/>
      </w:pPr>
      <w:r>
        <w:t xml:space="preserve">1 Microsoft Way </w:t>
      </w:r>
    </w:p>
    <w:p w14:paraId="4EEF6463" w14:textId="77777777" w:rsidR="00463CC3" w:rsidRPr="00690C65" w:rsidRDefault="00463CC3" w:rsidP="00463CC3">
      <w:pPr>
        <w:pStyle w:val="ProductList-Body"/>
        <w:spacing w:after="120"/>
        <w:ind w:left="360"/>
      </w:pPr>
      <w:r>
        <w:t xml:space="preserve">Redmond, WA 98052, САЩ </w:t>
      </w:r>
    </w:p>
    <w:p w14:paraId="61D2D4F5" w14:textId="77777777" w:rsidR="00463CC3" w:rsidRPr="00690C65" w:rsidRDefault="00463CC3" w:rsidP="00463CC3">
      <w:pPr>
        <w:pStyle w:val="ProductList-Body"/>
        <w:spacing w:after="120"/>
      </w:pPr>
      <w:r>
        <w:t xml:space="preserve">3. </w:t>
      </w:r>
      <w:r>
        <w:rPr>
          <w:b/>
        </w:rPr>
        <w:t>Технически и организационни мерки</w:t>
      </w:r>
      <w:r w:rsidRPr="0054100F">
        <w:rPr>
          <w:b/>
          <w:bCs/>
        </w:rPr>
        <w:t xml:space="preserve">. </w:t>
      </w:r>
      <w:r>
        <w:t>Вносителят на данни е приложил и ще поддържа подходящи технически и организационни мерки, вътрешни контроли и процедури за защита на информацията, които имат за цел да предпазят Клиентските данни, дефинирани в DPT, срещу случайна загуба, унищожаване или промяна; неупълномощено изнасяне на информация или достъп; или незаконно унищожаване, както следва: Техническите и организационните мерки, вътрешните контроли и процедурите за защита на информацията, изложени в DPT, се включват с настоящото Приложение 2 чрез това позоваване и са обвързващи за вносителя на данни все едно са изложени в тяхната цялост в настоящото Приложение 2.</w:t>
      </w:r>
    </w:p>
    <w:p w14:paraId="770DDFB3" w14:textId="77777777" w:rsidR="008C5EFE" w:rsidRDefault="00463CC3" w:rsidP="00463CC3">
      <w:pPr>
        <w:pStyle w:val="ProductList-Body"/>
        <w:sectPr w:rsidR="008C5EFE" w:rsidSect="00A61B2A">
          <w:pgSz w:w="12240" w:h="15840"/>
          <w:pgMar w:top="1440" w:right="720" w:bottom="1440" w:left="720" w:header="720" w:footer="720" w:gutter="0"/>
          <w:cols w:space="720"/>
          <w:titlePg/>
          <w:docGrid w:linePitch="360"/>
        </w:sectPr>
      </w:pPr>
      <w:r>
        <w:t>Подписът на представителя на Microsoft Corporation фигурира на следващата страница.</w:t>
      </w:r>
    </w:p>
    <w:p w14:paraId="74D8A061" w14:textId="77777777" w:rsidR="00463CC3" w:rsidRPr="00690C65" w:rsidRDefault="00463CC3" w:rsidP="00A914BF">
      <w:pPr>
        <w:pStyle w:val="ProductList-Body"/>
      </w:pPr>
    </w:p>
    <w:p w14:paraId="7BCF5423" w14:textId="72CD38F2" w:rsidR="00463CC3" w:rsidRPr="00690C65" w:rsidRDefault="00463CC3" w:rsidP="00233C87">
      <w:pPr>
        <w:pStyle w:val="ProductList-Body"/>
        <w:outlineLvl w:val="1"/>
      </w:pPr>
      <w:r>
        <w:rPr>
          <w:b/>
        </w:rPr>
        <w:t>Подписване на Стандартните договорни клаузи, Приложение 1 и Приложение 2 от името на вносителя на данни:</w:t>
      </w:r>
    </w:p>
    <w:p w14:paraId="460E83D7" w14:textId="433203C1" w:rsidR="00463CC3" w:rsidRPr="00690C65" w:rsidRDefault="00463CC3" w:rsidP="00A914BF">
      <w:pPr>
        <w:pStyle w:val="ProductList-Body"/>
      </w:pPr>
      <w:r>
        <w:rPr>
          <w:rFonts w:eastAsia="MS Mincho" w:cs="Arial"/>
          <w:noProof/>
          <w:szCs w:val="18"/>
          <w:lang w:val="en-US" w:eastAsia="en-US" w:bidi="ar-SA"/>
        </w:rPr>
        <w:drawing>
          <wp:anchor distT="0" distB="0" distL="114300" distR="114300" simplePos="0" relativeHeight="251658240" behindDoc="0" locked="0" layoutInCell="1" allowOverlap="1" wp14:anchorId="0ECDEAE4" wp14:editId="0BB79E9B">
            <wp:simplePos x="0" y="0"/>
            <wp:positionH relativeFrom="margin">
              <wp:align>left</wp:align>
            </wp:positionH>
            <wp:positionV relativeFrom="paragraph">
              <wp:posOffset>55643</wp:posOffset>
            </wp:positionV>
            <wp:extent cx="3028950" cy="733425"/>
            <wp:effectExtent l="0" t="0" r="0" b="9525"/>
            <wp:wrapSquare wrapText="bothSides"/>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72">
                      <a:extLst>
                        <a:ext uri="{28A0092B-C50C-407E-A947-70E740481C1C}">
                          <a14:useLocalDpi xmlns:a14="http://schemas.microsoft.com/office/drawing/2010/main" val="0"/>
                        </a:ext>
                      </a:extLst>
                    </a:blip>
                    <a:srcRect/>
                    <a:stretch>
                      <a:fillRect/>
                    </a:stretch>
                  </pic:blipFill>
                  <pic:spPr bwMode="auto">
                    <a:xfrm>
                      <a:off x="0" y="0"/>
                      <a:ext cx="3028950" cy="733425"/>
                    </a:xfrm>
                    <a:prstGeom prst="rect">
                      <a:avLst/>
                    </a:prstGeom>
                    <a:noFill/>
                  </pic:spPr>
                </pic:pic>
              </a:graphicData>
            </a:graphic>
            <wp14:sizeRelH relativeFrom="margin">
              <wp14:pctWidth>0</wp14:pctWidth>
            </wp14:sizeRelH>
            <wp14:sizeRelV relativeFrom="margin">
              <wp14:pctHeight>0</wp14:pctHeight>
            </wp14:sizeRelV>
          </wp:anchor>
        </w:drawing>
      </w:r>
    </w:p>
    <w:p w14:paraId="70D36114" w14:textId="77777777" w:rsidR="00463CC3" w:rsidRPr="00690C65" w:rsidRDefault="00463CC3" w:rsidP="00463CC3">
      <w:pPr>
        <w:pStyle w:val="ProductList-Body"/>
      </w:pPr>
    </w:p>
    <w:p w14:paraId="717D883F" w14:textId="17F23D9A" w:rsidR="00463CC3" w:rsidRPr="00690C65" w:rsidRDefault="00463CC3" w:rsidP="00463CC3">
      <w:pPr>
        <w:pStyle w:val="ProductList-Body"/>
      </w:pPr>
      <w:r>
        <w:t>Rajesh Jha, Корпоративен вицепрезидент</w:t>
      </w:r>
    </w:p>
    <w:p w14:paraId="77E0D4BD" w14:textId="77777777" w:rsidR="00463CC3" w:rsidRPr="00690C65" w:rsidRDefault="00463CC3" w:rsidP="00463CC3">
      <w:pPr>
        <w:pStyle w:val="ProductList-Body"/>
      </w:pPr>
      <w:r>
        <w:t>Microsoft Corporation</w:t>
      </w:r>
    </w:p>
    <w:p w14:paraId="358D91D7" w14:textId="074E609B" w:rsidR="00463CC3" w:rsidRPr="00690C65" w:rsidRDefault="00463CC3" w:rsidP="00463CC3">
      <w:pPr>
        <w:pStyle w:val="ProductList-Body"/>
      </w:pPr>
      <w:r>
        <w:t>One Microsoft Way, Redmond WA, САЩ 98052</w:t>
      </w:r>
    </w:p>
    <w:p w14:paraId="1320AE77" w14:textId="77777777" w:rsidR="00463CC3" w:rsidRPr="00690C65" w:rsidRDefault="00463CC3" w:rsidP="00A914BF">
      <w:pPr>
        <w:pStyle w:val="ProductList-Body"/>
      </w:pPr>
    </w:p>
    <w:p w14:paraId="05F64430" w14:textId="53A2A952" w:rsidR="00D67A4B" w:rsidRPr="00690C65" w:rsidRDefault="00D67A4B" w:rsidP="00A914BF">
      <w:pPr>
        <w:pStyle w:val="ProductList-Body"/>
      </w:pPr>
    </w:p>
    <w:p w14:paraId="55BD2826" w14:textId="4961FB08" w:rsidR="00D404DA" w:rsidRDefault="00D404DA" w:rsidP="00A914BF">
      <w:pPr>
        <w:pStyle w:val="ProductList-Body"/>
      </w:pPr>
      <w:r>
        <w:br w:type="page"/>
      </w:r>
    </w:p>
    <w:p w14:paraId="786856E5" w14:textId="77777777" w:rsidR="00D404DA" w:rsidRPr="00D506D1" w:rsidRDefault="00D404DA" w:rsidP="00D404DA">
      <w:pPr>
        <w:pStyle w:val="ProductList-SectionHeading"/>
        <w:outlineLvl w:val="0"/>
      </w:pPr>
      <w:bookmarkStart w:id="220" w:name="Attachment4"/>
      <w:bookmarkStart w:id="221" w:name="_Toc489605629"/>
      <w:bookmarkStart w:id="222" w:name="_Toc496614110"/>
      <w:r w:rsidRPr="00D506D1">
        <w:lastRenderedPageBreak/>
        <w:t>Приложение 4 – Условия на Общия регламент на Европейския съюз относно защитата на данните</w:t>
      </w:r>
      <w:bookmarkEnd w:id="220"/>
      <w:bookmarkEnd w:id="221"/>
      <w:bookmarkEnd w:id="222"/>
    </w:p>
    <w:p w14:paraId="55DA8C3F" w14:textId="77777777" w:rsidR="00D404DA" w:rsidRPr="00D506D1" w:rsidRDefault="00D404DA" w:rsidP="00D404DA">
      <w:pPr>
        <w:pStyle w:val="ProductList-Body"/>
        <w:outlineLvl w:val="1"/>
      </w:pPr>
      <w:bookmarkStart w:id="223" w:name="_Hlk489289993"/>
      <w:r w:rsidRPr="00D506D1">
        <w:rPr>
          <w:rFonts w:cstheme="minorHAnsi"/>
          <w:b/>
          <w:szCs w:val="18"/>
        </w:rPr>
        <w:t xml:space="preserve">A. </w:t>
      </w:r>
      <w:r w:rsidRPr="00D506D1">
        <w:rPr>
          <w:b/>
        </w:rPr>
        <w:t>Определения</w:t>
      </w:r>
      <w:bookmarkEnd w:id="223"/>
    </w:p>
    <w:p w14:paraId="3C432CDF" w14:textId="77777777" w:rsidR="00D404DA" w:rsidRPr="00D506D1" w:rsidRDefault="00D404DA" w:rsidP="00D404DA">
      <w:pPr>
        <w:pStyle w:val="ProductList-Body"/>
      </w:pPr>
    </w:p>
    <w:p w14:paraId="781D34A2" w14:textId="77777777" w:rsidR="00D404DA" w:rsidRPr="00D506D1" w:rsidRDefault="00D404DA" w:rsidP="00D404DA">
      <w:pPr>
        <w:pStyle w:val="ProductList-Body"/>
      </w:pPr>
      <w:r w:rsidRPr="00D506D1">
        <w:t>Използваните термини, които не са определени в тези Условия на ОРЗД, като например „нарушение на сигурността на лични данни“, „обработване“, „администратор“, „обработващ лични данни“ и „субект на данни“ ще имат значението, посочено в чл. 4 от ОРЗД.</w:t>
      </w:r>
    </w:p>
    <w:p w14:paraId="137931F3" w14:textId="77777777" w:rsidR="00D404DA" w:rsidRPr="00D506D1" w:rsidRDefault="00D404DA" w:rsidP="00D404DA">
      <w:pPr>
        <w:pStyle w:val="ProductList-Body"/>
      </w:pPr>
    </w:p>
    <w:p w14:paraId="2B7DFDF0" w14:textId="77777777" w:rsidR="00D404DA" w:rsidRPr="00D506D1" w:rsidRDefault="00D404DA" w:rsidP="00D404DA">
      <w:pPr>
        <w:pStyle w:val="ProductList-Body"/>
      </w:pPr>
      <w:r w:rsidRPr="00D506D1">
        <w:rPr>
          <w:rFonts w:cstheme="minorHAnsi"/>
          <w:szCs w:val="18"/>
        </w:rPr>
        <w:t>В настоящите Условия на ОРЗД е използвано и следното определение:</w:t>
      </w:r>
    </w:p>
    <w:p w14:paraId="1B839EAE" w14:textId="77777777" w:rsidR="00D404DA" w:rsidRPr="00D506D1" w:rsidRDefault="00D404DA" w:rsidP="00D404DA">
      <w:pPr>
        <w:pStyle w:val="ProductList-Body"/>
      </w:pPr>
    </w:p>
    <w:p w14:paraId="236B3F6C" w14:textId="77777777" w:rsidR="00D404DA" w:rsidRPr="00D506D1" w:rsidRDefault="00D404DA" w:rsidP="00D404DA">
      <w:pPr>
        <w:pStyle w:val="ProductList-Body"/>
      </w:pPr>
      <w:r w:rsidRPr="00D506D1">
        <w:rPr>
          <w:rFonts w:cstheme="minorHAnsi"/>
          <w:b/>
          <w:szCs w:val="18"/>
        </w:rPr>
        <w:t>„Подизпълнители“</w:t>
      </w:r>
      <w:r w:rsidRPr="00D506D1">
        <w:rPr>
          <w:rFonts w:cstheme="minorHAnsi"/>
          <w:szCs w:val="18"/>
        </w:rPr>
        <w:t xml:space="preserve"> означава останалите обработващи лични данни, използвани от Microsoft за обработването на Лични данни.</w:t>
      </w:r>
    </w:p>
    <w:p w14:paraId="646CCD47" w14:textId="77777777" w:rsidR="00D404DA" w:rsidRPr="00D506D1" w:rsidRDefault="00D404DA" w:rsidP="00D404DA">
      <w:pPr>
        <w:pStyle w:val="ProductList-Body"/>
      </w:pPr>
    </w:p>
    <w:p w14:paraId="3D0BFBBA" w14:textId="77777777" w:rsidR="00D404DA" w:rsidRPr="00D506D1" w:rsidRDefault="00D404DA" w:rsidP="00D404DA">
      <w:pPr>
        <w:pStyle w:val="ProductList-Body"/>
        <w:outlineLvl w:val="1"/>
      </w:pPr>
      <w:r w:rsidRPr="00D506D1">
        <w:rPr>
          <w:b/>
        </w:rPr>
        <w:t xml:space="preserve">B. Роли и обхват </w:t>
      </w:r>
    </w:p>
    <w:p w14:paraId="0FC4EDBC" w14:textId="77777777" w:rsidR="00D404DA" w:rsidRPr="00D506D1" w:rsidRDefault="00D404DA" w:rsidP="00D404DA">
      <w:pPr>
        <w:pStyle w:val="ProductList-Body"/>
      </w:pPr>
    </w:p>
    <w:p w14:paraId="10E0ECA3" w14:textId="77777777" w:rsidR="00D404DA" w:rsidRPr="00D506D1" w:rsidRDefault="00D404DA" w:rsidP="00D404DA">
      <w:pPr>
        <w:pStyle w:val="ProductList-Body"/>
        <w:spacing w:after="120"/>
        <w:ind w:left="158"/>
      </w:pPr>
      <w:r w:rsidRPr="00D506D1">
        <w:rPr>
          <w:b/>
        </w:rPr>
        <w:t>1.</w:t>
      </w:r>
      <w:r w:rsidRPr="00D506D1">
        <w:t xml:space="preserve"> Настоящите Условия на ОРЗД се прилагат за обработването на Лични данни от Microsoft от името на Клиента в рамките на обхвата на ОРЗД. </w:t>
      </w:r>
    </w:p>
    <w:p w14:paraId="1FE2EA8E" w14:textId="77777777" w:rsidR="00D404DA" w:rsidRPr="00D506D1" w:rsidRDefault="00D404DA" w:rsidP="00D404DA">
      <w:pPr>
        <w:pStyle w:val="ProductList-Body"/>
        <w:spacing w:after="120"/>
        <w:ind w:left="158"/>
      </w:pPr>
      <w:r w:rsidRPr="00D506D1">
        <w:rPr>
          <w:b/>
        </w:rPr>
        <w:t>2.</w:t>
      </w:r>
      <w:r w:rsidRPr="00D506D1">
        <w:t xml:space="preserve"> За целите на тези Условия на ОРЗД Клиентът и Microsoft се съгласяват, че Клиентът е администраторът на Личните данни на Клиента, а Microsoft е обработващият тези данни, освен когато Клиентът действа като обработващ Лични данни, в който случай Microsoft е подизпълнител. </w:t>
      </w:r>
    </w:p>
    <w:p w14:paraId="5F4D0C0C" w14:textId="77777777" w:rsidR="00D404DA" w:rsidRPr="00D506D1" w:rsidRDefault="00D404DA" w:rsidP="00D404DA">
      <w:pPr>
        <w:pStyle w:val="ProductList-Body"/>
        <w:spacing w:after="120"/>
        <w:ind w:left="158"/>
      </w:pPr>
      <w:r w:rsidRPr="00D506D1">
        <w:rPr>
          <w:b/>
        </w:rPr>
        <w:t>3.</w:t>
      </w:r>
      <w:r w:rsidRPr="00D506D1">
        <w:t xml:space="preserve"> Тези Условия на ОРЗД не ограничават или намаляват ангажиментите, които Microsoft е поела към Клиента за защита на данните в OST или в друго споразумение между Microsoft и Клиента. </w:t>
      </w:r>
    </w:p>
    <w:p w14:paraId="29D4069F" w14:textId="77777777" w:rsidR="00D404DA" w:rsidRPr="00D506D1" w:rsidRDefault="00D404DA" w:rsidP="00D404DA">
      <w:pPr>
        <w:pStyle w:val="ProductList-Body"/>
        <w:spacing w:after="120"/>
        <w:ind w:left="158"/>
      </w:pPr>
      <w:r w:rsidRPr="00D506D1">
        <w:rPr>
          <w:b/>
        </w:rPr>
        <w:t>4.</w:t>
      </w:r>
      <w:r w:rsidRPr="00D506D1">
        <w:t xml:space="preserve"> Тези Условия на ОРЗД не се прилагат, когато Microsoft е администратор на Лични данни. </w:t>
      </w:r>
    </w:p>
    <w:p w14:paraId="460EC892" w14:textId="77777777" w:rsidR="00D404DA" w:rsidRPr="00D506D1" w:rsidRDefault="00D404DA" w:rsidP="00D404DA">
      <w:pPr>
        <w:pStyle w:val="ProductList-Body"/>
      </w:pPr>
    </w:p>
    <w:p w14:paraId="40315577" w14:textId="77777777" w:rsidR="00D404DA" w:rsidRPr="00D506D1" w:rsidRDefault="00D404DA" w:rsidP="00D404DA">
      <w:pPr>
        <w:pStyle w:val="ProductList-Body"/>
        <w:outlineLvl w:val="1"/>
      </w:pPr>
      <w:r w:rsidRPr="00D506D1">
        <w:rPr>
          <w:b/>
        </w:rPr>
        <w:t>C. Приложими задължения по ОРЗД: членове 28, 32 и 33</w:t>
      </w:r>
    </w:p>
    <w:p w14:paraId="3FA89A8F" w14:textId="77777777" w:rsidR="00D404DA" w:rsidRPr="00D506D1" w:rsidRDefault="00D404DA" w:rsidP="00D404DA">
      <w:pPr>
        <w:pStyle w:val="ProductList-Body"/>
      </w:pPr>
    </w:p>
    <w:p w14:paraId="423E421B" w14:textId="77777777" w:rsidR="00D404DA" w:rsidRPr="00D506D1" w:rsidRDefault="00D404DA" w:rsidP="00D404DA">
      <w:pPr>
        <w:pStyle w:val="ProductList-Body"/>
        <w:spacing w:after="120"/>
        <w:ind w:left="158"/>
      </w:pPr>
      <w:r w:rsidRPr="00D506D1">
        <w:rPr>
          <w:b/>
        </w:rPr>
        <w:t xml:space="preserve">1. </w:t>
      </w:r>
      <w:r w:rsidRPr="00D506D1">
        <w:t>Microsoft няма да ангажира друг обработващ лични данни без предварителното конкретно или общо писмено разрешение от страна на Клиента. В случай на общо писмено разрешение, Microsoft ще информира Клиента за всякакви планирани промени за включване или замяна на други лица, обработващи данни, като по този начин даде възможност на Клиента да оспори тези промени. (член 28, параграф 2)</w:t>
      </w:r>
    </w:p>
    <w:p w14:paraId="697ADDB3" w14:textId="77777777" w:rsidR="00D404DA" w:rsidRPr="00D506D1" w:rsidRDefault="00D404DA" w:rsidP="00D404DA">
      <w:pPr>
        <w:pStyle w:val="ProductList-Body"/>
        <w:spacing w:after="120"/>
        <w:ind w:left="158"/>
      </w:pPr>
      <w:r w:rsidRPr="00D506D1">
        <w:rPr>
          <w:b/>
        </w:rPr>
        <w:t>2.</w:t>
      </w:r>
      <w:r w:rsidRPr="00D506D1">
        <w:t xml:space="preserve"> Обработването от страна на Microsoft се урежда с тези Условия на ОРЗД съгласно правото на Европейския съюз (по</w:t>
      </w:r>
      <w:r w:rsidRPr="00D506D1">
        <w:noBreakHyphen/>
        <w:t>долу „Съюза“) или правото на държава членка, които са задължителни за Microsoft спрямо Клиента. Предметът и срокът на действие на обработването, естеството и целта на обработването, вида Лични данни и категориите субекти на данни, и задълженията и правата на Клиента са изложени в Споразумението за лицензиране на едро на Клиента, както и в тези Условия на ОРЗД. По</w:t>
      </w:r>
      <w:r w:rsidRPr="00D506D1">
        <w:noBreakHyphen/>
        <w:t xml:space="preserve">специално, Microsoft: </w:t>
      </w:r>
    </w:p>
    <w:p w14:paraId="2997F857" w14:textId="77777777" w:rsidR="00D404DA" w:rsidRPr="00D506D1" w:rsidRDefault="00D404DA" w:rsidP="00D404DA">
      <w:pPr>
        <w:pStyle w:val="ProductList-Body"/>
        <w:spacing w:after="120"/>
        <w:ind w:left="1440" w:hanging="720"/>
      </w:pPr>
      <w:r w:rsidRPr="00D506D1">
        <w:rPr>
          <w:b/>
        </w:rPr>
        <w:t>(a)</w:t>
      </w:r>
      <w:r w:rsidRPr="00D506D1">
        <w:tab/>
        <w:t xml:space="preserve">обработва Личните данни само по документирано нареждане на Клиента, включително що се отнася до предаването на Лични данни на трета държава или международна организация, освен когато е длъжна да направи това по силата на правото на Съюза или правото на държава членка, което се прилага спрямо Microsoft, като в този случай Microsoft информира Клиента за това правно изискване преди обработването, освен ако това право забранява такова информиране на важни основания от публичен интерес; </w:t>
      </w:r>
    </w:p>
    <w:p w14:paraId="461EF30D" w14:textId="77777777" w:rsidR="00D404DA" w:rsidRPr="00D506D1" w:rsidRDefault="00D404DA" w:rsidP="00D404DA">
      <w:pPr>
        <w:pStyle w:val="ProductList-Body"/>
        <w:spacing w:after="120"/>
        <w:ind w:left="1440" w:hanging="720"/>
      </w:pPr>
      <w:r w:rsidRPr="00D506D1">
        <w:rPr>
          <w:b/>
        </w:rPr>
        <w:t>(b)</w:t>
      </w:r>
      <w:r w:rsidRPr="00D506D1">
        <w:tab/>
        <w:t xml:space="preserve">гарантира, че лицата, оправомощени да обработват Личните данни, са поели ангажимент за поверителност или са задължени по закон да спазват поверителност; </w:t>
      </w:r>
    </w:p>
    <w:p w14:paraId="2C5F2492" w14:textId="77777777" w:rsidR="00D404DA" w:rsidRPr="00D506D1" w:rsidRDefault="00D404DA" w:rsidP="00D404DA">
      <w:pPr>
        <w:pStyle w:val="ProductList-Body"/>
        <w:spacing w:after="120"/>
        <w:ind w:left="720"/>
      </w:pPr>
      <w:r w:rsidRPr="00D506D1">
        <w:rPr>
          <w:b/>
        </w:rPr>
        <w:t>(c)</w:t>
      </w:r>
      <w:r w:rsidRPr="00D506D1">
        <w:tab/>
        <w:t xml:space="preserve">взема всички необходими мерки съгласно член 32 от ОРЗД; </w:t>
      </w:r>
    </w:p>
    <w:p w14:paraId="590ACFA0" w14:textId="77777777" w:rsidR="00D404DA" w:rsidRPr="00D506D1" w:rsidRDefault="00D404DA" w:rsidP="00D404DA">
      <w:pPr>
        <w:pStyle w:val="ProductList-Body"/>
        <w:spacing w:after="120"/>
        <w:ind w:left="720"/>
      </w:pPr>
      <w:r w:rsidRPr="00D506D1">
        <w:rPr>
          <w:b/>
        </w:rPr>
        <w:t>(d)</w:t>
      </w:r>
      <w:r w:rsidRPr="00D506D1">
        <w:tab/>
        <w:t xml:space="preserve">спазва условията по параграфи 2 и 3 за включване на друг обработващ лични данни; </w:t>
      </w:r>
    </w:p>
    <w:p w14:paraId="0ECC1E1F" w14:textId="77777777" w:rsidR="00D404DA" w:rsidRPr="00D506D1" w:rsidRDefault="00D404DA" w:rsidP="00D404DA">
      <w:pPr>
        <w:pStyle w:val="ProductList-Body"/>
        <w:spacing w:after="120"/>
        <w:ind w:left="1440" w:hanging="720"/>
      </w:pPr>
      <w:r w:rsidRPr="00D506D1">
        <w:rPr>
          <w:b/>
        </w:rPr>
        <w:t>(e)</w:t>
      </w:r>
      <w:r w:rsidRPr="00D506D1">
        <w:tab/>
        <w:t xml:space="preserve">като взема предвид естеството на обработването, подпомага Клиента, доколкото е възможно, чрез подходящи технически и организационни мерки при изпълнението на задължението на Клиента да отговори на искания за упражняване на предвидените в глава III от ОРЗД права на субектите на данни; </w:t>
      </w:r>
    </w:p>
    <w:p w14:paraId="47AC3B71" w14:textId="77777777" w:rsidR="00D404DA" w:rsidRPr="00D506D1" w:rsidRDefault="00D404DA" w:rsidP="00D404DA">
      <w:pPr>
        <w:pStyle w:val="ProductList-Body"/>
        <w:spacing w:after="120"/>
        <w:ind w:left="1440" w:hanging="720"/>
      </w:pPr>
      <w:r w:rsidRPr="00D506D1">
        <w:rPr>
          <w:b/>
        </w:rPr>
        <w:t>(f)</w:t>
      </w:r>
      <w:r w:rsidRPr="00D506D1">
        <w:tab/>
        <w:t>подпомага Клиента да гарантира изпълнението на задълженията съгласно членове 32</w:t>
      </w:r>
      <w:r w:rsidRPr="00D506D1">
        <w:noBreakHyphen/>
        <w:t>36 от ОРЗД, като отчита естеството на обработване и информацията, до която е осигурен достъп на Microsoft;</w:t>
      </w:r>
    </w:p>
    <w:p w14:paraId="35713006" w14:textId="77777777" w:rsidR="00D404DA" w:rsidRPr="00D506D1" w:rsidRDefault="00D404DA" w:rsidP="00D404DA">
      <w:pPr>
        <w:pStyle w:val="ProductList-Body"/>
        <w:spacing w:after="120"/>
        <w:ind w:left="1440" w:hanging="720"/>
      </w:pPr>
      <w:r w:rsidRPr="00D506D1">
        <w:rPr>
          <w:b/>
        </w:rPr>
        <w:lastRenderedPageBreak/>
        <w:t>(g)</w:t>
      </w:r>
      <w:r w:rsidRPr="00D506D1">
        <w:tab/>
        <w:t xml:space="preserve">по избор на Клиента заличава или връща на Клиента всички Лични данни след приключване на услугите по обработване и заличава съществуващите копия, освен ако правото на Съюза или правото на държава членка не изисква тяхното съхранение; </w:t>
      </w:r>
    </w:p>
    <w:p w14:paraId="524C2514" w14:textId="77777777" w:rsidR="00D404DA" w:rsidRPr="00D506D1" w:rsidRDefault="00D404DA" w:rsidP="00D404DA">
      <w:pPr>
        <w:pStyle w:val="ProductList-Body"/>
        <w:spacing w:after="120"/>
        <w:ind w:left="1440" w:hanging="720"/>
      </w:pPr>
      <w:r w:rsidRPr="00D506D1">
        <w:rPr>
          <w:b/>
        </w:rPr>
        <w:t>(h)</w:t>
      </w:r>
      <w:r w:rsidRPr="00D506D1">
        <w:tab/>
        <w:t xml:space="preserve">осигурява достъп на Клиента до цялата информация, необходима за доказване на изпълнението на задълженията, определени в член 28 от ОРЗД, и позволява и допринася за извършването на одити, включително проверки, от страна на Клиента или друг одитор, оправомощен от Клиента. </w:t>
      </w:r>
    </w:p>
    <w:p w14:paraId="4E37545F" w14:textId="77777777" w:rsidR="00D404DA" w:rsidRPr="00D506D1" w:rsidRDefault="00D404DA" w:rsidP="00D404DA">
      <w:pPr>
        <w:pStyle w:val="ProductList-Body"/>
        <w:spacing w:after="120"/>
        <w:ind w:left="158"/>
      </w:pPr>
      <w:r w:rsidRPr="00D506D1">
        <w:t>Microsoft незабавно уведомява Клиента, ако според него дадено нареждане нарушава ОРЗД или други разпоредби на Съюза или на държавите членки относно защитата на данни. (член 28, параграф 3)</w:t>
      </w:r>
    </w:p>
    <w:p w14:paraId="3BAC8DC3" w14:textId="77777777" w:rsidR="00D404DA" w:rsidRPr="00D506D1" w:rsidRDefault="00D404DA" w:rsidP="00D404DA">
      <w:pPr>
        <w:pStyle w:val="ProductList-Body"/>
        <w:spacing w:after="120"/>
        <w:ind w:left="158"/>
        <w:rPr>
          <w:spacing w:val="-1"/>
        </w:rPr>
      </w:pPr>
      <w:r w:rsidRPr="00D506D1">
        <w:rPr>
          <w:b/>
          <w:spacing w:val="-1"/>
        </w:rPr>
        <w:t>3.</w:t>
      </w:r>
      <w:r w:rsidRPr="00D506D1">
        <w:rPr>
          <w:spacing w:val="-1"/>
        </w:rPr>
        <w:t xml:space="preserve"> Когато Microsoft включва друг обработващ лични данни за извършването на специфични дейности по обработване от името на Клиента, чрез договор или друг правен акт съгласно правото на Съюза или правото на държава членка на това друго лице се налагат същите задължения за защита на данните, както задълженията, предвидени в тези Условия на ОРЗД, по-специално да предостави достатъчно гаранции за прилагане на подходящи технически и организационни мерки, така че обработването да отговаря на изискванията на ОРЗД. Когато другият обработващ лични данни не изпълни задължението си за защита на данните, Microsoft продължава да носи пълна отговорност пред Клиента за изпълнението на задълженията на този друг обработващ лични данни. (член 28, параграф 4)</w:t>
      </w:r>
    </w:p>
    <w:p w14:paraId="65C75618" w14:textId="77777777" w:rsidR="00D404DA" w:rsidRPr="00D506D1" w:rsidRDefault="00D404DA" w:rsidP="00D404DA">
      <w:pPr>
        <w:pStyle w:val="ProductList-Body"/>
        <w:spacing w:after="120"/>
        <w:ind w:left="158"/>
      </w:pPr>
      <w:r w:rsidRPr="00D506D1">
        <w:rPr>
          <w:b/>
        </w:rPr>
        <w:t>4.</w:t>
      </w:r>
      <w:r w:rsidRPr="00D506D1">
        <w:t xml:space="preserve"> Като се имат предвид достиженията на техническия прогрес, разходите за прилагане и естеството, обхватът, контекстът и целите на обработването, както и рисковете с различна вероятност и тежест за правата и свободите на физическите лица, Клиентът и Microsoft прилагат подходящи технически и организационни мерки за осигуряване на съобразено с този риск ниво на сигурност, включително, inter alia, когато е целесъобразно: </w:t>
      </w:r>
    </w:p>
    <w:p w14:paraId="2B3EB1E8" w14:textId="77777777" w:rsidR="00D404DA" w:rsidRPr="00D506D1" w:rsidRDefault="00D404DA" w:rsidP="00D404DA">
      <w:pPr>
        <w:pStyle w:val="ProductList-Body"/>
        <w:spacing w:after="120"/>
        <w:ind w:left="720"/>
      </w:pPr>
      <w:r w:rsidRPr="00D506D1">
        <w:rPr>
          <w:rFonts w:cstheme="minorHAnsi"/>
          <w:b/>
          <w:szCs w:val="18"/>
        </w:rPr>
        <w:t>(a)</w:t>
      </w:r>
      <w:r w:rsidRPr="00D506D1">
        <w:rPr>
          <w:rFonts w:cstheme="minorHAnsi"/>
          <w:szCs w:val="18"/>
        </w:rPr>
        <w:tab/>
        <w:t xml:space="preserve">псевдонимизация и криптиране на Личните данни; </w:t>
      </w:r>
    </w:p>
    <w:p w14:paraId="1F3BED4C" w14:textId="77777777" w:rsidR="00D404DA" w:rsidRPr="00D506D1" w:rsidRDefault="00D404DA" w:rsidP="00D404DA">
      <w:pPr>
        <w:pStyle w:val="ProductList-Body"/>
        <w:spacing w:after="120"/>
        <w:ind w:left="1440" w:hanging="720"/>
      </w:pPr>
      <w:r w:rsidRPr="00D506D1">
        <w:rPr>
          <w:rFonts w:cstheme="minorHAnsi"/>
          <w:b/>
          <w:szCs w:val="18"/>
        </w:rPr>
        <w:t>(b)</w:t>
      </w:r>
      <w:r w:rsidRPr="00D506D1">
        <w:rPr>
          <w:rFonts w:cstheme="minorHAnsi"/>
          <w:szCs w:val="18"/>
        </w:rPr>
        <w:tab/>
        <w:t xml:space="preserve">способност за гарантиране на постоянна поверителност, цялостност, наличност и устойчивост на системите и услугите за обработване; </w:t>
      </w:r>
    </w:p>
    <w:p w14:paraId="590B322F" w14:textId="77777777" w:rsidR="00D404DA" w:rsidRPr="00D506D1" w:rsidRDefault="00D404DA" w:rsidP="00D404DA">
      <w:pPr>
        <w:pStyle w:val="ProductList-Body"/>
        <w:spacing w:after="120"/>
        <w:ind w:left="1440" w:hanging="720"/>
      </w:pPr>
      <w:r w:rsidRPr="00D506D1">
        <w:rPr>
          <w:rFonts w:cstheme="minorHAnsi"/>
          <w:b/>
          <w:szCs w:val="18"/>
        </w:rPr>
        <w:t>(c)</w:t>
      </w:r>
      <w:r w:rsidRPr="00D506D1">
        <w:rPr>
          <w:rFonts w:cstheme="minorHAnsi"/>
          <w:szCs w:val="18"/>
        </w:rPr>
        <w:tab/>
        <w:t>способност за своевременно възстановяване на наличността и достъпа до Личните данни в случай на физически или технически инцидент; и</w:t>
      </w:r>
    </w:p>
    <w:p w14:paraId="1D910A0C" w14:textId="77777777" w:rsidR="00D404DA" w:rsidRPr="00D506D1" w:rsidRDefault="00D404DA" w:rsidP="00D404DA">
      <w:pPr>
        <w:pStyle w:val="ProductList-Body"/>
        <w:spacing w:after="120"/>
        <w:ind w:left="1440" w:hanging="720"/>
      </w:pPr>
      <w:r w:rsidRPr="00D506D1">
        <w:rPr>
          <w:rFonts w:cstheme="minorHAnsi"/>
          <w:b/>
          <w:szCs w:val="18"/>
        </w:rPr>
        <w:t>(d)</w:t>
      </w:r>
      <w:r w:rsidRPr="00D506D1">
        <w:rPr>
          <w:rFonts w:cstheme="minorHAnsi"/>
          <w:szCs w:val="18"/>
        </w:rPr>
        <w:tab/>
        <w:t>процес на редовно изпитване, преценяване и оценка на ефективността на техническите и организационните мерки с оглед да се гарантира сигурността на обработването. (член 32, параграф 1)</w:t>
      </w:r>
    </w:p>
    <w:p w14:paraId="603B2116" w14:textId="77777777" w:rsidR="00D404DA" w:rsidRPr="00D506D1" w:rsidRDefault="00D404DA" w:rsidP="00D404DA">
      <w:pPr>
        <w:pStyle w:val="ProductList-Body"/>
        <w:spacing w:after="120"/>
        <w:ind w:left="158"/>
      </w:pPr>
      <w:r w:rsidRPr="00D506D1">
        <w:rPr>
          <w:b/>
        </w:rPr>
        <w:t>5.</w:t>
      </w:r>
      <w:r w:rsidRPr="00D506D1">
        <w:t xml:space="preserve"> При оценката на подходящото ниво на сигурност се вземат предвид по-специално рисковете, които са свързани с обработването, по-специално от случайно или неправомерно унищожаване, загуба, промяна, неразрешено разкриване или достъп до прехвърлени, съхранявани или обработени по друг начин Лични данни. (член 32, параграф 2)</w:t>
      </w:r>
    </w:p>
    <w:p w14:paraId="577121B5" w14:textId="77777777" w:rsidR="00D404DA" w:rsidRPr="00D506D1" w:rsidRDefault="00D404DA" w:rsidP="00D404DA">
      <w:pPr>
        <w:pStyle w:val="ProductList-Body"/>
        <w:spacing w:after="120"/>
        <w:ind w:left="158"/>
      </w:pPr>
      <w:r w:rsidRPr="00D506D1">
        <w:rPr>
          <w:b/>
        </w:rPr>
        <w:t>6.</w:t>
      </w:r>
      <w:r w:rsidRPr="00D506D1">
        <w:t xml:space="preserve"> Клиентът и Microsoft предприемат стъпки всяко физическо лице, действащо под ръководството на Клиента или на Microsoft, което има достъп до Лични данни, да обработва тези данни само по указание на Клиента, освен ако от въпросното лице не се изисква да прави това по силата на правото на Съюза или правото на държава членка. (член 32, параграф 4)</w:t>
      </w:r>
    </w:p>
    <w:p w14:paraId="2A26F8FE" w14:textId="77777777" w:rsidR="00D404DA" w:rsidRPr="00D506D1" w:rsidRDefault="00D404DA" w:rsidP="00D404DA">
      <w:pPr>
        <w:pStyle w:val="ProductList-Body"/>
        <w:spacing w:after="120"/>
        <w:ind w:left="158"/>
      </w:pPr>
      <w:r w:rsidRPr="00D506D1">
        <w:rPr>
          <w:b/>
        </w:rPr>
        <w:t>7.</w:t>
      </w:r>
      <w:r w:rsidRPr="00D506D1">
        <w:t xml:space="preserve"> Microsoft уведомява Клиента без ненужно забавяне, след като узнае за нарушаване на сигурността на лични данни. (член 33, параграф 2) В подобно уведомление се съдържа най-малко следното: </w:t>
      </w:r>
    </w:p>
    <w:p w14:paraId="342AF2C1" w14:textId="77777777" w:rsidR="00D404DA" w:rsidRPr="00D506D1" w:rsidRDefault="00D404DA" w:rsidP="00D404DA">
      <w:pPr>
        <w:pStyle w:val="ProductList-Body"/>
        <w:spacing w:after="120"/>
        <w:ind w:left="1440" w:hanging="720"/>
      </w:pPr>
      <w:r w:rsidRPr="00D506D1">
        <w:rPr>
          <w:b/>
        </w:rPr>
        <w:t>(a)</w:t>
      </w:r>
      <w:r w:rsidRPr="00D506D1">
        <w:tab/>
        <w:t>описание на естеството на нарушението на сигурността на личните данни, включително, ако е възможно, категориите и приблизителният брой на засегнатите субекти на данни и категориите и приблизителното количество на засегнатите записи на Лични данни;</w:t>
      </w:r>
    </w:p>
    <w:p w14:paraId="6EAF9EB7" w14:textId="77777777" w:rsidR="00D404DA" w:rsidRPr="00D506D1" w:rsidRDefault="00D404DA" w:rsidP="00D404DA">
      <w:pPr>
        <w:pStyle w:val="ProductList-Body"/>
        <w:spacing w:after="120"/>
        <w:ind w:left="1440" w:hanging="720"/>
      </w:pPr>
      <w:r w:rsidRPr="00D506D1">
        <w:rPr>
          <w:b/>
        </w:rPr>
        <w:t>(b)</w:t>
      </w:r>
      <w:r w:rsidRPr="00D506D1">
        <w:tab/>
        <w:t>посочване на името и координатите за връзка на длъжностното лице по защита на данните или на друга точка за контакт, от която може да се получи повече информация;</w:t>
      </w:r>
    </w:p>
    <w:p w14:paraId="6268D30E" w14:textId="77777777" w:rsidR="00D404DA" w:rsidRPr="00D506D1" w:rsidRDefault="00D404DA" w:rsidP="00D404DA">
      <w:pPr>
        <w:pStyle w:val="ProductList-Body"/>
        <w:spacing w:after="120"/>
        <w:ind w:left="720"/>
      </w:pPr>
      <w:r w:rsidRPr="00D506D1">
        <w:rPr>
          <w:b/>
        </w:rPr>
        <w:t>(c)</w:t>
      </w:r>
      <w:r w:rsidRPr="00D506D1">
        <w:rPr>
          <w:b/>
        </w:rPr>
        <w:tab/>
      </w:r>
      <w:r w:rsidRPr="00D506D1">
        <w:t>описание на евентуалните последици от нарушението на сигурността на личните данни; и</w:t>
      </w:r>
    </w:p>
    <w:p w14:paraId="6A75B499" w14:textId="77777777" w:rsidR="00D404DA" w:rsidRPr="00D506D1" w:rsidRDefault="00D404DA" w:rsidP="00D404DA">
      <w:pPr>
        <w:pStyle w:val="ProductList-Body"/>
        <w:spacing w:after="120"/>
        <w:ind w:left="1440" w:hanging="720"/>
      </w:pPr>
      <w:r w:rsidRPr="00D506D1">
        <w:rPr>
          <w:b/>
        </w:rPr>
        <w:t>(d)</w:t>
      </w:r>
      <w:r w:rsidRPr="00D506D1">
        <w:tab/>
        <w:t>описание на предприетите или предложените от администратора мерки за справяне с нарушението на сигурността на личните данни, включително по целесъобразност мерки за намаляване на евентуалните неблагоприятни последици. (член 33, параграф 3)</w:t>
      </w:r>
    </w:p>
    <w:p w14:paraId="409E3CBB" w14:textId="77777777" w:rsidR="00D404DA" w:rsidRPr="00D506D1" w:rsidRDefault="00D404DA" w:rsidP="00D404DA">
      <w:pPr>
        <w:pStyle w:val="ProductList-Body"/>
      </w:pPr>
      <w:r w:rsidRPr="00D506D1">
        <w:br w:type="page"/>
      </w:r>
    </w:p>
    <w:p w14:paraId="118CA209" w14:textId="77777777" w:rsidR="00D404DA" w:rsidRPr="00D506D1" w:rsidRDefault="00D404DA" w:rsidP="00D404DA">
      <w:pPr>
        <w:pStyle w:val="ProductList-SectionHeading"/>
        <w:outlineLvl w:val="0"/>
      </w:pPr>
      <w:bookmarkStart w:id="224" w:name="_Toc489605630"/>
      <w:bookmarkStart w:id="225" w:name="_Toc496614111"/>
      <w:bookmarkStart w:id="226" w:name="Appendix1_AdditionalGDPR"/>
      <w:r w:rsidRPr="00D506D1">
        <w:lastRenderedPageBreak/>
        <w:t>Приложение 1 – Допълнителни условия към Общия регламент на Европейския съюз относно защитата на данните</w:t>
      </w:r>
      <w:bookmarkEnd w:id="224"/>
      <w:bookmarkEnd w:id="225"/>
    </w:p>
    <w:bookmarkEnd w:id="226"/>
    <w:p w14:paraId="5B30ED6A" w14:textId="77777777" w:rsidR="00D404DA" w:rsidRPr="00D506D1" w:rsidRDefault="00D404DA" w:rsidP="00D404DA">
      <w:pPr>
        <w:pStyle w:val="ProductList-Body"/>
        <w:numPr>
          <w:ilvl w:val="0"/>
          <w:numId w:val="48"/>
        </w:numPr>
        <w:outlineLvl w:val="1"/>
      </w:pPr>
      <w:r w:rsidRPr="00D506D1">
        <w:rPr>
          <w:b/>
        </w:rPr>
        <w:t xml:space="preserve"> Подизпълнители </w:t>
      </w:r>
    </w:p>
    <w:p w14:paraId="7F10D38C" w14:textId="77777777" w:rsidR="00D404DA" w:rsidRPr="00D506D1" w:rsidRDefault="00D404DA" w:rsidP="00D404DA">
      <w:pPr>
        <w:pStyle w:val="ProductList-Body"/>
      </w:pPr>
    </w:p>
    <w:p w14:paraId="43908C1C" w14:textId="77777777" w:rsidR="00D404DA" w:rsidRPr="00D506D1" w:rsidRDefault="00D404DA" w:rsidP="00D404DA">
      <w:pPr>
        <w:pStyle w:val="ProductList-Body"/>
        <w:spacing w:after="120"/>
        <w:ind w:left="158"/>
        <w:rPr>
          <w:spacing w:val="-1"/>
        </w:rPr>
      </w:pPr>
      <w:r w:rsidRPr="00D506D1">
        <w:rPr>
          <w:b/>
          <w:spacing w:val="-1"/>
        </w:rPr>
        <w:t>1.</w:t>
      </w:r>
      <w:r w:rsidRPr="00D506D1">
        <w:rPr>
          <w:spacing w:val="-1"/>
        </w:rPr>
        <w:t xml:space="preserve"> Клиентът се съгласява Microsoft да ангажира Подизпълнители за обработването на Лични данни в съответствие с тези Условия на ОРЗД. </w:t>
      </w:r>
    </w:p>
    <w:p w14:paraId="1B5BD787" w14:textId="77777777" w:rsidR="00D404DA" w:rsidRPr="00D506D1" w:rsidRDefault="00D404DA" w:rsidP="00D404DA">
      <w:pPr>
        <w:pStyle w:val="ProductList-Body"/>
        <w:spacing w:after="120"/>
        <w:ind w:left="158"/>
      </w:pPr>
      <w:r w:rsidRPr="00D506D1">
        <w:rPr>
          <w:b/>
        </w:rPr>
        <w:t>2.</w:t>
      </w:r>
      <w:r w:rsidRPr="00D506D1">
        <w:t xml:space="preserve"> Microsoft ще гарантира, че Подизпълнителите са обвързани с писмени споразумения, които изискват от тях да осигурят поне нивото на защита на данните, което се изисква от Microsoft съгласно тези Условия на ОРЗД. </w:t>
      </w:r>
    </w:p>
    <w:p w14:paraId="2D682937" w14:textId="77777777" w:rsidR="00D404DA" w:rsidRPr="00D506D1" w:rsidRDefault="00D404DA" w:rsidP="00D404DA">
      <w:pPr>
        <w:pStyle w:val="ProductList-Body"/>
        <w:spacing w:after="120"/>
        <w:ind w:left="158"/>
      </w:pPr>
      <w:r w:rsidRPr="00D506D1">
        <w:rPr>
          <w:b/>
        </w:rPr>
        <w:t>3.</w:t>
      </w:r>
      <w:r w:rsidRPr="00D506D1">
        <w:t xml:space="preserve"> Списък с настоящите Подизпълнители на Microsoft е наличен на адрес: https://aka.ms/Online_Serv_Subcontractor_List (URL адресът може да бъде променян периодично от Microsoft). Поне 14 дни преди упълномощаването на нови Подизпълнители да осъществяват достъп до Личните данни Microsoft ще актуализира уеб сайта и ще предостави на Клиента механизъм за получаване на известие за актуализацията. Kогато Microsoft е обработващ лични данни (а не подизпълнител), се прилагат следните условия:</w:t>
      </w:r>
    </w:p>
    <w:p w14:paraId="1001EE49" w14:textId="77777777" w:rsidR="00D404DA" w:rsidRPr="00D506D1" w:rsidRDefault="00D404DA" w:rsidP="00D404DA">
      <w:pPr>
        <w:pStyle w:val="ProductList-Body"/>
        <w:spacing w:after="120"/>
        <w:ind w:left="1440" w:hanging="720"/>
      </w:pPr>
      <w:r w:rsidRPr="00D506D1">
        <w:rPr>
          <w:b/>
        </w:rPr>
        <w:t>(a)</w:t>
      </w:r>
      <w:r w:rsidRPr="00D506D1">
        <w:rPr>
          <w:b/>
        </w:rPr>
        <w:tab/>
      </w:r>
      <w:r w:rsidRPr="00D506D1">
        <w:t xml:space="preserve">Ако Клиентът не одобрява новия Подизпълнител, Клиентът може да прекрати абонамента за засегнатата Онлайн услуга без санкции, като предостави писмено известие за прекратяването, включващо обяснение на основанието за неодобрението, преди изтичането на периода за известяване. </w:t>
      </w:r>
    </w:p>
    <w:p w14:paraId="351F2F0D" w14:textId="77777777" w:rsidR="00D404DA" w:rsidRPr="00D506D1" w:rsidRDefault="00D404DA" w:rsidP="00D404DA">
      <w:pPr>
        <w:pStyle w:val="ProductList-Body"/>
        <w:spacing w:after="120"/>
        <w:ind w:left="1440" w:hanging="720"/>
      </w:pPr>
      <w:r w:rsidRPr="00D506D1">
        <w:rPr>
          <w:b/>
        </w:rPr>
        <w:t>(b)</w:t>
      </w:r>
      <w:r w:rsidRPr="00D506D1">
        <w:rPr>
          <w:b/>
        </w:rPr>
        <w:tab/>
      </w:r>
      <w:r w:rsidRPr="00D506D1">
        <w:t xml:space="preserve">Ако засегнатата Онлайн услуга е част от пакет (или подобна единична покупка на услуги), всяко прекратяване ще се прилага за целия пакет. </w:t>
      </w:r>
    </w:p>
    <w:p w14:paraId="085CD8F9" w14:textId="77777777" w:rsidR="00D404DA" w:rsidRPr="00D506D1" w:rsidRDefault="00D404DA" w:rsidP="00D404DA">
      <w:pPr>
        <w:pStyle w:val="ProductList-Body"/>
        <w:spacing w:after="120"/>
        <w:ind w:left="1440" w:hanging="720"/>
      </w:pPr>
      <w:r w:rsidRPr="00D506D1">
        <w:rPr>
          <w:b/>
        </w:rPr>
        <w:t>(c)</w:t>
      </w:r>
      <w:r w:rsidRPr="00D506D1">
        <w:tab/>
        <w:t>След прекратяването Microsoft ще премахне платежните задължения за абонаментите за прекратените Онлайн услуги от следващите фактури на Клиента или неговия риселър.</w:t>
      </w:r>
    </w:p>
    <w:p w14:paraId="6CFC745D" w14:textId="77777777" w:rsidR="00D404DA" w:rsidRPr="00D506D1" w:rsidRDefault="00D404DA" w:rsidP="00D404DA">
      <w:pPr>
        <w:pStyle w:val="ProductList-Body"/>
      </w:pPr>
    </w:p>
    <w:p w14:paraId="2C08FE8F" w14:textId="77777777" w:rsidR="00D404DA" w:rsidRPr="00D506D1" w:rsidRDefault="00D404DA" w:rsidP="00D404DA">
      <w:pPr>
        <w:pStyle w:val="ProductList-Body"/>
        <w:numPr>
          <w:ilvl w:val="0"/>
          <w:numId w:val="48"/>
        </w:numPr>
        <w:outlineLvl w:val="1"/>
      </w:pPr>
      <w:r w:rsidRPr="00D506D1">
        <w:rPr>
          <w:b/>
        </w:rPr>
        <w:t xml:space="preserve"> Подпомагане на Клиента при отговор на искания от страна на субекти на данни</w:t>
      </w:r>
    </w:p>
    <w:p w14:paraId="701A87A4" w14:textId="77777777" w:rsidR="00D404DA" w:rsidRPr="00D506D1" w:rsidRDefault="00D404DA" w:rsidP="00D404DA">
      <w:pPr>
        <w:pStyle w:val="ProductList-Body"/>
      </w:pPr>
      <w:r w:rsidRPr="00D506D1">
        <w:t xml:space="preserve"> </w:t>
      </w:r>
    </w:p>
    <w:p w14:paraId="44D29AA9" w14:textId="77777777" w:rsidR="00D404DA" w:rsidRPr="00D506D1" w:rsidRDefault="00D404DA" w:rsidP="00D404DA">
      <w:pPr>
        <w:pStyle w:val="ProductList-Body"/>
        <w:spacing w:after="120"/>
        <w:ind w:left="158"/>
      </w:pPr>
      <w:r w:rsidRPr="00D506D1">
        <w:rPr>
          <w:b/>
        </w:rPr>
        <w:t>1.</w:t>
      </w:r>
      <w:r w:rsidRPr="00D506D1">
        <w:t xml:space="preserve"> Microsoft ще предостави на Клиента Личните данни на субектите си на данни за изпълнение на искания от страна на субектите за упражняване на едно или повече от техните права по ОРЗД по начин, който съответства на функционалността на Продукта и ролята на Microsoft като обработващ лични данни. Microsoft се съобразява с разумните искания на Клиента да го подпомогне при отговора на искане от страна на подобен субект на данни. </w:t>
      </w:r>
    </w:p>
    <w:p w14:paraId="5E841771" w14:textId="77777777" w:rsidR="00D404DA" w:rsidRPr="00D506D1" w:rsidRDefault="00D404DA" w:rsidP="00D404DA">
      <w:pPr>
        <w:pStyle w:val="ProductList-Body"/>
        <w:spacing w:after="120"/>
        <w:ind w:left="158"/>
      </w:pPr>
      <w:r w:rsidRPr="00D506D1">
        <w:rPr>
          <w:b/>
        </w:rPr>
        <w:t>2.</w:t>
      </w:r>
      <w:r w:rsidRPr="00D506D1">
        <w:t xml:space="preserve"> Ако Microsoft получи искане от субект на данни на Клиента за упражняване на едно или повече от неговите права по ОРЗД, Microsoft ще препрати субекта на данни да отправи искането си директно към Клиента.</w:t>
      </w:r>
    </w:p>
    <w:p w14:paraId="0C841FEC" w14:textId="77777777" w:rsidR="00D404DA" w:rsidRPr="00D506D1" w:rsidRDefault="00D404DA" w:rsidP="00D404DA">
      <w:pPr>
        <w:pStyle w:val="ProductList-Body"/>
        <w:ind w:left="158"/>
      </w:pPr>
    </w:p>
    <w:p w14:paraId="43C95A5B" w14:textId="77777777" w:rsidR="00D404DA" w:rsidRPr="00D506D1" w:rsidRDefault="00D404DA" w:rsidP="00D404DA">
      <w:pPr>
        <w:pStyle w:val="ProductList-Body"/>
        <w:numPr>
          <w:ilvl w:val="0"/>
          <w:numId w:val="48"/>
        </w:numPr>
        <w:outlineLvl w:val="1"/>
      </w:pPr>
      <w:r w:rsidRPr="00D506D1">
        <w:rPr>
          <w:b/>
        </w:rPr>
        <w:t>Обработване на Лични данни</w:t>
      </w:r>
    </w:p>
    <w:p w14:paraId="1E9C22B0" w14:textId="77777777" w:rsidR="00D404DA" w:rsidRPr="00D506D1" w:rsidRDefault="00D404DA" w:rsidP="00D404DA">
      <w:pPr>
        <w:pStyle w:val="ProductList-Body"/>
      </w:pPr>
    </w:p>
    <w:p w14:paraId="66EB744E" w14:textId="77777777" w:rsidR="00D404DA" w:rsidRPr="00D506D1" w:rsidRDefault="00D404DA" w:rsidP="00D404DA">
      <w:pPr>
        <w:pStyle w:val="ProductList-Body"/>
        <w:spacing w:after="120"/>
        <w:ind w:left="158"/>
      </w:pPr>
      <w:r w:rsidRPr="00D506D1">
        <w:rPr>
          <w:b/>
        </w:rPr>
        <w:t xml:space="preserve">1. </w:t>
      </w:r>
      <w:r w:rsidRPr="00D506D1">
        <w:t xml:space="preserve">Споразумението за корпоративно лицензиране на Клиента (включително тези Условия на ОРЗД), заедно с използването и конфигурирането на функциите в Продукта от страна на Клиента, представляват пълни и окончателни инструкции към Microsoft от страна на Клиента за обработването на Лични данни. </w:t>
      </w:r>
    </w:p>
    <w:p w14:paraId="71D9C147" w14:textId="77777777" w:rsidR="00D404DA" w:rsidRPr="00D506D1" w:rsidRDefault="00D404DA" w:rsidP="00D404DA">
      <w:pPr>
        <w:pStyle w:val="ProductList-Body"/>
        <w:spacing w:after="120"/>
        <w:ind w:left="158"/>
      </w:pPr>
      <w:r w:rsidRPr="00D506D1">
        <w:rPr>
          <w:b/>
        </w:rPr>
        <w:t xml:space="preserve">2. </w:t>
      </w:r>
      <w:r w:rsidRPr="00D506D1">
        <w:t>Microsoft има право също така да предава Лични данни, ако това се изисква от приложимото законодателство.</w:t>
      </w:r>
    </w:p>
    <w:p w14:paraId="49D8C50B" w14:textId="77777777" w:rsidR="00D404DA" w:rsidRPr="00D506D1" w:rsidRDefault="00D404DA" w:rsidP="00D404DA">
      <w:pPr>
        <w:pStyle w:val="ProductList-Body"/>
        <w:spacing w:after="120"/>
        <w:ind w:left="158"/>
      </w:pPr>
      <w:r w:rsidRPr="00D506D1">
        <w:rPr>
          <w:b/>
        </w:rPr>
        <w:t xml:space="preserve">3. </w:t>
      </w:r>
      <w:r w:rsidRPr="00D506D1">
        <w:t xml:space="preserve">Microsoft ще гарантира, че персоналът, който се занимава с обработването на Лични данни (i) ще обработва Личните данни само съгласно инструкциите на Клиента, освен ако това не се изисква от правото на Съюза, правото на държава членка или друго приложимо право и (ii) е поел ангажимент да спазва поверителността на всички Лични данни след приключването на ангажимента. </w:t>
      </w:r>
    </w:p>
    <w:p w14:paraId="1C0C0167" w14:textId="77777777" w:rsidR="00D404DA" w:rsidRPr="00D506D1" w:rsidRDefault="00D404DA" w:rsidP="00D404DA">
      <w:pPr>
        <w:pStyle w:val="ProductList-Body"/>
        <w:spacing w:after="120"/>
        <w:ind w:left="158"/>
      </w:pPr>
      <w:bookmarkStart w:id="227" w:name="_Hlk487172389"/>
      <w:r w:rsidRPr="00D506D1">
        <w:rPr>
          <w:b/>
        </w:rPr>
        <w:t xml:space="preserve">4. </w:t>
      </w:r>
      <w:r w:rsidRPr="00D506D1">
        <w:t xml:space="preserve">Предметът на обработването е ограничен до Лични данни в рамките на обхвата на ОРЗД, а срокът на обработването ще бъде срока на правото на Клиента да използва Продукта или поръчката за предоставяне на Професионални услуги на Клиента. Естеството и целта на обработването е да се предоставят Продукт или Професионални услуги съгласно Споразумението за лицензиране на едро на Клиента. Видовете Лични данни, обработвани по Продукт или Професионални услуги, включват изрично посочените в член 4 на ОРЗД, както и други Лични данни, предоставени от Клиента за Продукта или посредством поръчката за Професионални услуги. Категориите субекти на данни са представителите и крайните потребители на Клиента, като например служителите, контрагентите, сътрудниците и клиентите на Клиента. </w:t>
      </w:r>
    </w:p>
    <w:p w14:paraId="139E8E0F" w14:textId="77777777" w:rsidR="00D404DA" w:rsidRPr="00D506D1" w:rsidRDefault="00D404DA" w:rsidP="00D404DA">
      <w:pPr>
        <w:pStyle w:val="ProductList-Body"/>
        <w:spacing w:after="120"/>
        <w:ind w:left="158"/>
      </w:pPr>
      <w:bookmarkStart w:id="228" w:name="_Hlk487172101"/>
      <w:bookmarkEnd w:id="227"/>
      <w:r w:rsidRPr="00D506D1">
        <w:rPr>
          <w:b/>
        </w:rPr>
        <w:t xml:space="preserve">5. </w:t>
      </w:r>
      <w:r w:rsidRPr="00D506D1">
        <w:t xml:space="preserve">При изтичането или прекратяването на правото на Клиента да използва Продукта или сключването на поръчката за Професионални услуги, Microsoft ще заличи или върне Личните данни в съответствие с условията и сроковете за всяка Онлайн услуга, посочени в приложимите OST, за всеки Продукт, както е посочен в документацията на Продукта, а за Професионалните услуги – както е посочено в </w:t>
      </w:r>
      <w:r w:rsidRPr="00D506D1">
        <w:lastRenderedPageBreak/>
        <w:t xml:space="preserve">приложимите условия за поръчката, освен ако правото на Съюза, правото на държава членка или друго приложимо право не изисква съхраняване на Личните данни. </w:t>
      </w:r>
    </w:p>
    <w:p w14:paraId="44BC8D6C" w14:textId="77777777" w:rsidR="00D404DA" w:rsidRPr="00D506D1" w:rsidRDefault="00D404DA" w:rsidP="00D404DA">
      <w:pPr>
        <w:pStyle w:val="ProductList-Body"/>
        <w:ind w:left="158"/>
      </w:pPr>
    </w:p>
    <w:bookmarkEnd w:id="228"/>
    <w:p w14:paraId="108A3603" w14:textId="77777777" w:rsidR="00D404DA" w:rsidRPr="00D506D1" w:rsidRDefault="00D404DA" w:rsidP="00D404DA">
      <w:pPr>
        <w:pStyle w:val="ProductList-Body"/>
        <w:keepNext/>
        <w:numPr>
          <w:ilvl w:val="0"/>
          <w:numId w:val="48"/>
        </w:numPr>
        <w:outlineLvl w:val="1"/>
      </w:pPr>
      <w:r w:rsidRPr="00D506D1">
        <w:rPr>
          <w:b/>
        </w:rPr>
        <w:t>Защита</w:t>
      </w:r>
    </w:p>
    <w:p w14:paraId="2146D966" w14:textId="77777777" w:rsidR="00D404DA" w:rsidRPr="00D506D1" w:rsidRDefault="00D404DA" w:rsidP="00D404DA">
      <w:pPr>
        <w:pStyle w:val="ProductList-Body"/>
      </w:pPr>
    </w:p>
    <w:p w14:paraId="360EDC65" w14:textId="77777777" w:rsidR="00D404DA" w:rsidRPr="00D506D1" w:rsidRDefault="00D404DA" w:rsidP="00D404DA">
      <w:pPr>
        <w:pStyle w:val="ProductList-Body"/>
      </w:pPr>
      <w:r w:rsidRPr="00D506D1">
        <w:t>Microsoft (i) поддържа практики и правила за защитата на Личните данни, както е посочено в писмените правила за защита на данните (наричани по</w:t>
      </w:r>
      <w:r w:rsidRPr="00D506D1">
        <w:noBreakHyphen/>
        <w:t xml:space="preserve">долу „Правила за защита на информацията“) за всеки Продукт и за Професионалните услуги, и (ii) при спазване на задълженията за неразкриване, предоставя Правилата за защита на информацията на Клиента, заедно с описания на съществуващите мерки за защита на Продукта или Професионалните услуги, както и друга информация, основателно поискана от Клиента по отношение на практиките и правилата на Microsoft за защита. </w:t>
      </w:r>
    </w:p>
    <w:p w14:paraId="7329ED53" w14:textId="77777777" w:rsidR="00D404DA" w:rsidRPr="00D506D1" w:rsidRDefault="00D404DA" w:rsidP="00D404DA">
      <w:pPr>
        <w:pStyle w:val="ProductList-Body"/>
      </w:pPr>
    </w:p>
    <w:p w14:paraId="2A8272CE" w14:textId="77777777" w:rsidR="00D404DA" w:rsidRPr="00D506D1" w:rsidRDefault="00D404DA" w:rsidP="00D404DA">
      <w:pPr>
        <w:pStyle w:val="ProductList-Body"/>
        <w:numPr>
          <w:ilvl w:val="0"/>
          <w:numId w:val="48"/>
        </w:numPr>
        <w:outlineLvl w:val="1"/>
      </w:pPr>
      <w:r w:rsidRPr="00D506D1">
        <w:rPr>
          <w:b/>
        </w:rPr>
        <w:t>Нарушаване на сигурността на Личните данни</w:t>
      </w:r>
    </w:p>
    <w:p w14:paraId="697B00CE" w14:textId="77777777" w:rsidR="00D404DA" w:rsidRPr="00D506D1" w:rsidRDefault="00D404DA" w:rsidP="00D404DA">
      <w:pPr>
        <w:pStyle w:val="ProductList-Body"/>
      </w:pPr>
    </w:p>
    <w:p w14:paraId="2EDAD2FA" w14:textId="77777777" w:rsidR="00D404DA" w:rsidRPr="00D506D1" w:rsidRDefault="00D404DA" w:rsidP="00D404DA">
      <w:pPr>
        <w:pStyle w:val="ProductList-Body"/>
      </w:pPr>
      <w:r w:rsidRPr="00D506D1">
        <w:t>Microsoft полага разумни усилия да подпомага Клиента в изпълнението на задължението му да уведомява съответния надзорен орган и субектите на данни за нарушаване на сигурността на Личните данни съгласно членове 33 и 34 от ОРЗД.</w:t>
      </w:r>
    </w:p>
    <w:p w14:paraId="1BDC8921" w14:textId="77777777" w:rsidR="00D404DA" w:rsidRPr="00D506D1" w:rsidRDefault="00D404DA" w:rsidP="00D404DA">
      <w:pPr>
        <w:pStyle w:val="ProductList-Body"/>
      </w:pPr>
    </w:p>
    <w:p w14:paraId="76857553" w14:textId="77777777" w:rsidR="00D404DA" w:rsidRPr="00D506D1" w:rsidRDefault="00D404DA" w:rsidP="00D404DA">
      <w:pPr>
        <w:pStyle w:val="ProductList-Body"/>
        <w:numPr>
          <w:ilvl w:val="0"/>
          <w:numId w:val="48"/>
        </w:numPr>
        <w:outlineLvl w:val="1"/>
      </w:pPr>
      <w:r w:rsidRPr="00D506D1">
        <w:rPr>
          <w:b/>
        </w:rPr>
        <w:t>Регистри на дейностите по обработване</w:t>
      </w:r>
    </w:p>
    <w:p w14:paraId="78F2F626" w14:textId="77777777" w:rsidR="00D404DA" w:rsidRPr="00D506D1" w:rsidRDefault="00D404DA" w:rsidP="00D404DA">
      <w:pPr>
        <w:pStyle w:val="ProductList-Body"/>
      </w:pPr>
    </w:p>
    <w:p w14:paraId="1BD9F988" w14:textId="77777777" w:rsidR="00D404DA" w:rsidRPr="00D506D1" w:rsidRDefault="00D404DA" w:rsidP="00D404DA">
      <w:pPr>
        <w:pStyle w:val="ProductList-Body"/>
      </w:pPr>
      <w:r w:rsidRPr="00D506D1">
        <w:t>Microsoft поддържа всички регистри, изисквани съгласно параграф 2 на член 30 от ОРЗД и до степента, приложима за обработването на Лични данни от името на Клиента, ги предоставя на Клиента при поискване.</w:t>
      </w:r>
    </w:p>
    <w:p w14:paraId="14469546" w14:textId="77777777" w:rsidR="00D404DA" w:rsidRPr="00D506D1" w:rsidRDefault="00D404DA" w:rsidP="00D404DA">
      <w:pPr>
        <w:pStyle w:val="ProductList-Body"/>
      </w:pPr>
    </w:p>
    <w:p w14:paraId="72D9611D" w14:textId="77777777" w:rsidR="00D404DA" w:rsidRPr="00D506D1" w:rsidRDefault="00D404DA" w:rsidP="00D404DA">
      <w:pPr>
        <w:pStyle w:val="ProductList-Body"/>
        <w:numPr>
          <w:ilvl w:val="0"/>
          <w:numId w:val="48"/>
        </w:numPr>
        <w:outlineLvl w:val="1"/>
      </w:pPr>
      <w:r w:rsidRPr="00D506D1">
        <w:rPr>
          <w:b/>
        </w:rPr>
        <w:t>Изменения, допълнения и срок</w:t>
      </w:r>
    </w:p>
    <w:p w14:paraId="186F88B4" w14:textId="77777777" w:rsidR="00D404DA" w:rsidRPr="00D506D1" w:rsidRDefault="00D404DA" w:rsidP="00D404DA">
      <w:pPr>
        <w:pStyle w:val="ProductList-Body"/>
      </w:pPr>
    </w:p>
    <w:p w14:paraId="09DC1BEA" w14:textId="77777777" w:rsidR="00D404DA" w:rsidRPr="00D506D1" w:rsidRDefault="00D404DA" w:rsidP="00D404DA">
      <w:pPr>
        <w:pStyle w:val="ProductList-Body"/>
        <w:spacing w:after="120"/>
        <w:ind w:left="158"/>
      </w:pPr>
      <w:r w:rsidRPr="00D506D1">
        <w:rPr>
          <w:b/>
        </w:rPr>
        <w:t>1.</w:t>
      </w:r>
      <w:r w:rsidRPr="00D506D1">
        <w:t xml:space="preserve"> Microsoft има право да изменя или допълва тези Условия на ОРЗД, като уведоми Клиента, (i) ако надзорен или друг държавен или регулаторен орган изискват това, (ii) ако това е необходимо за спазване на приложимото право, (iii) за изпълнение на стандартни договорни клаузи, заложени от Европейската комисия или (iv) за спазване на одобрен кодекс за поведение или механизъм за сертифициране, одобрен или сертифициран съгласно членове 40, 42 и 43 от ОРЗД. </w:t>
      </w:r>
    </w:p>
    <w:p w14:paraId="5C278E2A" w14:textId="77777777" w:rsidR="00D404DA" w:rsidRPr="00D506D1" w:rsidRDefault="00D404DA" w:rsidP="00D404DA">
      <w:pPr>
        <w:pStyle w:val="ProductList-Body"/>
        <w:spacing w:after="120"/>
        <w:ind w:left="158"/>
      </w:pPr>
      <w:r w:rsidRPr="00D506D1">
        <w:rPr>
          <w:b/>
        </w:rPr>
        <w:t>2.</w:t>
      </w:r>
      <w:r w:rsidRPr="00D506D1">
        <w:t xml:space="preserve"> Без да се засягат настоящите Условия на ОРЗД, Microsoft може периодично да предоставя допълнителна информация и подробности относно това, как ще изпълнява тези Условия на ОРЗД в специфичната за Продуктите техническа документация и в документацията относно поверителността или правилата. </w:t>
      </w:r>
    </w:p>
    <w:p w14:paraId="7485B6E6" w14:textId="77777777" w:rsidR="00D404DA" w:rsidRPr="00D506D1" w:rsidRDefault="00D404DA" w:rsidP="00D404DA">
      <w:pPr>
        <w:pStyle w:val="ProductList-Body"/>
        <w:spacing w:after="120"/>
        <w:ind w:left="158"/>
      </w:pPr>
      <w:r w:rsidRPr="00D506D1">
        <w:rPr>
          <w:b/>
        </w:rPr>
        <w:t>3.</w:t>
      </w:r>
      <w:r w:rsidRPr="00D506D1">
        <w:t xml:space="preserve"> Тези Условия на ОРЗД влизат в сила с (a) влизането в сила на ОРЗД или (b) използването от страна на Клиента на даден Продукт или предоставянето на Професионални услуги от страна на Microsoft, за които Microsoft е обработващ лични данни или подизпълнител, което от двете се случи по</w:t>
      </w:r>
      <w:r w:rsidRPr="00D506D1">
        <w:noBreakHyphen/>
        <w:t xml:space="preserve">рано. </w:t>
      </w:r>
    </w:p>
    <w:p w14:paraId="48C686FF" w14:textId="77777777" w:rsidR="00D404DA" w:rsidRPr="00D506D1" w:rsidRDefault="00D404DA" w:rsidP="00D404DA">
      <w:pPr>
        <w:pStyle w:val="ProductList-Body"/>
      </w:pPr>
    </w:p>
    <w:p w14:paraId="4EE83B72" w14:textId="77777777" w:rsidR="004D27A6" w:rsidRPr="00690C65" w:rsidRDefault="004D27A6" w:rsidP="00A914BF">
      <w:pPr>
        <w:pStyle w:val="ProductList-Body"/>
      </w:pPr>
    </w:p>
    <w:sectPr w:rsidR="004D27A6" w:rsidRPr="00690C65" w:rsidSect="00A61B2A">
      <w:pgSz w:w="12240" w:h="15840"/>
      <w:pgMar w:top="1440" w:right="720" w:bottom="1440" w:left="720" w:header="720"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0155D986" w14:textId="77777777" w:rsidR="007424BF" w:rsidRDefault="007424BF" w:rsidP="009A573F">
      <w:pPr>
        <w:spacing w:after="0" w:line="240" w:lineRule="auto"/>
      </w:pPr>
      <w:r>
        <w:separator/>
      </w:r>
    </w:p>
  </w:endnote>
  <w:endnote w:type="continuationSeparator" w:id="0">
    <w:p w14:paraId="258798E4" w14:textId="77777777" w:rsidR="007424BF" w:rsidRDefault="007424BF" w:rsidP="009A573F">
      <w:pPr>
        <w:spacing w:after="0" w:line="240" w:lineRule="auto"/>
      </w:pPr>
      <w:r>
        <w:continuationSeparator/>
      </w:r>
    </w:p>
  </w:endnote>
  <w:endnote w:type="continuationNotice" w:id="1">
    <w:p w14:paraId="6E3C97EA" w14:textId="77777777" w:rsidR="007424BF" w:rsidRDefault="007424BF">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Arial">
    <w:panose1 w:val="020B0604020202020204"/>
    <w:charset w:val="00"/>
    <w:family w:val="swiss"/>
    <w:pitch w:val="variable"/>
    <w:sig w:usb0="E0002EFF" w:usb1="C0007843"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Segoe UI">
    <w:panose1 w:val="020B0502040204020203"/>
    <w:charset w:val="00"/>
    <w:family w:val="swiss"/>
    <w:pitch w:val="variable"/>
    <w:sig w:usb0="E4002EFF" w:usb1="C000E47F"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3D69132B" w14:textId="77777777" w:rsidR="00997615" w:rsidRDefault="00997615">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29B88AA" w14:textId="19DB6ED4" w:rsidR="000648ED" w:rsidRDefault="000648ED" w:rsidP="004D27A6">
    <w:pPr>
      <w:pStyle w:val="ProductList-Body"/>
    </w:pPr>
    <w:r>
      <w:rPr>
        <w:noProof/>
        <w:lang w:val="en-US" w:eastAsia="en-US" w:bidi="ar-SA"/>
      </w:rPr>
      <w:drawing>
        <wp:inline distT="0" distB="0" distL="0" distR="0" wp14:anchorId="12377A68" wp14:editId="755FB4E1">
          <wp:extent cx="1993692" cy="457200"/>
          <wp:effectExtent l="0" t="0" r="6985"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44A1E91" w14:textId="18BC419E" w:rsidR="000648ED" w:rsidRPr="00591643" w:rsidRDefault="000648ED">
    <w:pPr>
      <w:pStyle w:val="Footer"/>
      <w:rPr>
        <w:sz w:val="14"/>
        <w:szCs w:val="14"/>
      </w:rPr>
    </w:pPr>
    <w:r>
      <w:rPr>
        <w:noProof/>
        <w:lang w:val="en-US" w:eastAsia="en-US" w:bidi="ar-SA"/>
      </w:rPr>
      <w:drawing>
        <wp:inline distT="0" distB="0" distL="0" distR="0" wp14:anchorId="092E16FB" wp14:editId="483440B9">
          <wp:extent cx="1993692" cy="457200"/>
          <wp:effectExtent l="0" t="0" r="6985" b="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0648ED" w:rsidRPr="00C76DF3" w14:paraId="2D750BD3" w14:textId="77777777" w:rsidTr="005C51AC">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4CE7887" w14:textId="1AE7DF4C" w:rsidR="000648ED" w:rsidRPr="00C76DF3" w:rsidRDefault="00997615" w:rsidP="005C51AC">
          <w:pPr>
            <w:pStyle w:val="ProductList-OfferingBody"/>
            <w:ind w:left="-77" w:right="-73"/>
            <w:jc w:val="center"/>
            <w:rPr>
              <w:color w:val="808080" w:themeColor="background1" w:themeShade="80"/>
              <w:sz w:val="14"/>
              <w:szCs w:val="14"/>
            </w:rPr>
          </w:pPr>
          <w:hyperlink w:anchor="TableofContents" w:history="1">
            <w:r w:rsidR="000648ED">
              <w:rPr>
                <w:rStyle w:val="Hyperlink"/>
                <w:sz w:val="14"/>
                <w:szCs w:val="14"/>
              </w:rPr>
              <w:t>Съдържание</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FF2A2EB" w14:textId="37056E80" w:rsidR="000648ED" w:rsidRPr="00C76DF3" w:rsidRDefault="000648ED" w:rsidP="005C51AC">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A60DCF9" w14:textId="7E85BFDA" w:rsidR="000648ED" w:rsidRPr="00C76DF3" w:rsidRDefault="00997615" w:rsidP="005C51AC">
          <w:pPr>
            <w:pStyle w:val="ProductList-OfferingBody"/>
            <w:ind w:left="-72" w:right="-74"/>
            <w:jc w:val="center"/>
            <w:rPr>
              <w:color w:val="808080" w:themeColor="background1" w:themeShade="80"/>
              <w:sz w:val="14"/>
              <w:szCs w:val="14"/>
            </w:rPr>
          </w:pPr>
          <w:hyperlink w:anchor="Introduction" w:history="1">
            <w:r w:rsidR="000648ED">
              <w:rPr>
                <w:rStyle w:val="Hyperlink"/>
                <w:sz w:val="14"/>
                <w:szCs w:val="14"/>
              </w:rPr>
              <w:t>Въведение</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10A20DD" w14:textId="56FE9D87" w:rsidR="000648ED" w:rsidRPr="00C76DF3" w:rsidRDefault="000648ED" w:rsidP="005C51AC">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C9B810B" w14:textId="4D950F63" w:rsidR="000648ED" w:rsidRPr="00C76DF3" w:rsidRDefault="00997615" w:rsidP="005C51AC">
          <w:pPr>
            <w:pStyle w:val="ProductList-OfferingBody"/>
            <w:ind w:left="-72" w:right="-75"/>
            <w:jc w:val="center"/>
            <w:rPr>
              <w:color w:val="808080" w:themeColor="background1" w:themeShade="80"/>
              <w:sz w:val="14"/>
              <w:szCs w:val="14"/>
            </w:rPr>
          </w:pPr>
          <w:hyperlink w:anchor="GeneralTerms" w:history="1">
            <w:r w:rsidR="000648ED">
              <w:rPr>
                <w:rStyle w:val="Hyperlink"/>
                <w:sz w:val="14"/>
                <w:szCs w:val="14"/>
              </w:rPr>
              <w:t>Общи условия</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4B27D22" w14:textId="3AD6AD5D" w:rsidR="000648ED" w:rsidRPr="00C76DF3" w:rsidRDefault="000648ED" w:rsidP="005C51AC">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E7737D2" w14:textId="31448291" w:rsidR="000648ED" w:rsidRPr="00C76DF3" w:rsidRDefault="00997615" w:rsidP="005C51AC">
          <w:pPr>
            <w:pStyle w:val="ProductList-OfferingBody"/>
            <w:ind w:left="-72" w:right="-77"/>
            <w:jc w:val="center"/>
            <w:rPr>
              <w:color w:val="808080" w:themeColor="background1" w:themeShade="80"/>
              <w:sz w:val="14"/>
              <w:szCs w:val="14"/>
            </w:rPr>
          </w:pPr>
          <w:hyperlink w:anchor="PrivacyandSecurityTerms" w:history="1">
            <w:r w:rsidR="000648ED">
              <w:rPr>
                <w:rStyle w:val="Hyperlink"/>
                <w:sz w:val="14"/>
                <w:szCs w:val="14"/>
              </w:rPr>
              <w:t>Условия за поверителност и защита</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EA57583" w14:textId="556A3DCB" w:rsidR="000648ED" w:rsidRPr="00C76DF3" w:rsidRDefault="000648ED"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C9A171A" w14:textId="6A7D8BCA" w:rsidR="000648ED" w:rsidRPr="00C76DF3" w:rsidRDefault="00997615" w:rsidP="005C51AC">
          <w:pPr>
            <w:pStyle w:val="ProductList-OfferingBody"/>
            <w:ind w:left="-72" w:right="-77"/>
            <w:jc w:val="center"/>
            <w:rPr>
              <w:color w:val="808080" w:themeColor="background1" w:themeShade="80"/>
              <w:sz w:val="14"/>
              <w:szCs w:val="14"/>
            </w:rPr>
          </w:pPr>
          <w:hyperlink w:anchor="OnlineServiceSpecificTerms" w:history="1">
            <w:r w:rsidR="000648ED">
              <w:rPr>
                <w:rStyle w:val="Hyperlink"/>
                <w:sz w:val="14"/>
                <w:szCs w:val="14"/>
              </w:rPr>
              <w:t>Онлайн услуги – специфични условия</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E752BAC" w14:textId="63DDC79B" w:rsidR="000648ED" w:rsidRPr="00C76DF3" w:rsidRDefault="000648ED"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0191631" w14:textId="7487948E" w:rsidR="000648ED" w:rsidRPr="00C76DF3" w:rsidRDefault="00997615" w:rsidP="005C51AC">
          <w:pPr>
            <w:pStyle w:val="ProductList-OfferingBody"/>
            <w:ind w:left="-72" w:right="-76"/>
            <w:jc w:val="center"/>
            <w:rPr>
              <w:color w:val="808080" w:themeColor="background1" w:themeShade="80"/>
              <w:sz w:val="14"/>
              <w:szCs w:val="14"/>
            </w:rPr>
          </w:pPr>
          <w:hyperlink w:anchor="Attachment1" w:history="1">
            <w:r w:rsidR="000648ED">
              <w:rPr>
                <w:rStyle w:val="Hyperlink"/>
                <w:sz w:val="14"/>
                <w:szCs w:val="14"/>
              </w:rPr>
              <w:t>Приложени документи</w:t>
            </w:r>
          </w:hyperlink>
        </w:p>
      </w:tc>
    </w:tr>
  </w:tbl>
  <w:p w14:paraId="7E537610" w14:textId="77777777" w:rsidR="000648ED" w:rsidRPr="00591643" w:rsidRDefault="000648ED" w:rsidP="003812FE">
    <w:pPr>
      <w:pStyle w:val="Footer"/>
      <w:rPr>
        <w:sz w:val="14"/>
        <w:szCs w:val="14"/>
      </w:rP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449"/>
      <w:gridCol w:w="189"/>
      <w:gridCol w:w="1089"/>
      <w:gridCol w:w="216"/>
      <w:gridCol w:w="1179"/>
      <w:gridCol w:w="198"/>
      <w:gridCol w:w="2466"/>
      <w:gridCol w:w="189"/>
      <w:gridCol w:w="2475"/>
      <w:gridCol w:w="180"/>
      <w:gridCol w:w="1170"/>
    </w:tblGrid>
    <w:tr w:rsidR="000648ED" w:rsidRPr="00990DE4" w14:paraId="35B813B4" w14:textId="77777777" w:rsidTr="00D45855">
      <w:trPr>
        <w:trHeight w:val="371"/>
      </w:trPr>
      <w:tc>
        <w:tcPr>
          <w:tcW w:w="144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416802F" w14:textId="34056D7A" w:rsidR="000648ED" w:rsidRPr="00B10E07" w:rsidRDefault="00997615" w:rsidP="00591643">
          <w:pPr>
            <w:pStyle w:val="ProductList-OfferingBody"/>
            <w:ind w:left="-77" w:right="-73"/>
            <w:jc w:val="center"/>
            <w:rPr>
              <w:rStyle w:val="Hyperlink"/>
              <w:sz w:val="14"/>
              <w:szCs w:val="14"/>
              <w:lang w:val="en-US" w:eastAsia="en-US" w:bidi="ar-SA"/>
            </w:rPr>
          </w:pPr>
          <w:hyperlink w:anchor="TableofContents" w:history="1">
            <w:r w:rsidR="000648ED" w:rsidRPr="00B10E07">
              <w:rPr>
                <w:rStyle w:val="Hyperlink"/>
                <w:sz w:val="14"/>
                <w:szCs w:val="14"/>
                <w:lang w:val="en-US" w:eastAsia="en-US" w:bidi="ar-SA"/>
              </w:rPr>
              <w:t>Съдържание</w:t>
            </w:r>
          </w:hyperlink>
        </w:p>
      </w:tc>
      <w:tc>
        <w:tcPr>
          <w:tcW w:w="189" w:type="dxa"/>
          <w:tcBorders>
            <w:top w:val="nil"/>
            <w:left w:val="single" w:sz="4" w:space="0" w:color="BFBFBF" w:themeColor="background1" w:themeShade="BF"/>
            <w:bottom w:val="nil"/>
            <w:right w:val="single" w:sz="4" w:space="0" w:color="BFBFBF" w:themeColor="background1" w:themeShade="BF"/>
          </w:tcBorders>
          <w:vAlign w:val="center"/>
        </w:tcPr>
        <w:p w14:paraId="0E405D6C" w14:textId="77777777" w:rsidR="000648ED" w:rsidRPr="00B10E07" w:rsidRDefault="000648ED" w:rsidP="00591643">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108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64CC39C" w14:textId="3FE16214" w:rsidR="000648ED" w:rsidRPr="00B10E07" w:rsidRDefault="00997615" w:rsidP="00694015">
          <w:pPr>
            <w:pStyle w:val="ProductList-OfferingBody"/>
            <w:ind w:left="-77" w:right="-73"/>
            <w:jc w:val="center"/>
            <w:rPr>
              <w:rStyle w:val="Hyperlink"/>
              <w:sz w:val="14"/>
              <w:szCs w:val="14"/>
              <w:lang w:val="en-US" w:eastAsia="en-US" w:bidi="ar-SA"/>
            </w:rPr>
          </w:pPr>
          <w:hyperlink w:anchor="Introduction" w:history="1">
            <w:r w:rsidR="000648ED" w:rsidRPr="00B10E07">
              <w:rPr>
                <w:rStyle w:val="Hyperlink"/>
                <w:sz w:val="14"/>
                <w:szCs w:val="14"/>
                <w:lang w:val="en-US" w:eastAsia="en-US" w:bidi="ar-SA"/>
              </w:rPr>
              <w:t>Въведение</w:t>
            </w:r>
          </w:hyperlink>
        </w:p>
      </w:tc>
      <w:tc>
        <w:tcPr>
          <w:tcW w:w="216" w:type="dxa"/>
          <w:tcBorders>
            <w:top w:val="nil"/>
            <w:left w:val="single" w:sz="4" w:space="0" w:color="BFBFBF" w:themeColor="background1" w:themeShade="BF"/>
            <w:bottom w:val="nil"/>
            <w:right w:val="single" w:sz="4" w:space="0" w:color="BFBFBF" w:themeColor="background1" w:themeShade="BF"/>
          </w:tcBorders>
          <w:vAlign w:val="center"/>
        </w:tcPr>
        <w:p w14:paraId="59F92D88" w14:textId="77777777" w:rsidR="000648ED" w:rsidRPr="00B10E07" w:rsidRDefault="000648ED" w:rsidP="00694015">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117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754AFE5" w14:textId="2E517B30" w:rsidR="000648ED" w:rsidRPr="00B10E07" w:rsidRDefault="00997615" w:rsidP="00694015">
          <w:pPr>
            <w:pStyle w:val="ProductList-OfferingBody"/>
            <w:ind w:left="-77" w:right="-73"/>
            <w:jc w:val="center"/>
            <w:rPr>
              <w:rStyle w:val="Hyperlink"/>
              <w:sz w:val="14"/>
              <w:szCs w:val="14"/>
              <w:lang w:val="en-US" w:eastAsia="en-US" w:bidi="ar-SA"/>
            </w:rPr>
          </w:pPr>
          <w:hyperlink w:anchor="GeneralTerms" w:history="1">
            <w:r w:rsidR="000648ED" w:rsidRPr="00B10E07">
              <w:rPr>
                <w:rStyle w:val="Hyperlink"/>
                <w:sz w:val="14"/>
                <w:szCs w:val="14"/>
                <w:lang w:val="en-US" w:eastAsia="en-US" w:bidi="ar-SA"/>
              </w:rPr>
              <w:t>Общи условия</w:t>
            </w:r>
          </w:hyperlink>
        </w:p>
      </w:tc>
      <w:tc>
        <w:tcPr>
          <w:tcW w:w="198" w:type="dxa"/>
          <w:tcBorders>
            <w:top w:val="nil"/>
            <w:left w:val="single" w:sz="4" w:space="0" w:color="BFBFBF" w:themeColor="background1" w:themeShade="BF"/>
            <w:bottom w:val="nil"/>
            <w:right w:val="single" w:sz="4" w:space="0" w:color="BFBFBF" w:themeColor="background1" w:themeShade="BF"/>
          </w:tcBorders>
          <w:vAlign w:val="center"/>
        </w:tcPr>
        <w:p w14:paraId="16ECB6D7" w14:textId="77777777" w:rsidR="000648ED" w:rsidRPr="00B10E07" w:rsidRDefault="000648ED" w:rsidP="00694015">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246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22F16FF" w14:textId="18C9938E" w:rsidR="000648ED" w:rsidRPr="00B95770" w:rsidRDefault="00997615" w:rsidP="00EB1E3F">
          <w:pPr>
            <w:pStyle w:val="ProductList-OfferingBody"/>
            <w:ind w:left="-77" w:right="-73"/>
            <w:jc w:val="center"/>
            <w:rPr>
              <w:rStyle w:val="Hyperlink"/>
              <w:sz w:val="14"/>
              <w:szCs w:val="14"/>
              <w:lang w:val="ru-RU" w:eastAsia="en-US" w:bidi="ar-SA"/>
            </w:rPr>
          </w:pPr>
          <w:hyperlink w:anchor="PrivacyandSecurityTerms" w:history="1">
            <w:r w:rsidR="000648ED" w:rsidRPr="00B95770">
              <w:rPr>
                <w:rStyle w:val="Hyperlink"/>
                <w:sz w:val="14"/>
                <w:szCs w:val="14"/>
                <w:lang w:val="ru-RU" w:eastAsia="en-US" w:bidi="ar-SA"/>
              </w:rPr>
              <w:t>Условия за поверителност и защита</w:t>
            </w:r>
          </w:hyperlink>
        </w:p>
      </w:tc>
      <w:tc>
        <w:tcPr>
          <w:tcW w:w="189" w:type="dxa"/>
          <w:tcBorders>
            <w:top w:val="nil"/>
            <w:left w:val="single" w:sz="4" w:space="0" w:color="BFBFBF" w:themeColor="background1" w:themeShade="BF"/>
            <w:bottom w:val="nil"/>
            <w:right w:val="single" w:sz="4" w:space="0" w:color="BFBFBF" w:themeColor="background1" w:themeShade="BF"/>
          </w:tcBorders>
          <w:vAlign w:val="center"/>
        </w:tcPr>
        <w:p w14:paraId="3391F3A7" w14:textId="77777777" w:rsidR="000648ED" w:rsidRPr="00B10E07" w:rsidRDefault="000648ED" w:rsidP="00694015">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247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13D1E4C" w14:textId="5E62A35D" w:rsidR="000648ED" w:rsidRPr="00B95770" w:rsidRDefault="00997615" w:rsidP="00694015">
          <w:pPr>
            <w:pStyle w:val="ProductList-OfferingBody"/>
            <w:ind w:left="-77" w:right="-73"/>
            <w:jc w:val="center"/>
            <w:rPr>
              <w:rStyle w:val="Hyperlink"/>
              <w:sz w:val="14"/>
              <w:szCs w:val="14"/>
              <w:lang w:val="ru-RU" w:eastAsia="en-US" w:bidi="ar-SA"/>
            </w:rPr>
          </w:pPr>
          <w:hyperlink w:anchor="OnlineServiceSpecificTerms" w:history="1">
            <w:r w:rsidR="000648ED" w:rsidRPr="00B95770">
              <w:rPr>
                <w:rStyle w:val="Hyperlink"/>
                <w:sz w:val="14"/>
                <w:szCs w:val="14"/>
                <w:lang w:val="ru-RU" w:eastAsia="en-US" w:bidi="ar-SA"/>
              </w:rPr>
              <w:t>Специфични условия за Онлайн услуги</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20BFE7CF" w14:textId="77777777" w:rsidR="000648ED" w:rsidRPr="00B10E07" w:rsidRDefault="000648ED" w:rsidP="00694015">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117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D2CAB64" w14:textId="3B5DCFB6" w:rsidR="000648ED" w:rsidRPr="00B10E07" w:rsidRDefault="00997615" w:rsidP="00694015">
          <w:pPr>
            <w:pStyle w:val="ProductList-OfferingBody"/>
            <w:ind w:left="-77" w:right="-73"/>
            <w:jc w:val="center"/>
            <w:rPr>
              <w:rStyle w:val="Hyperlink"/>
              <w:sz w:val="14"/>
              <w:szCs w:val="14"/>
              <w:lang w:val="en-US" w:eastAsia="en-US" w:bidi="ar-SA"/>
            </w:rPr>
          </w:pPr>
          <w:hyperlink w:anchor="Attachment1" w:history="1">
            <w:r w:rsidR="000648ED" w:rsidRPr="00B10E07">
              <w:rPr>
                <w:rStyle w:val="Hyperlink"/>
                <w:sz w:val="14"/>
                <w:szCs w:val="14"/>
                <w:lang w:val="en-US" w:eastAsia="en-US" w:bidi="ar-SA"/>
              </w:rPr>
              <w:t>Приложение</w:t>
            </w:r>
          </w:hyperlink>
        </w:p>
      </w:tc>
    </w:tr>
  </w:tbl>
  <w:p w14:paraId="71D89FB4" w14:textId="77777777" w:rsidR="000648ED" w:rsidRPr="00694015" w:rsidRDefault="000648ED">
    <w:pPr>
      <w:pStyle w:val="Footer"/>
      <w:rPr>
        <w:sz w:val="14"/>
        <w:szCs w:val="14"/>
        <w:lang w:val="en-US" w:eastAsia="en-US" w:bidi="ar-SA"/>
      </w:rP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449"/>
      <w:gridCol w:w="189"/>
      <w:gridCol w:w="1089"/>
      <w:gridCol w:w="216"/>
      <w:gridCol w:w="1179"/>
      <w:gridCol w:w="198"/>
      <w:gridCol w:w="2466"/>
      <w:gridCol w:w="189"/>
      <w:gridCol w:w="2475"/>
      <w:gridCol w:w="180"/>
      <w:gridCol w:w="1170"/>
    </w:tblGrid>
    <w:tr w:rsidR="000648ED" w:rsidRPr="00990DE4" w14:paraId="0D8BBFCE" w14:textId="77777777" w:rsidTr="000F2990">
      <w:trPr>
        <w:trHeight w:val="371"/>
      </w:trPr>
      <w:tc>
        <w:tcPr>
          <w:tcW w:w="144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2FD22D2E" w14:textId="77777777" w:rsidR="000648ED" w:rsidRPr="00B10E07" w:rsidRDefault="00997615" w:rsidP="00CB3F78">
          <w:pPr>
            <w:pStyle w:val="ProductList-OfferingBody"/>
            <w:ind w:left="-77" w:right="-73"/>
            <w:jc w:val="center"/>
            <w:rPr>
              <w:rStyle w:val="Hyperlink"/>
              <w:sz w:val="14"/>
              <w:szCs w:val="14"/>
              <w:lang w:val="en-US" w:eastAsia="en-US" w:bidi="ar-SA"/>
            </w:rPr>
          </w:pPr>
          <w:hyperlink w:anchor="TableofContents" w:history="1">
            <w:r w:rsidR="000648ED" w:rsidRPr="00B10E07">
              <w:rPr>
                <w:rStyle w:val="Hyperlink"/>
                <w:sz w:val="14"/>
                <w:szCs w:val="14"/>
                <w:lang w:val="en-US" w:eastAsia="en-US" w:bidi="ar-SA"/>
              </w:rPr>
              <w:t>Съдържание</w:t>
            </w:r>
          </w:hyperlink>
        </w:p>
      </w:tc>
      <w:tc>
        <w:tcPr>
          <w:tcW w:w="189" w:type="dxa"/>
          <w:tcBorders>
            <w:top w:val="nil"/>
            <w:left w:val="single" w:sz="4" w:space="0" w:color="BFBFBF" w:themeColor="background1" w:themeShade="BF"/>
            <w:bottom w:val="nil"/>
            <w:right w:val="single" w:sz="4" w:space="0" w:color="BFBFBF" w:themeColor="background1" w:themeShade="BF"/>
          </w:tcBorders>
          <w:vAlign w:val="center"/>
        </w:tcPr>
        <w:p w14:paraId="2D1C087E" w14:textId="77777777" w:rsidR="000648ED" w:rsidRPr="00B10E07" w:rsidRDefault="000648ED" w:rsidP="00CB3F78">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108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277E87E4" w14:textId="77777777" w:rsidR="000648ED" w:rsidRPr="00B10E07" w:rsidRDefault="00997615" w:rsidP="00CB3F78">
          <w:pPr>
            <w:pStyle w:val="ProductList-OfferingBody"/>
            <w:ind w:left="-77" w:right="-73"/>
            <w:jc w:val="center"/>
            <w:rPr>
              <w:rStyle w:val="Hyperlink"/>
              <w:sz w:val="14"/>
              <w:szCs w:val="14"/>
              <w:lang w:val="en-US" w:eastAsia="en-US" w:bidi="ar-SA"/>
            </w:rPr>
          </w:pPr>
          <w:hyperlink w:anchor="Introduction" w:history="1">
            <w:r w:rsidR="000648ED" w:rsidRPr="00B10E07">
              <w:rPr>
                <w:rStyle w:val="Hyperlink"/>
                <w:sz w:val="14"/>
                <w:szCs w:val="14"/>
                <w:lang w:val="en-US" w:eastAsia="en-US" w:bidi="ar-SA"/>
              </w:rPr>
              <w:t>Въведение</w:t>
            </w:r>
          </w:hyperlink>
        </w:p>
      </w:tc>
      <w:tc>
        <w:tcPr>
          <w:tcW w:w="216" w:type="dxa"/>
          <w:tcBorders>
            <w:top w:val="nil"/>
            <w:left w:val="single" w:sz="4" w:space="0" w:color="BFBFBF" w:themeColor="background1" w:themeShade="BF"/>
            <w:bottom w:val="nil"/>
            <w:right w:val="single" w:sz="4" w:space="0" w:color="BFBFBF" w:themeColor="background1" w:themeShade="BF"/>
          </w:tcBorders>
          <w:vAlign w:val="center"/>
        </w:tcPr>
        <w:p w14:paraId="3C2FFF8F" w14:textId="77777777" w:rsidR="000648ED" w:rsidRPr="00B10E07" w:rsidRDefault="000648ED" w:rsidP="00CB3F78">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117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186BE09A" w14:textId="77777777" w:rsidR="000648ED" w:rsidRPr="00B10E07" w:rsidRDefault="00997615" w:rsidP="00CB3F78">
          <w:pPr>
            <w:pStyle w:val="ProductList-OfferingBody"/>
            <w:ind w:left="-77" w:right="-73"/>
            <w:jc w:val="center"/>
            <w:rPr>
              <w:rStyle w:val="Hyperlink"/>
              <w:sz w:val="14"/>
              <w:szCs w:val="14"/>
              <w:lang w:val="en-US" w:eastAsia="en-US" w:bidi="ar-SA"/>
            </w:rPr>
          </w:pPr>
          <w:hyperlink w:anchor="GeneralTerms" w:history="1">
            <w:r w:rsidR="000648ED" w:rsidRPr="00B10E07">
              <w:rPr>
                <w:rStyle w:val="Hyperlink"/>
                <w:sz w:val="14"/>
                <w:szCs w:val="14"/>
                <w:lang w:val="en-US" w:eastAsia="en-US" w:bidi="ar-SA"/>
              </w:rPr>
              <w:t>Общи условия</w:t>
            </w:r>
          </w:hyperlink>
        </w:p>
      </w:tc>
      <w:tc>
        <w:tcPr>
          <w:tcW w:w="198" w:type="dxa"/>
          <w:tcBorders>
            <w:top w:val="nil"/>
            <w:left w:val="single" w:sz="4" w:space="0" w:color="BFBFBF" w:themeColor="background1" w:themeShade="BF"/>
            <w:bottom w:val="nil"/>
            <w:right w:val="single" w:sz="4" w:space="0" w:color="BFBFBF" w:themeColor="background1" w:themeShade="BF"/>
          </w:tcBorders>
          <w:vAlign w:val="center"/>
        </w:tcPr>
        <w:p w14:paraId="7D942AA4" w14:textId="77777777" w:rsidR="000648ED" w:rsidRPr="00B10E07" w:rsidRDefault="000648ED" w:rsidP="00CB3F78">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246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834C659" w14:textId="77777777" w:rsidR="000648ED" w:rsidRPr="00B95770" w:rsidRDefault="00997615" w:rsidP="00CB3F78">
          <w:pPr>
            <w:pStyle w:val="ProductList-OfferingBody"/>
            <w:ind w:left="-77" w:right="-73"/>
            <w:jc w:val="center"/>
            <w:rPr>
              <w:rStyle w:val="Hyperlink"/>
              <w:sz w:val="14"/>
              <w:szCs w:val="14"/>
              <w:lang w:val="ru-RU" w:eastAsia="en-US" w:bidi="ar-SA"/>
            </w:rPr>
          </w:pPr>
          <w:hyperlink w:anchor="PrivacyandSecurityTerms" w:history="1">
            <w:r w:rsidR="000648ED" w:rsidRPr="00B95770">
              <w:rPr>
                <w:rStyle w:val="Hyperlink"/>
                <w:sz w:val="14"/>
                <w:szCs w:val="14"/>
                <w:lang w:val="ru-RU" w:eastAsia="en-US" w:bidi="ar-SA"/>
              </w:rPr>
              <w:t>Условия за поверителност и защита</w:t>
            </w:r>
          </w:hyperlink>
        </w:p>
      </w:tc>
      <w:tc>
        <w:tcPr>
          <w:tcW w:w="189" w:type="dxa"/>
          <w:tcBorders>
            <w:top w:val="nil"/>
            <w:left w:val="single" w:sz="4" w:space="0" w:color="BFBFBF" w:themeColor="background1" w:themeShade="BF"/>
            <w:bottom w:val="nil"/>
            <w:right w:val="single" w:sz="4" w:space="0" w:color="BFBFBF" w:themeColor="background1" w:themeShade="BF"/>
          </w:tcBorders>
          <w:vAlign w:val="center"/>
        </w:tcPr>
        <w:p w14:paraId="5BAA060B" w14:textId="77777777" w:rsidR="000648ED" w:rsidRPr="00B10E07" w:rsidRDefault="000648ED" w:rsidP="00CB3F78">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247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4B6B94D" w14:textId="77777777" w:rsidR="000648ED" w:rsidRPr="00B95770" w:rsidRDefault="00997615" w:rsidP="00CB3F78">
          <w:pPr>
            <w:pStyle w:val="ProductList-OfferingBody"/>
            <w:ind w:left="-77" w:right="-73"/>
            <w:jc w:val="center"/>
            <w:rPr>
              <w:rStyle w:val="Hyperlink"/>
              <w:sz w:val="14"/>
              <w:szCs w:val="14"/>
              <w:lang w:val="ru-RU" w:eastAsia="en-US" w:bidi="ar-SA"/>
            </w:rPr>
          </w:pPr>
          <w:hyperlink w:anchor="OnlineServiceSpecificTerms" w:history="1">
            <w:r w:rsidR="000648ED" w:rsidRPr="00B95770">
              <w:rPr>
                <w:rStyle w:val="Hyperlink"/>
                <w:sz w:val="14"/>
                <w:szCs w:val="14"/>
                <w:lang w:val="ru-RU" w:eastAsia="en-US" w:bidi="ar-SA"/>
              </w:rPr>
              <w:t>Специфични условия за Онлайн услуги</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10EF88A1" w14:textId="77777777" w:rsidR="000648ED" w:rsidRPr="00B10E07" w:rsidRDefault="000648ED" w:rsidP="00CB3F78">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117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059512B" w14:textId="77777777" w:rsidR="000648ED" w:rsidRPr="00B10E07" w:rsidRDefault="00997615" w:rsidP="00CB3F78">
          <w:pPr>
            <w:pStyle w:val="ProductList-OfferingBody"/>
            <w:ind w:left="-77" w:right="-73"/>
            <w:jc w:val="center"/>
            <w:rPr>
              <w:rStyle w:val="Hyperlink"/>
              <w:sz w:val="14"/>
              <w:szCs w:val="14"/>
              <w:lang w:val="en-US" w:eastAsia="en-US" w:bidi="ar-SA"/>
            </w:rPr>
          </w:pPr>
          <w:hyperlink w:anchor="Attachment1" w:history="1">
            <w:r w:rsidR="000648ED" w:rsidRPr="00B10E07">
              <w:rPr>
                <w:rStyle w:val="Hyperlink"/>
                <w:sz w:val="14"/>
                <w:szCs w:val="14"/>
                <w:lang w:val="en-US" w:eastAsia="en-US" w:bidi="ar-SA"/>
              </w:rPr>
              <w:t>Приложение</w:t>
            </w:r>
          </w:hyperlink>
        </w:p>
      </w:tc>
    </w:tr>
  </w:tbl>
  <w:p w14:paraId="454A0BDD" w14:textId="77777777" w:rsidR="000648ED" w:rsidRPr="00694015" w:rsidRDefault="000648ED" w:rsidP="00BE3434">
    <w:pPr>
      <w:pStyle w:val="Footer"/>
      <w:rPr>
        <w:sz w:val="14"/>
        <w:szCs w:val="14"/>
        <w:lang w:val="en-US" w:eastAsia="en-US" w:bidi="ar-SA"/>
      </w:rP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449"/>
      <w:gridCol w:w="189"/>
      <w:gridCol w:w="1089"/>
      <w:gridCol w:w="216"/>
      <w:gridCol w:w="1179"/>
      <w:gridCol w:w="198"/>
      <w:gridCol w:w="2466"/>
      <w:gridCol w:w="189"/>
      <w:gridCol w:w="2475"/>
      <w:gridCol w:w="180"/>
      <w:gridCol w:w="1170"/>
    </w:tblGrid>
    <w:tr w:rsidR="000648ED" w:rsidRPr="00990DE4" w14:paraId="4C22F6D0" w14:textId="77777777" w:rsidTr="000648ED">
      <w:trPr>
        <w:trHeight w:val="371"/>
      </w:trPr>
      <w:tc>
        <w:tcPr>
          <w:tcW w:w="144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5F43DF93" w14:textId="77777777" w:rsidR="000648ED" w:rsidRPr="00B10E07" w:rsidRDefault="00997615" w:rsidP="00C903E2">
          <w:pPr>
            <w:pStyle w:val="ProductList-OfferingBody"/>
            <w:ind w:left="-77" w:right="-73"/>
            <w:jc w:val="center"/>
            <w:rPr>
              <w:rStyle w:val="Hyperlink"/>
              <w:sz w:val="14"/>
              <w:szCs w:val="14"/>
              <w:lang w:val="en-US" w:eastAsia="en-US" w:bidi="ar-SA"/>
            </w:rPr>
          </w:pPr>
          <w:hyperlink w:anchor="TableofContents" w:history="1">
            <w:r w:rsidR="000648ED" w:rsidRPr="00B10E07">
              <w:rPr>
                <w:rStyle w:val="Hyperlink"/>
                <w:sz w:val="14"/>
                <w:szCs w:val="14"/>
                <w:lang w:val="en-US" w:eastAsia="en-US" w:bidi="ar-SA"/>
              </w:rPr>
              <w:t>Съдържание</w:t>
            </w:r>
          </w:hyperlink>
        </w:p>
      </w:tc>
      <w:tc>
        <w:tcPr>
          <w:tcW w:w="189" w:type="dxa"/>
          <w:tcBorders>
            <w:top w:val="nil"/>
            <w:left w:val="single" w:sz="4" w:space="0" w:color="BFBFBF" w:themeColor="background1" w:themeShade="BF"/>
            <w:bottom w:val="nil"/>
            <w:right w:val="single" w:sz="4" w:space="0" w:color="BFBFBF" w:themeColor="background1" w:themeShade="BF"/>
          </w:tcBorders>
          <w:vAlign w:val="center"/>
        </w:tcPr>
        <w:p w14:paraId="49E4F3C0" w14:textId="77777777" w:rsidR="000648ED" w:rsidRPr="00B10E07" w:rsidRDefault="000648ED" w:rsidP="00C903E2">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108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6F67F56C" w14:textId="77777777" w:rsidR="000648ED" w:rsidRPr="00B10E07" w:rsidRDefault="00997615" w:rsidP="00C903E2">
          <w:pPr>
            <w:pStyle w:val="ProductList-OfferingBody"/>
            <w:ind w:left="-77" w:right="-73"/>
            <w:jc w:val="center"/>
            <w:rPr>
              <w:rStyle w:val="Hyperlink"/>
              <w:sz w:val="14"/>
              <w:szCs w:val="14"/>
              <w:lang w:val="en-US" w:eastAsia="en-US" w:bidi="ar-SA"/>
            </w:rPr>
          </w:pPr>
          <w:hyperlink w:anchor="Introduction" w:history="1">
            <w:r w:rsidR="000648ED" w:rsidRPr="00B10E07">
              <w:rPr>
                <w:rStyle w:val="Hyperlink"/>
                <w:sz w:val="14"/>
                <w:szCs w:val="14"/>
                <w:lang w:val="en-US" w:eastAsia="en-US" w:bidi="ar-SA"/>
              </w:rPr>
              <w:t>Въведение</w:t>
            </w:r>
          </w:hyperlink>
        </w:p>
      </w:tc>
      <w:tc>
        <w:tcPr>
          <w:tcW w:w="216" w:type="dxa"/>
          <w:tcBorders>
            <w:top w:val="nil"/>
            <w:left w:val="single" w:sz="4" w:space="0" w:color="BFBFBF" w:themeColor="background1" w:themeShade="BF"/>
            <w:bottom w:val="nil"/>
            <w:right w:val="single" w:sz="4" w:space="0" w:color="BFBFBF" w:themeColor="background1" w:themeShade="BF"/>
          </w:tcBorders>
          <w:vAlign w:val="center"/>
        </w:tcPr>
        <w:p w14:paraId="023F26ED" w14:textId="77777777" w:rsidR="000648ED" w:rsidRPr="00B10E07" w:rsidRDefault="000648ED" w:rsidP="00C903E2">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117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BC4FAC9" w14:textId="77777777" w:rsidR="000648ED" w:rsidRPr="00B10E07" w:rsidRDefault="00997615" w:rsidP="00C903E2">
          <w:pPr>
            <w:pStyle w:val="ProductList-OfferingBody"/>
            <w:ind w:left="-77" w:right="-73"/>
            <w:jc w:val="center"/>
            <w:rPr>
              <w:rStyle w:val="Hyperlink"/>
              <w:sz w:val="14"/>
              <w:szCs w:val="14"/>
              <w:lang w:val="en-US" w:eastAsia="en-US" w:bidi="ar-SA"/>
            </w:rPr>
          </w:pPr>
          <w:hyperlink w:anchor="GeneralTerms" w:history="1">
            <w:r w:rsidR="000648ED" w:rsidRPr="00B10E07">
              <w:rPr>
                <w:rStyle w:val="Hyperlink"/>
                <w:sz w:val="14"/>
                <w:szCs w:val="14"/>
                <w:lang w:val="en-US" w:eastAsia="en-US" w:bidi="ar-SA"/>
              </w:rPr>
              <w:t>Общи условия</w:t>
            </w:r>
          </w:hyperlink>
        </w:p>
      </w:tc>
      <w:tc>
        <w:tcPr>
          <w:tcW w:w="198" w:type="dxa"/>
          <w:tcBorders>
            <w:top w:val="nil"/>
            <w:left w:val="single" w:sz="4" w:space="0" w:color="BFBFBF" w:themeColor="background1" w:themeShade="BF"/>
            <w:bottom w:val="nil"/>
            <w:right w:val="single" w:sz="4" w:space="0" w:color="BFBFBF" w:themeColor="background1" w:themeShade="BF"/>
          </w:tcBorders>
          <w:vAlign w:val="center"/>
        </w:tcPr>
        <w:p w14:paraId="5ED5BCB3" w14:textId="77777777" w:rsidR="000648ED" w:rsidRPr="00B10E07" w:rsidRDefault="000648ED" w:rsidP="00C903E2">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246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8B4FB0A" w14:textId="77777777" w:rsidR="000648ED" w:rsidRPr="00B95770" w:rsidRDefault="00997615" w:rsidP="00C903E2">
          <w:pPr>
            <w:pStyle w:val="ProductList-OfferingBody"/>
            <w:ind w:left="-77" w:right="-73"/>
            <w:jc w:val="center"/>
            <w:rPr>
              <w:rStyle w:val="Hyperlink"/>
              <w:sz w:val="14"/>
              <w:szCs w:val="14"/>
              <w:lang w:val="ru-RU" w:eastAsia="en-US" w:bidi="ar-SA"/>
            </w:rPr>
          </w:pPr>
          <w:hyperlink w:anchor="PrivacyandSecurityTerms" w:history="1">
            <w:r w:rsidR="000648ED" w:rsidRPr="00B95770">
              <w:rPr>
                <w:rStyle w:val="Hyperlink"/>
                <w:sz w:val="14"/>
                <w:szCs w:val="14"/>
                <w:lang w:val="ru-RU" w:eastAsia="en-US" w:bidi="ar-SA"/>
              </w:rPr>
              <w:t>Условия за поверителност и защита</w:t>
            </w:r>
          </w:hyperlink>
        </w:p>
      </w:tc>
      <w:tc>
        <w:tcPr>
          <w:tcW w:w="189" w:type="dxa"/>
          <w:tcBorders>
            <w:top w:val="nil"/>
            <w:left w:val="single" w:sz="4" w:space="0" w:color="BFBFBF" w:themeColor="background1" w:themeShade="BF"/>
            <w:bottom w:val="nil"/>
            <w:right w:val="single" w:sz="4" w:space="0" w:color="BFBFBF" w:themeColor="background1" w:themeShade="BF"/>
          </w:tcBorders>
          <w:vAlign w:val="center"/>
        </w:tcPr>
        <w:p w14:paraId="620F8A91" w14:textId="77777777" w:rsidR="000648ED" w:rsidRPr="00B10E07" w:rsidRDefault="000648ED" w:rsidP="00C903E2">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247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943D803" w14:textId="77777777" w:rsidR="000648ED" w:rsidRPr="00B95770" w:rsidRDefault="00997615" w:rsidP="00C903E2">
          <w:pPr>
            <w:pStyle w:val="ProductList-OfferingBody"/>
            <w:ind w:left="-77" w:right="-73"/>
            <w:jc w:val="center"/>
            <w:rPr>
              <w:rStyle w:val="Hyperlink"/>
              <w:sz w:val="14"/>
              <w:szCs w:val="14"/>
              <w:lang w:val="ru-RU" w:eastAsia="en-US" w:bidi="ar-SA"/>
            </w:rPr>
          </w:pPr>
          <w:hyperlink w:anchor="OnlineServiceSpecificTerms" w:history="1">
            <w:r w:rsidR="000648ED" w:rsidRPr="00B95770">
              <w:rPr>
                <w:rStyle w:val="Hyperlink"/>
                <w:sz w:val="14"/>
                <w:szCs w:val="14"/>
                <w:lang w:val="ru-RU" w:eastAsia="en-US" w:bidi="ar-SA"/>
              </w:rPr>
              <w:t>Специфични условия за Онлайн услуги</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0AC29DD2" w14:textId="77777777" w:rsidR="000648ED" w:rsidRPr="00B10E07" w:rsidRDefault="000648ED" w:rsidP="00C903E2">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117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72D33A4" w14:textId="77777777" w:rsidR="000648ED" w:rsidRPr="00B10E07" w:rsidRDefault="00997615" w:rsidP="00C903E2">
          <w:pPr>
            <w:pStyle w:val="ProductList-OfferingBody"/>
            <w:ind w:left="-77" w:right="-73"/>
            <w:jc w:val="center"/>
            <w:rPr>
              <w:rStyle w:val="Hyperlink"/>
              <w:sz w:val="14"/>
              <w:szCs w:val="14"/>
              <w:lang w:val="en-US" w:eastAsia="en-US" w:bidi="ar-SA"/>
            </w:rPr>
          </w:pPr>
          <w:hyperlink w:anchor="Attachment1" w:history="1">
            <w:r w:rsidR="000648ED" w:rsidRPr="00B10E07">
              <w:rPr>
                <w:rStyle w:val="Hyperlink"/>
                <w:sz w:val="14"/>
                <w:szCs w:val="14"/>
                <w:lang w:val="en-US" w:eastAsia="en-US" w:bidi="ar-SA"/>
              </w:rPr>
              <w:t>Приложение</w:t>
            </w:r>
          </w:hyperlink>
        </w:p>
      </w:tc>
    </w:tr>
  </w:tbl>
  <w:p w14:paraId="7624AA76" w14:textId="77777777" w:rsidR="000648ED" w:rsidRPr="00591643" w:rsidRDefault="000648ED" w:rsidP="003812FE">
    <w:pPr>
      <w:pStyle w:val="Footer"/>
      <w:rPr>
        <w:sz w:val="14"/>
        <w:szCs w:val="14"/>
      </w:rP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449"/>
      <w:gridCol w:w="189"/>
      <w:gridCol w:w="1089"/>
      <w:gridCol w:w="216"/>
      <w:gridCol w:w="1179"/>
      <w:gridCol w:w="198"/>
      <w:gridCol w:w="2466"/>
      <w:gridCol w:w="189"/>
      <w:gridCol w:w="2475"/>
      <w:gridCol w:w="180"/>
      <w:gridCol w:w="1170"/>
    </w:tblGrid>
    <w:tr w:rsidR="000648ED" w:rsidRPr="00990DE4" w14:paraId="50158699" w14:textId="77777777" w:rsidTr="00D417D8">
      <w:trPr>
        <w:trHeight w:val="371"/>
      </w:trPr>
      <w:tc>
        <w:tcPr>
          <w:tcW w:w="144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44785AD5" w14:textId="77777777" w:rsidR="000648ED" w:rsidRPr="00B10E07" w:rsidRDefault="00997615" w:rsidP="00CB3F78">
          <w:pPr>
            <w:pStyle w:val="ProductList-OfferingBody"/>
            <w:ind w:left="-77" w:right="-73"/>
            <w:jc w:val="center"/>
            <w:rPr>
              <w:rStyle w:val="Hyperlink"/>
              <w:sz w:val="14"/>
              <w:szCs w:val="14"/>
              <w:lang w:val="en-US" w:eastAsia="en-US" w:bidi="ar-SA"/>
            </w:rPr>
          </w:pPr>
          <w:hyperlink w:anchor="TableofContents" w:history="1">
            <w:r w:rsidR="000648ED" w:rsidRPr="00B10E07">
              <w:rPr>
                <w:rStyle w:val="Hyperlink"/>
                <w:sz w:val="14"/>
                <w:szCs w:val="14"/>
                <w:lang w:val="en-US" w:eastAsia="en-US" w:bidi="ar-SA"/>
              </w:rPr>
              <w:t>Съдържание</w:t>
            </w:r>
          </w:hyperlink>
        </w:p>
      </w:tc>
      <w:tc>
        <w:tcPr>
          <w:tcW w:w="189" w:type="dxa"/>
          <w:tcBorders>
            <w:top w:val="nil"/>
            <w:left w:val="single" w:sz="4" w:space="0" w:color="BFBFBF" w:themeColor="background1" w:themeShade="BF"/>
            <w:bottom w:val="nil"/>
            <w:right w:val="single" w:sz="4" w:space="0" w:color="BFBFBF" w:themeColor="background1" w:themeShade="BF"/>
          </w:tcBorders>
          <w:vAlign w:val="center"/>
        </w:tcPr>
        <w:p w14:paraId="584174AB" w14:textId="77777777" w:rsidR="000648ED" w:rsidRPr="00B10E07" w:rsidRDefault="000648ED" w:rsidP="00CB3F78">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108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6225B569" w14:textId="77777777" w:rsidR="000648ED" w:rsidRPr="00B10E07" w:rsidRDefault="00997615" w:rsidP="00CB3F78">
          <w:pPr>
            <w:pStyle w:val="ProductList-OfferingBody"/>
            <w:ind w:left="-77" w:right="-73"/>
            <w:jc w:val="center"/>
            <w:rPr>
              <w:rStyle w:val="Hyperlink"/>
              <w:sz w:val="14"/>
              <w:szCs w:val="14"/>
              <w:lang w:val="en-US" w:eastAsia="en-US" w:bidi="ar-SA"/>
            </w:rPr>
          </w:pPr>
          <w:hyperlink w:anchor="Introduction" w:history="1">
            <w:r w:rsidR="000648ED" w:rsidRPr="00B10E07">
              <w:rPr>
                <w:rStyle w:val="Hyperlink"/>
                <w:sz w:val="14"/>
                <w:szCs w:val="14"/>
                <w:lang w:val="en-US" w:eastAsia="en-US" w:bidi="ar-SA"/>
              </w:rPr>
              <w:t>Въведение</w:t>
            </w:r>
          </w:hyperlink>
        </w:p>
      </w:tc>
      <w:tc>
        <w:tcPr>
          <w:tcW w:w="216" w:type="dxa"/>
          <w:tcBorders>
            <w:top w:val="nil"/>
            <w:left w:val="single" w:sz="4" w:space="0" w:color="BFBFBF" w:themeColor="background1" w:themeShade="BF"/>
            <w:bottom w:val="nil"/>
            <w:right w:val="single" w:sz="4" w:space="0" w:color="BFBFBF" w:themeColor="background1" w:themeShade="BF"/>
          </w:tcBorders>
          <w:vAlign w:val="center"/>
        </w:tcPr>
        <w:p w14:paraId="5BAD6F8F" w14:textId="77777777" w:rsidR="000648ED" w:rsidRPr="00B10E07" w:rsidRDefault="000648ED" w:rsidP="00CB3F78">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117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279DA8CD" w14:textId="77777777" w:rsidR="000648ED" w:rsidRPr="00B10E07" w:rsidRDefault="00997615" w:rsidP="00CB3F78">
          <w:pPr>
            <w:pStyle w:val="ProductList-OfferingBody"/>
            <w:ind w:left="-77" w:right="-73"/>
            <w:jc w:val="center"/>
            <w:rPr>
              <w:rStyle w:val="Hyperlink"/>
              <w:sz w:val="14"/>
              <w:szCs w:val="14"/>
              <w:lang w:val="en-US" w:eastAsia="en-US" w:bidi="ar-SA"/>
            </w:rPr>
          </w:pPr>
          <w:hyperlink w:anchor="GeneralTerms" w:history="1">
            <w:r w:rsidR="000648ED" w:rsidRPr="00B10E07">
              <w:rPr>
                <w:rStyle w:val="Hyperlink"/>
                <w:sz w:val="14"/>
                <w:szCs w:val="14"/>
                <w:lang w:val="en-US" w:eastAsia="en-US" w:bidi="ar-SA"/>
              </w:rPr>
              <w:t>Общи условия</w:t>
            </w:r>
          </w:hyperlink>
        </w:p>
      </w:tc>
      <w:tc>
        <w:tcPr>
          <w:tcW w:w="198" w:type="dxa"/>
          <w:tcBorders>
            <w:top w:val="nil"/>
            <w:left w:val="single" w:sz="4" w:space="0" w:color="BFBFBF" w:themeColor="background1" w:themeShade="BF"/>
            <w:bottom w:val="nil"/>
            <w:right w:val="single" w:sz="4" w:space="0" w:color="BFBFBF" w:themeColor="background1" w:themeShade="BF"/>
          </w:tcBorders>
          <w:vAlign w:val="center"/>
        </w:tcPr>
        <w:p w14:paraId="666190DE" w14:textId="77777777" w:rsidR="000648ED" w:rsidRPr="00B10E07" w:rsidRDefault="000648ED" w:rsidP="00CB3F78">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246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7FF9107" w14:textId="77777777" w:rsidR="000648ED" w:rsidRPr="00B95770" w:rsidRDefault="00997615" w:rsidP="00CB3F78">
          <w:pPr>
            <w:pStyle w:val="ProductList-OfferingBody"/>
            <w:ind w:left="-77" w:right="-73"/>
            <w:jc w:val="center"/>
            <w:rPr>
              <w:rStyle w:val="Hyperlink"/>
              <w:sz w:val="14"/>
              <w:szCs w:val="14"/>
              <w:lang w:val="ru-RU" w:eastAsia="en-US" w:bidi="ar-SA"/>
            </w:rPr>
          </w:pPr>
          <w:hyperlink w:anchor="PrivacyandSecurityTerms" w:history="1">
            <w:r w:rsidR="000648ED" w:rsidRPr="00B95770">
              <w:rPr>
                <w:rStyle w:val="Hyperlink"/>
                <w:sz w:val="14"/>
                <w:szCs w:val="14"/>
                <w:lang w:val="ru-RU" w:eastAsia="en-US" w:bidi="ar-SA"/>
              </w:rPr>
              <w:t>Условия за поверителност и защита</w:t>
            </w:r>
          </w:hyperlink>
        </w:p>
      </w:tc>
      <w:tc>
        <w:tcPr>
          <w:tcW w:w="189" w:type="dxa"/>
          <w:tcBorders>
            <w:top w:val="nil"/>
            <w:left w:val="single" w:sz="4" w:space="0" w:color="BFBFBF" w:themeColor="background1" w:themeShade="BF"/>
            <w:bottom w:val="nil"/>
            <w:right w:val="single" w:sz="4" w:space="0" w:color="BFBFBF" w:themeColor="background1" w:themeShade="BF"/>
          </w:tcBorders>
          <w:vAlign w:val="center"/>
        </w:tcPr>
        <w:p w14:paraId="326BA777" w14:textId="77777777" w:rsidR="000648ED" w:rsidRPr="00B10E07" w:rsidRDefault="000648ED" w:rsidP="00CB3F78">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247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704459D" w14:textId="77777777" w:rsidR="000648ED" w:rsidRPr="00B95770" w:rsidRDefault="00997615" w:rsidP="00CB3F78">
          <w:pPr>
            <w:pStyle w:val="ProductList-OfferingBody"/>
            <w:ind w:left="-77" w:right="-73"/>
            <w:jc w:val="center"/>
            <w:rPr>
              <w:rStyle w:val="Hyperlink"/>
              <w:sz w:val="14"/>
              <w:szCs w:val="14"/>
              <w:lang w:val="ru-RU" w:eastAsia="en-US" w:bidi="ar-SA"/>
            </w:rPr>
          </w:pPr>
          <w:hyperlink w:anchor="OnlineServiceSpecificTerms" w:history="1">
            <w:r w:rsidR="000648ED" w:rsidRPr="00B95770">
              <w:rPr>
                <w:rStyle w:val="Hyperlink"/>
                <w:sz w:val="14"/>
                <w:szCs w:val="14"/>
                <w:lang w:val="ru-RU" w:eastAsia="en-US" w:bidi="ar-SA"/>
              </w:rPr>
              <w:t>Специфични условия за Онлайн услуги</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29EF7985" w14:textId="77777777" w:rsidR="000648ED" w:rsidRPr="00B10E07" w:rsidRDefault="000648ED" w:rsidP="00CB3F78">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117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315A2DB" w14:textId="77777777" w:rsidR="000648ED" w:rsidRPr="00B10E07" w:rsidRDefault="00997615" w:rsidP="00CB3F78">
          <w:pPr>
            <w:pStyle w:val="ProductList-OfferingBody"/>
            <w:ind w:left="-77" w:right="-73"/>
            <w:jc w:val="center"/>
            <w:rPr>
              <w:rStyle w:val="Hyperlink"/>
              <w:sz w:val="14"/>
              <w:szCs w:val="14"/>
              <w:lang w:val="en-US" w:eastAsia="en-US" w:bidi="ar-SA"/>
            </w:rPr>
          </w:pPr>
          <w:hyperlink w:anchor="Attachment1" w:history="1">
            <w:r w:rsidR="000648ED" w:rsidRPr="00B10E07">
              <w:rPr>
                <w:rStyle w:val="Hyperlink"/>
                <w:sz w:val="14"/>
                <w:szCs w:val="14"/>
                <w:lang w:val="en-US" w:eastAsia="en-US" w:bidi="ar-SA"/>
              </w:rPr>
              <w:t>Приложение</w:t>
            </w:r>
          </w:hyperlink>
        </w:p>
      </w:tc>
    </w:tr>
  </w:tbl>
  <w:p w14:paraId="64D969A8" w14:textId="77777777" w:rsidR="000648ED" w:rsidRPr="00694015" w:rsidRDefault="000648ED" w:rsidP="00F047C6">
    <w:pPr>
      <w:pStyle w:val="Footer"/>
      <w:rPr>
        <w:sz w:val="14"/>
        <w:szCs w:val="14"/>
        <w:lang w:val="en-US" w:eastAsia="en-US" w:bidi="ar-SA"/>
      </w:rP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449"/>
      <w:gridCol w:w="189"/>
      <w:gridCol w:w="1089"/>
      <w:gridCol w:w="216"/>
      <w:gridCol w:w="1179"/>
      <w:gridCol w:w="198"/>
      <w:gridCol w:w="2466"/>
      <w:gridCol w:w="189"/>
      <w:gridCol w:w="2475"/>
      <w:gridCol w:w="180"/>
      <w:gridCol w:w="1170"/>
    </w:tblGrid>
    <w:tr w:rsidR="000648ED" w:rsidRPr="00990DE4" w14:paraId="56887EF0" w14:textId="77777777" w:rsidTr="000648ED">
      <w:trPr>
        <w:trHeight w:val="371"/>
      </w:trPr>
      <w:tc>
        <w:tcPr>
          <w:tcW w:w="144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4DD21D5E" w14:textId="77777777" w:rsidR="000648ED" w:rsidRPr="00B10E07" w:rsidRDefault="00997615" w:rsidP="00C903E2">
          <w:pPr>
            <w:pStyle w:val="ProductList-OfferingBody"/>
            <w:ind w:left="-77" w:right="-73"/>
            <w:jc w:val="center"/>
            <w:rPr>
              <w:rStyle w:val="Hyperlink"/>
              <w:sz w:val="14"/>
              <w:szCs w:val="14"/>
              <w:lang w:val="en-US" w:eastAsia="en-US" w:bidi="ar-SA"/>
            </w:rPr>
          </w:pPr>
          <w:hyperlink w:anchor="TableofContents" w:history="1">
            <w:r w:rsidR="000648ED" w:rsidRPr="00B10E07">
              <w:rPr>
                <w:rStyle w:val="Hyperlink"/>
                <w:sz w:val="14"/>
                <w:szCs w:val="14"/>
                <w:lang w:val="en-US" w:eastAsia="en-US" w:bidi="ar-SA"/>
              </w:rPr>
              <w:t>Съдържание</w:t>
            </w:r>
          </w:hyperlink>
        </w:p>
      </w:tc>
      <w:tc>
        <w:tcPr>
          <w:tcW w:w="189" w:type="dxa"/>
          <w:tcBorders>
            <w:top w:val="nil"/>
            <w:left w:val="single" w:sz="4" w:space="0" w:color="BFBFBF" w:themeColor="background1" w:themeShade="BF"/>
            <w:bottom w:val="nil"/>
            <w:right w:val="single" w:sz="4" w:space="0" w:color="BFBFBF" w:themeColor="background1" w:themeShade="BF"/>
          </w:tcBorders>
          <w:vAlign w:val="center"/>
        </w:tcPr>
        <w:p w14:paraId="10BD84C1" w14:textId="77777777" w:rsidR="000648ED" w:rsidRPr="00B10E07" w:rsidRDefault="000648ED" w:rsidP="00C903E2">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108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519A9F47" w14:textId="77777777" w:rsidR="000648ED" w:rsidRPr="00B10E07" w:rsidRDefault="00997615" w:rsidP="00C903E2">
          <w:pPr>
            <w:pStyle w:val="ProductList-OfferingBody"/>
            <w:ind w:left="-77" w:right="-73"/>
            <w:jc w:val="center"/>
            <w:rPr>
              <w:rStyle w:val="Hyperlink"/>
              <w:sz w:val="14"/>
              <w:szCs w:val="14"/>
              <w:lang w:val="en-US" w:eastAsia="en-US" w:bidi="ar-SA"/>
            </w:rPr>
          </w:pPr>
          <w:hyperlink w:anchor="Introduction" w:history="1">
            <w:r w:rsidR="000648ED" w:rsidRPr="00B10E07">
              <w:rPr>
                <w:rStyle w:val="Hyperlink"/>
                <w:sz w:val="14"/>
                <w:szCs w:val="14"/>
                <w:lang w:val="en-US" w:eastAsia="en-US" w:bidi="ar-SA"/>
              </w:rPr>
              <w:t>Въведение</w:t>
            </w:r>
          </w:hyperlink>
        </w:p>
      </w:tc>
      <w:tc>
        <w:tcPr>
          <w:tcW w:w="216" w:type="dxa"/>
          <w:tcBorders>
            <w:top w:val="nil"/>
            <w:left w:val="single" w:sz="4" w:space="0" w:color="BFBFBF" w:themeColor="background1" w:themeShade="BF"/>
            <w:bottom w:val="nil"/>
            <w:right w:val="single" w:sz="4" w:space="0" w:color="BFBFBF" w:themeColor="background1" w:themeShade="BF"/>
          </w:tcBorders>
          <w:vAlign w:val="center"/>
        </w:tcPr>
        <w:p w14:paraId="33DD455B" w14:textId="77777777" w:rsidR="000648ED" w:rsidRPr="00B10E07" w:rsidRDefault="000648ED" w:rsidP="00C903E2">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117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ABA7060" w14:textId="77777777" w:rsidR="000648ED" w:rsidRPr="00B10E07" w:rsidRDefault="00997615" w:rsidP="00C903E2">
          <w:pPr>
            <w:pStyle w:val="ProductList-OfferingBody"/>
            <w:ind w:left="-77" w:right="-73"/>
            <w:jc w:val="center"/>
            <w:rPr>
              <w:rStyle w:val="Hyperlink"/>
              <w:sz w:val="14"/>
              <w:szCs w:val="14"/>
              <w:lang w:val="en-US" w:eastAsia="en-US" w:bidi="ar-SA"/>
            </w:rPr>
          </w:pPr>
          <w:hyperlink w:anchor="GeneralTerms" w:history="1">
            <w:r w:rsidR="000648ED" w:rsidRPr="00B10E07">
              <w:rPr>
                <w:rStyle w:val="Hyperlink"/>
                <w:sz w:val="14"/>
                <w:szCs w:val="14"/>
                <w:lang w:val="en-US" w:eastAsia="en-US" w:bidi="ar-SA"/>
              </w:rPr>
              <w:t>Общи условия</w:t>
            </w:r>
          </w:hyperlink>
        </w:p>
      </w:tc>
      <w:tc>
        <w:tcPr>
          <w:tcW w:w="198" w:type="dxa"/>
          <w:tcBorders>
            <w:top w:val="nil"/>
            <w:left w:val="single" w:sz="4" w:space="0" w:color="BFBFBF" w:themeColor="background1" w:themeShade="BF"/>
            <w:bottom w:val="nil"/>
            <w:right w:val="single" w:sz="4" w:space="0" w:color="BFBFBF" w:themeColor="background1" w:themeShade="BF"/>
          </w:tcBorders>
          <w:vAlign w:val="center"/>
        </w:tcPr>
        <w:p w14:paraId="6D75F52E" w14:textId="77777777" w:rsidR="000648ED" w:rsidRPr="00B10E07" w:rsidRDefault="000648ED" w:rsidP="00C903E2">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246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14BCB89" w14:textId="77777777" w:rsidR="000648ED" w:rsidRPr="00B95770" w:rsidRDefault="00997615" w:rsidP="00C903E2">
          <w:pPr>
            <w:pStyle w:val="ProductList-OfferingBody"/>
            <w:ind w:left="-77" w:right="-73"/>
            <w:jc w:val="center"/>
            <w:rPr>
              <w:rStyle w:val="Hyperlink"/>
              <w:sz w:val="14"/>
              <w:szCs w:val="14"/>
              <w:lang w:val="ru-RU" w:eastAsia="en-US" w:bidi="ar-SA"/>
            </w:rPr>
          </w:pPr>
          <w:hyperlink w:anchor="PrivacyandSecurityTerms" w:history="1">
            <w:r w:rsidR="000648ED" w:rsidRPr="00B95770">
              <w:rPr>
                <w:rStyle w:val="Hyperlink"/>
                <w:sz w:val="14"/>
                <w:szCs w:val="14"/>
                <w:lang w:val="ru-RU" w:eastAsia="en-US" w:bidi="ar-SA"/>
              </w:rPr>
              <w:t>Условия за поверителност и защита</w:t>
            </w:r>
          </w:hyperlink>
        </w:p>
      </w:tc>
      <w:tc>
        <w:tcPr>
          <w:tcW w:w="189" w:type="dxa"/>
          <w:tcBorders>
            <w:top w:val="nil"/>
            <w:left w:val="single" w:sz="4" w:space="0" w:color="BFBFBF" w:themeColor="background1" w:themeShade="BF"/>
            <w:bottom w:val="nil"/>
            <w:right w:val="single" w:sz="4" w:space="0" w:color="BFBFBF" w:themeColor="background1" w:themeShade="BF"/>
          </w:tcBorders>
          <w:vAlign w:val="center"/>
        </w:tcPr>
        <w:p w14:paraId="33CC4147" w14:textId="77777777" w:rsidR="000648ED" w:rsidRPr="00B10E07" w:rsidRDefault="000648ED" w:rsidP="00C903E2">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247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DF119F5" w14:textId="77777777" w:rsidR="000648ED" w:rsidRPr="00B95770" w:rsidRDefault="00997615" w:rsidP="00C903E2">
          <w:pPr>
            <w:pStyle w:val="ProductList-OfferingBody"/>
            <w:ind w:left="-77" w:right="-73"/>
            <w:jc w:val="center"/>
            <w:rPr>
              <w:rStyle w:val="Hyperlink"/>
              <w:sz w:val="14"/>
              <w:szCs w:val="14"/>
              <w:lang w:val="ru-RU" w:eastAsia="en-US" w:bidi="ar-SA"/>
            </w:rPr>
          </w:pPr>
          <w:hyperlink w:anchor="OnlineServiceSpecificTerms" w:history="1">
            <w:r w:rsidR="000648ED" w:rsidRPr="00B95770">
              <w:rPr>
                <w:rStyle w:val="Hyperlink"/>
                <w:sz w:val="14"/>
                <w:szCs w:val="14"/>
                <w:lang w:val="ru-RU" w:eastAsia="en-US" w:bidi="ar-SA"/>
              </w:rPr>
              <w:t>Специфични условия за Онлайн услуги</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657DABAF" w14:textId="77777777" w:rsidR="000648ED" w:rsidRPr="00B10E07" w:rsidRDefault="000648ED" w:rsidP="00C903E2">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117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130570E" w14:textId="77777777" w:rsidR="000648ED" w:rsidRPr="00B10E07" w:rsidRDefault="00997615" w:rsidP="00C903E2">
          <w:pPr>
            <w:pStyle w:val="ProductList-OfferingBody"/>
            <w:ind w:left="-77" w:right="-73"/>
            <w:jc w:val="center"/>
            <w:rPr>
              <w:rStyle w:val="Hyperlink"/>
              <w:sz w:val="14"/>
              <w:szCs w:val="14"/>
              <w:lang w:val="en-US" w:eastAsia="en-US" w:bidi="ar-SA"/>
            </w:rPr>
          </w:pPr>
          <w:hyperlink w:anchor="Attachment1" w:history="1">
            <w:r w:rsidR="000648ED" w:rsidRPr="00B10E07">
              <w:rPr>
                <w:rStyle w:val="Hyperlink"/>
                <w:sz w:val="14"/>
                <w:szCs w:val="14"/>
                <w:lang w:val="en-US" w:eastAsia="en-US" w:bidi="ar-SA"/>
              </w:rPr>
              <w:t>Приложение</w:t>
            </w:r>
          </w:hyperlink>
        </w:p>
      </w:tc>
    </w:tr>
  </w:tbl>
  <w:p w14:paraId="4D7AA8A2" w14:textId="77777777" w:rsidR="000648ED" w:rsidRPr="00591643" w:rsidRDefault="000648ED" w:rsidP="003812FE">
    <w:pPr>
      <w:pStyle w:val="Footer"/>
      <w:rPr>
        <w:sz w:val="14"/>
        <w:szCs w:val="14"/>
      </w:rP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449"/>
      <w:gridCol w:w="189"/>
      <w:gridCol w:w="1089"/>
      <w:gridCol w:w="216"/>
      <w:gridCol w:w="1179"/>
      <w:gridCol w:w="198"/>
      <w:gridCol w:w="2466"/>
      <w:gridCol w:w="189"/>
      <w:gridCol w:w="2475"/>
      <w:gridCol w:w="180"/>
      <w:gridCol w:w="1170"/>
    </w:tblGrid>
    <w:tr w:rsidR="000648ED" w:rsidRPr="00990DE4" w14:paraId="2E21ACA1" w14:textId="77777777" w:rsidTr="00A27681">
      <w:trPr>
        <w:trHeight w:val="371"/>
      </w:trPr>
      <w:tc>
        <w:tcPr>
          <w:tcW w:w="144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1E5156D4" w14:textId="77777777" w:rsidR="000648ED" w:rsidRPr="00B10E07" w:rsidRDefault="00997615" w:rsidP="00CB3F78">
          <w:pPr>
            <w:pStyle w:val="ProductList-OfferingBody"/>
            <w:ind w:left="-77" w:right="-73"/>
            <w:jc w:val="center"/>
            <w:rPr>
              <w:rStyle w:val="Hyperlink"/>
              <w:sz w:val="14"/>
              <w:szCs w:val="14"/>
              <w:lang w:val="en-US" w:eastAsia="en-US" w:bidi="ar-SA"/>
            </w:rPr>
          </w:pPr>
          <w:hyperlink w:anchor="TableofContents" w:history="1">
            <w:r w:rsidR="000648ED" w:rsidRPr="00B10E07">
              <w:rPr>
                <w:rStyle w:val="Hyperlink"/>
                <w:sz w:val="14"/>
                <w:szCs w:val="14"/>
                <w:lang w:val="en-US" w:eastAsia="en-US" w:bidi="ar-SA"/>
              </w:rPr>
              <w:t>Съдържание</w:t>
            </w:r>
          </w:hyperlink>
        </w:p>
      </w:tc>
      <w:tc>
        <w:tcPr>
          <w:tcW w:w="189" w:type="dxa"/>
          <w:tcBorders>
            <w:top w:val="nil"/>
            <w:left w:val="single" w:sz="4" w:space="0" w:color="BFBFBF" w:themeColor="background1" w:themeShade="BF"/>
            <w:bottom w:val="nil"/>
            <w:right w:val="single" w:sz="4" w:space="0" w:color="BFBFBF" w:themeColor="background1" w:themeShade="BF"/>
          </w:tcBorders>
          <w:vAlign w:val="center"/>
        </w:tcPr>
        <w:p w14:paraId="317CC40E" w14:textId="77777777" w:rsidR="000648ED" w:rsidRPr="00B10E07" w:rsidRDefault="000648ED" w:rsidP="00CB3F78">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108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1A7A1A0A" w14:textId="77777777" w:rsidR="000648ED" w:rsidRPr="00B10E07" w:rsidRDefault="00997615" w:rsidP="00CB3F78">
          <w:pPr>
            <w:pStyle w:val="ProductList-OfferingBody"/>
            <w:ind w:left="-77" w:right="-73"/>
            <w:jc w:val="center"/>
            <w:rPr>
              <w:rStyle w:val="Hyperlink"/>
              <w:sz w:val="14"/>
              <w:szCs w:val="14"/>
              <w:lang w:val="en-US" w:eastAsia="en-US" w:bidi="ar-SA"/>
            </w:rPr>
          </w:pPr>
          <w:hyperlink w:anchor="Introduction" w:history="1">
            <w:r w:rsidR="000648ED" w:rsidRPr="00B10E07">
              <w:rPr>
                <w:rStyle w:val="Hyperlink"/>
                <w:sz w:val="14"/>
                <w:szCs w:val="14"/>
                <w:lang w:val="en-US" w:eastAsia="en-US" w:bidi="ar-SA"/>
              </w:rPr>
              <w:t>Въведение</w:t>
            </w:r>
          </w:hyperlink>
        </w:p>
      </w:tc>
      <w:tc>
        <w:tcPr>
          <w:tcW w:w="216" w:type="dxa"/>
          <w:tcBorders>
            <w:top w:val="nil"/>
            <w:left w:val="single" w:sz="4" w:space="0" w:color="BFBFBF" w:themeColor="background1" w:themeShade="BF"/>
            <w:bottom w:val="nil"/>
            <w:right w:val="single" w:sz="4" w:space="0" w:color="BFBFBF" w:themeColor="background1" w:themeShade="BF"/>
          </w:tcBorders>
          <w:vAlign w:val="center"/>
        </w:tcPr>
        <w:p w14:paraId="5945BA03" w14:textId="77777777" w:rsidR="000648ED" w:rsidRPr="00B10E07" w:rsidRDefault="000648ED" w:rsidP="00CB3F78">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117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62FDF0C3" w14:textId="77777777" w:rsidR="000648ED" w:rsidRPr="00B10E07" w:rsidRDefault="00997615" w:rsidP="00CB3F78">
          <w:pPr>
            <w:pStyle w:val="ProductList-OfferingBody"/>
            <w:ind w:left="-77" w:right="-73"/>
            <w:jc w:val="center"/>
            <w:rPr>
              <w:rStyle w:val="Hyperlink"/>
              <w:sz w:val="14"/>
              <w:szCs w:val="14"/>
              <w:lang w:val="en-US" w:eastAsia="en-US" w:bidi="ar-SA"/>
            </w:rPr>
          </w:pPr>
          <w:hyperlink w:anchor="GeneralTerms" w:history="1">
            <w:r w:rsidR="000648ED" w:rsidRPr="00B10E07">
              <w:rPr>
                <w:rStyle w:val="Hyperlink"/>
                <w:sz w:val="14"/>
                <w:szCs w:val="14"/>
                <w:lang w:val="en-US" w:eastAsia="en-US" w:bidi="ar-SA"/>
              </w:rPr>
              <w:t>Общи условия</w:t>
            </w:r>
          </w:hyperlink>
        </w:p>
      </w:tc>
      <w:tc>
        <w:tcPr>
          <w:tcW w:w="198" w:type="dxa"/>
          <w:tcBorders>
            <w:top w:val="nil"/>
            <w:left w:val="single" w:sz="4" w:space="0" w:color="BFBFBF" w:themeColor="background1" w:themeShade="BF"/>
            <w:bottom w:val="nil"/>
            <w:right w:val="single" w:sz="4" w:space="0" w:color="BFBFBF" w:themeColor="background1" w:themeShade="BF"/>
          </w:tcBorders>
          <w:vAlign w:val="center"/>
        </w:tcPr>
        <w:p w14:paraId="430A435A" w14:textId="77777777" w:rsidR="000648ED" w:rsidRPr="00B10E07" w:rsidRDefault="000648ED" w:rsidP="00CB3F78">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246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7BC6BDB7" w14:textId="77777777" w:rsidR="000648ED" w:rsidRPr="00B95770" w:rsidRDefault="00997615" w:rsidP="00CB3F78">
          <w:pPr>
            <w:pStyle w:val="ProductList-OfferingBody"/>
            <w:ind w:left="-77" w:right="-73"/>
            <w:jc w:val="center"/>
            <w:rPr>
              <w:rStyle w:val="Hyperlink"/>
              <w:sz w:val="14"/>
              <w:szCs w:val="14"/>
              <w:lang w:val="ru-RU" w:eastAsia="en-US" w:bidi="ar-SA"/>
            </w:rPr>
          </w:pPr>
          <w:hyperlink w:anchor="PrivacyandSecurityTerms" w:history="1">
            <w:r w:rsidR="000648ED" w:rsidRPr="00B95770">
              <w:rPr>
                <w:rStyle w:val="Hyperlink"/>
                <w:sz w:val="14"/>
                <w:szCs w:val="14"/>
                <w:lang w:val="ru-RU" w:eastAsia="en-US" w:bidi="ar-SA"/>
              </w:rPr>
              <w:t>Условия за поверителност и защита</w:t>
            </w:r>
          </w:hyperlink>
        </w:p>
      </w:tc>
      <w:tc>
        <w:tcPr>
          <w:tcW w:w="189" w:type="dxa"/>
          <w:tcBorders>
            <w:top w:val="nil"/>
            <w:left w:val="single" w:sz="4" w:space="0" w:color="BFBFBF" w:themeColor="background1" w:themeShade="BF"/>
            <w:bottom w:val="nil"/>
            <w:right w:val="single" w:sz="4" w:space="0" w:color="BFBFBF" w:themeColor="background1" w:themeShade="BF"/>
          </w:tcBorders>
          <w:vAlign w:val="center"/>
        </w:tcPr>
        <w:p w14:paraId="12691683" w14:textId="77777777" w:rsidR="000648ED" w:rsidRPr="00B10E07" w:rsidRDefault="000648ED" w:rsidP="00CB3F78">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247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4914AD2" w14:textId="77777777" w:rsidR="000648ED" w:rsidRPr="00B95770" w:rsidRDefault="00997615" w:rsidP="00CB3F78">
          <w:pPr>
            <w:pStyle w:val="ProductList-OfferingBody"/>
            <w:ind w:left="-77" w:right="-73"/>
            <w:jc w:val="center"/>
            <w:rPr>
              <w:rStyle w:val="Hyperlink"/>
              <w:sz w:val="14"/>
              <w:szCs w:val="14"/>
              <w:lang w:val="ru-RU" w:eastAsia="en-US" w:bidi="ar-SA"/>
            </w:rPr>
          </w:pPr>
          <w:hyperlink w:anchor="OnlineServiceSpecificTerms" w:history="1">
            <w:r w:rsidR="000648ED" w:rsidRPr="00B95770">
              <w:rPr>
                <w:rStyle w:val="Hyperlink"/>
                <w:sz w:val="14"/>
                <w:szCs w:val="14"/>
                <w:lang w:val="ru-RU" w:eastAsia="en-US" w:bidi="ar-SA"/>
              </w:rPr>
              <w:t>Специфични условия за Онлайн услуги</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34F05313" w14:textId="77777777" w:rsidR="000648ED" w:rsidRPr="00B10E07" w:rsidRDefault="000648ED" w:rsidP="00CB3F78">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117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2AFD241" w14:textId="77777777" w:rsidR="000648ED" w:rsidRPr="00B10E07" w:rsidRDefault="00997615" w:rsidP="00CB3F78">
          <w:pPr>
            <w:pStyle w:val="ProductList-OfferingBody"/>
            <w:ind w:left="-77" w:right="-73"/>
            <w:jc w:val="center"/>
            <w:rPr>
              <w:rStyle w:val="Hyperlink"/>
              <w:sz w:val="14"/>
              <w:szCs w:val="14"/>
              <w:lang w:val="en-US" w:eastAsia="en-US" w:bidi="ar-SA"/>
            </w:rPr>
          </w:pPr>
          <w:hyperlink w:anchor="Attachment1" w:history="1">
            <w:r w:rsidR="000648ED" w:rsidRPr="00B10E07">
              <w:rPr>
                <w:rStyle w:val="Hyperlink"/>
                <w:sz w:val="14"/>
                <w:szCs w:val="14"/>
                <w:lang w:val="en-US" w:eastAsia="en-US" w:bidi="ar-SA"/>
              </w:rPr>
              <w:t>Приложение</w:t>
            </w:r>
          </w:hyperlink>
        </w:p>
      </w:tc>
    </w:tr>
  </w:tbl>
  <w:p w14:paraId="5CE86BFD" w14:textId="77777777" w:rsidR="000648ED" w:rsidRPr="00694015" w:rsidRDefault="000648ED" w:rsidP="00A27681">
    <w:pPr>
      <w:pStyle w:val="Footer"/>
      <w:rPr>
        <w:sz w:val="14"/>
        <w:szCs w:val="14"/>
        <w:lang w:val="en-US" w:eastAsia="en-US" w:bidi="ar-SA"/>
      </w:rP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449"/>
      <w:gridCol w:w="189"/>
      <w:gridCol w:w="1089"/>
      <w:gridCol w:w="216"/>
      <w:gridCol w:w="1179"/>
      <w:gridCol w:w="198"/>
      <w:gridCol w:w="2466"/>
      <w:gridCol w:w="189"/>
      <w:gridCol w:w="2475"/>
      <w:gridCol w:w="180"/>
      <w:gridCol w:w="1170"/>
    </w:tblGrid>
    <w:tr w:rsidR="000648ED" w:rsidRPr="00990DE4" w14:paraId="4E8CB08E" w14:textId="77777777" w:rsidTr="000648ED">
      <w:trPr>
        <w:trHeight w:val="371"/>
      </w:trPr>
      <w:tc>
        <w:tcPr>
          <w:tcW w:w="144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3CAF9604" w14:textId="77777777" w:rsidR="000648ED" w:rsidRPr="00B10E07" w:rsidRDefault="00997615" w:rsidP="00C903E2">
          <w:pPr>
            <w:pStyle w:val="ProductList-OfferingBody"/>
            <w:ind w:left="-77" w:right="-73"/>
            <w:jc w:val="center"/>
            <w:rPr>
              <w:rStyle w:val="Hyperlink"/>
              <w:sz w:val="14"/>
              <w:szCs w:val="14"/>
              <w:lang w:val="en-US" w:eastAsia="en-US" w:bidi="ar-SA"/>
            </w:rPr>
          </w:pPr>
          <w:hyperlink w:anchor="TableofContents" w:history="1">
            <w:r w:rsidR="000648ED" w:rsidRPr="00B10E07">
              <w:rPr>
                <w:rStyle w:val="Hyperlink"/>
                <w:sz w:val="14"/>
                <w:szCs w:val="14"/>
                <w:lang w:val="en-US" w:eastAsia="en-US" w:bidi="ar-SA"/>
              </w:rPr>
              <w:t>Съдържание</w:t>
            </w:r>
          </w:hyperlink>
        </w:p>
      </w:tc>
      <w:tc>
        <w:tcPr>
          <w:tcW w:w="189" w:type="dxa"/>
          <w:tcBorders>
            <w:top w:val="nil"/>
            <w:left w:val="single" w:sz="4" w:space="0" w:color="BFBFBF" w:themeColor="background1" w:themeShade="BF"/>
            <w:bottom w:val="nil"/>
            <w:right w:val="single" w:sz="4" w:space="0" w:color="BFBFBF" w:themeColor="background1" w:themeShade="BF"/>
          </w:tcBorders>
          <w:vAlign w:val="center"/>
        </w:tcPr>
        <w:p w14:paraId="371AFCFB" w14:textId="77777777" w:rsidR="000648ED" w:rsidRPr="00B10E07" w:rsidRDefault="000648ED" w:rsidP="00C903E2">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108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216807BF" w14:textId="77777777" w:rsidR="000648ED" w:rsidRPr="00B10E07" w:rsidRDefault="00997615" w:rsidP="00C903E2">
          <w:pPr>
            <w:pStyle w:val="ProductList-OfferingBody"/>
            <w:ind w:left="-77" w:right="-73"/>
            <w:jc w:val="center"/>
            <w:rPr>
              <w:rStyle w:val="Hyperlink"/>
              <w:sz w:val="14"/>
              <w:szCs w:val="14"/>
              <w:lang w:val="en-US" w:eastAsia="en-US" w:bidi="ar-SA"/>
            </w:rPr>
          </w:pPr>
          <w:hyperlink w:anchor="Introduction" w:history="1">
            <w:r w:rsidR="000648ED" w:rsidRPr="00B10E07">
              <w:rPr>
                <w:rStyle w:val="Hyperlink"/>
                <w:sz w:val="14"/>
                <w:szCs w:val="14"/>
                <w:lang w:val="en-US" w:eastAsia="en-US" w:bidi="ar-SA"/>
              </w:rPr>
              <w:t>Въведение</w:t>
            </w:r>
          </w:hyperlink>
        </w:p>
      </w:tc>
      <w:tc>
        <w:tcPr>
          <w:tcW w:w="216" w:type="dxa"/>
          <w:tcBorders>
            <w:top w:val="nil"/>
            <w:left w:val="single" w:sz="4" w:space="0" w:color="BFBFBF" w:themeColor="background1" w:themeShade="BF"/>
            <w:bottom w:val="nil"/>
            <w:right w:val="single" w:sz="4" w:space="0" w:color="BFBFBF" w:themeColor="background1" w:themeShade="BF"/>
          </w:tcBorders>
          <w:vAlign w:val="center"/>
        </w:tcPr>
        <w:p w14:paraId="2EFDE6B5" w14:textId="77777777" w:rsidR="000648ED" w:rsidRPr="00B10E07" w:rsidRDefault="000648ED" w:rsidP="00C903E2">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117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D8869B2" w14:textId="77777777" w:rsidR="000648ED" w:rsidRPr="00B10E07" w:rsidRDefault="00997615" w:rsidP="00C903E2">
          <w:pPr>
            <w:pStyle w:val="ProductList-OfferingBody"/>
            <w:ind w:left="-77" w:right="-73"/>
            <w:jc w:val="center"/>
            <w:rPr>
              <w:rStyle w:val="Hyperlink"/>
              <w:sz w:val="14"/>
              <w:szCs w:val="14"/>
              <w:lang w:val="en-US" w:eastAsia="en-US" w:bidi="ar-SA"/>
            </w:rPr>
          </w:pPr>
          <w:hyperlink w:anchor="GeneralTerms" w:history="1">
            <w:r w:rsidR="000648ED" w:rsidRPr="00B10E07">
              <w:rPr>
                <w:rStyle w:val="Hyperlink"/>
                <w:sz w:val="14"/>
                <w:szCs w:val="14"/>
                <w:lang w:val="en-US" w:eastAsia="en-US" w:bidi="ar-SA"/>
              </w:rPr>
              <w:t>Общи условия</w:t>
            </w:r>
          </w:hyperlink>
        </w:p>
      </w:tc>
      <w:tc>
        <w:tcPr>
          <w:tcW w:w="198" w:type="dxa"/>
          <w:tcBorders>
            <w:top w:val="nil"/>
            <w:left w:val="single" w:sz="4" w:space="0" w:color="BFBFBF" w:themeColor="background1" w:themeShade="BF"/>
            <w:bottom w:val="nil"/>
            <w:right w:val="single" w:sz="4" w:space="0" w:color="BFBFBF" w:themeColor="background1" w:themeShade="BF"/>
          </w:tcBorders>
          <w:vAlign w:val="center"/>
        </w:tcPr>
        <w:p w14:paraId="554BB77E" w14:textId="77777777" w:rsidR="000648ED" w:rsidRPr="00B10E07" w:rsidRDefault="000648ED" w:rsidP="00C903E2">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246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4CB30D8" w14:textId="77777777" w:rsidR="000648ED" w:rsidRPr="00B95770" w:rsidRDefault="00997615" w:rsidP="00C903E2">
          <w:pPr>
            <w:pStyle w:val="ProductList-OfferingBody"/>
            <w:ind w:left="-77" w:right="-73"/>
            <w:jc w:val="center"/>
            <w:rPr>
              <w:rStyle w:val="Hyperlink"/>
              <w:sz w:val="14"/>
              <w:szCs w:val="14"/>
              <w:lang w:val="ru-RU" w:eastAsia="en-US" w:bidi="ar-SA"/>
            </w:rPr>
          </w:pPr>
          <w:hyperlink w:anchor="PrivacyandSecurityTerms" w:history="1">
            <w:r w:rsidR="000648ED" w:rsidRPr="00B95770">
              <w:rPr>
                <w:rStyle w:val="Hyperlink"/>
                <w:sz w:val="14"/>
                <w:szCs w:val="14"/>
                <w:lang w:val="ru-RU" w:eastAsia="en-US" w:bidi="ar-SA"/>
              </w:rPr>
              <w:t>Условия за поверителност и защита</w:t>
            </w:r>
          </w:hyperlink>
        </w:p>
      </w:tc>
      <w:tc>
        <w:tcPr>
          <w:tcW w:w="189" w:type="dxa"/>
          <w:tcBorders>
            <w:top w:val="nil"/>
            <w:left w:val="single" w:sz="4" w:space="0" w:color="BFBFBF" w:themeColor="background1" w:themeShade="BF"/>
            <w:bottom w:val="nil"/>
            <w:right w:val="single" w:sz="4" w:space="0" w:color="BFBFBF" w:themeColor="background1" w:themeShade="BF"/>
          </w:tcBorders>
          <w:vAlign w:val="center"/>
        </w:tcPr>
        <w:p w14:paraId="121DA0AB" w14:textId="77777777" w:rsidR="000648ED" w:rsidRPr="00B10E07" w:rsidRDefault="000648ED" w:rsidP="00C903E2">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247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5A97D91" w14:textId="77777777" w:rsidR="000648ED" w:rsidRPr="00B95770" w:rsidRDefault="00997615" w:rsidP="00C903E2">
          <w:pPr>
            <w:pStyle w:val="ProductList-OfferingBody"/>
            <w:ind w:left="-77" w:right="-73"/>
            <w:jc w:val="center"/>
            <w:rPr>
              <w:rStyle w:val="Hyperlink"/>
              <w:sz w:val="14"/>
              <w:szCs w:val="14"/>
              <w:lang w:val="ru-RU" w:eastAsia="en-US" w:bidi="ar-SA"/>
            </w:rPr>
          </w:pPr>
          <w:hyperlink w:anchor="OnlineServiceSpecificTerms" w:history="1">
            <w:r w:rsidR="000648ED" w:rsidRPr="00B95770">
              <w:rPr>
                <w:rStyle w:val="Hyperlink"/>
                <w:sz w:val="14"/>
                <w:szCs w:val="14"/>
                <w:lang w:val="ru-RU" w:eastAsia="en-US" w:bidi="ar-SA"/>
              </w:rPr>
              <w:t>Специфични условия за Онлайн услуги</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2242D50E" w14:textId="77777777" w:rsidR="000648ED" w:rsidRPr="00B10E07" w:rsidRDefault="000648ED" w:rsidP="00C903E2">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117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8F44875" w14:textId="77777777" w:rsidR="000648ED" w:rsidRPr="00B10E07" w:rsidRDefault="00997615" w:rsidP="00C903E2">
          <w:pPr>
            <w:pStyle w:val="ProductList-OfferingBody"/>
            <w:ind w:left="-77" w:right="-73"/>
            <w:jc w:val="center"/>
            <w:rPr>
              <w:rStyle w:val="Hyperlink"/>
              <w:sz w:val="14"/>
              <w:szCs w:val="14"/>
              <w:lang w:val="en-US" w:eastAsia="en-US" w:bidi="ar-SA"/>
            </w:rPr>
          </w:pPr>
          <w:hyperlink w:anchor="Attachment1" w:history="1">
            <w:r w:rsidR="000648ED" w:rsidRPr="00B10E07">
              <w:rPr>
                <w:rStyle w:val="Hyperlink"/>
                <w:sz w:val="14"/>
                <w:szCs w:val="14"/>
                <w:lang w:val="en-US" w:eastAsia="en-US" w:bidi="ar-SA"/>
              </w:rPr>
              <w:t>Приложение</w:t>
            </w:r>
          </w:hyperlink>
        </w:p>
      </w:tc>
    </w:tr>
  </w:tbl>
  <w:p w14:paraId="065E21C3" w14:textId="77777777" w:rsidR="000648ED" w:rsidRPr="00591643" w:rsidRDefault="000648ED" w:rsidP="003812FE">
    <w:pPr>
      <w:pStyle w:val="Footer"/>
      <w:rPr>
        <w:sz w:val="14"/>
        <w:szCs w:val="14"/>
      </w:rP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449"/>
      <w:gridCol w:w="189"/>
      <w:gridCol w:w="1089"/>
      <w:gridCol w:w="216"/>
      <w:gridCol w:w="1179"/>
      <w:gridCol w:w="198"/>
      <w:gridCol w:w="2466"/>
      <w:gridCol w:w="189"/>
      <w:gridCol w:w="2475"/>
      <w:gridCol w:w="180"/>
      <w:gridCol w:w="1170"/>
    </w:tblGrid>
    <w:tr w:rsidR="000648ED" w:rsidRPr="00990DE4" w14:paraId="7FFE6693" w14:textId="77777777" w:rsidTr="000648ED">
      <w:trPr>
        <w:trHeight w:val="371"/>
      </w:trPr>
      <w:tc>
        <w:tcPr>
          <w:tcW w:w="144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58579A0E" w14:textId="77777777" w:rsidR="000648ED" w:rsidRPr="00B10E07" w:rsidRDefault="00997615" w:rsidP="000648ED">
          <w:pPr>
            <w:pStyle w:val="ProductList-OfferingBody"/>
            <w:ind w:left="-77" w:right="-73"/>
            <w:jc w:val="center"/>
            <w:rPr>
              <w:rStyle w:val="Hyperlink"/>
              <w:sz w:val="14"/>
              <w:szCs w:val="14"/>
              <w:lang w:val="en-US" w:eastAsia="en-US" w:bidi="ar-SA"/>
            </w:rPr>
          </w:pPr>
          <w:hyperlink w:anchor="TableofContents" w:history="1">
            <w:r w:rsidR="000648ED" w:rsidRPr="00B10E07">
              <w:rPr>
                <w:rStyle w:val="Hyperlink"/>
                <w:sz w:val="14"/>
                <w:szCs w:val="14"/>
                <w:lang w:val="en-US" w:eastAsia="en-US" w:bidi="ar-SA"/>
              </w:rPr>
              <w:t>Съдържание</w:t>
            </w:r>
          </w:hyperlink>
        </w:p>
      </w:tc>
      <w:tc>
        <w:tcPr>
          <w:tcW w:w="189" w:type="dxa"/>
          <w:tcBorders>
            <w:top w:val="nil"/>
            <w:left w:val="single" w:sz="4" w:space="0" w:color="BFBFBF" w:themeColor="background1" w:themeShade="BF"/>
            <w:bottom w:val="nil"/>
            <w:right w:val="single" w:sz="4" w:space="0" w:color="BFBFBF" w:themeColor="background1" w:themeShade="BF"/>
          </w:tcBorders>
          <w:vAlign w:val="center"/>
        </w:tcPr>
        <w:p w14:paraId="33BDEB72" w14:textId="77777777" w:rsidR="000648ED" w:rsidRPr="00B10E07" w:rsidRDefault="000648ED" w:rsidP="000648ED">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108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17FE3E85" w14:textId="77777777" w:rsidR="000648ED" w:rsidRPr="00B10E07" w:rsidRDefault="00997615" w:rsidP="000648ED">
          <w:pPr>
            <w:pStyle w:val="ProductList-OfferingBody"/>
            <w:ind w:left="-77" w:right="-73"/>
            <w:jc w:val="center"/>
            <w:rPr>
              <w:rStyle w:val="Hyperlink"/>
              <w:sz w:val="14"/>
              <w:szCs w:val="14"/>
              <w:lang w:val="en-US" w:eastAsia="en-US" w:bidi="ar-SA"/>
            </w:rPr>
          </w:pPr>
          <w:hyperlink w:anchor="Introduction" w:history="1">
            <w:r w:rsidR="000648ED" w:rsidRPr="00B10E07">
              <w:rPr>
                <w:rStyle w:val="Hyperlink"/>
                <w:sz w:val="14"/>
                <w:szCs w:val="14"/>
                <w:lang w:val="en-US" w:eastAsia="en-US" w:bidi="ar-SA"/>
              </w:rPr>
              <w:t>Въведение</w:t>
            </w:r>
          </w:hyperlink>
        </w:p>
      </w:tc>
      <w:tc>
        <w:tcPr>
          <w:tcW w:w="216" w:type="dxa"/>
          <w:tcBorders>
            <w:top w:val="nil"/>
            <w:left w:val="single" w:sz="4" w:space="0" w:color="BFBFBF" w:themeColor="background1" w:themeShade="BF"/>
            <w:bottom w:val="nil"/>
            <w:right w:val="single" w:sz="4" w:space="0" w:color="BFBFBF" w:themeColor="background1" w:themeShade="BF"/>
          </w:tcBorders>
          <w:vAlign w:val="center"/>
        </w:tcPr>
        <w:p w14:paraId="0FB14072" w14:textId="77777777" w:rsidR="000648ED" w:rsidRPr="00B10E07" w:rsidRDefault="000648ED" w:rsidP="000648ED">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117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E021DDF" w14:textId="77777777" w:rsidR="000648ED" w:rsidRPr="00B10E07" w:rsidRDefault="00997615" w:rsidP="000648ED">
          <w:pPr>
            <w:pStyle w:val="ProductList-OfferingBody"/>
            <w:ind w:left="-77" w:right="-73"/>
            <w:jc w:val="center"/>
            <w:rPr>
              <w:rStyle w:val="Hyperlink"/>
              <w:sz w:val="14"/>
              <w:szCs w:val="14"/>
              <w:lang w:val="en-US" w:eastAsia="en-US" w:bidi="ar-SA"/>
            </w:rPr>
          </w:pPr>
          <w:hyperlink w:anchor="GeneralTerms" w:history="1">
            <w:r w:rsidR="000648ED" w:rsidRPr="00B10E07">
              <w:rPr>
                <w:rStyle w:val="Hyperlink"/>
                <w:sz w:val="14"/>
                <w:szCs w:val="14"/>
                <w:lang w:val="en-US" w:eastAsia="en-US" w:bidi="ar-SA"/>
              </w:rPr>
              <w:t>Общи условия</w:t>
            </w:r>
          </w:hyperlink>
        </w:p>
      </w:tc>
      <w:tc>
        <w:tcPr>
          <w:tcW w:w="198" w:type="dxa"/>
          <w:tcBorders>
            <w:top w:val="nil"/>
            <w:left w:val="single" w:sz="4" w:space="0" w:color="BFBFBF" w:themeColor="background1" w:themeShade="BF"/>
            <w:bottom w:val="nil"/>
            <w:right w:val="single" w:sz="4" w:space="0" w:color="BFBFBF" w:themeColor="background1" w:themeShade="BF"/>
          </w:tcBorders>
          <w:vAlign w:val="center"/>
        </w:tcPr>
        <w:p w14:paraId="5240C04A" w14:textId="77777777" w:rsidR="000648ED" w:rsidRPr="00B10E07" w:rsidRDefault="000648ED" w:rsidP="000648ED">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246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91DAD47" w14:textId="77777777" w:rsidR="000648ED" w:rsidRPr="00B95770" w:rsidRDefault="00997615" w:rsidP="000648ED">
          <w:pPr>
            <w:pStyle w:val="ProductList-OfferingBody"/>
            <w:ind w:left="-77" w:right="-73"/>
            <w:jc w:val="center"/>
            <w:rPr>
              <w:rStyle w:val="Hyperlink"/>
              <w:sz w:val="14"/>
              <w:szCs w:val="14"/>
              <w:lang w:val="ru-RU" w:eastAsia="en-US" w:bidi="ar-SA"/>
            </w:rPr>
          </w:pPr>
          <w:hyperlink w:anchor="PrivacyandSecurityTerms" w:history="1">
            <w:r w:rsidR="000648ED" w:rsidRPr="00B95770">
              <w:rPr>
                <w:rStyle w:val="Hyperlink"/>
                <w:sz w:val="14"/>
                <w:szCs w:val="14"/>
                <w:lang w:val="ru-RU" w:eastAsia="en-US" w:bidi="ar-SA"/>
              </w:rPr>
              <w:t>Условия за поверителност и защита</w:t>
            </w:r>
          </w:hyperlink>
        </w:p>
      </w:tc>
      <w:tc>
        <w:tcPr>
          <w:tcW w:w="189" w:type="dxa"/>
          <w:tcBorders>
            <w:top w:val="nil"/>
            <w:left w:val="single" w:sz="4" w:space="0" w:color="BFBFBF" w:themeColor="background1" w:themeShade="BF"/>
            <w:bottom w:val="nil"/>
            <w:right w:val="single" w:sz="4" w:space="0" w:color="BFBFBF" w:themeColor="background1" w:themeShade="BF"/>
          </w:tcBorders>
          <w:vAlign w:val="center"/>
        </w:tcPr>
        <w:p w14:paraId="228D40D4" w14:textId="77777777" w:rsidR="000648ED" w:rsidRPr="00B10E07" w:rsidRDefault="000648ED" w:rsidP="000648ED">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247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FFCDC29" w14:textId="77777777" w:rsidR="000648ED" w:rsidRPr="00B95770" w:rsidRDefault="00997615" w:rsidP="000648ED">
          <w:pPr>
            <w:pStyle w:val="ProductList-OfferingBody"/>
            <w:ind w:left="-77" w:right="-73"/>
            <w:jc w:val="center"/>
            <w:rPr>
              <w:rStyle w:val="Hyperlink"/>
              <w:sz w:val="14"/>
              <w:szCs w:val="14"/>
              <w:lang w:val="ru-RU" w:eastAsia="en-US" w:bidi="ar-SA"/>
            </w:rPr>
          </w:pPr>
          <w:hyperlink w:anchor="OnlineServiceSpecificTerms" w:history="1">
            <w:r w:rsidR="000648ED" w:rsidRPr="00B95770">
              <w:rPr>
                <w:rStyle w:val="Hyperlink"/>
                <w:sz w:val="14"/>
                <w:szCs w:val="14"/>
                <w:lang w:val="ru-RU" w:eastAsia="en-US" w:bidi="ar-SA"/>
              </w:rPr>
              <w:t>Специфични условия за Онлайн услуги</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4296CDE3" w14:textId="77777777" w:rsidR="000648ED" w:rsidRPr="00B10E07" w:rsidRDefault="000648ED" w:rsidP="000648ED">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117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E6551C3" w14:textId="77777777" w:rsidR="000648ED" w:rsidRPr="00B10E07" w:rsidRDefault="00997615" w:rsidP="000648ED">
          <w:pPr>
            <w:pStyle w:val="ProductList-OfferingBody"/>
            <w:ind w:left="-77" w:right="-73"/>
            <w:jc w:val="center"/>
            <w:rPr>
              <w:rStyle w:val="Hyperlink"/>
              <w:sz w:val="14"/>
              <w:szCs w:val="14"/>
              <w:lang w:val="en-US" w:eastAsia="en-US" w:bidi="ar-SA"/>
            </w:rPr>
          </w:pPr>
          <w:hyperlink w:anchor="Attachment1" w:history="1">
            <w:r w:rsidR="000648ED" w:rsidRPr="00B10E07">
              <w:rPr>
                <w:rStyle w:val="Hyperlink"/>
                <w:sz w:val="14"/>
                <w:szCs w:val="14"/>
                <w:lang w:val="en-US" w:eastAsia="en-US" w:bidi="ar-SA"/>
              </w:rPr>
              <w:t>Приложение</w:t>
            </w:r>
          </w:hyperlink>
        </w:p>
      </w:tc>
    </w:tr>
  </w:tbl>
  <w:p w14:paraId="4463496B" w14:textId="77777777" w:rsidR="000648ED" w:rsidRPr="00591643" w:rsidRDefault="000648ED">
    <w:pPr>
      <w:pStyle w:val="Footer"/>
      <w:rPr>
        <w:sz w:val="14"/>
        <w:szCs w:val="14"/>
      </w:rP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449"/>
      <w:gridCol w:w="189"/>
      <w:gridCol w:w="1089"/>
      <w:gridCol w:w="216"/>
      <w:gridCol w:w="1179"/>
      <w:gridCol w:w="198"/>
      <w:gridCol w:w="2466"/>
      <w:gridCol w:w="189"/>
      <w:gridCol w:w="2475"/>
      <w:gridCol w:w="180"/>
      <w:gridCol w:w="1170"/>
    </w:tblGrid>
    <w:tr w:rsidR="000648ED" w:rsidRPr="00990DE4" w14:paraId="54D4E074" w14:textId="77777777" w:rsidTr="00CB3F78">
      <w:trPr>
        <w:trHeight w:val="371"/>
      </w:trPr>
      <w:tc>
        <w:tcPr>
          <w:tcW w:w="144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41556419" w14:textId="77777777" w:rsidR="000648ED" w:rsidRPr="00B10E07" w:rsidRDefault="00997615" w:rsidP="00CB3F78">
          <w:pPr>
            <w:pStyle w:val="ProductList-OfferingBody"/>
            <w:ind w:left="-77" w:right="-73"/>
            <w:jc w:val="center"/>
            <w:rPr>
              <w:rStyle w:val="Hyperlink"/>
              <w:sz w:val="14"/>
              <w:szCs w:val="14"/>
              <w:lang w:val="en-US" w:eastAsia="en-US" w:bidi="ar-SA"/>
            </w:rPr>
          </w:pPr>
          <w:hyperlink w:anchor="TableofContents" w:history="1">
            <w:r w:rsidR="000648ED" w:rsidRPr="00B10E07">
              <w:rPr>
                <w:rStyle w:val="Hyperlink"/>
                <w:sz w:val="14"/>
                <w:szCs w:val="14"/>
                <w:lang w:val="en-US" w:eastAsia="en-US" w:bidi="ar-SA"/>
              </w:rPr>
              <w:t>Съдържание</w:t>
            </w:r>
          </w:hyperlink>
        </w:p>
      </w:tc>
      <w:tc>
        <w:tcPr>
          <w:tcW w:w="189" w:type="dxa"/>
          <w:tcBorders>
            <w:top w:val="nil"/>
            <w:left w:val="single" w:sz="4" w:space="0" w:color="BFBFBF" w:themeColor="background1" w:themeShade="BF"/>
            <w:bottom w:val="nil"/>
            <w:right w:val="single" w:sz="4" w:space="0" w:color="BFBFBF" w:themeColor="background1" w:themeShade="BF"/>
          </w:tcBorders>
          <w:vAlign w:val="center"/>
        </w:tcPr>
        <w:p w14:paraId="03EDEBE0" w14:textId="77777777" w:rsidR="000648ED" w:rsidRPr="00B10E07" w:rsidRDefault="000648ED" w:rsidP="00CB3F78">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108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597EAD37" w14:textId="77777777" w:rsidR="000648ED" w:rsidRPr="00B10E07" w:rsidRDefault="00997615" w:rsidP="00CB3F78">
          <w:pPr>
            <w:pStyle w:val="ProductList-OfferingBody"/>
            <w:ind w:left="-77" w:right="-73"/>
            <w:jc w:val="center"/>
            <w:rPr>
              <w:rStyle w:val="Hyperlink"/>
              <w:sz w:val="14"/>
              <w:szCs w:val="14"/>
              <w:lang w:val="en-US" w:eastAsia="en-US" w:bidi="ar-SA"/>
            </w:rPr>
          </w:pPr>
          <w:hyperlink w:anchor="Introduction" w:history="1">
            <w:r w:rsidR="000648ED" w:rsidRPr="00B10E07">
              <w:rPr>
                <w:rStyle w:val="Hyperlink"/>
                <w:sz w:val="14"/>
                <w:szCs w:val="14"/>
                <w:lang w:val="en-US" w:eastAsia="en-US" w:bidi="ar-SA"/>
              </w:rPr>
              <w:t>Въведение</w:t>
            </w:r>
          </w:hyperlink>
        </w:p>
      </w:tc>
      <w:tc>
        <w:tcPr>
          <w:tcW w:w="216" w:type="dxa"/>
          <w:tcBorders>
            <w:top w:val="nil"/>
            <w:left w:val="single" w:sz="4" w:space="0" w:color="BFBFBF" w:themeColor="background1" w:themeShade="BF"/>
            <w:bottom w:val="nil"/>
            <w:right w:val="single" w:sz="4" w:space="0" w:color="BFBFBF" w:themeColor="background1" w:themeShade="BF"/>
          </w:tcBorders>
          <w:vAlign w:val="center"/>
        </w:tcPr>
        <w:p w14:paraId="6BC803B3" w14:textId="77777777" w:rsidR="000648ED" w:rsidRPr="00B10E07" w:rsidRDefault="000648ED" w:rsidP="00CB3F78">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117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7342D95E" w14:textId="77777777" w:rsidR="000648ED" w:rsidRPr="00B10E07" w:rsidRDefault="00997615" w:rsidP="00CB3F78">
          <w:pPr>
            <w:pStyle w:val="ProductList-OfferingBody"/>
            <w:ind w:left="-77" w:right="-73"/>
            <w:jc w:val="center"/>
            <w:rPr>
              <w:rStyle w:val="Hyperlink"/>
              <w:sz w:val="14"/>
              <w:szCs w:val="14"/>
              <w:lang w:val="en-US" w:eastAsia="en-US" w:bidi="ar-SA"/>
            </w:rPr>
          </w:pPr>
          <w:hyperlink w:anchor="GeneralTerms" w:history="1">
            <w:r w:rsidR="000648ED" w:rsidRPr="00B10E07">
              <w:rPr>
                <w:rStyle w:val="Hyperlink"/>
                <w:sz w:val="14"/>
                <w:szCs w:val="14"/>
                <w:lang w:val="en-US" w:eastAsia="en-US" w:bidi="ar-SA"/>
              </w:rPr>
              <w:t>Общи условия</w:t>
            </w:r>
          </w:hyperlink>
        </w:p>
      </w:tc>
      <w:tc>
        <w:tcPr>
          <w:tcW w:w="198" w:type="dxa"/>
          <w:tcBorders>
            <w:top w:val="nil"/>
            <w:left w:val="single" w:sz="4" w:space="0" w:color="BFBFBF" w:themeColor="background1" w:themeShade="BF"/>
            <w:bottom w:val="nil"/>
            <w:right w:val="single" w:sz="4" w:space="0" w:color="BFBFBF" w:themeColor="background1" w:themeShade="BF"/>
          </w:tcBorders>
          <w:vAlign w:val="center"/>
        </w:tcPr>
        <w:p w14:paraId="6699E834" w14:textId="77777777" w:rsidR="000648ED" w:rsidRPr="00B10E07" w:rsidRDefault="000648ED" w:rsidP="00CB3F78">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246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396DF2E0" w14:textId="77777777" w:rsidR="000648ED" w:rsidRPr="00B95770" w:rsidRDefault="00997615" w:rsidP="00CB3F78">
          <w:pPr>
            <w:pStyle w:val="ProductList-OfferingBody"/>
            <w:ind w:left="-77" w:right="-73"/>
            <w:jc w:val="center"/>
            <w:rPr>
              <w:rStyle w:val="Hyperlink"/>
              <w:sz w:val="14"/>
              <w:szCs w:val="14"/>
              <w:lang w:val="ru-RU" w:eastAsia="en-US" w:bidi="ar-SA"/>
            </w:rPr>
          </w:pPr>
          <w:hyperlink w:anchor="PrivacyandSecurityTerms" w:history="1">
            <w:r w:rsidR="000648ED" w:rsidRPr="00B95770">
              <w:rPr>
                <w:rStyle w:val="Hyperlink"/>
                <w:sz w:val="14"/>
                <w:szCs w:val="14"/>
                <w:lang w:val="ru-RU" w:eastAsia="en-US" w:bidi="ar-SA"/>
              </w:rPr>
              <w:t>Условия за поверителност и защита</w:t>
            </w:r>
          </w:hyperlink>
        </w:p>
      </w:tc>
      <w:tc>
        <w:tcPr>
          <w:tcW w:w="189" w:type="dxa"/>
          <w:tcBorders>
            <w:top w:val="nil"/>
            <w:left w:val="single" w:sz="4" w:space="0" w:color="BFBFBF" w:themeColor="background1" w:themeShade="BF"/>
            <w:bottom w:val="nil"/>
            <w:right w:val="single" w:sz="4" w:space="0" w:color="BFBFBF" w:themeColor="background1" w:themeShade="BF"/>
          </w:tcBorders>
          <w:vAlign w:val="center"/>
        </w:tcPr>
        <w:p w14:paraId="4A0B4900" w14:textId="77777777" w:rsidR="000648ED" w:rsidRPr="00B10E07" w:rsidRDefault="000648ED" w:rsidP="00CB3F78">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247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2DFC65BC" w14:textId="77777777" w:rsidR="000648ED" w:rsidRPr="00B95770" w:rsidRDefault="00997615" w:rsidP="00CB3F78">
          <w:pPr>
            <w:pStyle w:val="ProductList-OfferingBody"/>
            <w:ind w:left="-77" w:right="-73"/>
            <w:jc w:val="center"/>
            <w:rPr>
              <w:rStyle w:val="Hyperlink"/>
              <w:sz w:val="14"/>
              <w:szCs w:val="14"/>
              <w:lang w:val="ru-RU" w:eastAsia="en-US" w:bidi="ar-SA"/>
            </w:rPr>
          </w:pPr>
          <w:hyperlink w:anchor="OnlineServiceSpecificTerms" w:history="1">
            <w:r w:rsidR="000648ED" w:rsidRPr="00B95770">
              <w:rPr>
                <w:rStyle w:val="Hyperlink"/>
                <w:sz w:val="14"/>
                <w:szCs w:val="14"/>
                <w:lang w:val="ru-RU" w:eastAsia="en-US" w:bidi="ar-SA"/>
              </w:rPr>
              <w:t>Специфични условия за Онлайн услуги</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46D7A3E1" w14:textId="77777777" w:rsidR="000648ED" w:rsidRPr="00B10E07" w:rsidRDefault="000648ED" w:rsidP="00CB3F78">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117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9B6CC9F" w14:textId="77777777" w:rsidR="000648ED" w:rsidRPr="00B10E07" w:rsidRDefault="00997615" w:rsidP="00CB3F78">
          <w:pPr>
            <w:pStyle w:val="ProductList-OfferingBody"/>
            <w:ind w:left="-77" w:right="-73"/>
            <w:jc w:val="center"/>
            <w:rPr>
              <w:rStyle w:val="Hyperlink"/>
              <w:sz w:val="14"/>
              <w:szCs w:val="14"/>
              <w:lang w:val="en-US" w:eastAsia="en-US" w:bidi="ar-SA"/>
            </w:rPr>
          </w:pPr>
          <w:hyperlink w:anchor="Attachment1" w:history="1">
            <w:r w:rsidR="000648ED" w:rsidRPr="00B10E07">
              <w:rPr>
                <w:rStyle w:val="Hyperlink"/>
                <w:sz w:val="14"/>
                <w:szCs w:val="14"/>
                <w:lang w:val="en-US" w:eastAsia="en-US" w:bidi="ar-SA"/>
              </w:rPr>
              <w:t>Приложение</w:t>
            </w:r>
          </w:hyperlink>
        </w:p>
      </w:tc>
    </w:tr>
  </w:tbl>
  <w:p w14:paraId="05B3A32D" w14:textId="77777777" w:rsidR="000648ED" w:rsidRPr="00694015" w:rsidRDefault="000648ED" w:rsidP="00A27681">
    <w:pPr>
      <w:pStyle w:val="Footer"/>
      <w:rPr>
        <w:sz w:val="14"/>
        <w:szCs w:val="14"/>
        <w:lang w:val="en-US" w:eastAsia="en-US" w:bidi="ar-SA"/>
      </w:rP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449"/>
      <w:gridCol w:w="189"/>
      <w:gridCol w:w="1089"/>
      <w:gridCol w:w="216"/>
      <w:gridCol w:w="1179"/>
      <w:gridCol w:w="198"/>
      <w:gridCol w:w="2466"/>
      <w:gridCol w:w="189"/>
      <w:gridCol w:w="2475"/>
      <w:gridCol w:w="180"/>
      <w:gridCol w:w="1170"/>
    </w:tblGrid>
    <w:tr w:rsidR="000648ED" w:rsidRPr="00990DE4" w14:paraId="3BA5AE52" w14:textId="77777777" w:rsidTr="00A27681">
      <w:trPr>
        <w:trHeight w:val="371"/>
      </w:trPr>
      <w:tc>
        <w:tcPr>
          <w:tcW w:w="144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30D6A93C" w14:textId="77777777" w:rsidR="000648ED" w:rsidRPr="00B10E07" w:rsidRDefault="00997615" w:rsidP="00CB3F78">
          <w:pPr>
            <w:pStyle w:val="ProductList-OfferingBody"/>
            <w:ind w:left="-77" w:right="-73"/>
            <w:jc w:val="center"/>
            <w:rPr>
              <w:rStyle w:val="Hyperlink"/>
              <w:sz w:val="14"/>
              <w:szCs w:val="14"/>
              <w:lang w:val="en-US" w:eastAsia="en-US" w:bidi="ar-SA"/>
            </w:rPr>
          </w:pPr>
          <w:hyperlink w:anchor="TableofContents" w:history="1">
            <w:r w:rsidR="000648ED" w:rsidRPr="00B10E07">
              <w:rPr>
                <w:rStyle w:val="Hyperlink"/>
                <w:sz w:val="14"/>
                <w:szCs w:val="14"/>
                <w:lang w:val="en-US" w:eastAsia="en-US" w:bidi="ar-SA"/>
              </w:rPr>
              <w:t>Съдържание</w:t>
            </w:r>
          </w:hyperlink>
        </w:p>
      </w:tc>
      <w:tc>
        <w:tcPr>
          <w:tcW w:w="189" w:type="dxa"/>
          <w:tcBorders>
            <w:top w:val="nil"/>
            <w:left w:val="single" w:sz="4" w:space="0" w:color="BFBFBF" w:themeColor="background1" w:themeShade="BF"/>
            <w:bottom w:val="nil"/>
            <w:right w:val="single" w:sz="4" w:space="0" w:color="BFBFBF" w:themeColor="background1" w:themeShade="BF"/>
          </w:tcBorders>
          <w:vAlign w:val="center"/>
        </w:tcPr>
        <w:p w14:paraId="36271FB7" w14:textId="77777777" w:rsidR="000648ED" w:rsidRPr="00B10E07" w:rsidRDefault="000648ED" w:rsidP="00CB3F78">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108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15F87CCF" w14:textId="77777777" w:rsidR="000648ED" w:rsidRPr="00B10E07" w:rsidRDefault="00997615" w:rsidP="00CB3F78">
          <w:pPr>
            <w:pStyle w:val="ProductList-OfferingBody"/>
            <w:ind w:left="-77" w:right="-73"/>
            <w:jc w:val="center"/>
            <w:rPr>
              <w:rStyle w:val="Hyperlink"/>
              <w:sz w:val="14"/>
              <w:szCs w:val="14"/>
              <w:lang w:val="en-US" w:eastAsia="en-US" w:bidi="ar-SA"/>
            </w:rPr>
          </w:pPr>
          <w:hyperlink w:anchor="Introduction" w:history="1">
            <w:r w:rsidR="000648ED" w:rsidRPr="00B10E07">
              <w:rPr>
                <w:rStyle w:val="Hyperlink"/>
                <w:sz w:val="14"/>
                <w:szCs w:val="14"/>
                <w:lang w:val="en-US" w:eastAsia="en-US" w:bidi="ar-SA"/>
              </w:rPr>
              <w:t>Въведение</w:t>
            </w:r>
          </w:hyperlink>
        </w:p>
      </w:tc>
      <w:tc>
        <w:tcPr>
          <w:tcW w:w="216" w:type="dxa"/>
          <w:tcBorders>
            <w:top w:val="nil"/>
            <w:left w:val="single" w:sz="4" w:space="0" w:color="BFBFBF" w:themeColor="background1" w:themeShade="BF"/>
            <w:bottom w:val="nil"/>
            <w:right w:val="single" w:sz="4" w:space="0" w:color="BFBFBF" w:themeColor="background1" w:themeShade="BF"/>
          </w:tcBorders>
          <w:vAlign w:val="center"/>
        </w:tcPr>
        <w:p w14:paraId="78D8D60E" w14:textId="77777777" w:rsidR="000648ED" w:rsidRPr="00B10E07" w:rsidRDefault="000648ED" w:rsidP="00CB3F78">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117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3198D484" w14:textId="77777777" w:rsidR="000648ED" w:rsidRPr="00B10E07" w:rsidRDefault="00997615" w:rsidP="00CB3F78">
          <w:pPr>
            <w:pStyle w:val="ProductList-OfferingBody"/>
            <w:ind w:left="-77" w:right="-73"/>
            <w:jc w:val="center"/>
            <w:rPr>
              <w:rStyle w:val="Hyperlink"/>
              <w:sz w:val="14"/>
              <w:szCs w:val="14"/>
              <w:lang w:val="en-US" w:eastAsia="en-US" w:bidi="ar-SA"/>
            </w:rPr>
          </w:pPr>
          <w:hyperlink w:anchor="GeneralTerms" w:history="1">
            <w:r w:rsidR="000648ED" w:rsidRPr="00B10E07">
              <w:rPr>
                <w:rStyle w:val="Hyperlink"/>
                <w:sz w:val="14"/>
                <w:szCs w:val="14"/>
                <w:lang w:val="en-US" w:eastAsia="en-US" w:bidi="ar-SA"/>
              </w:rPr>
              <w:t>Общи условия</w:t>
            </w:r>
          </w:hyperlink>
        </w:p>
      </w:tc>
      <w:tc>
        <w:tcPr>
          <w:tcW w:w="198" w:type="dxa"/>
          <w:tcBorders>
            <w:top w:val="nil"/>
            <w:left w:val="single" w:sz="4" w:space="0" w:color="BFBFBF" w:themeColor="background1" w:themeShade="BF"/>
            <w:bottom w:val="nil"/>
            <w:right w:val="single" w:sz="4" w:space="0" w:color="BFBFBF" w:themeColor="background1" w:themeShade="BF"/>
          </w:tcBorders>
          <w:vAlign w:val="center"/>
        </w:tcPr>
        <w:p w14:paraId="4F1DA857" w14:textId="77777777" w:rsidR="000648ED" w:rsidRPr="00B10E07" w:rsidRDefault="000648ED" w:rsidP="00CB3F78">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246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3FCFEA05" w14:textId="77777777" w:rsidR="000648ED" w:rsidRPr="00B95770" w:rsidRDefault="00997615" w:rsidP="00CB3F78">
          <w:pPr>
            <w:pStyle w:val="ProductList-OfferingBody"/>
            <w:ind w:left="-77" w:right="-73"/>
            <w:jc w:val="center"/>
            <w:rPr>
              <w:rStyle w:val="Hyperlink"/>
              <w:sz w:val="14"/>
              <w:szCs w:val="14"/>
              <w:lang w:val="ru-RU" w:eastAsia="en-US" w:bidi="ar-SA"/>
            </w:rPr>
          </w:pPr>
          <w:hyperlink w:anchor="PrivacyandSecurityTerms" w:history="1">
            <w:r w:rsidR="000648ED" w:rsidRPr="00B95770">
              <w:rPr>
                <w:rStyle w:val="Hyperlink"/>
                <w:sz w:val="14"/>
                <w:szCs w:val="14"/>
                <w:lang w:val="ru-RU" w:eastAsia="en-US" w:bidi="ar-SA"/>
              </w:rPr>
              <w:t>Условия за поверителност и защита</w:t>
            </w:r>
          </w:hyperlink>
        </w:p>
      </w:tc>
      <w:tc>
        <w:tcPr>
          <w:tcW w:w="189" w:type="dxa"/>
          <w:tcBorders>
            <w:top w:val="nil"/>
            <w:left w:val="single" w:sz="4" w:space="0" w:color="BFBFBF" w:themeColor="background1" w:themeShade="BF"/>
            <w:bottom w:val="nil"/>
            <w:right w:val="single" w:sz="4" w:space="0" w:color="BFBFBF" w:themeColor="background1" w:themeShade="BF"/>
          </w:tcBorders>
          <w:vAlign w:val="center"/>
        </w:tcPr>
        <w:p w14:paraId="2651A88C" w14:textId="77777777" w:rsidR="000648ED" w:rsidRPr="00B10E07" w:rsidRDefault="000648ED" w:rsidP="00CB3F78">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247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25BBB776" w14:textId="77777777" w:rsidR="000648ED" w:rsidRPr="00B95770" w:rsidRDefault="00997615" w:rsidP="00CB3F78">
          <w:pPr>
            <w:pStyle w:val="ProductList-OfferingBody"/>
            <w:ind w:left="-77" w:right="-73"/>
            <w:jc w:val="center"/>
            <w:rPr>
              <w:rStyle w:val="Hyperlink"/>
              <w:sz w:val="14"/>
              <w:szCs w:val="14"/>
              <w:lang w:val="ru-RU" w:eastAsia="en-US" w:bidi="ar-SA"/>
            </w:rPr>
          </w:pPr>
          <w:hyperlink w:anchor="OnlineServiceSpecificTerms" w:history="1">
            <w:r w:rsidR="000648ED" w:rsidRPr="00B95770">
              <w:rPr>
                <w:rStyle w:val="Hyperlink"/>
                <w:sz w:val="14"/>
                <w:szCs w:val="14"/>
                <w:lang w:val="ru-RU" w:eastAsia="en-US" w:bidi="ar-SA"/>
              </w:rPr>
              <w:t>Специфични условия за Онлайн услуги</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2D79F0FA" w14:textId="77777777" w:rsidR="000648ED" w:rsidRPr="00B10E07" w:rsidRDefault="000648ED" w:rsidP="00CB3F78">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117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A1E68C2" w14:textId="77777777" w:rsidR="000648ED" w:rsidRPr="00B10E07" w:rsidRDefault="00997615" w:rsidP="00CB3F78">
          <w:pPr>
            <w:pStyle w:val="ProductList-OfferingBody"/>
            <w:ind w:left="-77" w:right="-73"/>
            <w:jc w:val="center"/>
            <w:rPr>
              <w:rStyle w:val="Hyperlink"/>
              <w:sz w:val="14"/>
              <w:szCs w:val="14"/>
              <w:lang w:val="en-US" w:eastAsia="en-US" w:bidi="ar-SA"/>
            </w:rPr>
          </w:pPr>
          <w:hyperlink w:anchor="Attachment1" w:history="1">
            <w:r w:rsidR="000648ED" w:rsidRPr="00B10E07">
              <w:rPr>
                <w:rStyle w:val="Hyperlink"/>
                <w:sz w:val="14"/>
                <w:szCs w:val="14"/>
                <w:lang w:val="en-US" w:eastAsia="en-US" w:bidi="ar-SA"/>
              </w:rPr>
              <w:t>Приложение</w:t>
            </w:r>
          </w:hyperlink>
        </w:p>
      </w:tc>
    </w:tr>
  </w:tbl>
  <w:p w14:paraId="5E1D6371" w14:textId="77777777" w:rsidR="000648ED" w:rsidRPr="00694015" w:rsidRDefault="000648ED" w:rsidP="00A27681">
    <w:pPr>
      <w:pStyle w:val="Footer"/>
      <w:rPr>
        <w:sz w:val="14"/>
        <w:szCs w:val="14"/>
        <w:lang w:val="en-US" w:eastAsia="en-US" w:bidi="ar-SA"/>
      </w:rP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0648ED" w:rsidRPr="00C76DF3" w14:paraId="56D2C426"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6E4DED9" w14:textId="77777777" w:rsidR="000648ED" w:rsidRPr="00C76DF3" w:rsidRDefault="00997615" w:rsidP="00591643">
          <w:pPr>
            <w:pStyle w:val="ProductList-OfferingBody"/>
            <w:ind w:left="-77" w:right="-73"/>
            <w:jc w:val="center"/>
            <w:rPr>
              <w:color w:val="808080" w:themeColor="background1" w:themeShade="80"/>
              <w:sz w:val="14"/>
              <w:szCs w:val="14"/>
            </w:rPr>
          </w:pPr>
          <w:hyperlink w:anchor="TableofContents" w:history="1">
            <w:r w:rsidR="000648ED">
              <w:rPr>
                <w:rStyle w:val="Hyperlink"/>
                <w:sz w:val="14"/>
                <w:szCs w:val="14"/>
              </w:rPr>
              <w:t>Съдържание</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545F72F" w14:textId="77777777" w:rsidR="000648ED" w:rsidRPr="00C76DF3" w:rsidRDefault="000648ED"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828A36F" w14:textId="77777777" w:rsidR="000648ED" w:rsidRPr="00C76DF3" w:rsidRDefault="00997615" w:rsidP="00591643">
          <w:pPr>
            <w:pStyle w:val="ProductList-OfferingBody"/>
            <w:ind w:left="-72" w:right="-74"/>
            <w:jc w:val="center"/>
            <w:rPr>
              <w:color w:val="808080" w:themeColor="background1" w:themeShade="80"/>
              <w:sz w:val="14"/>
              <w:szCs w:val="14"/>
            </w:rPr>
          </w:pPr>
          <w:hyperlink w:anchor="Introduction" w:history="1">
            <w:r w:rsidR="000648ED">
              <w:rPr>
                <w:rStyle w:val="Hyperlink"/>
                <w:sz w:val="14"/>
                <w:szCs w:val="14"/>
              </w:rPr>
              <w:t>Въведение</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A12BF9A" w14:textId="77777777" w:rsidR="000648ED" w:rsidRPr="00C76DF3" w:rsidRDefault="000648ED"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C4D4E77" w14:textId="77777777" w:rsidR="000648ED" w:rsidRPr="00C76DF3" w:rsidRDefault="00997615" w:rsidP="003812FE">
          <w:pPr>
            <w:pStyle w:val="ProductList-OfferingBody"/>
            <w:ind w:left="-72" w:right="-75"/>
            <w:jc w:val="center"/>
            <w:rPr>
              <w:color w:val="808080" w:themeColor="background1" w:themeShade="80"/>
              <w:sz w:val="14"/>
              <w:szCs w:val="14"/>
            </w:rPr>
          </w:pPr>
          <w:hyperlink w:anchor="GeneralTerms" w:history="1">
            <w:r w:rsidR="000648ED">
              <w:rPr>
                <w:rStyle w:val="Hyperlink"/>
                <w:sz w:val="14"/>
                <w:szCs w:val="14"/>
              </w:rPr>
              <w:t>Общи условия</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CC7E4B4" w14:textId="77777777" w:rsidR="000648ED" w:rsidRPr="00C76DF3" w:rsidRDefault="000648ED"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B9D8D15" w14:textId="77777777" w:rsidR="000648ED" w:rsidRPr="00C76DF3" w:rsidRDefault="00997615" w:rsidP="00591643">
          <w:pPr>
            <w:pStyle w:val="ProductList-OfferingBody"/>
            <w:ind w:left="-72" w:right="-77"/>
            <w:jc w:val="center"/>
            <w:rPr>
              <w:color w:val="808080" w:themeColor="background1" w:themeShade="80"/>
              <w:sz w:val="14"/>
              <w:szCs w:val="14"/>
            </w:rPr>
          </w:pPr>
          <w:hyperlink w:anchor="PrivacyandSecurityTerms" w:history="1">
            <w:r w:rsidR="000648ED">
              <w:rPr>
                <w:rStyle w:val="Hyperlink"/>
                <w:sz w:val="14"/>
                <w:szCs w:val="14"/>
              </w:rPr>
              <w:t>Условия за поверителност и защита</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63A213E" w14:textId="77777777" w:rsidR="000648ED" w:rsidRPr="00C76DF3" w:rsidRDefault="000648ED"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F1A0D5B" w14:textId="77777777" w:rsidR="000648ED" w:rsidRPr="00C76DF3" w:rsidRDefault="00997615" w:rsidP="003812FE">
          <w:pPr>
            <w:pStyle w:val="ProductList-OfferingBody"/>
            <w:ind w:left="-72" w:right="-77"/>
            <w:jc w:val="center"/>
            <w:rPr>
              <w:color w:val="808080" w:themeColor="background1" w:themeShade="80"/>
              <w:sz w:val="14"/>
              <w:szCs w:val="14"/>
            </w:rPr>
          </w:pPr>
          <w:hyperlink w:anchor="OnlineServiceSpecificTerms" w:history="1">
            <w:r w:rsidR="000648ED">
              <w:rPr>
                <w:rStyle w:val="Hyperlink"/>
                <w:sz w:val="14"/>
                <w:szCs w:val="14"/>
              </w:rPr>
              <w:t>Онлайн услуги – специфични условия</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57F40FC" w14:textId="77777777" w:rsidR="000648ED" w:rsidRPr="00C76DF3" w:rsidRDefault="000648ED"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DECF72A" w14:textId="77777777" w:rsidR="000648ED" w:rsidRPr="00C76DF3" w:rsidRDefault="00997615" w:rsidP="003812FE">
          <w:pPr>
            <w:pStyle w:val="ProductList-OfferingBody"/>
            <w:ind w:left="-72" w:right="-76"/>
            <w:jc w:val="center"/>
            <w:rPr>
              <w:color w:val="808080" w:themeColor="background1" w:themeShade="80"/>
              <w:sz w:val="14"/>
              <w:szCs w:val="14"/>
            </w:rPr>
          </w:pPr>
          <w:hyperlink w:anchor="Attachment1" w:history="1">
            <w:r w:rsidR="000648ED">
              <w:rPr>
                <w:rStyle w:val="Hyperlink"/>
                <w:sz w:val="14"/>
                <w:szCs w:val="14"/>
              </w:rPr>
              <w:t>Приложения</w:t>
            </w:r>
          </w:hyperlink>
        </w:p>
      </w:tc>
    </w:tr>
  </w:tbl>
  <w:p w14:paraId="6EBBC0FD" w14:textId="77777777" w:rsidR="000648ED" w:rsidRPr="00591643" w:rsidRDefault="000648ED">
    <w:pPr>
      <w:pStyle w:val="Footer"/>
      <w:rPr>
        <w:sz w:val="14"/>
        <w:szCs w:val="14"/>
      </w:rP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449"/>
      <w:gridCol w:w="189"/>
      <w:gridCol w:w="1089"/>
      <w:gridCol w:w="216"/>
      <w:gridCol w:w="1179"/>
      <w:gridCol w:w="198"/>
      <w:gridCol w:w="2466"/>
      <w:gridCol w:w="189"/>
      <w:gridCol w:w="2475"/>
      <w:gridCol w:w="180"/>
      <w:gridCol w:w="1170"/>
    </w:tblGrid>
    <w:tr w:rsidR="000648ED" w:rsidRPr="00990DE4" w14:paraId="2CA2BD31" w14:textId="77777777" w:rsidTr="00D773B7">
      <w:trPr>
        <w:trHeight w:val="371"/>
      </w:trPr>
      <w:tc>
        <w:tcPr>
          <w:tcW w:w="144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0FFE52B1" w14:textId="77777777" w:rsidR="000648ED" w:rsidRPr="00B10E07" w:rsidRDefault="00997615" w:rsidP="00950CBE">
          <w:pPr>
            <w:pStyle w:val="ProductList-OfferingBody"/>
            <w:ind w:left="-77" w:right="-73"/>
            <w:jc w:val="center"/>
            <w:rPr>
              <w:rStyle w:val="Hyperlink"/>
              <w:sz w:val="14"/>
              <w:szCs w:val="14"/>
              <w:lang w:val="en-US" w:eastAsia="en-US" w:bidi="ar-SA"/>
            </w:rPr>
          </w:pPr>
          <w:hyperlink w:anchor="TableofContents" w:history="1">
            <w:r w:rsidR="000648ED" w:rsidRPr="00B10E07">
              <w:rPr>
                <w:rStyle w:val="Hyperlink"/>
                <w:sz w:val="14"/>
                <w:szCs w:val="14"/>
                <w:lang w:val="en-US" w:eastAsia="en-US" w:bidi="ar-SA"/>
              </w:rPr>
              <w:t>Съдържание</w:t>
            </w:r>
          </w:hyperlink>
        </w:p>
      </w:tc>
      <w:tc>
        <w:tcPr>
          <w:tcW w:w="189" w:type="dxa"/>
          <w:tcBorders>
            <w:top w:val="nil"/>
            <w:left w:val="single" w:sz="4" w:space="0" w:color="BFBFBF" w:themeColor="background1" w:themeShade="BF"/>
            <w:bottom w:val="nil"/>
            <w:right w:val="single" w:sz="4" w:space="0" w:color="BFBFBF" w:themeColor="background1" w:themeShade="BF"/>
          </w:tcBorders>
          <w:vAlign w:val="center"/>
        </w:tcPr>
        <w:p w14:paraId="2AB702CE" w14:textId="77777777" w:rsidR="000648ED" w:rsidRPr="00B10E07" w:rsidRDefault="000648ED" w:rsidP="00950CBE">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108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49F35CA5" w14:textId="77777777" w:rsidR="000648ED" w:rsidRPr="00B10E07" w:rsidRDefault="00997615" w:rsidP="00950CBE">
          <w:pPr>
            <w:pStyle w:val="ProductList-OfferingBody"/>
            <w:ind w:left="-77" w:right="-73"/>
            <w:jc w:val="center"/>
            <w:rPr>
              <w:rStyle w:val="Hyperlink"/>
              <w:sz w:val="14"/>
              <w:szCs w:val="14"/>
              <w:lang w:val="en-US" w:eastAsia="en-US" w:bidi="ar-SA"/>
            </w:rPr>
          </w:pPr>
          <w:hyperlink w:anchor="Introduction" w:history="1">
            <w:r w:rsidR="000648ED" w:rsidRPr="00B10E07">
              <w:rPr>
                <w:rStyle w:val="Hyperlink"/>
                <w:sz w:val="14"/>
                <w:szCs w:val="14"/>
                <w:lang w:val="en-US" w:eastAsia="en-US" w:bidi="ar-SA"/>
              </w:rPr>
              <w:t>Въведение</w:t>
            </w:r>
          </w:hyperlink>
        </w:p>
      </w:tc>
      <w:tc>
        <w:tcPr>
          <w:tcW w:w="216" w:type="dxa"/>
          <w:tcBorders>
            <w:top w:val="nil"/>
            <w:left w:val="single" w:sz="4" w:space="0" w:color="BFBFBF" w:themeColor="background1" w:themeShade="BF"/>
            <w:bottom w:val="nil"/>
            <w:right w:val="single" w:sz="4" w:space="0" w:color="BFBFBF" w:themeColor="background1" w:themeShade="BF"/>
          </w:tcBorders>
          <w:vAlign w:val="center"/>
        </w:tcPr>
        <w:p w14:paraId="18360E8B" w14:textId="77777777" w:rsidR="000648ED" w:rsidRPr="00B10E07" w:rsidRDefault="000648ED" w:rsidP="00950CBE">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117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6CD8B3D9" w14:textId="77777777" w:rsidR="000648ED" w:rsidRPr="00B10E07" w:rsidRDefault="00997615" w:rsidP="00950CBE">
          <w:pPr>
            <w:pStyle w:val="ProductList-OfferingBody"/>
            <w:ind w:left="-77" w:right="-73"/>
            <w:jc w:val="center"/>
            <w:rPr>
              <w:rStyle w:val="Hyperlink"/>
              <w:sz w:val="14"/>
              <w:szCs w:val="14"/>
              <w:lang w:val="en-US" w:eastAsia="en-US" w:bidi="ar-SA"/>
            </w:rPr>
          </w:pPr>
          <w:hyperlink w:anchor="GeneralTerms" w:history="1">
            <w:r w:rsidR="000648ED" w:rsidRPr="00B10E07">
              <w:rPr>
                <w:rStyle w:val="Hyperlink"/>
                <w:sz w:val="14"/>
                <w:szCs w:val="14"/>
                <w:lang w:val="en-US" w:eastAsia="en-US" w:bidi="ar-SA"/>
              </w:rPr>
              <w:t>Общи условия</w:t>
            </w:r>
          </w:hyperlink>
        </w:p>
      </w:tc>
      <w:tc>
        <w:tcPr>
          <w:tcW w:w="198" w:type="dxa"/>
          <w:tcBorders>
            <w:top w:val="nil"/>
            <w:left w:val="single" w:sz="4" w:space="0" w:color="BFBFBF" w:themeColor="background1" w:themeShade="BF"/>
            <w:bottom w:val="nil"/>
            <w:right w:val="single" w:sz="4" w:space="0" w:color="BFBFBF" w:themeColor="background1" w:themeShade="BF"/>
          </w:tcBorders>
          <w:vAlign w:val="center"/>
        </w:tcPr>
        <w:p w14:paraId="5078855D" w14:textId="77777777" w:rsidR="000648ED" w:rsidRPr="00B10E07" w:rsidRDefault="000648ED" w:rsidP="00950CBE">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246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3AA1329A" w14:textId="77777777" w:rsidR="000648ED" w:rsidRPr="00B95770" w:rsidRDefault="00997615" w:rsidP="00950CBE">
          <w:pPr>
            <w:pStyle w:val="ProductList-OfferingBody"/>
            <w:ind w:left="-77" w:right="-73"/>
            <w:jc w:val="center"/>
            <w:rPr>
              <w:rStyle w:val="Hyperlink"/>
              <w:sz w:val="14"/>
              <w:szCs w:val="14"/>
              <w:lang w:val="ru-RU" w:eastAsia="en-US" w:bidi="ar-SA"/>
            </w:rPr>
          </w:pPr>
          <w:hyperlink w:anchor="PrivacyandSecurityTerms" w:history="1">
            <w:r w:rsidR="000648ED" w:rsidRPr="00B95770">
              <w:rPr>
                <w:rStyle w:val="Hyperlink"/>
                <w:sz w:val="14"/>
                <w:szCs w:val="14"/>
                <w:lang w:val="ru-RU" w:eastAsia="en-US" w:bidi="ar-SA"/>
              </w:rPr>
              <w:t>Условия за поверителност и защита</w:t>
            </w:r>
          </w:hyperlink>
        </w:p>
      </w:tc>
      <w:tc>
        <w:tcPr>
          <w:tcW w:w="189" w:type="dxa"/>
          <w:tcBorders>
            <w:top w:val="nil"/>
            <w:left w:val="single" w:sz="4" w:space="0" w:color="BFBFBF" w:themeColor="background1" w:themeShade="BF"/>
            <w:bottom w:val="nil"/>
            <w:right w:val="single" w:sz="4" w:space="0" w:color="BFBFBF" w:themeColor="background1" w:themeShade="BF"/>
          </w:tcBorders>
          <w:vAlign w:val="center"/>
        </w:tcPr>
        <w:p w14:paraId="551F1469" w14:textId="77777777" w:rsidR="000648ED" w:rsidRPr="00B10E07" w:rsidRDefault="000648ED" w:rsidP="00950CBE">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247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245EF183" w14:textId="77777777" w:rsidR="000648ED" w:rsidRPr="00B95770" w:rsidRDefault="00997615" w:rsidP="00950CBE">
          <w:pPr>
            <w:pStyle w:val="ProductList-OfferingBody"/>
            <w:ind w:left="-77" w:right="-73"/>
            <w:jc w:val="center"/>
            <w:rPr>
              <w:rStyle w:val="Hyperlink"/>
              <w:sz w:val="14"/>
              <w:szCs w:val="14"/>
              <w:lang w:val="ru-RU" w:eastAsia="en-US" w:bidi="ar-SA"/>
            </w:rPr>
          </w:pPr>
          <w:hyperlink w:anchor="OnlineServiceSpecificTerms" w:history="1">
            <w:r w:rsidR="000648ED" w:rsidRPr="00B95770">
              <w:rPr>
                <w:rStyle w:val="Hyperlink"/>
                <w:sz w:val="14"/>
                <w:szCs w:val="14"/>
                <w:lang w:val="ru-RU" w:eastAsia="en-US" w:bidi="ar-SA"/>
              </w:rPr>
              <w:t>Специфични условия за Онлайн услуги</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6964019C" w14:textId="77777777" w:rsidR="000648ED" w:rsidRPr="00B10E07" w:rsidRDefault="000648ED" w:rsidP="00950CBE">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117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C9EA167" w14:textId="77777777" w:rsidR="000648ED" w:rsidRPr="00B10E07" w:rsidRDefault="00997615" w:rsidP="00950CBE">
          <w:pPr>
            <w:pStyle w:val="ProductList-OfferingBody"/>
            <w:ind w:left="-77" w:right="-73"/>
            <w:jc w:val="center"/>
            <w:rPr>
              <w:rStyle w:val="Hyperlink"/>
              <w:sz w:val="14"/>
              <w:szCs w:val="14"/>
              <w:lang w:val="en-US" w:eastAsia="en-US" w:bidi="ar-SA"/>
            </w:rPr>
          </w:pPr>
          <w:hyperlink w:anchor="Attachment1" w:history="1">
            <w:r w:rsidR="000648ED" w:rsidRPr="00B10E07">
              <w:rPr>
                <w:rStyle w:val="Hyperlink"/>
                <w:sz w:val="14"/>
                <w:szCs w:val="14"/>
                <w:lang w:val="en-US" w:eastAsia="en-US" w:bidi="ar-SA"/>
              </w:rPr>
              <w:t>Приложение</w:t>
            </w:r>
          </w:hyperlink>
        </w:p>
      </w:tc>
    </w:tr>
  </w:tbl>
  <w:p w14:paraId="0739624F" w14:textId="77777777" w:rsidR="000648ED" w:rsidRPr="00591643" w:rsidRDefault="000648ED" w:rsidP="003812FE">
    <w:pPr>
      <w:pStyle w:val="Footer"/>
      <w:rPr>
        <w:sz w:val="14"/>
        <w:szCs w:val="14"/>
      </w:rP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0648ED" w:rsidRPr="00C76DF3" w14:paraId="06FF6794"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018160D" w14:textId="77777777" w:rsidR="000648ED" w:rsidRPr="00C76DF3" w:rsidRDefault="00997615" w:rsidP="00591643">
          <w:pPr>
            <w:pStyle w:val="ProductList-OfferingBody"/>
            <w:ind w:left="-77" w:right="-73"/>
            <w:jc w:val="center"/>
            <w:rPr>
              <w:color w:val="808080" w:themeColor="background1" w:themeShade="80"/>
              <w:sz w:val="14"/>
              <w:szCs w:val="14"/>
            </w:rPr>
          </w:pPr>
          <w:hyperlink w:anchor="TableofContents" w:history="1">
            <w:r w:rsidR="000648ED">
              <w:rPr>
                <w:rStyle w:val="Hyperlink"/>
                <w:sz w:val="14"/>
                <w:szCs w:val="14"/>
              </w:rPr>
              <w:t>Съдържание</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712D965" w14:textId="77777777" w:rsidR="000648ED" w:rsidRPr="00C76DF3" w:rsidRDefault="000648ED"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92AEE61" w14:textId="77777777" w:rsidR="000648ED" w:rsidRPr="00C76DF3" w:rsidRDefault="00997615" w:rsidP="00591643">
          <w:pPr>
            <w:pStyle w:val="ProductList-OfferingBody"/>
            <w:ind w:left="-72" w:right="-74"/>
            <w:jc w:val="center"/>
            <w:rPr>
              <w:color w:val="808080" w:themeColor="background1" w:themeShade="80"/>
              <w:sz w:val="14"/>
              <w:szCs w:val="14"/>
            </w:rPr>
          </w:pPr>
          <w:hyperlink w:anchor="Introduction" w:history="1">
            <w:r w:rsidR="000648ED">
              <w:rPr>
                <w:rStyle w:val="Hyperlink"/>
                <w:sz w:val="14"/>
                <w:szCs w:val="14"/>
              </w:rPr>
              <w:t>Въведение</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F07CE49" w14:textId="77777777" w:rsidR="000648ED" w:rsidRPr="00C76DF3" w:rsidRDefault="000648ED"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981B890" w14:textId="77777777" w:rsidR="000648ED" w:rsidRPr="00C76DF3" w:rsidRDefault="00997615" w:rsidP="003812FE">
          <w:pPr>
            <w:pStyle w:val="ProductList-OfferingBody"/>
            <w:ind w:left="-72" w:right="-75"/>
            <w:jc w:val="center"/>
            <w:rPr>
              <w:color w:val="808080" w:themeColor="background1" w:themeShade="80"/>
              <w:sz w:val="14"/>
              <w:szCs w:val="14"/>
            </w:rPr>
          </w:pPr>
          <w:hyperlink w:anchor="GeneralTerms" w:history="1">
            <w:r w:rsidR="000648ED">
              <w:rPr>
                <w:rStyle w:val="Hyperlink"/>
                <w:sz w:val="14"/>
                <w:szCs w:val="14"/>
              </w:rPr>
              <w:t>Общи условия</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0923179" w14:textId="77777777" w:rsidR="000648ED" w:rsidRPr="00C76DF3" w:rsidRDefault="000648ED"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380BB89" w14:textId="77777777" w:rsidR="000648ED" w:rsidRPr="00C76DF3" w:rsidRDefault="00997615" w:rsidP="00591643">
          <w:pPr>
            <w:pStyle w:val="ProductList-OfferingBody"/>
            <w:ind w:left="-72" w:right="-77"/>
            <w:jc w:val="center"/>
            <w:rPr>
              <w:color w:val="808080" w:themeColor="background1" w:themeShade="80"/>
              <w:sz w:val="14"/>
              <w:szCs w:val="14"/>
            </w:rPr>
          </w:pPr>
          <w:hyperlink w:anchor="PrivacyandSecurityTerms" w:history="1">
            <w:r w:rsidR="000648ED">
              <w:rPr>
                <w:rStyle w:val="Hyperlink"/>
                <w:sz w:val="14"/>
                <w:szCs w:val="14"/>
              </w:rPr>
              <w:t>Условия за поверителност и защита</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CA742AD" w14:textId="77777777" w:rsidR="000648ED" w:rsidRPr="00C76DF3" w:rsidRDefault="000648ED"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7B59A66" w14:textId="77777777" w:rsidR="000648ED" w:rsidRPr="00C76DF3" w:rsidRDefault="00997615" w:rsidP="003812FE">
          <w:pPr>
            <w:pStyle w:val="ProductList-OfferingBody"/>
            <w:ind w:left="-72" w:right="-77"/>
            <w:jc w:val="center"/>
            <w:rPr>
              <w:color w:val="808080" w:themeColor="background1" w:themeShade="80"/>
              <w:sz w:val="14"/>
              <w:szCs w:val="14"/>
            </w:rPr>
          </w:pPr>
          <w:hyperlink w:anchor="OnlineServiceSpecificTerms" w:history="1">
            <w:r w:rsidR="000648ED">
              <w:rPr>
                <w:rStyle w:val="Hyperlink"/>
                <w:sz w:val="14"/>
                <w:szCs w:val="14"/>
              </w:rPr>
              <w:t>Онлайн услуги – специфични условия</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CF113B1" w14:textId="77777777" w:rsidR="000648ED" w:rsidRPr="00C76DF3" w:rsidRDefault="000648ED"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78D68EE" w14:textId="77777777" w:rsidR="000648ED" w:rsidRPr="00C76DF3" w:rsidRDefault="00997615" w:rsidP="003812FE">
          <w:pPr>
            <w:pStyle w:val="ProductList-OfferingBody"/>
            <w:ind w:left="-72" w:right="-76"/>
            <w:jc w:val="center"/>
            <w:rPr>
              <w:color w:val="808080" w:themeColor="background1" w:themeShade="80"/>
              <w:sz w:val="14"/>
              <w:szCs w:val="14"/>
            </w:rPr>
          </w:pPr>
          <w:hyperlink w:anchor="Attachment1" w:history="1">
            <w:r w:rsidR="000648ED">
              <w:rPr>
                <w:rStyle w:val="Hyperlink"/>
                <w:sz w:val="14"/>
                <w:szCs w:val="14"/>
              </w:rPr>
              <w:t>Приложения</w:t>
            </w:r>
          </w:hyperlink>
        </w:p>
      </w:tc>
    </w:tr>
  </w:tbl>
  <w:p w14:paraId="0F3548A6" w14:textId="77777777" w:rsidR="000648ED" w:rsidRPr="00591643" w:rsidRDefault="000648ED">
    <w:pPr>
      <w:pStyle w:val="Footer"/>
      <w:rPr>
        <w:sz w:val="14"/>
        <w:szCs w:val="14"/>
      </w:rP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0648ED" w:rsidRPr="00C76DF3" w14:paraId="5F56852E"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A2AF95D" w14:textId="77777777" w:rsidR="000648ED" w:rsidRPr="00C76DF3" w:rsidRDefault="00997615" w:rsidP="00591643">
          <w:pPr>
            <w:pStyle w:val="ProductList-OfferingBody"/>
            <w:ind w:left="-77" w:right="-73"/>
            <w:jc w:val="center"/>
            <w:rPr>
              <w:color w:val="808080" w:themeColor="background1" w:themeShade="80"/>
              <w:sz w:val="14"/>
              <w:szCs w:val="14"/>
            </w:rPr>
          </w:pPr>
          <w:hyperlink w:anchor="TableofContents" w:history="1">
            <w:r w:rsidR="000648ED">
              <w:rPr>
                <w:rStyle w:val="Hyperlink"/>
                <w:sz w:val="14"/>
                <w:szCs w:val="14"/>
              </w:rPr>
              <w:t>Съдържание</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DAD0A67" w14:textId="77777777" w:rsidR="000648ED" w:rsidRPr="00C76DF3" w:rsidRDefault="000648ED"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274CBEF" w14:textId="77777777" w:rsidR="000648ED" w:rsidRPr="00C76DF3" w:rsidRDefault="00997615" w:rsidP="00591643">
          <w:pPr>
            <w:pStyle w:val="ProductList-OfferingBody"/>
            <w:ind w:left="-72" w:right="-74"/>
            <w:jc w:val="center"/>
            <w:rPr>
              <w:color w:val="808080" w:themeColor="background1" w:themeShade="80"/>
              <w:sz w:val="14"/>
              <w:szCs w:val="14"/>
            </w:rPr>
          </w:pPr>
          <w:hyperlink w:anchor="Introduction" w:history="1">
            <w:r w:rsidR="000648ED">
              <w:rPr>
                <w:rStyle w:val="Hyperlink"/>
                <w:sz w:val="14"/>
                <w:szCs w:val="14"/>
              </w:rPr>
              <w:t>Въведение</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5C08AB5" w14:textId="77777777" w:rsidR="000648ED" w:rsidRPr="00C76DF3" w:rsidRDefault="000648ED"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6961766" w14:textId="77777777" w:rsidR="000648ED" w:rsidRPr="00C76DF3" w:rsidRDefault="00997615" w:rsidP="003812FE">
          <w:pPr>
            <w:pStyle w:val="ProductList-OfferingBody"/>
            <w:ind w:left="-72" w:right="-75"/>
            <w:jc w:val="center"/>
            <w:rPr>
              <w:color w:val="808080" w:themeColor="background1" w:themeShade="80"/>
              <w:sz w:val="14"/>
              <w:szCs w:val="14"/>
            </w:rPr>
          </w:pPr>
          <w:hyperlink w:anchor="GeneralTerms" w:history="1">
            <w:r w:rsidR="000648ED">
              <w:rPr>
                <w:rStyle w:val="Hyperlink"/>
                <w:sz w:val="14"/>
                <w:szCs w:val="14"/>
              </w:rPr>
              <w:t>Общи условия</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370C6F22" w14:textId="77777777" w:rsidR="000648ED" w:rsidRPr="00C76DF3" w:rsidRDefault="000648ED"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3104556" w14:textId="77777777" w:rsidR="000648ED" w:rsidRPr="00C76DF3" w:rsidRDefault="00997615" w:rsidP="00591643">
          <w:pPr>
            <w:pStyle w:val="ProductList-OfferingBody"/>
            <w:ind w:left="-72" w:right="-77"/>
            <w:jc w:val="center"/>
            <w:rPr>
              <w:color w:val="808080" w:themeColor="background1" w:themeShade="80"/>
              <w:sz w:val="14"/>
              <w:szCs w:val="14"/>
            </w:rPr>
          </w:pPr>
          <w:hyperlink w:anchor="PrivacyandSecurityTerms" w:history="1">
            <w:r w:rsidR="000648ED">
              <w:rPr>
                <w:rStyle w:val="Hyperlink"/>
                <w:sz w:val="14"/>
                <w:szCs w:val="14"/>
              </w:rPr>
              <w:t>Условия за поверителност и защита</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240FA37" w14:textId="77777777" w:rsidR="000648ED" w:rsidRPr="00C76DF3" w:rsidRDefault="000648ED"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1CBE121" w14:textId="77777777" w:rsidR="000648ED" w:rsidRPr="00C76DF3" w:rsidRDefault="00997615" w:rsidP="003812FE">
          <w:pPr>
            <w:pStyle w:val="ProductList-OfferingBody"/>
            <w:ind w:left="-72" w:right="-77"/>
            <w:jc w:val="center"/>
            <w:rPr>
              <w:color w:val="808080" w:themeColor="background1" w:themeShade="80"/>
              <w:sz w:val="14"/>
              <w:szCs w:val="14"/>
            </w:rPr>
          </w:pPr>
          <w:hyperlink w:anchor="OnlineServiceSpecificTerms" w:history="1">
            <w:r w:rsidR="000648ED">
              <w:rPr>
                <w:rStyle w:val="Hyperlink"/>
                <w:sz w:val="14"/>
                <w:szCs w:val="14"/>
              </w:rPr>
              <w:t>Онлайн услуги – специфични условия</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5887DF7" w14:textId="77777777" w:rsidR="000648ED" w:rsidRPr="00C76DF3" w:rsidRDefault="000648ED"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0553172" w14:textId="77777777" w:rsidR="000648ED" w:rsidRPr="00C76DF3" w:rsidRDefault="00997615" w:rsidP="003812FE">
          <w:pPr>
            <w:pStyle w:val="ProductList-OfferingBody"/>
            <w:ind w:left="-72" w:right="-76"/>
            <w:jc w:val="center"/>
            <w:rPr>
              <w:color w:val="808080" w:themeColor="background1" w:themeShade="80"/>
              <w:sz w:val="14"/>
              <w:szCs w:val="14"/>
            </w:rPr>
          </w:pPr>
          <w:hyperlink w:anchor="Attachment1" w:history="1">
            <w:r w:rsidR="000648ED">
              <w:rPr>
                <w:rStyle w:val="Hyperlink"/>
                <w:sz w:val="14"/>
                <w:szCs w:val="14"/>
              </w:rPr>
              <w:t>Приложения</w:t>
            </w:r>
          </w:hyperlink>
        </w:p>
      </w:tc>
    </w:tr>
  </w:tbl>
  <w:p w14:paraId="15401A58" w14:textId="77777777" w:rsidR="000648ED" w:rsidRPr="00591643" w:rsidRDefault="000648ED">
    <w:pPr>
      <w:pStyle w:val="Footer"/>
      <w:rPr>
        <w:sz w:val="14"/>
        <w:szCs w:val="14"/>
      </w:rP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449"/>
      <w:gridCol w:w="189"/>
      <w:gridCol w:w="1089"/>
      <w:gridCol w:w="216"/>
      <w:gridCol w:w="1179"/>
      <w:gridCol w:w="198"/>
      <w:gridCol w:w="2466"/>
      <w:gridCol w:w="189"/>
      <w:gridCol w:w="2475"/>
      <w:gridCol w:w="180"/>
      <w:gridCol w:w="1170"/>
    </w:tblGrid>
    <w:tr w:rsidR="000648ED" w:rsidRPr="00990DE4" w14:paraId="75206066" w14:textId="77777777" w:rsidTr="005047F8">
      <w:trPr>
        <w:trHeight w:val="371"/>
      </w:trPr>
      <w:tc>
        <w:tcPr>
          <w:tcW w:w="144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22FC5651" w14:textId="77777777" w:rsidR="000648ED" w:rsidRPr="00B10E07" w:rsidRDefault="00997615" w:rsidP="007912B1">
          <w:pPr>
            <w:pStyle w:val="ProductList-OfferingBody"/>
            <w:ind w:left="-77" w:right="-73"/>
            <w:jc w:val="center"/>
            <w:rPr>
              <w:rStyle w:val="Hyperlink"/>
              <w:sz w:val="14"/>
              <w:szCs w:val="14"/>
              <w:lang w:val="en-US" w:eastAsia="en-US" w:bidi="ar-SA"/>
            </w:rPr>
          </w:pPr>
          <w:hyperlink w:anchor="TableofContents" w:history="1">
            <w:r w:rsidR="000648ED" w:rsidRPr="00B10E07">
              <w:rPr>
                <w:rStyle w:val="Hyperlink"/>
                <w:sz w:val="14"/>
                <w:szCs w:val="14"/>
                <w:lang w:val="en-US" w:eastAsia="en-US" w:bidi="ar-SA"/>
              </w:rPr>
              <w:t>Съдържание</w:t>
            </w:r>
          </w:hyperlink>
        </w:p>
      </w:tc>
      <w:tc>
        <w:tcPr>
          <w:tcW w:w="189" w:type="dxa"/>
          <w:tcBorders>
            <w:top w:val="nil"/>
            <w:left w:val="single" w:sz="4" w:space="0" w:color="BFBFBF" w:themeColor="background1" w:themeShade="BF"/>
            <w:bottom w:val="nil"/>
            <w:right w:val="single" w:sz="4" w:space="0" w:color="BFBFBF" w:themeColor="background1" w:themeShade="BF"/>
          </w:tcBorders>
          <w:vAlign w:val="center"/>
        </w:tcPr>
        <w:p w14:paraId="45881EDE" w14:textId="77777777" w:rsidR="000648ED" w:rsidRPr="00B10E07" w:rsidRDefault="000648ED" w:rsidP="007912B1">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108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12150265" w14:textId="77777777" w:rsidR="000648ED" w:rsidRPr="00B10E07" w:rsidRDefault="00997615" w:rsidP="007912B1">
          <w:pPr>
            <w:pStyle w:val="ProductList-OfferingBody"/>
            <w:ind w:left="-77" w:right="-73"/>
            <w:jc w:val="center"/>
            <w:rPr>
              <w:rStyle w:val="Hyperlink"/>
              <w:sz w:val="14"/>
              <w:szCs w:val="14"/>
              <w:lang w:val="en-US" w:eastAsia="en-US" w:bidi="ar-SA"/>
            </w:rPr>
          </w:pPr>
          <w:hyperlink w:anchor="Introduction" w:history="1">
            <w:r w:rsidR="000648ED" w:rsidRPr="00B10E07">
              <w:rPr>
                <w:rStyle w:val="Hyperlink"/>
                <w:sz w:val="14"/>
                <w:szCs w:val="14"/>
                <w:lang w:val="en-US" w:eastAsia="en-US" w:bidi="ar-SA"/>
              </w:rPr>
              <w:t>Въведение</w:t>
            </w:r>
          </w:hyperlink>
        </w:p>
      </w:tc>
      <w:tc>
        <w:tcPr>
          <w:tcW w:w="216" w:type="dxa"/>
          <w:tcBorders>
            <w:top w:val="nil"/>
            <w:left w:val="single" w:sz="4" w:space="0" w:color="BFBFBF" w:themeColor="background1" w:themeShade="BF"/>
            <w:bottom w:val="nil"/>
            <w:right w:val="single" w:sz="4" w:space="0" w:color="BFBFBF" w:themeColor="background1" w:themeShade="BF"/>
          </w:tcBorders>
          <w:vAlign w:val="center"/>
        </w:tcPr>
        <w:p w14:paraId="4B0984B4" w14:textId="77777777" w:rsidR="000648ED" w:rsidRPr="00B10E07" w:rsidRDefault="000648ED" w:rsidP="007912B1">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117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4734C714" w14:textId="77777777" w:rsidR="000648ED" w:rsidRPr="00B10E07" w:rsidRDefault="00997615" w:rsidP="007912B1">
          <w:pPr>
            <w:pStyle w:val="ProductList-OfferingBody"/>
            <w:ind w:left="-77" w:right="-73"/>
            <w:jc w:val="center"/>
            <w:rPr>
              <w:rStyle w:val="Hyperlink"/>
              <w:sz w:val="14"/>
              <w:szCs w:val="14"/>
              <w:lang w:val="en-US" w:eastAsia="en-US" w:bidi="ar-SA"/>
            </w:rPr>
          </w:pPr>
          <w:hyperlink w:anchor="GeneralTerms" w:history="1">
            <w:r w:rsidR="000648ED" w:rsidRPr="00B10E07">
              <w:rPr>
                <w:rStyle w:val="Hyperlink"/>
                <w:sz w:val="14"/>
                <w:szCs w:val="14"/>
                <w:lang w:val="en-US" w:eastAsia="en-US" w:bidi="ar-SA"/>
              </w:rPr>
              <w:t>Общи условия</w:t>
            </w:r>
          </w:hyperlink>
        </w:p>
      </w:tc>
      <w:tc>
        <w:tcPr>
          <w:tcW w:w="198" w:type="dxa"/>
          <w:tcBorders>
            <w:top w:val="nil"/>
            <w:left w:val="single" w:sz="4" w:space="0" w:color="BFBFBF" w:themeColor="background1" w:themeShade="BF"/>
            <w:bottom w:val="nil"/>
            <w:right w:val="single" w:sz="4" w:space="0" w:color="BFBFBF" w:themeColor="background1" w:themeShade="BF"/>
          </w:tcBorders>
          <w:vAlign w:val="center"/>
        </w:tcPr>
        <w:p w14:paraId="4EC6345D" w14:textId="77777777" w:rsidR="000648ED" w:rsidRPr="00B10E07" w:rsidRDefault="000648ED" w:rsidP="007912B1">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246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24D3B56B" w14:textId="77777777" w:rsidR="000648ED" w:rsidRPr="00B95770" w:rsidRDefault="00997615" w:rsidP="007912B1">
          <w:pPr>
            <w:pStyle w:val="ProductList-OfferingBody"/>
            <w:ind w:left="-77" w:right="-73"/>
            <w:jc w:val="center"/>
            <w:rPr>
              <w:rStyle w:val="Hyperlink"/>
              <w:sz w:val="14"/>
              <w:szCs w:val="14"/>
              <w:lang w:val="ru-RU" w:eastAsia="en-US" w:bidi="ar-SA"/>
            </w:rPr>
          </w:pPr>
          <w:hyperlink w:anchor="PrivacyandSecurityTerms" w:history="1">
            <w:r w:rsidR="000648ED" w:rsidRPr="00B95770">
              <w:rPr>
                <w:rStyle w:val="Hyperlink"/>
                <w:sz w:val="14"/>
                <w:szCs w:val="14"/>
                <w:lang w:val="ru-RU" w:eastAsia="en-US" w:bidi="ar-SA"/>
              </w:rPr>
              <w:t>Условия за поверителност и защита</w:t>
            </w:r>
          </w:hyperlink>
        </w:p>
      </w:tc>
      <w:tc>
        <w:tcPr>
          <w:tcW w:w="189" w:type="dxa"/>
          <w:tcBorders>
            <w:top w:val="nil"/>
            <w:left w:val="single" w:sz="4" w:space="0" w:color="BFBFBF" w:themeColor="background1" w:themeShade="BF"/>
            <w:bottom w:val="nil"/>
            <w:right w:val="single" w:sz="4" w:space="0" w:color="BFBFBF" w:themeColor="background1" w:themeShade="BF"/>
          </w:tcBorders>
          <w:vAlign w:val="center"/>
        </w:tcPr>
        <w:p w14:paraId="68E39758" w14:textId="77777777" w:rsidR="000648ED" w:rsidRPr="00B10E07" w:rsidRDefault="000648ED" w:rsidP="007912B1">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247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7E320420" w14:textId="77777777" w:rsidR="000648ED" w:rsidRPr="00B95770" w:rsidRDefault="00997615" w:rsidP="007912B1">
          <w:pPr>
            <w:pStyle w:val="ProductList-OfferingBody"/>
            <w:ind w:left="-77" w:right="-73"/>
            <w:jc w:val="center"/>
            <w:rPr>
              <w:rStyle w:val="Hyperlink"/>
              <w:sz w:val="14"/>
              <w:szCs w:val="14"/>
              <w:lang w:val="ru-RU" w:eastAsia="en-US" w:bidi="ar-SA"/>
            </w:rPr>
          </w:pPr>
          <w:hyperlink w:anchor="OnlineServiceSpecificTerms" w:history="1">
            <w:r w:rsidR="000648ED" w:rsidRPr="00B95770">
              <w:rPr>
                <w:rStyle w:val="Hyperlink"/>
                <w:sz w:val="14"/>
                <w:szCs w:val="14"/>
                <w:lang w:val="ru-RU" w:eastAsia="en-US" w:bidi="ar-SA"/>
              </w:rPr>
              <w:t>Специфични условия за Онлайн услуги</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5FD534D0" w14:textId="77777777" w:rsidR="000648ED" w:rsidRPr="00B10E07" w:rsidRDefault="000648ED" w:rsidP="007912B1">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117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157ECB4" w14:textId="77777777" w:rsidR="000648ED" w:rsidRPr="00B10E07" w:rsidRDefault="00997615" w:rsidP="007912B1">
          <w:pPr>
            <w:pStyle w:val="ProductList-OfferingBody"/>
            <w:ind w:left="-77" w:right="-73"/>
            <w:jc w:val="center"/>
            <w:rPr>
              <w:rStyle w:val="Hyperlink"/>
              <w:sz w:val="14"/>
              <w:szCs w:val="14"/>
              <w:lang w:val="en-US" w:eastAsia="en-US" w:bidi="ar-SA"/>
            </w:rPr>
          </w:pPr>
          <w:hyperlink w:anchor="Attachment1" w:history="1">
            <w:r w:rsidR="000648ED" w:rsidRPr="00B10E07">
              <w:rPr>
                <w:rStyle w:val="Hyperlink"/>
                <w:sz w:val="14"/>
                <w:szCs w:val="14"/>
                <w:lang w:val="en-US" w:eastAsia="en-US" w:bidi="ar-SA"/>
              </w:rPr>
              <w:t>Приложение</w:t>
            </w:r>
          </w:hyperlink>
        </w:p>
      </w:tc>
    </w:tr>
  </w:tbl>
  <w:p w14:paraId="49F42139" w14:textId="77777777" w:rsidR="000648ED" w:rsidRPr="007912B1" w:rsidRDefault="000648ED" w:rsidP="007912B1">
    <w:pPr>
      <w:pStyle w:val="Footer"/>
      <w:rPr>
        <w:sz w:val="14"/>
      </w:rP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0648ED" w:rsidRPr="00C76DF3" w14:paraId="6E36870C"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9B33614" w14:textId="77777777" w:rsidR="000648ED" w:rsidRPr="00C76DF3" w:rsidRDefault="00997615" w:rsidP="00591643">
          <w:pPr>
            <w:pStyle w:val="ProductList-OfferingBody"/>
            <w:ind w:left="-77" w:right="-73"/>
            <w:jc w:val="center"/>
            <w:rPr>
              <w:color w:val="808080" w:themeColor="background1" w:themeShade="80"/>
              <w:sz w:val="14"/>
              <w:szCs w:val="14"/>
            </w:rPr>
          </w:pPr>
          <w:hyperlink w:anchor="TableofContents" w:history="1">
            <w:r w:rsidR="000648ED">
              <w:rPr>
                <w:rStyle w:val="Hyperlink"/>
                <w:sz w:val="14"/>
                <w:szCs w:val="14"/>
              </w:rPr>
              <w:t>Съдържание</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B2E6067" w14:textId="77777777" w:rsidR="000648ED" w:rsidRPr="00C76DF3" w:rsidRDefault="000648ED"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D351FAA" w14:textId="77777777" w:rsidR="000648ED" w:rsidRPr="00C76DF3" w:rsidRDefault="00997615" w:rsidP="00591643">
          <w:pPr>
            <w:pStyle w:val="ProductList-OfferingBody"/>
            <w:ind w:left="-72" w:right="-74"/>
            <w:jc w:val="center"/>
            <w:rPr>
              <w:color w:val="808080" w:themeColor="background1" w:themeShade="80"/>
              <w:sz w:val="14"/>
              <w:szCs w:val="14"/>
            </w:rPr>
          </w:pPr>
          <w:hyperlink w:anchor="Introduction" w:history="1">
            <w:r w:rsidR="000648ED">
              <w:rPr>
                <w:rStyle w:val="Hyperlink"/>
                <w:sz w:val="14"/>
                <w:szCs w:val="14"/>
              </w:rPr>
              <w:t>Въведение</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A0CAB33" w14:textId="77777777" w:rsidR="000648ED" w:rsidRPr="00C76DF3" w:rsidRDefault="000648ED"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310B9D7" w14:textId="77777777" w:rsidR="000648ED" w:rsidRPr="00C76DF3" w:rsidRDefault="00997615" w:rsidP="003812FE">
          <w:pPr>
            <w:pStyle w:val="ProductList-OfferingBody"/>
            <w:ind w:left="-72" w:right="-75"/>
            <w:jc w:val="center"/>
            <w:rPr>
              <w:color w:val="808080" w:themeColor="background1" w:themeShade="80"/>
              <w:sz w:val="14"/>
              <w:szCs w:val="14"/>
            </w:rPr>
          </w:pPr>
          <w:hyperlink w:anchor="GeneralTerms" w:history="1">
            <w:r w:rsidR="000648ED">
              <w:rPr>
                <w:rStyle w:val="Hyperlink"/>
                <w:sz w:val="14"/>
                <w:szCs w:val="14"/>
              </w:rPr>
              <w:t>Общи условия</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43B63FC0" w14:textId="77777777" w:rsidR="000648ED" w:rsidRPr="00C76DF3" w:rsidRDefault="000648ED"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1B89000" w14:textId="77777777" w:rsidR="000648ED" w:rsidRPr="00C76DF3" w:rsidRDefault="00997615" w:rsidP="00591643">
          <w:pPr>
            <w:pStyle w:val="ProductList-OfferingBody"/>
            <w:ind w:left="-72" w:right="-77"/>
            <w:jc w:val="center"/>
            <w:rPr>
              <w:color w:val="808080" w:themeColor="background1" w:themeShade="80"/>
              <w:sz w:val="14"/>
              <w:szCs w:val="14"/>
            </w:rPr>
          </w:pPr>
          <w:hyperlink w:anchor="PrivacyandSecurityTerms" w:history="1">
            <w:r w:rsidR="000648ED">
              <w:rPr>
                <w:rStyle w:val="Hyperlink"/>
                <w:sz w:val="14"/>
                <w:szCs w:val="14"/>
              </w:rPr>
              <w:t>Условия за поверителност и защита</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0793560" w14:textId="77777777" w:rsidR="000648ED" w:rsidRPr="00C76DF3" w:rsidRDefault="000648ED"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5019ADD" w14:textId="77777777" w:rsidR="000648ED" w:rsidRPr="00C76DF3" w:rsidRDefault="00997615" w:rsidP="003812FE">
          <w:pPr>
            <w:pStyle w:val="ProductList-OfferingBody"/>
            <w:ind w:left="-72" w:right="-77"/>
            <w:jc w:val="center"/>
            <w:rPr>
              <w:color w:val="808080" w:themeColor="background1" w:themeShade="80"/>
              <w:sz w:val="14"/>
              <w:szCs w:val="14"/>
            </w:rPr>
          </w:pPr>
          <w:hyperlink w:anchor="OnlineServiceSpecificTerms" w:history="1">
            <w:r w:rsidR="000648ED">
              <w:rPr>
                <w:rStyle w:val="Hyperlink"/>
                <w:sz w:val="14"/>
                <w:szCs w:val="14"/>
              </w:rPr>
              <w:t>Онлайн услуги – специфични условия</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99ED4D8" w14:textId="77777777" w:rsidR="000648ED" w:rsidRPr="00C76DF3" w:rsidRDefault="000648ED"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D584406" w14:textId="77777777" w:rsidR="000648ED" w:rsidRPr="00C76DF3" w:rsidRDefault="00997615" w:rsidP="003812FE">
          <w:pPr>
            <w:pStyle w:val="ProductList-OfferingBody"/>
            <w:ind w:left="-72" w:right="-76"/>
            <w:jc w:val="center"/>
            <w:rPr>
              <w:color w:val="808080" w:themeColor="background1" w:themeShade="80"/>
              <w:sz w:val="14"/>
              <w:szCs w:val="14"/>
            </w:rPr>
          </w:pPr>
          <w:hyperlink w:anchor="Attachment1" w:history="1">
            <w:r w:rsidR="000648ED">
              <w:rPr>
                <w:rStyle w:val="Hyperlink"/>
                <w:sz w:val="14"/>
                <w:szCs w:val="14"/>
              </w:rPr>
              <w:t>Приложения</w:t>
            </w:r>
          </w:hyperlink>
        </w:p>
      </w:tc>
    </w:tr>
  </w:tbl>
  <w:p w14:paraId="3CE7D4B7" w14:textId="77777777" w:rsidR="000648ED" w:rsidRPr="00591643" w:rsidRDefault="000648ED">
    <w:pPr>
      <w:pStyle w:val="Footer"/>
      <w:rPr>
        <w:sz w:val="14"/>
        <w:szCs w:val="14"/>
      </w:rP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449"/>
      <w:gridCol w:w="189"/>
      <w:gridCol w:w="1089"/>
      <w:gridCol w:w="216"/>
      <w:gridCol w:w="1179"/>
      <w:gridCol w:w="198"/>
      <w:gridCol w:w="2466"/>
      <w:gridCol w:w="189"/>
      <w:gridCol w:w="2475"/>
      <w:gridCol w:w="180"/>
      <w:gridCol w:w="1170"/>
    </w:tblGrid>
    <w:tr w:rsidR="000648ED" w:rsidRPr="00990DE4" w14:paraId="1B8CDEC6" w14:textId="77777777" w:rsidTr="00CB3F78">
      <w:trPr>
        <w:trHeight w:val="371"/>
      </w:trPr>
      <w:tc>
        <w:tcPr>
          <w:tcW w:w="144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41B4687C" w14:textId="77777777" w:rsidR="000648ED" w:rsidRPr="00B10E07" w:rsidRDefault="00997615" w:rsidP="00CB3F78">
          <w:pPr>
            <w:pStyle w:val="ProductList-OfferingBody"/>
            <w:ind w:left="-77" w:right="-73"/>
            <w:jc w:val="center"/>
            <w:rPr>
              <w:rStyle w:val="Hyperlink"/>
              <w:sz w:val="14"/>
              <w:szCs w:val="14"/>
              <w:lang w:val="en-US" w:eastAsia="en-US" w:bidi="ar-SA"/>
            </w:rPr>
          </w:pPr>
          <w:hyperlink w:anchor="TableofContents" w:history="1">
            <w:r w:rsidR="000648ED" w:rsidRPr="00B10E07">
              <w:rPr>
                <w:rStyle w:val="Hyperlink"/>
                <w:sz w:val="14"/>
                <w:szCs w:val="14"/>
                <w:lang w:val="en-US" w:eastAsia="en-US" w:bidi="ar-SA"/>
              </w:rPr>
              <w:t>Съдържание</w:t>
            </w:r>
          </w:hyperlink>
        </w:p>
      </w:tc>
      <w:tc>
        <w:tcPr>
          <w:tcW w:w="189" w:type="dxa"/>
          <w:tcBorders>
            <w:top w:val="nil"/>
            <w:left w:val="single" w:sz="4" w:space="0" w:color="BFBFBF" w:themeColor="background1" w:themeShade="BF"/>
            <w:bottom w:val="nil"/>
            <w:right w:val="single" w:sz="4" w:space="0" w:color="BFBFBF" w:themeColor="background1" w:themeShade="BF"/>
          </w:tcBorders>
          <w:vAlign w:val="center"/>
        </w:tcPr>
        <w:p w14:paraId="41192893" w14:textId="77777777" w:rsidR="000648ED" w:rsidRPr="00B10E07" w:rsidRDefault="000648ED" w:rsidP="00CB3F78">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108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7D366CD6" w14:textId="77777777" w:rsidR="000648ED" w:rsidRPr="00B10E07" w:rsidRDefault="00997615" w:rsidP="00CB3F78">
          <w:pPr>
            <w:pStyle w:val="ProductList-OfferingBody"/>
            <w:ind w:left="-77" w:right="-73"/>
            <w:jc w:val="center"/>
            <w:rPr>
              <w:rStyle w:val="Hyperlink"/>
              <w:sz w:val="14"/>
              <w:szCs w:val="14"/>
              <w:lang w:val="en-US" w:eastAsia="en-US" w:bidi="ar-SA"/>
            </w:rPr>
          </w:pPr>
          <w:hyperlink w:anchor="Introduction" w:history="1">
            <w:r w:rsidR="000648ED" w:rsidRPr="00B10E07">
              <w:rPr>
                <w:rStyle w:val="Hyperlink"/>
                <w:sz w:val="14"/>
                <w:szCs w:val="14"/>
                <w:lang w:val="en-US" w:eastAsia="en-US" w:bidi="ar-SA"/>
              </w:rPr>
              <w:t>Въведение</w:t>
            </w:r>
          </w:hyperlink>
        </w:p>
      </w:tc>
      <w:tc>
        <w:tcPr>
          <w:tcW w:w="216" w:type="dxa"/>
          <w:tcBorders>
            <w:top w:val="nil"/>
            <w:left w:val="single" w:sz="4" w:space="0" w:color="BFBFBF" w:themeColor="background1" w:themeShade="BF"/>
            <w:bottom w:val="nil"/>
            <w:right w:val="single" w:sz="4" w:space="0" w:color="BFBFBF" w:themeColor="background1" w:themeShade="BF"/>
          </w:tcBorders>
          <w:vAlign w:val="center"/>
        </w:tcPr>
        <w:p w14:paraId="2BFA3AFD" w14:textId="77777777" w:rsidR="000648ED" w:rsidRPr="00B10E07" w:rsidRDefault="000648ED" w:rsidP="00CB3F78">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117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39B5CF4E" w14:textId="77777777" w:rsidR="000648ED" w:rsidRPr="00B10E07" w:rsidRDefault="00997615" w:rsidP="00CB3F78">
          <w:pPr>
            <w:pStyle w:val="ProductList-OfferingBody"/>
            <w:ind w:left="-77" w:right="-73"/>
            <w:jc w:val="center"/>
            <w:rPr>
              <w:rStyle w:val="Hyperlink"/>
              <w:sz w:val="14"/>
              <w:szCs w:val="14"/>
              <w:lang w:val="en-US" w:eastAsia="en-US" w:bidi="ar-SA"/>
            </w:rPr>
          </w:pPr>
          <w:hyperlink w:anchor="GeneralTerms" w:history="1">
            <w:r w:rsidR="000648ED" w:rsidRPr="00B10E07">
              <w:rPr>
                <w:rStyle w:val="Hyperlink"/>
                <w:sz w:val="14"/>
                <w:szCs w:val="14"/>
                <w:lang w:val="en-US" w:eastAsia="en-US" w:bidi="ar-SA"/>
              </w:rPr>
              <w:t>Общи условия</w:t>
            </w:r>
          </w:hyperlink>
        </w:p>
      </w:tc>
      <w:tc>
        <w:tcPr>
          <w:tcW w:w="198" w:type="dxa"/>
          <w:tcBorders>
            <w:top w:val="nil"/>
            <w:left w:val="single" w:sz="4" w:space="0" w:color="BFBFBF" w:themeColor="background1" w:themeShade="BF"/>
            <w:bottom w:val="nil"/>
            <w:right w:val="single" w:sz="4" w:space="0" w:color="BFBFBF" w:themeColor="background1" w:themeShade="BF"/>
          </w:tcBorders>
          <w:vAlign w:val="center"/>
        </w:tcPr>
        <w:p w14:paraId="0EDEC38C" w14:textId="77777777" w:rsidR="000648ED" w:rsidRPr="00B10E07" w:rsidRDefault="000648ED" w:rsidP="00CB3F78">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246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13008E08" w14:textId="77777777" w:rsidR="000648ED" w:rsidRPr="00B95770" w:rsidRDefault="00997615" w:rsidP="00CB3F78">
          <w:pPr>
            <w:pStyle w:val="ProductList-OfferingBody"/>
            <w:ind w:left="-77" w:right="-73"/>
            <w:jc w:val="center"/>
            <w:rPr>
              <w:rStyle w:val="Hyperlink"/>
              <w:sz w:val="14"/>
              <w:szCs w:val="14"/>
              <w:lang w:val="ru-RU" w:eastAsia="en-US" w:bidi="ar-SA"/>
            </w:rPr>
          </w:pPr>
          <w:hyperlink w:anchor="PrivacyandSecurityTerms" w:history="1">
            <w:r w:rsidR="000648ED" w:rsidRPr="00B95770">
              <w:rPr>
                <w:rStyle w:val="Hyperlink"/>
                <w:sz w:val="14"/>
                <w:szCs w:val="14"/>
                <w:lang w:val="ru-RU" w:eastAsia="en-US" w:bidi="ar-SA"/>
              </w:rPr>
              <w:t>Условия за поверителност и защита</w:t>
            </w:r>
          </w:hyperlink>
        </w:p>
      </w:tc>
      <w:tc>
        <w:tcPr>
          <w:tcW w:w="189" w:type="dxa"/>
          <w:tcBorders>
            <w:top w:val="nil"/>
            <w:left w:val="single" w:sz="4" w:space="0" w:color="BFBFBF" w:themeColor="background1" w:themeShade="BF"/>
            <w:bottom w:val="nil"/>
            <w:right w:val="single" w:sz="4" w:space="0" w:color="BFBFBF" w:themeColor="background1" w:themeShade="BF"/>
          </w:tcBorders>
          <w:vAlign w:val="center"/>
        </w:tcPr>
        <w:p w14:paraId="175576EA" w14:textId="77777777" w:rsidR="000648ED" w:rsidRPr="00B10E07" w:rsidRDefault="000648ED" w:rsidP="00CB3F78">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247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44BFB6B7" w14:textId="77777777" w:rsidR="000648ED" w:rsidRPr="00B95770" w:rsidRDefault="00997615" w:rsidP="00CB3F78">
          <w:pPr>
            <w:pStyle w:val="ProductList-OfferingBody"/>
            <w:ind w:left="-77" w:right="-73"/>
            <w:jc w:val="center"/>
            <w:rPr>
              <w:rStyle w:val="Hyperlink"/>
              <w:sz w:val="14"/>
              <w:szCs w:val="14"/>
              <w:lang w:val="ru-RU" w:eastAsia="en-US" w:bidi="ar-SA"/>
            </w:rPr>
          </w:pPr>
          <w:hyperlink w:anchor="OnlineServiceSpecificTerms" w:history="1">
            <w:r w:rsidR="000648ED" w:rsidRPr="00B95770">
              <w:rPr>
                <w:rStyle w:val="Hyperlink"/>
                <w:sz w:val="14"/>
                <w:szCs w:val="14"/>
                <w:lang w:val="ru-RU" w:eastAsia="en-US" w:bidi="ar-SA"/>
              </w:rPr>
              <w:t>Специфични условия за Онлайн услуги</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09D15DCE" w14:textId="77777777" w:rsidR="000648ED" w:rsidRPr="00B10E07" w:rsidRDefault="000648ED" w:rsidP="00CB3F78">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117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40085AB6" w14:textId="77777777" w:rsidR="000648ED" w:rsidRPr="00B10E07" w:rsidRDefault="00997615" w:rsidP="00CB3F78">
          <w:pPr>
            <w:pStyle w:val="ProductList-OfferingBody"/>
            <w:ind w:left="-77" w:right="-73"/>
            <w:jc w:val="center"/>
            <w:rPr>
              <w:rStyle w:val="Hyperlink"/>
              <w:sz w:val="14"/>
              <w:szCs w:val="14"/>
              <w:lang w:val="en-US" w:eastAsia="en-US" w:bidi="ar-SA"/>
            </w:rPr>
          </w:pPr>
          <w:hyperlink w:anchor="Attachment1" w:history="1">
            <w:r w:rsidR="000648ED" w:rsidRPr="00B10E07">
              <w:rPr>
                <w:rStyle w:val="Hyperlink"/>
                <w:sz w:val="14"/>
                <w:szCs w:val="14"/>
                <w:lang w:val="en-US" w:eastAsia="en-US" w:bidi="ar-SA"/>
              </w:rPr>
              <w:t>Приложение</w:t>
            </w:r>
          </w:hyperlink>
        </w:p>
      </w:tc>
    </w:tr>
  </w:tbl>
  <w:p w14:paraId="064AFF91" w14:textId="77777777" w:rsidR="000648ED" w:rsidRPr="00694015" w:rsidRDefault="000648ED" w:rsidP="002C2343">
    <w:pPr>
      <w:pStyle w:val="Footer"/>
      <w:rPr>
        <w:sz w:val="14"/>
        <w:szCs w:val="14"/>
        <w:lang w:val="en-US" w:eastAsia="en-US" w:bidi="ar-SA"/>
      </w:rP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449"/>
      <w:gridCol w:w="189"/>
      <w:gridCol w:w="1089"/>
      <w:gridCol w:w="216"/>
      <w:gridCol w:w="1179"/>
      <w:gridCol w:w="198"/>
      <w:gridCol w:w="2466"/>
      <w:gridCol w:w="189"/>
      <w:gridCol w:w="2475"/>
      <w:gridCol w:w="180"/>
      <w:gridCol w:w="1170"/>
    </w:tblGrid>
    <w:tr w:rsidR="000648ED" w:rsidRPr="00990DE4" w14:paraId="28BC285F" w14:textId="77777777" w:rsidTr="00A27681">
      <w:trPr>
        <w:trHeight w:val="371"/>
      </w:trPr>
      <w:tc>
        <w:tcPr>
          <w:tcW w:w="144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7D85591C" w14:textId="77777777" w:rsidR="000648ED" w:rsidRPr="00B10E07" w:rsidRDefault="00997615" w:rsidP="00CB3F78">
          <w:pPr>
            <w:pStyle w:val="ProductList-OfferingBody"/>
            <w:ind w:left="-77" w:right="-73"/>
            <w:jc w:val="center"/>
            <w:rPr>
              <w:rStyle w:val="Hyperlink"/>
              <w:sz w:val="14"/>
              <w:szCs w:val="14"/>
              <w:lang w:val="en-US" w:eastAsia="en-US" w:bidi="ar-SA"/>
            </w:rPr>
          </w:pPr>
          <w:hyperlink w:anchor="TableofContents" w:history="1">
            <w:r w:rsidR="000648ED" w:rsidRPr="00B10E07">
              <w:rPr>
                <w:rStyle w:val="Hyperlink"/>
                <w:sz w:val="14"/>
                <w:szCs w:val="14"/>
                <w:lang w:val="en-US" w:eastAsia="en-US" w:bidi="ar-SA"/>
              </w:rPr>
              <w:t>Съдържание</w:t>
            </w:r>
          </w:hyperlink>
        </w:p>
      </w:tc>
      <w:tc>
        <w:tcPr>
          <w:tcW w:w="189" w:type="dxa"/>
          <w:tcBorders>
            <w:top w:val="nil"/>
            <w:left w:val="single" w:sz="4" w:space="0" w:color="BFBFBF" w:themeColor="background1" w:themeShade="BF"/>
            <w:bottom w:val="nil"/>
            <w:right w:val="single" w:sz="4" w:space="0" w:color="BFBFBF" w:themeColor="background1" w:themeShade="BF"/>
          </w:tcBorders>
          <w:vAlign w:val="center"/>
        </w:tcPr>
        <w:p w14:paraId="7FB880B4" w14:textId="77777777" w:rsidR="000648ED" w:rsidRPr="00B10E07" w:rsidRDefault="000648ED" w:rsidP="00CB3F78">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108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642E6B0E" w14:textId="77777777" w:rsidR="000648ED" w:rsidRPr="00B10E07" w:rsidRDefault="00997615" w:rsidP="00CB3F78">
          <w:pPr>
            <w:pStyle w:val="ProductList-OfferingBody"/>
            <w:ind w:left="-77" w:right="-73"/>
            <w:jc w:val="center"/>
            <w:rPr>
              <w:rStyle w:val="Hyperlink"/>
              <w:sz w:val="14"/>
              <w:szCs w:val="14"/>
              <w:lang w:val="en-US" w:eastAsia="en-US" w:bidi="ar-SA"/>
            </w:rPr>
          </w:pPr>
          <w:hyperlink w:anchor="Introduction" w:history="1">
            <w:r w:rsidR="000648ED" w:rsidRPr="00B10E07">
              <w:rPr>
                <w:rStyle w:val="Hyperlink"/>
                <w:sz w:val="14"/>
                <w:szCs w:val="14"/>
                <w:lang w:val="en-US" w:eastAsia="en-US" w:bidi="ar-SA"/>
              </w:rPr>
              <w:t>Въведение</w:t>
            </w:r>
          </w:hyperlink>
        </w:p>
      </w:tc>
      <w:tc>
        <w:tcPr>
          <w:tcW w:w="216" w:type="dxa"/>
          <w:tcBorders>
            <w:top w:val="nil"/>
            <w:left w:val="single" w:sz="4" w:space="0" w:color="BFBFBF" w:themeColor="background1" w:themeShade="BF"/>
            <w:bottom w:val="nil"/>
            <w:right w:val="single" w:sz="4" w:space="0" w:color="BFBFBF" w:themeColor="background1" w:themeShade="BF"/>
          </w:tcBorders>
          <w:vAlign w:val="center"/>
        </w:tcPr>
        <w:p w14:paraId="63CDE70E" w14:textId="77777777" w:rsidR="000648ED" w:rsidRPr="00B10E07" w:rsidRDefault="000648ED" w:rsidP="00CB3F78">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117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6D25DE4C" w14:textId="77777777" w:rsidR="000648ED" w:rsidRPr="00B10E07" w:rsidRDefault="00997615" w:rsidP="00CB3F78">
          <w:pPr>
            <w:pStyle w:val="ProductList-OfferingBody"/>
            <w:ind w:left="-77" w:right="-73"/>
            <w:jc w:val="center"/>
            <w:rPr>
              <w:rStyle w:val="Hyperlink"/>
              <w:sz w:val="14"/>
              <w:szCs w:val="14"/>
              <w:lang w:val="en-US" w:eastAsia="en-US" w:bidi="ar-SA"/>
            </w:rPr>
          </w:pPr>
          <w:hyperlink w:anchor="GeneralTerms" w:history="1">
            <w:r w:rsidR="000648ED" w:rsidRPr="00B10E07">
              <w:rPr>
                <w:rStyle w:val="Hyperlink"/>
                <w:sz w:val="14"/>
                <w:szCs w:val="14"/>
                <w:lang w:val="en-US" w:eastAsia="en-US" w:bidi="ar-SA"/>
              </w:rPr>
              <w:t>Общи условия</w:t>
            </w:r>
          </w:hyperlink>
        </w:p>
      </w:tc>
      <w:tc>
        <w:tcPr>
          <w:tcW w:w="198" w:type="dxa"/>
          <w:tcBorders>
            <w:top w:val="nil"/>
            <w:left w:val="single" w:sz="4" w:space="0" w:color="BFBFBF" w:themeColor="background1" w:themeShade="BF"/>
            <w:bottom w:val="nil"/>
            <w:right w:val="single" w:sz="4" w:space="0" w:color="BFBFBF" w:themeColor="background1" w:themeShade="BF"/>
          </w:tcBorders>
          <w:vAlign w:val="center"/>
        </w:tcPr>
        <w:p w14:paraId="60CDFE1F" w14:textId="77777777" w:rsidR="000648ED" w:rsidRPr="00B10E07" w:rsidRDefault="000648ED" w:rsidP="00CB3F78">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246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599AD67C" w14:textId="77777777" w:rsidR="000648ED" w:rsidRPr="00B95770" w:rsidRDefault="00997615" w:rsidP="00CB3F78">
          <w:pPr>
            <w:pStyle w:val="ProductList-OfferingBody"/>
            <w:ind w:left="-77" w:right="-73"/>
            <w:jc w:val="center"/>
            <w:rPr>
              <w:rStyle w:val="Hyperlink"/>
              <w:sz w:val="14"/>
              <w:szCs w:val="14"/>
              <w:lang w:val="ru-RU" w:eastAsia="en-US" w:bidi="ar-SA"/>
            </w:rPr>
          </w:pPr>
          <w:hyperlink w:anchor="PrivacyandSecurityTerms" w:history="1">
            <w:r w:rsidR="000648ED" w:rsidRPr="00B95770">
              <w:rPr>
                <w:rStyle w:val="Hyperlink"/>
                <w:sz w:val="14"/>
                <w:szCs w:val="14"/>
                <w:lang w:val="ru-RU" w:eastAsia="en-US" w:bidi="ar-SA"/>
              </w:rPr>
              <w:t>Условия за поверителност и защита</w:t>
            </w:r>
          </w:hyperlink>
        </w:p>
      </w:tc>
      <w:tc>
        <w:tcPr>
          <w:tcW w:w="189" w:type="dxa"/>
          <w:tcBorders>
            <w:top w:val="nil"/>
            <w:left w:val="single" w:sz="4" w:space="0" w:color="BFBFBF" w:themeColor="background1" w:themeShade="BF"/>
            <w:bottom w:val="nil"/>
            <w:right w:val="single" w:sz="4" w:space="0" w:color="BFBFBF" w:themeColor="background1" w:themeShade="BF"/>
          </w:tcBorders>
          <w:vAlign w:val="center"/>
        </w:tcPr>
        <w:p w14:paraId="24232A1E" w14:textId="77777777" w:rsidR="000648ED" w:rsidRPr="00B10E07" w:rsidRDefault="000648ED" w:rsidP="00CB3F78">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247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741376EB" w14:textId="77777777" w:rsidR="000648ED" w:rsidRPr="00B95770" w:rsidRDefault="00997615" w:rsidP="00CB3F78">
          <w:pPr>
            <w:pStyle w:val="ProductList-OfferingBody"/>
            <w:ind w:left="-77" w:right="-73"/>
            <w:jc w:val="center"/>
            <w:rPr>
              <w:rStyle w:val="Hyperlink"/>
              <w:sz w:val="14"/>
              <w:szCs w:val="14"/>
              <w:lang w:val="ru-RU" w:eastAsia="en-US" w:bidi="ar-SA"/>
            </w:rPr>
          </w:pPr>
          <w:hyperlink w:anchor="OnlineServiceSpecificTerms" w:history="1">
            <w:r w:rsidR="000648ED" w:rsidRPr="00B95770">
              <w:rPr>
                <w:rStyle w:val="Hyperlink"/>
                <w:sz w:val="14"/>
                <w:szCs w:val="14"/>
                <w:lang w:val="ru-RU" w:eastAsia="en-US" w:bidi="ar-SA"/>
              </w:rPr>
              <w:t>Специфични условия за Онлайн услуги</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29C61427" w14:textId="77777777" w:rsidR="000648ED" w:rsidRPr="00B10E07" w:rsidRDefault="000648ED" w:rsidP="00CB3F78">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117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2EFFDC88" w14:textId="77777777" w:rsidR="000648ED" w:rsidRPr="00B10E07" w:rsidRDefault="00997615" w:rsidP="00CB3F78">
          <w:pPr>
            <w:pStyle w:val="ProductList-OfferingBody"/>
            <w:ind w:left="-77" w:right="-73"/>
            <w:jc w:val="center"/>
            <w:rPr>
              <w:rStyle w:val="Hyperlink"/>
              <w:sz w:val="14"/>
              <w:szCs w:val="14"/>
              <w:lang w:val="en-US" w:eastAsia="en-US" w:bidi="ar-SA"/>
            </w:rPr>
          </w:pPr>
          <w:hyperlink w:anchor="Attachment1" w:history="1">
            <w:r w:rsidR="000648ED" w:rsidRPr="00B10E07">
              <w:rPr>
                <w:rStyle w:val="Hyperlink"/>
                <w:sz w:val="14"/>
                <w:szCs w:val="14"/>
                <w:lang w:val="en-US" w:eastAsia="en-US" w:bidi="ar-SA"/>
              </w:rPr>
              <w:t>Приложение</w:t>
            </w:r>
          </w:hyperlink>
        </w:p>
      </w:tc>
    </w:tr>
  </w:tbl>
  <w:p w14:paraId="55658B9E" w14:textId="77777777" w:rsidR="000648ED" w:rsidRPr="00694015" w:rsidRDefault="000648ED" w:rsidP="00A27681">
    <w:pPr>
      <w:pStyle w:val="Footer"/>
      <w:rPr>
        <w:sz w:val="14"/>
        <w:szCs w:val="14"/>
        <w:lang w:val="en-US" w:eastAsia="en-US" w:bidi="ar-SA"/>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7E7EBEB5" w14:textId="77777777" w:rsidR="007424BF" w:rsidRDefault="007424BF" w:rsidP="009A573F">
      <w:pPr>
        <w:spacing w:after="0" w:line="240" w:lineRule="auto"/>
      </w:pPr>
      <w:r>
        <w:separator/>
      </w:r>
    </w:p>
  </w:footnote>
  <w:footnote w:type="continuationSeparator" w:id="0">
    <w:p w14:paraId="128FA0AF" w14:textId="77777777" w:rsidR="007424BF" w:rsidRDefault="007424BF" w:rsidP="009A573F">
      <w:pPr>
        <w:spacing w:after="0" w:line="240" w:lineRule="auto"/>
      </w:pPr>
      <w:r>
        <w:continuationSeparator/>
      </w:r>
    </w:p>
  </w:footnote>
  <w:footnote w:type="continuationNotice" w:id="1">
    <w:p w14:paraId="3B879A6C" w14:textId="77777777" w:rsidR="007424BF" w:rsidRDefault="007424BF">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2857F10" w14:textId="77777777" w:rsidR="00997615" w:rsidRDefault="00997615">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149680D" w14:textId="77777777" w:rsidR="00997615" w:rsidRDefault="00997615">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E8A50A5" w14:textId="5765E360" w:rsidR="000648ED" w:rsidRPr="004D27A6" w:rsidRDefault="000648ED" w:rsidP="004D27A6">
    <w:pPr>
      <w:pStyle w:val="ProductList-Body"/>
      <w:tabs>
        <w:tab w:val="right" w:pos="10800"/>
      </w:tabs>
      <w:rPr>
        <w:color w:val="404040" w:themeColor="text1" w:themeTint="BF"/>
        <w:sz w:val="16"/>
        <w:szCs w:val="16"/>
      </w:rP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2082129081"/>
      <w:docPartObj>
        <w:docPartGallery w:val="Page Numbers (Top of Page)"/>
        <w:docPartUnique/>
      </w:docPartObj>
    </w:sdtPr>
    <w:sdtEndPr>
      <w:rPr>
        <w:noProof/>
        <w:color w:val="404040" w:themeColor="text1" w:themeTint="BF"/>
        <w:sz w:val="16"/>
        <w:szCs w:val="16"/>
      </w:rPr>
    </w:sdtEndPr>
    <w:sdtContent>
      <w:p w14:paraId="3068E1D1" w14:textId="449BAFEF" w:rsidR="000648ED" w:rsidRPr="00E81045" w:rsidRDefault="00997615" w:rsidP="00E81045">
        <w:pPr>
          <w:pStyle w:val="ProductList-Body"/>
          <w:tabs>
            <w:tab w:val="right" w:pos="10800"/>
          </w:tabs>
          <w:spacing w:before="20" w:after="20"/>
          <w:rPr>
            <w:rFonts w:eastAsiaTheme="minorEastAsia"/>
            <w:noProof/>
            <w:color w:val="404040" w:themeColor="text1" w:themeTint="BF"/>
            <w:sz w:val="16"/>
            <w:szCs w:val="16"/>
          </w:rPr>
        </w:pPr>
        <w:sdt>
          <w:sdtPr>
            <w:rPr>
              <w:highlight w:val="yellow"/>
            </w:rPr>
            <w:id w:val="-874536535"/>
            <w:docPartObj>
              <w:docPartGallery w:val="Page Numbers (Top of Page)"/>
              <w:docPartUnique/>
            </w:docPartObj>
          </w:sdtPr>
          <w:sdtEndPr>
            <w:rPr>
              <w:noProof/>
              <w:color w:val="404040" w:themeColor="text1" w:themeTint="BF"/>
              <w:sz w:val="16"/>
              <w:szCs w:val="16"/>
            </w:rPr>
          </w:sdtEndPr>
          <w:sdtContent>
            <w:sdt>
              <w:sdtPr>
                <w:id w:val="1537459815"/>
                <w:docPartObj>
                  <w:docPartGallery w:val="Page Numbers (Top of Page)"/>
                  <w:docPartUnique/>
                </w:docPartObj>
              </w:sdtPr>
              <w:sdtEndPr>
                <w:rPr>
                  <w:noProof/>
                  <w:color w:val="404040" w:themeColor="text1" w:themeTint="BF"/>
                  <w:sz w:val="16"/>
                  <w:szCs w:val="16"/>
                </w:rPr>
              </w:sdtEndPr>
              <w:sdtContent>
                <w:sdt>
                  <w:sdtPr>
                    <w:id w:val="1338421834"/>
                    <w:docPartObj>
                      <w:docPartGallery w:val="Page Numbers (Top of Page)"/>
                      <w:docPartUnique/>
                    </w:docPartObj>
                  </w:sdtPr>
                  <w:sdtEndPr>
                    <w:rPr>
                      <w:noProof/>
                      <w:color w:val="404040" w:themeColor="text1" w:themeTint="BF"/>
                      <w:sz w:val="16"/>
                      <w:szCs w:val="16"/>
                    </w:rPr>
                  </w:sdtEndPr>
                  <w:sdtContent>
                    <w:r w:rsidR="000648ED">
                      <w:rPr>
                        <w:color w:val="404040" w:themeColor="text1" w:themeTint="BF"/>
                        <w:sz w:val="16"/>
                        <w:szCs w:val="16"/>
                      </w:rPr>
                      <w:t>Условия за Корпоративно лицензиране на Онлайн услуги от Microsoft (български (Bulgarian), ноември 2017 г.)</w:t>
                    </w:r>
                  </w:sdtContent>
                </w:sdt>
              </w:sdtContent>
            </w:sdt>
          </w:sdtContent>
        </w:sdt>
        <w:r w:rsidR="000648ED">
          <w:rPr>
            <w:color w:val="404040" w:themeColor="text1" w:themeTint="BF"/>
            <w:sz w:val="16"/>
            <w:szCs w:val="16"/>
          </w:rPr>
          <w:tab/>
        </w:r>
        <w:r w:rsidR="000648ED">
          <w:rPr>
            <w:color w:val="404040" w:themeColor="text1" w:themeTint="BF"/>
            <w:sz w:val="16"/>
            <w:szCs w:val="16"/>
          </w:rPr>
          <w:fldChar w:fldCharType="begin"/>
        </w:r>
        <w:r w:rsidR="000648ED" w:rsidRPr="004D27A6">
          <w:rPr>
            <w:color w:val="404040" w:themeColor="text1" w:themeTint="BF"/>
            <w:sz w:val="16"/>
            <w:szCs w:val="16"/>
          </w:rPr>
          <w:instrText xml:space="preserve"> PAGE   \* MERGEFORMAT </w:instrText>
        </w:r>
        <w:r w:rsidR="000648ED">
          <w:rPr>
            <w:color w:val="404040" w:themeColor="text1" w:themeTint="BF"/>
            <w:sz w:val="16"/>
            <w:szCs w:val="16"/>
          </w:rPr>
          <w:fldChar w:fldCharType="separate"/>
        </w:r>
        <w:r>
          <w:rPr>
            <w:noProof/>
            <w:color w:val="404040" w:themeColor="text1" w:themeTint="BF"/>
            <w:sz w:val="16"/>
            <w:szCs w:val="16"/>
          </w:rPr>
          <w:t>21</w:t>
        </w:r>
        <w:r w:rsidR="000648ED">
          <w:fldChar w:fldCharType="end"/>
        </w:r>
      </w:p>
    </w:sdtContent>
  </w:sdt>
  <w:p w14:paraId="2CA2F500" w14:textId="0A92EF4C" w:rsidR="000648ED" w:rsidRPr="00F57E27" w:rsidRDefault="000648ED" w:rsidP="00F57E27">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1319409914"/>
      <w:docPartObj>
        <w:docPartGallery w:val="Page Numbers (Top of Page)"/>
        <w:docPartUnique/>
      </w:docPartObj>
    </w:sdtPr>
    <w:sdtEndPr>
      <w:rPr>
        <w:noProof/>
        <w:color w:val="404040" w:themeColor="text1" w:themeTint="BF"/>
        <w:sz w:val="16"/>
        <w:szCs w:val="16"/>
      </w:rPr>
    </w:sdtEndPr>
    <w:sdtContent>
      <w:p w14:paraId="54DB6321" w14:textId="1972B966" w:rsidR="000648ED" w:rsidRPr="00E81045" w:rsidRDefault="00997615" w:rsidP="000E12E7">
        <w:pPr>
          <w:pStyle w:val="ProductList-Body"/>
          <w:tabs>
            <w:tab w:val="right" w:pos="10800"/>
          </w:tabs>
          <w:spacing w:before="20" w:after="20"/>
          <w:ind w:left="-14" w:right="-101"/>
          <w:rPr>
            <w:rFonts w:eastAsiaTheme="minorEastAsia"/>
            <w:noProof/>
            <w:color w:val="404040" w:themeColor="text1" w:themeTint="BF"/>
            <w:sz w:val="16"/>
            <w:szCs w:val="16"/>
          </w:rPr>
        </w:pPr>
        <w:sdt>
          <w:sdtPr>
            <w:id w:val="1357076926"/>
            <w:docPartObj>
              <w:docPartGallery w:val="Page Numbers (Top of Page)"/>
              <w:docPartUnique/>
            </w:docPartObj>
          </w:sdtPr>
          <w:sdtEndPr>
            <w:rPr>
              <w:noProof/>
              <w:color w:val="404040" w:themeColor="text1" w:themeTint="BF"/>
              <w:sz w:val="16"/>
              <w:szCs w:val="16"/>
            </w:rPr>
          </w:sdtEndPr>
          <w:sdtContent>
            <w:r w:rsidR="000648ED">
              <w:rPr>
                <w:color w:val="404040" w:themeColor="text1" w:themeTint="BF"/>
                <w:sz w:val="16"/>
                <w:szCs w:val="16"/>
              </w:rPr>
              <w:t>Условия за Корпоративно лицензиране на Онлайн услуги от Microsoft (български (Bulgarian), ноември 2017 г.)</w:t>
            </w:r>
          </w:sdtContent>
        </w:sdt>
        <w:r w:rsidR="000648ED">
          <w:rPr>
            <w:color w:val="404040" w:themeColor="text1" w:themeTint="BF"/>
            <w:sz w:val="16"/>
            <w:szCs w:val="16"/>
          </w:rPr>
          <w:tab/>
        </w:r>
        <w:r w:rsidR="000648ED">
          <w:rPr>
            <w:color w:val="404040" w:themeColor="text1" w:themeTint="BF"/>
            <w:sz w:val="16"/>
            <w:szCs w:val="16"/>
          </w:rPr>
          <w:fldChar w:fldCharType="begin"/>
        </w:r>
        <w:r w:rsidR="000648ED" w:rsidRPr="004D27A6">
          <w:rPr>
            <w:color w:val="404040" w:themeColor="text1" w:themeTint="BF"/>
            <w:sz w:val="16"/>
            <w:szCs w:val="16"/>
          </w:rPr>
          <w:instrText xml:space="preserve"> PAGE   \* MERGEFORMAT </w:instrText>
        </w:r>
        <w:r w:rsidR="000648ED">
          <w:rPr>
            <w:color w:val="404040" w:themeColor="text1" w:themeTint="BF"/>
            <w:sz w:val="16"/>
            <w:szCs w:val="16"/>
          </w:rPr>
          <w:fldChar w:fldCharType="separate"/>
        </w:r>
        <w:r>
          <w:rPr>
            <w:noProof/>
            <w:color w:val="404040" w:themeColor="text1" w:themeTint="BF"/>
            <w:sz w:val="16"/>
            <w:szCs w:val="16"/>
          </w:rPr>
          <w:t>42</w:t>
        </w:r>
        <w:r w:rsidR="000648ED">
          <w:fldChar w:fldCharType="end"/>
        </w:r>
      </w:p>
    </w:sdtContent>
  </w:sdt>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2B66C93E" w14:textId="77777777" w:rsidR="000648ED" w:rsidRDefault="000648ED">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3785213"/>
    <w:multiLevelType w:val="hybridMultilevel"/>
    <w:tmpl w:val="CDBAE61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39053E2"/>
    <w:multiLevelType w:val="hybridMultilevel"/>
    <w:tmpl w:val="6A1073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3D353A2"/>
    <w:multiLevelType w:val="hybridMultilevel"/>
    <w:tmpl w:val="B1208F9C"/>
    <w:lvl w:ilvl="0" w:tplc="04090001">
      <w:start w:val="1"/>
      <w:numFmt w:val="bullet"/>
      <w:lvlText w:val=""/>
      <w:lvlJc w:val="left"/>
      <w:pPr>
        <w:ind w:left="756" w:hanging="360"/>
      </w:pPr>
      <w:rPr>
        <w:rFonts w:ascii="Symbol" w:hAnsi="Symbol" w:hint="default"/>
      </w:rPr>
    </w:lvl>
    <w:lvl w:ilvl="1" w:tplc="04090003" w:tentative="1">
      <w:start w:val="1"/>
      <w:numFmt w:val="bullet"/>
      <w:lvlText w:val="o"/>
      <w:lvlJc w:val="left"/>
      <w:pPr>
        <w:ind w:left="1476" w:hanging="360"/>
      </w:pPr>
      <w:rPr>
        <w:rFonts w:ascii="Courier New" w:hAnsi="Courier New" w:cs="Courier New" w:hint="default"/>
      </w:rPr>
    </w:lvl>
    <w:lvl w:ilvl="2" w:tplc="04090005" w:tentative="1">
      <w:start w:val="1"/>
      <w:numFmt w:val="bullet"/>
      <w:lvlText w:val=""/>
      <w:lvlJc w:val="left"/>
      <w:pPr>
        <w:ind w:left="2196" w:hanging="360"/>
      </w:pPr>
      <w:rPr>
        <w:rFonts w:ascii="Wingdings" w:hAnsi="Wingdings" w:hint="default"/>
      </w:rPr>
    </w:lvl>
    <w:lvl w:ilvl="3" w:tplc="04090001" w:tentative="1">
      <w:start w:val="1"/>
      <w:numFmt w:val="bullet"/>
      <w:lvlText w:val=""/>
      <w:lvlJc w:val="left"/>
      <w:pPr>
        <w:ind w:left="2916" w:hanging="360"/>
      </w:pPr>
      <w:rPr>
        <w:rFonts w:ascii="Symbol" w:hAnsi="Symbol" w:hint="default"/>
      </w:rPr>
    </w:lvl>
    <w:lvl w:ilvl="4" w:tplc="04090003" w:tentative="1">
      <w:start w:val="1"/>
      <w:numFmt w:val="bullet"/>
      <w:lvlText w:val="o"/>
      <w:lvlJc w:val="left"/>
      <w:pPr>
        <w:ind w:left="3636" w:hanging="360"/>
      </w:pPr>
      <w:rPr>
        <w:rFonts w:ascii="Courier New" w:hAnsi="Courier New" w:cs="Courier New" w:hint="default"/>
      </w:rPr>
    </w:lvl>
    <w:lvl w:ilvl="5" w:tplc="04090005" w:tentative="1">
      <w:start w:val="1"/>
      <w:numFmt w:val="bullet"/>
      <w:lvlText w:val=""/>
      <w:lvlJc w:val="left"/>
      <w:pPr>
        <w:ind w:left="4356" w:hanging="360"/>
      </w:pPr>
      <w:rPr>
        <w:rFonts w:ascii="Wingdings" w:hAnsi="Wingdings" w:hint="default"/>
      </w:rPr>
    </w:lvl>
    <w:lvl w:ilvl="6" w:tplc="04090001" w:tentative="1">
      <w:start w:val="1"/>
      <w:numFmt w:val="bullet"/>
      <w:lvlText w:val=""/>
      <w:lvlJc w:val="left"/>
      <w:pPr>
        <w:ind w:left="5076" w:hanging="360"/>
      </w:pPr>
      <w:rPr>
        <w:rFonts w:ascii="Symbol" w:hAnsi="Symbol" w:hint="default"/>
      </w:rPr>
    </w:lvl>
    <w:lvl w:ilvl="7" w:tplc="04090003" w:tentative="1">
      <w:start w:val="1"/>
      <w:numFmt w:val="bullet"/>
      <w:lvlText w:val="o"/>
      <w:lvlJc w:val="left"/>
      <w:pPr>
        <w:ind w:left="5796" w:hanging="360"/>
      </w:pPr>
      <w:rPr>
        <w:rFonts w:ascii="Courier New" w:hAnsi="Courier New" w:cs="Courier New" w:hint="default"/>
      </w:rPr>
    </w:lvl>
    <w:lvl w:ilvl="8" w:tplc="04090005" w:tentative="1">
      <w:start w:val="1"/>
      <w:numFmt w:val="bullet"/>
      <w:lvlText w:val=""/>
      <w:lvlJc w:val="left"/>
      <w:pPr>
        <w:ind w:left="6516" w:hanging="360"/>
      </w:pPr>
      <w:rPr>
        <w:rFonts w:ascii="Wingdings" w:hAnsi="Wingdings" w:hint="default"/>
      </w:rPr>
    </w:lvl>
  </w:abstractNum>
  <w:abstractNum w:abstractNumId="3" w15:restartNumberingAfterBreak="0">
    <w:nsid w:val="052F1458"/>
    <w:multiLevelType w:val="hybridMultilevel"/>
    <w:tmpl w:val="4E56CBE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06B92293"/>
    <w:multiLevelType w:val="hybridMultilevel"/>
    <w:tmpl w:val="CA50FC2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768574C"/>
    <w:multiLevelType w:val="hybridMultilevel"/>
    <w:tmpl w:val="84C84D8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0DC56DD0"/>
    <w:multiLevelType w:val="hybridMultilevel"/>
    <w:tmpl w:val="417801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F240E02"/>
    <w:multiLevelType w:val="hybridMultilevel"/>
    <w:tmpl w:val="39A85C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175D78A8"/>
    <w:multiLevelType w:val="hybridMultilevel"/>
    <w:tmpl w:val="4972E7D8"/>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9" w15:restartNumberingAfterBreak="0">
    <w:nsid w:val="19290017"/>
    <w:multiLevelType w:val="hybridMultilevel"/>
    <w:tmpl w:val="52FE354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19C6078D"/>
    <w:multiLevelType w:val="hybridMultilevel"/>
    <w:tmpl w:val="BFB4FC60"/>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20F806CB"/>
    <w:multiLevelType w:val="hybridMultilevel"/>
    <w:tmpl w:val="9BDA7414"/>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23180471"/>
    <w:multiLevelType w:val="hybridMultilevel"/>
    <w:tmpl w:val="09B479B4"/>
    <w:lvl w:ilvl="0" w:tplc="04090003">
      <w:start w:val="1"/>
      <w:numFmt w:val="bullet"/>
      <w:lvlText w:val="o"/>
      <w:lvlJc w:val="left"/>
      <w:pPr>
        <w:ind w:left="900" w:hanging="360"/>
      </w:pPr>
      <w:rPr>
        <w:rFonts w:ascii="Courier New" w:hAnsi="Courier New"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13" w15:restartNumberingAfterBreak="0">
    <w:nsid w:val="23727F97"/>
    <w:multiLevelType w:val="hybridMultilevel"/>
    <w:tmpl w:val="352AF69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24D70B68"/>
    <w:multiLevelType w:val="hybridMultilevel"/>
    <w:tmpl w:val="8E04C24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25683790"/>
    <w:multiLevelType w:val="hybridMultilevel"/>
    <w:tmpl w:val="BC2A248C"/>
    <w:lvl w:ilvl="0" w:tplc="0409000F">
      <w:start w:val="1"/>
      <w:numFmt w:val="decimal"/>
      <w:lvlText w:val="%1."/>
      <w:lvlJc w:val="left"/>
      <w:pPr>
        <w:ind w:left="720" w:hanging="360"/>
      </w:pPr>
      <w:rPr>
        <w:rFonts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25FD13B3"/>
    <w:multiLevelType w:val="hybridMultilevel"/>
    <w:tmpl w:val="6D84CB9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7" w15:restartNumberingAfterBreak="0">
    <w:nsid w:val="278D16CF"/>
    <w:multiLevelType w:val="hybridMultilevel"/>
    <w:tmpl w:val="7E0625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15:restartNumberingAfterBreak="0">
    <w:nsid w:val="2843598F"/>
    <w:multiLevelType w:val="hybridMultilevel"/>
    <w:tmpl w:val="2C16D5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32AE7F0B"/>
    <w:multiLevelType w:val="hybridMultilevel"/>
    <w:tmpl w:val="EAB4BA18"/>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37F55E19"/>
    <w:multiLevelType w:val="hybridMultilevel"/>
    <w:tmpl w:val="FE50E524"/>
    <w:lvl w:ilvl="0" w:tplc="04090001">
      <w:start w:val="1"/>
      <w:numFmt w:val="bullet"/>
      <w:lvlText w:val=""/>
      <w:lvlJc w:val="left"/>
      <w:pPr>
        <w:ind w:left="1080" w:hanging="360"/>
      </w:pPr>
      <w:rPr>
        <w:rFonts w:ascii="Symbol" w:hAnsi="Symbol" w:hint="default"/>
      </w:rPr>
    </w:lvl>
    <w:lvl w:ilvl="1" w:tplc="04090019">
      <w:start w:val="1"/>
      <w:numFmt w:val="lowerLetter"/>
      <w:lvlText w:val="%2."/>
      <w:lvlJc w:val="left"/>
      <w:pPr>
        <w:ind w:left="1800" w:hanging="360"/>
      </w:pPr>
    </w:lvl>
    <w:lvl w:ilvl="2" w:tplc="0409001B">
      <w:start w:val="1"/>
      <w:numFmt w:val="lowerRoman"/>
      <w:lvlText w:val="%3."/>
      <w:lvlJc w:val="right"/>
      <w:pPr>
        <w:ind w:left="2520" w:hanging="180"/>
      </w:pPr>
    </w:lvl>
    <w:lvl w:ilvl="3" w:tplc="0409000F">
      <w:start w:val="1"/>
      <w:numFmt w:val="decimal"/>
      <w:lvlText w:val="%4."/>
      <w:lvlJc w:val="left"/>
      <w:pPr>
        <w:ind w:left="3240" w:hanging="360"/>
      </w:pPr>
    </w:lvl>
    <w:lvl w:ilvl="4" w:tplc="04090019">
      <w:start w:val="1"/>
      <w:numFmt w:val="lowerLetter"/>
      <w:lvlText w:val="%5."/>
      <w:lvlJc w:val="left"/>
      <w:pPr>
        <w:ind w:left="3960" w:hanging="360"/>
      </w:pPr>
    </w:lvl>
    <w:lvl w:ilvl="5" w:tplc="0409001B">
      <w:start w:val="1"/>
      <w:numFmt w:val="lowerRoman"/>
      <w:lvlText w:val="%6."/>
      <w:lvlJc w:val="right"/>
      <w:pPr>
        <w:ind w:left="4680" w:hanging="180"/>
      </w:pPr>
    </w:lvl>
    <w:lvl w:ilvl="6" w:tplc="0409000F">
      <w:start w:val="1"/>
      <w:numFmt w:val="decimal"/>
      <w:lvlText w:val="%7."/>
      <w:lvlJc w:val="left"/>
      <w:pPr>
        <w:ind w:left="5400" w:hanging="360"/>
      </w:pPr>
    </w:lvl>
    <w:lvl w:ilvl="7" w:tplc="04090019">
      <w:start w:val="1"/>
      <w:numFmt w:val="lowerLetter"/>
      <w:lvlText w:val="%8."/>
      <w:lvlJc w:val="left"/>
      <w:pPr>
        <w:ind w:left="6120" w:hanging="360"/>
      </w:pPr>
    </w:lvl>
    <w:lvl w:ilvl="8" w:tplc="0409001B">
      <w:start w:val="1"/>
      <w:numFmt w:val="lowerRoman"/>
      <w:lvlText w:val="%9."/>
      <w:lvlJc w:val="right"/>
      <w:pPr>
        <w:ind w:left="6840" w:hanging="180"/>
      </w:pPr>
    </w:lvl>
  </w:abstractNum>
  <w:abstractNum w:abstractNumId="21" w15:restartNumberingAfterBreak="0">
    <w:nsid w:val="39F2313C"/>
    <w:multiLevelType w:val="hybridMultilevel"/>
    <w:tmpl w:val="F71A34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3EAA4A91"/>
    <w:multiLevelType w:val="hybridMultilevel"/>
    <w:tmpl w:val="1400C59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3EC371A2"/>
    <w:multiLevelType w:val="hybridMultilevel"/>
    <w:tmpl w:val="67B4C3A0"/>
    <w:lvl w:ilvl="0" w:tplc="CCBE4C0E">
      <w:start w:val="1"/>
      <w:numFmt w:val="bullet"/>
      <w:lvlText w:val=""/>
      <w:lvlJc w:val="left"/>
      <w:pPr>
        <w:ind w:left="405" w:hanging="360"/>
      </w:pPr>
      <w:rPr>
        <w:rFonts w:ascii="Symbol" w:hAnsi="Symbol" w:hint="default"/>
        <w:sz w:val="18"/>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24" w15:restartNumberingAfterBreak="0">
    <w:nsid w:val="451B538F"/>
    <w:multiLevelType w:val="hybridMultilevel"/>
    <w:tmpl w:val="A39AC8B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15:restartNumberingAfterBreak="0">
    <w:nsid w:val="4B7349A7"/>
    <w:multiLevelType w:val="hybridMultilevel"/>
    <w:tmpl w:val="8B968A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 w15:restartNumberingAfterBreak="0">
    <w:nsid w:val="500B0042"/>
    <w:multiLevelType w:val="hybridMultilevel"/>
    <w:tmpl w:val="88C8DC8C"/>
    <w:lvl w:ilvl="0" w:tplc="85AA52A8">
      <w:start w:val="1"/>
      <w:numFmt w:val="upperLetter"/>
      <w:lvlText w:val="%1."/>
      <w:lvlJc w:val="left"/>
      <w:pPr>
        <w:ind w:left="360" w:hanging="360"/>
      </w:pPr>
      <w:rPr>
        <w:rFonts w:hint="default"/>
        <w:b/>
        <w:bCs/>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7" w15:restartNumberingAfterBreak="0">
    <w:nsid w:val="519335DF"/>
    <w:multiLevelType w:val="hybridMultilevel"/>
    <w:tmpl w:val="B67419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593757AD"/>
    <w:multiLevelType w:val="hybridMultilevel"/>
    <w:tmpl w:val="A28C3F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59974F2F"/>
    <w:multiLevelType w:val="hybridMultilevel"/>
    <w:tmpl w:val="0352D9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5B6633EF"/>
    <w:multiLevelType w:val="hybridMultilevel"/>
    <w:tmpl w:val="10723150"/>
    <w:lvl w:ilvl="0" w:tplc="CCBE4C0E">
      <w:start w:val="1"/>
      <w:numFmt w:val="bullet"/>
      <w:lvlText w:val=""/>
      <w:lvlJc w:val="left"/>
      <w:pPr>
        <w:ind w:left="720" w:hanging="360"/>
      </w:pPr>
      <w:rPr>
        <w:rFonts w:ascii="Symbol" w:hAnsi="Symbol" w:hint="default"/>
        <w:sz w:val="18"/>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 w15:restartNumberingAfterBreak="0">
    <w:nsid w:val="618750A3"/>
    <w:multiLevelType w:val="hybridMultilevel"/>
    <w:tmpl w:val="F85A5988"/>
    <w:lvl w:ilvl="0" w:tplc="FBF200AA">
      <w:start w:val="2"/>
      <w:numFmt w:val="bullet"/>
      <w:lvlText w:val="-"/>
      <w:lvlJc w:val="left"/>
      <w:pPr>
        <w:ind w:left="405" w:hanging="360"/>
      </w:pPr>
      <w:rPr>
        <w:rFonts w:ascii="Calibri" w:eastAsiaTheme="minorHAnsi" w:hAnsi="Calibri" w:cstheme="minorBidi" w:hint="default"/>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32" w15:restartNumberingAfterBreak="0">
    <w:nsid w:val="622B6014"/>
    <w:multiLevelType w:val="hybridMultilevel"/>
    <w:tmpl w:val="3724ED98"/>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64933872"/>
    <w:multiLevelType w:val="hybridMultilevel"/>
    <w:tmpl w:val="509A742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 w15:restartNumberingAfterBreak="0">
    <w:nsid w:val="67445BC8"/>
    <w:multiLevelType w:val="hybridMultilevel"/>
    <w:tmpl w:val="931625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5" w15:restartNumberingAfterBreak="0">
    <w:nsid w:val="6C681B77"/>
    <w:multiLevelType w:val="hybridMultilevel"/>
    <w:tmpl w:val="D7BE4A9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700364C5"/>
    <w:multiLevelType w:val="hybridMultilevel"/>
    <w:tmpl w:val="6CA4556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7" w15:restartNumberingAfterBreak="0">
    <w:nsid w:val="74D42D16"/>
    <w:multiLevelType w:val="hybridMultilevel"/>
    <w:tmpl w:val="AD9CAC2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8" w15:restartNumberingAfterBreak="0">
    <w:nsid w:val="74D560EE"/>
    <w:multiLevelType w:val="hybridMultilevel"/>
    <w:tmpl w:val="BB1CD950"/>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39" w15:restartNumberingAfterBreak="0">
    <w:nsid w:val="76015666"/>
    <w:multiLevelType w:val="hybridMultilevel"/>
    <w:tmpl w:val="B392744E"/>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0" w15:restartNumberingAfterBreak="0">
    <w:nsid w:val="78971934"/>
    <w:multiLevelType w:val="hybridMultilevel"/>
    <w:tmpl w:val="08C60F88"/>
    <w:lvl w:ilvl="0" w:tplc="04090001">
      <w:start w:val="1"/>
      <w:numFmt w:val="bullet"/>
      <w:lvlText w:val=""/>
      <w:lvlJc w:val="left"/>
      <w:pPr>
        <w:ind w:left="900" w:hanging="360"/>
      </w:pPr>
      <w:rPr>
        <w:rFonts w:ascii="Symbol" w:hAnsi="Symbol"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41" w15:restartNumberingAfterBreak="0">
    <w:nsid w:val="79614294"/>
    <w:multiLevelType w:val="hybridMultilevel"/>
    <w:tmpl w:val="E94E196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2" w15:restartNumberingAfterBreak="0">
    <w:nsid w:val="7A322408"/>
    <w:multiLevelType w:val="hybridMultilevel"/>
    <w:tmpl w:val="08B67E2C"/>
    <w:lvl w:ilvl="0" w:tplc="CCBE4C0E">
      <w:start w:val="1"/>
      <w:numFmt w:val="bullet"/>
      <w:lvlText w:val=""/>
      <w:lvlJc w:val="left"/>
      <w:pPr>
        <w:ind w:left="794" w:hanging="360"/>
      </w:pPr>
      <w:rPr>
        <w:rFonts w:ascii="Symbol" w:hAnsi="Symbol" w:hint="default"/>
        <w:sz w:val="18"/>
      </w:rPr>
    </w:lvl>
    <w:lvl w:ilvl="1" w:tplc="04090003" w:tentative="1">
      <w:start w:val="1"/>
      <w:numFmt w:val="bullet"/>
      <w:lvlText w:val="o"/>
      <w:lvlJc w:val="left"/>
      <w:pPr>
        <w:ind w:left="1514" w:hanging="360"/>
      </w:pPr>
      <w:rPr>
        <w:rFonts w:ascii="Courier New" w:hAnsi="Courier New" w:cs="Courier New" w:hint="default"/>
      </w:rPr>
    </w:lvl>
    <w:lvl w:ilvl="2" w:tplc="04090005" w:tentative="1">
      <w:start w:val="1"/>
      <w:numFmt w:val="bullet"/>
      <w:lvlText w:val=""/>
      <w:lvlJc w:val="left"/>
      <w:pPr>
        <w:ind w:left="2234" w:hanging="360"/>
      </w:pPr>
      <w:rPr>
        <w:rFonts w:ascii="Wingdings" w:hAnsi="Wingdings" w:hint="default"/>
      </w:rPr>
    </w:lvl>
    <w:lvl w:ilvl="3" w:tplc="04090001" w:tentative="1">
      <w:start w:val="1"/>
      <w:numFmt w:val="bullet"/>
      <w:lvlText w:val=""/>
      <w:lvlJc w:val="left"/>
      <w:pPr>
        <w:ind w:left="2954" w:hanging="360"/>
      </w:pPr>
      <w:rPr>
        <w:rFonts w:ascii="Symbol" w:hAnsi="Symbol" w:hint="default"/>
      </w:rPr>
    </w:lvl>
    <w:lvl w:ilvl="4" w:tplc="04090003" w:tentative="1">
      <w:start w:val="1"/>
      <w:numFmt w:val="bullet"/>
      <w:lvlText w:val="o"/>
      <w:lvlJc w:val="left"/>
      <w:pPr>
        <w:ind w:left="3674" w:hanging="360"/>
      </w:pPr>
      <w:rPr>
        <w:rFonts w:ascii="Courier New" w:hAnsi="Courier New" w:cs="Courier New" w:hint="default"/>
      </w:rPr>
    </w:lvl>
    <w:lvl w:ilvl="5" w:tplc="04090005" w:tentative="1">
      <w:start w:val="1"/>
      <w:numFmt w:val="bullet"/>
      <w:lvlText w:val=""/>
      <w:lvlJc w:val="left"/>
      <w:pPr>
        <w:ind w:left="4394" w:hanging="360"/>
      </w:pPr>
      <w:rPr>
        <w:rFonts w:ascii="Wingdings" w:hAnsi="Wingdings" w:hint="default"/>
      </w:rPr>
    </w:lvl>
    <w:lvl w:ilvl="6" w:tplc="04090001" w:tentative="1">
      <w:start w:val="1"/>
      <w:numFmt w:val="bullet"/>
      <w:lvlText w:val=""/>
      <w:lvlJc w:val="left"/>
      <w:pPr>
        <w:ind w:left="5114" w:hanging="360"/>
      </w:pPr>
      <w:rPr>
        <w:rFonts w:ascii="Symbol" w:hAnsi="Symbol" w:hint="default"/>
      </w:rPr>
    </w:lvl>
    <w:lvl w:ilvl="7" w:tplc="04090003" w:tentative="1">
      <w:start w:val="1"/>
      <w:numFmt w:val="bullet"/>
      <w:lvlText w:val="o"/>
      <w:lvlJc w:val="left"/>
      <w:pPr>
        <w:ind w:left="5834" w:hanging="360"/>
      </w:pPr>
      <w:rPr>
        <w:rFonts w:ascii="Courier New" w:hAnsi="Courier New" w:cs="Courier New" w:hint="default"/>
      </w:rPr>
    </w:lvl>
    <w:lvl w:ilvl="8" w:tplc="04090005" w:tentative="1">
      <w:start w:val="1"/>
      <w:numFmt w:val="bullet"/>
      <w:lvlText w:val=""/>
      <w:lvlJc w:val="left"/>
      <w:pPr>
        <w:ind w:left="6554" w:hanging="360"/>
      </w:pPr>
      <w:rPr>
        <w:rFonts w:ascii="Wingdings" w:hAnsi="Wingdings" w:hint="default"/>
      </w:rPr>
    </w:lvl>
  </w:abstractNum>
  <w:abstractNum w:abstractNumId="43" w15:restartNumberingAfterBreak="0">
    <w:nsid w:val="7C632D7B"/>
    <w:multiLevelType w:val="hybridMultilevel"/>
    <w:tmpl w:val="204EC196"/>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7CBA3082"/>
    <w:multiLevelType w:val="hybridMultilevel"/>
    <w:tmpl w:val="4C2CAA1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3"/>
  </w:num>
  <w:num w:numId="2">
    <w:abstractNumId w:val="28"/>
  </w:num>
  <w:num w:numId="3">
    <w:abstractNumId w:val="27"/>
  </w:num>
  <w:num w:numId="4">
    <w:abstractNumId w:val="5"/>
  </w:num>
  <w:num w:numId="5">
    <w:abstractNumId w:val="7"/>
  </w:num>
  <w:num w:numId="6">
    <w:abstractNumId w:val="17"/>
  </w:num>
  <w:num w:numId="7">
    <w:abstractNumId w:val="18"/>
  </w:num>
  <w:num w:numId="8">
    <w:abstractNumId w:val="9"/>
  </w:num>
  <w:num w:numId="9">
    <w:abstractNumId w:val="19"/>
  </w:num>
  <w:num w:numId="10">
    <w:abstractNumId w:val="13"/>
  </w:num>
  <w:num w:numId="11">
    <w:abstractNumId w:val="31"/>
  </w:num>
  <w:num w:numId="12">
    <w:abstractNumId w:val="23"/>
  </w:num>
  <w:num w:numId="13">
    <w:abstractNumId w:val="8"/>
  </w:num>
  <w:num w:numId="14">
    <w:abstractNumId w:val="38"/>
  </w:num>
  <w:num w:numId="15">
    <w:abstractNumId w:val="35"/>
  </w:num>
  <w:num w:numId="16">
    <w:abstractNumId w:val="43"/>
  </w:num>
  <w:num w:numId="17">
    <w:abstractNumId w:val="39"/>
  </w:num>
  <w:num w:numId="18">
    <w:abstractNumId w:val="32"/>
  </w:num>
  <w:num w:numId="19">
    <w:abstractNumId w:val="33"/>
  </w:num>
  <w:num w:numId="20">
    <w:abstractNumId w:val="30"/>
  </w:num>
  <w:num w:numId="21">
    <w:abstractNumId w:val="11"/>
  </w:num>
  <w:num w:numId="22">
    <w:abstractNumId w:val="24"/>
  </w:num>
  <w:num w:numId="23">
    <w:abstractNumId w:val="21"/>
  </w:num>
  <w:num w:numId="24">
    <w:abstractNumId w:val="44"/>
  </w:num>
  <w:num w:numId="25">
    <w:abstractNumId w:val="36"/>
  </w:num>
  <w:num w:numId="26">
    <w:abstractNumId w:val="15"/>
  </w:num>
  <w:num w:numId="27">
    <w:abstractNumId w:val="22"/>
  </w:num>
  <w:num w:numId="28">
    <w:abstractNumId w:val="1"/>
  </w:num>
  <w:num w:numId="29">
    <w:abstractNumId w:val="4"/>
  </w:num>
  <w:num w:numId="30">
    <w:abstractNumId w:val="0"/>
  </w:num>
  <w:num w:numId="31">
    <w:abstractNumId w:val="37"/>
  </w:num>
  <w:num w:numId="32">
    <w:abstractNumId w:val="25"/>
  </w:num>
  <w:num w:numId="33">
    <w:abstractNumId w:val="41"/>
  </w:num>
  <w:num w:numId="34">
    <w:abstractNumId w:val="2"/>
  </w:num>
  <w:num w:numId="35">
    <w:abstractNumId w:val="42"/>
  </w:num>
  <w:num w:numId="36">
    <w:abstractNumId w:val="34"/>
  </w:num>
  <w:num w:numId="37">
    <w:abstractNumId w:val="17"/>
  </w:num>
  <w:num w:numId="38">
    <w:abstractNumId w:val="18"/>
  </w:num>
  <w:num w:numId="39">
    <w:abstractNumId w:val="39"/>
  </w:num>
  <w:num w:numId="40">
    <w:abstractNumId w:val="29"/>
  </w:num>
  <w:num w:numId="41">
    <w:abstractNumId w:val="16"/>
  </w:num>
  <w:num w:numId="42">
    <w:abstractNumId w:val="20"/>
  </w:num>
  <w:num w:numId="43">
    <w:abstractNumId w:val="10"/>
  </w:num>
  <w:num w:numId="44">
    <w:abstractNumId w:val="12"/>
  </w:num>
  <w:num w:numId="45">
    <w:abstractNumId w:val="40"/>
  </w:num>
  <w:num w:numId="46">
    <w:abstractNumId w:val="14"/>
  </w:num>
  <w:num w:numId="47">
    <w:abstractNumId w:val="6"/>
  </w:num>
  <w:num w:numId="48">
    <w:abstractNumId w:val="26"/>
  </w:num>
  <w:numIdMacAtCleanup w:val="1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removePersonalInformation/>
  <w:removeDateAndTime/>
  <w:proofState w:grammar="clean"/>
  <w:documentProtection w:edit="readOnly" w:enforcement="1" w:cryptProviderType="rsaAES" w:cryptAlgorithmClass="hash" w:cryptAlgorithmType="typeAny" w:cryptAlgorithmSid="14" w:cryptSpinCount="100000" w:hash="y+FFKVyhEZqKp1XiUCnqDMDTUUE/xQkoOuPoPucYs7PX9lwlLwzsT8o33YCpnrAaRtdcK6J7qHYOqQ7PJ26u0g==" w:salt="fGkAzC2GvrfQBeZLdIVnOQ=="/>
  <w:defaultTabStop w:val="720"/>
  <w:characterSpacingControl w:val="doNotCompress"/>
  <w:hdrShapeDefaults>
    <o:shapedefaults v:ext="edit" spidmax="4097"/>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F20AFE"/>
    <w:rsid w:val="00000AE0"/>
    <w:rsid w:val="00000F05"/>
    <w:rsid w:val="00003E17"/>
    <w:rsid w:val="00004BE2"/>
    <w:rsid w:val="00005326"/>
    <w:rsid w:val="000056F6"/>
    <w:rsid w:val="00007502"/>
    <w:rsid w:val="0000793E"/>
    <w:rsid w:val="00007D8A"/>
    <w:rsid w:val="000106A8"/>
    <w:rsid w:val="00012831"/>
    <w:rsid w:val="00017369"/>
    <w:rsid w:val="00017A5A"/>
    <w:rsid w:val="00017A87"/>
    <w:rsid w:val="00024B72"/>
    <w:rsid w:val="0002605D"/>
    <w:rsid w:val="00026DDE"/>
    <w:rsid w:val="0002719C"/>
    <w:rsid w:val="00027895"/>
    <w:rsid w:val="00027CCB"/>
    <w:rsid w:val="00027CFF"/>
    <w:rsid w:val="00031223"/>
    <w:rsid w:val="000314CF"/>
    <w:rsid w:val="000346AC"/>
    <w:rsid w:val="00035298"/>
    <w:rsid w:val="00035F22"/>
    <w:rsid w:val="00036242"/>
    <w:rsid w:val="0003651D"/>
    <w:rsid w:val="0004038E"/>
    <w:rsid w:val="000412FD"/>
    <w:rsid w:val="00041B2C"/>
    <w:rsid w:val="0004302B"/>
    <w:rsid w:val="00043BAC"/>
    <w:rsid w:val="000443FB"/>
    <w:rsid w:val="00044CD2"/>
    <w:rsid w:val="000469DE"/>
    <w:rsid w:val="000476AA"/>
    <w:rsid w:val="00050BC6"/>
    <w:rsid w:val="00055772"/>
    <w:rsid w:val="00056138"/>
    <w:rsid w:val="00056522"/>
    <w:rsid w:val="00056FAF"/>
    <w:rsid w:val="00061F6E"/>
    <w:rsid w:val="000625F0"/>
    <w:rsid w:val="00063CE9"/>
    <w:rsid w:val="000648ED"/>
    <w:rsid w:val="00065F4E"/>
    <w:rsid w:val="00065FF8"/>
    <w:rsid w:val="00067B4B"/>
    <w:rsid w:val="000703F9"/>
    <w:rsid w:val="00071A79"/>
    <w:rsid w:val="00071C2C"/>
    <w:rsid w:val="0007363B"/>
    <w:rsid w:val="0007491F"/>
    <w:rsid w:val="0007551D"/>
    <w:rsid w:val="000756A2"/>
    <w:rsid w:val="000759BB"/>
    <w:rsid w:val="000773B6"/>
    <w:rsid w:val="00077A6B"/>
    <w:rsid w:val="00081149"/>
    <w:rsid w:val="00081380"/>
    <w:rsid w:val="00081CA7"/>
    <w:rsid w:val="0008307A"/>
    <w:rsid w:val="00083585"/>
    <w:rsid w:val="00083FE8"/>
    <w:rsid w:val="00085D21"/>
    <w:rsid w:val="00086F17"/>
    <w:rsid w:val="000872EB"/>
    <w:rsid w:val="00087BC2"/>
    <w:rsid w:val="0009164C"/>
    <w:rsid w:val="000953A4"/>
    <w:rsid w:val="0009588E"/>
    <w:rsid w:val="000964DC"/>
    <w:rsid w:val="000A03D2"/>
    <w:rsid w:val="000A0CD9"/>
    <w:rsid w:val="000A1035"/>
    <w:rsid w:val="000A2672"/>
    <w:rsid w:val="000A2E8E"/>
    <w:rsid w:val="000A5DC6"/>
    <w:rsid w:val="000A5E8A"/>
    <w:rsid w:val="000A5FA1"/>
    <w:rsid w:val="000A6BE5"/>
    <w:rsid w:val="000B02C9"/>
    <w:rsid w:val="000B0627"/>
    <w:rsid w:val="000B07BF"/>
    <w:rsid w:val="000B1561"/>
    <w:rsid w:val="000B2305"/>
    <w:rsid w:val="000B711A"/>
    <w:rsid w:val="000C07D1"/>
    <w:rsid w:val="000C0ACA"/>
    <w:rsid w:val="000C2DAF"/>
    <w:rsid w:val="000C2E6F"/>
    <w:rsid w:val="000C457F"/>
    <w:rsid w:val="000C4BD0"/>
    <w:rsid w:val="000C5490"/>
    <w:rsid w:val="000C6732"/>
    <w:rsid w:val="000D5752"/>
    <w:rsid w:val="000D6060"/>
    <w:rsid w:val="000E045B"/>
    <w:rsid w:val="000E08C0"/>
    <w:rsid w:val="000E12E7"/>
    <w:rsid w:val="000E16D8"/>
    <w:rsid w:val="000E16DC"/>
    <w:rsid w:val="000E1DEC"/>
    <w:rsid w:val="000E2CBB"/>
    <w:rsid w:val="000E3993"/>
    <w:rsid w:val="000E6ED8"/>
    <w:rsid w:val="000F0057"/>
    <w:rsid w:val="000F032B"/>
    <w:rsid w:val="000F2990"/>
    <w:rsid w:val="000F30AA"/>
    <w:rsid w:val="000F30F7"/>
    <w:rsid w:val="000F4BB7"/>
    <w:rsid w:val="000F56C8"/>
    <w:rsid w:val="000F5DB2"/>
    <w:rsid w:val="001013C9"/>
    <w:rsid w:val="0010172F"/>
    <w:rsid w:val="00103924"/>
    <w:rsid w:val="00104DBC"/>
    <w:rsid w:val="0010587C"/>
    <w:rsid w:val="00105B4C"/>
    <w:rsid w:val="00107F31"/>
    <w:rsid w:val="00111B6A"/>
    <w:rsid w:val="0011302C"/>
    <w:rsid w:val="00117EB2"/>
    <w:rsid w:val="001206B3"/>
    <w:rsid w:val="00122096"/>
    <w:rsid w:val="00123E7D"/>
    <w:rsid w:val="001242BA"/>
    <w:rsid w:val="00125581"/>
    <w:rsid w:val="001257C0"/>
    <w:rsid w:val="00125CBE"/>
    <w:rsid w:val="00127C5F"/>
    <w:rsid w:val="001320C2"/>
    <w:rsid w:val="00132A99"/>
    <w:rsid w:val="00132D95"/>
    <w:rsid w:val="00134DA1"/>
    <w:rsid w:val="00134EF8"/>
    <w:rsid w:val="00135786"/>
    <w:rsid w:val="00136452"/>
    <w:rsid w:val="00137E59"/>
    <w:rsid w:val="00140900"/>
    <w:rsid w:val="0014192B"/>
    <w:rsid w:val="00141936"/>
    <w:rsid w:val="00144059"/>
    <w:rsid w:val="001472FC"/>
    <w:rsid w:val="00150F54"/>
    <w:rsid w:val="001517E0"/>
    <w:rsid w:val="001529AD"/>
    <w:rsid w:val="00154ACE"/>
    <w:rsid w:val="00154B86"/>
    <w:rsid w:val="00156C1C"/>
    <w:rsid w:val="0015786C"/>
    <w:rsid w:val="001602AC"/>
    <w:rsid w:val="001602F8"/>
    <w:rsid w:val="00160CB8"/>
    <w:rsid w:val="00165DD6"/>
    <w:rsid w:val="00165F81"/>
    <w:rsid w:val="00166039"/>
    <w:rsid w:val="00167128"/>
    <w:rsid w:val="00167443"/>
    <w:rsid w:val="00170466"/>
    <w:rsid w:val="00171B2E"/>
    <w:rsid w:val="00174C82"/>
    <w:rsid w:val="00175B93"/>
    <w:rsid w:val="0017786C"/>
    <w:rsid w:val="00183408"/>
    <w:rsid w:val="001838D6"/>
    <w:rsid w:val="00185A8B"/>
    <w:rsid w:val="00186BF6"/>
    <w:rsid w:val="00191210"/>
    <w:rsid w:val="00192660"/>
    <w:rsid w:val="001A0977"/>
    <w:rsid w:val="001A0CFD"/>
    <w:rsid w:val="001A19E0"/>
    <w:rsid w:val="001B02CF"/>
    <w:rsid w:val="001B07B6"/>
    <w:rsid w:val="001B1522"/>
    <w:rsid w:val="001B20E3"/>
    <w:rsid w:val="001B25E0"/>
    <w:rsid w:val="001B351E"/>
    <w:rsid w:val="001B44F9"/>
    <w:rsid w:val="001B497B"/>
    <w:rsid w:val="001B4F20"/>
    <w:rsid w:val="001B537D"/>
    <w:rsid w:val="001B7568"/>
    <w:rsid w:val="001C09BD"/>
    <w:rsid w:val="001C33C4"/>
    <w:rsid w:val="001C3EDC"/>
    <w:rsid w:val="001C3F2C"/>
    <w:rsid w:val="001D0765"/>
    <w:rsid w:val="001D0B44"/>
    <w:rsid w:val="001D1AA6"/>
    <w:rsid w:val="001D272D"/>
    <w:rsid w:val="001D2A76"/>
    <w:rsid w:val="001D494D"/>
    <w:rsid w:val="001D4F66"/>
    <w:rsid w:val="001D7C37"/>
    <w:rsid w:val="001E13DF"/>
    <w:rsid w:val="001E32A0"/>
    <w:rsid w:val="001E33A8"/>
    <w:rsid w:val="001E3855"/>
    <w:rsid w:val="001E4EB7"/>
    <w:rsid w:val="001E5012"/>
    <w:rsid w:val="001E6605"/>
    <w:rsid w:val="001F1B51"/>
    <w:rsid w:val="001F243D"/>
    <w:rsid w:val="001F2DDF"/>
    <w:rsid w:val="001F3F1F"/>
    <w:rsid w:val="001F4069"/>
    <w:rsid w:val="001F474F"/>
    <w:rsid w:val="001F47DC"/>
    <w:rsid w:val="001F4A2A"/>
    <w:rsid w:val="0020319C"/>
    <w:rsid w:val="00205A59"/>
    <w:rsid w:val="00206C82"/>
    <w:rsid w:val="00207B92"/>
    <w:rsid w:val="00210530"/>
    <w:rsid w:val="00212A48"/>
    <w:rsid w:val="002130D2"/>
    <w:rsid w:val="00213C84"/>
    <w:rsid w:val="00215536"/>
    <w:rsid w:val="002160E0"/>
    <w:rsid w:val="00216B4F"/>
    <w:rsid w:val="00217724"/>
    <w:rsid w:val="00217C18"/>
    <w:rsid w:val="002203AF"/>
    <w:rsid w:val="00221CBE"/>
    <w:rsid w:val="00224DEB"/>
    <w:rsid w:val="00232755"/>
    <w:rsid w:val="00233C87"/>
    <w:rsid w:val="00234095"/>
    <w:rsid w:val="002346B6"/>
    <w:rsid w:val="00235556"/>
    <w:rsid w:val="00236AEC"/>
    <w:rsid w:val="00237725"/>
    <w:rsid w:val="00241D62"/>
    <w:rsid w:val="00241F8F"/>
    <w:rsid w:val="00241FA0"/>
    <w:rsid w:val="00242A7E"/>
    <w:rsid w:val="002449E9"/>
    <w:rsid w:val="00245C71"/>
    <w:rsid w:val="002502BF"/>
    <w:rsid w:val="0025267B"/>
    <w:rsid w:val="00254CA5"/>
    <w:rsid w:val="00255964"/>
    <w:rsid w:val="00256427"/>
    <w:rsid w:val="00256F64"/>
    <w:rsid w:val="00262FA6"/>
    <w:rsid w:val="002634DC"/>
    <w:rsid w:val="002647B9"/>
    <w:rsid w:val="00266EE8"/>
    <w:rsid w:val="00267734"/>
    <w:rsid w:val="0026799F"/>
    <w:rsid w:val="00270CD4"/>
    <w:rsid w:val="00271353"/>
    <w:rsid w:val="00272578"/>
    <w:rsid w:val="002731FA"/>
    <w:rsid w:val="00273364"/>
    <w:rsid w:val="002743C4"/>
    <w:rsid w:val="00274A9F"/>
    <w:rsid w:val="002754FD"/>
    <w:rsid w:val="00280709"/>
    <w:rsid w:val="0028263A"/>
    <w:rsid w:val="00282B1B"/>
    <w:rsid w:val="00282CEB"/>
    <w:rsid w:val="00285240"/>
    <w:rsid w:val="00287117"/>
    <w:rsid w:val="002879FE"/>
    <w:rsid w:val="00287CA4"/>
    <w:rsid w:val="00290EAE"/>
    <w:rsid w:val="00291105"/>
    <w:rsid w:val="00291DEC"/>
    <w:rsid w:val="002931C3"/>
    <w:rsid w:val="002949FD"/>
    <w:rsid w:val="0029572F"/>
    <w:rsid w:val="002967A3"/>
    <w:rsid w:val="002967C1"/>
    <w:rsid w:val="00297098"/>
    <w:rsid w:val="0029712D"/>
    <w:rsid w:val="002A0FAB"/>
    <w:rsid w:val="002A23FB"/>
    <w:rsid w:val="002A35C6"/>
    <w:rsid w:val="002A3B84"/>
    <w:rsid w:val="002A6167"/>
    <w:rsid w:val="002A7A10"/>
    <w:rsid w:val="002B123C"/>
    <w:rsid w:val="002B33A7"/>
    <w:rsid w:val="002B4B19"/>
    <w:rsid w:val="002B686B"/>
    <w:rsid w:val="002B789A"/>
    <w:rsid w:val="002C0221"/>
    <w:rsid w:val="002C0AB4"/>
    <w:rsid w:val="002C1C1E"/>
    <w:rsid w:val="002C2343"/>
    <w:rsid w:val="002C2D16"/>
    <w:rsid w:val="002C3399"/>
    <w:rsid w:val="002D3658"/>
    <w:rsid w:val="002D77A2"/>
    <w:rsid w:val="002D7FDC"/>
    <w:rsid w:val="002E0100"/>
    <w:rsid w:val="002E028F"/>
    <w:rsid w:val="002E06FF"/>
    <w:rsid w:val="002E1866"/>
    <w:rsid w:val="002E1F83"/>
    <w:rsid w:val="002E202B"/>
    <w:rsid w:val="002E402E"/>
    <w:rsid w:val="002E56AD"/>
    <w:rsid w:val="002E6233"/>
    <w:rsid w:val="002E6765"/>
    <w:rsid w:val="002E6A88"/>
    <w:rsid w:val="002E6E58"/>
    <w:rsid w:val="002E7154"/>
    <w:rsid w:val="002E7CC6"/>
    <w:rsid w:val="002F06B0"/>
    <w:rsid w:val="002F0E74"/>
    <w:rsid w:val="002F275E"/>
    <w:rsid w:val="002F2A07"/>
    <w:rsid w:val="002F3019"/>
    <w:rsid w:val="002F3FF6"/>
    <w:rsid w:val="002F6407"/>
    <w:rsid w:val="00301068"/>
    <w:rsid w:val="003035AD"/>
    <w:rsid w:val="00303A6C"/>
    <w:rsid w:val="00305488"/>
    <w:rsid w:val="00306B0E"/>
    <w:rsid w:val="00307930"/>
    <w:rsid w:val="00307E17"/>
    <w:rsid w:val="003118A7"/>
    <w:rsid w:val="00312DB2"/>
    <w:rsid w:val="00312F3B"/>
    <w:rsid w:val="003134A1"/>
    <w:rsid w:val="0031516B"/>
    <w:rsid w:val="00315D3C"/>
    <w:rsid w:val="00316CEB"/>
    <w:rsid w:val="00316F31"/>
    <w:rsid w:val="00320D8C"/>
    <w:rsid w:val="00321BDB"/>
    <w:rsid w:val="00321FEE"/>
    <w:rsid w:val="00331767"/>
    <w:rsid w:val="00332075"/>
    <w:rsid w:val="00332DA2"/>
    <w:rsid w:val="00337870"/>
    <w:rsid w:val="00340AF6"/>
    <w:rsid w:val="00341CA7"/>
    <w:rsid w:val="00341D3B"/>
    <w:rsid w:val="00343417"/>
    <w:rsid w:val="00351B78"/>
    <w:rsid w:val="00353E4C"/>
    <w:rsid w:val="00354D09"/>
    <w:rsid w:val="00355E55"/>
    <w:rsid w:val="00356011"/>
    <w:rsid w:val="00362758"/>
    <w:rsid w:val="003632D9"/>
    <w:rsid w:val="00363AE5"/>
    <w:rsid w:val="00364696"/>
    <w:rsid w:val="00366C8E"/>
    <w:rsid w:val="00367242"/>
    <w:rsid w:val="0036780D"/>
    <w:rsid w:val="0037015D"/>
    <w:rsid w:val="003702A6"/>
    <w:rsid w:val="00371CE9"/>
    <w:rsid w:val="0037484F"/>
    <w:rsid w:val="003805A6"/>
    <w:rsid w:val="003812FE"/>
    <w:rsid w:val="00382B29"/>
    <w:rsid w:val="0038794D"/>
    <w:rsid w:val="00390430"/>
    <w:rsid w:val="003904F0"/>
    <w:rsid w:val="00392282"/>
    <w:rsid w:val="003945F4"/>
    <w:rsid w:val="00395CB2"/>
    <w:rsid w:val="00395D5F"/>
    <w:rsid w:val="0039784E"/>
    <w:rsid w:val="00397EB0"/>
    <w:rsid w:val="003A0DB6"/>
    <w:rsid w:val="003A336A"/>
    <w:rsid w:val="003A35A1"/>
    <w:rsid w:val="003A53F8"/>
    <w:rsid w:val="003B0439"/>
    <w:rsid w:val="003B3EBC"/>
    <w:rsid w:val="003B4047"/>
    <w:rsid w:val="003B6827"/>
    <w:rsid w:val="003B7142"/>
    <w:rsid w:val="003B72B4"/>
    <w:rsid w:val="003B7A21"/>
    <w:rsid w:val="003C35CD"/>
    <w:rsid w:val="003C399B"/>
    <w:rsid w:val="003C3B94"/>
    <w:rsid w:val="003C6496"/>
    <w:rsid w:val="003C6EF6"/>
    <w:rsid w:val="003C75FF"/>
    <w:rsid w:val="003D0497"/>
    <w:rsid w:val="003D0FFA"/>
    <w:rsid w:val="003D1789"/>
    <w:rsid w:val="003D1E51"/>
    <w:rsid w:val="003D22CB"/>
    <w:rsid w:val="003D3754"/>
    <w:rsid w:val="003D396A"/>
    <w:rsid w:val="003D66C9"/>
    <w:rsid w:val="003D7A21"/>
    <w:rsid w:val="003E087B"/>
    <w:rsid w:val="003E13EF"/>
    <w:rsid w:val="003E1568"/>
    <w:rsid w:val="003E3526"/>
    <w:rsid w:val="003F2F03"/>
    <w:rsid w:val="003F3078"/>
    <w:rsid w:val="003F6341"/>
    <w:rsid w:val="003F6A8B"/>
    <w:rsid w:val="003F6BD4"/>
    <w:rsid w:val="003F6CEE"/>
    <w:rsid w:val="0040275F"/>
    <w:rsid w:val="00403D7F"/>
    <w:rsid w:val="004041D5"/>
    <w:rsid w:val="00405189"/>
    <w:rsid w:val="00407104"/>
    <w:rsid w:val="0040715C"/>
    <w:rsid w:val="00407597"/>
    <w:rsid w:val="00407E60"/>
    <w:rsid w:val="004126E0"/>
    <w:rsid w:val="00412C48"/>
    <w:rsid w:val="00413DD7"/>
    <w:rsid w:val="00414009"/>
    <w:rsid w:val="004143B8"/>
    <w:rsid w:val="00422587"/>
    <w:rsid w:val="0042536D"/>
    <w:rsid w:val="00430C94"/>
    <w:rsid w:val="00432379"/>
    <w:rsid w:val="00434703"/>
    <w:rsid w:val="004347EB"/>
    <w:rsid w:val="0043598B"/>
    <w:rsid w:val="0043674F"/>
    <w:rsid w:val="00440CC7"/>
    <w:rsid w:val="00442B9A"/>
    <w:rsid w:val="00445461"/>
    <w:rsid w:val="004456F3"/>
    <w:rsid w:val="00445F89"/>
    <w:rsid w:val="00447F7F"/>
    <w:rsid w:val="004502AC"/>
    <w:rsid w:val="0045030D"/>
    <w:rsid w:val="00450B39"/>
    <w:rsid w:val="00450BEA"/>
    <w:rsid w:val="00450EF0"/>
    <w:rsid w:val="00452717"/>
    <w:rsid w:val="00456898"/>
    <w:rsid w:val="004605BC"/>
    <w:rsid w:val="00460BEB"/>
    <w:rsid w:val="00461F02"/>
    <w:rsid w:val="00462987"/>
    <w:rsid w:val="00462C59"/>
    <w:rsid w:val="00463CC3"/>
    <w:rsid w:val="0046457A"/>
    <w:rsid w:val="00466857"/>
    <w:rsid w:val="00467C95"/>
    <w:rsid w:val="00470339"/>
    <w:rsid w:val="00472FC6"/>
    <w:rsid w:val="00476830"/>
    <w:rsid w:val="00477621"/>
    <w:rsid w:val="00481542"/>
    <w:rsid w:val="00483796"/>
    <w:rsid w:val="00484444"/>
    <w:rsid w:val="00485BAA"/>
    <w:rsid w:val="00491BB3"/>
    <w:rsid w:val="004925A1"/>
    <w:rsid w:val="0049363D"/>
    <w:rsid w:val="004947AF"/>
    <w:rsid w:val="004947FD"/>
    <w:rsid w:val="004949B3"/>
    <w:rsid w:val="00495747"/>
    <w:rsid w:val="00495DD9"/>
    <w:rsid w:val="004976F4"/>
    <w:rsid w:val="00497E15"/>
    <w:rsid w:val="004A0093"/>
    <w:rsid w:val="004A1225"/>
    <w:rsid w:val="004A2A95"/>
    <w:rsid w:val="004A3FA6"/>
    <w:rsid w:val="004A5441"/>
    <w:rsid w:val="004A6CAA"/>
    <w:rsid w:val="004B01C0"/>
    <w:rsid w:val="004B21D7"/>
    <w:rsid w:val="004B3528"/>
    <w:rsid w:val="004B6DAB"/>
    <w:rsid w:val="004B79A4"/>
    <w:rsid w:val="004C1D7D"/>
    <w:rsid w:val="004C3350"/>
    <w:rsid w:val="004C49FB"/>
    <w:rsid w:val="004C4ED8"/>
    <w:rsid w:val="004C523B"/>
    <w:rsid w:val="004C55B5"/>
    <w:rsid w:val="004D0ACF"/>
    <w:rsid w:val="004D27A6"/>
    <w:rsid w:val="004D2B1C"/>
    <w:rsid w:val="004D4312"/>
    <w:rsid w:val="004D4DBB"/>
    <w:rsid w:val="004E52BA"/>
    <w:rsid w:val="004E53FA"/>
    <w:rsid w:val="004F2172"/>
    <w:rsid w:val="004F2F38"/>
    <w:rsid w:val="004F36CE"/>
    <w:rsid w:val="004F3C6D"/>
    <w:rsid w:val="004F4F80"/>
    <w:rsid w:val="004F681E"/>
    <w:rsid w:val="004F774C"/>
    <w:rsid w:val="004F788C"/>
    <w:rsid w:val="0050010F"/>
    <w:rsid w:val="00501CBA"/>
    <w:rsid w:val="00502BC6"/>
    <w:rsid w:val="00502E27"/>
    <w:rsid w:val="00503C9D"/>
    <w:rsid w:val="00504547"/>
    <w:rsid w:val="005047F8"/>
    <w:rsid w:val="00507D7B"/>
    <w:rsid w:val="00510119"/>
    <w:rsid w:val="0051055C"/>
    <w:rsid w:val="00511BD4"/>
    <w:rsid w:val="00514208"/>
    <w:rsid w:val="00514990"/>
    <w:rsid w:val="00514A8B"/>
    <w:rsid w:val="00516278"/>
    <w:rsid w:val="005164D8"/>
    <w:rsid w:val="00516632"/>
    <w:rsid w:val="00521B08"/>
    <w:rsid w:val="005254E9"/>
    <w:rsid w:val="00527DC0"/>
    <w:rsid w:val="00530493"/>
    <w:rsid w:val="0053069E"/>
    <w:rsid w:val="0053216D"/>
    <w:rsid w:val="005328B4"/>
    <w:rsid w:val="00533C8C"/>
    <w:rsid w:val="00533DD5"/>
    <w:rsid w:val="0053420D"/>
    <w:rsid w:val="0053555F"/>
    <w:rsid w:val="00536EE4"/>
    <w:rsid w:val="0053726B"/>
    <w:rsid w:val="00537E19"/>
    <w:rsid w:val="005403A3"/>
    <w:rsid w:val="0054100F"/>
    <w:rsid w:val="00541963"/>
    <w:rsid w:val="00541C3A"/>
    <w:rsid w:val="00541E2E"/>
    <w:rsid w:val="0054282A"/>
    <w:rsid w:val="00543682"/>
    <w:rsid w:val="00543A8A"/>
    <w:rsid w:val="00543BE7"/>
    <w:rsid w:val="00544156"/>
    <w:rsid w:val="00544A38"/>
    <w:rsid w:val="00545638"/>
    <w:rsid w:val="005470A9"/>
    <w:rsid w:val="00550011"/>
    <w:rsid w:val="0055019E"/>
    <w:rsid w:val="00550829"/>
    <w:rsid w:val="00550A06"/>
    <w:rsid w:val="005513D3"/>
    <w:rsid w:val="00553404"/>
    <w:rsid w:val="005535A4"/>
    <w:rsid w:val="00553757"/>
    <w:rsid w:val="00554F9B"/>
    <w:rsid w:val="00561053"/>
    <w:rsid w:val="00561361"/>
    <w:rsid w:val="005616CC"/>
    <w:rsid w:val="00561759"/>
    <w:rsid w:val="00564004"/>
    <w:rsid w:val="0056432C"/>
    <w:rsid w:val="00567AAC"/>
    <w:rsid w:val="005741AA"/>
    <w:rsid w:val="00577174"/>
    <w:rsid w:val="00581CDB"/>
    <w:rsid w:val="00583DDA"/>
    <w:rsid w:val="005854C1"/>
    <w:rsid w:val="00585A48"/>
    <w:rsid w:val="00586E9A"/>
    <w:rsid w:val="005876FF"/>
    <w:rsid w:val="00591643"/>
    <w:rsid w:val="00593AB3"/>
    <w:rsid w:val="00594255"/>
    <w:rsid w:val="00594501"/>
    <w:rsid w:val="0059704A"/>
    <w:rsid w:val="005972A6"/>
    <w:rsid w:val="00597F4C"/>
    <w:rsid w:val="005A0966"/>
    <w:rsid w:val="005A1191"/>
    <w:rsid w:val="005A27D3"/>
    <w:rsid w:val="005A483A"/>
    <w:rsid w:val="005A4CCF"/>
    <w:rsid w:val="005B2831"/>
    <w:rsid w:val="005B37B5"/>
    <w:rsid w:val="005B3EB3"/>
    <w:rsid w:val="005B4D67"/>
    <w:rsid w:val="005B6FDF"/>
    <w:rsid w:val="005B7124"/>
    <w:rsid w:val="005B77E5"/>
    <w:rsid w:val="005C299D"/>
    <w:rsid w:val="005C40C4"/>
    <w:rsid w:val="005C51AC"/>
    <w:rsid w:val="005C64BE"/>
    <w:rsid w:val="005C7157"/>
    <w:rsid w:val="005C7ADC"/>
    <w:rsid w:val="005D0AC4"/>
    <w:rsid w:val="005D1CA5"/>
    <w:rsid w:val="005D1FAE"/>
    <w:rsid w:val="005D22F8"/>
    <w:rsid w:val="005D297D"/>
    <w:rsid w:val="005D5E14"/>
    <w:rsid w:val="005D6244"/>
    <w:rsid w:val="005D74BF"/>
    <w:rsid w:val="005D74CC"/>
    <w:rsid w:val="005E2606"/>
    <w:rsid w:val="005E3CA2"/>
    <w:rsid w:val="005E55A6"/>
    <w:rsid w:val="005E69C9"/>
    <w:rsid w:val="005E7F3E"/>
    <w:rsid w:val="005F013C"/>
    <w:rsid w:val="005F068D"/>
    <w:rsid w:val="005F0BFB"/>
    <w:rsid w:val="005F17AF"/>
    <w:rsid w:val="005F1ED1"/>
    <w:rsid w:val="005F7C66"/>
    <w:rsid w:val="00600926"/>
    <w:rsid w:val="00601776"/>
    <w:rsid w:val="0060276F"/>
    <w:rsid w:val="00605D7F"/>
    <w:rsid w:val="00605E40"/>
    <w:rsid w:val="006065E6"/>
    <w:rsid w:val="00606601"/>
    <w:rsid w:val="00607024"/>
    <w:rsid w:val="006103A7"/>
    <w:rsid w:val="00610C71"/>
    <w:rsid w:val="00610FA2"/>
    <w:rsid w:val="00611676"/>
    <w:rsid w:val="00611682"/>
    <w:rsid w:val="00611E56"/>
    <w:rsid w:val="006146A3"/>
    <w:rsid w:val="0061507D"/>
    <w:rsid w:val="0062068A"/>
    <w:rsid w:val="006213B7"/>
    <w:rsid w:val="00624D19"/>
    <w:rsid w:val="00626814"/>
    <w:rsid w:val="00633463"/>
    <w:rsid w:val="0063373E"/>
    <w:rsid w:val="0063398B"/>
    <w:rsid w:val="00633CC2"/>
    <w:rsid w:val="006379B5"/>
    <w:rsid w:val="00640665"/>
    <w:rsid w:val="0064152F"/>
    <w:rsid w:val="00642513"/>
    <w:rsid w:val="00642C18"/>
    <w:rsid w:val="006434A0"/>
    <w:rsid w:val="006519F7"/>
    <w:rsid w:val="00651B74"/>
    <w:rsid w:val="006523C8"/>
    <w:rsid w:val="006524A3"/>
    <w:rsid w:val="006524AC"/>
    <w:rsid w:val="00653E71"/>
    <w:rsid w:val="00655A3E"/>
    <w:rsid w:val="00660952"/>
    <w:rsid w:val="00661180"/>
    <w:rsid w:val="00662221"/>
    <w:rsid w:val="00664357"/>
    <w:rsid w:val="0067141C"/>
    <w:rsid w:val="006715C9"/>
    <w:rsid w:val="00671B8F"/>
    <w:rsid w:val="0067246B"/>
    <w:rsid w:val="0067279E"/>
    <w:rsid w:val="00673475"/>
    <w:rsid w:val="00673D8E"/>
    <w:rsid w:val="00674E65"/>
    <w:rsid w:val="00677274"/>
    <w:rsid w:val="00677C94"/>
    <w:rsid w:val="00680954"/>
    <w:rsid w:val="00680B23"/>
    <w:rsid w:val="00680B4D"/>
    <w:rsid w:val="00684714"/>
    <w:rsid w:val="00684A60"/>
    <w:rsid w:val="00685ABF"/>
    <w:rsid w:val="00686230"/>
    <w:rsid w:val="00686EF8"/>
    <w:rsid w:val="00690C65"/>
    <w:rsid w:val="00691C26"/>
    <w:rsid w:val="006925AE"/>
    <w:rsid w:val="00693493"/>
    <w:rsid w:val="0069373A"/>
    <w:rsid w:val="00694015"/>
    <w:rsid w:val="006A07C3"/>
    <w:rsid w:val="006A16BA"/>
    <w:rsid w:val="006A2AA6"/>
    <w:rsid w:val="006A4EAE"/>
    <w:rsid w:val="006B151D"/>
    <w:rsid w:val="006B1AEA"/>
    <w:rsid w:val="006B1C57"/>
    <w:rsid w:val="006B2591"/>
    <w:rsid w:val="006B527D"/>
    <w:rsid w:val="006B5B83"/>
    <w:rsid w:val="006B662A"/>
    <w:rsid w:val="006C054D"/>
    <w:rsid w:val="006C0B5E"/>
    <w:rsid w:val="006C2505"/>
    <w:rsid w:val="006C620E"/>
    <w:rsid w:val="006C6E4A"/>
    <w:rsid w:val="006D010B"/>
    <w:rsid w:val="006D0A95"/>
    <w:rsid w:val="006D1141"/>
    <w:rsid w:val="006D1E59"/>
    <w:rsid w:val="006D2EDD"/>
    <w:rsid w:val="006D49E1"/>
    <w:rsid w:val="006D4A41"/>
    <w:rsid w:val="006E3035"/>
    <w:rsid w:val="006E3B3F"/>
    <w:rsid w:val="006E454E"/>
    <w:rsid w:val="006E465A"/>
    <w:rsid w:val="006E5B74"/>
    <w:rsid w:val="006E6A2F"/>
    <w:rsid w:val="006E73AE"/>
    <w:rsid w:val="006F1126"/>
    <w:rsid w:val="006F2563"/>
    <w:rsid w:val="006F666A"/>
    <w:rsid w:val="006F6997"/>
    <w:rsid w:val="0070170D"/>
    <w:rsid w:val="00704D9C"/>
    <w:rsid w:val="00704E5D"/>
    <w:rsid w:val="00705779"/>
    <w:rsid w:val="00706672"/>
    <w:rsid w:val="0071100D"/>
    <w:rsid w:val="00711815"/>
    <w:rsid w:val="007155B2"/>
    <w:rsid w:val="0072021C"/>
    <w:rsid w:val="007223E3"/>
    <w:rsid w:val="00722EB1"/>
    <w:rsid w:val="00723873"/>
    <w:rsid w:val="007246D4"/>
    <w:rsid w:val="007257F9"/>
    <w:rsid w:val="0072631D"/>
    <w:rsid w:val="007303AE"/>
    <w:rsid w:val="007304A1"/>
    <w:rsid w:val="00730B3A"/>
    <w:rsid w:val="00732995"/>
    <w:rsid w:val="00733083"/>
    <w:rsid w:val="0073317D"/>
    <w:rsid w:val="007337E7"/>
    <w:rsid w:val="007347E5"/>
    <w:rsid w:val="007424BF"/>
    <w:rsid w:val="0074447C"/>
    <w:rsid w:val="007476EE"/>
    <w:rsid w:val="00752424"/>
    <w:rsid w:val="00753527"/>
    <w:rsid w:val="0075635C"/>
    <w:rsid w:val="00761047"/>
    <w:rsid w:val="007619B6"/>
    <w:rsid w:val="007625AC"/>
    <w:rsid w:val="0076350B"/>
    <w:rsid w:val="00764C0C"/>
    <w:rsid w:val="00765EA8"/>
    <w:rsid w:val="00767845"/>
    <w:rsid w:val="00773EC4"/>
    <w:rsid w:val="00774F6C"/>
    <w:rsid w:val="00775FA0"/>
    <w:rsid w:val="00777FB4"/>
    <w:rsid w:val="007804C9"/>
    <w:rsid w:val="00780D45"/>
    <w:rsid w:val="00781084"/>
    <w:rsid w:val="00782926"/>
    <w:rsid w:val="00782C7B"/>
    <w:rsid w:val="00783294"/>
    <w:rsid w:val="007835FC"/>
    <w:rsid w:val="00783931"/>
    <w:rsid w:val="00784263"/>
    <w:rsid w:val="00784C57"/>
    <w:rsid w:val="00787D50"/>
    <w:rsid w:val="007912B1"/>
    <w:rsid w:val="007A046B"/>
    <w:rsid w:val="007A08BF"/>
    <w:rsid w:val="007A1689"/>
    <w:rsid w:val="007A1B71"/>
    <w:rsid w:val="007A2D28"/>
    <w:rsid w:val="007A5CCA"/>
    <w:rsid w:val="007A5D4D"/>
    <w:rsid w:val="007A78D1"/>
    <w:rsid w:val="007B34ED"/>
    <w:rsid w:val="007B3525"/>
    <w:rsid w:val="007B5CDE"/>
    <w:rsid w:val="007B68D7"/>
    <w:rsid w:val="007B77A7"/>
    <w:rsid w:val="007B7A4E"/>
    <w:rsid w:val="007C02C0"/>
    <w:rsid w:val="007C0ADA"/>
    <w:rsid w:val="007C181C"/>
    <w:rsid w:val="007C1CD5"/>
    <w:rsid w:val="007D0838"/>
    <w:rsid w:val="007D22FF"/>
    <w:rsid w:val="007D29D8"/>
    <w:rsid w:val="007D4221"/>
    <w:rsid w:val="007D521E"/>
    <w:rsid w:val="007D6FFF"/>
    <w:rsid w:val="007E0105"/>
    <w:rsid w:val="007E3F14"/>
    <w:rsid w:val="007E5983"/>
    <w:rsid w:val="007E66CB"/>
    <w:rsid w:val="007E7DB0"/>
    <w:rsid w:val="007E7EB6"/>
    <w:rsid w:val="007F191E"/>
    <w:rsid w:val="007F3FE6"/>
    <w:rsid w:val="007F41A2"/>
    <w:rsid w:val="007F49B0"/>
    <w:rsid w:val="007F4EE2"/>
    <w:rsid w:val="008006D3"/>
    <w:rsid w:val="008011AC"/>
    <w:rsid w:val="0080135B"/>
    <w:rsid w:val="0080181B"/>
    <w:rsid w:val="008041CD"/>
    <w:rsid w:val="008041F1"/>
    <w:rsid w:val="00804913"/>
    <w:rsid w:val="008070AF"/>
    <w:rsid w:val="00807286"/>
    <w:rsid w:val="00813FC9"/>
    <w:rsid w:val="00821ADE"/>
    <w:rsid w:val="00822F15"/>
    <w:rsid w:val="0082411D"/>
    <w:rsid w:val="00826803"/>
    <w:rsid w:val="0082741B"/>
    <w:rsid w:val="00827B1F"/>
    <w:rsid w:val="00830432"/>
    <w:rsid w:val="00830CA5"/>
    <w:rsid w:val="0083500E"/>
    <w:rsid w:val="0083545F"/>
    <w:rsid w:val="0083582D"/>
    <w:rsid w:val="00840373"/>
    <w:rsid w:val="00840F96"/>
    <w:rsid w:val="0084136D"/>
    <w:rsid w:val="008414C4"/>
    <w:rsid w:val="00845311"/>
    <w:rsid w:val="00846616"/>
    <w:rsid w:val="008507CF"/>
    <w:rsid w:val="00852623"/>
    <w:rsid w:val="008526EC"/>
    <w:rsid w:val="008553F6"/>
    <w:rsid w:val="0085720F"/>
    <w:rsid w:val="008573BE"/>
    <w:rsid w:val="00861FEC"/>
    <w:rsid w:val="008626A9"/>
    <w:rsid w:val="00862C50"/>
    <w:rsid w:val="008639C1"/>
    <w:rsid w:val="008646F7"/>
    <w:rsid w:val="00864C0F"/>
    <w:rsid w:val="00865765"/>
    <w:rsid w:val="00866323"/>
    <w:rsid w:val="00867B7D"/>
    <w:rsid w:val="00867D3C"/>
    <w:rsid w:val="008729B5"/>
    <w:rsid w:val="00874919"/>
    <w:rsid w:val="00874A71"/>
    <w:rsid w:val="00874FA9"/>
    <w:rsid w:val="00875A20"/>
    <w:rsid w:val="008761C7"/>
    <w:rsid w:val="008768C1"/>
    <w:rsid w:val="008774E5"/>
    <w:rsid w:val="0088164F"/>
    <w:rsid w:val="00881A11"/>
    <w:rsid w:val="00882F79"/>
    <w:rsid w:val="008834A3"/>
    <w:rsid w:val="00887E02"/>
    <w:rsid w:val="00891785"/>
    <w:rsid w:val="00893C09"/>
    <w:rsid w:val="00893C66"/>
    <w:rsid w:val="008940CA"/>
    <w:rsid w:val="0089477A"/>
    <w:rsid w:val="00894AB1"/>
    <w:rsid w:val="00897417"/>
    <w:rsid w:val="00897D19"/>
    <w:rsid w:val="008A0064"/>
    <w:rsid w:val="008A016D"/>
    <w:rsid w:val="008A2E96"/>
    <w:rsid w:val="008A4B59"/>
    <w:rsid w:val="008B02EF"/>
    <w:rsid w:val="008B08EC"/>
    <w:rsid w:val="008B2E04"/>
    <w:rsid w:val="008B3F1E"/>
    <w:rsid w:val="008B4B62"/>
    <w:rsid w:val="008B626C"/>
    <w:rsid w:val="008B6ABD"/>
    <w:rsid w:val="008C0120"/>
    <w:rsid w:val="008C0FB9"/>
    <w:rsid w:val="008C1B76"/>
    <w:rsid w:val="008C263A"/>
    <w:rsid w:val="008C3E2C"/>
    <w:rsid w:val="008C5EFE"/>
    <w:rsid w:val="008C6215"/>
    <w:rsid w:val="008C733D"/>
    <w:rsid w:val="008D1FF3"/>
    <w:rsid w:val="008D23E8"/>
    <w:rsid w:val="008D38E9"/>
    <w:rsid w:val="008D48C6"/>
    <w:rsid w:val="008D6DBF"/>
    <w:rsid w:val="008D6F21"/>
    <w:rsid w:val="008D74AC"/>
    <w:rsid w:val="008D7AE7"/>
    <w:rsid w:val="008E050D"/>
    <w:rsid w:val="008E15EC"/>
    <w:rsid w:val="008E1EAF"/>
    <w:rsid w:val="008E36C0"/>
    <w:rsid w:val="008E36F2"/>
    <w:rsid w:val="008E450B"/>
    <w:rsid w:val="008E4C23"/>
    <w:rsid w:val="008E667F"/>
    <w:rsid w:val="008E676F"/>
    <w:rsid w:val="008E7251"/>
    <w:rsid w:val="008E76EF"/>
    <w:rsid w:val="008E7D7C"/>
    <w:rsid w:val="008F0097"/>
    <w:rsid w:val="008F0187"/>
    <w:rsid w:val="008F2449"/>
    <w:rsid w:val="008F4ABC"/>
    <w:rsid w:val="008F59C9"/>
    <w:rsid w:val="009007FB"/>
    <w:rsid w:val="0090081E"/>
    <w:rsid w:val="00903003"/>
    <w:rsid w:val="00903D35"/>
    <w:rsid w:val="009041B8"/>
    <w:rsid w:val="009048D8"/>
    <w:rsid w:val="0090692C"/>
    <w:rsid w:val="00906A75"/>
    <w:rsid w:val="0091186E"/>
    <w:rsid w:val="00911D69"/>
    <w:rsid w:val="009123E5"/>
    <w:rsid w:val="009130AF"/>
    <w:rsid w:val="009141A9"/>
    <w:rsid w:val="009157D2"/>
    <w:rsid w:val="00917344"/>
    <w:rsid w:val="00921FB5"/>
    <w:rsid w:val="00925750"/>
    <w:rsid w:val="00925FE9"/>
    <w:rsid w:val="009267F8"/>
    <w:rsid w:val="00927552"/>
    <w:rsid w:val="00927DFB"/>
    <w:rsid w:val="00930A79"/>
    <w:rsid w:val="00930D5E"/>
    <w:rsid w:val="00930FE1"/>
    <w:rsid w:val="009313E6"/>
    <w:rsid w:val="009329E7"/>
    <w:rsid w:val="00934B9C"/>
    <w:rsid w:val="009377C8"/>
    <w:rsid w:val="009427A1"/>
    <w:rsid w:val="00943761"/>
    <w:rsid w:val="009446CB"/>
    <w:rsid w:val="00944F89"/>
    <w:rsid w:val="00950CBE"/>
    <w:rsid w:val="00956AFC"/>
    <w:rsid w:val="009616E2"/>
    <w:rsid w:val="00961FCA"/>
    <w:rsid w:val="00965777"/>
    <w:rsid w:val="00967CED"/>
    <w:rsid w:val="009708AE"/>
    <w:rsid w:val="00971DC1"/>
    <w:rsid w:val="00974D6F"/>
    <w:rsid w:val="00974EAE"/>
    <w:rsid w:val="00976475"/>
    <w:rsid w:val="0097662E"/>
    <w:rsid w:val="009767F4"/>
    <w:rsid w:val="00976EB6"/>
    <w:rsid w:val="00981B7C"/>
    <w:rsid w:val="00984BCF"/>
    <w:rsid w:val="00990DE4"/>
    <w:rsid w:val="009912E6"/>
    <w:rsid w:val="009919D2"/>
    <w:rsid w:val="00992355"/>
    <w:rsid w:val="0099256C"/>
    <w:rsid w:val="00993957"/>
    <w:rsid w:val="00993D80"/>
    <w:rsid w:val="009946E6"/>
    <w:rsid w:val="0099471C"/>
    <w:rsid w:val="00997615"/>
    <w:rsid w:val="009A0311"/>
    <w:rsid w:val="009A0C93"/>
    <w:rsid w:val="009A167F"/>
    <w:rsid w:val="009A2647"/>
    <w:rsid w:val="009A38BC"/>
    <w:rsid w:val="009A48E0"/>
    <w:rsid w:val="009A573F"/>
    <w:rsid w:val="009A5DDB"/>
    <w:rsid w:val="009A6ABA"/>
    <w:rsid w:val="009B0ECA"/>
    <w:rsid w:val="009B0F82"/>
    <w:rsid w:val="009B1BF6"/>
    <w:rsid w:val="009B2057"/>
    <w:rsid w:val="009B280A"/>
    <w:rsid w:val="009B2DBE"/>
    <w:rsid w:val="009B3712"/>
    <w:rsid w:val="009B373A"/>
    <w:rsid w:val="009B3FD1"/>
    <w:rsid w:val="009B462A"/>
    <w:rsid w:val="009B56B6"/>
    <w:rsid w:val="009B7110"/>
    <w:rsid w:val="009C1170"/>
    <w:rsid w:val="009C2439"/>
    <w:rsid w:val="009C3946"/>
    <w:rsid w:val="009C3F42"/>
    <w:rsid w:val="009C45A3"/>
    <w:rsid w:val="009C5898"/>
    <w:rsid w:val="009C6951"/>
    <w:rsid w:val="009C6E3D"/>
    <w:rsid w:val="009D04A6"/>
    <w:rsid w:val="009D1EDE"/>
    <w:rsid w:val="009D375D"/>
    <w:rsid w:val="009D47AA"/>
    <w:rsid w:val="009D48DC"/>
    <w:rsid w:val="009D55C7"/>
    <w:rsid w:val="009D7029"/>
    <w:rsid w:val="009D75E4"/>
    <w:rsid w:val="009D7B57"/>
    <w:rsid w:val="009E1894"/>
    <w:rsid w:val="009E68C3"/>
    <w:rsid w:val="009E720B"/>
    <w:rsid w:val="009E770E"/>
    <w:rsid w:val="009E78A5"/>
    <w:rsid w:val="009E7F8C"/>
    <w:rsid w:val="009F1D80"/>
    <w:rsid w:val="009F2065"/>
    <w:rsid w:val="009F282C"/>
    <w:rsid w:val="009F7D89"/>
    <w:rsid w:val="009F7D90"/>
    <w:rsid w:val="00A00443"/>
    <w:rsid w:val="00A0071A"/>
    <w:rsid w:val="00A01F41"/>
    <w:rsid w:val="00A0485E"/>
    <w:rsid w:val="00A049E4"/>
    <w:rsid w:val="00A05175"/>
    <w:rsid w:val="00A11413"/>
    <w:rsid w:val="00A12C31"/>
    <w:rsid w:val="00A13C12"/>
    <w:rsid w:val="00A1418D"/>
    <w:rsid w:val="00A14B8A"/>
    <w:rsid w:val="00A151B9"/>
    <w:rsid w:val="00A157E7"/>
    <w:rsid w:val="00A15A8C"/>
    <w:rsid w:val="00A172BE"/>
    <w:rsid w:val="00A2082B"/>
    <w:rsid w:val="00A209AB"/>
    <w:rsid w:val="00A21F1C"/>
    <w:rsid w:val="00A22A70"/>
    <w:rsid w:val="00A22AFB"/>
    <w:rsid w:val="00A23FD9"/>
    <w:rsid w:val="00A243BC"/>
    <w:rsid w:val="00A25F80"/>
    <w:rsid w:val="00A260D8"/>
    <w:rsid w:val="00A27681"/>
    <w:rsid w:val="00A27D70"/>
    <w:rsid w:val="00A30B11"/>
    <w:rsid w:val="00A31815"/>
    <w:rsid w:val="00A319AE"/>
    <w:rsid w:val="00A35873"/>
    <w:rsid w:val="00A40375"/>
    <w:rsid w:val="00A405CB"/>
    <w:rsid w:val="00A41808"/>
    <w:rsid w:val="00A430D3"/>
    <w:rsid w:val="00A43EDA"/>
    <w:rsid w:val="00A448CD"/>
    <w:rsid w:val="00A44A41"/>
    <w:rsid w:val="00A45BB1"/>
    <w:rsid w:val="00A47BC2"/>
    <w:rsid w:val="00A50201"/>
    <w:rsid w:val="00A50B0B"/>
    <w:rsid w:val="00A52391"/>
    <w:rsid w:val="00A568DD"/>
    <w:rsid w:val="00A61912"/>
    <w:rsid w:val="00A61B2A"/>
    <w:rsid w:val="00A62183"/>
    <w:rsid w:val="00A62919"/>
    <w:rsid w:val="00A62D6C"/>
    <w:rsid w:val="00A646CD"/>
    <w:rsid w:val="00A66035"/>
    <w:rsid w:val="00A67D52"/>
    <w:rsid w:val="00A70297"/>
    <w:rsid w:val="00A72314"/>
    <w:rsid w:val="00A723F7"/>
    <w:rsid w:val="00A72B12"/>
    <w:rsid w:val="00A74B8D"/>
    <w:rsid w:val="00A765FA"/>
    <w:rsid w:val="00A769CE"/>
    <w:rsid w:val="00A80AAC"/>
    <w:rsid w:val="00A81D37"/>
    <w:rsid w:val="00A82FDF"/>
    <w:rsid w:val="00A8327A"/>
    <w:rsid w:val="00A83621"/>
    <w:rsid w:val="00A84C7C"/>
    <w:rsid w:val="00A84F89"/>
    <w:rsid w:val="00A864B5"/>
    <w:rsid w:val="00A87A27"/>
    <w:rsid w:val="00A905BA"/>
    <w:rsid w:val="00A914BF"/>
    <w:rsid w:val="00A919B6"/>
    <w:rsid w:val="00A92414"/>
    <w:rsid w:val="00A938E0"/>
    <w:rsid w:val="00A93B06"/>
    <w:rsid w:val="00A9432E"/>
    <w:rsid w:val="00A94738"/>
    <w:rsid w:val="00A94C02"/>
    <w:rsid w:val="00A94FDF"/>
    <w:rsid w:val="00A963F2"/>
    <w:rsid w:val="00A97CA1"/>
    <w:rsid w:val="00AA0B21"/>
    <w:rsid w:val="00AA0F4D"/>
    <w:rsid w:val="00AA2A25"/>
    <w:rsid w:val="00AA483D"/>
    <w:rsid w:val="00AA56FC"/>
    <w:rsid w:val="00AA6837"/>
    <w:rsid w:val="00AA69BE"/>
    <w:rsid w:val="00AA74FB"/>
    <w:rsid w:val="00AB078C"/>
    <w:rsid w:val="00AB1667"/>
    <w:rsid w:val="00AB223B"/>
    <w:rsid w:val="00AB48DD"/>
    <w:rsid w:val="00AB5CE8"/>
    <w:rsid w:val="00AB64F8"/>
    <w:rsid w:val="00AC1338"/>
    <w:rsid w:val="00AC2980"/>
    <w:rsid w:val="00AC30D3"/>
    <w:rsid w:val="00AC3BA6"/>
    <w:rsid w:val="00AC61DE"/>
    <w:rsid w:val="00AC73FD"/>
    <w:rsid w:val="00AC7E59"/>
    <w:rsid w:val="00AD1A32"/>
    <w:rsid w:val="00AD224C"/>
    <w:rsid w:val="00AD324B"/>
    <w:rsid w:val="00AD3CEC"/>
    <w:rsid w:val="00AD5F09"/>
    <w:rsid w:val="00AD6DB4"/>
    <w:rsid w:val="00AD7853"/>
    <w:rsid w:val="00AE12F3"/>
    <w:rsid w:val="00AE1CE5"/>
    <w:rsid w:val="00AE3D1A"/>
    <w:rsid w:val="00AE433F"/>
    <w:rsid w:val="00AE45FC"/>
    <w:rsid w:val="00AE55C3"/>
    <w:rsid w:val="00AE64A9"/>
    <w:rsid w:val="00AE69BA"/>
    <w:rsid w:val="00AE709D"/>
    <w:rsid w:val="00AF0C27"/>
    <w:rsid w:val="00AF6659"/>
    <w:rsid w:val="00AF67A7"/>
    <w:rsid w:val="00AF6B91"/>
    <w:rsid w:val="00B0042D"/>
    <w:rsid w:val="00B01933"/>
    <w:rsid w:val="00B03C1D"/>
    <w:rsid w:val="00B049AB"/>
    <w:rsid w:val="00B074D2"/>
    <w:rsid w:val="00B0782A"/>
    <w:rsid w:val="00B10E07"/>
    <w:rsid w:val="00B12C95"/>
    <w:rsid w:val="00B17611"/>
    <w:rsid w:val="00B20876"/>
    <w:rsid w:val="00B209A9"/>
    <w:rsid w:val="00B21DA3"/>
    <w:rsid w:val="00B26020"/>
    <w:rsid w:val="00B26BEF"/>
    <w:rsid w:val="00B33614"/>
    <w:rsid w:val="00B35314"/>
    <w:rsid w:val="00B35BA1"/>
    <w:rsid w:val="00B3772C"/>
    <w:rsid w:val="00B44A54"/>
    <w:rsid w:val="00B45BE8"/>
    <w:rsid w:val="00B46433"/>
    <w:rsid w:val="00B47BC3"/>
    <w:rsid w:val="00B504F8"/>
    <w:rsid w:val="00B5449A"/>
    <w:rsid w:val="00B549DE"/>
    <w:rsid w:val="00B54C29"/>
    <w:rsid w:val="00B55284"/>
    <w:rsid w:val="00B608EC"/>
    <w:rsid w:val="00B60ECF"/>
    <w:rsid w:val="00B627EE"/>
    <w:rsid w:val="00B63E1A"/>
    <w:rsid w:val="00B642B8"/>
    <w:rsid w:val="00B64912"/>
    <w:rsid w:val="00B64EAD"/>
    <w:rsid w:val="00B65E60"/>
    <w:rsid w:val="00B674C3"/>
    <w:rsid w:val="00B70E21"/>
    <w:rsid w:val="00B710C4"/>
    <w:rsid w:val="00B743FE"/>
    <w:rsid w:val="00B75CB7"/>
    <w:rsid w:val="00B7638F"/>
    <w:rsid w:val="00B76D83"/>
    <w:rsid w:val="00B80893"/>
    <w:rsid w:val="00B80DB3"/>
    <w:rsid w:val="00B8103D"/>
    <w:rsid w:val="00B92357"/>
    <w:rsid w:val="00B92496"/>
    <w:rsid w:val="00B9378B"/>
    <w:rsid w:val="00B93B26"/>
    <w:rsid w:val="00B942D8"/>
    <w:rsid w:val="00B94358"/>
    <w:rsid w:val="00B95770"/>
    <w:rsid w:val="00B96540"/>
    <w:rsid w:val="00B96E63"/>
    <w:rsid w:val="00BA09A6"/>
    <w:rsid w:val="00BA0C8B"/>
    <w:rsid w:val="00BA2CEA"/>
    <w:rsid w:val="00BA3910"/>
    <w:rsid w:val="00BA49EA"/>
    <w:rsid w:val="00BA49F6"/>
    <w:rsid w:val="00BA575D"/>
    <w:rsid w:val="00BA7277"/>
    <w:rsid w:val="00BA7CE6"/>
    <w:rsid w:val="00BB13A7"/>
    <w:rsid w:val="00BB1F35"/>
    <w:rsid w:val="00BB3B4D"/>
    <w:rsid w:val="00BB6663"/>
    <w:rsid w:val="00BB6903"/>
    <w:rsid w:val="00BC0BD3"/>
    <w:rsid w:val="00BC0BEF"/>
    <w:rsid w:val="00BC0C31"/>
    <w:rsid w:val="00BC106B"/>
    <w:rsid w:val="00BC1A6D"/>
    <w:rsid w:val="00BC37C3"/>
    <w:rsid w:val="00BC45D7"/>
    <w:rsid w:val="00BC4E64"/>
    <w:rsid w:val="00BC626C"/>
    <w:rsid w:val="00BC7AF7"/>
    <w:rsid w:val="00BC7C53"/>
    <w:rsid w:val="00BD022E"/>
    <w:rsid w:val="00BD0553"/>
    <w:rsid w:val="00BD1863"/>
    <w:rsid w:val="00BD3341"/>
    <w:rsid w:val="00BD3C4D"/>
    <w:rsid w:val="00BD4EF0"/>
    <w:rsid w:val="00BD50E5"/>
    <w:rsid w:val="00BE056D"/>
    <w:rsid w:val="00BE27AD"/>
    <w:rsid w:val="00BE3434"/>
    <w:rsid w:val="00BE34E2"/>
    <w:rsid w:val="00BE396A"/>
    <w:rsid w:val="00BE44F3"/>
    <w:rsid w:val="00BE646A"/>
    <w:rsid w:val="00BE6786"/>
    <w:rsid w:val="00BE719D"/>
    <w:rsid w:val="00BF408D"/>
    <w:rsid w:val="00BF6A60"/>
    <w:rsid w:val="00C0319E"/>
    <w:rsid w:val="00C04B1E"/>
    <w:rsid w:val="00C05A53"/>
    <w:rsid w:val="00C07007"/>
    <w:rsid w:val="00C12361"/>
    <w:rsid w:val="00C12CC8"/>
    <w:rsid w:val="00C13DF8"/>
    <w:rsid w:val="00C15E68"/>
    <w:rsid w:val="00C16CDA"/>
    <w:rsid w:val="00C21E41"/>
    <w:rsid w:val="00C22F1E"/>
    <w:rsid w:val="00C2472D"/>
    <w:rsid w:val="00C26DDD"/>
    <w:rsid w:val="00C26E6F"/>
    <w:rsid w:val="00C3122A"/>
    <w:rsid w:val="00C3378E"/>
    <w:rsid w:val="00C347FF"/>
    <w:rsid w:val="00C351CD"/>
    <w:rsid w:val="00C35601"/>
    <w:rsid w:val="00C36DBB"/>
    <w:rsid w:val="00C37C7A"/>
    <w:rsid w:val="00C40D29"/>
    <w:rsid w:val="00C422FE"/>
    <w:rsid w:val="00C438E8"/>
    <w:rsid w:val="00C457FA"/>
    <w:rsid w:val="00C4636F"/>
    <w:rsid w:val="00C47155"/>
    <w:rsid w:val="00C47698"/>
    <w:rsid w:val="00C47B65"/>
    <w:rsid w:val="00C507D4"/>
    <w:rsid w:val="00C52410"/>
    <w:rsid w:val="00C524DB"/>
    <w:rsid w:val="00C5719D"/>
    <w:rsid w:val="00C573E8"/>
    <w:rsid w:val="00C614E7"/>
    <w:rsid w:val="00C614F3"/>
    <w:rsid w:val="00C62FB6"/>
    <w:rsid w:val="00C6453B"/>
    <w:rsid w:val="00C64C21"/>
    <w:rsid w:val="00C66C0B"/>
    <w:rsid w:val="00C744BD"/>
    <w:rsid w:val="00C745A4"/>
    <w:rsid w:val="00C76DF3"/>
    <w:rsid w:val="00C81E30"/>
    <w:rsid w:val="00C83E40"/>
    <w:rsid w:val="00C903E2"/>
    <w:rsid w:val="00C92DC7"/>
    <w:rsid w:val="00C9307D"/>
    <w:rsid w:val="00C93CC2"/>
    <w:rsid w:val="00C9518F"/>
    <w:rsid w:val="00C9577B"/>
    <w:rsid w:val="00C9711E"/>
    <w:rsid w:val="00CA1199"/>
    <w:rsid w:val="00CA3C83"/>
    <w:rsid w:val="00CA40F6"/>
    <w:rsid w:val="00CA509E"/>
    <w:rsid w:val="00CA7BE1"/>
    <w:rsid w:val="00CB138C"/>
    <w:rsid w:val="00CB1C65"/>
    <w:rsid w:val="00CB2A13"/>
    <w:rsid w:val="00CB3D69"/>
    <w:rsid w:val="00CB3F78"/>
    <w:rsid w:val="00CB4443"/>
    <w:rsid w:val="00CB6005"/>
    <w:rsid w:val="00CB78BE"/>
    <w:rsid w:val="00CC0B22"/>
    <w:rsid w:val="00CC258E"/>
    <w:rsid w:val="00CC2D6F"/>
    <w:rsid w:val="00CC338A"/>
    <w:rsid w:val="00CC34E7"/>
    <w:rsid w:val="00CC54F7"/>
    <w:rsid w:val="00CC5FD6"/>
    <w:rsid w:val="00CC615D"/>
    <w:rsid w:val="00CC6BFE"/>
    <w:rsid w:val="00CC7292"/>
    <w:rsid w:val="00CC7DCB"/>
    <w:rsid w:val="00CD12B3"/>
    <w:rsid w:val="00CD21FD"/>
    <w:rsid w:val="00CD3F90"/>
    <w:rsid w:val="00CD4E09"/>
    <w:rsid w:val="00CD5187"/>
    <w:rsid w:val="00CD538A"/>
    <w:rsid w:val="00CD601A"/>
    <w:rsid w:val="00CD7001"/>
    <w:rsid w:val="00CD7782"/>
    <w:rsid w:val="00CD7F8D"/>
    <w:rsid w:val="00CE051D"/>
    <w:rsid w:val="00CE0A6F"/>
    <w:rsid w:val="00CE0C80"/>
    <w:rsid w:val="00CE1320"/>
    <w:rsid w:val="00CE1FBF"/>
    <w:rsid w:val="00CE2C91"/>
    <w:rsid w:val="00CE4450"/>
    <w:rsid w:val="00CE45F9"/>
    <w:rsid w:val="00CE5EEC"/>
    <w:rsid w:val="00CF012D"/>
    <w:rsid w:val="00CF18DD"/>
    <w:rsid w:val="00CF2D69"/>
    <w:rsid w:val="00CF4D41"/>
    <w:rsid w:val="00CF4F57"/>
    <w:rsid w:val="00CF560D"/>
    <w:rsid w:val="00D012C3"/>
    <w:rsid w:val="00D02EF7"/>
    <w:rsid w:val="00D0302B"/>
    <w:rsid w:val="00D1024F"/>
    <w:rsid w:val="00D103AF"/>
    <w:rsid w:val="00D11F4A"/>
    <w:rsid w:val="00D12FE5"/>
    <w:rsid w:val="00D14649"/>
    <w:rsid w:val="00D14E32"/>
    <w:rsid w:val="00D15B21"/>
    <w:rsid w:val="00D15B9F"/>
    <w:rsid w:val="00D16CBF"/>
    <w:rsid w:val="00D17D13"/>
    <w:rsid w:val="00D20000"/>
    <w:rsid w:val="00D20FC9"/>
    <w:rsid w:val="00D230CD"/>
    <w:rsid w:val="00D24C4E"/>
    <w:rsid w:val="00D25CB9"/>
    <w:rsid w:val="00D26825"/>
    <w:rsid w:val="00D27ABE"/>
    <w:rsid w:val="00D3001A"/>
    <w:rsid w:val="00D33C4C"/>
    <w:rsid w:val="00D3417F"/>
    <w:rsid w:val="00D3525A"/>
    <w:rsid w:val="00D37F31"/>
    <w:rsid w:val="00D404DA"/>
    <w:rsid w:val="00D417D8"/>
    <w:rsid w:val="00D41AF5"/>
    <w:rsid w:val="00D4228D"/>
    <w:rsid w:val="00D432F5"/>
    <w:rsid w:val="00D44190"/>
    <w:rsid w:val="00D450D0"/>
    <w:rsid w:val="00D45855"/>
    <w:rsid w:val="00D46E2F"/>
    <w:rsid w:val="00D47BAF"/>
    <w:rsid w:val="00D510DA"/>
    <w:rsid w:val="00D51A52"/>
    <w:rsid w:val="00D5365D"/>
    <w:rsid w:val="00D5434B"/>
    <w:rsid w:val="00D5519A"/>
    <w:rsid w:val="00D55C79"/>
    <w:rsid w:val="00D57D6E"/>
    <w:rsid w:val="00D608A0"/>
    <w:rsid w:val="00D61048"/>
    <w:rsid w:val="00D6318B"/>
    <w:rsid w:val="00D63A71"/>
    <w:rsid w:val="00D64B73"/>
    <w:rsid w:val="00D65DA3"/>
    <w:rsid w:val="00D67331"/>
    <w:rsid w:val="00D67524"/>
    <w:rsid w:val="00D67904"/>
    <w:rsid w:val="00D67A4B"/>
    <w:rsid w:val="00D70B5E"/>
    <w:rsid w:val="00D73EC5"/>
    <w:rsid w:val="00D7478E"/>
    <w:rsid w:val="00D773B7"/>
    <w:rsid w:val="00D77D3C"/>
    <w:rsid w:val="00D80A12"/>
    <w:rsid w:val="00D8160E"/>
    <w:rsid w:val="00D8182E"/>
    <w:rsid w:val="00D8251F"/>
    <w:rsid w:val="00D8533F"/>
    <w:rsid w:val="00D86163"/>
    <w:rsid w:val="00D8708E"/>
    <w:rsid w:val="00D87575"/>
    <w:rsid w:val="00D8788C"/>
    <w:rsid w:val="00D87AF4"/>
    <w:rsid w:val="00D909A5"/>
    <w:rsid w:val="00D92296"/>
    <w:rsid w:val="00D94945"/>
    <w:rsid w:val="00DA224E"/>
    <w:rsid w:val="00DA2953"/>
    <w:rsid w:val="00DA5EB4"/>
    <w:rsid w:val="00DA780D"/>
    <w:rsid w:val="00DB0FA5"/>
    <w:rsid w:val="00DB4C09"/>
    <w:rsid w:val="00DB5001"/>
    <w:rsid w:val="00DB5F71"/>
    <w:rsid w:val="00DB6414"/>
    <w:rsid w:val="00DC0385"/>
    <w:rsid w:val="00DC097C"/>
    <w:rsid w:val="00DC0A1F"/>
    <w:rsid w:val="00DC0AD8"/>
    <w:rsid w:val="00DC3621"/>
    <w:rsid w:val="00DC38ED"/>
    <w:rsid w:val="00DC5999"/>
    <w:rsid w:val="00DC66F8"/>
    <w:rsid w:val="00DC7CDF"/>
    <w:rsid w:val="00DC7D20"/>
    <w:rsid w:val="00DD0137"/>
    <w:rsid w:val="00DD1A45"/>
    <w:rsid w:val="00DD2927"/>
    <w:rsid w:val="00DD5C60"/>
    <w:rsid w:val="00DE1B8D"/>
    <w:rsid w:val="00DE1E7C"/>
    <w:rsid w:val="00DE2198"/>
    <w:rsid w:val="00DE31C1"/>
    <w:rsid w:val="00DE3848"/>
    <w:rsid w:val="00DE44BF"/>
    <w:rsid w:val="00DE5F5E"/>
    <w:rsid w:val="00DE7535"/>
    <w:rsid w:val="00DF1449"/>
    <w:rsid w:val="00DF229E"/>
    <w:rsid w:val="00DF2A90"/>
    <w:rsid w:val="00DF320E"/>
    <w:rsid w:val="00DF3BB8"/>
    <w:rsid w:val="00DF45EB"/>
    <w:rsid w:val="00DF470E"/>
    <w:rsid w:val="00DF52E3"/>
    <w:rsid w:val="00DF713F"/>
    <w:rsid w:val="00E0305F"/>
    <w:rsid w:val="00E034E5"/>
    <w:rsid w:val="00E04037"/>
    <w:rsid w:val="00E04312"/>
    <w:rsid w:val="00E05F95"/>
    <w:rsid w:val="00E11027"/>
    <w:rsid w:val="00E11DA2"/>
    <w:rsid w:val="00E122D1"/>
    <w:rsid w:val="00E1469E"/>
    <w:rsid w:val="00E15840"/>
    <w:rsid w:val="00E15D39"/>
    <w:rsid w:val="00E15DFF"/>
    <w:rsid w:val="00E215E1"/>
    <w:rsid w:val="00E22ED9"/>
    <w:rsid w:val="00E23C48"/>
    <w:rsid w:val="00E24565"/>
    <w:rsid w:val="00E24C84"/>
    <w:rsid w:val="00E26EA8"/>
    <w:rsid w:val="00E275D6"/>
    <w:rsid w:val="00E27D68"/>
    <w:rsid w:val="00E31CE3"/>
    <w:rsid w:val="00E3262E"/>
    <w:rsid w:val="00E33719"/>
    <w:rsid w:val="00E33C92"/>
    <w:rsid w:val="00E34A83"/>
    <w:rsid w:val="00E35B74"/>
    <w:rsid w:val="00E36443"/>
    <w:rsid w:val="00E366FD"/>
    <w:rsid w:val="00E3770D"/>
    <w:rsid w:val="00E4075B"/>
    <w:rsid w:val="00E40A34"/>
    <w:rsid w:val="00E4293A"/>
    <w:rsid w:val="00E44A07"/>
    <w:rsid w:val="00E46232"/>
    <w:rsid w:val="00E46617"/>
    <w:rsid w:val="00E47D53"/>
    <w:rsid w:val="00E50D55"/>
    <w:rsid w:val="00E50DA2"/>
    <w:rsid w:val="00E51153"/>
    <w:rsid w:val="00E526D8"/>
    <w:rsid w:val="00E53C1F"/>
    <w:rsid w:val="00E53F8E"/>
    <w:rsid w:val="00E553C4"/>
    <w:rsid w:val="00E57A29"/>
    <w:rsid w:val="00E6194F"/>
    <w:rsid w:val="00E61DFC"/>
    <w:rsid w:val="00E652A8"/>
    <w:rsid w:val="00E66E5C"/>
    <w:rsid w:val="00E67F37"/>
    <w:rsid w:val="00E74A85"/>
    <w:rsid w:val="00E74CED"/>
    <w:rsid w:val="00E75532"/>
    <w:rsid w:val="00E76C11"/>
    <w:rsid w:val="00E776C5"/>
    <w:rsid w:val="00E81045"/>
    <w:rsid w:val="00E811C0"/>
    <w:rsid w:val="00E83157"/>
    <w:rsid w:val="00E83159"/>
    <w:rsid w:val="00E833C7"/>
    <w:rsid w:val="00E84A23"/>
    <w:rsid w:val="00E85897"/>
    <w:rsid w:val="00E86863"/>
    <w:rsid w:val="00E87EC1"/>
    <w:rsid w:val="00E915FD"/>
    <w:rsid w:val="00E93FD0"/>
    <w:rsid w:val="00E957F0"/>
    <w:rsid w:val="00E95DCF"/>
    <w:rsid w:val="00E96D66"/>
    <w:rsid w:val="00EA044F"/>
    <w:rsid w:val="00EA0550"/>
    <w:rsid w:val="00EA116D"/>
    <w:rsid w:val="00EA4BEE"/>
    <w:rsid w:val="00EA5FCC"/>
    <w:rsid w:val="00EA7404"/>
    <w:rsid w:val="00EB1E3F"/>
    <w:rsid w:val="00EB2474"/>
    <w:rsid w:val="00EB42C1"/>
    <w:rsid w:val="00EB4400"/>
    <w:rsid w:val="00EC0156"/>
    <w:rsid w:val="00EC1E28"/>
    <w:rsid w:val="00EC3D50"/>
    <w:rsid w:val="00EC3F08"/>
    <w:rsid w:val="00EC4F2C"/>
    <w:rsid w:val="00EC552C"/>
    <w:rsid w:val="00ED080D"/>
    <w:rsid w:val="00ED0B1B"/>
    <w:rsid w:val="00ED3508"/>
    <w:rsid w:val="00ED3A2C"/>
    <w:rsid w:val="00ED4056"/>
    <w:rsid w:val="00ED50E6"/>
    <w:rsid w:val="00ED691B"/>
    <w:rsid w:val="00EE04BA"/>
    <w:rsid w:val="00EE0836"/>
    <w:rsid w:val="00EE0874"/>
    <w:rsid w:val="00EE1ABC"/>
    <w:rsid w:val="00EE2557"/>
    <w:rsid w:val="00EE28C6"/>
    <w:rsid w:val="00EE2A6B"/>
    <w:rsid w:val="00EE3DA5"/>
    <w:rsid w:val="00EE40B5"/>
    <w:rsid w:val="00EE429C"/>
    <w:rsid w:val="00EF0970"/>
    <w:rsid w:val="00EF1136"/>
    <w:rsid w:val="00EF171D"/>
    <w:rsid w:val="00EF1E73"/>
    <w:rsid w:val="00EF2FC2"/>
    <w:rsid w:val="00EF37C3"/>
    <w:rsid w:val="00EF3BE5"/>
    <w:rsid w:val="00EF5521"/>
    <w:rsid w:val="00EF5E58"/>
    <w:rsid w:val="00EF6AA8"/>
    <w:rsid w:val="00EF78B8"/>
    <w:rsid w:val="00F047C6"/>
    <w:rsid w:val="00F06505"/>
    <w:rsid w:val="00F07542"/>
    <w:rsid w:val="00F10723"/>
    <w:rsid w:val="00F11336"/>
    <w:rsid w:val="00F11719"/>
    <w:rsid w:val="00F131AB"/>
    <w:rsid w:val="00F17144"/>
    <w:rsid w:val="00F17C77"/>
    <w:rsid w:val="00F20AFE"/>
    <w:rsid w:val="00F2322F"/>
    <w:rsid w:val="00F26054"/>
    <w:rsid w:val="00F2636E"/>
    <w:rsid w:val="00F26938"/>
    <w:rsid w:val="00F26BF1"/>
    <w:rsid w:val="00F30E8F"/>
    <w:rsid w:val="00F32697"/>
    <w:rsid w:val="00F32AEC"/>
    <w:rsid w:val="00F330BF"/>
    <w:rsid w:val="00F33DD2"/>
    <w:rsid w:val="00F359A7"/>
    <w:rsid w:val="00F3669D"/>
    <w:rsid w:val="00F37CAF"/>
    <w:rsid w:val="00F37D2E"/>
    <w:rsid w:val="00F40610"/>
    <w:rsid w:val="00F45E67"/>
    <w:rsid w:val="00F5268E"/>
    <w:rsid w:val="00F56E2C"/>
    <w:rsid w:val="00F578AB"/>
    <w:rsid w:val="00F579D4"/>
    <w:rsid w:val="00F57E27"/>
    <w:rsid w:val="00F6031E"/>
    <w:rsid w:val="00F617BB"/>
    <w:rsid w:val="00F61E24"/>
    <w:rsid w:val="00F64628"/>
    <w:rsid w:val="00F65AC1"/>
    <w:rsid w:val="00F66A13"/>
    <w:rsid w:val="00F67265"/>
    <w:rsid w:val="00F67E88"/>
    <w:rsid w:val="00F72194"/>
    <w:rsid w:val="00F734A8"/>
    <w:rsid w:val="00F73609"/>
    <w:rsid w:val="00F750CE"/>
    <w:rsid w:val="00F76E42"/>
    <w:rsid w:val="00F77036"/>
    <w:rsid w:val="00F8070D"/>
    <w:rsid w:val="00F80A49"/>
    <w:rsid w:val="00F810E5"/>
    <w:rsid w:val="00F81332"/>
    <w:rsid w:val="00F824AC"/>
    <w:rsid w:val="00F8261A"/>
    <w:rsid w:val="00F8294E"/>
    <w:rsid w:val="00F84975"/>
    <w:rsid w:val="00F8533B"/>
    <w:rsid w:val="00F86874"/>
    <w:rsid w:val="00F868C9"/>
    <w:rsid w:val="00F9064F"/>
    <w:rsid w:val="00F910AC"/>
    <w:rsid w:val="00F944EC"/>
    <w:rsid w:val="00F94EE1"/>
    <w:rsid w:val="00F95527"/>
    <w:rsid w:val="00F97607"/>
    <w:rsid w:val="00FA00BF"/>
    <w:rsid w:val="00FA18B4"/>
    <w:rsid w:val="00FA2596"/>
    <w:rsid w:val="00FA691A"/>
    <w:rsid w:val="00FA6E9B"/>
    <w:rsid w:val="00FA7049"/>
    <w:rsid w:val="00FA74B2"/>
    <w:rsid w:val="00FB1558"/>
    <w:rsid w:val="00FB1ECC"/>
    <w:rsid w:val="00FB5E33"/>
    <w:rsid w:val="00FB6373"/>
    <w:rsid w:val="00FB719E"/>
    <w:rsid w:val="00FB7B75"/>
    <w:rsid w:val="00FC298D"/>
    <w:rsid w:val="00FC2B19"/>
    <w:rsid w:val="00FC34A4"/>
    <w:rsid w:val="00FC3A1A"/>
    <w:rsid w:val="00FC3DF4"/>
    <w:rsid w:val="00FC3FF1"/>
    <w:rsid w:val="00FC409E"/>
    <w:rsid w:val="00FC5782"/>
    <w:rsid w:val="00FC7E60"/>
    <w:rsid w:val="00FD17DB"/>
    <w:rsid w:val="00FD3474"/>
    <w:rsid w:val="00FD384F"/>
    <w:rsid w:val="00FD463A"/>
    <w:rsid w:val="00FD4F22"/>
    <w:rsid w:val="00FD59DC"/>
    <w:rsid w:val="00FD67D5"/>
    <w:rsid w:val="00FE07DD"/>
    <w:rsid w:val="00FE161B"/>
    <w:rsid w:val="00FE2401"/>
    <w:rsid w:val="00FE2524"/>
    <w:rsid w:val="00FE509C"/>
    <w:rsid w:val="00FE6D61"/>
    <w:rsid w:val="00FF08DB"/>
    <w:rsid w:val="00FF2556"/>
    <w:rsid w:val="00FF2FDD"/>
    <w:rsid w:val="00FF4139"/>
    <w:rsid w:val="00FF4210"/>
    <w:rsid w:val="00FF455E"/>
    <w:rsid w:val="00FF6BE6"/>
  </w:rsids>
  <m:mathPr>
    <m:mathFont m:val="Cambria Math"/>
    <m:brkBin m:val="before"/>
    <m:brkBinSub m:val="--"/>
    <m:smallFrac m:val="0"/>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4097"/>
    <o:shapelayout v:ext="edit">
      <o:idmap v:ext="edit" data="1"/>
    </o:shapelayout>
  </w:shapeDefaults>
  <w:decimalSymbol w:val="."/>
  <w:listSeparator w:val=","/>
  <w14:docId w14:val="4FDCA79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bg-BG" w:eastAsia="bg-BG" w:bidi="bg-BG"/>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930D5E"/>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uiPriority w:val="9"/>
    <w:unhideWhenUsed/>
    <w:qFormat/>
    <w:rsid w:val="00930D5E"/>
    <w:pPr>
      <w:keepNext/>
      <w:keepLines/>
      <w:spacing w:before="40" w:after="0"/>
      <w:outlineLvl w:val="1"/>
    </w:pPr>
    <w:rPr>
      <w:rFonts w:asciiTheme="majorHAnsi" w:eastAsiaTheme="majorEastAsia" w:hAnsiTheme="majorHAnsi" w:cstheme="majorBidi"/>
      <w:color w:val="2E74B5" w:themeColor="accent1" w:themeShade="BF"/>
      <w:sz w:val="26"/>
      <w:szCs w:val="26"/>
    </w:rPr>
  </w:style>
  <w:style w:type="paragraph" w:styleId="Heading3">
    <w:name w:val="heading 3"/>
    <w:basedOn w:val="Normal"/>
    <w:next w:val="Normal"/>
    <w:link w:val="Heading3Char"/>
    <w:uiPriority w:val="9"/>
    <w:semiHidden/>
    <w:unhideWhenUsed/>
    <w:qFormat/>
    <w:rsid w:val="00930D5E"/>
    <w:pPr>
      <w:keepNext/>
      <w:keepLines/>
      <w:spacing w:before="40" w:after="0"/>
      <w:outlineLvl w:val="2"/>
    </w:pPr>
    <w:rPr>
      <w:rFonts w:asciiTheme="majorHAnsi" w:eastAsiaTheme="majorEastAsia" w:hAnsiTheme="majorHAnsi" w:cstheme="majorBidi"/>
      <w:color w:val="1F4D78"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ProductList-Body">
    <w:name w:val="Product List - Body"/>
    <w:basedOn w:val="Normal"/>
    <w:link w:val="ProductList-BodyChar"/>
    <w:qFormat/>
    <w:rsid w:val="003F6BD4"/>
    <w:pPr>
      <w:tabs>
        <w:tab w:val="left" w:pos="158"/>
      </w:tabs>
      <w:spacing w:after="0" w:line="240" w:lineRule="auto"/>
    </w:pPr>
    <w:rPr>
      <w:sz w:val="18"/>
    </w:rPr>
  </w:style>
  <w:style w:type="paragraph" w:customStyle="1" w:styleId="ProductList-SectionHeading">
    <w:name w:val="Product List - Section Heading"/>
    <w:basedOn w:val="ProductList-Body"/>
    <w:next w:val="ProductList-Body"/>
    <w:link w:val="ProductList-SectionHeadingChar"/>
    <w:qFormat/>
    <w:rsid w:val="00407E60"/>
    <w:pPr>
      <w:spacing w:after="240"/>
    </w:pPr>
    <w:rPr>
      <w:rFonts w:asciiTheme="majorHAnsi" w:hAnsiTheme="majorHAnsi"/>
      <w:b/>
      <w:sz w:val="40"/>
    </w:rPr>
  </w:style>
  <w:style w:type="paragraph" w:customStyle="1" w:styleId="ProductList-OfferingGroupHeading">
    <w:name w:val="Product List - Offering Group Heading"/>
    <w:basedOn w:val="ProductList-Body"/>
    <w:link w:val="ProductList-OfferingGroupHeadingChar"/>
    <w:qFormat/>
    <w:rsid w:val="00000F05"/>
    <w:pPr>
      <w:pBdr>
        <w:bottom w:val="single" w:sz="24" w:space="1" w:color="BFBFBF" w:themeColor="background1" w:themeShade="BF"/>
      </w:pBdr>
      <w:spacing w:after="240"/>
    </w:pPr>
    <w:rPr>
      <w:rFonts w:asciiTheme="majorHAnsi" w:hAnsiTheme="majorHAnsi"/>
      <w:b/>
      <w:color w:val="00188F"/>
      <w:sz w:val="28"/>
      <w:lang w:val="en-US" w:eastAsia="en-US" w:bidi="ar-SA"/>
    </w:rPr>
  </w:style>
  <w:style w:type="character" w:customStyle="1" w:styleId="ProductList-BodyChar">
    <w:name w:val="Product List - Body Char"/>
    <w:basedOn w:val="DefaultParagraphFont"/>
    <w:link w:val="ProductList-Body"/>
    <w:rsid w:val="003F6BD4"/>
    <w:rPr>
      <w:sz w:val="18"/>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sz w:val="40"/>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GroupHeadingChar">
    <w:name w:val="Product List - Offering Group Heading Char"/>
    <w:basedOn w:val="ProductList-BodyChar"/>
    <w:link w:val="ProductList-OfferingGroupHeading"/>
    <w:rsid w:val="00000F05"/>
    <w:rPr>
      <w:rFonts w:asciiTheme="majorHAnsi" w:hAnsiTheme="majorHAnsi"/>
      <w:b/>
      <w:color w:val="00188F"/>
      <w:sz w:val="28"/>
      <w:lang w:val="en-US" w:eastAsia="en-US" w:bidi="ar-SA"/>
    </w:rPr>
  </w:style>
  <w:style w:type="paragraph" w:customStyle="1" w:styleId="ProductList-OfferingBody">
    <w:name w:val="Product List - Offering Body"/>
    <w:basedOn w:val="ProductList-Body"/>
    <w:next w:val="ProductList-Body"/>
    <w:link w:val="ProductList-OfferingBodyChar"/>
    <w:qFormat/>
    <w:rsid w:val="00287117"/>
    <w:pPr>
      <w:tabs>
        <w:tab w:val="clear" w:pos="158"/>
      </w:tabs>
      <w:spacing w:before="20" w:after="20"/>
      <w:ind w:left="-14" w:right="-101"/>
    </w:pPr>
    <w:rPr>
      <w:sz w:val="16"/>
    </w:rPr>
  </w:style>
  <w:style w:type="character" w:customStyle="1" w:styleId="ProductList-Offering1Char">
    <w:name w:val="Product List - Offering 1 Char"/>
    <w:basedOn w:val="ProductList-BodyChar"/>
    <w:link w:val="ProductList-Offering1"/>
    <w:rsid w:val="004F3C6D"/>
    <w:rPr>
      <w:rFonts w:asciiTheme="majorHAnsi" w:hAnsiTheme="majorHAnsi"/>
      <w:sz w:val="16"/>
    </w:rPr>
  </w:style>
  <w:style w:type="paragraph" w:customStyle="1" w:styleId="ProductList-Offering1Heading">
    <w:name w:val="Product List - Offering 1 Heading"/>
    <w:basedOn w:val="ProductList-Body"/>
    <w:next w:val="ProductList-Body"/>
    <w:link w:val="ProductList-Offering1HeadingChar"/>
    <w:qFormat/>
    <w:rsid w:val="00000F05"/>
    <w:pPr>
      <w:pBdr>
        <w:bottom w:val="single" w:sz="4" w:space="1" w:color="BFBFBF" w:themeColor="background1" w:themeShade="BF"/>
      </w:pBdr>
      <w:tabs>
        <w:tab w:val="left" w:pos="187"/>
      </w:tabs>
      <w:spacing w:before="60" w:after="60"/>
      <w:outlineLvl w:val="1"/>
    </w:pPr>
    <w:rPr>
      <w:rFonts w:asciiTheme="majorHAnsi" w:hAnsiTheme="majorHAnsi"/>
      <w:b/>
      <w:color w:val="00188F"/>
      <w:sz w:val="28"/>
      <w:lang w:val="en-US" w:eastAsia="en-US" w:bidi="ar-SA"/>
    </w:rPr>
  </w:style>
  <w:style w:type="character" w:customStyle="1" w:styleId="ProductList-OfferingBodyChar">
    <w:name w:val="Product List - Offering Body Char"/>
    <w:basedOn w:val="ProductList-BodyChar"/>
    <w:link w:val="ProductList-OfferingBody"/>
    <w:rsid w:val="00287117"/>
    <w:rPr>
      <w:sz w:val="16"/>
    </w:rPr>
  </w:style>
  <w:style w:type="paragraph" w:customStyle="1" w:styleId="ProductList-SubSection1Heading">
    <w:name w:val="Product List - SubSection 1 Heading"/>
    <w:basedOn w:val="ProductList-Body"/>
    <w:link w:val="ProductList-SubSection1HeadingChar"/>
    <w:qFormat/>
    <w:rsid w:val="00EE40B5"/>
    <w:pPr>
      <w:pBdr>
        <w:bottom w:val="single" w:sz="4" w:space="1" w:color="BFBFBF" w:themeColor="background1" w:themeShade="BF"/>
      </w:pBdr>
      <w:tabs>
        <w:tab w:val="left" w:pos="187"/>
      </w:tabs>
      <w:spacing w:before="240" w:after="120"/>
    </w:pPr>
    <w:rPr>
      <w:rFonts w:asciiTheme="majorHAnsi" w:hAnsiTheme="majorHAnsi"/>
      <w:b/>
      <w:sz w:val="28"/>
    </w:rPr>
  </w:style>
  <w:style w:type="character" w:customStyle="1" w:styleId="ProductList-Offering1HeadingChar">
    <w:name w:val="Product List - Offering 1 Heading Char"/>
    <w:basedOn w:val="ProductList-BodyChar"/>
    <w:link w:val="ProductList-Offering1Heading"/>
    <w:rsid w:val="00000F05"/>
    <w:rPr>
      <w:rFonts w:asciiTheme="majorHAnsi" w:hAnsiTheme="majorHAnsi"/>
      <w:b/>
      <w:color w:val="00188F"/>
      <w:sz w:val="28"/>
      <w:lang w:val="en-US" w:eastAsia="en-US" w:bidi="ar-SA"/>
    </w:rPr>
  </w:style>
  <w:style w:type="paragraph" w:styleId="Header">
    <w:name w:val="header"/>
    <w:basedOn w:val="Normal"/>
    <w:link w:val="HeaderChar"/>
    <w:uiPriority w:val="99"/>
    <w:unhideWhenUsed/>
    <w:rsid w:val="009A573F"/>
    <w:pPr>
      <w:tabs>
        <w:tab w:val="center" w:pos="4680"/>
        <w:tab w:val="right" w:pos="9360"/>
      </w:tabs>
      <w:spacing w:after="0" w:line="240" w:lineRule="auto"/>
    </w:pPr>
  </w:style>
  <w:style w:type="character" w:customStyle="1" w:styleId="ProductList-SubSection1HeadingChar">
    <w:name w:val="Product List - SubSection 1 Heading Char"/>
    <w:basedOn w:val="ProductList-BodyChar"/>
    <w:link w:val="ProductList-SubSection1Heading"/>
    <w:rsid w:val="00EE40B5"/>
    <w:rPr>
      <w:rFonts w:asciiTheme="majorHAnsi" w:hAnsiTheme="majorHAnsi"/>
      <w:b/>
      <w:sz w:val="28"/>
    </w:rPr>
  </w:style>
  <w:style w:type="character" w:customStyle="1" w:styleId="HeaderChar">
    <w:name w:val="Header Char"/>
    <w:basedOn w:val="DefaultParagraphFont"/>
    <w:link w:val="Header"/>
    <w:uiPriority w:val="99"/>
    <w:rsid w:val="009A573F"/>
  </w:style>
  <w:style w:type="paragraph" w:styleId="Footer">
    <w:name w:val="footer"/>
    <w:basedOn w:val="Normal"/>
    <w:link w:val="FooterChar"/>
    <w:uiPriority w:val="99"/>
    <w:unhideWhenUsed/>
    <w:rsid w:val="009A573F"/>
    <w:pPr>
      <w:tabs>
        <w:tab w:val="center" w:pos="4680"/>
        <w:tab w:val="right" w:pos="9360"/>
      </w:tabs>
      <w:spacing w:after="0" w:line="240" w:lineRule="auto"/>
    </w:pPr>
  </w:style>
  <w:style w:type="character" w:customStyle="1" w:styleId="FooterChar">
    <w:name w:val="Footer Char"/>
    <w:basedOn w:val="DefaultParagraphFont"/>
    <w:link w:val="Footer"/>
    <w:uiPriority w:val="99"/>
    <w:rsid w:val="009A573F"/>
  </w:style>
  <w:style w:type="table" w:styleId="TableGrid">
    <w:name w:val="Table Grid"/>
    <w:basedOn w:val="TableNormal"/>
    <w:uiPriority w:val="39"/>
    <w:rsid w:val="00C76DF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CB3D69"/>
    <w:rPr>
      <w:color w:val="0563C1" w:themeColor="hyperlink"/>
      <w:u w:val="single"/>
    </w:rPr>
  </w:style>
  <w:style w:type="paragraph" w:styleId="BalloonText">
    <w:name w:val="Balloon Text"/>
    <w:basedOn w:val="Normal"/>
    <w:link w:val="BalloonTextChar"/>
    <w:uiPriority w:val="99"/>
    <w:semiHidden/>
    <w:unhideWhenUsed/>
    <w:rsid w:val="00E3770D"/>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E3770D"/>
    <w:rPr>
      <w:rFonts w:ascii="Segoe UI" w:hAnsi="Segoe UI" w:cs="Segoe UI"/>
      <w:sz w:val="18"/>
      <w:szCs w:val="18"/>
    </w:rPr>
  </w:style>
  <w:style w:type="paragraph" w:customStyle="1" w:styleId="ProductList-Offering2Heading">
    <w:name w:val="Product List - Offering 2 Heading"/>
    <w:basedOn w:val="ProductList-Offering1Heading"/>
    <w:next w:val="ProductList-Body"/>
    <w:link w:val="ProductList-Offering2HeadingChar"/>
    <w:qFormat/>
    <w:rsid w:val="00000F05"/>
    <w:pPr>
      <w:tabs>
        <w:tab w:val="clear" w:pos="187"/>
      </w:tabs>
    </w:pPr>
    <w:rPr>
      <w:color w:val="0072C6"/>
    </w:rPr>
  </w:style>
  <w:style w:type="character" w:customStyle="1" w:styleId="Heading1Char">
    <w:name w:val="Heading 1 Char"/>
    <w:basedOn w:val="DefaultParagraphFont"/>
    <w:link w:val="Heading1"/>
    <w:uiPriority w:val="9"/>
    <w:rsid w:val="00930D5E"/>
    <w:rPr>
      <w:rFonts w:asciiTheme="majorHAnsi" w:eastAsiaTheme="majorEastAsia" w:hAnsiTheme="majorHAnsi" w:cstheme="majorBidi"/>
      <w:color w:val="2E74B5" w:themeColor="accent1" w:themeShade="BF"/>
      <w:sz w:val="32"/>
      <w:szCs w:val="32"/>
    </w:rPr>
  </w:style>
  <w:style w:type="character" w:customStyle="1" w:styleId="ProductList-Offering2HeadingChar">
    <w:name w:val="Product List - Offering 2 Heading Char"/>
    <w:basedOn w:val="ProductList-Offering1HeadingChar"/>
    <w:link w:val="ProductList-Offering2Heading"/>
    <w:rsid w:val="00000F05"/>
    <w:rPr>
      <w:rFonts w:asciiTheme="majorHAnsi" w:hAnsiTheme="majorHAnsi"/>
      <w:b/>
      <w:color w:val="0072C6"/>
      <w:sz w:val="28"/>
      <w:lang w:val="en-US" w:eastAsia="en-US" w:bidi="ar-SA"/>
    </w:rPr>
  </w:style>
  <w:style w:type="character" w:customStyle="1" w:styleId="Heading2Char">
    <w:name w:val="Heading 2 Char"/>
    <w:basedOn w:val="DefaultParagraphFont"/>
    <w:link w:val="Heading2"/>
    <w:uiPriority w:val="9"/>
    <w:rsid w:val="00930D5E"/>
    <w:rPr>
      <w:rFonts w:asciiTheme="majorHAnsi" w:eastAsiaTheme="majorEastAsia" w:hAnsiTheme="majorHAnsi" w:cstheme="majorBidi"/>
      <w:color w:val="2E74B5" w:themeColor="accent1" w:themeShade="BF"/>
      <w:sz w:val="26"/>
      <w:szCs w:val="26"/>
    </w:rPr>
  </w:style>
  <w:style w:type="character" w:customStyle="1" w:styleId="Heading3Char">
    <w:name w:val="Heading 3 Char"/>
    <w:basedOn w:val="DefaultParagraphFont"/>
    <w:link w:val="Heading3"/>
    <w:uiPriority w:val="9"/>
    <w:semiHidden/>
    <w:rsid w:val="00930D5E"/>
    <w:rPr>
      <w:rFonts w:asciiTheme="majorHAnsi" w:eastAsiaTheme="majorEastAsia" w:hAnsiTheme="majorHAnsi" w:cstheme="majorBidi"/>
      <w:color w:val="1F4D78" w:themeColor="accent1" w:themeShade="7F"/>
      <w:sz w:val="24"/>
      <w:szCs w:val="24"/>
    </w:rPr>
  </w:style>
  <w:style w:type="paragraph" w:customStyle="1" w:styleId="ProductList-Offering2">
    <w:name w:val="Product List - Offering 2"/>
    <w:basedOn w:val="ProductList-Offering1"/>
    <w:link w:val="ProductList-Offering2Char"/>
    <w:qFormat/>
    <w:rsid w:val="003F6BD4"/>
  </w:style>
  <w:style w:type="paragraph" w:customStyle="1" w:styleId="ProductList-SubSubSectionHeading">
    <w:name w:val="Product List - SubSubSection Heading"/>
    <w:basedOn w:val="ProductList-Body"/>
    <w:link w:val="ProductList-SubSubSectionHeadingChar"/>
    <w:qFormat/>
    <w:rsid w:val="00103924"/>
    <w:rPr>
      <w:b/>
      <w:color w:val="00188F"/>
    </w:rPr>
  </w:style>
  <w:style w:type="character" w:customStyle="1" w:styleId="ProductList-Offering2Char">
    <w:name w:val="Product List - Offering 2 Char"/>
    <w:basedOn w:val="ProductList-BodyChar"/>
    <w:link w:val="ProductList-Offering2"/>
    <w:rsid w:val="003F6BD4"/>
    <w:rPr>
      <w:rFonts w:asciiTheme="majorHAnsi" w:hAnsiTheme="majorHAnsi"/>
      <w:sz w:val="16"/>
    </w:rPr>
  </w:style>
  <w:style w:type="paragraph" w:customStyle="1" w:styleId="ProductList-SubSection2Heading">
    <w:name w:val="Product List - SubSection 2 Heading"/>
    <w:basedOn w:val="ProductList-SubSection1Heading"/>
    <w:link w:val="ProductList-SubSection2HeadingChar"/>
    <w:qFormat/>
    <w:rsid w:val="00B0782A"/>
    <w:pPr>
      <w:tabs>
        <w:tab w:val="clear" w:pos="187"/>
      </w:tabs>
      <w:outlineLvl w:val="2"/>
    </w:pPr>
  </w:style>
  <w:style w:type="character" w:customStyle="1" w:styleId="ProductList-SubSubSectionHeadingChar">
    <w:name w:val="Product List - SubSubSection Heading Char"/>
    <w:basedOn w:val="ProductList-BodyChar"/>
    <w:link w:val="ProductList-SubSubSectionHeading"/>
    <w:rsid w:val="00103924"/>
    <w:rPr>
      <w:b/>
      <w:color w:val="00188F"/>
      <w:sz w:val="18"/>
    </w:rPr>
  </w:style>
  <w:style w:type="paragraph" w:styleId="TOC1">
    <w:name w:val="toc 1"/>
    <w:basedOn w:val="Normal"/>
    <w:next w:val="Normal"/>
    <w:autoRedefine/>
    <w:uiPriority w:val="39"/>
    <w:unhideWhenUsed/>
    <w:qFormat/>
    <w:rsid w:val="003C75FF"/>
    <w:pPr>
      <w:spacing w:before="120" w:after="120" w:line="252" w:lineRule="auto"/>
    </w:pPr>
    <w:rPr>
      <w:b/>
      <w:caps/>
      <w:sz w:val="18"/>
    </w:rPr>
  </w:style>
  <w:style w:type="paragraph" w:styleId="TOC2">
    <w:name w:val="toc 2"/>
    <w:basedOn w:val="Normal"/>
    <w:next w:val="Normal"/>
    <w:autoRedefine/>
    <w:uiPriority w:val="39"/>
    <w:unhideWhenUsed/>
    <w:rsid w:val="003C75FF"/>
    <w:pPr>
      <w:spacing w:after="0" w:line="252" w:lineRule="auto"/>
      <w:ind w:left="158"/>
    </w:pPr>
    <w:rPr>
      <w:b/>
      <w:smallCaps/>
      <w:sz w:val="18"/>
    </w:rPr>
  </w:style>
  <w:style w:type="paragraph" w:styleId="TOC3">
    <w:name w:val="toc 3"/>
    <w:basedOn w:val="Normal"/>
    <w:next w:val="Normal"/>
    <w:autoRedefine/>
    <w:uiPriority w:val="39"/>
    <w:unhideWhenUsed/>
    <w:rsid w:val="008626A9"/>
    <w:pPr>
      <w:tabs>
        <w:tab w:val="right" w:leader="dot" w:pos="5030"/>
      </w:tabs>
      <w:spacing w:after="0" w:line="252" w:lineRule="auto"/>
      <w:ind w:left="158"/>
    </w:pPr>
    <w:rPr>
      <w:b/>
      <w:smallCaps/>
      <w:noProof/>
      <w:sz w:val="18"/>
      <w:lang w:val="ru-RU"/>
    </w:rPr>
  </w:style>
  <w:style w:type="paragraph" w:styleId="TOC4">
    <w:name w:val="toc 4"/>
    <w:basedOn w:val="Normal"/>
    <w:next w:val="Normal"/>
    <w:autoRedefine/>
    <w:uiPriority w:val="39"/>
    <w:unhideWhenUsed/>
    <w:rsid w:val="00A430D3"/>
    <w:pPr>
      <w:tabs>
        <w:tab w:val="right" w:leader="dot" w:pos="5030"/>
      </w:tabs>
      <w:spacing w:after="0" w:line="252" w:lineRule="auto"/>
      <w:ind w:left="180"/>
    </w:pPr>
    <w:rPr>
      <w:smallCaps/>
      <w:sz w:val="18"/>
    </w:rPr>
  </w:style>
  <w:style w:type="paragraph" w:styleId="TOC5">
    <w:name w:val="toc 5"/>
    <w:basedOn w:val="Normal"/>
    <w:next w:val="Normal"/>
    <w:autoRedefine/>
    <w:uiPriority w:val="39"/>
    <w:unhideWhenUsed/>
    <w:rsid w:val="00462C59"/>
    <w:pPr>
      <w:spacing w:after="0" w:line="252" w:lineRule="auto"/>
      <w:ind w:left="317"/>
    </w:pPr>
    <w:rPr>
      <w:sz w:val="16"/>
    </w:rPr>
  </w:style>
  <w:style w:type="paragraph" w:styleId="TOC6">
    <w:name w:val="toc 6"/>
    <w:basedOn w:val="Normal"/>
    <w:next w:val="Normal"/>
    <w:autoRedefine/>
    <w:uiPriority w:val="39"/>
    <w:unhideWhenUsed/>
    <w:rsid w:val="00462C59"/>
    <w:pPr>
      <w:spacing w:after="0" w:line="252" w:lineRule="auto"/>
      <w:ind w:left="475"/>
    </w:pPr>
    <w:rPr>
      <w:sz w:val="16"/>
    </w:rPr>
  </w:style>
  <w:style w:type="character" w:customStyle="1" w:styleId="ProductList-SubSection2HeadingChar">
    <w:name w:val="Product List - SubSection 2 Heading Char"/>
    <w:basedOn w:val="ProductList-SubSection1HeadingChar"/>
    <w:link w:val="ProductList-SubSection2Heading"/>
    <w:rsid w:val="00B0782A"/>
    <w:rPr>
      <w:rFonts w:asciiTheme="majorHAnsi" w:hAnsiTheme="majorHAnsi"/>
      <w:b/>
      <w:sz w:val="28"/>
    </w:rPr>
  </w:style>
  <w:style w:type="character" w:styleId="FollowedHyperlink">
    <w:name w:val="FollowedHyperlink"/>
    <w:basedOn w:val="DefaultParagraphFont"/>
    <w:uiPriority w:val="99"/>
    <w:semiHidden/>
    <w:unhideWhenUsed/>
    <w:rsid w:val="001602AC"/>
    <w:rPr>
      <w:color w:val="954F72" w:themeColor="followedHyperlink"/>
      <w:u w:val="single"/>
    </w:rPr>
  </w:style>
  <w:style w:type="paragraph" w:styleId="CommentText">
    <w:name w:val="annotation text"/>
    <w:basedOn w:val="Normal"/>
    <w:link w:val="CommentTextChar"/>
    <w:uiPriority w:val="99"/>
    <w:unhideWhenUsed/>
    <w:rsid w:val="00ED3A2C"/>
    <w:pPr>
      <w:spacing w:line="240" w:lineRule="auto"/>
    </w:pPr>
    <w:rPr>
      <w:sz w:val="20"/>
      <w:szCs w:val="20"/>
    </w:rPr>
  </w:style>
  <w:style w:type="character" w:customStyle="1" w:styleId="CommentTextChar">
    <w:name w:val="Comment Text Char"/>
    <w:basedOn w:val="DefaultParagraphFont"/>
    <w:link w:val="CommentText"/>
    <w:uiPriority w:val="99"/>
    <w:rsid w:val="00ED3A2C"/>
    <w:rPr>
      <w:sz w:val="20"/>
      <w:szCs w:val="20"/>
    </w:rPr>
  </w:style>
  <w:style w:type="character" w:styleId="CommentReference">
    <w:name w:val="annotation reference"/>
    <w:rsid w:val="00A41808"/>
    <w:rPr>
      <w:rFonts w:cs="Times New Roman"/>
      <w:sz w:val="16"/>
      <w:szCs w:val="16"/>
    </w:rPr>
  </w:style>
  <w:style w:type="paragraph" w:styleId="CommentSubject">
    <w:name w:val="annotation subject"/>
    <w:basedOn w:val="CommentText"/>
    <w:next w:val="CommentText"/>
    <w:link w:val="CommentSubjectChar"/>
    <w:uiPriority w:val="99"/>
    <w:semiHidden/>
    <w:unhideWhenUsed/>
    <w:rsid w:val="00ED3A2C"/>
    <w:rPr>
      <w:b/>
      <w:bCs/>
    </w:rPr>
  </w:style>
  <w:style w:type="character" w:customStyle="1" w:styleId="CommentSubjectChar">
    <w:name w:val="Comment Subject Char"/>
    <w:basedOn w:val="CommentTextChar"/>
    <w:link w:val="CommentSubject"/>
    <w:uiPriority w:val="99"/>
    <w:semiHidden/>
    <w:rsid w:val="00ED3A2C"/>
    <w:rPr>
      <w:b/>
      <w:bCs/>
      <w:sz w:val="20"/>
      <w:szCs w:val="20"/>
    </w:rPr>
  </w:style>
  <w:style w:type="paragraph" w:styleId="TOC7">
    <w:name w:val="toc 7"/>
    <w:basedOn w:val="Normal"/>
    <w:next w:val="Normal"/>
    <w:autoRedefine/>
    <w:uiPriority w:val="39"/>
    <w:unhideWhenUsed/>
    <w:rsid w:val="00CE0C80"/>
    <w:pPr>
      <w:spacing w:after="100"/>
      <w:ind w:left="1320"/>
    </w:pPr>
    <w:rPr>
      <w:rFonts w:eastAsiaTheme="minorEastAsia"/>
    </w:rPr>
  </w:style>
  <w:style w:type="paragraph" w:styleId="TOC8">
    <w:name w:val="toc 8"/>
    <w:basedOn w:val="Normal"/>
    <w:next w:val="Normal"/>
    <w:autoRedefine/>
    <w:uiPriority w:val="39"/>
    <w:unhideWhenUsed/>
    <w:rsid w:val="00CE0C80"/>
    <w:pPr>
      <w:spacing w:after="100"/>
      <w:ind w:left="1540"/>
    </w:pPr>
    <w:rPr>
      <w:rFonts w:eastAsiaTheme="minorEastAsia"/>
    </w:rPr>
  </w:style>
  <w:style w:type="paragraph" w:styleId="TOC9">
    <w:name w:val="toc 9"/>
    <w:basedOn w:val="Normal"/>
    <w:next w:val="Normal"/>
    <w:autoRedefine/>
    <w:uiPriority w:val="39"/>
    <w:unhideWhenUsed/>
    <w:rsid w:val="00CE0C80"/>
    <w:pPr>
      <w:spacing w:after="100"/>
      <w:ind w:left="1760"/>
    </w:pPr>
    <w:rPr>
      <w:rFonts w:eastAsiaTheme="minorEastAsia"/>
    </w:rPr>
  </w:style>
  <w:style w:type="paragraph" w:styleId="Revision">
    <w:name w:val="Revision"/>
    <w:hidden/>
    <w:uiPriority w:val="99"/>
    <w:semiHidden/>
    <w:rsid w:val="00780D45"/>
    <w:pPr>
      <w:spacing w:after="0" w:line="240" w:lineRule="auto"/>
    </w:pPr>
  </w:style>
  <w:style w:type="paragraph" w:styleId="Index1">
    <w:name w:val="index 1"/>
    <w:basedOn w:val="Normal"/>
    <w:next w:val="Normal"/>
    <w:autoRedefine/>
    <w:uiPriority w:val="99"/>
    <w:semiHidden/>
    <w:unhideWhenUsed/>
    <w:rsid w:val="00F72194"/>
    <w:pPr>
      <w:spacing w:after="0" w:line="240" w:lineRule="auto"/>
      <w:ind w:left="220" w:hanging="220"/>
    </w:pPr>
    <w:rPr>
      <w:sz w:val="16"/>
    </w:rPr>
  </w:style>
  <w:style w:type="paragraph" w:styleId="ListParagraph">
    <w:name w:val="List Paragraph"/>
    <w:basedOn w:val="Normal"/>
    <w:uiPriority w:val="34"/>
    <w:qFormat/>
    <w:rsid w:val="00677274"/>
    <w:pPr>
      <w:ind w:left="720"/>
      <w:contextualSpacing/>
    </w:pPr>
  </w:style>
  <w:style w:type="table" w:customStyle="1" w:styleId="TableGrid1">
    <w:name w:val="Table Grid1"/>
    <w:basedOn w:val="TableNormal"/>
    <w:next w:val="TableGrid"/>
    <w:uiPriority w:val="39"/>
    <w:rsid w:val="00B942D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Body-Indented">
    <w:name w:val="PUR Body - Indented"/>
    <w:basedOn w:val="Normal"/>
    <w:link w:val="PURBody-IndentedChar"/>
    <w:uiPriority w:val="3"/>
    <w:qFormat/>
    <w:rsid w:val="00536EE4"/>
    <w:pPr>
      <w:spacing w:after="120" w:line="240" w:lineRule="auto"/>
      <w:ind w:left="270"/>
    </w:pPr>
    <w:rPr>
      <w:rFonts w:ascii="Arial" w:hAnsi="Arial"/>
      <w:sz w:val="18"/>
      <w:szCs w:val="20"/>
    </w:rPr>
  </w:style>
  <w:style w:type="character" w:customStyle="1" w:styleId="PURBody-IndentedChar">
    <w:name w:val="PUR Body - Indented Char"/>
    <w:basedOn w:val="DefaultParagraphFont"/>
    <w:link w:val="PURBody-Indented"/>
    <w:uiPriority w:val="3"/>
    <w:rsid w:val="00536EE4"/>
    <w:rPr>
      <w:rFonts w:ascii="Arial" w:hAnsi="Arial"/>
      <w:sz w:val="18"/>
      <w:szCs w:val="20"/>
    </w:rPr>
  </w:style>
  <w:style w:type="character" w:customStyle="1" w:styleId="LogoportMarkup">
    <w:name w:val="LogoportMarkup"/>
    <w:basedOn w:val="DefaultParagraphFont"/>
    <w:rsid w:val="00690C65"/>
    <w:rPr>
      <w:rFonts w:ascii="Courier New" w:hAnsi="Courier New" w:cs="Courier New"/>
      <w:b w:val="0"/>
      <w:i w:val="0"/>
      <w:color w:val="FF0000"/>
      <w:sz w:val="18"/>
      <w:szCs w:val="6"/>
    </w:rPr>
  </w:style>
  <w:style w:type="character" w:customStyle="1" w:styleId="LogoportDoNotTranslate">
    <w:name w:val="LogoportDoNotTranslate"/>
    <w:basedOn w:val="DefaultParagraphFont"/>
    <w:rsid w:val="00690C65"/>
    <w:rPr>
      <w:rFonts w:ascii="Courier New" w:hAnsi="Courier New" w:cs="Courier New"/>
      <w:b w:val="0"/>
      <w:i w:val="0"/>
      <w:color w:val="808080"/>
      <w:sz w:val="18"/>
      <w:szCs w:val="6"/>
    </w:rPr>
  </w:style>
  <w:style w:type="paragraph" w:customStyle="1" w:styleId="productlist-body0">
    <w:name w:val="productlist-body"/>
    <w:basedOn w:val="Normal"/>
    <w:rsid w:val="0090081E"/>
    <w:pPr>
      <w:spacing w:after="0" w:line="240" w:lineRule="auto"/>
    </w:pPr>
    <w:rPr>
      <w:rFonts w:ascii="Times New Roman" w:eastAsia="Times New Roman" w:hAnsi="Times New Roman" w:cs="Times New Roman"/>
      <w:sz w:val="18"/>
      <w:szCs w:val="18"/>
    </w:rPr>
  </w:style>
  <w:style w:type="paragraph" w:customStyle="1" w:styleId="ProductList-ClauseHeading">
    <w:name w:val="Product List - Clause Heading"/>
    <w:basedOn w:val="ProductList-Body"/>
    <w:next w:val="ProductList-Body"/>
    <w:qFormat/>
    <w:rsid w:val="000E12E7"/>
    <w:pPr>
      <w:keepNext/>
      <w:tabs>
        <w:tab w:val="clear" w:pos="158"/>
        <w:tab w:val="left" w:pos="360"/>
        <w:tab w:val="left" w:pos="720"/>
        <w:tab w:val="left" w:pos="1080"/>
      </w:tabs>
    </w:pPr>
    <w:rPr>
      <w:b/>
      <w:color w:val="00188F"/>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22820164">
      <w:bodyDiv w:val="1"/>
      <w:marLeft w:val="0"/>
      <w:marRight w:val="0"/>
      <w:marTop w:val="0"/>
      <w:marBottom w:val="0"/>
      <w:divBdr>
        <w:top w:val="none" w:sz="0" w:space="0" w:color="auto"/>
        <w:left w:val="none" w:sz="0" w:space="0" w:color="auto"/>
        <w:bottom w:val="none" w:sz="0" w:space="0" w:color="auto"/>
        <w:right w:val="none" w:sz="0" w:space="0" w:color="auto"/>
      </w:divBdr>
    </w:div>
    <w:div w:id="728773863">
      <w:bodyDiv w:val="1"/>
      <w:marLeft w:val="0"/>
      <w:marRight w:val="0"/>
      <w:marTop w:val="0"/>
      <w:marBottom w:val="0"/>
      <w:divBdr>
        <w:top w:val="none" w:sz="0" w:space="0" w:color="auto"/>
        <w:left w:val="none" w:sz="0" w:space="0" w:color="auto"/>
        <w:bottom w:val="none" w:sz="0" w:space="0" w:color="auto"/>
        <w:right w:val="none" w:sz="0" w:space="0" w:color="auto"/>
      </w:divBdr>
    </w:div>
    <w:div w:id="834299120">
      <w:bodyDiv w:val="1"/>
      <w:marLeft w:val="0"/>
      <w:marRight w:val="0"/>
      <w:marTop w:val="0"/>
      <w:marBottom w:val="0"/>
      <w:divBdr>
        <w:top w:val="none" w:sz="0" w:space="0" w:color="auto"/>
        <w:left w:val="none" w:sz="0" w:space="0" w:color="auto"/>
        <w:bottom w:val="none" w:sz="0" w:space="0" w:color="auto"/>
        <w:right w:val="none" w:sz="0" w:space="0" w:color="auto"/>
      </w:divBdr>
    </w:div>
    <w:div w:id="923414378">
      <w:bodyDiv w:val="1"/>
      <w:marLeft w:val="0"/>
      <w:marRight w:val="0"/>
      <w:marTop w:val="0"/>
      <w:marBottom w:val="0"/>
      <w:divBdr>
        <w:top w:val="none" w:sz="0" w:space="0" w:color="auto"/>
        <w:left w:val="none" w:sz="0" w:space="0" w:color="auto"/>
        <w:bottom w:val="none" w:sz="0" w:space="0" w:color="auto"/>
        <w:right w:val="none" w:sz="0" w:space="0" w:color="auto"/>
      </w:divBdr>
    </w:div>
    <w:div w:id="998574847">
      <w:bodyDiv w:val="1"/>
      <w:marLeft w:val="0"/>
      <w:marRight w:val="0"/>
      <w:marTop w:val="0"/>
      <w:marBottom w:val="0"/>
      <w:divBdr>
        <w:top w:val="none" w:sz="0" w:space="0" w:color="auto"/>
        <w:left w:val="none" w:sz="0" w:space="0" w:color="auto"/>
        <w:bottom w:val="none" w:sz="0" w:space="0" w:color="auto"/>
        <w:right w:val="none" w:sz="0" w:space="0" w:color="auto"/>
      </w:divBdr>
    </w:div>
    <w:div w:id="1231311172">
      <w:bodyDiv w:val="1"/>
      <w:marLeft w:val="0"/>
      <w:marRight w:val="0"/>
      <w:marTop w:val="0"/>
      <w:marBottom w:val="0"/>
      <w:divBdr>
        <w:top w:val="none" w:sz="0" w:space="0" w:color="auto"/>
        <w:left w:val="none" w:sz="0" w:space="0" w:color="auto"/>
        <w:bottom w:val="none" w:sz="0" w:space="0" w:color="auto"/>
        <w:right w:val="none" w:sz="0" w:space="0" w:color="auto"/>
      </w:divBdr>
    </w:div>
    <w:div w:id="1290284274">
      <w:bodyDiv w:val="1"/>
      <w:marLeft w:val="0"/>
      <w:marRight w:val="0"/>
      <w:marTop w:val="0"/>
      <w:marBottom w:val="0"/>
      <w:divBdr>
        <w:top w:val="none" w:sz="0" w:space="0" w:color="auto"/>
        <w:left w:val="none" w:sz="0" w:space="0" w:color="auto"/>
        <w:bottom w:val="none" w:sz="0" w:space="0" w:color="auto"/>
        <w:right w:val="none" w:sz="0" w:space="0" w:color="auto"/>
      </w:divBdr>
    </w:div>
    <w:div w:id="1390884471">
      <w:bodyDiv w:val="1"/>
      <w:marLeft w:val="0"/>
      <w:marRight w:val="0"/>
      <w:marTop w:val="0"/>
      <w:marBottom w:val="0"/>
      <w:divBdr>
        <w:top w:val="none" w:sz="0" w:space="0" w:color="auto"/>
        <w:left w:val="none" w:sz="0" w:space="0" w:color="auto"/>
        <w:bottom w:val="none" w:sz="0" w:space="0" w:color="auto"/>
        <w:right w:val="none" w:sz="0" w:space="0" w:color="auto"/>
      </w:divBdr>
    </w:div>
    <w:div w:id="1686206983">
      <w:bodyDiv w:val="1"/>
      <w:marLeft w:val="0"/>
      <w:marRight w:val="0"/>
      <w:marTop w:val="0"/>
      <w:marBottom w:val="0"/>
      <w:divBdr>
        <w:top w:val="none" w:sz="0" w:space="0" w:color="auto"/>
        <w:left w:val="none" w:sz="0" w:space="0" w:color="auto"/>
        <w:bottom w:val="none" w:sz="0" w:space="0" w:color="auto"/>
        <w:right w:val="none" w:sz="0" w:space="0" w:color="auto"/>
      </w:divBdr>
    </w:div>
    <w:div w:id="1703939401">
      <w:bodyDiv w:val="1"/>
      <w:marLeft w:val="0"/>
      <w:marRight w:val="0"/>
      <w:marTop w:val="0"/>
      <w:marBottom w:val="0"/>
      <w:divBdr>
        <w:top w:val="none" w:sz="0" w:space="0" w:color="auto"/>
        <w:left w:val="none" w:sz="0" w:space="0" w:color="auto"/>
        <w:bottom w:val="none" w:sz="0" w:space="0" w:color="auto"/>
        <w:right w:val="none" w:sz="0" w:space="0" w:color="auto"/>
      </w:divBdr>
    </w:div>
    <w:div w:id="1735354525">
      <w:bodyDiv w:val="1"/>
      <w:marLeft w:val="0"/>
      <w:marRight w:val="0"/>
      <w:marTop w:val="0"/>
      <w:marBottom w:val="0"/>
      <w:divBdr>
        <w:top w:val="none" w:sz="0" w:space="0" w:color="auto"/>
        <w:left w:val="none" w:sz="0" w:space="0" w:color="auto"/>
        <w:bottom w:val="none" w:sz="0" w:space="0" w:color="auto"/>
        <w:right w:val="none" w:sz="0" w:space="0" w:color="auto"/>
      </w:divBdr>
    </w:div>
    <w:div w:id="1764061890">
      <w:bodyDiv w:val="1"/>
      <w:marLeft w:val="0"/>
      <w:marRight w:val="0"/>
      <w:marTop w:val="0"/>
      <w:marBottom w:val="0"/>
      <w:divBdr>
        <w:top w:val="none" w:sz="0" w:space="0" w:color="auto"/>
        <w:left w:val="none" w:sz="0" w:space="0" w:color="auto"/>
        <w:bottom w:val="none" w:sz="0" w:space="0" w:color="auto"/>
        <w:right w:val="none" w:sz="0" w:space="0" w:color="auto"/>
      </w:divBdr>
    </w:div>
    <w:div w:id="200765986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footer" Target="footer1.xml"/><Relationship Id="rId18" Type="http://schemas.openxmlformats.org/officeDocument/2006/relationships/footer" Target="footer4.xml"/><Relationship Id="rId26" Type="http://schemas.openxmlformats.org/officeDocument/2006/relationships/footer" Target="footer7.xml"/><Relationship Id="rId39" Type="http://schemas.openxmlformats.org/officeDocument/2006/relationships/hyperlink" Target="https://go.microsoft.com/fwlink/?LinkId=521839" TargetMode="External"/><Relationship Id="rId21" Type="http://schemas.openxmlformats.org/officeDocument/2006/relationships/hyperlink" Target="http://microsoft.com/licensing/contracts" TargetMode="External"/><Relationship Id="rId34" Type="http://schemas.openxmlformats.org/officeDocument/2006/relationships/hyperlink" Target="http://azure.microsoft.com/services/" TargetMode="External"/><Relationship Id="rId42" Type="http://schemas.openxmlformats.org/officeDocument/2006/relationships/hyperlink" Target="https://go.microsoft.com/fwlink/?LinkId=521839" TargetMode="External"/><Relationship Id="rId47" Type="http://schemas.openxmlformats.org/officeDocument/2006/relationships/hyperlink" Target="https://business.linkedin.com/c/15/10/eu-scc" TargetMode="External"/><Relationship Id="rId50" Type="http://schemas.openxmlformats.org/officeDocument/2006/relationships/hyperlink" Target="http://go.microsoft.com/?linkid=9839206" TargetMode="External"/><Relationship Id="rId55" Type="http://schemas.openxmlformats.org/officeDocument/2006/relationships/hyperlink" Target="https://go.microsoft.com/fwlink/?LinkId=521839" TargetMode="External"/><Relationship Id="rId63" Type="http://schemas.openxmlformats.org/officeDocument/2006/relationships/footer" Target="footer20.xml"/><Relationship Id="rId68" Type="http://schemas.openxmlformats.org/officeDocument/2006/relationships/footer" Target="footer21.xml"/><Relationship Id="rId7" Type="http://schemas.openxmlformats.org/officeDocument/2006/relationships/settings" Target="settings.xml"/><Relationship Id="rId71" Type="http://schemas.openxmlformats.org/officeDocument/2006/relationships/header" Target="header6.xml"/><Relationship Id="rId2" Type="http://schemas.openxmlformats.org/officeDocument/2006/relationships/customXml" Target="../customXml/item2.xml"/><Relationship Id="rId16" Type="http://schemas.openxmlformats.org/officeDocument/2006/relationships/footer" Target="footer3.xml"/><Relationship Id="rId29" Type="http://schemas.openxmlformats.org/officeDocument/2006/relationships/hyperlink" Target="http://go.microsoft.com/?linkid=9846224" TargetMode="External"/><Relationship Id="rId11" Type="http://schemas.openxmlformats.org/officeDocument/2006/relationships/header" Target="header1.xml"/><Relationship Id="rId24" Type="http://schemas.openxmlformats.org/officeDocument/2006/relationships/hyperlink" Target="http://go.microsoft.com/?linkid=9839207" TargetMode="External"/><Relationship Id="rId32" Type="http://schemas.openxmlformats.org/officeDocument/2006/relationships/hyperlink" Target="http://azure.microsoft.com/support/legal/sla/" TargetMode="External"/><Relationship Id="rId37" Type="http://schemas.openxmlformats.org/officeDocument/2006/relationships/hyperlink" Target="http://azure.microsoft.com/en-us/support/legal/microsoft-azure-store-terms/" TargetMode="External"/><Relationship Id="rId40" Type="http://schemas.openxmlformats.org/officeDocument/2006/relationships/hyperlink" Target="http://go.microsoft.com/fwlink/?LinkID=829046" TargetMode="External"/><Relationship Id="rId45" Type="http://schemas.openxmlformats.org/officeDocument/2006/relationships/hyperlink" Target="https://www.linkedin.com/legal/preview/user-agreement" TargetMode="External"/><Relationship Id="rId53" Type="http://schemas.openxmlformats.org/officeDocument/2006/relationships/hyperlink" Target="https://aka.ms/bingmapsplatformapistou" TargetMode="External"/><Relationship Id="rId58" Type="http://schemas.openxmlformats.org/officeDocument/2006/relationships/footer" Target="footer17.xml"/><Relationship Id="rId66" Type="http://schemas.openxmlformats.org/officeDocument/2006/relationships/hyperlink" Target="http://go.microsoft.com/fwlink/?linkid=248532" TargetMode="External"/><Relationship Id="rId74" Type="http://schemas.openxmlformats.org/officeDocument/2006/relationships/theme" Target="theme/theme1.xml"/><Relationship Id="rId5" Type="http://schemas.openxmlformats.org/officeDocument/2006/relationships/numbering" Target="numbering.xml"/><Relationship Id="rId15" Type="http://schemas.openxmlformats.org/officeDocument/2006/relationships/header" Target="header3.xml"/><Relationship Id="rId23" Type="http://schemas.openxmlformats.org/officeDocument/2006/relationships/footer" Target="footer6.xml"/><Relationship Id="rId28" Type="http://schemas.openxmlformats.org/officeDocument/2006/relationships/hyperlink" Target="http://aka.ms/BAA" TargetMode="External"/><Relationship Id="rId36" Type="http://schemas.openxmlformats.org/officeDocument/2006/relationships/hyperlink" Target="http://azure.microsoft.com/en-us/support/legal/store-terms/" TargetMode="External"/><Relationship Id="rId49" Type="http://schemas.openxmlformats.org/officeDocument/2006/relationships/footer" Target="footer14.xml"/><Relationship Id="rId57" Type="http://schemas.openxmlformats.org/officeDocument/2006/relationships/footer" Target="footer16.xml"/><Relationship Id="rId61" Type="http://schemas.openxmlformats.org/officeDocument/2006/relationships/hyperlink" Target="http://www.microsoft.com/itacademy" TargetMode="External"/><Relationship Id="rId10" Type="http://schemas.openxmlformats.org/officeDocument/2006/relationships/endnotes" Target="endnotes.xml"/><Relationship Id="rId19" Type="http://schemas.openxmlformats.org/officeDocument/2006/relationships/header" Target="header5.xml"/><Relationship Id="rId31" Type="http://schemas.openxmlformats.org/officeDocument/2006/relationships/footer" Target="footer10.xml"/><Relationship Id="rId44" Type="http://schemas.openxmlformats.org/officeDocument/2006/relationships/footer" Target="footer12.xml"/><Relationship Id="rId52" Type="http://schemas.openxmlformats.org/officeDocument/2006/relationships/hyperlink" Target="http://go.microsoft.com/fwlink/?LinkId=690247" TargetMode="External"/><Relationship Id="rId60" Type="http://schemas.openxmlformats.org/officeDocument/2006/relationships/hyperlink" Target="http://go.microsoft.com/?linkid=9839206" TargetMode="External"/><Relationship Id="rId65" Type="http://schemas.openxmlformats.org/officeDocument/2006/relationships/hyperlink" Target="http://go.microsoft.com/fwlink/?LinkID=248686" TargetMode="External"/><Relationship Id="rId73" Type="http://schemas.openxmlformats.org/officeDocument/2006/relationships/fontTable" Target="fontTable.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footer" Target="footer2.xml"/><Relationship Id="rId22" Type="http://schemas.openxmlformats.org/officeDocument/2006/relationships/hyperlink" Target="http://go.microsoft.com/?linkid=9840733" TargetMode="External"/><Relationship Id="rId27" Type="http://schemas.openxmlformats.org/officeDocument/2006/relationships/footer" Target="footer8.xml"/><Relationship Id="rId30" Type="http://schemas.openxmlformats.org/officeDocument/2006/relationships/footer" Target="footer9.xml"/><Relationship Id="rId35" Type="http://schemas.openxmlformats.org/officeDocument/2006/relationships/hyperlink" Target="http://azure.microsoft.com/en-us/regions" TargetMode="External"/><Relationship Id="rId43" Type="http://schemas.openxmlformats.org/officeDocument/2006/relationships/footer" Target="footer11.xml"/><Relationship Id="rId48" Type="http://schemas.openxmlformats.org/officeDocument/2006/relationships/footer" Target="footer13.xml"/><Relationship Id="rId56" Type="http://schemas.openxmlformats.org/officeDocument/2006/relationships/footer" Target="footer15.xml"/><Relationship Id="rId64" Type="http://schemas.openxmlformats.org/officeDocument/2006/relationships/hyperlink" Target="http://go.microsoft.com/?linkid=9710837" TargetMode="External"/><Relationship Id="rId69" Type="http://schemas.openxmlformats.org/officeDocument/2006/relationships/footer" Target="footer22.xml"/><Relationship Id="rId8" Type="http://schemas.openxmlformats.org/officeDocument/2006/relationships/webSettings" Target="webSettings.xml"/><Relationship Id="rId51" Type="http://schemas.openxmlformats.org/officeDocument/2006/relationships/hyperlink" Target="http://www.office.com/sca" TargetMode="External"/><Relationship Id="rId72" Type="http://schemas.openxmlformats.org/officeDocument/2006/relationships/image" Target="media/image2.png"/><Relationship Id="rId3" Type="http://schemas.openxmlformats.org/officeDocument/2006/relationships/customXml" Target="../customXml/item3.xml"/><Relationship Id="rId12" Type="http://schemas.openxmlformats.org/officeDocument/2006/relationships/header" Target="header2.xml"/><Relationship Id="rId17" Type="http://schemas.openxmlformats.org/officeDocument/2006/relationships/header" Target="header4.xml"/><Relationship Id="rId25" Type="http://schemas.openxmlformats.org/officeDocument/2006/relationships/hyperlink" Target="http://www.microsoft.com/online/international-availability.aspx" TargetMode="External"/><Relationship Id="rId33" Type="http://schemas.openxmlformats.org/officeDocument/2006/relationships/hyperlink" Target="http://azure.microsoft.com/en-us/regions/" TargetMode="External"/><Relationship Id="rId38" Type="http://schemas.openxmlformats.org/officeDocument/2006/relationships/hyperlink" Target="https://www.microsoft.com/en-us/privacystatement/EnterpriseDev/default.aspx" TargetMode="External"/><Relationship Id="rId46" Type="http://schemas.openxmlformats.org/officeDocument/2006/relationships/hyperlink" Target="https://www.linkedin.com/legal/privacy-policy" TargetMode="External"/><Relationship Id="rId59" Type="http://schemas.openxmlformats.org/officeDocument/2006/relationships/footer" Target="footer18.xml"/><Relationship Id="rId67" Type="http://schemas.openxmlformats.org/officeDocument/2006/relationships/hyperlink" Target="http://www.mpegla.com" TargetMode="External"/><Relationship Id="rId20" Type="http://schemas.openxmlformats.org/officeDocument/2006/relationships/footer" Target="footer5.xml"/><Relationship Id="rId41" Type="http://schemas.openxmlformats.org/officeDocument/2006/relationships/hyperlink" Target="https://aka.ms/r1j7jq" TargetMode="External"/><Relationship Id="rId54" Type="http://schemas.openxmlformats.org/officeDocument/2006/relationships/hyperlink" Target="https://aka.ms/bingmapsplatformsdks/" TargetMode="External"/><Relationship Id="rId62" Type="http://schemas.openxmlformats.org/officeDocument/2006/relationships/footer" Target="footer19.xml"/><Relationship Id="rId70" Type="http://schemas.openxmlformats.org/officeDocument/2006/relationships/hyperlink" Target="https://www.microsoft.com/en-us/dynamics365/pricing" TargetMode="External"/><Relationship Id="rId1" Type="http://schemas.openxmlformats.org/officeDocument/2006/relationships/customXml" Target="../customXml/item1.xml"/><Relationship Id="rId6" Type="http://schemas.openxmlformats.org/officeDocument/2006/relationships/styles" Target="styles.xml"/></Relationships>
</file>

<file path=word/_rels/footer2.xml.rels><?xml version="1.0" encoding="UTF-8" standalone="yes"?>
<Relationships xmlns="http://schemas.openxmlformats.org/package/2006/relationships"><Relationship Id="rId1" Type="http://schemas.openxmlformats.org/officeDocument/2006/relationships/image" Target="media/image1.png"/></Relationships>
</file>

<file path=word/_rels/footer3.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350" row="4">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6773C49C-97A0-4BEB-BB1B-66D11A517345}">
  <we:reference id="wa104099688" version="1.1.0.0" store="en-US" storeType="OMEX"/>
  <we:alternateReferences/>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p:properties xmlns:p="http://schemas.microsoft.com/office/2006/metadata/properties" xmlns:xsi="http://www.w3.org/2001/XMLSchema-instance" xmlns:pc="http://schemas.microsoft.com/office/infopath/2007/PartnerControls">
  <documentManagement/>
</p:properties>
</file>

<file path=customXml/item2.xml><?xml version="1.0" encoding="utf-8"?>
<ct:contentTypeSchema xmlns:ct="http://schemas.microsoft.com/office/2006/metadata/contentType" xmlns:ma="http://schemas.microsoft.com/office/2006/metadata/properties/metaAttributes" ct:_="" ma:_="" ma:contentTypeName="Document" ma:contentTypeID="0x0101002A3638B73B055F4DB261EA3BB72D440C" ma:contentTypeVersion="0" ma:contentTypeDescription="Create a new document." ma:contentTypeScope="" ma:versionID="adbdbb5e6bdd31ca75187d1c8122a67b">
  <xsd:schema xmlns:xsd="http://www.w3.org/2001/XMLSchema" xmlns:xs="http://www.w3.org/2001/XMLSchema" xmlns:p="http://schemas.microsoft.com/office/2006/metadata/properties" targetNamespace="http://schemas.microsoft.com/office/2006/metadata/properties" ma:root="true" ma:fieldsID="d6e6f5d82d207d5407cacf3bbb7a6d70">
    <xsd:element name="properties">
      <xsd:complexType>
        <xsd:sequence>
          <xsd:element name="documentManagement">
            <xsd:complexType>
              <xsd:all/>
            </xsd:complexType>
          </xsd:element>
        </xsd:sequence>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D8C51AB6-9393-453C-98E3-802B8F27785C}">
  <ds:schemaRefs>
    <ds:schemaRef ds:uri="http://schemas.microsoft.com/office/2006/metadata/properties"/>
    <ds:schemaRef ds:uri="http://schemas.microsoft.com/office/infopath/2007/PartnerControls"/>
  </ds:schemaRefs>
</ds:datastoreItem>
</file>

<file path=customXml/itemProps2.xml><?xml version="1.0" encoding="utf-8"?>
<ds:datastoreItem xmlns:ds="http://schemas.openxmlformats.org/officeDocument/2006/customXml" ds:itemID="{1CD25ED9-EA89-405E-9B5A-0E02BC553FEF}">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openxmlformats.org/package/2006/metadata/core-properties"/>
    <ds:schemaRef ds:uri="http://purl.org/dc/elements/1.1/"/>
    <ds:schemaRef ds:uri="http://purl.org/dc/terms/"/>
    <ds:schemaRef ds:uri="http://schemas.microsoft.com/internal/obd"/>
    <ds:schemaRef ds:uri="http://schemas.microsoft.com/office/infopath/2007/PartnerControls"/>
  </ds:schemaRefs>
</ds:datastoreItem>
</file>

<file path=customXml/itemProps3.xml><?xml version="1.0" encoding="utf-8"?>
<ds:datastoreItem xmlns:ds="http://schemas.openxmlformats.org/officeDocument/2006/customXml" ds:itemID="{F88983F6-F56A-48E7-828A-C5539076ED1D}">
  <ds:schemaRefs>
    <ds:schemaRef ds:uri="http://schemas.microsoft.com/sharepoint/v3/contenttype/forms"/>
  </ds:schemaRefs>
</ds:datastoreItem>
</file>

<file path=customXml/itemProps4.xml><?xml version="1.0" encoding="utf-8"?>
<ds:datastoreItem xmlns:ds="http://schemas.openxmlformats.org/officeDocument/2006/customXml" ds:itemID="{1C823988-27C1-4C7C-A592-1A820DC1054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46</Pages>
  <Words>26140</Words>
  <Characters>148999</Characters>
  <Application>Microsoft Office Word</Application>
  <DocSecurity>8</DocSecurity>
  <Lines>1241</Lines>
  <Paragraphs>349</Paragraphs>
  <ScaleCrop>false</ScaleCrop>
  <HeadingPairs>
    <vt:vector size="2" baseType="variant">
      <vt:variant>
        <vt:lpstr>Title</vt:lpstr>
      </vt:variant>
      <vt:variant>
        <vt:i4>1</vt:i4>
      </vt:variant>
    </vt:vector>
  </HeadingPairs>
  <TitlesOfParts>
    <vt:vector size="1" baseType="lpstr">
      <vt:lpstr/>
    </vt:vector>
  </TitlesOfParts>
  <LinksUpToDate>false</LinksUpToDate>
  <CharactersWithSpaces>174790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
  <cp:revision>1</cp:revision>
  <dcterms:created xsi:type="dcterms:W3CDTF">2017-10-24T20:12:00Z</dcterms:created>
  <dcterms:modified xsi:type="dcterms:W3CDTF">2017-10-30T22:06:00Z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0x0101002A3638B73B055F4DB261EA3BB72D440C</vt:lpwstr>
  </property>
  <property fmtid="{D5CDD505-2E9C-101B-9397-08002B2CF9AE}" pid="3" name="MSIP_Label_f42aa342-8706-4288-bd11-ebb85995028c_Enabled">
    <vt:lpwstr>True</vt:lpwstr>
  </property>
  <property fmtid="{D5CDD505-2E9C-101B-9397-08002B2CF9AE}" pid="4" name="MSIP_Label_f42aa342-8706-4288-bd11-ebb85995028c_SiteId">
    <vt:lpwstr>72f988bf-86f1-41af-91ab-2d7cd011db47</vt:lpwstr>
  </property>
  <property fmtid="{D5CDD505-2E9C-101B-9397-08002B2CF9AE}" pid="5" name="MSIP_Label_f42aa342-8706-4288-bd11-ebb85995028c_Owner">
    <vt:lpwstr>marmau@microsoft.com</vt:lpwstr>
  </property>
  <property fmtid="{D5CDD505-2E9C-101B-9397-08002B2CF9AE}" pid="6" name="MSIP_Label_f42aa342-8706-4288-bd11-ebb85995028c_SetDate">
    <vt:lpwstr>2017-10-30T22:06:07.8726556Z</vt:lpwstr>
  </property>
  <property fmtid="{D5CDD505-2E9C-101B-9397-08002B2CF9AE}" pid="7" name="MSIP_Label_f42aa342-8706-4288-bd11-ebb85995028c_Name">
    <vt:lpwstr>General</vt:lpwstr>
  </property>
  <property fmtid="{D5CDD505-2E9C-101B-9397-08002B2CF9AE}" pid="8" name="MSIP_Label_f42aa342-8706-4288-bd11-ebb85995028c_Application">
    <vt:lpwstr>Microsoft Azure Information Protection</vt:lpwstr>
  </property>
  <property fmtid="{D5CDD505-2E9C-101B-9397-08002B2CF9AE}" pid="9" name="MSIP_Label_f42aa342-8706-4288-bd11-ebb85995028c_Extended_MSFT_Method">
    <vt:lpwstr>Automatic</vt:lpwstr>
  </property>
  <property fmtid="{D5CDD505-2E9C-101B-9397-08002B2CF9AE}" pid="10" name="Sensitivity">
    <vt:lpwstr>General</vt:lpwstr>
  </property>
</Properties>
</file>