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B6BD1EC"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1260FD64" w14:textId="0D991A6C"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DF2B81">
        <w:rPr>
          <w:rFonts w:asciiTheme="majorHAnsi" w:hAnsiTheme="majorHAnsi"/>
          <w:color w:val="FFFFFF" w:themeColor="background1"/>
          <w:sz w:val="72"/>
          <w:szCs w:val="72"/>
          <w:lang w:val="en-US"/>
        </w:rPr>
        <w:t>o</w:t>
      </w:r>
      <w:r w:rsidR="00DF2B81">
        <w:rPr>
          <w:rFonts w:asciiTheme="majorHAnsi" w:hAnsiTheme="majorHAnsi"/>
          <w:color w:val="FFFFFF" w:themeColor="background1"/>
          <w:sz w:val="72"/>
          <w:szCs w:val="72"/>
        </w:rPr>
        <w:t>ктомври</w:t>
      </w:r>
      <w:r>
        <w:rPr>
          <w:rFonts w:asciiTheme="majorHAnsi" w:hAnsiTheme="majorHAnsi"/>
          <w:color w:val="FFFFFF" w:themeColor="background1"/>
          <w:sz w:val="72"/>
          <w:szCs w:val="72"/>
        </w:rPr>
        <w:t xml:space="preserve"> 2019 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Съдържание</w:t>
      </w:r>
      <w:bookmarkEnd w:id="3"/>
    </w:p>
    <w:p w14:paraId="26104EE4" w14:textId="1C52F63D" w:rsidR="00AF56D4"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20473382" w:history="1">
        <w:r w:rsidR="00AF56D4" w:rsidRPr="00BB3D43">
          <w:rPr>
            <w:rStyle w:val="Hyperlink"/>
            <w:noProof/>
          </w:rPr>
          <w:t>Въведение</w:t>
        </w:r>
        <w:r w:rsidR="00AF56D4">
          <w:rPr>
            <w:noProof/>
            <w:webHidden/>
          </w:rPr>
          <w:tab/>
        </w:r>
        <w:r w:rsidR="00AF56D4">
          <w:rPr>
            <w:noProof/>
            <w:webHidden/>
          </w:rPr>
          <w:fldChar w:fldCharType="begin"/>
        </w:r>
        <w:r w:rsidR="00AF56D4">
          <w:rPr>
            <w:noProof/>
            <w:webHidden/>
          </w:rPr>
          <w:instrText xml:space="preserve"> PAGEREF _Toc20473382 \h </w:instrText>
        </w:r>
        <w:r w:rsidR="00AF56D4">
          <w:rPr>
            <w:noProof/>
            <w:webHidden/>
          </w:rPr>
        </w:r>
        <w:r w:rsidR="00AF56D4">
          <w:rPr>
            <w:noProof/>
            <w:webHidden/>
          </w:rPr>
          <w:fldChar w:fldCharType="separate"/>
        </w:r>
        <w:r w:rsidR="00AF56D4">
          <w:rPr>
            <w:noProof/>
            <w:webHidden/>
          </w:rPr>
          <w:t>3</w:t>
        </w:r>
        <w:r w:rsidR="00AF56D4">
          <w:rPr>
            <w:noProof/>
            <w:webHidden/>
          </w:rPr>
          <w:fldChar w:fldCharType="end"/>
        </w:r>
      </w:hyperlink>
    </w:p>
    <w:p w14:paraId="5AAF4E74" w14:textId="0F190C3D" w:rsidR="00AF56D4" w:rsidRDefault="0094738C">
      <w:pPr>
        <w:pStyle w:val="TOC5"/>
        <w:tabs>
          <w:tab w:val="right" w:leader="dot" w:pos="5030"/>
        </w:tabs>
        <w:rPr>
          <w:rFonts w:eastAsiaTheme="minorEastAsia"/>
          <w:noProof/>
          <w:sz w:val="22"/>
          <w:lang w:val="en-US" w:eastAsia="en-US" w:bidi="ar-SA"/>
        </w:rPr>
      </w:pPr>
      <w:hyperlink w:anchor="_Toc20473383" w:history="1">
        <w:r w:rsidR="00AF56D4" w:rsidRPr="00BB3D43">
          <w:rPr>
            <w:rStyle w:val="Hyperlink"/>
            <w:noProof/>
          </w:rPr>
          <w:t>Споразумения за Ниво на услуги</w:t>
        </w:r>
        <w:r w:rsidR="00AF56D4">
          <w:rPr>
            <w:noProof/>
            <w:webHidden/>
          </w:rPr>
          <w:tab/>
        </w:r>
        <w:r w:rsidR="00AF56D4">
          <w:rPr>
            <w:noProof/>
            <w:webHidden/>
          </w:rPr>
          <w:fldChar w:fldCharType="begin"/>
        </w:r>
        <w:r w:rsidR="00AF56D4">
          <w:rPr>
            <w:noProof/>
            <w:webHidden/>
          </w:rPr>
          <w:instrText xml:space="preserve"> PAGEREF _Toc20473383 \h </w:instrText>
        </w:r>
        <w:r w:rsidR="00AF56D4">
          <w:rPr>
            <w:noProof/>
            <w:webHidden/>
          </w:rPr>
        </w:r>
        <w:r w:rsidR="00AF56D4">
          <w:rPr>
            <w:noProof/>
            <w:webHidden/>
          </w:rPr>
          <w:fldChar w:fldCharType="separate"/>
        </w:r>
        <w:r w:rsidR="00AF56D4">
          <w:rPr>
            <w:noProof/>
            <w:webHidden/>
          </w:rPr>
          <w:t>3</w:t>
        </w:r>
        <w:r w:rsidR="00AF56D4">
          <w:rPr>
            <w:noProof/>
            <w:webHidden/>
          </w:rPr>
          <w:fldChar w:fldCharType="end"/>
        </w:r>
      </w:hyperlink>
    </w:p>
    <w:p w14:paraId="126198E0" w14:textId="7267C6F8" w:rsidR="00AF56D4" w:rsidRDefault="0094738C">
      <w:pPr>
        <w:pStyle w:val="TOC5"/>
        <w:tabs>
          <w:tab w:val="right" w:leader="dot" w:pos="5030"/>
        </w:tabs>
        <w:rPr>
          <w:rFonts w:eastAsiaTheme="minorEastAsia"/>
          <w:noProof/>
          <w:sz w:val="22"/>
          <w:lang w:val="en-US" w:eastAsia="en-US" w:bidi="ar-SA"/>
        </w:rPr>
      </w:pPr>
      <w:hyperlink w:anchor="_Toc20473384" w:history="1">
        <w:r w:rsidR="00AF56D4" w:rsidRPr="00BB3D43">
          <w:rPr>
            <w:rStyle w:val="Hyperlink"/>
            <w:noProof/>
          </w:rPr>
          <w:t>Приложими условия и актуализации за Онлайн услуги</w:t>
        </w:r>
        <w:r w:rsidR="00AF56D4">
          <w:rPr>
            <w:noProof/>
            <w:webHidden/>
          </w:rPr>
          <w:tab/>
        </w:r>
        <w:r w:rsidR="00AF56D4">
          <w:rPr>
            <w:noProof/>
            <w:webHidden/>
          </w:rPr>
          <w:fldChar w:fldCharType="begin"/>
        </w:r>
        <w:r w:rsidR="00AF56D4">
          <w:rPr>
            <w:noProof/>
            <w:webHidden/>
          </w:rPr>
          <w:instrText xml:space="preserve"> PAGEREF _Toc20473384 \h </w:instrText>
        </w:r>
        <w:r w:rsidR="00AF56D4">
          <w:rPr>
            <w:noProof/>
            <w:webHidden/>
          </w:rPr>
        </w:r>
        <w:r w:rsidR="00AF56D4">
          <w:rPr>
            <w:noProof/>
            <w:webHidden/>
          </w:rPr>
          <w:fldChar w:fldCharType="separate"/>
        </w:r>
        <w:r w:rsidR="00AF56D4">
          <w:rPr>
            <w:noProof/>
            <w:webHidden/>
          </w:rPr>
          <w:t>3</w:t>
        </w:r>
        <w:r w:rsidR="00AF56D4">
          <w:rPr>
            <w:noProof/>
            <w:webHidden/>
          </w:rPr>
          <w:fldChar w:fldCharType="end"/>
        </w:r>
      </w:hyperlink>
    </w:p>
    <w:p w14:paraId="45328FF5" w14:textId="35FE5939" w:rsidR="00AF56D4" w:rsidRDefault="0094738C">
      <w:pPr>
        <w:pStyle w:val="TOC5"/>
        <w:tabs>
          <w:tab w:val="right" w:leader="dot" w:pos="5030"/>
        </w:tabs>
        <w:rPr>
          <w:rFonts w:eastAsiaTheme="minorEastAsia"/>
          <w:noProof/>
          <w:sz w:val="22"/>
          <w:lang w:val="en-US" w:eastAsia="en-US" w:bidi="ar-SA"/>
        </w:rPr>
      </w:pPr>
      <w:hyperlink w:anchor="_Toc20473385" w:history="1">
        <w:r w:rsidR="00AF56D4" w:rsidRPr="00BB3D43">
          <w:rPr>
            <w:rStyle w:val="Hyperlink"/>
            <w:noProof/>
          </w:rPr>
          <w:t>Електронни известия</w:t>
        </w:r>
        <w:r w:rsidR="00AF56D4">
          <w:rPr>
            <w:noProof/>
            <w:webHidden/>
          </w:rPr>
          <w:tab/>
        </w:r>
        <w:r w:rsidR="00AF56D4">
          <w:rPr>
            <w:noProof/>
            <w:webHidden/>
          </w:rPr>
          <w:fldChar w:fldCharType="begin"/>
        </w:r>
        <w:r w:rsidR="00AF56D4">
          <w:rPr>
            <w:noProof/>
            <w:webHidden/>
          </w:rPr>
          <w:instrText xml:space="preserve"> PAGEREF _Toc20473385 \h </w:instrText>
        </w:r>
        <w:r w:rsidR="00AF56D4">
          <w:rPr>
            <w:noProof/>
            <w:webHidden/>
          </w:rPr>
        </w:r>
        <w:r w:rsidR="00AF56D4">
          <w:rPr>
            <w:noProof/>
            <w:webHidden/>
          </w:rPr>
          <w:fldChar w:fldCharType="separate"/>
        </w:r>
        <w:r w:rsidR="00AF56D4">
          <w:rPr>
            <w:noProof/>
            <w:webHidden/>
          </w:rPr>
          <w:t>3</w:t>
        </w:r>
        <w:r w:rsidR="00AF56D4">
          <w:rPr>
            <w:noProof/>
            <w:webHidden/>
          </w:rPr>
          <w:fldChar w:fldCharType="end"/>
        </w:r>
      </w:hyperlink>
    </w:p>
    <w:p w14:paraId="3FC987E4" w14:textId="36C856D4" w:rsidR="00AF56D4" w:rsidRDefault="0094738C">
      <w:pPr>
        <w:pStyle w:val="TOC5"/>
        <w:tabs>
          <w:tab w:val="right" w:leader="dot" w:pos="5030"/>
        </w:tabs>
        <w:rPr>
          <w:rFonts w:eastAsiaTheme="minorEastAsia"/>
          <w:noProof/>
          <w:sz w:val="22"/>
          <w:lang w:val="en-US" w:eastAsia="en-US" w:bidi="ar-SA"/>
        </w:rPr>
      </w:pPr>
      <w:hyperlink w:anchor="_Toc20473386" w:history="1">
        <w:r w:rsidR="00AF56D4" w:rsidRPr="00BB3D43">
          <w:rPr>
            <w:rStyle w:val="Hyperlink"/>
            <w:noProof/>
          </w:rPr>
          <w:t>Предишни версии</w:t>
        </w:r>
        <w:r w:rsidR="00AF56D4">
          <w:rPr>
            <w:noProof/>
            <w:webHidden/>
          </w:rPr>
          <w:tab/>
        </w:r>
        <w:r w:rsidR="00AF56D4">
          <w:rPr>
            <w:noProof/>
            <w:webHidden/>
          </w:rPr>
          <w:fldChar w:fldCharType="begin"/>
        </w:r>
        <w:r w:rsidR="00AF56D4">
          <w:rPr>
            <w:noProof/>
            <w:webHidden/>
          </w:rPr>
          <w:instrText xml:space="preserve"> PAGEREF _Toc20473386 \h </w:instrText>
        </w:r>
        <w:r w:rsidR="00AF56D4">
          <w:rPr>
            <w:noProof/>
            <w:webHidden/>
          </w:rPr>
        </w:r>
        <w:r w:rsidR="00AF56D4">
          <w:rPr>
            <w:noProof/>
            <w:webHidden/>
          </w:rPr>
          <w:fldChar w:fldCharType="separate"/>
        </w:r>
        <w:r w:rsidR="00AF56D4">
          <w:rPr>
            <w:noProof/>
            <w:webHidden/>
          </w:rPr>
          <w:t>3</w:t>
        </w:r>
        <w:r w:rsidR="00AF56D4">
          <w:rPr>
            <w:noProof/>
            <w:webHidden/>
          </w:rPr>
          <w:fldChar w:fldCharType="end"/>
        </w:r>
      </w:hyperlink>
    </w:p>
    <w:p w14:paraId="316F0029" w14:textId="780FDF60" w:rsidR="00AF56D4" w:rsidRDefault="0094738C">
      <w:pPr>
        <w:pStyle w:val="TOC3"/>
        <w:rPr>
          <w:rFonts w:eastAsiaTheme="minorEastAsia"/>
          <w:b w:val="0"/>
          <w:smallCaps w:val="0"/>
          <w:sz w:val="22"/>
          <w:lang w:val="en-US" w:eastAsia="en-US" w:bidi="ar-SA"/>
        </w:rPr>
      </w:pPr>
      <w:hyperlink w:anchor="_Toc20473387" w:history="1">
        <w:r w:rsidR="00AF56D4" w:rsidRPr="00BB3D43">
          <w:rPr>
            <w:rStyle w:val="Hyperlink"/>
          </w:rPr>
          <w:t>Уточнения и резюме на промените</w:t>
        </w:r>
        <w:r w:rsidR="00AF56D4">
          <w:rPr>
            <w:webHidden/>
          </w:rPr>
          <w:tab/>
        </w:r>
        <w:r w:rsidR="00AF56D4">
          <w:rPr>
            <w:webHidden/>
          </w:rPr>
          <w:fldChar w:fldCharType="begin"/>
        </w:r>
        <w:r w:rsidR="00AF56D4">
          <w:rPr>
            <w:webHidden/>
          </w:rPr>
          <w:instrText xml:space="preserve"> PAGEREF _Toc20473387 \h </w:instrText>
        </w:r>
        <w:r w:rsidR="00AF56D4">
          <w:rPr>
            <w:webHidden/>
          </w:rPr>
        </w:r>
        <w:r w:rsidR="00AF56D4">
          <w:rPr>
            <w:webHidden/>
          </w:rPr>
          <w:fldChar w:fldCharType="separate"/>
        </w:r>
        <w:r w:rsidR="00AF56D4">
          <w:rPr>
            <w:webHidden/>
          </w:rPr>
          <w:t>3</w:t>
        </w:r>
        <w:r w:rsidR="00AF56D4">
          <w:rPr>
            <w:webHidden/>
          </w:rPr>
          <w:fldChar w:fldCharType="end"/>
        </w:r>
      </w:hyperlink>
    </w:p>
    <w:p w14:paraId="0A65DF91" w14:textId="39883665" w:rsidR="00AF56D4" w:rsidRDefault="0094738C">
      <w:pPr>
        <w:pStyle w:val="TOC1"/>
        <w:tabs>
          <w:tab w:val="right" w:leader="dot" w:pos="5030"/>
        </w:tabs>
        <w:rPr>
          <w:rFonts w:eastAsiaTheme="minorEastAsia"/>
          <w:b w:val="0"/>
          <w:caps w:val="0"/>
          <w:noProof/>
          <w:sz w:val="22"/>
          <w:lang w:val="en-US" w:eastAsia="en-US" w:bidi="ar-SA"/>
        </w:rPr>
      </w:pPr>
      <w:hyperlink w:anchor="_Toc20473388" w:history="1">
        <w:r w:rsidR="00AF56D4" w:rsidRPr="00BB3D43">
          <w:rPr>
            <w:rStyle w:val="Hyperlink"/>
            <w:noProof/>
          </w:rPr>
          <w:t>Определения</w:t>
        </w:r>
        <w:r w:rsidR="00AF56D4">
          <w:rPr>
            <w:noProof/>
            <w:webHidden/>
          </w:rPr>
          <w:tab/>
        </w:r>
        <w:r w:rsidR="00AF56D4">
          <w:rPr>
            <w:noProof/>
            <w:webHidden/>
          </w:rPr>
          <w:fldChar w:fldCharType="begin"/>
        </w:r>
        <w:r w:rsidR="00AF56D4">
          <w:rPr>
            <w:noProof/>
            <w:webHidden/>
          </w:rPr>
          <w:instrText xml:space="preserve"> PAGEREF _Toc20473388 \h </w:instrText>
        </w:r>
        <w:r w:rsidR="00AF56D4">
          <w:rPr>
            <w:noProof/>
            <w:webHidden/>
          </w:rPr>
        </w:r>
        <w:r w:rsidR="00AF56D4">
          <w:rPr>
            <w:noProof/>
            <w:webHidden/>
          </w:rPr>
          <w:fldChar w:fldCharType="separate"/>
        </w:r>
        <w:r w:rsidR="00AF56D4">
          <w:rPr>
            <w:noProof/>
            <w:webHidden/>
          </w:rPr>
          <w:t>4</w:t>
        </w:r>
        <w:r w:rsidR="00AF56D4">
          <w:rPr>
            <w:noProof/>
            <w:webHidden/>
          </w:rPr>
          <w:fldChar w:fldCharType="end"/>
        </w:r>
      </w:hyperlink>
    </w:p>
    <w:p w14:paraId="013E79C6" w14:textId="57235CD7" w:rsidR="00AF56D4" w:rsidRDefault="0094738C">
      <w:pPr>
        <w:pStyle w:val="TOC1"/>
        <w:tabs>
          <w:tab w:val="right" w:leader="dot" w:pos="5030"/>
        </w:tabs>
        <w:rPr>
          <w:rFonts w:eastAsiaTheme="minorEastAsia"/>
          <w:b w:val="0"/>
          <w:caps w:val="0"/>
          <w:noProof/>
          <w:sz w:val="22"/>
          <w:lang w:val="en-US" w:eastAsia="en-US" w:bidi="ar-SA"/>
        </w:rPr>
      </w:pPr>
      <w:hyperlink w:anchor="_Toc20473389" w:history="1">
        <w:r w:rsidR="00AF56D4" w:rsidRPr="00BB3D43">
          <w:rPr>
            <w:rStyle w:val="Hyperlink"/>
            <w:noProof/>
          </w:rPr>
          <w:t>Общи условия</w:t>
        </w:r>
        <w:r w:rsidR="00AF56D4">
          <w:rPr>
            <w:noProof/>
            <w:webHidden/>
          </w:rPr>
          <w:tab/>
        </w:r>
        <w:r w:rsidR="00AF56D4">
          <w:rPr>
            <w:noProof/>
            <w:webHidden/>
          </w:rPr>
          <w:fldChar w:fldCharType="begin"/>
        </w:r>
        <w:r w:rsidR="00AF56D4">
          <w:rPr>
            <w:noProof/>
            <w:webHidden/>
          </w:rPr>
          <w:instrText xml:space="preserve"> PAGEREF _Toc20473389 \h </w:instrText>
        </w:r>
        <w:r w:rsidR="00AF56D4">
          <w:rPr>
            <w:noProof/>
            <w:webHidden/>
          </w:rPr>
        </w:r>
        <w:r w:rsidR="00AF56D4">
          <w:rPr>
            <w:noProof/>
            <w:webHidden/>
          </w:rPr>
          <w:fldChar w:fldCharType="separate"/>
        </w:r>
        <w:r w:rsidR="00AF56D4">
          <w:rPr>
            <w:noProof/>
            <w:webHidden/>
          </w:rPr>
          <w:t>6</w:t>
        </w:r>
        <w:r w:rsidR="00AF56D4">
          <w:rPr>
            <w:noProof/>
            <w:webHidden/>
          </w:rPr>
          <w:fldChar w:fldCharType="end"/>
        </w:r>
      </w:hyperlink>
    </w:p>
    <w:p w14:paraId="54D247F7" w14:textId="6126ABC5" w:rsidR="00AF56D4" w:rsidRDefault="0094738C">
      <w:pPr>
        <w:pStyle w:val="TOC5"/>
        <w:tabs>
          <w:tab w:val="right" w:leader="dot" w:pos="5030"/>
        </w:tabs>
        <w:rPr>
          <w:rFonts w:eastAsiaTheme="minorEastAsia"/>
          <w:noProof/>
          <w:sz w:val="22"/>
          <w:lang w:val="en-US" w:eastAsia="en-US" w:bidi="ar-SA"/>
        </w:rPr>
      </w:pPr>
      <w:hyperlink w:anchor="_Toc20473390" w:history="1">
        <w:r w:rsidR="00AF56D4" w:rsidRPr="00BB3D43">
          <w:rPr>
            <w:rStyle w:val="Hyperlink"/>
            <w:noProof/>
          </w:rPr>
          <w:t>Лицензиране на Онлайн услугите</w:t>
        </w:r>
        <w:r w:rsidR="00AF56D4">
          <w:rPr>
            <w:noProof/>
            <w:webHidden/>
          </w:rPr>
          <w:tab/>
        </w:r>
        <w:r w:rsidR="00AF56D4">
          <w:rPr>
            <w:noProof/>
            <w:webHidden/>
          </w:rPr>
          <w:fldChar w:fldCharType="begin"/>
        </w:r>
        <w:r w:rsidR="00AF56D4">
          <w:rPr>
            <w:noProof/>
            <w:webHidden/>
          </w:rPr>
          <w:instrText xml:space="preserve"> PAGEREF _Toc20473390 \h </w:instrText>
        </w:r>
        <w:r w:rsidR="00AF56D4">
          <w:rPr>
            <w:noProof/>
            <w:webHidden/>
          </w:rPr>
        </w:r>
        <w:r w:rsidR="00AF56D4">
          <w:rPr>
            <w:noProof/>
            <w:webHidden/>
          </w:rPr>
          <w:fldChar w:fldCharType="separate"/>
        </w:r>
        <w:r w:rsidR="00AF56D4">
          <w:rPr>
            <w:noProof/>
            <w:webHidden/>
          </w:rPr>
          <w:t>6</w:t>
        </w:r>
        <w:r w:rsidR="00AF56D4">
          <w:rPr>
            <w:noProof/>
            <w:webHidden/>
          </w:rPr>
          <w:fldChar w:fldCharType="end"/>
        </w:r>
      </w:hyperlink>
    </w:p>
    <w:p w14:paraId="221FC0ED" w14:textId="6B584AE1" w:rsidR="00AF56D4" w:rsidRDefault="0094738C">
      <w:pPr>
        <w:pStyle w:val="TOC5"/>
        <w:tabs>
          <w:tab w:val="right" w:leader="dot" w:pos="5030"/>
        </w:tabs>
        <w:rPr>
          <w:rFonts w:eastAsiaTheme="minorEastAsia"/>
          <w:noProof/>
          <w:sz w:val="22"/>
          <w:lang w:val="en-US" w:eastAsia="en-US" w:bidi="ar-SA"/>
        </w:rPr>
      </w:pPr>
      <w:hyperlink w:anchor="_Toc20473391" w:history="1">
        <w:r w:rsidR="00AF56D4" w:rsidRPr="00BB3D43">
          <w:rPr>
            <w:rStyle w:val="Hyperlink"/>
            <w:noProof/>
          </w:rPr>
          <w:t>Използване на Онлайн услугите</w:t>
        </w:r>
        <w:r w:rsidR="00AF56D4">
          <w:rPr>
            <w:noProof/>
            <w:webHidden/>
          </w:rPr>
          <w:tab/>
        </w:r>
        <w:r w:rsidR="00AF56D4">
          <w:rPr>
            <w:noProof/>
            <w:webHidden/>
          </w:rPr>
          <w:fldChar w:fldCharType="begin"/>
        </w:r>
        <w:r w:rsidR="00AF56D4">
          <w:rPr>
            <w:noProof/>
            <w:webHidden/>
          </w:rPr>
          <w:instrText xml:space="preserve"> PAGEREF _Toc20473391 \h </w:instrText>
        </w:r>
        <w:r w:rsidR="00AF56D4">
          <w:rPr>
            <w:noProof/>
            <w:webHidden/>
          </w:rPr>
        </w:r>
        <w:r w:rsidR="00AF56D4">
          <w:rPr>
            <w:noProof/>
            <w:webHidden/>
          </w:rPr>
          <w:fldChar w:fldCharType="separate"/>
        </w:r>
        <w:r w:rsidR="00AF56D4">
          <w:rPr>
            <w:noProof/>
            <w:webHidden/>
          </w:rPr>
          <w:t>6</w:t>
        </w:r>
        <w:r w:rsidR="00AF56D4">
          <w:rPr>
            <w:noProof/>
            <w:webHidden/>
          </w:rPr>
          <w:fldChar w:fldCharType="end"/>
        </w:r>
      </w:hyperlink>
    </w:p>
    <w:p w14:paraId="3738FC25" w14:textId="471B6B8C" w:rsidR="00AF56D4" w:rsidRDefault="0094738C">
      <w:pPr>
        <w:pStyle w:val="TOC5"/>
        <w:tabs>
          <w:tab w:val="right" w:leader="dot" w:pos="5030"/>
        </w:tabs>
        <w:rPr>
          <w:rFonts w:eastAsiaTheme="minorEastAsia"/>
          <w:noProof/>
          <w:sz w:val="22"/>
          <w:lang w:val="en-US" w:eastAsia="en-US" w:bidi="ar-SA"/>
        </w:rPr>
      </w:pPr>
      <w:hyperlink w:anchor="_Toc20473392" w:history="1">
        <w:r w:rsidR="00AF56D4" w:rsidRPr="00BB3D43">
          <w:rPr>
            <w:rStyle w:val="Hyperlink"/>
            <w:noProof/>
          </w:rPr>
          <w:t>Използване на софтуера с Онлайн услугата</w:t>
        </w:r>
        <w:r w:rsidR="00AF56D4">
          <w:rPr>
            <w:noProof/>
            <w:webHidden/>
          </w:rPr>
          <w:tab/>
        </w:r>
        <w:r w:rsidR="00AF56D4">
          <w:rPr>
            <w:noProof/>
            <w:webHidden/>
          </w:rPr>
          <w:fldChar w:fldCharType="begin"/>
        </w:r>
        <w:r w:rsidR="00AF56D4">
          <w:rPr>
            <w:noProof/>
            <w:webHidden/>
          </w:rPr>
          <w:instrText xml:space="preserve"> PAGEREF _Toc20473392 \h </w:instrText>
        </w:r>
        <w:r w:rsidR="00AF56D4">
          <w:rPr>
            <w:noProof/>
            <w:webHidden/>
          </w:rPr>
        </w:r>
        <w:r w:rsidR="00AF56D4">
          <w:rPr>
            <w:noProof/>
            <w:webHidden/>
          </w:rPr>
          <w:fldChar w:fldCharType="separate"/>
        </w:r>
        <w:r w:rsidR="00AF56D4">
          <w:rPr>
            <w:noProof/>
            <w:webHidden/>
          </w:rPr>
          <w:t>6</w:t>
        </w:r>
        <w:r w:rsidR="00AF56D4">
          <w:rPr>
            <w:noProof/>
            <w:webHidden/>
          </w:rPr>
          <w:fldChar w:fldCharType="end"/>
        </w:r>
      </w:hyperlink>
    </w:p>
    <w:p w14:paraId="202DEC30" w14:textId="7A62331D" w:rsidR="00AF56D4" w:rsidRDefault="0094738C">
      <w:pPr>
        <w:pStyle w:val="TOC5"/>
        <w:tabs>
          <w:tab w:val="right" w:leader="dot" w:pos="5030"/>
        </w:tabs>
        <w:rPr>
          <w:rFonts w:eastAsiaTheme="minorEastAsia"/>
          <w:noProof/>
          <w:sz w:val="22"/>
          <w:lang w:val="en-US" w:eastAsia="en-US" w:bidi="ar-SA"/>
        </w:rPr>
      </w:pPr>
      <w:hyperlink w:anchor="_Toc20473393" w:history="1">
        <w:r w:rsidR="00AF56D4" w:rsidRPr="00BB3D43">
          <w:rPr>
            <w:rStyle w:val="Hyperlink"/>
            <w:noProof/>
          </w:rPr>
          <w:t>Технически ограничения</w:t>
        </w:r>
        <w:r w:rsidR="00AF56D4">
          <w:rPr>
            <w:noProof/>
            <w:webHidden/>
          </w:rPr>
          <w:tab/>
        </w:r>
        <w:r w:rsidR="00AF56D4">
          <w:rPr>
            <w:noProof/>
            <w:webHidden/>
          </w:rPr>
          <w:fldChar w:fldCharType="begin"/>
        </w:r>
        <w:r w:rsidR="00AF56D4">
          <w:rPr>
            <w:noProof/>
            <w:webHidden/>
          </w:rPr>
          <w:instrText xml:space="preserve"> PAGEREF _Toc20473393 \h </w:instrText>
        </w:r>
        <w:r w:rsidR="00AF56D4">
          <w:rPr>
            <w:noProof/>
            <w:webHidden/>
          </w:rPr>
        </w:r>
        <w:r w:rsidR="00AF56D4">
          <w:rPr>
            <w:noProof/>
            <w:webHidden/>
          </w:rPr>
          <w:fldChar w:fldCharType="separate"/>
        </w:r>
        <w:r w:rsidR="00AF56D4">
          <w:rPr>
            <w:noProof/>
            <w:webHidden/>
          </w:rPr>
          <w:t>7</w:t>
        </w:r>
        <w:r w:rsidR="00AF56D4">
          <w:rPr>
            <w:noProof/>
            <w:webHidden/>
          </w:rPr>
          <w:fldChar w:fldCharType="end"/>
        </w:r>
      </w:hyperlink>
    </w:p>
    <w:p w14:paraId="1CCAB1A0" w14:textId="03FE90C5" w:rsidR="00AF56D4" w:rsidRDefault="0094738C">
      <w:pPr>
        <w:pStyle w:val="TOC5"/>
        <w:tabs>
          <w:tab w:val="right" w:leader="dot" w:pos="5030"/>
        </w:tabs>
        <w:rPr>
          <w:rFonts w:eastAsiaTheme="minorEastAsia"/>
          <w:noProof/>
          <w:sz w:val="22"/>
          <w:lang w:val="en-US" w:eastAsia="en-US" w:bidi="ar-SA"/>
        </w:rPr>
      </w:pPr>
      <w:hyperlink w:anchor="_Toc20473394" w:history="1">
        <w:r w:rsidR="00AF56D4" w:rsidRPr="00BB3D43">
          <w:rPr>
            <w:rStyle w:val="Hyperlink"/>
            <w:noProof/>
          </w:rPr>
          <w:t>Услуги за внос/износ</w:t>
        </w:r>
        <w:r w:rsidR="00AF56D4">
          <w:rPr>
            <w:noProof/>
            <w:webHidden/>
          </w:rPr>
          <w:tab/>
        </w:r>
        <w:r w:rsidR="00AF56D4">
          <w:rPr>
            <w:noProof/>
            <w:webHidden/>
          </w:rPr>
          <w:fldChar w:fldCharType="begin"/>
        </w:r>
        <w:r w:rsidR="00AF56D4">
          <w:rPr>
            <w:noProof/>
            <w:webHidden/>
          </w:rPr>
          <w:instrText xml:space="preserve"> PAGEREF _Toc20473394 \h </w:instrText>
        </w:r>
        <w:r w:rsidR="00AF56D4">
          <w:rPr>
            <w:noProof/>
            <w:webHidden/>
          </w:rPr>
        </w:r>
        <w:r w:rsidR="00AF56D4">
          <w:rPr>
            <w:noProof/>
            <w:webHidden/>
          </w:rPr>
          <w:fldChar w:fldCharType="separate"/>
        </w:r>
        <w:r w:rsidR="00AF56D4">
          <w:rPr>
            <w:noProof/>
            <w:webHidden/>
          </w:rPr>
          <w:t>7</w:t>
        </w:r>
        <w:r w:rsidR="00AF56D4">
          <w:rPr>
            <w:noProof/>
            <w:webHidden/>
          </w:rPr>
          <w:fldChar w:fldCharType="end"/>
        </w:r>
      </w:hyperlink>
    </w:p>
    <w:p w14:paraId="270D05D8" w14:textId="48234BEC" w:rsidR="00AF56D4" w:rsidRDefault="0094738C">
      <w:pPr>
        <w:pStyle w:val="TOC5"/>
        <w:tabs>
          <w:tab w:val="right" w:leader="dot" w:pos="5030"/>
        </w:tabs>
        <w:rPr>
          <w:rFonts w:eastAsiaTheme="minorEastAsia"/>
          <w:noProof/>
          <w:sz w:val="22"/>
          <w:lang w:val="en-US" w:eastAsia="en-US" w:bidi="ar-SA"/>
        </w:rPr>
      </w:pPr>
      <w:hyperlink w:anchor="_Toc20473395" w:history="1">
        <w:r w:rsidR="00AF56D4" w:rsidRPr="00BB3D43">
          <w:rPr>
            <w:rStyle w:val="Hyperlink"/>
            <w:noProof/>
          </w:rPr>
          <w:t>Компоненти на шрифтове</w:t>
        </w:r>
        <w:r w:rsidR="00AF56D4">
          <w:rPr>
            <w:noProof/>
            <w:webHidden/>
          </w:rPr>
          <w:tab/>
        </w:r>
        <w:r w:rsidR="00AF56D4">
          <w:rPr>
            <w:noProof/>
            <w:webHidden/>
          </w:rPr>
          <w:fldChar w:fldCharType="begin"/>
        </w:r>
        <w:r w:rsidR="00AF56D4">
          <w:rPr>
            <w:noProof/>
            <w:webHidden/>
          </w:rPr>
          <w:instrText xml:space="preserve"> PAGEREF _Toc20473395 \h </w:instrText>
        </w:r>
        <w:r w:rsidR="00AF56D4">
          <w:rPr>
            <w:noProof/>
            <w:webHidden/>
          </w:rPr>
        </w:r>
        <w:r w:rsidR="00AF56D4">
          <w:rPr>
            <w:noProof/>
            <w:webHidden/>
          </w:rPr>
          <w:fldChar w:fldCharType="separate"/>
        </w:r>
        <w:r w:rsidR="00AF56D4">
          <w:rPr>
            <w:noProof/>
            <w:webHidden/>
          </w:rPr>
          <w:t>7</w:t>
        </w:r>
        <w:r w:rsidR="00AF56D4">
          <w:rPr>
            <w:noProof/>
            <w:webHidden/>
          </w:rPr>
          <w:fldChar w:fldCharType="end"/>
        </w:r>
      </w:hyperlink>
    </w:p>
    <w:p w14:paraId="39A5E438" w14:textId="20969378" w:rsidR="00AF56D4" w:rsidRDefault="0094738C">
      <w:pPr>
        <w:pStyle w:val="TOC5"/>
        <w:tabs>
          <w:tab w:val="right" w:leader="dot" w:pos="5030"/>
        </w:tabs>
        <w:rPr>
          <w:rFonts w:eastAsiaTheme="minorEastAsia"/>
          <w:noProof/>
          <w:sz w:val="22"/>
          <w:lang w:val="en-US" w:eastAsia="en-US" w:bidi="ar-SA"/>
        </w:rPr>
      </w:pPr>
      <w:hyperlink w:anchor="_Toc20473396" w:history="1">
        <w:r w:rsidR="00AF56D4" w:rsidRPr="00BB3D43">
          <w:rPr>
            <w:rStyle w:val="Hyperlink"/>
            <w:noProof/>
          </w:rPr>
          <w:t>Промени и наличност на Онлайн услугите</w:t>
        </w:r>
        <w:r w:rsidR="00AF56D4">
          <w:rPr>
            <w:noProof/>
            <w:webHidden/>
          </w:rPr>
          <w:tab/>
        </w:r>
        <w:r w:rsidR="00AF56D4">
          <w:rPr>
            <w:noProof/>
            <w:webHidden/>
          </w:rPr>
          <w:fldChar w:fldCharType="begin"/>
        </w:r>
        <w:r w:rsidR="00AF56D4">
          <w:rPr>
            <w:noProof/>
            <w:webHidden/>
          </w:rPr>
          <w:instrText xml:space="preserve"> PAGEREF _Toc20473396 \h </w:instrText>
        </w:r>
        <w:r w:rsidR="00AF56D4">
          <w:rPr>
            <w:noProof/>
            <w:webHidden/>
          </w:rPr>
        </w:r>
        <w:r w:rsidR="00AF56D4">
          <w:rPr>
            <w:noProof/>
            <w:webHidden/>
          </w:rPr>
          <w:fldChar w:fldCharType="separate"/>
        </w:r>
        <w:r w:rsidR="00AF56D4">
          <w:rPr>
            <w:noProof/>
            <w:webHidden/>
          </w:rPr>
          <w:t>7</w:t>
        </w:r>
        <w:r w:rsidR="00AF56D4">
          <w:rPr>
            <w:noProof/>
            <w:webHidden/>
          </w:rPr>
          <w:fldChar w:fldCharType="end"/>
        </w:r>
      </w:hyperlink>
    </w:p>
    <w:p w14:paraId="2C310D64" w14:textId="5F5B8D67" w:rsidR="00AF56D4" w:rsidRDefault="0094738C">
      <w:pPr>
        <w:pStyle w:val="TOC5"/>
        <w:tabs>
          <w:tab w:val="right" w:leader="dot" w:pos="5030"/>
        </w:tabs>
        <w:rPr>
          <w:rFonts w:eastAsiaTheme="minorEastAsia"/>
          <w:noProof/>
          <w:sz w:val="22"/>
          <w:lang w:val="en-US" w:eastAsia="en-US" w:bidi="ar-SA"/>
        </w:rPr>
      </w:pPr>
      <w:hyperlink w:anchor="_Toc20473397" w:history="1">
        <w:r w:rsidR="00AF56D4" w:rsidRPr="00BB3D43">
          <w:rPr>
            <w:rStyle w:val="Hyperlink"/>
            <w:noProof/>
          </w:rPr>
          <w:t>Съответствие със законите</w:t>
        </w:r>
        <w:r w:rsidR="00AF56D4">
          <w:rPr>
            <w:noProof/>
            <w:webHidden/>
          </w:rPr>
          <w:tab/>
        </w:r>
        <w:r w:rsidR="00AF56D4">
          <w:rPr>
            <w:noProof/>
            <w:webHidden/>
          </w:rPr>
          <w:fldChar w:fldCharType="begin"/>
        </w:r>
        <w:r w:rsidR="00AF56D4">
          <w:rPr>
            <w:noProof/>
            <w:webHidden/>
          </w:rPr>
          <w:instrText xml:space="preserve"> PAGEREF _Toc20473397 \h </w:instrText>
        </w:r>
        <w:r w:rsidR="00AF56D4">
          <w:rPr>
            <w:noProof/>
            <w:webHidden/>
          </w:rPr>
        </w:r>
        <w:r w:rsidR="00AF56D4">
          <w:rPr>
            <w:noProof/>
            <w:webHidden/>
          </w:rPr>
          <w:fldChar w:fldCharType="separate"/>
        </w:r>
        <w:r w:rsidR="00AF56D4">
          <w:rPr>
            <w:noProof/>
            <w:webHidden/>
          </w:rPr>
          <w:t>7</w:t>
        </w:r>
        <w:r w:rsidR="00AF56D4">
          <w:rPr>
            <w:noProof/>
            <w:webHidden/>
          </w:rPr>
          <w:fldChar w:fldCharType="end"/>
        </w:r>
      </w:hyperlink>
    </w:p>
    <w:p w14:paraId="70DB6F05" w14:textId="35EDF880" w:rsidR="00AF56D4" w:rsidRDefault="0094738C">
      <w:pPr>
        <w:pStyle w:val="TOC5"/>
        <w:tabs>
          <w:tab w:val="right" w:leader="dot" w:pos="5030"/>
        </w:tabs>
        <w:rPr>
          <w:rFonts w:eastAsiaTheme="minorEastAsia"/>
          <w:noProof/>
          <w:sz w:val="22"/>
          <w:lang w:val="en-US" w:eastAsia="en-US" w:bidi="ar-SA"/>
        </w:rPr>
      </w:pPr>
      <w:hyperlink w:anchor="_Toc20473398" w:history="1">
        <w:r w:rsidR="00AF56D4" w:rsidRPr="00BB3D43">
          <w:rPr>
            <w:rStyle w:val="Hyperlink"/>
            <w:noProof/>
          </w:rPr>
          <w:t>Други</w:t>
        </w:r>
        <w:r w:rsidR="00AF56D4">
          <w:rPr>
            <w:noProof/>
            <w:webHidden/>
          </w:rPr>
          <w:tab/>
        </w:r>
        <w:r w:rsidR="00AF56D4">
          <w:rPr>
            <w:noProof/>
            <w:webHidden/>
          </w:rPr>
          <w:fldChar w:fldCharType="begin"/>
        </w:r>
        <w:r w:rsidR="00AF56D4">
          <w:rPr>
            <w:noProof/>
            <w:webHidden/>
          </w:rPr>
          <w:instrText xml:space="preserve"> PAGEREF _Toc20473398 \h </w:instrText>
        </w:r>
        <w:r w:rsidR="00AF56D4">
          <w:rPr>
            <w:noProof/>
            <w:webHidden/>
          </w:rPr>
        </w:r>
        <w:r w:rsidR="00AF56D4">
          <w:rPr>
            <w:noProof/>
            <w:webHidden/>
          </w:rPr>
          <w:fldChar w:fldCharType="separate"/>
        </w:r>
        <w:r w:rsidR="00AF56D4">
          <w:rPr>
            <w:noProof/>
            <w:webHidden/>
          </w:rPr>
          <w:t>8</w:t>
        </w:r>
        <w:r w:rsidR="00AF56D4">
          <w:rPr>
            <w:noProof/>
            <w:webHidden/>
          </w:rPr>
          <w:fldChar w:fldCharType="end"/>
        </w:r>
      </w:hyperlink>
    </w:p>
    <w:p w14:paraId="2D3F0DC6" w14:textId="53C27071" w:rsidR="00AF56D4" w:rsidRDefault="0094738C">
      <w:pPr>
        <w:pStyle w:val="TOC1"/>
        <w:tabs>
          <w:tab w:val="right" w:leader="dot" w:pos="5030"/>
        </w:tabs>
        <w:rPr>
          <w:rFonts w:eastAsiaTheme="minorEastAsia"/>
          <w:b w:val="0"/>
          <w:caps w:val="0"/>
          <w:noProof/>
          <w:sz w:val="22"/>
          <w:lang w:val="en-US" w:eastAsia="en-US" w:bidi="ar-SA"/>
        </w:rPr>
      </w:pPr>
      <w:hyperlink w:anchor="_Toc20473399" w:history="1">
        <w:r w:rsidR="00AF56D4" w:rsidRPr="00BB3D43">
          <w:rPr>
            <w:rStyle w:val="Hyperlink"/>
            <w:noProof/>
          </w:rPr>
          <w:t>Условия за защита на данните</w:t>
        </w:r>
        <w:r w:rsidR="00AF56D4">
          <w:rPr>
            <w:noProof/>
            <w:webHidden/>
          </w:rPr>
          <w:tab/>
        </w:r>
        <w:r w:rsidR="00AF56D4">
          <w:rPr>
            <w:noProof/>
            <w:webHidden/>
          </w:rPr>
          <w:fldChar w:fldCharType="begin"/>
        </w:r>
        <w:r w:rsidR="00AF56D4">
          <w:rPr>
            <w:noProof/>
            <w:webHidden/>
          </w:rPr>
          <w:instrText xml:space="preserve"> PAGEREF _Toc20473399 \h </w:instrText>
        </w:r>
        <w:r w:rsidR="00AF56D4">
          <w:rPr>
            <w:noProof/>
            <w:webHidden/>
          </w:rPr>
        </w:r>
        <w:r w:rsidR="00AF56D4">
          <w:rPr>
            <w:noProof/>
            <w:webHidden/>
          </w:rPr>
          <w:fldChar w:fldCharType="separate"/>
        </w:r>
        <w:r w:rsidR="00AF56D4">
          <w:rPr>
            <w:noProof/>
            <w:webHidden/>
          </w:rPr>
          <w:t>9</w:t>
        </w:r>
        <w:r w:rsidR="00AF56D4">
          <w:rPr>
            <w:noProof/>
            <w:webHidden/>
          </w:rPr>
          <w:fldChar w:fldCharType="end"/>
        </w:r>
      </w:hyperlink>
    </w:p>
    <w:p w14:paraId="6700419D" w14:textId="2E1F9135" w:rsidR="00AF56D4" w:rsidRDefault="0094738C">
      <w:pPr>
        <w:pStyle w:val="TOC5"/>
        <w:tabs>
          <w:tab w:val="right" w:leader="dot" w:pos="5030"/>
        </w:tabs>
        <w:rPr>
          <w:rFonts w:eastAsiaTheme="minorEastAsia"/>
          <w:noProof/>
          <w:sz w:val="22"/>
          <w:lang w:val="en-US" w:eastAsia="en-US" w:bidi="ar-SA"/>
        </w:rPr>
      </w:pPr>
      <w:hyperlink w:anchor="_Toc20473400" w:history="1">
        <w:r w:rsidR="00AF56D4" w:rsidRPr="00BB3D43">
          <w:rPr>
            <w:rStyle w:val="Hyperlink"/>
            <w:noProof/>
          </w:rPr>
          <w:t>Обсег</w:t>
        </w:r>
        <w:r w:rsidR="00AF56D4">
          <w:rPr>
            <w:noProof/>
            <w:webHidden/>
          </w:rPr>
          <w:tab/>
        </w:r>
        <w:r w:rsidR="00AF56D4">
          <w:rPr>
            <w:noProof/>
            <w:webHidden/>
          </w:rPr>
          <w:fldChar w:fldCharType="begin"/>
        </w:r>
        <w:r w:rsidR="00AF56D4">
          <w:rPr>
            <w:noProof/>
            <w:webHidden/>
          </w:rPr>
          <w:instrText xml:space="preserve"> PAGEREF _Toc20473400 \h </w:instrText>
        </w:r>
        <w:r w:rsidR="00AF56D4">
          <w:rPr>
            <w:noProof/>
            <w:webHidden/>
          </w:rPr>
        </w:r>
        <w:r w:rsidR="00AF56D4">
          <w:rPr>
            <w:noProof/>
            <w:webHidden/>
          </w:rPr>
          <w:fldChar w:fldCharType="separate"/>
        </w:r>
        <w:r w:rsidR="00AF56D4">
          <w:rPr>
            <w:noProof/>
            <w:webHidden/>
          </w:rPr>
          <w:t>9</w:t>
        </w:r>
        <w:r w:rsidR="00AF56D4">
          <w:rPr>
            <w:noProof/>
            <w:webHidden/>
          </w:rPr>
          <w:fldChar w:fldCharType="end"/>
        </w:r>
      </w:hyperlink>
    </w:p>
    <w:p w14:paraId="0FE21854" w14:textId="3055FD51" w:rsidR="00AF56D4" w:rsidRDefault="0094738C">
      <w:pPr>
        <w:pStyle w:val="TOC5"/>
        <w:tabs>
          <w:tab w:val="right" w:leader="dot" w:pos="5030"/>
        </w:tabs>
        <w:rPr>
          <w:rFonts w:eastAsiaTheme="minorEastAsia"/>
          <w:noProof/>
          <w:sz w:val="22"/>
          <w:lang w:val="en-US" w:eastAsia="en-US" w:bidi="ar-SA"/>
        </w:rPr>
      </w:pPr>
      <w:hyperlink w:anchor="_Toc20473401" w:history="1">
        <w:r w:rsidR="00AF56D4" w:rsidRPr="00BB3D43">
          <w:rPr>
            <w:rStyle w:val="Hyperlink"/>
            <w:noProof/>
          </w:rPr>
          <w:t>Обработване на Клиентски данни; собственост</w:t>
        </w:r>
        <w:r w:rsidR="00AF56D4">
          <w:rPr>
            <w:noProof/>
            <w:webHidden/>
          </w:rPr>
          <w:tab/>
        </w:r>
        <w:r w:rsidR="00AF56D4">
          <w:rPr>
            <w:noProof/>
            <w:webHidden/>
          </w:rPr>
          <w:fldChar w:fldCharType="begin"/>
        </w:r>
        <w:r w:rsidR="00AF56D4">
          <w:rPr>
            <w:noProof/>
            <w:webHidden/>
          </w:rPr>
          <w:instrText xml:space="preserve"> PAGEREF _Toc20473401 \h </w:instrText>
        </w:r>
        <w:r w:rsidR="00AF56D4">
          <w:rPr>
            <w:noProof/>
            <w:webHidden/>
          </w:rPr>
        </w:r>
        <w:r w:rsidR="00AF56D4">
          <w:rPr>
            <w:noProof/>
            <w:webHidden/>
          </w:rPr>
          <w:fldChar w:fldCharType="separate"/>
        </w:r>
        <w:r w:rsidR="00AF56D4">
          <w:rPr>
            <w:noProof/>
            <w:webHidden/>
          </w:rPr>
          <w:t>9</w:t>
        </w:r>
        <w:r w:rsidR="00AF56D4">
          <w:rPr>
            <w:noProof/>
            <w:webHidden/>
          </w:rPr>
          <w:fldChar w:fldCharType="end"/>
        </w:r>
      </w:hyperlink>
    </w:p>
    <w:p w14:paraId="6FCBFE64" w14:textId="7A6C1D9F" w:rsidR="00AF56D4" w:rsidRDefault="0094738C">
      <w:pPr>
        <w:pStyle w:val="TOC5"/>
        <w:tabs>
          <w:tab w:val="right" w:leader="dot" w:pos="5030"/>
        </w:tabs>
        <w:rPr>
          <w:rFonts w:eastAsiaTheme="minorEastAsia"/>
          <w:noProof/>
          <w:sz w:val="22"/>
          <w:lang w:val="en-US" w:eastAsia="en-US" w:bidi="ar-SA"/>
        </w:rPr>
      </w:pPr>
      <w:hyperlink w:anchor="_Toc20473402" w:history="1">
        <w:r w:rsidR="00AF56D4" w:rsidRPr="00BB3D43">
          <w:rPr>
            <w:rStyle w:val="Hyperlink"/>
            <w:noProof/>
          </w:rPr>
          <w:t>Изнасяне на информация за Клиентски данни и Лични данни</w:t>
        </w:r>
        <w:r w:rsidR="00AF56D4">
          <w:rPr>
            <w:noProof/>
            <w:webHidden/>
          </w:rPr>
          <w:tab/>
        </w:r>
        <w:r w:rsidR="00AF56D4">
          <w:rPr>
            <w:noProof/>
            <w:webHidden/>
          </w:rPr>
          <w:fldChar w:fldCharType="begin"/>
        </w:r>
        <w:r w:rsidR="00AF56D4">
          <w:rPr>
            <w:noProof/>
            <w:webHidden/>
          </w:rPr>
          <w:instrText xml:space="preserve"> PAGEREF _Toc20473402 \h </w:instrText>
        </w:r>
        <w:r w:rsidR="00AF56D4">
          <w:rPr>
            <w:noProof/>
            <w:webHidden/>
          </w:rPr>
        </w:r>
        <w:r w:rsidR="00AF56D4">
          <w:rPr>
            <w:noProof/>
            <w:webHidden/>
          </w:rPr>
          <w:fldChar w:fldCharType="separate"/>
        </w:r>
        <w:r w:rsidR="00AF56D4">
          <w:rPr>
            <w:noProof/>
            <w:webHidden/>
          </w:rPr>
          <w:t>9</w:t>
        </w:r>
        <w:r w:rsidR="00AF56D4">
          <w:rPr>
            <w:noProof/>
            <w:webHidden/>
          </w:rPr>
          <w:fldChar w:fldCharType="end"/>
        </w:r>
      </w:hyperlink>
    </w:p>
    <w:p w14:paraId="7FEB4526" w14:textId="7A985332" w:rsidR="00AF56D4" w:rsidRDefault="0094738C">
      <w:pPr>
        <w:pStyle w:val="TOC5"/>
        <w:tabs>
          <w:tab w:val="right" w:leader="dot" w:pos="5030"/>
        </w:tabs>
        <w:rPr>
          <w:rFonts w:eastAsiaTheme="minorEastAsia"/>
          <w:noProof/>
          <w:sz w:val="22"/>
          <w:lang w:val="en-US" w:eastAsia="en-US" w:bidi="ar-SA"/>
        </w:rPr>
      </w:pPr>
      <w:hyperlink w:anchor="_Toc20473403" w:history="1">
        <w:r w:rsidR="00AF56D4" w:rsidRPr="00BB3D43">
          <w:rPr>
            <w:rStyle w:val="Hyperlink"/>
            <w:noProof/>
          </w:rPr>
          <w:t>Обработване на Лични данни; ОРЗД</w:t>
        </w:r>
        <w:r w:rsidR="00AF56D4">
          <w:rPr>
            <w:noProof/>
            <w:webHidden/>
          </w:rPr>
          <w:tab/>
        </w:r>
        <w:r w:rsidR="00AF56D4">
          <w:rPr>
            <w:noProof/>
            <w:webHidden/>
          </w:rPr>
          <w:fldChar w:fldCharType="begin"/>
        </w:r>
        <w:r w:rsidR="00AF56D4">
          <w:rPr>
            <w:noProof/>
            <w:webHidden/>
          </w:rPr>
          <w:instrText xml:space="preserve"> PAGEREF _Toc20473403 \h </w:instrText>
        </w:r>
        <w:r w:rsidR="00AF56D4">
          <w:rPr>
            <w:noProof/>
            <w:webHidden/>
          </w:rPr>
        </w:r>
        <w:r w:rsidR="00AF56D4">
          <w:rPr>
            <w:noProof/>
            <w:webHidden/>
          </w:rPr>
          <w:fldChar w:fldCharType="separate"/>
        </w:r>
        <w:r w:rsidR="00AF56D4">
          <w:rPr>
            <w:noProof/>
            <w:webHidden/>
          </w:rPr>
          <w:t>10</w:t>
        </w:r>
        <w:r w:rsidR="00AF56D4">
          <w:rPr>
            <w:noProof/>
            <w:webHidden/>
          </w:rPr>
          <w:fldChar w:fldCharType="end"/>
        </w:r>
      </w:hyperlink>
    </w:p>
    <w:p w14:paraId="7FC8C8B3" w14:textId="436C4C34" w:rsidR="00AF56D4" w:rsidRDefault="0094738C">
      <w:pPr>
        <w:pStyle w:val="TOC5"/>
        <w:tabs>
          <w:tab w:val="right" w:leader="dot" w:pos="5030"/>
        </w:tabs>
        <w:rPr>
          <w:rFonts w:eastAsiaTheme="minorEastAsia"/>
          <w:noProof/>
          <w:sz w:val="22"/>
          <w:lang w:val="en-US" w:eastAsia="en-US" w:bidi="ar-SA"/>
        </w:rPr>
      </w:pPr>
      <w:hyperlink w:anchor="_Toc20473404" w:history="1">
        <w:r w:rsidR="00AF56D4" w:rsidRPr="00BB3D43">
          <w:rPr>
            <w:rStyle w:val="Hyperlink"/>
            <w:noProof/>
          </w:rPr>
          <w:t>Защита на данните</w:t>
        </w:r>
        <w:r w:rsidR="00AF56D4">
          <w:rPr>
            <w:noProof/>
            <w:webHidden/>
          </w:rPr>
          <w:tab/>
        </w:r>
        <w:r w:rsidR="00AF56D4">
          <w:rPr>
            <w:noProof/>
            <w:webHidden/>
          </w:rPr>
          <w:fldChar w:fldCharType="begin"/>
        </w:r>
        <w:r w:rsidR="00AF56D4">
          <w:rPr>
            <w:noProof/>
            <w:webHidden/>
          </w:rPr>
          <w:instrText xml:space="preserve"> PAGEREF _Toc20473404 \h </w:instrText>
        </w:r>
        <w:r w:rsidR="00AF56D4">
          <w:rPr>
            <w:noProof/>
            <w:webHidden/>
          </w:rPr>
        </w:r>
        <w:r w:rsidR="00AF56D4">
          <w:rPr>
            <w:noProof/>
            <w:webHidden/>
          </w:rPr>
          <w:fldChar w:fldCharType="separate"/>
        </w:r>
        <w:r w:rsidR="00AF56D4">
          <w:rPr>
            <w:noProof/>
            <w:webHidden/>
          </w:rPr>
          <w:t>10</w:t>
        </w:r>
        <w:r w:rsidR="00AF56D4">
          <w:rPr>
            <w:noProof/>
            <w:webHidden/>
          </w:rPr>
          <w:fldChar w:fldCharType="end"/>
        </w:r>
      </w:hyperlink>
    </w:p>
    <w:p w14:paraId="54C86BA5" w14:textId="55ABF1B6" w:rsidR="00AF56D4" w:rsidRDefault="0094738C">
      <w:pPr>
        <w:pStyle w:val="TOC5"/>
        <w:tabs>
          <w:tab w:val="right" w:leader="dot" w:pos="5030"/>
        </w:tabs>
        <w:rPr>
          <w:rFonts w:eastAsiaTheme="minorEastAsia"/>
          <w:noProof/>
          <w:sz w:val="22"/>
          <w:lang w:val="en-US" w:eastAsia="en-US" w:bidi="ar-SA"/>
        </w:rPr>
      </w:pPr>
      <w:hyperlink w:anchor="_Toc20473405" w:history="1">
        <w:r w:rsidR="00AF56D4" w:rsidRPr="00BB3D43">
          <w:rPr>
            <w:rStyle w:val="Hyperlink"/>
            <w:noProof/>
          </w:rPr>
          <w:t>Уведомяване за пробив в защитата</w:t>
        </w:r>
        <w:r w:rsidR="00AF56D4">
          <w:rPr>
            <w:noProof/>
            <w:webHidden/>
          </w:rPr>
          <w:tab/>
        </w:r>
        <w:r w:rsidR="00AF56D4">
          <w:rPr>
            <w:noProof/>
            <w:webHidden/>
          </w:rPr>
          <w:fldChar w:fldCharType="begin"/>
        </w:r>
        <w:r w:rsidR="00AF56D4">
          <w:rPr>
            <w:noProof/>
            <w:webHidden/>
          </w:rPr>
          <w:instrText xml:space="preserve"> PAGEREF _Toc20473405 \h </w:instrText>
        </w:r>
        <w:r w:rsidR="00AF56D4">
          <w:rPr>
            <w:noProof/>
            <w:webHidden/>
          </w:rPr>
        </w:r>
        <w:r w:rsidR="00AF56D4">
          <w:rPr>
            <w:noProof/>
            <w:webHidden/>
          </w:rPr>
          <w:fldChar w:fldCharType="separate"/>
        </w:r>
        <w:r w:rsidR="00AF56D4">
          <w:rPr>
            <w:noProof/>
            <w:webHidden/>
          </w:rPr>
          <w:t>12</w:t>
        </w:r>
        <w:r w:rsidR="00AF56D4">
          <w:rPr>
            <w:noProof/>
            <w:webHidden/>
          </w:rPr>
          <w:fldChar w:fldCharType="end"/>
        </w:r>
      </w:hyperlink>
    </w:p>
    <w:p w14:paraId="27D67315" w14:textId="1F870D7F" w:rsidR="00AF56D4" w:rsidRDefault="0094738C">
      <w:pPr>
        <w:pStyle w:val="TOC5"/>
        <w:tabs>
          <w:tab w:val="right" w:leader="dot" w:pos="5030"/>
        </w:tabs>
        <w:rPr>
          <w:rFonts w:eastAsiaTheme="minorEastAsia"/>
          <w:noProof/>
          <w:sz w:val="22"/>
          <w:lang w:val="en-US" w:eastAsia="en-US" w:bidi="ar-SA"/>
        </w:rPr>
      </w:pPr>
      <w:hyperlink w:anchor="_Toc20473406" w:history="1">
        <w:r w:rsidR="00AF56D4" w:rsidRPr="00BB3D43">
          <w:rPr>
            <w:rStyle w:val="Hyperlink"/>
            <w:noProof/>
          </w:rPr>
          <w:t>Прехвърляне и местоположение на данните</w:t>
        </w:r>
        <w:r w:rsidR="00AF56D4">
          <w:rPr>
            <w:noProof/>
            <w:webHidden/>
          </w:rPr>
          <w:tab/>
        </w:r>
        <w:r w:rsidR="00AF56D4">
          <w:rPr>
            <w:noProof/>
            <w:webHidden/>
          </w:rPr>
          <w:fldChar w:fldCharType="begin"/>
        </w:r>
        <w:r w:rsidR="00AF56D4">
          <w:rPr>
            <w:noProof/>
            <w:webHidden/>
          </w:rPr>
          <w:instrText xml:space="preserve"> PAGEREF _Toc20473406 \h </w:instrText>
        </w:r>
        <w:r w:rsidR="00AF56D4">
          <w:rPr>
            <w:noProof/>
            <w:webHidden/>
          </w:rPr>
        </w:r>
        <w:r w:rsidR="00AF56D4">
          <w:rPr>
            <w:noProof/>
            <w:webHidden/>
          </w:rPr>
          <w:fldChar w:fldCharType="separate"/>
        </w:r>
        <w:r w:rsidR="00AF56D4">
          <w:rPr>
            <w:noProof/>
            <w:webHidden/>
          </w:rPr>
          <w:t>12</w:t>
        </w:r>
        <w:r w:rsidR="00AF56D4">
          <w:rPr>
            <w:noProof/>
            <w:webHidden/>
          </w:rPr>
          <w:fldChar w:fldCharType="end"/>
        </w:r>
      </w:hyperlink>
    </w:p>
    <w:p w14:paraId="6909B3CF" w14:textId="2609F729" w:rsidR="00AF56D4" w:rsidRDefault="0094738C">
      <w:pPr>
        <w:pStyle w:val="TOC5"/>
        <w:tabs>
          <w:tab w:val="right" w:leader="dot" w:pos="5030"/>
        </w:tabs>
        <w:rPr>
          <w:rFonts w:eastAsiaTheme="minorEastAsia"/>
          <w:noProof/>
          <w:sz w:val="22"/>
          <w:lang w:val="en-US" w:eastAsia="en-US" w:bidi="ar-SA"/>
        </w:rPr>
      </w:pPr>
      <w:hyperlink w:anchor="_Toc20473407" w:history="1">
        <w:r w:rsidR="00AF56D4" w:rsidRPr="00BB3D43">
          <w:rPr>
            <w:rStyle w:val="Hyperlink"/>
            <w:noProof/>
          </w:rPr>
          <w:t>Съхранение и изтриване на данните</w:t>
        </w:r>
        <w:r w:rsidR="00AF56D4">
          <w:rPr>
            <w:noProof/>
            <w:webHidden/>
          </w:rPr>
          <w:tab/>
        </w:r>
        <w:r w:rsidR="00AF56D4">
          <w:rPr>
            <w:noProof/>
            <w:webHidden/>
          </w:rPr>
          <w:fldChar w:fldCharType="begin"/>
        </w:r>
        <w:r w:rsidR="00AF56D4">
          <w:rPr>
            <w:noProof/>
            <w:webHidden/>
          </w:rPr>
          <w:instrText xml:space="preserve"> PAGEREF _Toc20473407 \h </w:instrText>
        </w:r>
        <w:r w:rsidR="00AF56D4">
          <w:rPr>
            <w:noProof/>
            <w:webHidden/>
          </w:rPr>
        </w:r>
        <w:r w:rsidR="00AF56D4">
          <w:rPr>
            <w:noProof/>
            <w:webHidden/>
          </w:rPr>
          <w:fldChar w:fldCharType="separate"/>
        </w:r>
        <w:r w:rsidR="00AF56D4">
          <w:rPr>
            <w:noProof/>
            <w:webHidden/>
          </w:rPr>
          <w:t>13</w:t>
        </w:r>
        <w:r w:rsidR="00AF56D4">
          <w:rPr>
            <w:noProof/>
            <w:webHidden/>
          </w:rPr>
          <w:fldChar w:fldCharType="end"/>
        </w:r>
      </w:hyperlink>
    </w:p>
    <w:p w14:paraId="3443FB78" w14:textId="61253E73" w:rsidR="00AF56D4" w:rsidRDefault="0094738C">
      <w:pPr>
        <w:pStyle w:val="TOC5"/>
        <w:tabs>
          <w:tab w:val="right" w:leader="dot" w:pos="5030"/>
        </w:tabs>
        <w:rPr>
          <w:rFonts w:eastAsiaTheme="minorEastAsia"/>
          <w:noProof/>
          <w:sz w:val="22"/>
          <w:lang w:val="en-US" w:eastAsia="en-US" w:bidi="ar-SA"/>
        </w:rPr>
      </w:pPr>
      <w:hyperlink w:anchor="_Toc20473408" w:history="1">
        <w:r w:rsidR="00AF56D4" w:rsidRPr="00BB3D43">
          <w:rPr>
            <w:rStyle w:val="Hyperlink"/>
            <w:noProof/>
          </w:rPr>
          <w:t>Ангажимент за поверителност на лицето, обработващо данните</w:t>
        </w:r>
        <w:r w:rsidR="00AF56D4">
          <w:rPr>
            <w:noProof/>
            <w:webHidden/>
          </w:rPr>
          <w:tab/>
        </w:r>
        <w:r w:rsidR="00AF56D4">
          <w:rPr>
            <w:noProof/>
            <w:webHidden/>
          </w:rPr>
          <w:fldChar w:fldCharType="begin"/>
        </w:r>
        <w:r w:rsidR="00AF56D4">
          <w:rPr>
            <w:noProof/>
            <w:webHidden/>
          </w:rPr>
          <w:instrText xml:space="preserve"> PAGEREF _Toc20473408 \h </w:instrText>
        </w:r>
        <w:r w:rsidR="00AF56D4">
          <w:rPr>
            <w:noProof/>
            <w:webHidden/>
          </w:rPr>
        </w:r>
        <w:r w:rsidR="00AF56D4">
          <w:rPr>
            <w:noProof/>
            <w:webHidden/>
          </w:rPr>
          <w:fldChar w:fldCharType="separate"/>
        </w:r>
        <w:r w:rsidR="00AF56D4">
          <w:rPr>
            <w:noProof/>
            <w:webHidden/>
          </w:rPr>
          <w:t>13</w:t>
        </w:r>
        <w:r w:rsidR="00AF56D4">
          <w:rPr>
            <w:noProof/>
            <w:webHidden/>
          </w:rPr>
          <w:fldChar w:fldCharType="end"/>
        </w:r>
      </w:hyperlink>
    </w:p>
    <w:p w14:paraId="2F12FA52" w14:textId="3EC25FB2" w:rsidR="00AF56D4" w:rsidRDefault="0094738C">
      <w:pPr>
        <w:pStyle w:val="TOC5"/>
        <w:tabs>
          <w:tab w:val="right" w:leader="dot" w:pos="5030"/>
        </w:tabs>
        <w:rPr>
          <w:rFonts w:eastAsiaTheme="minorEastAsia"/>
          <w:noProof/>
          <w:sz w:val="22"/>
          <w:lang w:val="en-US" w:eastAsia="en-US" w:bidi="ar-SA"/>
        </w:rPr>
      </w:pPr>
      <w:hyperlink w:anchor="_Toc20473409" w:history="1">
        <w:r w:rsidR="00AF56D4" w:rsidRPr="00BB3D43">
          <w:rPr>
            <w:rStyle w:val="Hyperlink"/>
            <w:noProof/>
          </w:rPr>
          <w:t>Уведомления и мерки за контрол при използването на Подизпълнители</w:t>
        </w:r>
        <w:r w:rsidR="00AF56D4">
          <w:rPr>
            <w:noProof/>
            <w:webHidden/>
          </w:rPr>
          <w:tab/>
        </w:r>
        <w:r w:rsidR="00AF56D4">
          <w:rPr>
            <w:noProof/>
            <w:webHidden/>
          </w:rPr>
          <w:fldChar w:fldCharType="begin"/>
        </w:r>
        <w:r w:rsidR="00AF56D4">
          <w:rPr>
            <w:noProof/>
            <w:webHidden/>
          </w:rPr>
          <w:instrText xml:space="preserve"> PAGEREF _Toc20473409 \h </w:instrText>
        </w:r>
        <w:r w:rsidR="00AF56D4">
          <w:rPr>
            <w:noProof/>
            <w:webHidden/>
          </w:rPr>
        </w:r>
        <w:r w:rsidR="00AF56D4">
          <w:rPr>
            <w:noProof/>
            <w:webHidden/>
          </w:rPr>
          <w:fldChar w:fldCharType="separate"/>
        </w:r>
        <w:r w:rsidR="00AF56D4">
          <w:rPr>
            <w:noProof/>
            <w:webHidden/>
          </w:rPr>
          <w:t>13</w:t>
        </w:r>
        <w:r w:rsidR="00AF56D4">
          <w:rPr>
            <w:noProof/>
            <w:webHidden/>
          </w:rPr>
          <w:fldChar w:fldCharType="end"/>
        </w:r>
      </w:hyperlink>
    </w:p>
    <w:p w14:paraId="0619D975" w14:textId="1C8A5868" w:rsidR="00AF56D4" w:rsidRDefault="0094738C">
      <w:pPr>
        <w:pStyle w:val="TOC5"/>
        <w:tabs>
          <w:tab w:val="right" w:leader="dot" w:pos="5030"/>
        </w:tabs>
        <w:rPr>
          <w:rFonts w:eastAsiaTheme="minorEastAsia"/>
          <w:noProof/>
          <w:sz w:val="22"/>
          <w:lang w:val="en-US" w:eastAsia="en-US" w:bidi="ar-SA"/>
        </w:rPr>
      </w:pPr>
      <w:hyperlink w:anchor="_Toc20473410" w:history="1">
        <w:r w:rsidR="00AF56D4" w:rsidRPr="00BB3D43">
          <w:rPr>
            <w:rStyle w:val="Hyperlink"/>
            <w:noProof/>
          </w:rPr>
          <w:t>Образователни институции</w:t>
        </w:r>
        <w:r w:rsidR="00AF56D4">
          <w:rPr>
            <w:noProof/>
            <w:webHidden/>
          </w:rPr>
          <w:tab/>
        </w:r>
        <w:r w:rsidR="00AF56D4">
          <w:rPr>
            <w:noProof/>
            <w:webHidden/>
          </w:rPr>
          <w:fldChar w:fldCharType="begin"/>
        </w:r>
        <w:r w:rsidR="00AF56D4">
          <w:rPr>
            <w:noProof/>
            <w:webHidden/>
          </w:rPr>
          <w:instrText xml:space="preserve"> PAGEREF _Toc20473410 \h </w:instrText>
        </w:r>
        <w:r w:rsidR="00AF56D4">
          <w:rPr>
            <w:noProof/>
            <w:webHidden/>
          </w:rPr>
        </w:r>
        <w:r w:rsidR="00AF56D4">
          <w:rPr>
            <w:noProof/>
            <w:webHidden/>
          </w:rPr>
          <w:fldChar w:fldCharType="separate"/>
        </w:r>
        <w:r w:rsidR="00AF56D4">
          <w:rPr>
            <w:noProof/>
            <w:webHidden/>
          </w:rPr>
          <w:t>14</w:t>
        </w:r>
        <w:r w:rsidR="00AF56D4">
          <w:rPr>
            <w:noProof/>
            <w:webHidden/>
          </w:rPr>
          <w:fldChar w:fldCharType="end"/>
        </w:r>
      </w:hyperlink>
    </w:p>
    <w:p w14:paraId="28B823CA" w14:textId="712B93F9" w:rsidR="00AF56D4" w:rsidRDefault="0094738C">
      <w:pPr>
        <w:pStyle w:val="TOC5"/>
        <w:tabs>
          <w:tab w:val="right" w:leader="dot" w:pos="5030"/>
        </w:tabs>
        <w:rPr>
          <w:rFonts w:eastAsiaTheme="minorEastAsia"/>
          <w:noProof/>
          <w:sz w:val="22"/>
          <w:lang w:val="en-US" w:eastAsia="en-US" w:bidi="ar-SA"/>
        </w:rPr>
      </w:pPr>
      <w:hyperlink w:anchor="_Toc20473411" w:history="1">
        <w:r w:rsidR="00AF56D4" w:rsidRPr="00BB3D43">
          <w:rPr>
            <w:rStyle w:val="Hyperlink"/>
            <w:noProof/>
          </w:rPr>
          <w:t>Споразумение с Клиента за CJIS</w:t>
        </w:r>
        <w:r w:rsidR="00AF56D4">
          <w:rPr>
            <w:noProof/>
            <w:webHidden/>
          </w:rPr>
          <w:tab/>
        </w:r>
        <w:r w:rsidR="00AF56D4">
          <w:rPr>
            <w:noProof/>
            <w:webHidden/>
          </w:rPr>
          <w:fldChar w:fldCharType="begin"/>
        </w:r>
        <w:r w:rsidR="00AF56D4">
          <w:rPr>
            <w:noProof/>
            <w:webHidden/>
          </w:rPr>
          <w:instrText xml:space="preserve"> PAGEREF _Toc20473411 \h </w:instrText>
        </w:r>
        <w:r w:rsidR="00AF56D4">
          <w:rPr>
            <w:noProof/>
            <w:webHidden/>
          </w:rPr>
        </w:r>
        <w:r w:rsidR="00AF56D4">
          <w:rPr>
            <w:noProof/>
            <w:webHidden/>
          </w:rPr>
          <w:fldChar w:fldCharType="separate"/>
        </w:r>
        <w:r w:rsidR="00AF56D4">
          <w:rPr>
            <w:noProof/>
            <w:webHidden/>
          </w:rPr>
          <w:t>14</w:t>
        </w:r>
        <w:r w:rsidR="00AF56D4">
          <w:rPr>
            <w:noProof/>
            <w:webHidden/>
          </w:rPr>
          <w:fldChar w:fldCharType="end"/>
        </w:r>
      </w:hyperlink>
    </w:p>
    <w:p w14:paraId="3B41BE65" w14:textId="7AF26E4A" w:rsidR="00AF56D4" w:rsidRDefault="0094738C">
      <w:pPr>
        <w:pStyle w:val="TOC5"/>
        <w:tabs>
          <w:tab w:val="right" w:leader="dot" w:pos="5030"/>
        </w:tabs>
        <w:rPr>
          <w:rFonts w:eastAsiaTheme="minorEastAsia"/>
          <w:noProof/>
          <w:sz w:val="22"/>
          <w:lang w:val="en-US" w:eastAsia="en-US" w:bidi="ar-SA"/>
        </w:rPr>
      </w:pPr>
      <w:hyperlink w:anchor="_Toc20473412" w:history="1">
        <w:r w:rsidR="00AF56D4" w:rsidRPr="00BB3D43">
          <w:rPr>
            <w:rStyle w:val="Hyperlink"/>
            <w:noProof/>
          </w:rPr>
          <w:t>Бизнес сътрудник по HIPAA</w:t>
        </w:r>
        <w:r w:rsidR="00AF56D4">
          <w:rPr>
            <w:noProof/>
            <w:webHidden/>
          </w:rPr>
          <w:tab/>
        </w:r>
        <w:r w:rsidR="00AF56D4">
          <w:rPr>
            <w:noProof/>
            <w:webHidden/>
          </w:rPr>
          <w:fldChar w:fldCharType="begin"/>
        </w:r>
        <w:r w:rsidR="00AF56D4">
          <w:rPr>
            <w:noProof/>
            <w:webHidden/>
          </w:rPr>
          <w:instrText xml:space="preserve"> PAGEREF _Toc20473412 \h </w:instrText>
        </w:r>
        <w:r w:rsidR="00AF56D4">
          <w:rPr>
            <w:noProof/>
            <w:webHidden/>
          </w:rPr>
        </w:r>
        <w:r w:rsidR="00AF56D4">
          <w:rPr>
            <w:noProof/>
            <w:webHidden/>
          </w:rPr>
          <w:fldChar w:fldCharType="separate"/>
        </w:r>
        <w:r w:rsidR="00AF56D4">
          <w:rPr>
            <w:noProof/>
            <w:webHidden/>
          </w:rPr>
          <w:t>14</w:t>
        </w:r>
        <w:r w:rsidR="00AF56D4">
          <w:rPr>
            <w:noProof/>
            <w:webHidden/>
          </w:rPr>
          <w:fldChar w:fldCharType="end"/>
        </w:r>
      </w:hyperlink>
    </w:p>
    <w:p w14:paraId="64320381" w14:textId="3C723C0E" w:rsidR="00AF56D4" w:rsidRDefault="0094738C">
      <w:pPr>
        <w:pStyle w:val="TOC5"/>
        <w:tabs>
          <w:tab w:val="right" w:leader="dot" w:pos="5030"/>
        </w:tabs>
        <w:rPr>
          <w:rFonts w:eastAsiaTheme="minorEastAsia"/>
          <w:noProof/>
          <w:sz w:val="22"/>
          <w:lang w:val="en-US" w:eastAsia="en-US" w:bidi="ar-SA"/>
        </w:rPr>
      </w:pPr>
      <w:hyperlink w:anchor="_Toc20473413" w:history="1">
        <w:r w:rsidR="00AF56D4" w:rsidRPr="00BB3D43">
          <w:rPr>
            <w:rStyle w:val="Hyperlink"/>
            <w:noProof/>
          </w:rPr>
          <w:t>Начини за връзка с Microsoft</w:t>
        </w:r>
        <w:r w:rsidR="00AF56D4">
          <w:rPr>
            <w:noProof/>
            <w:webHidden/>
          </w:rPr>
          <w:tab/>
        </w:r>
        <w:r w:rsidR="00AF56D4">
          <w:rPr>
            <w:noProof/>
            <w:webHidden/>
          </w:rPr>
          <w:fldChar w:fldCharType="begin"/>
        </w:r>
        <w:r w:rsidR="00AF56D4">
          <w:rPr>
            <w:noProof/>
            <w:webHidden/>
          </w:rPr>
          <w:instrText xml:space="preserve"> PAGEREF _Toc20473413 \h </w:instrText>
        </w:r>
        <w:r w:rsidR="00AF56D4">
          <w:rPr>
            <w:noProof/>
            <w:webHidden/>
          </w:rPr>
        </w:r>
        <w:r w:rsidR="00AF56D4">
          <w:rPr>
            <w:noProof/>
            <w:webHidden/>
          </w:rPr>
          <w:fldChar w:fldCharType="separate"/>
        </w:r>
        <w:r w:rsidR="00AF56D4">
          <w:rPr>
            <w:noProof/>
            <w:webHidden/>
          </w:rPr>
          <w:t>14</w:t>
        </w:r>
        <w:r w:rsidR="00AF56D4">
          <w:rPr>
            <w:noProof/>
            <w:webHidden/>
          </w:rPr>
          <w:fldChar w:fldCharType="end"/>
        </w:r>
      </w:hyperlink>
    </w:p>
    <w:p w14:paraId="6DBD4B65" w14:textId="63C51F00" w:rsidR="00AF56D4" w:rsidRDefault="0094738C">
      <w:pPr>
        <w:pStyle w:val="TOC1"/>
        <w:tabs>
          <w:tab w:val="right" w:leader="dot" w:pos="5030"/>
        </w:tabs>
        <w:rPr>
          <w:rFonts w:eastAsiaTheme="minorEastAsia"/>
          <w:b w:val="0"/>
          <w:caps w:val="0"/>
          <w:noProof/>
          <w:sz w:val="22"/>
          <w:lang w:val="en-US" w:eastAsia="en-US" w:bidi="ar-SA"/>
        </w:rPr>
      </w:pPr>
      <w:hyperlink w:anchor="_Toc20473414" w:history="1">
        <w:r w:rsidR="00AF56D4" w:rsidRPr="00BB3D43">
          <w:rPr>
            <w:rStyle w:val="Hyperlink"/>
            <w:noProof/>
          </w:rPr>
          <w:t>Приложение A – Основни онлайн услуги</w:t>
        </w:r>
        <w:r w:rsidR="00AF56D4">
          <w:rPr>
            <w:noProof/>
            <w:webHidden/>
          </w:rPr>
          <w:tab/>
        </w:r>
        <w:r w:rsidR="00AF56D4">
          <w:rPr>
            <w:noProof/>
            <w:webHidden/>
          </w:rPr>
          <w:fldChar w:fldCharType="begin"/>
        </w:r>
        <w:r w:rsidR="00AF56D4">
          <w:rPr>
            <w:noProof/>
            <w:webHidden/>
          </w:rPr>
          <w:instrText xml:space="preserve"> PAGEREF _Toc20473414 \h </w:instrText>
        </w:r>
        <w:r w:rsidR="00AF56D4">
          <w:rPr>
            <w:noProof/>
            <w:webHidden/>
          </w:rPr>
        </w:r>
        <w:r w:rsidR="00AF56D4">
          <w:rPr>
            <w:noProof/>
            <w:webHidden/>
          </w:rPr>
          <w:fldChar w:fldCharType="separate"/>
        </w:r>
        <w:r w:rsidR="00AF56D4">
          <w:rPr>
            <w:noProof/>
            <w:webHidden/>
          </w:rPr>
          <w:t>15</w:t>
        </w:r>
        <w:r w:rsidR="00AF56D4">
          <w:rPr>
            <w:noProof/>
            <w:webHidden/>
          </w:rPr>
          <w:fldChar w:fldCharType="end"/>
        </w:r>
      </w:hyperlink>
    </w:p>
    <w:p w14:paraId="1202523D" w14:textId="7F417D1C" w:rsidR="00AF56D4" w:rsidRDefault="0094738C">
      <w:pPr>
        <w:pStyle w:val="TOC1"/>
        <w:tabs>
          <w:tab w:val="right" w:leader="dot" w:pos="5030"/>
        </w:tabs>
        <w:rPr>
          <w:rFonts w:eastAsiaTheme="minorEastAsia"/>
          <w:b w:val="0"/>
          <w:caps w:val="0"/>
          <w:noProof/>
          <w:sz w:val="22"/>
          <w:lang w:val="en-US" w:eastAsia="en-US" w:bidi="ar-SA"/>
        </w:rPr>
      </w:pPr>
      <w:hyperlink w:anchor="_Toc20473415" w:history="1">
        <w:r w:rsidR="00AF56D4" w:rsidRPr="00BB3D43">
          <w:rPr>
            <w:rStyle w:val="Hyperlink"/>
            <w:noProof/>
          </w:rPr>
          <w:t>Приложение B – Мерки за защита</w:t>
        </w:r>
        <w:r w:rsidR="00AF56D4">
          <w:rPr>
            <w:noProof/>
            <w:webHidden/>
          </w:rPr>
          <w:tab/>
        </w:r>
        <w:r w:rsidR="00AF56D4">
          <w:rPr>
            <w:noProof/>
            <w:webHidden/>
          </w:rPr>
          <w:fldChar w:fldCharType="begin"/>
        </w:r>
        <w:r w:rsidR="00AF56D4">
          <w:rPr>
            <w:noProof/>
            <w:webHidden/>
          </w:rPr>
          <w:instrText xml:space="preserve"> PAGEREF _Toc20473415 \h </w:instrText>
        </w:r>
        <w:r w:rsidR="00AF56D4">
          <w:rPr>
            <w:noProof/>
            <w:webHidden/>
          </w:rPr>
        </w:r>
        <w:r w:rsidR="00AF56D4">
          <w:rPr>
            <w:noProof/>
            <w:webHidden/>
          </w:rPr>
          <w:fldChar w:fldCharType="separate"/>
        </w:r>
        <w:r w:rsidR="00AF56D4">
          <w:rPr>
            <w:noProof/>
            <w:webHidden/>
          </w:rPr>
          <w:t>15</w:t>
        </w:r>
        <w:r w:rsidR="00AF56D4">
          <w:rPr>
            <w:noProof/>
            <w:webHidden/>
          </w:rPr>
          <w:fldChar w:fldCharType="end"/>
        </w:r>
      </w:hyperlink>
    </w:p>
    <w:p w14:paraId="7E199B0A" w14:textId="6651F068" w:rsidR="00AF56D4" w:rsidRDefault="0094738C">
      <w:pPr>
        <w:pStyle w:val="TOC1"/>
        <w:tabs>
          <w:tab w:val="right" w:leader="dot" w:pos="5030"/>
        </w:tabs>
        <w:rPr>
          <w:rFonts w:eastAsiaTheme="minorEastAsia"/>
          <w:b w:val="0"/>
          <w:caps w:val="0"/>
          <w:noProof/>
          <w:sz w:val="22"/>
          <w:lang w:val="en-US" w:eastAsia="en-US" w:bidi="ar-SA"/>
        </w:rPr>
      </w:pPr>
      <w:hyperlink w:anchor="_Toc20473416" w:history="1">
        <w:r w:rsidR="00AF56D4" w:rsidRPr="00BB3D43">
          <w:rPr>
            <w:rStyle w:val="Hyperlink"/>
            <w:noProof/>
          </w:rPr>
          <w:t>Специфични условия за Онлайн услуги</w:t>
        </w:r>
        <w:r w:rsidR="00AF56D4">
          <w:rPr>
            <w:noProof/>
            <w:webHidden/>
          </w:rPr>
          <w:tab/>
        </w:r>
        <w:r w:rsidR="00AF56D4">
          <w:rPr>
            <w:noProof/>
            <w:webHidden/>
          </w:rPr>
          <w:fldChar w:fldCharType="begin"/>
        </w:r>
        <w:r w:rsidR="00AF56D4">
          <w:rPr>
            <w:noProof/>
            <w:webHidden/>
          </w:rPr>
          <w:instrText xml:space="preserve"> PAGEREF _Toc20473416 \h </w:instrText>
        </w:r>
        <w:r w:rsidR="00AF56D4">
          <w:rPr>
            <w:noProof/>
            <w:webHidden/>
          </w:rPr>
        </w:r>
        <w:r w:rsidR="00AF56D4">
          <w:rPr>
            <w:noProof/>
            <w:webHidden/>
          </w:rPr>
          <w:fldChar w:fldCharType="separate"/>
        </w:r>
        <w:r w:rsidR="00AF56D4">
          <w:rPr>
            <w:noProof/>
            <w:webHidden/>
          </w:rPr>
          <w:t>18</w:t>
        </w:r>
        <w:r w:rsidR="00AF56D4">
          <w:rPr>
            <w:noProof/>
            <w:webHidden/>
          </w:rPr>
          <w:fldChar w:fldCharType="end"/>
        </w:r>
      </w:hyperlink>
    </w:p>
    <w:p w14:paraId="375DC745" w14:textId="0D625127" w:rsidR="00AF56D4" w:rsidRDefault="0094738C">
      <w:pPr>
        <w:pStyle w:val="TOC2"/>
        <w:tabs>
          <w:tab w:val="right" w:leader="dot" w:pos="5030"/>
        </w:tabs>
        <w:rPr>
          <w:rFonts w:eastAsiaTheme="minorEastAsia"/>
          <w:b w:val="0"/>
          <w:smallCaps w:val="0"/>
          <w:noProof/>
          <w:sz w:val="22"/>
          <w:lang w:val="en-US" w:eastAsia="en-US" w:bidi="ar-SA"/>
        </w:rPr>
      </w:pPr>
      <w:hyperlink w:anchor="_Toc20473417" w:history="1">
        <w:r w:rsidR="00AF56D4" w:rsidRPr="00BB3D43">
          <w:rPr>
            <w:rStyle w:val="Hyperlink"/>
            <w:noProof/>
          </w:rPr>
          <w:t>Microsoft Azure Services</w:t>
        </w:r>
        <w:r w:rsidR="00AF56D4">
          <w:rPr>
            <w:noProof/>
            <w:webHidden/>
          </w:rPr>
          <w:tab/>
        </w:r>
        <w:r w:rsidR="00AF56D4">
          <w:rPr>
            <w:noProof/>
            <w:webHidden/>
          </w:rPr>
          <w:fldChar w:fldCharType="begin"/>
        </w:r>
        <w:r w:rsidR="00AF56D4">
          <w:rPr>
            <w:noProof/>
            <w:webHidden/>
          </w:rPr>
          <w:instrText xml:space="preserve"> PAGEREF _Toc20473417 \h </w:instrText>
        </w:r>
        <w:r w:rsidR="00AF56D4">
          <w:rPr>
            <w:noProof/>
            <w:webHidden/>
          </w:rPr>
        </w:r>
        <w:r w:rsidR="00AF56D4">
          <w:rPr>
            <w:noProof/>
            <w:webHidden/>
          </w:rPr>
          <w:fldChar w:fldCharType="separate"/>
        </w:r>
        <w:r w:rsidR="00AF56D4">
          <w:rPr>
            <w:noProof/>
            <w:webHidden/>
          </w:rPr>
          <w:t>18</w:t>
        </w:r>
        <w:r w:rsidR="00AF56D4">
          <w:rPr>
            <w:noProof/>
            <w:webHidden/>
          </w:rPr>
          <w:fldChar w:fldCharType="end"/>
        </w:r>
      </w:hyperlink>
    </w:p>
    <w:p w14:paraId="23B266A1" w14:textId="14FBDA07" w:rsidR="00AF56D4" w:rsidRDefault="0094738C">
      <w:pPr>
        <w:pStyle w:val="TOC4"/>
        <w:rPr>
          <w:rFonts w:eastAsiaTheme="minorEastAsia"/>
          <w:smallCaps w:val="0"/>
          <w:noProof/>
          <w:sz w:val="22"/>
          <w:lang w:val="en-US" w:eastAsia="en-US" w:bidi="ar-SA"/>
        </w:rPr>
      </w:pPr>
      <w:hyperlink w:anchor="_Toc20473418" w:history="1">
        <w:r w:rsidR="00AF56D4" w:rsidRPr="00BB3D43">
          <w:rPr>
            <w:rStyle w:val="Hyperlink"/>
            <w:noProof/>
          </w:rPr>
          <w:t>Azure DevTest Labs</w:t>
        </w:r>
        <w:r w:rsidR="00AF56D4">
          <w:rPr>
            <w:noProof/>
            <w:webHidden/>
          </w:rPr>
          <w:tab/>
        </w:r>
        <w:r w:rsidR="00AF56D4">
          <w:rPr>
            <w:noProof/>
            <w:webHidden/>
          </w:rPr>
          <w:fldChar w:fldCharType="begin"/>
        </w:r>
        <w:r w:rsidR="00AF56D4">
          <w:rPr>
            <w:noProof/>
            <w:webHidden/>
          </w:rPr>
          <w:instrText xml:space="preserve"> PAGEREF _Toc20473418 \h </w:instrText>
        </w:r>
        <w:r w:rsidR="00AF56D4">
          <w:rPr>
            <w:noProof/>
            <w:webHidden/>
          </w:rPr>
        </w:r>
        <w:r w:rsidR="00AF56D4">
          <w:rPr>
            <w:noProof/>
            <w:webHidden/>
          </w:rPr>
          <w:fldChar w:fldCharType="separate"/>
        </w:r>
        <w:r w:rsidR="00AF56D4">
          <w:rPr>
            <w:noProof/>
            <w:webHidden/>
          </w:rPr>
          <w:t>19</w:t>
        </w:r>
        <w:r w:rsidR="00AF56D4">
          <w:rPr>
            <w:noProof/>
            <w:webHidden/>
          </w:rPr>
          <w:fldChar w:fldCharType="end"/>
        </w:r>
      </w:hyperlink>
    </w:p>
    <w:p w14:paraId="0E17E9AF" w14:textId="72A53091" w:rsidR="00AF56D4" w:rsidRDefault="0094738C">
      <w:pPr>
        <w:pStyle w:val="TOC4"/>
        <w:rPr>
          <w:rFonts w:eastAsiaTheme="minorEastAsia"/>
          <w:smallCaps w:val="0"/>
          <w:noProof/>
          <w:sz w:val="22"/>
          <w:lang w:val="en-US" w:eastAsia="en-US" w:bidi="ar-SA"/>
        </w:rPr>
      </w:pPr>
      <w:hyperlink w:anchor="_Toc20473419" w:history="1">
        <w:r w:rsidR="00AF56D4" w:rsidRPr="00BB3D43">
          <w:rPr>
            <w:rStyle w:val="Hyperlink"/>
            <w:noProof/>
          </w:rPr>
          <w:t>Услуги на Azure Lab</w:t>
        </w:r>
        <w:r w:rsidR="00AF56D4">
          <w:rPr>
            <w:noProof/>
            <w:webHidden/>
          </w:rPr>
          <w:tab/>
        </w:r>
        <w:r w:rsidR="00AF56D4">
          <w:rPr>
            <w:noProof/>
            <w:webHidden/>
          </w:rPr>
          <w:fldChar w:fldCharType="begin"/>
        </w:r>
        <w:r w:rsidR="00AF56D4">
          <w:rPr>
            <w:noProof/>
            <w:webHidden/>
          </w:rPr>
          <w:instrText xml:space="preserve"> PAGEREF _Toc20473419 \h </w:instrText>
        </w:r>
        <w:r w:rsidR="00AF56D4">
          <w:rPr>
            <w:noProof/>
            <w:webHidden/>
          </w:rPr>
        </w:r>
        <w:r w:rsidR="00AF56D4">
          <w:rPr>
            <w:noProof/>
            <w:webHidden/>
          </w:rPr>
          <w:fldChar w:fldCharType="separate"/>
        </w:r>
        <w:r w:rsidR="00AF56D4">
          <w:rPr>
            <w:noProof/>
            <w:webHidden/>
          </w:rPr>
          <w:t>19</w:t>
        </w:r>
        <w:r w:rsidR="00AF56D4">
          <w:rPr>
            <w:noProof/>
            <w:webHidden/>
          </w:rPr>
          <w:fldChar w:fldCharType="end"/>
        </w:r>
      </w:hyperlink>
    </w:p>
    <w:p w14:paraId="466CA515" w14:textId="6EC39654" w:rsidR="00AF56D4" w:rsidRDefault="0094738C">
      <w:pPr>
        <w:pStyle w:val="TOC4"/>
        <w:rPr>
          <w:rFonts w:eastAsiaTheme="minorEastAsia"/>
          <w:smallCaps w:val="0"/>
          <w:noProof/>
          <w:sz w:val="22"/>
          <w:lang w:val="en-US" w:eastAsia="en-US" w:bidi="ar-SA"/>
        </w:rPr>
      </w:pPr>
      <w:hyperlink w:anchor="_Toc20473420" w:history="1">
        <w:r w:rsidR="00AF56D4" w:rsidRPr="00BB3D43">
          <w:rPr>
            <w:rStyle w:val="Hyperlink"/>
            <w:noProof/>
          </w:rPr>
          <w:t>Услуга Azure Machine Learning</w:t>
        </w:r>
        <w:r w:rsidR="00AF56D4">
          <w:rPr>
            <w:noProof/>
            <w:webHidden/>
          </w:rPr>
          <w:tab/>
        </w:r>
        <w:r w:rsidR="00AF56D4">
          <w:rPr>
            <w:noProof/>
            <w:webHidden/>
          </w:rPr>
          <w:fldChar w:fldCharType="begin"/>
        </w:r>
        <w:r w:rsidR="00AF56D4">
          <w:rPr>
            <w:noProof/>
            <w:webHidden/>
          </w:rPr>
          <w:instrText xml:space="preserve"> PAGEREF _Toc20473420 \h </w:instrText>
        </w:r>
        <w:r w:rsidR="00AF56D4">
          <w:rPr>
            <w:noProof/>
            <w:webHidden/>
          </w:rPr>
        </w:r>
        <w:r w:rsidR="00AF56D4">
          <w:rPr>
            <w:noProof/>
            <w:webHidden/>
          </w:rPr>
          <w:fldChar w:fldCharType="separate"/>
        </w:r>
        <w:r w:rsidR="00AF56D4">
          <w:rPr>
            <w:noProof/>
            <w:webHidden/>
          </w:rPr>
          <w:t>20</w:t>
        </w:r>
        <w:r w:rsidR="00AF56D4">
          <w:rPr>
            <w:noProof/>
            <w:webHidden/>
          </w:rPr>
          <w:fldChar w:fldCharType="end"/>
        </w:r>
      </w:hyperlink>
    </w:p>
    <w:p w14:paraId="5105ED8C" w14:textId="219F6384" w:rsidR="00AF56D4" w:rsidRDefault="0094738C">
      <w:pPr>
        <w:pStyle w:val="TOC4"/>
        <w:rPr>
          <w:rFonts w:eastAsiaTheme="minorEastAsia"/>
          <w:smallCaps w:val="0"/>
          <w:noProof/>
          <w:sz w:val="22"/>
          <w:lang w:val="en-US" w:eastAsia="en-US" w:bidi="ar-SA"/>
        </w:rPr>
      </w:pPr>
      <w:hyperlink w:anchor="_Toc20473421" w:history="1">
        <w:r w:rsidR="00AF56D4" w:rsidRPr="00BB3D43">
          <w:rPr>
            <w:rStyle w:val="Hyperlink"/>
            <w:noProof/>
          </w:rPr>
          <w:t>Azure Maps</w:t>
        </w:r>
        <w:r w:rsidR="00AF56D4">
          <w:rPr>
            <w:noProof/>
            <w:webHidden/>
          </w:rPr>
          <w:tab/>
        </w:r>
        <w:r w:rsidR="00AF56D4">
          <w:rPr>
            <w:noProof/>
            <w:webHidden/>
          </w:rPr>
          <w:fldChar w:fldCharType="begin"/>
        </w:r>
        <w:r w:rsidR="00AF56D4">
          <w:rPr>
            <w:noProof/>
            <w:webHidden/>
          </w:rPr>
          <w:instrText xml:space="preserve"> PAGEREF _Toc20473421 \h </w:instrText>
        </w:r>
        <w:r w:rsidR="00AF56D4">
          <w:rPr>
            <w:noProof/>
            <w:webHidden/>
          </w:rPr>
        </w:r>
        <w:r w:rsidR="00AF56D4">
          <w:rPr>
            <w:noProof/>
            <w:webHidden/>
          </w:rPr>
          <w:fldChar w:fldCharType="separate"/>
        </w:r>
        <w:r w:rsidR="00AF56D4">
          <w:rPr>
            <w:noProof/>
            <w:webHidden/>
          </w:rPr>
          <w:t>20</w:t>
        </w:r>
        <w:r w:rsidR="00AF56D4">
          <w:rPr>
            <w:noProof/>
            <w:webHidden/>
          </w:rPr>
          <w:fldChar w:fldCharType="end"/>
        </w:r>
      </w:hyperlink>
    </w:p>
    <w:p w14:paraId="6B76E24F" w14:textId="32551DCE" w:rsidR="00AF56D4" w:rsidRDefault="0094738C">
      <w:pPr>
        <w:pStyle w:val="TOC4"/>
        <w:rPr>
          <w:rFonts w:eastAsiaTheme="minorEastAsia"/>
          <w:smallCaps w:val="0"/>
          <w:noProof/>
          <w:sz w:val="22"/>
          <w:lang w:val="en-US" w:eastAsia="en-US" w:bidi="ar-SA"/>
        </w:rPr>
      </w:pPr>
      <w:hyperlink w:anchor="_Toc20473422" w:history="1">
        <w:r w:rsidR="00AF56D4" w:rsidRPr="00BB3D43">
          <w:rPr>
            <w:rStyle w:val="Hyperlink"/>
            <w:noProof/>
          </w:rPr>
          <w:t>Microsoft Azure Stack</w:t>
        </w:r>
        <w:r w:rsidR="00AF56D4">
          <w:rPr>
            <w:noProof/>
            <w:webHidden/>
          </w:rPr>
          <w:tab/>
        </w:r>
        <w:r w:rsidR="00AF56D4">
          <w:rPr>
            <w:noProof/>
            <w:webHidden/>
          </w:rPr>
          <w:fldChar w:fldCharType="begin"/>
        </w:r>
        <w:r w:rsidR="00AF56D4">
          <w:rPr>
            <w:noProof/>
            <w:webHidden/>
          </w:rPr>
          <w:instrText xml:space="preserve"> PAGEREF _Toc20473422 \h </w:instrText>
        </w:r>
        <w:r w:rsidR="00AF56D4">
          <w:rPr>
            <w:noProof/>
            <w:webHidden/>
          </w:rPr>
        </w:r>
        <w:r w:rsidR="00AF56D4">
          <w:rPr>
            <w:noProof/>
            <w:webHidden/>
          </w:rPr>
          <w:fldChar w:fldCharType="separate"/>
        </w:r>
        <w:r w:rsidR="00AF56D4">
          <w:rPr>
            <w:noProof/>
            <w:webHidden/>
          </w:rPr>
          <w:t>21</w:t>
        </w:r>
        <w:r w:rsidR="00AF56D4">
          <w:rPr>
            <w:noProof/>
            <w:webHidden/>
          </w:rPr>
          <w:fldChar w:fldCharType="end"/>
        </w:r>
      </w:hyperlink>
    </w:p>
    <w:p w14:paraId="4AD4D15B" w14:textId="3CAB8402" w:rsidR="00AF56D4" w:rsidRDefault="0094738C">
      <w:pPr>
        <w:pStyle w:val="TOC4"/>
        <w:rPr>
          <w:rFonts w:eastAsiaTheme="minorEastAsia"/>
          <w:smallCaps w:val="0"/>
          <w:noProof/>
          <w:sz w:val="22"/>
          <w:lang w:val="en-US" w:eastAsia="en-US" w:bidi="ar-SA"/>
        </w:rPr>
      </w:pPr>
      <w:hyperlink w:anchor="_Toc20473423" w:history="1">
        <w:r w:rsidR="00AF56D4" w:rsidRPr="00BB3D43">
          <w:rPr>
            <w:rStyle w:val="Hyperlink"/>
            <w:noProof/>
          </w:rPr>
          <w:t>Услуги за търсене с Bing</w:t>
        </w:r>
        <w:r w:rsidR="00AF56D4">
          <w:rPr>
            <w:noProof/>
            <w:webHidden/>
          </w:rPr>
          <w:tab/>
        </w:r>
        <w:r w:rsidR="00AF56D4">
          <w:rPr>
            <w:noProof/>
            <w:webHidden/>
          </w:rPr>
          <w:fldChar w:fldCharType="begin"/>
        </w:r>
        <w:r w:rsidR="00AF56D4">
          <w:rPr>
            <w:noProof/>
            <w:webHidden/>
          </w:rPr>
          <w:instrText xml:space="preserve"> PAGEREF _Toc20473423 \h </w:instrText>
        </w:r>
        <w:r w:rsidR="00AF56D4">
          <w:rPr>
            <w:noProof/>
            <w:webHidden/>
          </w:rPr>
        </w:r>
        <w:r w:rsidR="00AF56D4">
          <w:rPr>
            <w:noProof/>
            <w:webHidden/>
          </w:rPr>
          <w:fldChar w:fldCharType="separate"/>
        </w:r>
        <w:r w:rsidR="00AF56D4">
          <w:rPr>
            <w:noProof/>
            <w:webHidden/>
          </w:rPr>
          <w:t>21</w:t>
        </w:r>
        <w:r w:rsidR="00AF56D4">
          <w:rPr>
            <w:noProof/>
            <w:webHidden/>
          </w:rPr>
          <w:fldChar w:fldCharType="end"/>
        </w:r>
      </w:hyperlink>
    </w:p>
    <w:p w14:paraId="6170762F" w14:textId="2F0425B7" w:rsidR="00AF56D4" w:rsidRDefault="0094738C">
      <w:pPr>
        <w:pStyle w:val="TOC4"/>
        <w:rPr>
          <w:rFonts w:eastAsiaTheme="minorEastAsia"/>
          <w:smallCaps w:val="0"/>
          <w:noProof/>
          <w:sz w:val="22"/>
          <w:lang w:val="en-US" w:eastAsia="en-US" w:bidi="ar-SA"/>
        </w:rPr>
      </w:pPr>
      <w:hyperlink w:anchor="_Toc20473424" w:history="1">
        <w:r w:rsidR="00AF56D4" w:rsidRPr="00BB3D43">
          <w:rPr>
            <w:rStyle w:val="Hyperlink"/>
            <w:noProof/>
          </w:rPr>
          <w:t>Когнитивни услуги</w:t>
        </w:r>
        <w:r w:rsidR="00AF56D4">
          <w:rPr>
            <w:noProof/>
            <w:webHidden/>
          </w:rPr>
          <w:tab/>
        </w:r>
        <w:r w:rsidR="00AF56D4">
          <w:rPr>
            <w:noProof/>
            <w:webHidden/>
          </w:rPr>
          <w:fldChar w:fldCharType="begin"/>
        </w:r>
        <w:r w:rsidR="00AF56D4">
          <w:rPr>
            <w:noProof/>
            <w:webHidden/>
          </w:rPr>
          <w:instrText xml:space="preserve"> PAGEREF _Toc20473424 \h </w:instrText>
        </w:r>
        <w:r w:rsidR="00AF56D4">
          <w:rPr>
            <w:noProof/>
            <w:webHidden/>
          </w:rPr>
        </w:r>
        <w:r w:rsidR="00AF56D4">
          <w:rPr>
            <w:noProof/>
            <w:webHidden/>
          </w:rPr>
          <w:fldChar w:fldCharType="separate"/>
        </w:r>
        <w:r w:rsidR="00AF56D4">
          <w:rPr>
            <w:noProof/>
            <w:webHidden/>
          </w:rPr>
          <w:t>22</w:t>
        </w:r>
        <w:r w:rsidR="00AF56D4">
          <w:rPr>
            <w:noProof/>
            <w:webHidden/>
          </w:rPr>
          <w:fldChar w:fldCharType="end"/>
        </w:r>
      </w:hyperlink>
    </w:p>
    <w:p w14:paraId="3272D905" w14:textId="6AA3DDF7" w:rsidR="00AF56D4" w:rsidRDefault="0094738C">
      <w:pPr>
        <w:pStyle w:val="TOC4"/>
        <w:rPr>
          <w:rFonts w:eastAsiaTheme="minorEastAsia"/>
          <w:smallCaps w:val="0"/>
          <w:noProof/>
          <w:sz w:val="22"/>
          <w:lang w:val="en-US" w:eastAsia="en-US" w:bidi="ar-SA"/>
        </w:rPr>
      </w:pPr>
      <w:hyperlink w:anchor="_Toc20473425" w:history="1">
        <w:r w:rsidR="00AF56D4" w:rsidRPr="00BB3D43">
          <w:rPr>
            <w:rStyle w:val="Hyperlink"/>
            <w:noProof/>
          </w:rPr>
          <w:t>Microsoft Геномика</w:t>
        </w:r>
        <w:r w:rsidR="00AF56D4">
          <w:rPr>
            <w:noProof/>
            <w:webHidden/>
          </w:rPr>
          <w:tab/>
        </w:r>
        <w:r w:rsidR="00AF56D4">
          <w:rPr>
            <w:noProof/>
            <w:webHidden/>
          </w:rPr>
          <w:fldChar w:fldCharType="begin"/>
        </w:r>
        <w:r w:rsidR="00AF56D4">
          <w:rPr>
            <w:noProof/>
            <w:webHidden/>
          </w:rPr>
          <w:instrText xml:space="preserve"> PAGEREF _Toc20473425 \h </w:instrText>
        </w:r>
        <w:r w:rsidR="00AF56D4">
          <w:rPr>
            <w:noProof/>
            <w:webHidden/>
          </w:rPr>
        </w:r>
        <w:r w:rsidR="00AF56D4">
          <w:rPr>
            <w:noProof/>
            <w:webHidden/>
          </w:rPr>
          <w:fldChar w:fldCharType="separate"/>
        </w:r>
        <w:r w:rsidR="00AF56D4">
          <w:rPr>
            <w:noProof/>
            <w:webHidden/>
          </w:rPr>
          <w:t>22</w:t>
        </w:r>
        <w:r w:rsidR="00AF56D4">
          <w:rPr>
            <w:noProof/>
            <w:webHidden/>
          </w:rPr>
          <w:fldChar w:fldCharType="end"/>
        </w:r>
      </w:hyperlink>
    </w:p>
    <w:p w14:paraId="7AFC5686" w14:textId="0DFCAE73" w:rsidR="00AF56D4" w:rsidRDefault="0094738C">
      <w:pPr>
        <w:pStyle w:val="TOC4"/>
        <w:rPr>
          <w:rFonts w:eastAsiaTheme="minorEastAsia"/>
          <w:smallCaps w:val="0"/>
          <w:noProof/>
          <w:sz w:val="22"/>
          <w:lang w:val="en-US" w:eastAsia="en-US" w:bidi="ar-SA"/>
        </w:rPr>
      </w:pPr>
      <w:hyperlink w:anchor="_Toc20473426" w:history="1">
        <w:r w:rsidR="00AF56D4" w:rsidRPr="00BB3D43">
          <w:rPr>
            <w:rStyle w:val="Hyperlink"/>
            <w:noProof/>
          </w:rPr>
          <w:t>Център за приложения Visual Studio</w:t>
        </w:r>
        <w:r w:rsidR="00AF56D4">
          <w:rPr>
            <w:noProof/>
            <w:webHidden/>
          </w:rPr>
          <w:tab/>
        </w:r>
        <w:r w:rsidR="00AF56D4">
          <w:rPr>
            <w:noProof/>
            <w:webHidden/>
          </w:rPr>
          <w:fldChar w:fldCharType="begin"/>
        </w:r>
        <w:r w:rsidR="00AF56D4">
          <w:rPr>
            <w:noProof/>
            <w:webHidden/>
          </w:rPr>
          <w:instrText xml:space="preserve"> PAGEREF _Toc20473426 \h </w:instrText>
        </w:r>
        <w:r w:rsidR="00AF56D4">
          <w:rPr>
            <w:noProof/>
            <w:webHidden/>
          </w:rPr>
        </w:r>
        <w:r w:rsidR="00AF56D4">
          <w:rPr>
            <w:noProof/>
            <w:webHidden/>
          </w:rPr>
          <w:fldChar w:fldCharType="separate"/>
        </w:r>
        <w:r w:rsidR="00AF56D4">
          <w:rPr>
            <w:noProof/>
            <w:webHidden/>
          </w:rPr>
          <w:t>23</w:t>
        </w:r>
        <w:r w:rsidR="00AF56D4">
          <w:rPr>
            <w:noProof/>
            <w:webHidden/>
          </w:rPr>
          <w:fldChar w:fldCharType="end"/>
        </w:r>
      </w:hyperlink>
    </w:p>
    <w:p w14:paraId="3D905E59" w14:textId="365CDFC4" w:rsidR="00AF56D4" w:rsidRDefault="0094738C">
      <w:pPr>
        <w:pStyle w:val="TOC2"/>
        <w:tabs>
          <w:tab w:val="right" w:leader="dot" w:pos="5030"/>
        </w:tabs>
        <w:rPr>
          <w:rFonts w:eastAsiaTheme="minorEastAsia"/>
          <w:b w:val="0"/>
          <w:smallCaps w:val="0"/>
          <w:noProof/>
          <w:sz w:val="22"/>
          <w:lang w:val="en-US" w:eastAsia="en-US" w:bidi="ar-SA"/>
        </w:rPr>
      </w:pPr>
      <w:hyperlink w:anchor="_Toc20473427" w:history="1">
        <w:r w:rsidR="00AF56D4" w:rsidRPr="00BB3D43">
          <w:rPr>
            <w:rStyle w:val="Hyperlink"/>
            <w:noProof/>
          </w:rPr>
          <w:t>Планове за Microsoft Azure</w:t>
        </w:r>
        <w:r w:rsidR="00AF56D4">
          <w:rPr>
            <w:noProof/>
            <w:webHidden/>
          </w:rPr>
          <w:tab/>
        </w:r>
        <w:r w:rsidR="00AF56D4">
          <w:rPr>
            <w:noProof/>
            <w:webHidden/>
          </w:rPr>
          <w:fldChar w:fldCharType="begin"/>
        </w:r>
        <w:r w:rsidR="00AF56D4">
          <w:rPr>
            <w:noProof/>
            <w:webHidden/>
          </w:rPr>
          <w:instrText xml:space="preserve"> PAGEREF _Toc20473427 \h </w:instrText>
        </w:r>
        <w:r w:rsidR="00AF56D4">
          <w:rPr>
            <w:noProof/>
            <w:webHidden/>
          </w:rPr>
        </w:r>
        <w:r w:rsidR="00AF56D4">
          <w:rPr>
            <w:noProof/>
            <w:webHidden/>
          </w:rPr>
          <w:fldChar w:fldCharType="separate"/>
        </w:r>
        <w:r w:rsidR="00AF56D4">
          <w:rPr>
            <w:noProof/>
            <w:webHidden/>
          </w:rPr>
          <w:t>23</w:t>
        </w:r>
        <w:r w:rsidR="00AF56D4">
          <w:rPr>
            <w:noProof/>
            <w:webHidden/>
          </w:rPr>
          <w:fldChar w:fldCharType="end"/>
        </w:r>
      </w:hyperlink>
    </w:p>
    <w:p w14:paraId="668045FC" w14:textId="49231D6A" w:rsidR="00AF56D4" w:rsidRDefault="0094738C">
      <w:pPr>
        <w:pStyle w:val="TOC4"/>
        <w:rPr>
          <w:rFonts w:eastAsiaTheme="minorEastAsia"/>
          <w:smallCaps w:val="0"/>
          <w:noProof/>
          <w:sz w:val="22"/>
          <w:lang w:val="en-US" w:eastAsia="en-US" w:bidi="ar-SA"/>
        </w:rPr>
      </w:pPr>
      <w:hyperlink w:anchor="_Toc20473428" w:history="1">
        <w:r w:rsidR="00AF56D4" w:rsidRPr="00BB3D43">
          <w:rPr>
            <w:rStyle w:val="Hyperlink"/>
            <w:noProof/>
          </w:rPr>
          <w:t>Azure</w:t>
        </w:r>
        <w:r w:rsidR="00AF56D4" w:rsidRPr="00BB3D43">
          <w:rPr>
            <w:rStyle w:val="Hyperlink"/>
            <w:noProof/>
            <w:lang w:val="ru-RU"/>
          </w:rPr>
          <w:t xml:space="preserve"> </w:t>
        </w:r>
        <w:r w:rsidR="00AF56D4" w:rsidRPr="00BB3D43">
          <w:rPr>
            <w:rStyle w:val="Hyperlink"/>
            <w:noProof/>
          </w:rPr>
          <w:t>Active</w:t>
        </w:r>
        <w:r w:rsidR="00AF56D4" w:rsidRPr="00BB3D43">
          <w:rPr>
            <w:rStyle w:val="Hyperlink"/>
            <w:noProof/>
            <w:lang w:val="ru-RU"/>
          </w:rPr>
          <w:t xml:space="preserve"> </w:t>
        </w:r>
        <w:r w:rsidR="00AF56D4" w:rsidRPr="00BB3D43">
          <w:rPr>
            <w:rStyle w:val="Hyperlink"/>
            <w:noProof/>
          </w:rPr>
          <w:t>Directory</w:t>
        </w:r>
        <w:r w:rsidR="00AF56D4" w:rsidRPr="00BB3D43">
          <w:rPr>
            <w:rStyle w:val="Hyperlink"/>
            <w:noProof/>
            <w:lang w:val="ru-RU"/>
          </w:rPr>
          <w:t xml:space="preserve"> </w:t>
        </w:r>
        <w:r w:rsidR="00AF56D4" w:rsidRPr="00BB3D43">
          <w:rPr>
            <w:rStyle w:val="Hyperlink"/>
            <w:noProof/>
          </w:rPr>
          <w:t>Basic</w:t>
        </w:r>
        <w:r w:rsidR="00AF56D4">
          <w:rPr>
            <w:noProof/>
            <w:webHidden/>
          </w:rPr>
          <w:tab/>
        </w:r>
        <w:r w:rsidR="00AF56D4">
          <w:rPr>
            <w:noProof/>
            <w:webHidden/>
          </w:rPr>
          <w:fldChar w:fldCharType="begin"/>
        </w:r>
        <w:r w:rsidR="00AF56D4">
          <w:rPr>
            <w:noProof/>
            <w:webHidden/>
          </w:rPr>
          <w:instrText xml:space="preserve"> PAGEREF _Toc20473428 \h </w:instrText>
        </w:r>
        <w:r w:rsidR="00AF56D4">
          <w:rPr>
            <w:noProof/>
            <w:webHidden/>
          </w:rPr>
        </w:r>
        <w:r w:rsidR="00AF56D4">
          <w:rPr>
            <w:noProof/>
            <w:webHidden/>
          </w:rPr>
          <w:fldChar w:fldCharType="separate"/>
        </w:r>
        <w:r w:rsidR="00AF56D4">
          <w:rPr>
            <w:noProof/>
            <w:webHidden/>
          </w:rPr>
          <w:t>23</w:t>
        </w:r>
        <w:r w:rsidR="00AF56D4">
          <w:rPr>
            <w:noProof/>
            <w:webHidden/>
          </w:rPr>
          <w:fldChar w:fldCharType="end"/>
        </w:r>
      </w:hyperlink>
    </w:p>
    <w:p w14:paraId="6209C397" w14:textId="24416A19" w:rsidR="00AF56D4" w:rsidRDefault="0094738C">
      <w:pPr>
        <w:pStyle w:val="TOC4"/>
        <w:rPr>
          <w:rFonts w:eastAsiaTheme="minorEastAsia"/>
          <w:smallCaps w:val="0"/>
          <w:noProof/>
          <w:sz w:val="22"/>
          <w:lang w:val="en-US" w:eastAsia="en-US" w:bidi="ar-SA"/>
        </w:rPr>
      </w:pPr>
      <w:hyperlink w:anchor="_Toc20473429" w:history="1">
        <w:r w:rsidR="00AF56D4" w:rsidRPr="00BB3D43">
          <w:rPr>
            <w:rStyle w:val="Hyperlink"/>
            <w:noProof/>
          </w:rPr>
          <w:t>Azure Active Directory Premium</w:t>
        </w:r>
        <w:r w:rsidR="00AF56D4">
          <w:rPr>
            <w:noProof/>
            <w:webHidden/>
          </w:rPr>
          <w:tab/>
        </w:r>
        <w:r w:rsidR="00AF56D4">
          <w:rPr>
            <w:noProof/>
            <w:webHidden/>
          </w:rPr>
          <w:fldChar w:fldCharType="begin"/>
        </w:r>
        <w:r w:rsidR="00AF56D4">
          <w:rPr>
            <w:noProof/>
            <w:webHidden/>
          </w:rPr>
          <w:instrText xml:space="preserve"> PAGEREF _Toc20473429 \h </w:instrText>
        </w:r>
        <w:r w:rsidR="00AF56D4">
          <w:rPr>
            <w:noProof/>
            <w:webHidden/>
          </w:rPr>
        </w:r>
        <w:r w:rsidR="00AF56D4">
          <w:rPr>
            <w:noProof/>
            <w:webHidden/>
          </w:rPr>
          <w:fldChar w:fldCharType="separate"/>
        </w:r>
        <w:r w:rsidR="00AF56D4">
          <w:rPr>
            <w:noProof/>
            <w:webHidden/>
          </w:rPr>
          <w:t>24</w:t>
        </w:r>
        <w:r w:rsidR="00AF56D4">
          <w:rPr>
            <w:noProof/>
            <w:webHidden/>
          </w:rPr>
          <w:fldChar w:fldCharType="end"/>
        </w:r>
      </w:hyperlink>
    </w:p>
    <w:p w14:paraId="2BA1590A" w14:textId="687A0BF9" w:rsidR="00AF56D4" w:rsidRDefault="0094738C">
      <w:pPr>
        <w:pStyle w:val="TOC4"/>
        <w:rPr>
          <w:rFonts w:eastAsiaTheme="minorEastAsia"/>
          <w:smallCaps w:val="0"/>
          <w:noProof/>
          <w:sz w:val="22"/>
          <w:lang w:val="en-US" w:eastAsia="en-US" w:bidi="ar-SA"/>
        </w:rPr>
      </w:pPr>
      <w:hyperlink w:anchor="_Toc20473430" w:history="1">
        <w:r w:rsidR="00AF56D4" w:rsidRPr="00BB3D43">
          <w:rPr>
            <w:rStyle w:val="Hyperlink"/>
            <w:noProof/>
          </w:rPr>
          <w:t>Azure Information Protection Premium</w:t>
        </w:r>
        <w:r w:rsidR="00AF56D4">
          <w:rPr>
            <w:noProof/>
            <w:webHidden/>
          </w:rPr>
          <w:tab/>
        </w:r>
        <w:r w:rsidR="00AF56D4">
          <w:rPr>
            <w:noProof/>
            <w:webHidden/>
          </w:rPr>
          <w:fldChar w:fldCharType="begin"/>
        </w:r>
        <w:r w:rsidR="00AF56D4">
          <w:rPr>
            <w:noProof/>
            <w:webHidden/>
          </w:rPr>
          <w:instrText xml:space="preserve"> PAGEREF _Toc20473430 \h </w:instrText>
        </w:r>
        <w:r w:rsidR="00AF56D4">
          <w:rPr>
            <w:noProof/>
            <w:webHidden/>
          </w:rPr>
        </w:r>
        <w:r w:rsidR="00AF56D4">
          <w:rPr>
            <w:noProof/>
            <w:webHidden/>
          </w:rPr>
          <w:fldChar w:fldCharType="separate"/>
        </w:r>
        <w:r w:rsidR="00AF56D4">
          <w:rPr>
            <w:noProof/>
            <w:webHidden/>
          </w:rPr>
          <w:t>24</w:t>
        </w:r>
        <w:r w:rsidR="00AF56D4">
          <w:rPr>
            <w:noProof/>
            <w:webHidden/>
          </w:rPr>
          <w:fldChar w:fldCharType="end"/>
        </w:r>
      </w:hyperlink>
    </w:p>
    <w:p w14:paraId="67E19EA9" w14:textId="043428D2" w:rsidR="00AF56D4" w:rsidRDefault="0094738C">
      <w:pPr>
        <w:pStyle w:val="TOC2"/>
        <w:tabs>
          <w:tab w:val="right" w:leader="dot" w:pos="5030"/>
        </w:tabs>
        <w:rPr>
          <w:rFonts w:eastAsiaTheme="minorEastAsia"/>
          <w:b w:val="0"/>
          <w:smallCaps w:val="0"/>
          <w:noProof/>
          <w:sz w:val="22"/>
          <w:lang w:val="en-US" w:eastAsia="en-US" w:bidi="ar-SA"/>
        </w:rPr>
      </w:pPr>
      <w:hyperlink w:anchor="_Toc20473431" w:history="1">
        <w:r w:rsidR="00AF56D4" w:rsidRPr="00BB3D43">
          <w:rPr>
            <w:rStyle w:val="Hyperlink"/>
            <w:noProof/>
          </w:rPr>
          <w:t>Услуги на Microsoft Dynamics 365</w:t>
        </w:r>
        <w:r w:rsidR="00AF56D4">
          <w:rPr>
            <w:noProof/>
            <w:webHidden/>
          </w:rPr>
          <w:tab/>
        </w:r>
        <w:r w:rsidR="00AF56D4">
          <w:rPr>
            <w:noProof/>
            <w:webHidden/>
          </w:rPr>
          <w:fldChar w:fldCharType="begin"/>
        </w:r>
        <w:r w:rsidR="00AF56D4">
          <w:rPr>
            <w:noProof/>
            <w:webHidden/>
          </w:rPr>
          <w:instrText xml:space="preserve"> PAGEREF _Toc20473431 \h </w:instrText>
        </w:r>
        <w:r w:rsidR="00AF56D4">
          <w:rPr>
            <w:noProof/>
            <w:webHidden/>
          </w:rPr>
        </w:r>
        <w:r w:rsidR="00AF56D4">
          <w:rPr>
            <w:noProof/>
            <w:webHidden/>
          </w:rPr>
          <w:fldChar w:fldCharType="separate"/>
        </w:r>
        <w:r w:rsidR="00AF56D4">
          <w:rPr>
            <w:noProof/>
            <w:webHidden/>
          </w:rPr>
          <w:t>24</w:t>
        </w:r>
        <w:r w:rsidR="00AF56D4">
          <w:rPr>
            <w:noProof/>
            <w:webHidden/>
          </w:rPr>
          <w:fldChar w:fldCharType="end"/>
        </w:r>
      </w:hyperlink>
    </w:p>
    <w:p w14:paraId="5590A4EA" w14:textId="54CDF1F3" w:rsidR="00AF56D4" w:rsidRDefault="0094738C">
      <w:pPr>
        <w:pStyle w:val="TOC2"/>
        <w:tabs>
          <w:tab w:val="right" w:leader="dot" w:pos="5030"/>
        </w:tabs>
        <w:rPr>
          <w:rFonts w:eastAsiaTheme="minorEastAsia"/>
          <w:b w:val="0"/>
          <w:smallCaps w:val="0"/>
          <w:noProof/>
          <w:sz w:val="22"/>
          <w:lang w:val="en-US" w:eastAsia="en-US" w:bidi="ar-SA"/>
        </w:rPr>
      </w:pPr>
      <w:hyperlink w:anchor="_Toc20473432" w:history="1">
        <w:r w:rsidR="00AF56D4" w:rsidRPr="00BB3D43">
          <w:rPr>
            <w:rStyle w:val="Hyperlink"/>
            <w:noProof/>
            <w:lang w:val="ru-RU"/>
          </w:rPr>
          <w:t xml:space="preserve">Услуги на </w:t>
        </w:r>
        <w:r w:rsidR="00AF56D4" w:rsidRPr="00BB3D43">
          <w:rPr>
            <w:rStyle w:val="Hyperlink"/>
            <w:noProof/>
          </w:rPr>
          <w:t>Office</w:t>
        </w:r>
        <w:r w:rsidR="00AF56D4" w:rsidRPr="00BB3D43">
          <w:rPr>
            <w:rStyle w:val="Hyperlink"/>
            <w:noProof/>
            <w:lang w:val="ru-RU"/>
          </w:rPr>
          <w:t xml:space="preserve"> 365</w:t>
        </w:r>
        <w:r w:rsidR="00AF56D4">
          <w:rPr>
            <w:noProof/>
            <w:webHidden/>
          </w:rPr>
          <w:tab/>
        </w:r>
        <w:r w:rsidR="00AF56D4">
          <w:rPr>
            <w:noProof/>
            <w:webHidden/>
          </w:rPr>
          <w:fldChar w:fldCharType="begin"/>
        </w:r>
        <w:r w:rsidR="00AF56D4">
          <w:rPr>
            <w:noProof/>
            <w:webHidden/>
          </w:rPr>
          <w:instrText xml:space="preserve"> PAGEREF _Toc20473432 \h </w:instrText>
        </w:r>
        <w:r w:rsidR="00AF56D4">
          <w:rPr>
            <w:noProof/>
            <w:webHidden/>
          </w:rPr>
        </w:r>
        <w:r w:rsidR="00AF56D4">
          <w:rPr>
            <w:noProof/>
            <w:webHidden/>
          </w:rPr>
          <w:fldChar w:fldCharType="separate"/>
        </w:r>
        <w:r w:rsidR="00AF56D4">
          <w:rPr>
            <w:noProof/>
            <w:webHidden/>
          </w:rPr>
          <w:t>26</w:t>
        </w:r>
        <w:r w:rsidR="00AF56D4">
          <w:rPr>
            <w:noProof/>
            <w:webHidden/>
          </w:rPr>
          <w:fldChar w:fldCharType="end"/>
        </w:r>
      </w:hyperlink>
    </w:p>
    <w:p w14:paraId="291397F3" w14:textId="18820A31" w:rsidR="00AF56D4" w:rsidRDefault="0094738C">
      <w:pPr>
        <w:pStyle w:val="TOC4"/>
        <w:rPr>
          <w:rFonts w:eastAsiaTheme="minorEastAsia"/>
          <w:smallCaps w:val="0"/>
          <w:noProof/>
          <w:sz w:val="22"/>
          <w:lang w:val="en-US" w:eastAsia="en-US" w:bidi="ar-SA"/>
        </w:rPr>
      </w:pPr>
      <w:hyperlink w:anchor="_Toc20473433" w:history="1">
        <w:r w:rsidR="00AF56D4" w:rsidRPr="00BB3D43">
          <w:rPr>
            <w:rStyle w:val="Hyperlink"/>
            <w:noProof/>
          </w:rPr>
          <w:t>Аудио услуги</w:t>
        </w:r>
        <w:r w:rsidR="00AF56D4">
          <w:rPr>
            <w:noProof/>
            <w:webHidden/>
          </w:rPr>
          <w:tab/>
        </w:r>
        <w:r w:rsidR="00AF56D4">
          <w:rPr>
            <w:noProof/>
            <w:webHidden/>
          </w:rPr>
          <w:fldChar w:fldCharType="begin"/>
        </w:r>
        <w:r w:rsidR="00AF56D4">
          <w:rPr>
            <w:noProof/>
            <w:webHidden/>
          </w:rPr>
          <w:instrText xml:space="preserve"> PAGEREF _Toc20473433 \h </w:instrText>
        </w:r>
        <w:r w:rsidR="00AF56D4">
          <w:rPr>
            <w:noProof/>
            <w:webHidden/>
          </w:rPr>
        </w:r>
        <w:r w:rsidR="00AF56D4">
          <w:rPr>
            <w:noProof/>
            <w:webHidden/>
          </w:rPr>
          <w:fldChar w:fldCharType="separate"/>
        </w:r>
        <w:r w:rsidR="00AF56D4">
          <w:rPr>
            <w:noProof/>
            <w:webHidden/>
          </w:rPr>
          <w:t>27</w:t>
        </w:r>
        <w:r w:rsidR="00AF56D4">
          <w:rPr>
            <w:noProof/>
            <w:webHidden/>
          </w:rPr>
          <w:fldChar w:fldCharType="end"/>
        </w:r>
      </w:hyperlink>
    </w:p>
    <w:p w14:paraId="6FB9112D" w14:textId="7A4652AC" w:rsidR="00AF56D4" w:rsidRDefault="0094738C">
      <w:pPr>
        <w:pStyle w:val="TOC4"/>
        <w:rPr>
          <w:rFonts w:eastAsiaTheme="minorEastAsia"/>
          <w:smallCaps w:val="0"/>
          <w:noProof/>
          <w:sz w:val="22"/>
          <w:lang w:val="en-US" w:eastAsia="en-US" w:bidi="ar-SA"/>
        </w:rPr>
      </w:pPr>
      <w:hyperlink w:anchor="_Toc20473434" w:history="1">
        <w:r w:rsidR="00AF56D4" w:rsidRPr="00BB3D43">
          <w:rPr>
            <w:rStyle w:val="Hyperlink"/>
            <w:noProof/>
          </w:rPr>
          <w:t>Exchange Online</w:t>
        </w:r>
        <w:r w:rsidR="00AF56D4">
          <w:rPr>
            <w:noProof/>
            <w:webHidden/>
          </w:rPr>
          <w:tab/>
        </w:r>
        <w:r w:rsidR="00AF56D4">
          <w:rPr>
            <w:noProof/>
            <w:webHidden/>
          </w:rPr>
          <w:fldChar w:fldCharType="begin"/>
        </w:r>
        <w:r w:rsidR="00AF56D4">
          <w:rPr>
            <w:noProof/>
            <w:webHidden/>
          </w:rPr>
          <w:instrText xml:space="preserve"> PAGEREF _Toc20473434 \h </w:instrText>
        </w:r>
        <w:r w:rsidR="00AF56D4">
          <w:rPr>
            <w:noProof/>
            <w:webHidden/>
          </w:rPr>
        </w:r>
        <w:r w:rsidR="00AF56D4">
          <w:rPr>
            <w:noProof/>
            <w:webHidden/>
          </w:rPr>
          <w:fldChar w:fldCharType="separate"/>
        </w:r>
        <w:r w:rsidR="00AF56D4">
          <w:rPr>
            <w:noProof/>
            <w:webHidden/>
          </w:rPr>
          <w:t>28</w:t>
        </w:r>
        <w:r w:rsidR="00AF56D4">
          <w:rPr>
            <w:noProof/>
            <w:webHidden/>
          </w:rPr>
          <w:fldChar w:fldCharType="end"/>
        </w:r>
      </w:hyperlink>
    </w:p>
    <w:p w14:paraId="29D4EBA0" w14:textId="22DFAE36" w:rsidR="00AF56D4" w:rsidRDefault="0094738C">
      <w:pPr>
        <w:pStyle w:val="TOC4"/>
        <w:rPr>
          <w:rFonts w:eastAsiaTheme="minorEastAsia"/>
          <w:smallCaps w:val="0"/>
          <w:noProof/>
          <w:sz w:val="22"/>
          <w:lang w:val="en-US" w:eastAsia="en-US" w:bidi="ar-SA"/>
        </w:rPr>
      </w:pPr>
      <w:hyperlink w:anchor="_Toc20473435" w:history="1">
        <w:r w:rsidR="00AF56D4" w:rsidRPr="00BB3D43">
          <w:rPr>
            <w:rStyle w:val="Hyperlink"/>
            <w:noProof/>
          </w:rPr>
          <w:t>Приложения на Office 365</w:t>
        </w:r>
        <w:r w:rsidR="00AF56D4">
          <w:rPr>
            <w:noProof/>
            <w:webHidden/>
          </w:rPr>
          <w:tab/>
        </w:r>
        <w:r w:rsidR="00AF56D4">
          <w:rPr>
            <w:noProof/>
            <w:webHidden/>
          </w:rPr>
          <w:fldChar w:fldCharType="begin"/>
        </w:r>
        <w:r w:rsidR="00AF56D4">
          <w:rPr>
            <w:noProof/>
            <w:webHidden/>
          </w:rPr>
          <w:instrText xml:space="preserve"> PAGEREF _Toc20473435 \h </w:instrText>
        </w:r>
        <w:r w:rsidR="00AF56D4">
          <w:rPr>
            <w:noProof/>
            <w:webHidden/>
          </w:rPr>
        </w:r>
        <w:r w:rsidR="00AF56D4">
          <w:rPr>
            <w:noProof/>
            <w:webHidden/>
          </w:rPr>
          <w:fldChar w:fldCharType="separate"/>
        </w:r>
        <w:r w:rsidR="00AF56D4">
          <w:rPr>
            <w:noProof/>
            <w:webHidden/>
          </w:rPr>
          <w:t>30</w:t>
        </w:r>
        <w:r w:rsidR="00AF56D4">
          <w:rPr>
            <w:noProof/>
            <w:webHidden/>
          </w:rPr>
          <w:fldChar w:fldCharType="end"/>
        </w:r>
      </w:hyperlink>
    </w:p>
    <w:p w14:paraId="686031C3" w14:textId="44B06E4F" w:rsidR="00AF56D4" w:rsidRDefault="0094738C">
      <w:pPr>
        <w:pStyle w:val="TOC4"/>
        <w:rPr>
          <w:rFonts w:eastAsiaTheme="minorEastAsia"/>
          <w:smallCaps w:val="0"/>
          <w:noProof/>
          <w:sz w:val="22"/>
          <w:lang w:val="en-US" w:eastAsia="en-US" w:bidi="ar-SA"/>
        </w:rPr>
      </w:pPr>
      <w:hyperlink w:anchor="_Toc20473436" w:history="1">
        <w:r w:rsidR="00AF56D4" w:rsidRPr="00BB3D43">
          <w:rPr>
            <w:rStyle w:val="Hyperlink"/>
            <w:noProof/>
          </w:rPr>
          <w:t>Office</w:t>
        </w:r>
        <w:r w:rsidR="00AF56D4" w:rsidRPr="00BB3D43">
          <w:rPr>
            <w:rStyle w:val="Hyperlink"/>
            <w:noProof/>
            <w:lang w:val="ru-RU"/>
          </w:rPr>
          <w:t xml:space="preserve"> </w:t>
        </w:r>
        <w:r w:rsidR="00AF56D4" w:rsidRPr="00BB3D43">
          <w:rPr>
            <w:rStyle w:val="Hyperlink"/>
            <w:noProof/>
          </w:rPr>
          <w:t>за уеб</w:t>
        </w:r>
        <w:r w:rsidR="00AF56D4">
          <w:rPr>
            <w:noProof/>
            <w:webHidden/>
          </w:rPr>
          <w:tab/>
        </w:r>
        <w:r w:rsidR="00AF56D4">
          <w:rPr>
            <w:noProof/>
            <w:webHidden/>
          </w:rPr>
          <w:fldChar w:fldCharType="begin"/>
        </w:r>
        <w:r w:rsidR="00AF56D4">
          <w:rPr>
            <w:noProof/>
            <w:webHidden/>
          </w:rPr>
          <w:instrText xml:space="preserve"> PAGEREF _Toc20473436 \h </w:instrText>
        </w:r>
        <w:r w:rsidR="00AF56D4">
          <w:rPr>
            <w:noProof/>
            <w:webHidden/>
          </w:rPr>
        </w:r>
        <w:r w:rsidR="00AF56D4">
          <w:rPr>
            <w:noProof/>
            <w:webHidden/>
          </w:rPr>
          <w:fldChar w:fldCharType="separate"/>
        </w:r>
        <w:r w:rsidR="00AF56D4">
          <w:rPr>
            <w:noProof/>
            <w:webHidden/>
          </w:rPr>
          <w:t>30</w:t>
        </w:r>
        <w:r w:rsidR="00AF56D4">
          <w:rPr>
            <w:noProof/>
            <w:webHidden/>
          </w:rPr>
          <w:fldChar w:fldCharType="end"/>
        </w:r>
      </w:hyperlink>
    </w:p>
    <w:p w14:paraId="4D620179" w14:textId="67CF791C" w:rsidR="00AF56D4" w:rsidRDefault="0094738C">
      <w:pPr>
        <w:pStyle w:val="TOC4"/>
        <w:rPr>
          <w:rFonts w:eastAsiaTheme="minorEastAsia"/>
          <w:smallCaps w:val="0"/>
          <w:noProof/>
          <w:sz w:val="22"/>
          <w:lang w:val="en-US" w:eastAsia="en-US" w:bidi="ar-SA"/>
        </w:rPr>
      </w:pPr>
      <w:hyperlink w:anchor="_Toc20473437" w:history="1">
        <w:r w:rsidR="00AF56D4" w:rsidRPr="00BB3D43">
          <w:rPr>
            <w:rStyle w:val="Hyperlink"/>
            <w:noProof/>
          </w:rPr>
          <w:t>OneDrive</w:t>
        </w:r>
        <w:r w:rsidR="00AF56D4" w:rsidRPr="00BB3D43">
          <w:rPr>
            <w:rStyle w:val="Hyperlink"/>
            <w:noProof/>
            <w:lang w:val="ru-RU"/>
          </w:rPr>
          <w:t xml:space="preserve"> за бизнеса</w:t>
        </w:r>
        <w:r w:rsidR="00AF56D4">
          <w:rPr>
            <w:noProof/>
            <w:webHidden/>
          </w:rPr>
          <w:tab/>
        </w:r>
        <w:r w:rsidR="00AF56D4">
          <w:rPr>
            <w:noProof/>
            <w:webHidden/>
          </w:rPr>
          <w:fldChar w:fldCharType="begin"/>
        </w:r>
        <w:r w:rsidR="00AF56D4">
          <w:rPr>
            <w:noProof/>
            <w:webHidden/>
          </w:rPr>
          <w:instrText xml:space="preserve"> PAGEREF _Toc20473437 \h </w:instrText>
        </w:r>
        <w:r w:rsidR="00AF56D4">
          <w:rPr>
            <w:noProof/>
            <w:webHidden/>
          </w:rPr>
        </w:r>
        <w:r w:rsidR="00AF56D4">
          <w:rPr>
            <w:noProof/>
            <w:webHidden/>
          </w:rPr>
          <w:fldChar w:fldCharType="separate"/>
        </w:r>
        <w:r w:rsidR="00AF56D4">
          <w:rPr>
            <w:noProof/>
            <w:webHidden/>
          </w:rPr>
          <w:t>31</w:t>
        </w:r>
        <w:r w:rsidR="00AF56D4">
          <w:rPr>
            <w:noProof/>
            <w:webHidden/>
          </w:rPr>
          <w:fldChar w:fldCharType="end"/>
        </w:r>
      </w:hyperlink>
    </w:p>
    <w:p w14:paraId="43DF4D8F" w14:textId="3993A6F3" w:rsidR="00AF56D4" w:rsidRDefault="0094738C">
      <w:pPr>
        <w:pStyle w:val="TOC4"/>
        <w:rPr>
          <w:rFonts w:eastAsiaTheme="minorEastAsia"/>
          <w:smallCaps w:val="0"/>
          <w:noProof/>
          <w:sz w:val="22"/>
          <w:lang w:val="en-US" w:eastAsia="en-US" w:bidi="ar-SA"/>
        </w:rPr>
      </w:pPr>
      <w:hyperlink w:anchor="_Toc20473438" w:history="1">
        <w:r w:rsidR="00AF56D4" w:rsidRPr="00BB3D43">
          <w:rPr>
            <w:rStyle w:val="Hyperlink"/>
            <w:noProof/>
          </w:rPr>
          <w:t>Project Online</w:t>
        </w:r>
        <w:r w:rsidR="00AF56D4">
          <w:rPr>
            <w:noProof/>
            <w:webHidden/>
          </w:rPr>
          <w:tab/>
        </w:r>
        <w:r w:rsidR="00AF56D4">
          <w:rPr>
            <w:noProof/>
            <w:webHidden/>
          </w:rPr>
          <w:fldChar w:fldCharType="begin"/>
        </w:r>
        <w:r w:rsidR="00AF56D4">
          <w:rPr>
            <w:noProof/>
            <w:webHidden/>
          </w:rPr>
          <w:instrText xml:space="preserve"> PAGEREF _Toc20473438 \h </w:instrText>
        </w:r>
        <w:r w:rsidR="00AF56D4">
          <w:rPr>
            <w:noProof/>
            <w:webHidden/>
          </w:rPr>
        </w:r>
        <w:r w:rsidR="00AF56D4">
          <w:rPr>
            <w:noProof/>
            <w:webHidden/>
          </w:rPr>
          <w:fldChar w:fldCharType="separate"/>
        </w:r>
        <w:r w:rsidR="00AF56D4">
          <w:rPr>
            <w:noProof/>
            <w:webHidden/>
          </w:rPr>
          <w:t>31</w:t>
        </w:r>
        <w:r w:rsidR="00AF56D4">
          <w:rPr>
            <w:noProof/>
            <w:webHidden/>
          </w:rPr>
          <w:fldChar w:fldCharType="end"/>
        </w:r>
      </w:hyperlink>
    </w:p>
    <w:p w14:paraId="68AF2F2E" w14:textId="39BEB66B" w:rsidR="00AF56D4" w:rsidRDefault="0094738C">
      <w:pPr>
        <w:pStyle w:val="TOC4"/>
        <w:rPr>
          <w:rFonts w:eastAsiaTheme="minorEastAsia"/>
          <w:smallCaps w:val="0"/>
          <w:noProof/>
          <w:sz w:val="22"/>
          <w:lang w:val="en-US" w:eastAsia="en-US" w:bidi="ar-SA"/>
        </w:rPr>
      </w:pPr>
      <w:hyperlink w:anchor="_Toc20473439" w:history="1">
        <w:r w:rsidR="00AF56D4" w:rsidRPr="00BB3D43">
          <w:rPr>
            <w:rStyle w:val="Hyperlink"/>
            <w:noProof/>
          </w:rPr>
          <w:t>SharePoint Online</w:t>
        </w:r>
        <w:r w:rsidR="00AF56D4">
          <w:rPr>
            <w:noProof/>
            <w:webHidden/>
          </w:rPr>
          <w:tab/>
        </w:r>
        <w:r w:rsidR="00AF56D4">
          <w:rPr>
            <w:noProof/>
            <w:webHidden/>
          </w:rPr>
          <w:fldChar w:fldCharType="begin"/>
        </w:r>
        <w:r w:rsidR="00AF56D4">
          <w:rPr>
            <w:noProof/>
            <w:webHidden/>
          </w:rPr>
          <w:instrText xml:space="preserve"> PAGEREF _Toc20473439 \h </w:instrText>
        </w:r>
        <w:r w:rsidR="00AF56D4">
          <w:rPr>
            <w:noProof/>
            <w:webHidden/>
          </w:rPr>
        </w:r>
        <w:r w:rsidR="00AF56D4">
          <w:rPr>
            <w:noProof/>
            <w:webHidden/>
          </w:rPr>
          <w:fldChar w:fldCharType="separate"/>
        </w:r>
        <w:r w:rsidR="00AF56D4">
          <w:rPr>
            <w:noProof/>
            <w:webHidden/>
          </w:rPr>
          <w:t>31</w:t>
        </w:r>
        <w:r w:rsidR="00AF56D4">
          <w:rPr>
            <w:noProof/>
            <w:webHidden/>
          </w:rPr>
          <w:fldChar w:fldCharType="end"/>
        </w:r>
      </w:hyperlink>
    </w:p>
    <w:p w14:paraId="23B1D573" w14:textId="46530060" w:rsidR="00AF56D4" w:rsidRDefault="0094738C">
      <w:pPr>
        <w:pStyle w:val="TOC4"/>
        <w:rPr>
          <w:rFonts w:eastAsiaTheme="minorEastAsia"/>
          <w:smallCaps w:val="0"/>
          <w:noProof/>
          <w:sz w:val="22"/>
          <w:lang w:val="en-US" w:eastAsia="en-US" w:bidi="ar-SA"/>
        </w:rPr>
      </w:pPr>
      <w:hyperlink w:anchor="_Toc20473440" w:history="1">
        <w:r w:rsidR="00AF56D4" w:rsidRPr="00BB3D43">
          <w:rPr>
            <w:rStyle w:val="Hyperlink"/>
            <w:noProof/>
          </w:rPr>
          <w:t>Microsoft Stream</w:t>
        </w:r>
        <w:r w:rsidR="00AF56D4">
          <w:rPr>
            <w:noProof/>
            <w:webHidden/>
          </w:rPr>
          <w:tab/>
        </w:r>
        <w:r w:rsidR="00AF56D4">
          <w:rPr>
            <w:noProof/>
            <w:webHidden/>
          </w:rPr>
          <w:fldChar w:fldCharType="begin"/>
        </w:r>
        <w:r w:rsidR="00AF56D4">
          <w:rPr>
            <w:noProof/>
            <w:webHidden/>
          </w:rPr>
          <w:instrText xml:space="preserve"> PAGEREF _Toc20473440 \h </w:instrText>
        </w:r>
        <w:r w:rsidR="00AF56D4">
          <w:rPr>
            <w:noProof/>
            <w:webHidden/>
          </w:rPr>
        </w:r>
        <w:r w:rsidR="00AF56D4">
          <w:rPr>
            <w:noProof/>
            <w:webHidden/>
          </w:rPr>
          <w:fldChar w:fldCharType="separate"/>
        </w:r>
        <w:r w:rsidR="00AF56D4">
          <w:rPr>
            <w:noProof/>
            <w:webHidden/>
          </w:rPr>
          <w:t>31</w:t>
        </w:r>
        <w:r w:rsidR="00AF56D4">
          <w:rPr>
            <w:noProof/>
            <w:webHidden/>
          </w:rPr>
          <w:fldChar w:fldCharType="end"/>
        </w:r>
      </w:hyperlink>
    </w:p>
    <w:p w14:paraId="7856592B" w14:textId="5585649F" w:rsidR="00AF56D4" w:rsidRDefault="0094738C">
      <w:pPr>
        <w:pStyle w:val="TOC2"/>
        <w:tabs>
          <w:tab w:val="right" w:leader="dot" w:pos="5030"/>
        </w:tabs>
        <w:rPr>
          <w:rFonts w:eastAsiaTheme="minorEastAsia"/>
          <w:b w:val="0"/>
          <w:smallCaps w:val="0"/>
          <w:noProof/>
          <w:sz w:val="22"/>
          <w:lang w:val="en-US" w:eastAsia="en-US" w:bidi="ar-SA"/>
        </w:rPr>
      </w:pPr>
      <w:hyperlink w:anchor="_Toc20473441" w:history="1">
        <w:r w:rsidR="00AF56D4" w:rsidRPr="00BB3D43">
          <w:rPr>
            <w:rStyle w:val="Hyperlink"/>
            <w:noProof/>
            <w:lang w:val="ru-RU"/>
          </w:rPr>
          <w:t>Други Онлайн услуги</w:t>
        </w:r>
        <w:r w:rsidR="00AF56D4">
          <w:rPr>
            <w:noProof/>
            <w:webHidden/>
          </w:rPr>
          <w:tab/>
        </w:r>
        <w:r w:rsidR="00AF56D4">
          <w:rPr>
            <w:noProof/>
            <w:webHidden/>
          </w:rPr>
          <w:fldChar w:fldCharType="begin"/>
        </w:r>
        <w:r w:rsidR="00AF56D4">
          <w:rPr>
            <w:noProof/>
            <w:webHidden/>
          </w:rPr>
          <w:instrText xml:space="preserve"> PAGEREF _Toc20473441 \h </w:instrText>
        </w:r>
        <w:r w:rsidR="00AF56D4">
          <w:rPr>
            <w:noProof/>
            <w:webHidden/>
          </w:rPr>
        </w:r>
        <w:r w:rsidR="00AF56D4">
          <w:rPr>
            <w:noProof/>
            <w:webHidden/>
          </w:rPr>
          <w:fldChar w:fldCharType="separate"/>
        </w:r>
        <w:r w:rsidR="00AF56D4">
          <w:rPr>
            <w:noProof/>
            <w:webHidden/>
          </w:rPr>
          <w:t>32</w:t>
        </w:r>
        <w:r w:rsidR="00AF56D4">
          <w:rPr>
            <w:noProof/>
            <w:webHidden/>
          </w:rPr>
          <w:fldChar w:fldCharType="end"/>
        </w:r>
      </w:hyperlink>
    </w:p>
    <w:p w14:paraId="23A7AFE6" w14:textId="3D119FA4" w:rsidR="00AF56D4" w:rsidRDefault="0094738C">
      <w:pPr>
        <w:pStyle w:val="TOC4"/>
        <w:rPr>
          <w:rFonts w:eastAsiaTheme="minorEastAsia"/>
          <w:smallCaps w:val="0"/>
          <w:noProof/>
          <w:sz w:val="22"/>
          <w:lang w:val="en-US" w:eastAsia="en-US" w:bidi="ar-SA"/>
        </w:rPr>
      </w:pPr>
      <w:hyperlink w:anchor="_Toc20473442" w:history="1">
        <w:r w:rsidR="00AF56D4" w:rsidRPr="00BB3D43">
          <w:rPr>
            <w:rStyle w:val="Hyperlink"/>
            <w:noProof/>
          </w:rPr>
          <w:t>Платформа за управление на движими активи на Картите на Bing</w:t>
        </w:r>
        <w:r w:rsidR="00AF56D4">
          <w:rPr>
            <w:noProof/>
            <w:webHidden/>
          </w:rPr>
          <w:tab/>
        </w:r>
        <w:r w:rsidR="00AF56D4">
          <w:rPr>
            <w:noProof/>
            <w:webHidden/>
          </w:rPr>
          <w:fldChar w:fldCharType="begin"/>
        </w:r>
        <w:r w:rsidR="00AF56D4">
          <w:rPr>
            <w:noProof/>
            <w:webHidden/>
          </w:rPr>
          <w:instrText xml:space="preserve"> PAGEREF _Toc20473442 \h </w:instrText>
        </w:r>
        <w:r w:rsidR="00AF56D4">
          <w:rPr>
            <w:noProof/>
            <w:webHidden/>
          </w:rPr>
        </w:r>
        <w:r w:rsidR="00AF56D4">
          <w:rPr>
            <w:noProof/>
            <w:webHidden/>
          </w:rPr>
          <w:fldChar w:fldCharType="separate"/>
        </w:r>
        <w:r w:rsidR="00AF56D4">
          <w:rPr>
            <w:noProof/>
            <w:webHidden/>
          </w:rPr>
          <w:t>32</w:t>
        </w:r>
        <w:r w:rsidR="00AF56D4">
          <w:rPr>
            <w:noProof/>
            <w:webHidden/>
          </w:rPr>
          <w:fldChar w:fldCharType="end"/>
        </w:r>
      </w:hyperlink>
    </w:p>
    <w:p w14:paraId="7313C5F8" w14:textId="120157BA" w:rsidR="00AF56D4" w:rsidRDefault="0094738C">
      <w:pPr>
        <w:pStyle w:val="TOC4"/>
        <w:rPr>
          <w:rFonts w:eastAsiaTheme="minorEastAsia"/>
          <w:smallCaps w:val="0"/>
          <w:noProof/>
          <w:sz w:val="22"/>
          <w:lang w:val="en-US" w:eastAsia="en-US" w:bidi="ar-SA"/>
        </w:rPr>
      </w:pPr>
      <w:hyperlink w:anchor="_Toc20473443" w:history="1">
        <w:r w:rsidR="00AF56D4" w:rsidRPr="00BB3D43">
          <w:rPr>
            <w:rStyle w:val="Hyperlink"/>
            <w:noProof/>
          </w:rPr>
          <w:t>Транзакции и потребители на Картите на Bing</w:t>
        </w:r>
        <w:r w:rsidR="00AF56D4">
          <w:rPr>
            <w:noProof/>
            <w:webHidden/>
          </w:rPr>
          <w:tab/>
        </w:r>
        <w:r w:rsidR="00AF56D4">
          <w:rPr>
            <w:noProof/>
            <w:webHidden/>
          </w:rPr>
          <w:fldChar w:fldCharType="begin"/>
        </w:r>
        <w:r w:rsidR="00AF56D4">
          <w:rPr>
            <w:noProof/>
            <w:webHidden/>
          </w:rPr>
          <w:instrText xml:space="preserve"> PAGEREF _Toc20473443 \h </w:instrText>
        </w:r>
        <w:r w:rsidR="00AF56D4">
          <w:rPr>
            <w:noProof/>
            <w:webHidden/>
          </w:rPr>
        </w:r>
        <w:r w:rsidR="00AF56D4">
          <w:rPr>
            <w:noProof/>
            <w:webHidden/>
          </w:rPr>
          <w:fldChar w:fldCharType="separate"/>
        </w:r>
        <w:r w:rsidR="00AF56D4">
          <w:rPr>
            <w:noProof/>
            <w:webHidden/>
          </w:rPr>
          <w:t>32</w:t>
        </w:r>
        <w:r w:rsidR="00AF56D4">
          <w:rPr>
            <w:noProof/>
            <w:webHidden/>
          </w:rPr>
          <w:fldChar w:fldCharType="end"/>
        </w:r>
      </w:hyperlink>
    </w:p>
    <w:p w14:paraId="589EBCDE" w14:textId="0BA4AEC7" w:rsidR="00AF56D4" w:rsidRDefault="0094738C">
      <w:pPr>
        <w:pStyle w:val="TOC4"/>
        <w:rPr>
          <w:rFonts w:eastAsiaTheme="minorEastAsia"/>
          <w:smallCaps w:val="0"/>
          <w:noProof/>
          <w:sz w:val="22"/>
          <w:lang w:val="en-US" w:eastAsia="en-US" w:bidi="ar-SA"/>
        </w:rPr>
      </w:pPr>
      <w:hyperlink w:anchor="_Toc20473444" w:history="1">
        <w:r w:rsidR="00AF56D4" w:rsidRPr="00BB3D43">
          <w:rPr>
            <w:rStyle w:val="Hyperlink"/>
            <w:noProof/>
          </w:rPr>
          <w:t>Microsoft Power Platform</w:t>
        </w:r>
        <w:r w:rsidR="00AF56D4">
          <w:rPr>
            <w:noProof/>
            <w:webHidden/>
          </w:rPr>
          <w:tab/>
        </w:r>
        <w:r w:rsidR="00AF56D4">
          <w:rPr>
            <w:noProof/>
            <w:webHidden/>
          </w:rPr>
          <w:fldChar w:fldCharType="begin"/>
        </w:r>
        <w:r w:rsidR="00AF56D4">
          <w:rPr>
            <w:noProof/>
            <w:webHidden/>
          </w:rPr>
          <w:instrText xml:space="preserve"> PAGEREF _Toc20473444 \h </w:instrText>
        </w:r>
        <w:r w:rsidR="00AF56D4">
          <w:rPr>
            <w:noProof/>
            <w:webHidden/>
          </w:rPr>
        </w:r>
        <w:r w:rsidR="00AF56D4">
          <w:rPr>
            <w:noProof/>
            <w:webHidden/>
          </w:rPr>
          <w:fldChar w:fldCharType="separate"/>
        </w:r>
        <w:r w:rsidR="00AF56D4">
          <w:rPr>
            <w:noProof/>
            <w:webHidden/>
          </w:rPr>
          <w:t>33</w:t>
        </w:r>
        <w:r w:rsidR="00AF56D4">
          <w:rPr>
            <w:noProof/>
            <w:webHidden/>
          </w:rPr>
          <w:fldChar w:fldCharType="end"/>
        </w:r>
      </w:hyperlink>
    </w:p>
    <w:p w14:paraId="5CC08190" w14:textId="748BA0F3" w:rsidR="00AF56D4" w:rsidRDefault="0094738C">
      <w:pPr>
        <w:pStyle w:val="TOC4"/>
        <w:rPr>
          <w:rFonts w:eastAsiaTheme="minorEastAsia"/>
          <w:smallCaps w:val="0"/>
          <w:noProof/>
          <w:sz w:val="22"/>
          <w:lang w:val="en-US" w:eastAsia="en-US" w:bidi="ar-SA"/>
        </w:rPr>
      </w:pPr>
      <w:hyperlink w:anchor="_Toc20473445" w:history="1">
        <w:r w:rsidR="00AF56D4" w:rsidRPr="00BB3D43">
          <w:rPr>
            <w:rStyle w:val="Hyperlink"/>
            <w:noProof/>
          </w:rPr>
          <w:t>GitHub Enterprise</w:t>
        </w:r>
        <w:r w:rsidR="00AF56D4">
          <w:rPr>
            <w:noProof/>
            <w:webHidden/>
          </w:rPr>
          <w:tab/>
        </w:r>
        <w:r w:rsidR="00AF56D4">
          <w:rPr>
            <w:noProof/>
            <w:webHidden/>
          </w:rPr>
          <w:fldChar w:fldCharType="begin"/>
        </w:r>
        <w:r w:rsidR="00AF56D4">
          <w:rPr>
            <w:noProof/>
            <w:webHidden/>
          </w:rPr>
          <w:instrText xml:space="preserve"> PAGEREF _Toc20473445 \h </w:instrText>
        </w:r>
        <w:r w:rsidR="00AF56D4">
          <w:rPr>
            <w:noProof/>
            <w:webHidden/>
          </w:rPr>
        </w:r>
        <w:r w:rsidR="00AF56D4">
          <w:rPr>
            <w:noProof/>
            <w:webHidden/>
          </w:rPr>
          <w:fldChar w:fldCharType="separate"/>
        </w:r>
        <w:r w:rsidR="00AF56D4">
          <w:rPr>
            <w:noProof/>
            <w:webHidden/>
          </w:rPr>
          <w:t>33</w:t>
        </w:r>
        <w:r w:rsidR="00AF56D4">
          <w:rPr>
            <w:noProof/>
            <w:webHidden/>
          </w:rPr>
          <w:fldChar w:fldCharType="end"/>
        </w:r>
      </w:hyperlink>
    </w:p>
    <w:p w14:paraId="6037673F" w14:textId="024049EB" w:rsidR="00AF56D4" w:rsidRDefault="0094738C">
      <w:pPr>
        <w:pStyle w:val="TOC4"/>
        <w:rPr>
          <w:rFonts w:eastAsiaTheme="minorEastAsia"/>
          <w:smallCaps w:val="0"/>
          <w:noProof/>
          <w:sz w:val="22"/>
          <w:lang w:val="en-US" w:eastAsia="en-US" w:bidi="ar-SA"/>
        </w:rPr>
      </w:pPr>
      <w:hyperlink w:anchor="_Toc20473446" w:history="1">
        <w:r w:rsidR="00AF56D4" w:rsidRPr="00BB3D43">
          <w:rPr>
            <w:rStyle w:val="Hyperlink"/>
            <w:noProof/>
          </w:rPr>
          <w:t>Microsoft Cloud App Security</w:t>
        </w:r>
        <w:r w:rsidR="00AF56D4">
          <w:rPr>
            <w:noProof/>
            <w:webHidden/>
          </w:rPr>
          <w:tab/>
        </w:r>
        <w:r w:rsidR="00AF56D4">
          <w:rPr>
            <w:noProof/>
            <w:webHidden/>
          </w:rPr>
          <w:fldChar w:fldCharType="begin"/>
        </w:r>
        <w:r w:rsidR="00AF56D4">
          <w:rPr>
            <w:noProof/>
            <w:webHidden/>
          </w:rPr>
          <w:instrText xml:space="preserve"> PAGEREF _Toc20473446 \h </w:instrText>
        </w:r>
        <w:r w:rsidR="00AF56D4">
          <w:rPr>
            <w:noProof/>
            <w:webHidden/>
          </w:rPr>
        </w:r>
        <w:r w:rsidR="00AF56D4">
          <w:rPr>
            <w:noProof/>
            <w:webHidden/>
          </w:rPr>
          <w:fldChar w:fldCharType="separate"/>
        </w:r>
        <w:r w:rsidR="00AF56D4">
          <w:rPr>
            <w:noProof/>
            <w:webHidden/>
          </w:rPr>
          <w:t>34</w:t>
        </w:r>
        <w:r w:rsidR="00AF56D4">
          <w:rPr>
            <w:noProof/>
            <w:webHidden/>
          </w:rPr>
          <w:fldChar w:fldCharType="end"/>
        </w:r>
      </w:hyperlink>
    </w:p>
    <w:p w14:paraId="4880D858" w14:textId="49135332" w:rsidR="00AF56D4" w:rsidRDefault="0094738C">
      <w:pPr>
        <w:pStyle w:val="TOC4"/>
        <w:rPr>
          <w:rFonts w:eastAsiaTheme="minorEastAsia"/>
          <w:smallCaps w:val="0"/>
          <w:noProof/>
          <w:sz w:val="22"/>
          <w:lang w:val="en-US" w:eastAsia="en-US" w:bidi="ar-SA"/>
        </w:rPr>
      </w:pPr>
      <w:hyperlink w:anchor="_Toc20473447" w:history="1">
        <w:r w:rsidR="00AF56D4" w:rsidRPr="00BB3D43">
          <w:rPr>
            <w:rStyle w:val="Hyperlink"/>
            <w:noProof/>
          </w:rPr>
          <w:t>Microsoft Graph data connect за НДС</w:t>
        </w:r>
        <w:r w:rsidR="00AF56D4">
          <w:rPr>
            <w:noProof/>
            <w:webHidden/>
          </w:rPr>
          <w:tab/>
        </w:r>
        <w:r w:rsidR="00AF56D4">
          <w:rPr>
            <w:noProof/>
            <w:webHidden/>
          </w:rPr>
          <w:fldChar w:fldCharType="begin"/>
        </w:r>
        <w:r w:rsidR="00AF56D4">
          <w:rPr>
            <w:noProof/>
            <w:webHidden/>
          </w:rPr>
          <w:instrText xml:space="preserve"> PAGEREF _Toc20473447 \h </w:instrText>
        </w:r>
        <w:r w:rsidR="00AF56D4">
          <w:rPr>
            <w:noProof/>
            <w:webHidden/>
          </w:rPr>
        </w:r>
        <w:r w:rsidR="00AF56D4">
          <w:rPr>
            <w:noProof/>
            <w:webHidden/>
          </w:rPr>
          <w:fldChar w:fldCharType="separate"/>
        </w:r>
        <w:r w:rsidR="00AF56D4">
          <w:rPr>
            <w:noProof/>
            <w:webHidden/>
          </w:rPr>
          <w:t>34</w:t>
        </w:r>
        <w:r w:rsidR="00AF56D4">
          <w:rPr>
            <w:noProof/>
            <w:webHidden/>
          </w:rPr>
          <w:fldChar w:fldCharType="end"/>
        </w:r>
      </w:hyperlink>
    </w:p>
    <w:p w14:paraId="11F8767F" w14:textId="3F2F8E25" w:rsidR="00AF56D4" w:rsidRDefault="0094738C">
      <w:pPr>
        <w:pStyle w:val="TOC4"/>
        <w:rPr>
          <w:rFonts w:eastAsiaTheme="minorEastAsia"/>
          <w:smallCaps w:val="0"/>
          <w:noProof/>
          <w:sz w:val="22"/>
          <w:lang w:val="en-US" w:eastAsia="en-US" w:bidi="ar-SA"/>
        </w:rPr>
      </w:pPr>
      <w:hyperlink w:anchor="_Toc20473448" w:history="1">
        <w:r w:rsidR="00AF56D4" w:rsidRPr="00BB3D43">
          <w:rPr>
            <w:rStyle w:val="Hyperlink"/>
            <w:noProof/>
          </w:rPr>
          <w:t>Microsoft Healthcare Bot Service</w:t>
        </w:r>
        <w:r w:rsidR="00AF56D4">
          <w:rPr>
            <w:noProof/>
            <w:webHidden/>
          </w:rPr>
          <w:tab/>
        </w:r>
        <w:r w:rsidR="00AF56D4">
          <w:rPr>
            <w:noProof/>
            <w:webHidden/>
          </w:rPr>
          <w:fldChar w:fldCharType="begin"/>
        </w:r>
        <w:r w:rsidR="00AF56D4">
          <w:rPr>
            <w:noProof/>
            <w:webHidden/>
          </w:rPr>
          <w:instrText xml:space="preserve"> PAGEREF _Toc20473448 \h </w:instrText>
        </w:r>
        <w:r w:rsidR="00AF56D4">
          <w:rPr>
            <w:noProof/>
            <w:webHidden/>
          </w:rPr>
        </w:r>
        <w:r w:rsidR="00AF56D4">
          <w:rPr>
            <w:noProof/>
            <w:webHidden/>
          </w:rPr>
          <w:fldChar w:fldCharType="separate"/>
        </w:r>
        <w:r w:rsidR="00AF56D4">
          <w:rPr>
            <w:noProof/>
            <w:webHidden/>
          </w:rPr>
          <w:t>34</w:t>
        </w:r>
        <w:r w:rsidR="00AF56D4">
          <w:rPr>
            <w:noProof/>
            <w:webHidden/>
          </w:rPr>
          <w:fldChar w:fldCharType="end"/>
        </w:r>
      </w:hyperlink>
    </w:p>
    <w:p w14:paraId="03E6A767" w14:textId="71F323B0" w:rsidR="00AF56D4" w:rsidRDefault="0094738C">
      <w:pPr>
        <w:pStyle w:val="TOC4"/>
        <w:rPr>
          <w:rFonts w:eastAsiaTheme="minorEastAsia"/>
          <w:smallCaps w:val="0"/>
          <w:noProof/>
          <w:sz w:val="22"/>
          <w:lang w:val="en-US" w:eastAsia="en-US" w:bidi="ar-SA"/>
        </w:rPr>
      </w:pPr>
      <w:hyperlink w:anchor="_Toc20473449" w:history="1">
        <w:r w:rsidR="00AF56D4" w:rsidRPr="00BB3D43">
          <w:rPr>
            <w:rStyle w:val="Hyperlink"/>
            <w:noProof/>
          </w:rPr>
          <w:t>Microsoft Intune</w:t>
        </w:r>
        <w:r w:rsidR="00AF56D4">
          <w:rPr>
            <w:noProof/>
            <w:webHidden/>
          </w:rPr>
          <w:tab/>
        </w:r>
        <w:r w:rsidR="00AF56D4">
          <w:rPr>
            <w:noProof/>
            <w:webHidden/>
          </w:rPr>
          <w:fldChar w:fldCharType="begin"/>
        </w:r>
        <w:r w:rsidR="00AF56D4">
          <w:rPr>
            <w:noProof/>
            <w:webHidden/>
          </w:rPr>
          <w:instrText xml:space="preserve"> PAGEREF _Toc20473449 \h </w:instrText>
        </w:r>
        <w:r w:rsidR="00AF56D4">
          <w:rPr>
            <w:noProof/>
            <w:webHidden/>
          </w:rPr>
        </w:r>
        <w:r w:rsidR="00AF56D4">
          <w:rPr>
            <w:noProof/>
            <w:webHidden/>
          </w:rPr>
          <w:fldChar w:fldCharType="separate"/>
        </w:r>
        <w:r w:rsidR="00AF56D4">
          <w:rPr>
            <w:noProof/>
            <w:webHidden/>
          </w:rPr>
          <w:t>35</w:t>
        </w:r>
        <w:r w:rsidR="00AF56D4">
          <w:rPr>
            <w:noProof/>
            <w:webHidden/>
          </w:rPr>
          <w:fldChar w:fldCharType="end"/>
        </w:r>
      </w:hyperlink>
    </w:p>
    <w:p w14:paraId="42B0D5E9" w14:textId="23E5A99F" w:rsidR="00AF56D4" w:rsidRDefault="0094738C">
      <w:pPr>
        <w:pStyle w:val="TOC4"/>
        <w:rPr>
          <w:rFonts w:eastAsiaTheme="minorEastAsia"/>
          <w:smallCaps w:val="0"/>
          <w:noProof/>
          <w:sz w:val="22"/>
          <w:lang w:val="en-US" w:eastAsia="en-US" w:bidi="ar-SA"/>
        </w:rPr>
      </w:pPr>
      <w:hyperlink w:anchor="_Toc20473450" w:history="1">
        <w:r w:rsidR="00AF56D4" w:rsidRPr="00BB3D43">
          <w:rPr>
            <w:rStyle w:val="Hyperlink"/>
            <w:noProof/>
          </w:rPr>
          <w:t>Microsoft Learning</w:t>
        </w:r>
        <w:r w:rsidR="00AF56D4">
          <w:rPr>
            <w:noProof/>
            <w:webHidden/>
          </w:rPr>
          <w:tab/>
        </w:r>
        <w:r w:rsidR="00AF56D4">
          <w:rPr>
            <w:noProof/>
            <w:webHidden/>
          </w:rPr>
          <w:fldChar w:fldCharType="begin"/>
        </w:r>
        <w:r w:rsidR="00AF56D4">
          <w:rPr>
            <w:noProof/>
            <w:webHidden/>
          </w:rPr>
          <w:instrText xml:space="preserve"> PAGEREF _Toc20473450 \h </w:instrText>
        </w:r>
        <w:r w:rsidR="00AF56D4">
          <w:rPr>
            <w:noProof/>
            <w:webHidden/>
          </w:rPr>
        </w:r>
        <w:r w:rsidR="00AF56D4">
          <w:rPr>
            <w:noProof/>
            <w:webHidden/>
          </w:rPr>
          <w:fldChar w:fldCharType="separate"/>
        </w:r>
        <w:r w:rsidR="00AF56D4">
          <w:rPr>
            <w:noProof/>
            <w:webHidden/>
          </w:rPr>
          <w:t>35</w:t>
        </w:r>
        <w:r w:rsidR="00AF56D4">
          <w:rPr>
            <w:noProof/>
            <w:webHidden/>
          </w:rPr>
          <w:fldChar w:fldCharType="end"/>
        </w:r>
      </w:hyperlink>
    </w:p>
    <w:p w14:paraId="150B2E07" w14:textId="17B04296" w:rsidR="00AF56D4" w:rsidRDefault="0094738C">
      <w:pPr>
        <w:pStyle w:val="TOC4"/>
        <w:rPr>
          <w:rFonts w:eastAsiaTheme="minorEastAsia"/>
          <w:smallCaps w:val="0"/>
          <w:noProof/>
          <w:sz w:val="22"/>
          <w:lang w:val="en-US" w:eastAsia="en-US" w:bidi="ar-SA"/>
        </w:rPr>
      </w:pPr>
      <w:hyperlink w:anchor="_Toc20473451" w:history="1">
        <w:r w:rsidR="00AF56D4" w:rsidRPr="00BB3D43">
          <w:rPr>
            <w:rStyle w:val="Hyperlink"/>
            <w:noProof/>
          </w:rPr>
          <w:t>Microsoft Search в Bing</w:t>
        </w:r>
        <w:r w:rsidR="00AF56D4">
          <w:rPr>
            <w:noProof/>
            <w:webHidden/>
          </w:rPr>
          <w:tab/>
        </w:r>
        <w:r w:rsidR="00AF56D4">
          <w:rPr>
            <w:noProof/>
            <w:webHidden/>
          </w:rPr>
          <w:fldChar w:fldCharType="begin"/>
        </w:r>
        <w:r w:rsidR="00AF56D4">
          <w:rPr>
            <w:noProof/>
            <w:webHidden/>
          </w:rPr>
          <w:instrText xml:space="preserve"> PAGEREF _Toc20473451 \h </w:instrText>
        </w:r>
        <w:r w:rsidR="00AF56D4">
          <w:rPr>
            <w:noProof/>
            <w:webHidden/>
          </w:rPr>
        </w:r>
        <w:r w:rsidR="00AF56D4">
          <w:rPr>
            <w:noProof/>
            <w:webHidden/>
          </w:rPr>
          <w:fldChar w:fldCharType="separate"/>
        </w:r>
        <w:r w:rsidR="00AF56D4">
          <w:rPr>
            <w:noProof/>
            <w:webHidden/>
          </w:rPr>
          <w:t>36</w:t>
        </w:r>
        <w:r w:rsidR="00AF56D4">
          <w:rPr>
            <w:noProof/>
            <w:webHidden/>
          </w:rPr>
          <w:fldChar w:fldCharType="end"/>
        </w:r>
      </w:hyperlink>
    </w:p>
    <w:p w14:paraId="68F188F9" w14:textId="10DD66A9" w:rsidR="00AF56D4" w:rsidRDefault="0094738C">
      <w:pPr>
        <w:pStyle w:val="TOC4"/>
        <w:rPr>
          <w:rFonts w:eastAsiaTheme="minorEastAsia"/>
          <w:smallCaps w:val="0"/>
          <w:noProof/>
          <w:sz w:val="22"/>
          <w:lang w:val="en-US" w:eastAsia="en-US" w:bidi="ar-SA"/>
        </w:rPr>
      </w:pPr>
      <w:hyperlink w:anchor="_Toc20473452" w:history="1">
        <w:r w:rsidR="00AF56D4" w:rsidRPr="00BB3D43">
          <w:rPr>
            <w:rStyle w:val="Hyperlink"/>
            <w:noProof/>
          </w:rPr>
          <w:t>Minecraft</w:t>
        </w:r>
        <w:r w:rsidR="00AF56D4" w:rsidRPr="00BB3D43">
          <w:rPr>
            <w:rStyle w:val="Hyperlink"/>
            <w:noProof/>
            <w:lang w:val="ru-RU"/>
          </w:rPr>
          <w:t>: Образователно издание</w:t>
        </w:r>
        <w:r w:rsidR="00AF56D4">
          <w:rPr>
            <w:noProof/>
            <w:webHidden/>
          </w:rPr>
          <w:tab/>
        </w:r>
        <w:r w:rsidR="00AF56D4">
          <w:rPr>
            <w:noProof/>
            <w:webHidden/>
          </w:rPr>
          <w:fldChar w:fldCharType="begin"/>
        </w:r>
        <w:r w:rsidR="00AF56D4">
          <w:rPr>
            <w:noProof/>
            <w:webHidden/>
          </w:rPr>
          <w:instrText xml:space="preserve"> PAGEREF _Toc20473452 \h </w:instrText>
        </w:r>
        <w:r w:rsidR="00AF56D4">
          <w:rPr>
            <w:noProof/>
            <w:webHidden/>
          </w:rPr>
        </w:r>
        <w:r w:rsidR="00AF56D4">
          <w:rPr>
            <w:noProof/>
            <w:webHidden/>
          </w:rPr>
          <w:fldChar w:fldCharType="separate"/>
        </w:r>
        <w:r w:rsidR="00AF56D4">
          <w:rPr>
            <w:noProof/>
            <w:webHidden/>
          </w:rPr>
          <w:t>36</w:t>
        </w:r>
        <w:r w:rsidR="00AF56D4">
          <w:rPr>
            <w:noProof/>
            <w:webHidden/>
          </w:rPr>
          <w:fldChar w:fldCharType="end"/>
        </w:r>
      </w:hyperlink>
    </w:p>
    <w:p w14:paraId="1520AEC6" w14:textId="27D33FA4" w:rsidR="00AF56D4" w:rsidRDefault="0094738C">
      <w:pPr>
        <w:pStyle w:val="TOC4"/>
        <w:rPr>
          <w:rFonts w:eastAsiaTheme="minorEastAsia"/>
          <w:smallCaps w:val="0"/>
          <w:noProof/>
          <w:sz w:val="22"/>
          <w:lang w:val="en-US" w:eastAsia="en-US" w:bidi="ar-SA"/>
        </w:rPr>
      </w:pPr>
      <w:hyperlink w:anchor="_Toc20473453" w:history="1">
        <w:r w:rsidR="00AF56D4" w:rsidRPr="00BB3D43">
          <w:rPr>
            <w:rStyle w:val="Hyperlink"/>
            <w:noProof/>
          </w:rPr>
          <w:t>Office</w:t>
        </w:r>
        <w:r w:rsidR="00AF56D4" w:rsidRPr="00BB3D43">
          <w:rPr>
            <w:rStyle w:val="Hyperlink"/>
            <w:noProof/>
            <w:lang w:val="ru-RU"/>
          </w:rPr>
          <w:t xml:space="preserve"> 365 </w:t>
        </w:r>
        <w:r w:rsidR="00AF56D4" w:rsidRPr="00BB3D43">
          <w:rPr>
            <w:rStyle w:val="Hyperlink"/>
            <w:noProof/>
          </w:rPr>
          <w:t>Developer</w:t>
        </w:r>
        <w:r w:rsidR="00AF56D4">
          <w:rPr>
            <w:noProof/>
            <w:webHidden/>
          </w:rPr>
          <w:tab/>
        </w:r>
        <w:r w:rsidR="00AF56D4">
          <w:rPr>
            <w:noProof/>
            <w:webHidden/>
          </w:rPr>
          <w:fldChar w:fldCharType="begin"/>
        </w:r>
        <w:r w:rsidR="00AF56D4">
          <w:rPr>
            <w:noProof/>
            <w:webHidden/>
          </w:rPr>
          <w:instrText xml:space="preserve"> PAGEREF _Toc20473453 \h </w:instrText>
        </w:r>
        <w:r w:rsidR="00AF56D4">
          <w:rPr>
            <w:noProof/>
            <w:webHidden/>
          </w:rPr>
        </w:r>
        <w:r w:rsidR="00AF56D4">
          <w:rPr>
            <w:noProof/>
            <w:webHidden/>
          </w:rPr>
          <w:fldChar w:fldCharType="separate"/>
        </w:r>
        <w:r w:rsidR="00AF56D4">
          <w:rPr>
            <w:noProof/>
            <w:webHidden/>
          </w:rPr>
          <w:t>36</w:t>
        </w:r>
        <w:r w:rsidR="00AF56D4">
          <w:rPr>
            <w:noProof/>
            <w:webHidden/>
          </w:rPr>
          <w:fldChar w:fldCharType="end"/>
        </w:r>
      </w:hyperlink>
    </w:p>
    <w:p w14:paraId="21DD8E24" w14:textId="7FFBBA2B" w:rsidR="00AF56D4" w:rsidRDefault="0094738C">
      <w:pPr>
        <w:pStyle w:val="TOC4"/>
        <w:rPr>
          <w:rFonts w:eastAsiaTheme="minorEastAsia"/>
          <w:smallCaps w:val="0"/>
          <w:noProof/>
          <w:sz w:val="22"/>
          <w:lang w:val="en-US" w:eastAsia="en-US" w:bidi="ar-SA"/>
        </w:rPr>
      </w:pPr>
      <w:hyperlink w:anchor="_Toc20473454" w:history="1">
        <w:r w:rsidR="00AF56D4" w:rsidRPr="00BB3D43">
          <w:rPr>
            <w:rStyle w:val="Hyperlink"/>
            <w:noProof/>
          </w:rPr>
          <w:t>Microsoft Defender Advanced Threat Protection</w:t>
        </w:r>
        <w:r w:rsidR="00AF56D4">
          <w:rPr>
            <w:noProof/>
            <w:webHidden/>
          </w:rPr>
          <w:tab/>
        </w:r>
        <w:r w:rsidR="00AF56D4">
          <w:rPr>
            <w:noProof/>
            <w:webHidden/>
          </w:rPr>
          <w:fldChar w:fldCharType="begin"/>
        </w:r>
        <w:r w:rsidR="00AF56D4">
          <w:rPr>
            <w:noProof/>
            <w:webHidden/>
          </w:rPr>
          <w:instrText xml:space="preserve"> PAGEREF _Toc20473454 \h </w:instrText>
        </w:r>
        <w:r w:rsidR="00AF56D4">
          <w:rPr>
            <w:noProof/>
            <w:webHidden/>
          </w:rPr>
        </w:r>
        <w:r w:rsidR="00AF56D4">
          <w:rPr>
            <w:noProof/>
            <w:webHidden/>
          </w:rPr>
          <w:fldChar w:fldCharType="separate"/>
        </w:r>
        <w:r w:rsidR="00AF56D4">
          <w:rPr>
            <w:noProof/>
            <w:webHidden/>
          </w:rPr>
          <w:t>36</w:t>
        </w:r>
        <w:r w:rsidR="00AF56D4">
          <w:rPr>
            <w:noProof/>
            <w:webHidden/>
          </w:rPr>
          <w:fldChar w:fldCharType="end"/>
        </w:r>
      </w:hyperlink>
    </w:p>
    <w:p w14:paraId="4BA2B4FF" w14:textId="37E8317B" w:rsidR="00AF56D4" w:rsidRDefault="0094738C">
      <w:pPr>
        <w:pStyle w:val="TOC1"/>
        <w:tabs>
          <w:tab w:val="right" w:leader="dot" w:pos="5030"/>
        </w:tabs>
        <w:rPr>
          <w:rFonts w:eastAsiaTheme="minorEastAsia"/>
          <w:b w:val="0"/>
          <w:caps w:val="0"/>
          <w:noProof/>
          <w:sz w:val="22"/>
          <w:lang w:val="en-US" w:eastAsia="en-US" w:bidi="ar-SA"/>
        </w:rPr>
      </w:pPr>
      <w:hyperlink w:anchor="_Toc20473455" w:history="1">
        <w:r w:rsidR="00AF56D4" w:rsidRPr="00BB3D43">
          <w:rPr>
            <w:rStyle w:val="Hyperlink"/>
            <w:noProof/>
          </w:rPr>
          <w:t>Приложение 1 – Бележки</w:t>
        </w:r>
        <w:r w:rsidR="00AF56D4">
          <w:rPr>
            <w:noProof/>
            <w:webHidden/>
          </w:rPr>
          <w:tab/>
        </w:r>
        <w:r w:rsidR="00AF56D4">
          <w:rPr>
            <w:noProof/>
            <w:webHidden/>
          </w:rPr>
          <w:fldChar w:fldCharType="begin"/>
        </w:r>
        <w:r w:rsidR="00AF56D4">
          <w:rPr>
            <w:noProof/>
            <w:webHidden/>
          </w:rPr>
          <w:instrText xml:space="preserve"> PAGEREF _Toc20473455 \h </w:instrText>
        </w:r>
        <w:r w:rsidR="00AF56D4">
          <w:rPr>
            <w:noProof/>
            <w:webHidden/>
          </w:rPr>
        </w:r>
        <w:r w:rsidR="00AF56D4">
          <w:rPr>
            <w:noProof/>
            <w:webHidden/>
          </w:rPr>
          <w:fldChar w:fldCharType="separate"/>
        </w:r>
        <w:r w:rsidR="00AF56D4">
          <w:rPr>
            <w:noProof/>
            <w:webHidden/>
          </w:rPr>
          <w:t>37</w:t>
        </w:r>
        <w:r w:rsidR="00AF56D4">
          <w:rPr>
            <w:noProof/>
            <w:webHidden/>
          </w:rPr>
          <w:fldChar w:fldCharType="end"/>
        </w:r>
      </w:hyperlink>
    </w:p>
    <w:p w14:paraId="3C068423" w14:textId="28C7A5BF" w:rsidR="00AF56D4" w:rsidRDefault="0094738C">
      <w:pPr>
        <w:pStyle w:val="TOC3"/>
        <w:rPr>
          <w:rFonts w:eastAsiaTheme="minorEastAsia"/>
          <w:b w:val="0"/>
          <w:smallCaps w:val="0"/>
          <w:sz w:val="22"/>
          <w:lang w:val="en-US" w:eastAsia="en-US" w:bidi="ar-SA"/>
        </w:rPr>
      </w:pPr>
      <w:hyperlink w:anchor="_Toc20473456" w:history="1">
        <w:r w:rsidR="00AF56D4" w:rsidRPr="00BB3D43">
          <w:rPr>
            <w:rStyle w:val="Hyperlink"/>
          </w:rPr>
          <w:t>Bing Maps</w:t>
        </w:r>
        <w:r w:rsidR="00AF56D4">
          <w:rPr>
            <w:webHidden/>
          </w:rPr>
          <w:tab/>
        </w:r>
        <w:r w:rsidR="00AF56D4">
          <w:rPr>
            <w:webHidden/>
          </w:rPr>
          <w:fldChar w:fldCharType="begin"/>
        </w:r>
        <w:r w:rsidR="00AF56D4">
          <w:rPr>
            <w:webHidden/>
          </w:rPr>
          <w:instrText xml:space="preserve"> PAGEREF _Toc20473456 \h </w:instrText>
        </w:r>
        <w:r w:rsidR="00AF56D4">
          <w:rPr>
            <w:webHidden/>
          </w:rPr>
        </w:r>
        <w:r w:rsidR="00AF56D4">
          <w:rPr>
            <w:webHidden/>
          </w:rPr>
          <w:fldChar w:fldCharType="separate"/>
        </w:r>
        <w:r w:rsidR="00AF56D4">
          <w:rPr>
            <w:webHidden/>
          </w:rPr>
          <w:t>37</w:t>
        </w:r>
        <w:r w:rsidR="00AF56D4">
          <w:rPr>
            <w:webHidden/>
          </w:rPr>
          <w:fldChar w:fldCharType="end"/>
        </w:r>
      </w:hyperlink>
    </w:p>
    <w:p w14:paraId="610802F6" w14:textId="4965BA8A" w:rsidR="00AF56D4" w:rsidRDefault="0094738C">
      <w:pPr>
        <w:pStyle w:val="TOC3"/>
        <w:rPr>
          <w:rFonts w:eastAsiaTheme="minorEastAsia"/>
          <w:b w:val="0"/>
          <w:smallCaps w:val="0"/>
          <w:sz w:val="22"/>
          <w:lang w:val="en-US" w:eastAsia="en-US" w:bidi="ar-SA"/>
        </w:rPr>
      </w:pPr>
      <w:hyperlink w:anchor="_Toc20473457" w:history="1">
        <w:r w:rsidR="00AF56D4" w:rsidRPr="00BB3D43">
          <w:rPr>
            <w:rStyle w:val="Hyperlink"/>
          </w:rPr>
          <w:t>Професионални услуги</w:t>
        </w:r>
        <w:r w:rsidR="00AF56D4">
          <w:rPr>
            <w:webHidden/>
          </w:rPr>
          <w:tab/>
        </w:r>
        <w:r w:rsidR="00AF56D4">
          <w:rPr>
            <w:webHidden/>
          </w:rPr>
          <w:fldChar w:fldCharType="begin"/>
        </w:r>
        <w:r w:rsidR="00AF56D4">
          <w:rPr>
            <w:webHidden/>
          </w:rPr>
          <w:instrText xml:space="preserve"> PAGEREF _Toc20473457 \h </w:instrText>
        </w:r>
        <w:r w:rsidR="00AF56D4">
          <w:rPr>
            <w:webHidden/>
          </w:rPr>
        </w:r>
        <w:r w:rsidR="00AF56D4">
          <w:rPr>
            <w:webHidden/>
          </w:rPr>
          <w:fldChar w:fldCharType="separate"/>
        </w:r>
        <w:r w:rsidR="00AF56D4">
          <w:rPr>
            <w:webHidden/>
          </w:rPr>
          <w:t>37</w:t>
        </w:r>
        <w:r w:rsidR="00AF56D4">
          <w:rPr>
            <w:webHidden/>
          </w:rPr>
          <w:fldChar w:fldCharType="end"/>
        </w:r>
      </w:hyperlink>
    </w:p>
    <w:p w14:paraId="0B6685D1" w14:textId="198E4469" w:rsidR="00AF56D4" w:rsidRDefault="0094738C">
      <w:pPr>
        <w:pStyle w:val="TOC3"/>
        <w:rPr>
          <w:rFonts w:eastAsiaTheme="minorEastAsia"/>
          <w:b w:val="0"/>
          <w:smallCaps w:val="0"/>
          <w:sz w:val="22"/>
          <w:lang w:val="en-US" w:eastAsia="en-US" w:bidi="ar-SA"/>
        </w:rPr>
      </w:pPr>
      <w:hyperlink w:anchor="_Toc20473458" w:history="1">
        <w:r w:rsidR="00AF56D4" w:rsidRPr="00BB3D43">
          <w:rPr>
            <w:rStyle w:val="Hyperlink"/>
          </w:rPr>
          <w:t>Предупреждение за H.265/HEVC кодирането за Azure Media Services</w:t>
        </w:r>
        <w:r w:rsidR="00AF56D4">
          <w:rPr>
            <w:webHidden/>
          </w:rPr>
          <w:tab/>
        </w:r>
        <w:r w:rsidR="00AF56D4">
          <w:rPr>
            <w:webHidden/>
          </w:rPr>
          <w:fldChar w:fldCharType="begin"/>
        </w:r>
        <w:r w:rsidR="00AF56D4">
          <w:rPr>
            <w:webHidden/>
          </w:rPr>
          <w:instrText xml:space="preserve"> PAGEREF _Toc20473458 \h </w:instrText>
        </w:r>
        <w:r w:rsidR="00AF56D4">
          <w:rPr>
            <w:webHidden/>
          </w:rPr>
        </w:r>
        <w:r w:rsidR="00AF56D4">
          <w:rPr>
            <w:webHidden/>
          </w:rPr>
          <w:fldChar w:fldCharType="separate"/>
        </w:r>
        <w:r w:rsidR="00AF56D4">
          <w:rPr>
            <w:webHidden/>
          </w:rPr>
          <w:t>41</w:t>
        </w:r>
        <w:r w:rsidR="00AF56D4">
          <w:rPr>
            <w:webHidden/>
          </w:rPr>
          <w:fldChar w:fldCharType="end"/>
        </w:r>
      </w:hyperlink>
    </w:p>
    <w:p w14:paraId="77284C5C" w14:textId="46311499" w:rsidR="00AF56D4" w:rsidRDefault="0094738C">
      <w:pPr>
        <w:pStyle w:val="TOC3"/>
        <w:rPr>
          <w:rFonts w:eastAsiaTheme="minorEastAsia"/>
          <w:b w:val="0"/>
          <w:smallCaps w:val="0"/>
          <w:sz w:val="22"/>
          <w:lang w:val="en-US" w:eastAsia="en-US" w:bidi="ar-SA"/>
        </w:rPr>
      </w:pPr>
      <w:hyperlink w:anchor="_Toc20473459" w:history="1">
        <w:r w:rsidR="00AF56D4" w:rsidRPr="00BB3D43">
          <w:rPr>
            <w:rStyle w:val="Hyperlink"/>
            <w:lang w:val="bg-BG"/>
          </w:rPr>
          <w:t xml:space="preserve">Бележка за </w:t>
        </w:r>
        <w:r w:rsidR="00AF56D4" w:rsidRPr="00BB3D43">
          <w:rPr>
            <w:rStyle w:val="Hyperlink"/>
          </w:rPr>
          <w:t>Adobe</w:t>
        </w:r>
        <w:r w:rsidR="00AF56D4" w:rsidRPr="00BB3D43">
          <w:rPr>
            <w:rStyle w:val="Hyperlink"/>
            <w:lang w:val="bg-BG"/>
          </w:rPr>
          <w:t xml:space="preserve"> </w:t>
        </w:r>
        <w:r w:rsidR="00AF56D4" w:rsidRPr="00BB3D43">
          <w:rPr>
            <w:rStyle w:val="Hyperlink"/>
          </w:rPr>
          <w:t>Flash</w:t>
        </w:r>
        <w:r w:rsidR="00AF56D4" w:rsidRPr="00BB3D43">
          <w:rPr>
            <w:rStyle w:val="Hyperlink"/>
            <w:lang w:val="bg-BG"/>
          </w:rPr>
          <w:t xml:space="preserve"> </w:t>
        </w:r>
        <w:r w:rsidR="00AF56D4" w:rsidRPr="00BB3D43">
          <w:rPr>
            <w:rStyle w:val="Hyperlink"/>
          </w:rPr>
          <w:t>Player</w:t>
        </w:r>
        <w:r w:rsidR="00AF56D4">
          <w:rPr>
            <w:webHidden/>
          </w:rPr>
          <w:tab/>
        </w:r>
        <w:r w:rsidR="00AF56D4">
          <w:rPr>
            <w:webHidden/>
          </w:rPr>
          <w:fldChar w:fldCharType="begin"/>
        </w:r>
        <w:r w:rsidR="00AF56D4">
          <w:rPr>
            <w:webHidden/>
          </w:rPr>
          <w:instrText xml:space="preserve"> PAGEREF _Toc20473459 \h </w:instrText>
        </w:r>
        <w:r w:rsidR="00AF56D4">
          <w:rPr>
            <w:webHidden/>
          </w:rPr>
        </w:r>
        <w:r w:rsidR="00AF56D4">
          <w:rPr>
            <w:webHidden/>
          </w:rPr>
          <w:fldChar w:fldCharType="separate"/>
        </w:r>
        <w:r w:rsidR="00AF56D4">
          <w:rPr>
            <w:webHidden/>
          </w:rPr>
          <w:t>41</w:t>
        </w:r>
        <w:r w:rsidR="00AF56D4">
          <w:rPr>
            <w:webHidden/>
          </w:rPr>
          <w:fldChar w:fldCharType="end"/>
        </w:r>
      </w:hyperlink>
    </w:p>
    <w:p w14:paraId="6006506B" w14:textId="2B3BD58D" w:rsidR="00AF56D4" w:rsidRDefault="0094738C">
      <w:pPr>
        <w:pStyle w:val="TOC3"/>
        <w:rPr>
          <w:rFonts w:eastAsiaTheme="minorEastAsia"/>
          <w:b w:val="0"/>
          <w:smallCaps w:val="0"/>
          <w:sz w:val="22"/>
          <w:lang w:val="en-US" w:eastAsia="en-US" w:bidi="ar-SA"/>
        </w:rPr>
      </w:pPr>
      <w:hyperlink w:anchor="_Toc20473460" w:history="1">
        <w:r w:rsidR="00AF56D4" w:rsidRPr="00BB3D43">
          <w:rPr>
            <w:rStyle w:val="Hyperlink"/>
            <w:lang w:val="bg-BG"/>
          </w:rPr>
          <w:t xml:space="preserve">Бележка за Визуалния стандарт </w:t>
        </w:r>
        <w:r w:rsidR="00AF56D4" w:rsidRPr="00BB3D43">
          <w:rPr>
            <w:rStyle w:val="Hyperlink"/>
          </w:rPr>
          <w:t>H</w:t>
        </w:r>
        <w:r w:rsidR="00AF56D4" w:rsidRPr="00BB3D43">
          <w:rPr>
            <w:rStyle w:val="Hyperlink"/>
            <w:lang w:val="bg-BG"/>
          </w:rPr>
          <w:t>.264/</w:t>
        </w:r>
        <w:r w:rsidR="00AF56D4" w:rsidRPr="00BB3D43">
          <w:rPr>
            <w:rStyle w:val="Hyperlink"/>
          </w:rPr>
          <w:t>AVC</w:t>
        </w:r>
        <w:r w:rsidR="00AF56D4" w:rsidRPr="00BB3D43">
          <w:rPr>
            <w:rStyle w:val="Hyperlink"/>
            <w:lang w:val="bg-BG"/>
          </w:rPr>
          <w:t xml:space="preserve">, Видеостандарта </w:t>
        </w:r>
        <w:r w:rsidR="00AF56D4" w:rsidRPr="00BB3D43">
          <w:rPr>
            <w:rStyle w:val="Hyperlink"/>
          </w:rPr>
          <w:t>VC</w:t>
        </w:r>
        <w:r w:rsidR="00AF56D4" w:rsidRPr="00BB3D43">
          <w:rPr>
            <w:rStyle w:val="Hyperlink"/>
            <w:lang w:val="bg-BG"/>
          </w:rPr>
          <w:t xml:space="preserve">-1, Визуалния стандарт </w:t>
        </w:r>
        <w:r w:rsidR="00AF56D4" w:rsidRPr="00BB3D43">
          <w:rPr>
            <w:rStyle w:val="Hyperlink"/>
          </w:rPr>
          <w:t>MPEG</w:t>
        </w:r>
        <w:r w:rsidR="00AF56D4" w:rsidRPr="00BB3D43">
          <w:rPr>
            <w:rStyle w:val="Hyperlink"/>
            <w:lang w:val="bg-BG"/>
          </w:rPr>
          <w:t xml:space="preserve">-4 Част 2 и Видеостандарта </w:t>
        </w:r>
        <w:r w:rsidR="00AF56D4" w:rsidRPr="00BB3D43">
          <w:rPr>
            <w:rStyle w:val="Hyperlink"/>
          </w:rPr>
          <w:t>MPEG</w:t>
        </w:r>
        <w:r w:rsidR="00AF56D4" w:rsidRPr="00BB3D43">
          <w:rPr>
            <w:rStyle w:val="Hyperlink"/>
            <w:lang w:val="bg-BG"/>
          </w:rPr>
          <w:t>-2</w:t>
        </w:r>
        <w:r w:rsidR="00AF56D4">
          <w:rPr>
            <w:webHidden/>
          </w:rPr>
          <w:tab/>
        </w:r>
        <w:r w:rsidR="00AF56D4">
          <w:rPr>
            <w:webHidden/>
          </w:rPr>
          <w:fldChar w:fldCharType="begin"/>
        </w:r>
        <w:r w:rsidR="00AF56D4">
          <w:rPr>
            <w:webHidden/>
          </w:rPr>
          <w:instrText xml:space="preserve"> PAGEREF _Toc20473460 \h </w:instrText>
        </w:r>
        <w:r w:rsidR="00AF56D4">
          <w:rPr>
            <w:webHidden/>
          </w:rPr>
        </w:r>
        <w:r w:rsidR="00AF56D4">
          <w:rPr>
            <w:webHidden/>
          </w:rPr>
          <w:fldChar w:fldCharType="separate"/>
        </w:r>
        <w:r w:rsidR="00AF56D4">
          <w:rPr>
            <w:webHidden/>
          </w:rPr>
          <w:t>41</w:t>
        </w:r>
        <w:r w:rsidR="00AF56D4">
          <w:rPr>
            <w:webHidden/>
          </w:rPr>
          <w:fldChar w:fldCharType="end"/>
        </w:r>
      </w:hyperlink>
    </w:p>
    <w:p w14:paraId="6D480165" w14:textId="0A943509" w:rsidR="00AF56D4" w:rsidRDefault="0094738C">
      <w:pPr>
        <w:pStyle w:val="TOC1"/>
        <w:tabs>
          <w:tab w:val="right" w:leader="dot" w:pos="5030"/>
        </w:tabs>
        <w:rPr>
          <w:rFonts w:eastAsiaTheme="minorEastAsia"/>
          <w:b w:val="0"/>
          <w:caps w:val="0"/>
          <w:noProof/>
          <w:sz w:val="22"/>
          <w:lang w:val="en-US" w:eastAsia="en-US" w:bidi="ar-SA"/>
        </w:rPr>
      </w:pPr>
      <w:hyperlink w:anchor="_Toc20473461" w:history="1">
        <w:r w:rsidR="00AF56D4" w:rsidRPr="00BB3D43">
          <w:rPr>
            <w:rStyle w:val="Hyperlink"/>
            <w:noProof/>
          </w:rPr>
          <w:t>Приложение 2 – Пакети с лицензи за абонамент</w:t>
        </w:r>
        <w:r w:rsidR="00AF56D4">
          <w:rPr>
            <w:noProof/>
            <w:webHidden/>
          </w:rPr>
          <w:tab/>
        </w:r>
        <w:r w:rsidR="00AF56D4">
          <w:rPr>
            <w:noProof/>
            <w:webHidden/>
          </w:rPr>
          <w:fldChar w:fldCharType="begin"/>
        </w:r>
        <w:r w:rsidR="00AF56D4">
          <w:rPr>
            <w:noProof/>
            <w:webHidden/>
          </w:rPr>
          <w:instrText xml:space="preserve"> PAGEREF _Toc20473461 \h </w:instrText>
        </w:r>
        <w:r w:rsidR="00AF56D4">
          <w:rPr>
            <w:noProof/>
            <w:webHidden/>
          </w:rPr>
        </w:r>
        <w:r w:rsidR="00AF56D4">
          <w:rPr>
            <w:noProof/>
            <w:webHidden/>
          </w:rPr>
          <w:fldChar w:fldCharType="separate"/>
        </w:r>
        <w:r w:rsidR="00AF56D4">
          <w:rPr>
            <w:noProof/>
            <w:webHidden/>
          </w:rPr>
          <w:t>42</w:t>
        </w:r>
        <w:r w:rsidR="00AF56D4">
          <w:rPr>
            <w:noProof/>
            <w:webHidden/>
          </w:rPr>
          <w:fldChar w:fldCharType="end"/>
        </w:r>
      </w:hyperlink>
    </w:p>
    <w:p w14:paraId="7E6A6870" w14:textId="7D563059" w:rsidR="00AF56D4" w:rsidRDefault="0094738C">
      <w:pPr>
        <w:pStyle w:val="TOC3"/>
        <w:rPr>
          <w:rFonts w:eastAsiaTheme="minorEastAsia"/>
          <w:b w:val="0"/>
          <w:smallCaps w:val="0"/>
          <w:sz w:val="22"/>
          <w:lang w:val="en-US" w:eastAsia="en-US" w:bidi="ar-SA"/>
        </w:rPr>
      </w:pPr>
      <w:hyperlink w:anchor="_Toc20473462" w:history="1">
        <w:r w:rsidR="00AF56D4" w:rsidRPr="00BB3D43">
          <w:rPr>
            <w:rStyle w:val="Hyperlink"/>
          </w:rPr>
          <w:t>Публичен сектор</w:t>
        </w:r>
        <w:r w:rsidR="00AF56D4">
          <w:rPr>
            <w:webHidden/>
          </w:rPr>
          <w:tab/>
        </w:r>
        <w:r w:rsidR="00AF56D4">
          <w:rPr>
            <w:webHidden/>
          </w:rPr>
          <w:fldChar w:fldCharType="begin"/>
        </w:r>
        <w:r w:rsidR="00AF56D4">
          <w:rPr>
            <w:webHidden/>
          </w:rPr>
          <w:instrText xml:space="preserve"> PAGEREF _Toc20473462 \h </w:instrText>
        </w:r>
        <w:r w:rsidR="00AF56D4">
          <w:rPr>
            <w:webHidden/>
          </w:rPr>
        </w:r>
        <w:r w:rsidR="00AF56D4">
          <w:rPr>
            <w:webHidden/>
          </w:rPr>
          <w:fldChar w:fldCharType="separate"/>
        </w:r>
        <w:r w:rsidR="00AF56D4">
          <w:rPr>
            <w:webHidden/>
          </w:rPr>
          <w:t>43</w:t>
        </w:r>
        <w:r w:rsidR="00AF56D4">
          <w:rPr>
            <w:webHidden/>
          </w:rPr>
          <w:fldChar w:fldCharType="end"/>
        </w:r>
      </w:hyperlink>
    </w:p>
    <w:p w14:paraId="53358E7E" w14:textId="4ABB2248" w:rsidR="00AF56D4" w:rsidRDefault="0094738C">
      <w:pPr>
        <w:pStyle w:val="TOC1"/>
        <w:tabs>
          <w:tab w:val="right" w:leader="dot" w:pos="5030"/>
        </w:tabs>
        <w:rPr>
          <w:rFonts w:eastAsiaTheme="minorEastAsia"/>
          <w:b w:val="0"/>
          <w:caps w:val="0"/>
          <w:noProof/>
          <w:sz w:val="22"/>
          <w:lang w:val="en-US" w:eastAsia="en-US" w:bidi="ar-SA"/>
        </w:rPr>
      </w:pPr>
      <w:hyperlink w:anchor="_Toc20473463" w:history="1">
        <w:r w:rsidR="00AF56D4" w:rsidRPr="00BB3D43">
          <w:rPr>
            <w:rStyle w:val="Hyperlink"/>
            <w:noProof/>
          </w:rPr>
          <w:t>Приложение 3 – Стандартните договорни клаузи (Изпълнители за обработване на данни)</w:t>
        </w:r>
        <w:r w:rsidR="00AF56D4">
          <w:rPr>
            <w:noProof/>
            <w:webHidden/>
          </w:rPr>
          <w:tab/>
        </w:r>
        <w:r w:rsidR="00AF56D4">
          <w:rPr>
            <w:noProof/>
            <w:webHidden/>
          </w:rPr>
          <w:fldChar w:fldCharType="begin"/>
        </w:r>
        <w:r w:rsidR="00AF56D4">
          <w:rPr>
            <w:noProof/>
            <w:webHidden/>
          </w:rPr>
          <w:instrText xml:space="preserve"> PAGEREF _Toc20473463 \h </w:instrText>
        </w:r>
        <w:r w:rsidR="00AF56D4">
          <w:rPr>
            <w:noProof/>
            <w:webHidden/>
          </w:rPr>
        </w:r>
        <w:r w:rsidR="00AF56D4">
          <w:rPr>
            <w:noProof/>
            <w:webHidden/>
          </w:rPr>
          <w:fldChar w:fldCharType="separate"/>
        </w:r>
        <w:r w:rsidR="00AF56D4">
          <w:rPr>
            <w:noProof/>
            <w:webHidden/>
          </w:rPr>
          <w:t>44</w:t>
        </w:r>
        <w:r w:rsidR="00AF56D4">
          <w:rPr>
            <w:noProof/>
            <w:webHidden/>
          </w:rPr>
          <w:fldChar w:fldCharType="end"/>
        </w:r>
      </w:hyperlink>
    </w:p>
    <w:p w14:paraId="48A850B7" w14:textId="634348DE" w:rsidR="00AF56D4" w:rsidRDefault="0094738C">
      <w:pPr>
        <w:pStyle w:val="TOC1"/>
        <w:tabs>
          <w:tab w:val="right" w:leader="dot" w:pos="5030"/>
        </w:tabs>
        <w:rPr>
          <w:rFonts w:eastAsiaTheme="minorEastAsia"/>
          <w:b w:val="0"/>
          <w:caps w:val="0"/>
          <w:noProof/>
          <w:sz w:val="22"/>
          <w:lang w:val="en-US" w:eastAsia="en-US" w:bidi="ar-SA"/>
        </w:rPr>
      </w:pPr>
      <w:hyperlink w:anchor="_Toc20473464" w:history="1">
        <w:r w:rsidR="00AF56D4" w:rsidRPr="00BB3D43">
          <w:rPr>
            <w:rStyle w:val="Hyperlink"/>
            <w:noProof/>
          </w:rPr>
          <w:t>Приложение 4 – Условия на Общия регламент на Европейския съюз относно защитата на данните</w:t>
        </w:r>
        <w:r w:rsidR="00AF56D4">
          <w:rPr>
            <w:noProof/>
            <w:webHidden/>
          </w:rPr>
          <w:tab/>
        </w:r>
        <w:r w:rsidR="00AF56D4">
          <w:rPr>
            <w:noProof/>
            <w:webHidden/>
          </w:rPr>
          <w:fldChar w:fldCharType="begin"/>
        </w:r>
        <w:r w:rsidR="00AF56D4">
          <w:rPr>
            <w:noProof/>
            <w:webHidden/>
          </w:rPr>
          <w:instrText xml:space="preserve"> PAGEREF _Toc20473464 \h </w:instrText>
        </w:r>
        <w:r w:rsidR="00AF56D4">
          <w:rPr>
            <w:noProof/>
            <w:webHidden/>
          </w:rPr>
        </w:r>
        <w:r w:rsidR="00AF56D4">
          <w:rPr>
            <w:noProof/>
            <w:webHidden/>
          </w:rPr>
          <w:fldChar w:fldCharType="separate"/>
        </w:r>
        <w:r w:rsidR="00AF56D4">
          <w:rPr>
            <w:noProof/>
            <w:webHidden/>
          </w:rPr>
          <w:t>51</w:t>
        </w:r>
        <w:r w:rsidR="00AF56D4">
          <w:rPr>
            <w:noProof/>
            <w:webHidden/>
          </w:rPr>
          <w:fldChar w:fldCharType="end"/>
        </w:r>
      </w:hyperlink>
    </w:p>
    <w:p w14:paraId="092C9288" w14:textId="32EF6C08"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4" w:name="_Toc507768531"/>
      <w:bookmarkStart w:id="5" w:name="_Toc507239485"/>
      <w:bookmarkStart w:id="6" w:name="_Toc20473382"/>
      <w:bookmarkStart w:id="7" w:name="Introduction"/>
      <w:r>
        <w:lastRenderedPageBreak/>
        <w:t>Въведение</w:t>
      </w:r>
      <w:bookmarkEnd w:id="4"/>
      <w:bookmarkEnd w:id="5"/>
      <w:bookmarkEnd w:id="6"/>
    </w:p>
    <w:p w14:paraId="76B7A165" w14:textId="77777777" w:rsidR="00544AAD" w:rsidRDefault="00544AAD" w:rsidP="00544AAD">
      <w:pPr>
        <w:pStyle w:val="ProductList-Body"/>
        <w:spacing w:after="240"/>
      </w:pPr>
      <w:bookmarkStart w:id="8" w:name="_Toc507768532"/>
      <w:r>
        <w:t>Страните се съгласяват, че настоящите Условия за Онлайн услуги регулират използването на Онлайн услугите от страна на Клиента и формулират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регулират предоставянето на Професионални услуги, както и обработването и защитата на Данни за Професионални услуги, включително, но не само, Данните за поддръжка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w:t>
      </w:r>
      <w:r>
        <w:rPr>
          <w:lang w:val="en-US"/>
        </w:rPr>
        <w:t> </w:t>
      </w:r>
      <w:r>
        <w:t>е</w:t>
      </w:r>
      <w:r>
        <w:rPr>
          <w:lang w:val="en-US"/>
        </w:rPr>
        <w:t> </w:t>
      </w:r>
      <w:r>
        <w:t>определено по-долу).</w:t>
      </w:r>
    </w:p>
    <w:p w14:paraId="56C6AB0D" w14:textId="77777777" w:rsidR="00267C1A" w:rsidRDefault="00267C1A" w:rsidP="00267C1A">
      <w:pPr>
        <w:pStyle w:val="ProductList-SubSubSectionHeading"/>
        <w:outlineLvl w:val="1"/>
      </w:pPr>
      <w:bookmarkStart w:id="9" w:name="_Toc20473383"/>
      <w:r>
        <w:t>Споразумения за Ниво на услуги</w:t>
      </w:r>
      <w:bookmarkEnd w:id="8"/>
      <w:bookmarkEnd w:id="9"/>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r w:rsidR="007A5BE2">
        <w:fldChar w:fldCharType="begin"/>
      </w:r>
      <w:r w:rsidR="007A5BE2">
        <w:instrText xml:space="preserve"> HYPERLINK "http://microsoft.com/licensing/contracts" </w:instrText>
      </w:r>
      <w:r w:rsidR="007A5BE2">
        <w:fldChar w:fldCharType="separate"/>
      </w:r>
      <w:r>
        <w:rPr>
          <w:rStyle w:val="Hyperlink"/>
        </w:rPr>
        <w:t>http://microsoft.com/licensing/contracts</w:t>
      </w:r>
      <w:r w:rsidR="007A5BE2">
        <w:rPr>
          <w:rStyle w:val="Hyperlink"/>
        </w:rPr>
        <w:fldChar w:fldCharType="end"/>
      </w:r>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10" w:name="_Toc507768533"/>
      <w:bookmarkStart w:id="11" w:name="_Toc20473384"/>
      <w:r>
        <w:t>Приложими условия и актуализации за Онлайн услуги</w:t>
      </w:r>
      <w:bookmarkEnd w:id="10"/>
      <w:bookmarkEnd w:id="11"/>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2" w:name="_Toc507768534"/>
      <w:bookmarkStart w:id="13" w:name="_Toc20473385"/>
      <w:r>
        <w:t>Електронни известия</w:t>
      </w:r>
      <w:bookmarkEnd w:id="12"/>
      <w:bookmarkEnd w:id="13"/>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4" w:name="_Toc507768535"/>
      <w:bookmarkStart w:id="15" w:name="_Toc507239486"/>
      <w:bookmarkStart w:id="16" w:name="_Toc20473386"/>
      <w:r>
        <w:t>Предишни версии</w:t>
      </w:r>
      <w:bookmarkEnd w:id="14"/>
      <w:bookmarkEnd w:id="15"/>
      <w:bookmarkEnd w:id="16"/>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r w:rsidR="007A5BE2">
        <w:fldChar w:fldCharType="begin"/>
      </w:r>
      <w:r w:rsidR="007A5BE2">
        <w:instrText xml:space="preserve"> HYPERLINK "http://go.microsoft.com/?linkid=9840733" </w:instrText>
      </w:r>
      <w:r w:rsidR="007A5BE2">
        <w:fldChar w:fldCharType="separate"/>
      </w:r>
      <w:r>
        <w:rPr>
          <w:rStyle w:val="Hyperlink"/>
        </w:rPr>
        <w:t>http://go.microsoft.com/?linkid=9840733</w:t>
      </w:r>
      <w:r w:rsidR="007A5BE2">
        <w:rPr>
          <w:rStyle w:val="Hyperlink"/>
        </w:rPr>
        <w:fldChar w:fldCharType="end"/>
      </w:r>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p w14:paraId="4D316002" w14:textId="77777777" w:rsidR="00847145" w:rsidRDefault="00847145" w:rsidP="00847145">
      <w:pPr>
        <w:pStyle w:val="ProductList-Offering1Heading"/>
      </w:pPr>
      <w:bookmarkStart w:id="17" w:name="_Toc783755"/>
      <w:bookmarkStart w:id="18" w:name="_Toc534755209"/>
      <w:bookmarkStart w:id="19" w:name="_Toc507768536"/>
      <w:bookmarkStart w:id="20" w:name="_Toc527036884"/>
      <w:bookmarkStart w:id="21" w:name="_Toc528174036"/>
      <w:bookmarkStart w:id="22" w:name="_Toc531082876"/>
      <w:bookmarkStart w:id="23" w:name="_Toc8394996"/>
      <w:bookmarkStart w:id="24" w:name="_Toc6563785"/>
      <w:bookmarkStart w:id="25" w:name="_Toc8748997"/>
      <w:bookmarkStart w:id="26" w:name="_Toc20473387"/>
      <w:bookmarkStart w:id="27" w:name="_Toc378147615"/>
      <w:bookmarkStart w:id="28" w:name="_Toc378151517"/>
      <w:bookmarkStart w:id="29" w:name="_Toc379797094"/>
      <w:bookmarkStart w:id="30" w:name="_Toc380513120"/>
      <w:bookmarkStart w:id="31" w:name="_Toc380655159"/>
      <w:bookmarkStart w:id="32" w:name="_Toc383415077"/>
      <w:bookmarkEnd w:id="7"/>
      <w:proofErr w:type="spellStart"/>
      <w:r>
        <w:t>Уточнения</w:t>
      </w:r>
      <w:proofErr w:type="spellEnd"/>
      <w:r>
        <w:t xml:space="preserve"> и </w:t>
      </w:r>
      <w:proofErr w:type="spellStart"/>
      <w:r>
        <w:t>резюме</w:t>
      </w:r>
      <w:proofErr w:type="spellEnd"/>
      <w:r>
        <w:t xml:space="preserve"> </w:t>
      </w:r>
      <w:proofErr w:type="spellStart"/>
      <w:r>
        <w:t>на</w:t>
      </w:r>
      <w:proofErr w:type="spellEnd"/>
      <w:r>
        <w:t xml:space="preserve"> </w:t>
      </w:r>
      <w:proofErr w:type="spellStart"/>
      <w:r>
        <w:t>промените</w:t>
      </w:r>
      <w:bookmarkEnd w:id="17"/>
      <w:bookmarkEnd w:id="18"/>
      <w:bookmarkEnd w:id="19"/>
      <w:bookmarkEnd w:id="20"/>
      <w:bookmarkEnd w:id="21"/>
      <w:bookmarkEnd w:id="22"/>
      <w:bookmarkEnd w:id="23"/>
      <w:bookmarkEnd w:id="24"/>
      <w:bookmarkEnd w:id="25"/>
      <w:bookmarkEnd w:id="26"/>
      <w:proofErr w:type="spellEnd"/>
    </w:p>
    <w:tbl>
      <w:tblPr>
        <w:tblStyle w:val="TableGrid"/>
        <w:tblW w:w="10790" w:type="dxa"/>
        <w:tblInd w:w="-5" w:type="dxa"/>
        <w:tblLook w:val="04A0" w:firstRow="1" w:lastRow="0" w:firstColumn="1" w:lastColumn="0" w:noHBand="0" w:noVBand="1"/>
      </w:tblPr>
      <w:tblGrid>
        <w:gridCol w:w="5395"/>
        <w:gridCol w:w="5395"/>
      </w:tblGrid>
      <w:tr w:rsidR="00847145" w:rsidRPr="00AD6DB4" w14:paraId="1E5C50E2" w14:textId="77777777" w:rsidTr="00544AAD">
        <w:trPr>
          <w:tblHeader/>
        </w:trPr>
        <w:tc>
          <w:tcPr>
            <w:tcW w:w="5395" w:type="dxa"/>
            <w:shd w:val="clear" w:color="auto" w:fill="0072C6"/>
          </w:tcPr>
          <w:p w14:paraId="7A3D1386" w14:textId="77777777" w:rsidR="00847145" w:rsidRPr="00231971" w:rsidRDefault="00847145" w:rsidP="00544AAD">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142303FA" w14:textId="77777777" w:rsidR="00847145" w:rsidRPr="00231971" w:rsidRDefault="00847145" w:rsidP="00544AAD">
            <w:pPr>
              <w:pStyle w:val="ProductList-Body"/>
              <w:spacing w:before="20" w:after="20"/>
              <w:rPr>
                <w:color w:val="FFFFFF" w:themeColor="background1"/>
                <w:sz w:val="16"/>
                <w:szCs w:val="16"/>
              </w:rPr>
            </w:pPr>
            <w:r>
              <w:rPr>
                <w:color w:val="FFFFFF" w:themeColor="background1"/>
                <w:sz w:val="16"/>
                <w:szCs w:val="16"/>
              </w:rPr>
              <w:t>Заличавания</w:t>
            </w:r>
          </w:p>
        </w:tc>
      </w:tr>
      <w:tr w:rsidR="00847145" w:rsidRPr="00A47BC4" w14:paraId="153B48CC" w14:textId="77777777" w:rsidTr="00544AAD">
        <w:tc>
          <w:tcPr>
            <w:tcW w:w="5395" w:type="dxa"/>
            <w:vAlign w:val="bottom"/>
          </w:tcPr>
          <w:p w14:paraId="5A1A2E7F" w14:textId="3BF12F88" w:rsidR="00847145" w:rsidRDefault="00847145" w:rsidP="00544AAD">
            <w:pPr>
              <w:pStyle w:val="ProductList-Body"/>
              <w:rPr>
                <w:rFonts w:cstheme="minorHAnsi"/>
                <w:sz w:val="16"/>
                <w:szCs w:val="16"/>
              </w:rPr>
            </w:pPr>
            <w:bookmarkStart w:id="33" w:name="_Hlk494736247"/>
          </w:p>
        </w:tc>
        <w:tc>
          <w:tcPr>
            <w:tcW w:w="5395" w:type="dxa"/>
            <w:vAlign w:val="bottom"/>
          </w:tcPr>
          <w:p w14:paraId="397694E8" w14:textId="77777777" w:rsidR="00847145" w:rsidRPr="00E92AA5" w:rsidRDefault="00847145" w:rsidP="00544AAD">
            <w:pPr>
              <w:pStyle w:val="ProductList-Body"/>
              <w:rPr>
                <w:rFonts w:cstheme="minorHAnsi"/>
                <w:sz w:val="16"/>
                <w:szCs w:val="16"/>
              </w:rPr>
            </w:pPr>
          </w:p>
        </w:tc>
      </w:tr>
    </w:tbl>
    <w:p w14:paraId="1E647CA6" w14:textId="77777777" w:rsidR="00847145" w:rsidRDefault="00847145" w:rsidP="00847145">
      <w:pPr>
        <w:pStyle w:val="ProductList-Body"/>
      </w:pPr>
    </w:p>
    <w:bookmarkEnd w:id="33"/>
    <w:p w14:paraId="0CB088F8" w14:textId="77777777" w:rsidR="00DF2B81" w:rsidRPr="00E464DF" w:rsidRDefault="00DF2B81" w:rsidP="00DF2B81">
      <w:pPr>
        <w:pStyle w:val="ProductList-ClauseHeading"/>
      </w:pPr>
      <w:r>
        <w:t>Определения</w:t>
      </w:r>
    </w:p>
    <w:p w14:paraId="6B8353F4" w14:textId="77777777" w:rsidR="00DF2B81" w:rsidRPr="00E464DF" w:rsidRDefault="00DF2B81" w:rsidP="00DF2B81">
      <w:pPr>
        <w:pStyle w:val="ProductList-Body"/>
      </w:pPr>
      <w:r>
        <w:t xml:space="preserve">Актуализирани са определенията на „Лицензирано устройство” и „Мрежов сървър” в подкрепа на промените, свързани с правата за подизпълнение и определените хоствани услуги в облака. Вижте ЧЗВ за повече информация. </w:t>
      </w:r>
      <w:r w:rsidR="007A5BE2">
        <w:fldChar w:fldCharType="begin"/>
      </w:r>
      <w:r w:rsidR="007A5BE2">
        <w:instrText xml:space="preserve"> HYPERLINK "https://aka.ms/outsourcerights" </w:instrText>
      </w:r>
      <w:r w:rsidR="007A5BE2">
        <w:fldChar w:fldCharType="separate"/>
      </w:r>
      <w:r>
        <w:rPr>
          <w:rStyle w:val="Hyperlink"/>
        </w:rPr>
        <w:t>https://aka.ms/outsourcerights</w:t>
      </w:r>
      <w:r w:rsidR="007A5BE2">
        <w:rPr>
          <w:rStyle w:val="Hyperlink"/>
        </w:rPr>
        <w:fldChar w:fldCharType="end"/>
      </w:r>
      <w:r>
        <w:t>.</w:t>
      </w:r>
    </w:p>
    <w:p w14:paraId="2838AAE2" w14:textId="77777777" w:rsidR="00DF2B81" w:rsidRPr="00E464DF" w:rsidRDefault="00DF2B81" w:rsidP="00DF2B81">
      <w:pPr>
        <w:pStyle w:val="ProductList-Body"/>
      </w:pPr>
    </w:p>
    <w:p w14:paraId="210061AB" w14:textId="77777777" w:rsidR="00DF2B81" w:rsidRPr="00E464DF" w:rsidRDefault="00DF2B81" w:rsidP="00DF2B81">
      <w:pPr>
        <w:pStyle w:val="ProductList-ClauseHeading"/>
      </w:pPr>
      <w:r>
        <w:t>Условия за защита на данните</w:t>
      </w:r>
    </w:p>
    <w:p w14:paraId="26AF8E20" w14:textId="16444B1E" w:rsidR="00DF2B81" w:rsidRPr="00E464DF" w:rsidRDefault="0094738C" w:rsidP="00DF2B81">
      <w:pPr>
        <w:pStyle w:val="ProductList-Body"/>
      </w:pPr>
      <w:hyperlink w:anchor="LocationofCustomerDataatRest" w:tooltip="Местоположение на неактивни Клиентски данни" w:history="1">
        <w:r w:rsidR="00DF2B81">
          <w:rPr>
            <w:rStyle w:val="Hyperlink"/>
          </w:rPr>
          <w:t>Местоположение на неактивни Клиентски данни</w:t>
        </w:r>
      </w:hyperlink>
      <w:r w:rsidR="00DF2B81">
        <w:t>: Добавени са Обединените арабски емирства като географска област за услугите на Office</w:t>
      </w:r>
      <w:r w:rsidR="00DF2B81">
        <w:rPr>
          <w:lang w:val="en-US"/>
        </w:rPr>
        <w:t> </w:t>
      </w:r>
      <w:r w:rsidR="00DF2B81">
        <w:t>365.</w:t>
      </w:r>
    </w:p>
    <w:p w14:paraId="37EC3386" w14:textId="77777777" w:rsidR="00DF2B81" w:rsidRPr="00E464DF" w:rsidRDefault="00DF2B81" w:rsidP="00DF2B81">
      <w:pPr>
        <w:pStyle w:val="ProductList-Body"/>
      </w:pPr>
    </w:p>
    <w:p w14:paraId="7B81639C" w14:textId="77777777" w:rsidR="00DF2B81" w:rsidRPr="00E464DF" w:rsidRDefault="00DF2B81" w:rsidP="00DF2B81">
      <w:pPr>
        <w:pStyle w:val="ProductList-ClauseHeading"/>
      </w:pPr>
      <w:r>
        <w:t>Специфични условия за Онлайн услуги</w:t>
      </w:r>
    </w:p>
    <w:p w14:paraId="2DD73FE6" w14:textId="25E8DA92" w:rsidR="00DF2B81" w:rsidRPr="00E464DF" w:rsidRDefault="0094738C" w:rsidP="00DF2B81">
      <w:pPr>
        <w:pStyle w:val="ProductList-Body"/>
      </w:pPr>
      <w:hyperlink w:anchor="Dynamics365" w:tooltip="Услуги на Microsoft Dynamics 365" w:history="1">
        <w:r w:rsidR="00DF2B81">
          <w:rPr>
            <w:rStyle w:val="Hyperlink"/>
          </w:rPr>
          <w:t>Услуги на Microsoft Dynamics 365</w:t>
        </w:r>
      </w:hyperlink>
      <w:r w:rsidR="00DF2B81">
        <w:t>: Актуализиран е запис в подкрепа на актуализациите на Dynamics 365 от октомври 2019 г.</w:t>
      </w:r>
    </w:p>
    <w:p w14:paraId="35BB2782" w14:textId="35E2EE67" w:rsidR="00DF2B81" w:rsidRPr="00E464DF" w:rsidRDefault="0094738C" w:rsidP="00DF2B81">
      <w:pPr>
        <w:pStyle w:val="ProductList-Body"/>
      </w:pPr>
      <w:hyperlink w:anchor="O365Services" w:tooltip="Услуги на Office 365" w:history="1">
        <w:r w:rsidR="00DF2B81">
          <w:rPr>
            <w:rStyle w:val="Hyperlink"/>
          </w:rPr>
          <w:t>Услуги на Office 365</w:t>
        </w:r>
      </w:hyperlink>
      <w:r w:rsidR="00DF2B81">
        <w:t>: Добавен е отказ от отговорност за клиентите в здравния сектор.</w:t>
      </w:r>
    </w:p>
    <w:p w14:paraId="67E76E9B" w14:textId="77777777" w:rsidR="00DF2B81" w:rsidRPr="00E464DF" w:rsidRDefault="00DF2B81" w:rsidP="00DF2B81">
      <w:pPr>
        <w:pStyle w:val="ProductList-Body"/>
      </w:pPr>
    </w:p>
    <w:p w14:paraId="348B1BFB" w14:textId="77777777" w:rsidR="00DF2B81" w:rsidRPr="00E464DF" w:rsidRDefault="00DF2B81" w:rsidP="00DF2B81">
      <w:pPr>
        <w:pStyle w:val="ProductList-ClauseHeading"/>
      </w:pPr>
      <w:r>
        <w:t>Приложение 2 – Пакети с лицензи за абонамент</w:t>
      </w:r>
    </w:p>
    <w:p w14:paraId="57BD46B2" w14:textId="6386B4EA" w:rsidR="00DF2B81" w:rsidRPr="00E464DF" w:rsidRDefault="0094738C" w:rsidP="00DF2B81">
      <w:pPr>
        <w:pStyle w:val="ProductList-Body"/>
      </w:pPr>
      <w:hyperlink w:anchor="Приложение2" w:tooltip="Таблица с онлайн услуги" w:history="1">
        <w:r w:rsidR="00DF2B81">
          <w:rPr>
            <w:rStyle w:val="Hyperlink"/>
          </w:rPr>
          <w:t>Таблица с онлайн услуги</w:t>
        </w:r>
      </w:hyperlink>
      <w:r w:rsidR="00DF2B81">
        <w:t>: Премахване на плановете на Dynamics 365 от таблицата в резултат на актуализациите на Dynamics 365 от октомври 2019 г.</w:t>
      </w:r>
    </w:p>
    <w:p w14:paraId="14C0E9B0" w14:textId="6E351F79" w:rsidR="00E81045" w:rsidRDefault="0094738C" w:rsidP="00BA3F05">
      <w:pPr>
        <w:pStyle w:val="ProductList-Body"/>
        <w:shd w:val="clear" w:color="auto" w:fill="A6A6A6" w:themeFill="background1" w:themeFillShade="A6"/>
        <w:spacing w:before="120" w:after="240"/>
        <w:jc w:val="right"/>
        <w:rPr>
          <w:color w:val="000000" w:themeColor="text1"/>
        </w:rPr>
      </w:pPr>
      <w:hyperlink w:anchor="TableofContents" w:tooltip="Съдържание"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618FE7AB" w14:textId="2CF381A2" w:rsidR="00DD31AE" w:rsidRDefault="00DD31AE" w:rsidP="00E81045">
      <w:pPr>
        <w:pStyle w:val="ProductList-Body"/>
        <w:tabs>
          <w:tab w:val="left" w:pos="360"/>
        </w:tabs>
        <w:rPr>
          <w:color w:val="000000" w:themeColor="text1"/>
        </w:rPr>
        <w:sectPr w:rsidR="00DD31AE" w:rsidSect="00A61B2A">
          <w:footerReference w:type="first" r:id="rId15"/>
          <w:pgSz w:w="12240" w:h="15840"/>
          <w:pgMar w:top="1440" w:right="720" w:bottom="1440" w:left="720" w:header="720" w:footer="720" w:gutter="0"/>
          <w:cols w:space="720"/>
          <w:titlePg/>
          <w:docGrid w:linePitch="360"/>
        </w:sectPr>
      </w:pPr>
    </w:p>
    <w:p w14:paraId="17DD878D" w14:textId="77777777" w:rsidR="00267C1A" w:rsidRPr="00103924" w:rsidRDefault="00267C1A" w:rsidP="00267C1A">
      <w:pPr>
        <w:pStyle w:val="ProductList-SectionHeading"/>
        <w:outlineLvl w:val="0"/>
      </w:pPr>
      <w:bookmarkStart w:id="34" w:name="_Toc507768537"/>
      <w:bookmarkStart w:id="35" w:name="_Toc507239489"/>
      <w:bookmarkStart w:id="36" w:name="_Toc20473388"/>
      <w:bookmarkStart w:id="37" w:name="Definitions"/>
      <w:bookmarkStart w:id="38" w:name="GeneralTerms"/>
      <w:bookmarkEnd w:id="27"/>
      <w:bookmarkEnd w:id="28"/>
      <w:bookmarkEnd w:id="29"/>
      <w:bookmarkEnd w:id="30"/>
      <w:bookmarkEnd w:id="31"/>
      <w:bookmarkEnd w:id="32"/>
      <w:r>
        <w:lastRenderedPageBreak/>
        <w:t>Определения</w:t>
      </w:r>
      <w:bookmarkEnd w:id="34"/>
      <w:bookmarkEnd w:id="35"/>
      <w:bookmarkEnd w:id="36"/>
    </w:p>
    <w:bookmarkEnd w:id="37"/>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052DE08" w:rsidR="00267C1A" w:rsidRDefault="00267C1A" w:rsidP="00267C1A">
      <w:pPr>
        <w:pStyle w:val="ProductList-Body"/>
        <w:spacing w:after="120"/>
      </w:pPr>
      <w:r>
        <w:t>„Основни онлайн услуги</w:t>
      </w:r>
      <w:r w:rsidRPr="00802FED">
        <w:rPr>
          <w:lang w:val="ru-RU"/>
        </w:rPr>
        <w:t>“</w:t>
      </w:r>
      <w:r>
        <w:t xml:space="preserve"> означава онези Онлайн услуги, изброени в </w:t>
      </w:r>
      <w:r w:rsidR="007A5BE2">
        <w:fldChar w:fldCharType="begin"/>
      </w:r>
      <w:r w:rsidR="007A5BE2">
        <w:instrText xml:space="preserve"> HYPERLINK \l "DataProcessingTerms" \o "Приложение A" </w:instrText>
      </w:r>
      <w:r w:rsidR="007A5BE2">
        <w:fldChar w:fldCharType="separate"/>
      </w:r>
      <w:r>
        <w:rPr>
          <w:rStyle w:val="Hyperlink"/>
        </w:rPr>
        <w:t>Приложение A</w:t>
      </w:r>
      <w:r w:rsidR="007A5BE2">
        <w:rPr>
          <w:rStyle w:val="Hyperlink"/>
        </w:rPr>
        <w:fldChar w:fldCharType="end"/>
      </w:r>
      <w:r>
        <w:t xml:space="preserve"> към Условията за защита на данните.</w:t>
      </w:r>
    </w:p>
    <w:p w14:paraId="7CED8320" w14:textId="77777777" w:rsidR="00544AAD" w:rsidRPr="00874919" w:rsidRDefault="00544AAD" w:rsidP="00544AAD">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47F26EED" w14:textId="625D9EBC" w:rsidR="00267C1A" w:rsidRPr="00874919" w:rsidRDefault="00267C1A" w:rsidP="00544AAD">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3A965ECD" w14:textId="77777777" w:rsidR="00267C1A" w:rsidRDefault="00267C1A" w:rsidP="00267C1A">
      <w:pPr>
        <w:pStyle w:val="ProductList-Body"/>
        <w:spacing w:after="120"/>
      </w:pPr>
      <w:r>
        <w:t>„Общ регламент относно защитата на данните</w:t>
      </w:r>
      <w:r w:rsidRPr="00802FED">
        <w:rPr>
          <w:lang w:val="ru-RU"/>
        </w:rPr>
        <w:t>“</w:t>
      </w:r>
      <w:r>
        <w:t>, или „ОРЗД</w:t>
      </w:r>
      <w:r w:rsidRPr="00802FED">
        <w:rPr>
          <w:lang w:val="ru-RU"/>
        </w:rPr>
        <w:t>“</w:t>
      </w:r>
      <w:r>
        <w:t>,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w:t>
      </w:r>
    </w:p>
    <w:p w14:paraId="35BFBD1C" w14:textId="77777777" w:rsidR="00267C1A" w:rsidRDefault="00267C1A" w:rsidP="00267C1A">
      <w:pPr>
        <w:pStyle w:val="ProductList-Body"/>
        <w:spacing w:after="120"/>
      </w:pPr>
      <w:r>
        <w:t>„Условия на ОРЗД</w:t>
      </w:r>
      <w:r w:rsidRPr="00802FED">
        <w:rPr>
          <w:lang w:val="ru-RU"/>
        </w:rPr>
        <w:t>“</w:t>
      </w:r>
      <w:r>
        <w:t xml:space="preserve"> означава условията в Приложение 4, съгласно което Microsoft поема обвързващи ангажименти относно обработването на Лични данни от нейна страна, както се изисква от чл. 28 от Общия регламент относно защитата на данните.</w:t>
      </w:r>
    </w:p>
    <w:bookmarkEnd w:id="38"/>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0896528" w14:textId="77777777" w:rsidR="00DF2B81" w:rsidRPr="00E464DF" w:rsidRDefault="00DF2B81" w:rsidP="00DF2B81">
      <w:pPr>
        <w:pStyle w:val="ProductList-Body"/>
        <w:spacing w:after="110"/>
      </w:pPr>
      <w:r>
        <w:t xml:space="preserve">„Лицензирано устройство“ означава единична физическа хардуерна система, отредена за използване от Клиента, на която е назначен лиценз. Всяко определено устройство, което е под управлението и контрола на трето лице, е предмет на клаузата за Изнесено софтуерно управление в </w:t>
      </w:r>
      <w:r w:rsidR="007A5BE2">
        <w:fldChar w:fldCharType="begin"/>
      </w:r>
      <w:r w:rsidR="007A5BE2">
        <w:instrText xml:space="preserve"> HYPERLINK "http://go.microsoft.com/?linkid=9839206" </w:instrText>
      </w:r>
      <w:r w:rsidR="007A5BE2">
        <w:fldChar w:fldCharType="separate"/>
      </w:r>
      <w:r>
        <w:rPr>
          <w:rStyle w:val="Hyperlink"/>
        </w:rPr>
        <w:t>Условията за продукти</w:t>
      </w:r>
      <w:r w:rsidR="007A5BE2">
        <w:rPr>
          <w:rStyle w:val="Hyperlink"/>
        </w:rPr>
        <w:fldChar w:fldCharType="end"/>
      </w:r>
      <w:r>
        <w:t xml:space="preserve">, намиращи се на адрес: </w:t>
      </w:r>
      <w:r w:rsidR="007A5BE2">
        <w:fldChar w:fldCharType="begin"/>
      </w:r>
      <w:r w:rsidR="007A5BE2">
        <w:instrText xml:space="preserve"> HYPERLINK "http://go.microsoft.com/?linkid=9839207" </w:instrText>
      </w:r>
      <w:r w:rsidR="007A5BE2">
        <w:fldChar w:fldCharType="separate"/>
      </w:r>
      <w:r>
        <w:rPr>
          <w:rStyle w:val="Hyperlink"/>
        </w:rPr>
        <w:t>http://go.microsoft.com/?linkid=9839207</w:t>
      </w:r>
      <w:r w:rsidR="007A5BE2">
        <w:rPr>
          <w:rStyle w:val="Hyperlink"/>
        </w:rPr>
        <w:fldChar w:fldCharType="end"/>
      </w:r>
      <w:r>
        <w:t>. За целите на определението хардуерният дял или блейд се счита за отделно устройство.</w:t>
      </w:r>
    </w:p>
    <w:p w14:paraId="61FAA95D" w14:textId="77777777" w:rsidR="00DF2B81" w:rsidRPr="00E464DF" w:rsidRDefault="00DF2B81" w:rsidP="00DF2B81">
      <w:pPr>
        <w:pStyle w:val="ProductList-Body"/>
        <w:spacing w:after="110"/>
      </w:pPr>
      <w:r>
        <w:t xml:space="preserve">„Мрежов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 Всеки определен сървър, който е под управлението или контрола на трето лице, е предмет на клаузата за Изнесено софтуерно управление на </w:t>
      </w:r>
      <w:r w:rsidR="007A5BE2">
        <w:fldChar w:fldCharType="begin"/>
      </w:r>
      <w:r w:rsidR="007A5BE2">
        <w:instrText xml:space="preserve"> HYPERLINK "http://go.microsoft.com/?linkid=9839206" </w:instrText>
      </w:r>
      <w:r w:rsidR="007A5BE2">
        <w:fldChar w:fldCharType="separate"/>
      </w:r>
      <w:r>
        <w:rPr>
          <w:rStyle w:val="Hyperlink"/>
        </w:rPr>
        <w:t>Условията за продукти</w:t>
      </w:r>
      <w:r w:rsidR="007A5BE2">
        <w:rPr>
          <w:rStyle w:val="Hyperlink"/>
        </w:rPr>
        <w:fldChar w:fldCharType="end"/>
      </w:r>
      <w:r>
        <w:t xml:space="preserve">. Условията за продукти се намират на адрес: </w:t>
      </w:r>
      <w:r w:rsidR="007A5BE2">
        <w:fldChar w:fldCharType="begin"/>
      </w:r>
      <w:r w:rsidR="007A5BE2">
        <w:instrText xml:space="preserve"> HYPERLINK "http://go.microsoft.com/?linkid=9839207" </w:instrText>
      </w:r>
      <w:r w:rsidR="007A5BE2">
        <w:fldChar w:fldCharType="separate"/>
      </w:r>
      <w:r>
        <w:rPr>
          <w:rStyle w:val="Hyperlink"/>
        </w:rPr>
        <w:t>http://go.microsoft.com/?linkid=9839207</w:t>
      </w:r>
      <w:r w:rsidR="007A5BE2">
        <w:rPr>
          <w:rStyle w:val="Hyperlink"/>
        </w:rPr>
        <w:fldChar w:fldCharType="end"/>
      </w:r>
    </w:p>
    <w:p w14:paraId="406B2753" w14:textId="4363893A" w:rsidR="007F191E" w:rsidRPr="00CC13E3" w:rsidRDefault="007F191E" w:rsidP="00DF2B81">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r w:rsidR="007A5BE2">
        <w:fldChar w:fldCharType="begin"/>
      </w:r>
      <w:r w:rsidR="007A5BE2">
        <w:instrText xml:space="preserve"> HYPERLINK "http://go.microsoft.com/?linkid=9839207" </w:instrText>
      </w:r>
      <w:r w:rsidR="007A5BE2">
        <w:fldChar w:fldCharType="separate"/>
      </w:r>
      <w:r>
        <w:rPr>
          <w:rStyle w:val="Hyperlink"/>
        </w:rPr>
        <w:t>http://go.microsoft.com/?linkid=9839207</w:t>
      </w:r>
      <w:r w:rsidR="007A5BE2">
        <w:rPr>
          <w:rStyle w:val="Hyperlink"/>
        </w:rPr>
        <w:fldChar w:fldCharType="end"/>
      </w:r>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39" w:name="_Toc507239490"/>
      <w:r>
        <w:t>Условия за Онлайн услуги</w:t>
      </w:r>
      <w:bookmarkEnd w:id="39"/>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4D01157F" w14:textId="77777777" w:rsidR="00544AAD" w:rsidRDefault="00544AAD" w:rsidP="00544AAD">
      <w:pPr>
        <w:pStyle w:val="ProductList-Body"/>
        <w:spacing w:after="120"/>
      </w:pPr>
      <w:r>
        <w:lastRenderedPageBreak/>
        <w:t>„Данни за Професионални услуги</w:t>
      </w:r>
      <w:r>
        <w:rPr>
          <w:lang w:val="en-US"/>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или по друг начин получени или обработени от или от името на Microsoft посредством ангажимент с Microsoft за получаване на Професионални услуги. </w:t>
      </w:r>
      <w:r>
        <w:rPr>
          <w:szCs w:val="18"/>
        </w:rPr>
        <w:t>Данните за Професионални услуги включват Данни за поддръжка.</w:t>
      </w:r>
    </w:p>
    <w:p w14:paraId="7404F9D5" w14:textId="01DB07DA" w:rsidR="00267C1A" w:rsidRDefault="00267C1A" w:rsidP="00544AAD">
      <w:pPr>
        <w:pStyle w:val="ProductList-Body"/>
        <w:spacing w:after="120"/>
      </w:pPr>
      <w:r>
        <w:t>„ЛА</w:t>
      </w:r>
      <w:r w:rsidRPr="00802FED">
        <w:rPr>
          <w:lang w:val="ru-RU"/>
        </w:rPr>
        <w:t>“</w:t>
      </w:r>
      <w:r>
        <w:t xml:space="preserve"> означава лиценз за абонамент.</w:t>
      </w:r>
    </w:p>
    <w:p w14:paraId="7DF16646" w14:textId="09F36232" w:rsidR="00267C1A" w:rsidRDefault="00267C1A" w:rsidP="00267C1A">
      <w:pPr>
        <w:pStyle w:val="ProductList-Body"/>
        <w:spacing w:after="120"/>
      </w:pPr>
      <w:r>
        <w:t>„Стандартни договорни клаузи</w:t>
      </w:r>
      <w:r w:rsidRPr="00802FED">
        <w:rPr>
          <w:lang w:val="ru-RU"/>
        </w:rPr>
        <w:t>“</w:t>
      </w:r>
      <w:r>
        <w:t xml:space="preserve"> означава стандартните клаузи за защита на данните за прехвърляне на лични данни на лица, обработващи данните, установени в трети страни, които не осигуряват подходящо ниво на защита, както е описано в чл. 46 от ОРЗД. Стандартните договорни клаузи се намират в </w:t>
      </w:r>
      <w:r w:rsidR="007A5BE2">
        <w:fldChar w:fldCharType="begin"/>
      </w:r>
      <w:r w:rsidR="007A5BE2">
        <w:instrText xml:space="preserve"> HYPERLINK \l "Attachment3" \o "Приложение 3" </w:instrText>
      </w:r>
      <w:r w:rsidR="007A5BE2">
        <w:fldChar w:fldCharType="separate"/>
      </w:r>
      <w:r>
        <w:rPr>
          <w:rStyle w:val="Hyperlink"/>
        </w:rPr>
        <w:t>Приложение 3</w:t>
      </w:r>
      <w:r w:rsidR="007A5BE2">
        <w:rPr>
          <w:rStyle w:val="Hyperlink"/>
        </w:rPr>
        <w:fldChar w:fldCharType="end"/>
      </w:r>
      <w:r>
        <w:t>.</w:t>
      </w:r>
    </w:p>
    <w:p w14:paraId="30ED7C0C" w14:textId="77777777"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21BCB280" w14:textId="206564B7" w:rsidR="00267C1A" w:rsidRPr="00544AAD" w:rsidRDefault="00267C1A" w:rsidP="00267C1A">
      <w:pPr>
        <w:pStyle w:val="ProductList-Body"/>
        <w:spacing w:after="120"/>
        <w:rPr>
          <w:lang w:val="en-US"/>
        </w:rPr>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r w:rsidR="00544AAD">
        <w:rPr>
          <w:lang w:val="en-US"/>
        </w:rPr>
        <w:t xml:space="preserve"> </w:t>
      </w:r>
      <w:r w:rsidR="00544AAD">
        <w:rPr>
          <w:szCs w:val="18"/>
        </w:rPr>
        <w:t>Данните за поддръжка включват Данни за Професионални услуги</w:t>
      </w:r>
    </w:p>
    <w:p w14:paraId="5F189FAE" w14:textId="3AC25004" w:rsidR="00267C1A" w:rsidRDefault="00267C1A" w:rsidP="00267C1A">
      <w:pPr>
        <w:pStyle w:val="ProductList-Body"/>
        <w:spacing w:after="120"/>
      </w:pPr>
      <w:r>
        <w:t>Термините „субект на данни</w:t>
      </w:r>
      <w:r w:rsidRPr="00802FED">
        <w:rPr>
          <w:lang w:val="ru-RU"/>
        </w:rPr>
        <w:t>“</w:t>
      </w:r>
      <w:r>
        <w:t>, „обработка</w:t>
      </w:r>
      <w:r w:rsidRPr="00802FED">
        <w:rPr>
          <w:lang w:val="ru-RU"/>
        </w:rPr>
        <w:t>“</w:t>
      </w:r>
      <w:r>
        <w:t>, „лице, обработващо данни</w:t>
      </w:r>
      <w:r w:rsidRPr="00802FED">
        <w:rPr>
          <w:lang w:val="ru-RU"/>
        </w:rPr>
        <w:t>“</w:t>
      </w:r>
      <w:r>
        <w:t xml:space="preserve"> и „надзорен орган</w:t>
      </w:r>
      <w:r w:rsidRPr="00802FED">
        <w:rPr>
          <w:lang w:val="ru-RU"/>
        </w:rPr>
        <w:t>“</w:t>
      </w:r>
      <w:r>
        <w:t>, както са използвани тук, имат значенията, дадени в ОРЗД, а термините „вносител на данни</w:t>
      </w:r>
      <w:r w:rsidRPr="00802FED">
        <w:rPr>
          <w:lang w:val="ru-RU"/>
        </w:rPr>
        <w:t>“</w:t>
      </w:r>
      <w:r>
        <w:t xml:space="preserve"> и „износител на данни</w:t>
      </w:r>
      <w:r w:rsidRPr="00802FED">
        <w:rPr>
          <w:lang w:val="ru-RU"/>
        </w:rPr>
        <w:t>“</w:t>
      </w:r>
      <w:r>
        <w:t xml:space="preserve"> имат значението, дадено в Стандартните договорни клаузи.</w:t>
      </w:r>
    </w:p>
    <w:p w14:paraId="2AFB05DA" w14:textId="77777777" w:rsidR="00DD31AE" w:rsidRPr="00903BB7" w:rsidRDefault="0094738C"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16"/>
          <w:footerReference w:type="first" r:id="rId17"/>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40" w:name="_Toc507768538"/>
      <w:bookmarkStart w:id="41" w:name="_Toc20473389"/>
      <w:bookmarkStart w:id="42" w:name="_Toc453946572"/>
      <w:bookmarkStart w:id="43" w:name="_Toc451949009"/>
      <w:r>
        <w:t>Общи условия</w:t>
      </w:r>
      <w:bookmarkEnd w:id="40"/>
      <w:bookmarkEnd w:id="41"/>
    </w:p>
    <w:p w14:paraId="674123E3" w14:textId="77777777" w:rsidR="004B3189" w:rsidRDefault="004B3189" w:rsidP="004B3189">
      <w:pPr>
        <w:pStyle w:val="ProductList-SubSubSectionHeading"/>
        <w:outlineLvl w:val="1"/>
      </w:pPr>
      <w:bookmarkStart w:id="44" w:name="_Toc507768539"/>
      <w:bookmarkStart w:id="45" w:name="_Toc20473390"/>
      <w:r>
        <w:t>Лицензиране на Онлайн услугите</w:t>
      </w:r>
      <w:bookmarkEnd w:id="44"/>
      <w:bookmarkEnd w:id="45"/>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r w:rsidR="007A5BE2">
        <w:fldChar w:fldCharType="begin"/>
      </w:r>
      <w:r w:rsidR="007A5BE2">
        <w:instrText xml:space="preserve"> HYPERLINK \l "OnlineServiceSpecificTerms" \o "Специфичните условия за Онлайн услугата" </w:instrText>
      </w:r>
      <w:r w:rsidR="007A5BE2">
        <w:fldChar w:fldCharType="separate"/>
      </w:r>
      <w:r>
        <w:rPr>
          <w:rStyle w:val="Hyperlink"/>
        </w:rPr>
        <w:t>Специфичните условия за Онлайн услугата</w:t>
      </w:r>
      <w:r w:rsidR="007A5BE2">
        <w:rPr>
          <w:rStyle w:val="Hyperlink"/>
        </w:rPr>
        <w:fldChar w:fldCharType="end"/>
      </w:r>
      <w:r>
        <w:t xml:space="preserve">. В </w:t>
      </w:r>
      <w:r w:rsidR="007A5BE2">
        <w:fldChar w:fldCharType="begin"/>
      </w:r>
      <w:r w:rsidR="007A5BE2">
        <w:instrText xml:space="preserve"> HYPERLINK \l "Attachment2" \o "Приложение 2" </w:instrText>
      </w:r>
      <w:r w:rsidR="007A5BE2">
        <w:fldChar w:fldCharType="separate"/>
      </w:r>
      <w:r>
        <w:rPr>
          <w:rStyle w:val="Hyperlink"/>
        </w:rPr>
        <w:t>Приложение 2</w:t>
      </w:r>
      <w:r w:rsidR="007A5BE2">
        <w:rPr>
          <w:rStyle w:val="Hyperlink"/>
        </w:rPr>
        <w:fldChar w:fldCharType="end"/>
      </w:r>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r w:rsidR="007A5BE2">
        <w:fldChar w:fldCharType="begin"/>
      </w:r>
      <w:r w:rsidR="007A5BE2">
        <w:instrText xml:space="preserve"> HYPERLINK \l "OnlineServiceSpecificTerms" \o "Специфичните условия за Онлайн услугата" </w:instrText>
      </w:r>
      <w:r w:rsidR="007A5BE2">
        <w:fldChar w:fldCharType="separate"/>
      </w:r>
      <w:r>
        <w:rPr>
          <w:rStyle w:val="Hyperlink"/>
        </w:rPr>
        <w:t>Специфичните условия за Онлайн услугата</w:t>
      </w:r>
      <w:r w:rsidR="007A5BE2">
        <w:rPr>
          <w:rStyle w:val="Hyperlink"/>
        </w:rPr>
        <w:fldChar w:fldCharType="end"/>
      </w:r>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46" w:name="_Toc507768540"/>
      <w:bookmarkStart w:id="47" w:name="_Toc20473391"/>
      <w:r>
        <w:t>Използване на Онлайн услугите</w:t>
      </w:r>
      <w:bookmarkEnd w:id="46"/>
      <w:bookmarkEnd w:id="47"/>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6963EECA" w14:textId="77777777" w:rsidR="00DD31AE" w:rsidRDefault="00DD31AE" w:rsidP="00DD31AE">
      <w:pPr>
        <w:pStyle w:val="ProductList-Body"/>
        <w:numPr>
          <w:ilvl w:val="0"/>
          <w:numId w:val="1"/>
        </w:numPr>
        <w:spacing w:before="40"/>
        <w:ind w:left="608" w:hanging="270"/>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 или</w:t>
      </w:r>
    </w:p>
    <w:p w14:paraId="39CC9DB0" w14:textId="77777777" w:rsidR="00DD31AE" w:rsidRDefault="00DD31AE" w:rsidP="00DD31AE">
      <w:pPr>
        <w:pStyle w:val="ProductList-Body"/>
        <w:numPr>
          <w:ilvl w:val="0"/>
          <w:numId w:val="1"/>
        </w:numPr>
        <w:spacing w:before="40" w:after="120"/>
        <w:ind w:left="605" w:hanging="274"/>
      </w:pPr>
      <w:r>
        <w:t>да насърчава или окуражава друго лице за кое да е от гореизброените.</w:t>
      </w:r>
    </w:p>
    <w:p w14:paraId="3280A959" w14:textId="77777777" w:rsidR="004B3189" w:rsidRDefault="004B3189" w:rsidP="004B3189">
      <w:pPr>
        <w:pStyle w:val="ProductList-Body"/>
        <w:ind w:left="158"/>
      </w:pPr>
      <w: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0CED806B" w14:textId="77777777" w:rsidR="004B3189" w:rsidRDefault="004B3189" w:rsidP="004B3189">
      <w:pPr>
        <w:pStyle w:val="ProductList-Body"/>
      </w:pPr>
    </w:p>
    <w:p w14:paraId="0E644E7C" w14:textId="77777777" w:rsidR="004B3189" w:rsidRDefault="004B3189" w:rsidP="004B3189">
      <w:pPr>
        <w:pStyle w:val="ProductList-SubSubSectionHeading"/>
        <w:outlineLvl w:val="1"/>
      </w:pPr>
      <w:bookmarkStart w:id="48" w:name="_Toc507768541"/>
      <w:bookmarkStart w:id="49" w:name="_Toc507239493"/>
      <w:bookmarkStart w:id="50" w:name="_Toc20473392"/>
      <w:r>
        <w:t>Използване на софтуера с Онлайн услугата</w:t>
      </w:r>
      <w:bookmarkEnd w:id="48"/>
      <w:bookmarkEnd w:id="49"/>
      <w:bookmarkEnd w:id="50"/>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42"/>
    <w:bookmarkEnd w:id="43"/>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r w:rsidR="007A5BE2">
        <w:fldChar w:fldCharType="begin"/>
      </w:r>
      <w:r w:rsidR="007A5BE2">
        <w:instrText xml:space="preserve"> HYPERLINK \l "OnlineServiceSpecificTerms" \o "Специфичните условия за Онлайн услугата" </w:instrText>
      </w:r>
      <w:r w:rsidR="007A5BE2">
        <w:fldChar w:fldCharType="separate"/>
      </w:r>
      <w:r>
        <w:rPr>
          <w:rStyle w:val="Hyperlink"/>
        </w:rPr>
        <w:t>Специфичните условия за Онлайн услугата</w:t>
      </w:r>
      <w:r w:rsidR="007A5BE2">
        <w:rPr>
          <w:rStyle w:val="Hyperlink"/>
        </w:rPr>
        <w:fldChar w:fldCharType="end"/>
      </w:r>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D0424B">
      <w:pPr>
        <w:pStyle w:val="ProductList-SubSubSectionHeading"/>
        <w:keepNext/>
        <w:keepLines/>
        <w:outlineLvl w:val="1"/>
      </w:pPr>
      <w:bookmarkStart w:id="51" w:name="_Toc507768542"/>
      <w:bookmarkStart w:id="52" w:name="_Toc20473393"/>
      <w:r>
        <w:t>Технически ограничения</w:t>
      </w:r>
      <w:bookmarkEnd w:id="51"/>
      <w:bookmarkEnd w:id="52"/>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53" w:name="_Toc507768543"/>
      <w:bookmarkStart w:id="54" w:name="_Toc20473394"/>
      <w:r>
        <w:t>Услуги за внос/износ</w:t>
      </w:r>
      <w:bookmarkEnd w:id="53"/>
      <w:bookmarkEnd w:id="54"/>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55" w:name="_Toc507768544"/>
      <w:bookmarkStart w:id="56" w:name="_Toc20473395"/>
      <w:r>
        <w:t>Компоненти на шрифтове</w:t>
      </w:r>
      <w:bookmarkEnd w:id="55"/>
      <w:bookmarkEnd w:id="56"/>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57" w:name="_Toc507768545"/>
      <w:bookmarkStart w:id="58" w:name="_Toc20473396"/>
      <w:r>
        <w:t>Промени и наличност на Онлайн услугите</w:t>
      </w:r>
      <w:bookmarkEnd w:id="57"/>
      <w:bookmarkEnd w:id="58"/>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r w:rsidR="007A5BE2">
        <w:fldChar w:fldCharType="begin"/>
      </w:r>
      <w:r w:rsidR="007A5BE2">
        <w:instrText xml:space="preserve"> HYPERLINK "https://go.microsoft.com/fwlink/?linkid=870295" </w:instrText>
      </w:r>
      <w:r w:rsidR="007A5BE2">
        <w:fldChar w:fldCharType="separate"/>
      </w:r>
      <w:r>
        <w:rPr>
          <w:rStyle w:val="Hyperlink"/>
        </w:rPr>
        <w:t>https://go.microsoft.com/fwlink/?linkid=870295</w:t>
      </w:r>
      <w:r w:rsidR="007A5BE2">
        <w:rPr>
          <w:rStyle w:val="Hyperlink"/>
        </w:rPr>
        <w:fldChar w:fldCharType="end"/>
      </w:r>
      <w:r>
        <w:t>.</w:t>
      </w:r>
    </w:p>
    <w:p w14:paraId="1AC07D48" w14:textId="77777777" w:rsidR="00D0424B" w:rsidRDefault="00D0424B" w:rsidP="00D0424B">
      <w:pPr>
        <w:pStyle w:val="ProductList-Body"/>
      </w:pPr>
    </w:p>
    <w:p w14:paraId="6592E881" w14:textId="77777777" w:rsidR="00D0424B" w:rsidRDefault="00D0424B" w:rsidP="00D0424B">
      <w:pPr>
        <w:pStyle w:val="ProductList-SubSubSectionHeading"/>
        <w:outlineLvl w:val="1"/>
      </w:pPr>
      <w:bookmarkStart w:id="59" w:name="_Toc507768546"/>
      <w:bookmarkStart w:id="60" w:name="_Toc20473397"/>
      <w:r>
        <w:t>Съответствие със законите</w:t>
      </w:r>
      <w:bookmarkEnd w:id="59"/>
      <w:bookmarkEnd w:id="60"/>
    </w:p>
    <w:p w14:paraId="4FEE834A" w14:textId="77777777" w:rsidR="00D0424B" w:rsidRDefault="00D0424B" w:rsidP="00D0424B">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C2F9357" w14:textId="77777777" w:rsidR="00D0424B" w:rsidRDefault="00D0424B" w:rsidP="00D0424B">
      <w:pPr>
        <w:pStyle w:val="ProductList-Body"/>
      </w:pPr>
      <w:r>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определяне дали Онлайн услугите са подходящи за съхранение и обработване на информация, обект на даден закон или наредба, както и за използването на Онлайн услугите по начин, който съответства на правните и законови задължения на Клиента. </w:t>
      </w:r>
      <w:r>
        <w:lastRenderedPageBreak/>
        <w:t xml:space="preserve">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183421D6" w14:textId="77777777" w:rsidR="00D0424B" w:rsidRDefault="00D0424B" w:rsidP="00D0424B">
      <w:pPr>
        <w:pStyle w:val="ProductList-Body"/>
      </w:pPr>
    </w:p>
    <w:p w14:paraId="2302CF2F" w14:textId="77777777" w:rsidR="00D0424B" w:rsidRDefault="00D0424B" w:rsidP="00D0424B">
      <w:pPr>
        <w:pStyle w:val="ProductList-SubSubSectionHeading"/>
        <w:outlineLvl w:val="1"/>
      </w:pPr>
      <w:bookmarkStart w:id="61" w:name="_Toc507768547"/>
      <w:bookmarkStart w:id="62" w:name="_Toc20473398"/>
      <w:r>
        <w:t>Други</w:t>
      </w:r>
      <w:bookmarkEnd w:id="61"/>
      <w:bookmarkEnd w:id="62"/>
    </w:p>
    <w:p w14:paraId="169C2F2E" w14:textId="77777777" w:rsidR="009E78A5" w:rsidRPr="00F63552" w:rsidRDefault="009E78A5" w:rsidP="00F63552">
      <w:pPr>
        <w:pStyle w:val="ProductList-Body"/>
        <w:ind w:left="158"/>
        <w:rPr>
          <w:color w:val="0072C6"/>
        </w:rPr>
      </w:pPr>
      <w:bookmarkStart w:id="63" w:name="_Toc460240070"/>
      <w:bookmarkStart w:id="64" w:name="_Toc459970681"/>
      <w:bookmarkStart w:id="65" w:name="NonMicrosoftProducts"/>
      <w:r w:rsidRPr="00F63552">
        <w:rPr>
          <w:b/>
          <w:color w:val="0072C6"/>
        </w:rPr>
        <w:t>Продукти, които не са на Microsoft</w:t>
      </w:r>
      <w:bookmarkEnd w:id="63"/>
      <w:bookmarkEnd w:id="64"/>
    </w:p>
    <w:bookmarkEnd w:id="65"/>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09BD4C9E" w14:textId="77777777" w:rsidR="00847145" w:rsidRPr="0006694D" w:rsidRDefault="00847145" w:rsidP="00847145">
      <w:pPr>
        <w:pStyle w:val="ProductList-Body"/>
        <w:ind w:left="158" w:hanging="158"/>
        <w:rPr>
          <w:b/>
          <w:color w:val="0072C6"/>
        </w:rPr>
      </w:pPr>
      <w:bookmarkStart w:id="66" w:name="GeneralTerms_Previews"/>
      <w:r>
        <w:rPr>
          <w:b/>
          <w:color w:val="0072C6"/>
        </w:rPr>
        <w:t>Предварителни прегледи</w:t>
      </w:r>
    </w:p>
    <w:p w14:paraId="3E3109D6" w14:textId="77777777" w:rsidR="00847145" w:rsidRDefault="00847145" w:rsidP="00847145">
      <w:pPr>
        <w:pStyle w:val="ProductList-Body"/>
        <w:ind w:left="180" w:hanging="158"/>
      </w:pPr>
      <w:r>
        <w:t xml:space="preserve">ПРЕДВАРИТЕЛНИТЕ ВЕРСИИ СЕ ПРЕДОСТАВЯТ В СЪСТОЯНИЕТО, В КОЕТО СА, С ВСИЧКИ ПРОПУСКИ И ГРЕШКИ, И КАКТО Е ПРИЛОЖИМО, според описаното в настоящото. Предварителните прегледи може да не се покриват от поддръжката на клиенти. Имаме право да променяме или прекратяваме предлагането на Предварителните прегледи по всяко време без предизвестие. Имаме право също така да изберем да не предоставяме услугата за Предварителни версии за всички клиенти. </w:t>
      </w:r>
    </w:p>
    <w:p w14:paraId="7A5338AC" w14:textId="77777777" w:rsidR="00847145" w:rsidRDefault="00847145" w:rsidP="00847145">
      <w:pPr>
        <w:pStyle w:val="ProductList-Body"/>
        <w:ind w:left="180" w:hanging="158"/>
      </w:pPr>
    </w:p>
    <w:p w14:paraId="65B207D5" w14:textId="77777777" w:rsidR="00847145" w:rsidRDefault="00847145" w:rsidP="00E50DD4">
      <w:pPr>
        <w:pStyle w:val="ProductList-Body"/>
        <w:tabs>
          <w:tab w:val="clear" w:pos="158"/>
          <w:tab w:val="left" w:pos="22"/>
        </w:tabs>
      </w:pPr>
      <w:r>
        <w:t xml:space="preserve">Освен ако не е предвидено друго в отделно споразумение, Предварителните версии не се включват в SLA за съответната Онлайн услуга. </w:t>
      </w:r>
    </w:p>
    <w:p w14:paraId="79E35F33" w14:textId="77777777" w:rsidR="00847145" w:rsidRDefault="00847145" w:rsidP="00847145">
      <w:pPr>
        <w:pStyle w:val="ProductList-Body"/>
        <w:ind w:left="180" w:hanging="158"/>
      </w:pPr>
    </w:p>
    <w:p w14:paraId="22C82C27" w14:textId="77777777" w:rsidR="00847145" w:rsidRDefault="00847145" w:rsidP="00E50DD4">
      <w:pPr>
        <w:pStyle w:val="ProductList-Body"/>
        <w:tabs>
          <w:tab w:val="clear" w:pos="158"/>
          <w:tab w:val="left" w:pos="22"/>
        </w:tabs>
      </w:pPr>
      <w:r>
        <w:t>Предоставянето на „Обратна връзка“ (предложения, коментари, обратна връзка, идеи или ноу-хау в каквато и да е форма) на Microsoft във връзка с услугите за Предварителни прегледи е доброволно. Microsoft няма задължението да публикува или използва Обратна връзка. Като изпраща Обратна връзка на Microsoft, Клиентът (и всяко лице, предоставящо Обратна връзка чрез Клиента) неотменимо и завинаги предоставя на Microsoft и нейните Свързани лица по всички свои (и техни) притежавани или контролирани права на интелектуална собственост глобално, неизключително, изцяло платено, безвъзмездно, подлежащо на прехвърляне и прелицензиране право и лиценз за създаване, използване, възпроизвеждане, подготвяне на производни продукти, разпространение, публично изпълнение и показване, излъчване или комерсиализиране на Обратната връзка (включително чрез комбиниране или взаимодействие на продукти, услуги или технологии, които зависят от или включват Обратна връзка с други продукти, услуги или технологии на Microsoft или други лица) без приписване и за всякакви цели.</w:t>
      </w:r>
    </w:p>
    <w:p w14:paraId="74529B1F" w14:textId="77777777" w:rsidR="00847145" w:rsidRDefault="00847145" w:rsidP="00847145">
      <w:pPr>
        <w:pStyle w:val="ProductList-Body"/>
        <w:ind w:left="180" w:hanging="158"/>
      </w:pPr>
    </w:p>
    <w:p w14:paraId="2015F4FE" w14:textId="77777777" w:rsidR="00847145" w:rsidRDefault="00847145" w:rsidP="00E50DD4">
      <w:pPr>
        <w:pStyle w:val="ProductList-Body"/>
        <w:keepNext/>
        <w:tabs>
          <w:tab w:val="clear" w:pos="158"/>
          <w:tab w:val="left" w:pos="0"/>
        </w:tabs>
      </w:pPr>
      <w:r>
        <w:t>Клиентът гарантира, че: 1) няма да предоставя Обратна връзка, която е предмет на лиценз, изискващ от Microsoft да лицензира каквото и да е на трети лица, тъй като Microsoft упражнява някое от горепосочените права в Обратната връзка на Участника; и 2) притежава или по друг начин контролира всички права върху подобна Обратна връзка и тя не е обект на каквито и да е права на трети лица (включително права на личност или права за публичност).</w:t>
      </w:r>
    </w:p>
    <w:p w14:paraId="05646A27" w14:textId="77777777" w:rsidR="00847145" w:rsidRDefault="00847145" w:rsidP="00847145">
      <w:pPr>
        <w:pStyle w:val="ProductList-Body"/>
        <w:keepNext/>
        <w:ind w:left="158" w:hanging="158"/>
        <w:rPr>
          <w:b/>
          <w:color w:val="0072C6"/>
        </w:rPr>
      </w:pPr>
    </w:p>
    <w:p w14:paraId="7848FE48" w14:textId="77777777" w:rsidR="00847145" w:rsidRPr="004C41FC" w:rsidRDefault="00847145" w:rsidP="00847145">
      <w:pPr>
        <w:pStyle w:val="ProductList-Body"/>
        <w:keepNext/>
        <w:ind w:left="158" w:hanging="158"/>
      </w:pPr>
      <w:r>
        <w:rPr>
          <w:b/>
          <w:color w:val="0072C6"/>
        </w:rPr>
        <w:t>Конкурентно тестване на производителността</w:t>
      </w:r>
    </w:p>
    <w:p w14:paraId="234FFF21" w14:textId="77777777" w:rsidR="00847145" w:rsidRDefault="00847145" w:rsidP="00E50DD4">
      <w:pPr>
        <w:pStyle w:val="ProductList-Body"/>
        <w:tabs>
          <w:tab w:val="clear" w:pos="158"/>
          <w:tab w:val="left" w:pos="0"/>
        </w:tabs>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4EFB48EA" w14:textId="77777777" w:rsidR="00847145" w:rsidRDefault="00847145" w:rsidP="00847145">
      <w:pPr>
        <w:pStyle w:val="ProductList-Body"/>
        <w:ind w:left="158" w:hanging="158"/>
      </w:pPr>
    </w:p>
    <w:p w14:paraId="19290E21" w14:textId="77777777" w:rsidR="00847145" w:rsidRPr="00AF1A25" w:rsidRDefault="00847145" w:rsidP="00847145">
      <w:pPr>
        <w:pStyle w:val="ProductList-Body"/>
        <w:keepNext/>
        <w:ind w:left="158" w:hanging="158"/>
        <w:rPr>
          <w:b/>
          <w:color w:val="0072C6"/>
        </w:rPr>
      </w:pPr>
      <w:r>
        <w:rPr>
          <w:b/>
          <w:bCs/>
          <w:color w:val="0072C6"/>
        </w:rPr>
        <w:t>Клиенти – правителствени организации</w:t>
      </w:r>
    </w:p>
    <w:bookmarkEnd w:id="66"/>
    <w:p w14:paraId="570FC8A6" w14:textId="77777777" w:rsidR="00847145" w:rsidRDefault="00847145" w:rsidP="00E50DD4">
      <w:pPr>
        <w:pStyle w:val="ProductList-Body"/>
        <w:tabs>
          <w:tab w:val="clear" w:pos="158"/>
          <w:tab w:val="left" w:pos="270"/>
          <w:tab w:val="left" w:pos="720"/>
        </w:tabs>
        <w:ind w:firstLine="22"/>
      </w:pPr>
      <w:r>
        <w:t xml:space="preserve">Ако Клиентът е правителствена организация, посочените по-долу условия се прилагат за всички Онлайн услуги, които са предоставени безплатно на Клиента: </w:t>
      </w:r>
    </w:p>
    <w:p w14:paraId="13917F25" w14:textId="77777777" w:rsidR="00847145" w:rsidRDefault="00847145" w:rsidP="00E50DD4">
      <w:pPr>
        <w:pStyle w:val="ProductList-Body"/>
        <w:numPr>
          <w:ilvl w:val="0"/>
          <w:numId w:val="19"/>
        </w:numPr>
        <w:ind w:left="720"/>
      </w:pPr>
      <w:r>
        <w:t xml:space="preserve">Microsoft се отказва от всякакви права на компенсация от Клиента за Онлайн услугата. </w:t>
      </w:r>
    </w:p>
    <w:p w14:paraId="4FC76510" w14:textId="77777777" w:rsidR="00847145" w:rsidRDefault="00847145" w:rsidP="00E50DD4">
      <w:pPr>
        <w:pStyle w:val="ProductList-Body"/>
        <w:numPr>
          <w:ilvl w:val="0"/>
          <w:numId w:val="19"/>
        </w:numPr>
        <w:ind w:left="720"/>
      </w:pPr>
      <w:r>
        <w:t>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7B1C355D" w14:textId="77777777" w:rsidR="00DD31AE" w:rsidRPr="00903BB7" w:rsidRDefault="0094738C"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4E4B160" w14:textId="77777777" w:rsidR="00F810E5" w:rsidRDefault="00F810E5" w:rsidP="00A914BF">
      <w:pPr>
        <w:pStyle w:val="ProductList-Body"/>
      </w:pPr>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77A74895" w14:textId="77777777" w:rsidR="00D0424B" w:rsidRDefault="00D0424B" w:rsidP="00D0424B">
      <w:pPr>
        <w:pStyle w:val="ProductList-SectionHeading"/>
        <w:keepNext/>
        <w:tabs>
          <w:tab w:val="center" w:pos="5400"/>
        </w:tabs>
        <w:outlineLvl w:val="0"/>
      </w:pPr>
      <w:bookmarkStart w:id="67" w:name="_Toc507239504"/>
      <w:bookmarkStart w:id="68" w:name="_Toc20473399"/>
      <w:bookmarkStart w:id="69" w:name="PrivacyandSecurityTerms"/>
      <w:r>
        <w:lastRenderedPageBreak/>
        <w:t>Условия за защита на данните</w:t>
      </w:r>
      <w:bookmarkEnd w:id="67"/>
      <w:bookmarkEnd w:id="68"/>
    </w:p>
    <w:p w14:paraId="6F0AD852" w14:textId="77777777" w:rsidR="005C5D67" w:rsidRDefault="00D0424B" w:rsidP="005C5D67">
      <w:pPr>
        <w:pStyle w:val="ProductList-Body"/>
        <w:spacing w:after="120"/>
        <w:sectPr w:rsidR="005C5D67" w:rsidSect="00A61B2A">
          <w:footerReference w:type="default" r:id="rId18"/>
          <w:footerReference w:type="first" r:id="rId19"/>
          <w:pgSz w:w="12240" w:h="15840"/>
          <w:pgMar w:top="1440" w:right="720" w:bottom="1440" w:left="720" w:header="720" w:footer="720" w:gutter="0"/>
          <w:cols w:space="720"/>
          <w:titlePg/>
          <w:docGrid w:linePitch="360"/>
        </w:sectPr>
      </w:pPr>
      <w:r>
        <w:t>Настоящият раздел от Условията за Онлайн услуги включва следните подраздели:</w:t>
      </w:r>
    </w:p>
    <w:p w14:paraId="1B616259" w14:textId="7F4D2E9E" w:rsidR="005C5D67" w:rsidRDefault="005C5D67" w:rsidP="00627D56">
      <w:pPr>
        <w:pStyle w:val="ProductList-Body"/>
        <w:numPr>
          <w:ilvl w:val="0"/>
          <w:numId w:val="16"/>
        </w:numPr>
      </w:pPr>
      <w:proofErr w:type="spellStart"/>
      <w:r w:rsidRPr="005C5D67">
        <w:rPr>
          <w:lang w:val="en-US" w:eastAsia="en-US" w:bidi="ar-SA"/>
        </w:rPr>
        <w:t>Обсег</w:t>
      </w:r>
      <w:proofErr w:type="spellEnd"/>
    </w:p>
    <w:p w14:paraId="04345F0D"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Обработване</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Клиентски</w:t>
      </w:r>
      <w:proofErr w:type="spellEnd"/>
      <w:r w:rsidRPr="005C5D67">
        <w:rPr>
          <w:lang w:val="en-US" w:eastAsia="en-US" w:bidi="ar-SA"/>
        </w:rPr>
        <w:t xml:space="preserve"> </w:t>
      </w:r>
      <w:proofErr w:type="spellStart"/>
      <w:r w:rsidRPr="005C5D67">
        <w:rPr>
          <w:lang w:val="en-US" w:eastAsia="en-US" w:bidi="ar-SA"/>
        </w:rPr>
        <w:t>данни</w:t>
      </w:r>
      <w:proofErr w:type="spellEnd"/>
      <w:r w:rsidRPr="005C5D67">
        <w:rPr>
          <w:lang w:val="en-US" w:eastAsia="en-US" w:bidi="ar-SA"/>
        </w:rPr>
        <w:t xml:space="preserve">; </w:t>
      </w:r>
      <w:proofErr w:type="spellStart"/>
      <w:r w:rsidRPr="005C5D67">
        <w:rPr>
          <w:lang w:val="en-US" w:eastAsia="en-US" w:bidi="ar-SA"/>
        </w:rPr>
        <w:t>собственост</w:t>
      </w:r>
      <w:proofErr w:type="spellEnd"/>
    </w:p>
    <w:p w14:paraId="74AE16CD"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Разкриване</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Клиентски</w:t>
      </w:r>
      <w:proofErr w:type="spellEnd"/>
      <w:r w:rsidRPr="005C5D67">
        <w:rPr>
          <w:lang w:val="en-US" w:eastAsia="en-US" w:bidi="ar-SA"/>
        </w:rPr>
        <w:t xml:space="preserve"> </w:t>
      </w:r>
      <w:proofErr w:type="spellStart"/>
      <w:r w:rsidRPr="005C5D67">
        <w:rPr>
          <w:lang w:val="en-US" w:eastAsia="en-US" w:bidi="ar-SA"/>
        </w:rPr>
        <w:t>данни</w:t>
      </w:r>
      <w:proofErr w:type="spellEnd"/>
    </w:p>
    <w:p w14:paraId="00748892"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Обработване</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Лични</w:t>
      </w:r>
      <w:proofErr w:type="spellEnd"/>
      <w:r w:rsidRPr="005C5D67">
        <w:rPr>
          <w:lang w:val="en-US" w:eastAsia="en-US" w:bidi="ar-SA"/>
        </w:rPr>
        <w:t xml:space="preserve"> </w:t>
      </w:r>
      <w:proofErr w:type="spellStart"/>
      <w:r w:rsidRPr="005C5D67">
        <w:rPr>
          <w:lang w:val="en-US" w:eastAsia="en-US" w:bidi="ar-SA"/>
        </w:rPr>
        <w:t>данни</w:t>
      </w:r>
      <w:proofErr w:type="spellEnd"/>
      <w:r w:rsidRPr="005C5D67">
        <w:rPr>
          <w:lang w:val="en-US" w:eastAsia="en-US" w:bidi="ar-SA"/>
        </w:rPr>
        <w:t>; ОРЗД</w:t>
      </w:r>
    </w:p>
    <w:p w14:paraId="72CBD9ED"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Защита</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данните</w:t>
      </w:r>
      <w:proofErr w:type="spellEnd"/>
    </w:p>
    <w:p w14:paraId="38745688"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Уведомяване</w:t>
      </w:r>
      <w:proofErr w:type="spellEnd"/>
      <w:r w:rsidRPr="005C5D67">
        <w:rPr>
          <w:lang w:val="en-US" w:eastAsia="en-US" w:bidi="ar-SA"/>
        </w:rPr>
        <w:t xml:space="preserve"> </w:t>
      </w:r>
      <w:proofErr w:type="spellStart"/>
      <w:r w:rsidRPr="005C5D67">
        <w:rPr>
          <w:lang w:val="en-US" w:eastAsia="en-US" w:bidi="ar-SA"/>
        </w:rPr>
        <w:t>за</w:t>
      </w:r>
      <w:proofErr w:type="spellEnd"/>
      <w:r w:rsidRPr="005C5D67">
        <w:rPr>
          <w:lang w:val="en-US" w:eastAsia="en-US" w:bidi="ar-SA"/>
        </w:rPr>
        <w:t xml:space="preserve"> </w:t>
      </w:r>
      <w:proofErr w:type="spellStart"/>
      <w:r w:rsidRPr="005C5D67">
        <w:rPr>
          <w:lang w:val="en-US" w:eastAsia="en-US" w:bidi="ar-SA"/>
        </w:rPr>
        <w:t>пробив</w:t>
      </w:r>
      <w:proofErr w:type="spellEnd"/>
      <w:r w:rsidRPr="005C5D67">
        <w:rPr>
          <w:lang w:val="en-US" w:eastAsia="en-US" w:bidi="ar-SA"/>
        </w:rPr>
        <w:t xml:space="preserve"> в </w:t>
      </w:r>
      <w:proofErr w:type="spellStart"/>
      <w:r w:rsidRPr="005C5D67">
        <w:rPr>
          <w:lang w:val="en-US" w:eastAsia="en-US" w:bidi="ar-SA"/>
        </w:rPr>
        <w:t>защитата</w:t>
      </w:r>
      <w:proofErr w:type="spellEnd"/>
    </w:p>
    <w:p w14:paraId="43B7EEF7"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Прехвърляне</w:t>
      </w:r>
      <w:proofErr w:type="spellEnd"/>
      <w:r w:rsidRPr="005C5D67">
        <w:rPr>
          <w:lang w:val="en-US" w:eastAsia="en-US" w:bidi="ar-SA"/>
        </w:rPr>
        <w:t xml:space="preserve"> и </w:t>
      </w:r>
      <w:proofErr w:type="spellStart"/>
      <w:r w:rsidRPr="005C5D67">
        <w:rPr>
          <w:lang w:val="en-US" w:eastAsia="en-US" w:bidi="ar-SA"/>
        </w:rPr>
        <w:t>местоположение</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данните</w:t>
      </w:r>
      <w:proofErr w:type="spellEnd"/>
    </w:p>
    <w:p w14:paraId="6DA91D21" w14:textId="64CDEE22" w:rsidR="005C5D67" w:rsidRDefault="005C5D67" w:rsidP="00627D56">
      <w:pPr>
        <w:pStyle w:val="ProductList-Body"/>
        <w:numPr>
          <w:ilvl w:val="0"/>
          <w:numId w:val="16"/>
        </w:numPr>
        <w:rPr>
          <w:lang w:val="en-US" w:eastAsia="en-US" w:bidi="ar-SA"/>
        </w:rPr>
      </w:pPr>
      <w:proofErr w:type="spellStart"/>
      <w:r w:rsidRPr="005C5D67">
        <w:rPr>
          <w:lang w:val="en-US" w:eastAsia="en-US" w:bidi="ar-SA"/>
        </w:rPr>
        <w:t>Съхранение</w:t>
      </w:r>
      <w:proofErr w:type="spellEnd"/>
      <w:r w:rsidRPr="005C5D67">
        <w:rPr>
          <w:lang w:val="en-US" w:eastAsia="en-US" w:bidi="ar-SA"/>
        </w:rPr>
        <w:t xml:space="preserve"> и </w:t>
      </w:r>
      <w:proofErr w:type="spellStart"/>
      <w:r w:rsidRPr="005C5D67">
        <w:rPr>
          <w:lang w:val="en-US" w:eastAsia="en-US" w:bidi="ar-SA"/>
        </w:rPr>
        <w:t>изтриване</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данните</w:t>
      </w:r>
      <w:proofErr w:type="spellEnd"/>
    </w:p>
    <w:p w14:paraId="4B357AEC" w14:textId="77777777" w:rsidR="005C5D67" w:rsidRPr="005C5D67" w:rsidRDefault="005C5D67" w:rsidP="005C5D67">
      <w:pPr>
        <w:pStyle w:val="ProductList-Body"/>
        <w:ind w:left="720"/>
        <w:rPr>
          <w:lang w:val="en-US" w:eastAsia="en-US" w:bidi="ar-SA"/>
        </w:rPr>
      </w:pPr>
    </w:p>
    <w:p w14:paraId="17009AB4" w14:textId="35CEB3D1" w:rsidR="005C5D67" w:rsidRDefault="005C5D67" w:rsidP="00627D56">
      <w:pPr>
        <w:pStyle w:val="ProductList-Body"/>
        <w:numPr>
          <w:ilvl w:val="0"/>
          <w:numId w:val="16"/>
        </w:numPr>
      </w:pPr>
      <w:proofErr w:type="spellStart"/>
      <w:r w:rsidRPr="005C5D67">
        <w:rPr>
          <w:lang w:val="en-US" w:eastAsia="en-US" w:bidi="ar-SA"/>
        </w:rPr>
        <w:t>Ангажимент</w:t>
      </w:r>
      <w:proofErr w:type="spellEnd"/>
      <w:r w:rsidRPr="005C5D67">
        <w:rPr>
          <w:lang w:val="en-US" w:eastAsia="en-US" w:bidi="ar-SA"/>
        </w:rPr>
        <w:t xml:space="preserve"> </w:t>
      </w:r>
      <w:proofErr w:type="spellStart"/>
      <w:r w:rsidRPr="005C5D67">
        <w:rPr>
          <w:lang w:val="en-US" w:eastAsia="en-US" w:bidi="ar-SA"/>
        </w:rPr>
        <w:t>за</w:t>
      </w:r>
      <w:proofErr w:type="spellEnd"/>
      <w:r w:rsidRPr="005C5D67">
        <w:rPr>
          <w:lang w:val="en-US" w:eastAsia="en-US" w:bidi="ar-SA"/>
        </w:rPr>
        <w:t xml:space="preserve"> </w:t>
      </w:r>
      <w:proofErr w:type="spellStart"/>
      <w:r w:rsidRPr="005C5D67">
        <w:rPr>
          <w:lang w:val="en-US" w:eastAsia="en-US" w:bidi="ar-SA"/>
        </w:rPr>
        <w:t>поверителност</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лицето</w:t>
      </w:r>
      <w:proofErr w:type="spellEnd"/>
      <w:r w:rsidRPr="005C5D67">
        <w:rPr>
          <w:lang w:val="en-US" w:eastAsia="en-US" w:bidi="ar-SA"/>
        </w:rPr>
        <w:t xml:space="preserve">, </w:t>
      </w:r>
      <w:proofErr w:type="spellStart"/>
      <w:r w:rsidRPr="005C5D67">
        <w:rPr>
          <w:lang w:val="en-US" w:eastAsia="en-US" w:bidi="ar-SA"/>
        </w:rPr>
        <w:t>обработващо</w:t>
      </w:r>
      <w:proofErr w:type="spellEnd"/>
      <w:r w:rsidRPr="005C5D67">
        <w:rPr>
          <w:lang w:val="en-US" w:eastAsia="en-US" w:bidi="ar-SA"/>
        </w:rPr>
        <w:t xml:space="preserve"> </w:t>
      </w:r>
      <w:proofErr w:type="spellStart"/>
      <w:r w:rsidRPr="005C5D67">
        <w:rPr>
          <w:lang w:val="en-US" w:eastAsia="en-US" w:bidi="ar-SA"/>
        </w:rPr>
        <w:t>данните</w:t>
      </w:r>
      <w:proofErr w:type="spellEnd"/>
    </w:p>
    <w:p w14:paraId="0D3BB3DA" w14:textId="59A80A77" w:rsidR="005C5D67" w:rsidRPr="00C83150" w:rsidRDefault="005C5D67" w:rsidP="00627D56">
      <w:pPr>
        <w:pStyle w:val="ProductList-Body"/>
        <w:numPr>
          <w:ilvl w:val="0"/>
          <w:numId w:val="16"/>
        </w:numPr>
      </w:pPr>
      <w:r w:rsidRPr="005C5D67">
        <w:rPr>
          <w:lang w:eastAsia="en-US" w:bidi="ar-SA"/>
        </w:rPr>
        <w:t>Уведомления и мерки за контрол при използването на Подизпълнители</w:t>
      </w:r>
    </w:p>
    <w:p w14:paraId="466F581C" w14:textId="0E14FAB7" w:rsidR="005C5D67" w:rsidRPr="00E72C20" w:rsidRDefault="005C5D67" w:rsidP="00627D56">
      <w:pPr>
        <w:pStyle w:val="ProductList-Body"/>
        <w:numPr>
          <w:ilvl w:val="0"/>
          <w:numId w:val="16"/>
        </w:numPr>
      </w:pPr>
      <w:proofErr w:type="spellStart"/>
      <w:r w:rsidRPr="005C5D67">
        <w:rPr>
          <w:lang w:val="en-US" w:eastAsia="en-US" w:bidi="ar-SA"/>
        </w:rPr>
        <w:t>Образователни</w:t>
      </w:r>
      <w:proofErr w:type="spellEnd"/>
      <w:r w:rsidRPr="005C5D67">
        <w:rPr>
          <w:lang w:val="en-US" w:eastAsia="en-US" w:bidi="ar-SA"/>
        </w:rPr>
        <w:t xml:space="preserve"> </w:t>
      </w:r>
      <w:proofErr w:type="spellStart"/>
      <w:r w:rsidRPr="005C5D67">
        <w:rPr>
          <w:lang w:val="en-US" w:eastAsia="en-US" w:bidi="ar-SA"/>
        </w:rPr>
        <w:t>институции</w:t>
      </w:r>
      <w:proofErr w:type="spellEnd"/>
    </w:p>
    <w:p w14:paraId="55E2F39B" w14:textId="5919EA38" w:rsidR="00E72C20" w:rsidRDefault="00E72C20" w:rsidP="00E72C20">
      <w:pPr>
        <w:pStyle w:val="ProductList-Body"/>
        <w:numPr>
          <w:ilvl w:val="0"/>
          <w:numId w:val="16"/>
        </w:numPr>
      </w:pPr>
      <w:r>
        <w:t>Споразумение с Клиента за CJIS</w:t>
      </w:r>
    </w:p>
    <w:p w14:paraId="38940091" w14:textId="3E058692" w:rsidR="005C5D67" w:rsidRDefault="005C5D67" w:rsidP="00627D56">
      <w:pPr>
        <w:pStyle w:val="ProductList-Body"/>
        <w:numPr>
          <w:ilvl w:val="0"/>
          <w:numId w:val="16"/>
        </w:numPr>
      </w:pPr>
      <w:proofErr w:type="spellStart"/>
      <w:r w:rsidRPr="005C5D67">
        <w:rPr>
          <w:lang w:val="en-US" w:eastAsia="en-US" w:bidi="ar-SA"/>
        </w:rPr>
        <w:t>Бизнес</w:t>
      </w:r>
      <w:proofErr w:type="spellEnd"/>
      <w:r w:rsidRPr="005C5D67">
        <w:rPr>
          <w:lang w:val="en-US" w:eastAsia="en-US" w:bidi="ar-SA"/>
        </w:rPr>
        <w:t xml:space="preserve"> </w:t>
      </w:r>
      <w:proofErr w:type="spellStart"/>
      <w:r w:rsidRPr="005C5D67">
        <w:rPr>
          <w:lang w:val="en-US" w:eastAsia="en-US" w:bidi="ar-SA"/>
        </w:rPr>
        <w:t>сътрудник</w:t>
      </w:r>
      <w:proofErr w:type="spellEnd"/>
      <w:r w:rsidRPr="005C5D67">
        <w:rPr>
          <w:lang w:val="en-US" w:eastAsia="en-US" w:bidi="ar-SA"/>
        </w:rPr>
        <w:t xml:space="preserve"> </w:t>
      </w:r>
      <w:proofErr w:type="spellStart"/>
      <w:r w:rsidRPr="005C5D67">
        <w:rPr>
          <w:lang w:val="en-US" w:eastAsia="en-US" w:bidi="ar-SA"/>
        </w:rPr>
        <w:t>по</w:t>
      </w:r>
      <w:proofErr w:type="spellEnd"/>
      <w:r w:rsidRPr="005C5D67">
        <w:rPr>
          <w:lang w:val="en-US" w:eastAsia="en-US" w:bidi="ar-SA"/>
        </w:rPr>
        <w:t xml:space="preserve"> HIPAA</w:t>
      </w:r>
    </w:p>
    <w:p w14:paraId="20E67EB7" w14:textId="4498041F" w:rsidR="005C5D67" w:rsidRDefault="005C5D67" w:rsidP="00627D56">
      <w:pPr>
        <w:pStyle w:val="ProductList-Body"/>
        <w:numPr>
          <w:ilvl w:val="0"/>
          <w:numId w:val="16"/>
        </w:numPr>
      </w:pPr>
      <w:r w:rsidRPr="005C5D67">
        <w:rPr>
          <w:lang w:eastAsia="en-US" w:bidi="ar-SA"/>
        </w:rPr>
        <w:t xml:space="preserve">Начини за връзка с </w:t>
      </w:r>
      <w:r w:rsidRPr="005C5D67">
        <w:rPr>
          <w:lang w:val="en-US" w:eastAsia="en-US" w:bidi="ar-SA"/>
        </w:rPr>
        <w:t>Microsoft</w:t>
      </w:r>
    </w:p>
    <w:p w14:paraId="4597E342" w14:textId="49E7E043" w:rsidR="005C5D67" w:rsidRDefault="005C5D67" w:rsidP="00627D56">
      <w:pPr>
        <w:pStyle w:val="ProductList-Body"/>
        <w:numPr>
          <w:ilvl w:val="0"/>
          <w:numId w:val="16"/>
        </w:numPr>
      </w:pPr>
      <w:r w:rsidRPr="005C5D67">
        <w:rPr>
          <w:lang w:eastAsia="en-US" w:bidi="ar-SA"/>
        </w:rPr>
        <w:t xml:space="preserve">Приложение </w:t>
      </w:r>
      <w:r w:rsidRPr="005C5D67">
        <w:rPr>
          <w:lang w:val="en-US" w:eastAsia="en-US" w:bidi="ar-SA"/>
        </w:rPr>
        <w:t>A</w:t>
      </w:r>
      <w:r w:rsidRPr="005C5D67">
        <w:rPr>
          <w:lang w:eastAsia="en-US" w:bidi="ar-SA"/>
        </w:rPr>
        <w:t xml:space="preserve"> – Основни онлайн услуги</w:t>
      </w:r>
    </w:p>
    <w:p w14:paraId="6EF63E54" w14:textId="3B0909E8" w:rsidR="005C5D67" w:rsidRDefault="005C5D67" w:rsidP="00627D56">
      <w:pPr>
        <w:pStyle w:val="ProductList-Body"/>
        <w:numPr>
          <w:ilvl w:val="0"/>
          <w:numId w:val="16"/>
        </w:numPr>
        <w:sectPr w:rsidR="005C5D67" w:rsidSect="003A3791">
          <w:type w:val="continuous"/>
          <w:pgSz w:w="12240" w:h="15840"/>
          <w:pgMar w:top="1440" w:right="720" w:bottom="1440" w:left="720" w:header="720" w:footer="720" w:gutter="0"/>
          <w:cols w:num="2" w:space="720"/>
          <w:titlePg/>
          <w:docGrid w:linePitch="360"/>
        </w:sectPr>
      </w:pPr>
      <w:r w:rsidRPr="005C5D67">
        <w:rPr>
          <w:lang w:eastAsia="en-US" w:bidi="ar-SA"/>
        </w:rPr>
        <w:t xml:space="preserve">Приложение </w:t>
      </w:r>
      <w:r w:rsidRPr="005C5D67">
        <w:rPr>
          <w:lang w:val="en-US" w:eastAsia="en-US" w:bidi="ar-SA"/>
        </w:rPr>
        <w:t>B</w:t>
      </w:r>
      <w:r w:rsidRPr="005C5D67">
        <w:rPr>
          <w:lang w:eastAsia="en-US" w:bidi="ar-SA"/>
        </w:rPr>
        <w:t xml:space="preserve"> – Мерки за защита</w:t>
      </w:r>
    </w:p>
    <w:p w14:paraId="211D6969" w14:textId="2BAADB52" w:rsidR="00D0424B" w:rsidRDefault="00D0424B" w:rsidP="00D0424B">
      <w:pPr>
        <w:pStyle w:val="ProductList-SubSubSectionHeading"/>
        <w:outlineLvl w:val="1"/>
      </w:pPr>
      <w:bookmarkStart w:id="70" w:name="_Toc507768549"/>
      <w:bookmarkStart w:id="71" w:name="_Toc20473400"/>
      <w:r>
        <w:t>Обсег</w:t>
      </w:r>
      <w:bookmarkEnd w:id="70"/>
      <w:bookmarkEnd w:id="71"/>
    </w:p>
    <w:p w14:paraId="326D3182" w14:textId="77777777" w:rsidR="00665B0A" w:rsidRPr="00931AE7" w:rsidRDefault="00665B0A" w:rsidP="00665B0A">
      <w:pPr>
        <w:pStyle w:val="ProductList-Body"/>
      </w:pPr>
      <w:r>
        <w:t>Условията в настоящия раздел („Условия за защита на данните</w:t>
      </w:r>
      <w:r w:rsidRPr="001B027B">
        <w:t>“</w:t>
      </w:r>
      <w:r>
        <w:t xml:space="preserve">) се прилагат за всички Онлайн услуги с изключение на Корпоративната платформа за Картите на Bing, Транзакции и потребители на Картите на Bing, Услугите за търсене с Bing, GitHub Enterprise, LinkedIn Sales Navigator, Microsoft Azure Stack, Microsoft Graph data connect за НДС, Microsoft Genomics и Центъра за приложения Visual Studio, които се регулират от условията за поверителност и защита в приложимите </w:t>
      </w:r>
      <w:r w:rsidR="007A5BE2">
        <w:fldChar w:fldCharType="begin"/>
      </w:r>
      <w:r w:rsidR="007A5BE2">
        <w:instrText xml:space="preserve"> HYPERLINK \l "OnlineServiceSpecificTerms" \o "Онлайн услуги – специфични условия" </w:instrText>
      </w:r>
      <w:r w:rsidR="007A5BE2">
        <w:fldChar w:fldCharType="separate"/>
      </w:r>
      <w:r>
        <w:rPr>
          <w:rStyle w:val="Hyperlink"/>
        </w:rPr>
        <w:t>Специфични условия за Онлайн услуги</w:t>
      </w:r>
      <w:r w:rsidR="007A5BE2">
        <w:rPr>
          <w:rStyle w:val="Hyperlink"/>
        </w:rPr>
        <w:fldChar w:fldCharType="end"/>
      </w:r>
      <w:r>
        <w:t>.</w:t>
      </w:r>
    </w:p>
    <w:p w14:paraId="3AC8E6D9" w14:textId="77777777" w:rsidR="00D0424B" w:rsidRDefault="00D0424B" w:rsidP="00D0424B">
      <w:pPr>
        <w:pStyle w:val="ProductList-Body"/>
      </w:pPr>
    </w:p>
    <w:p w14:paraId="484CE687" w14:textId="77777777" w:rsidR="00D0424B" w:rsidRDefault="00D0424B" w:rsidP="00D0424B">
      <w:pPr>
        <w:pStyle w:val="ProductList-Body"/>
      </w:pPr>
      <w:r>
        <w:t>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отбелязано друго, Предварителните издания не се включват в SLA за съответната Онлайн услуга и Клиентът не бива да използва Предварителните издания за обработка на лични или други данни, които са предмет на правни или регулаторни изисквания за съответствие. Следните условия в настоящия раздел („Условия за защита на данните</w:t>
      </w:r>
      <w:r w:rsidRPr="00802FED">
        <w:rPr>
          <w:lang w:val="ru-RU"/>
        </w:rPr>
        <w:t>“</w:t>
      </w:r>
      <w:r>
        <w:t>) не се прилагат за Предварителните издания: Обработване на Лични данни; ОРЗД, Защита на данните и Бизнес сътрудник по HIPAA.</w:t>
      </w:r>
    </w:p>
    <w:p w14:paraId="4934AD26" w14:textId="77777777" w:rsidR="00D0424B" w:rsidRDefault="00D0424B" w:rsidP="00D0424B">
      <w:pPr>
        <w:pStyle w:val="ProductList-Body"/>
      </w:pPr>
    </w:p>
    <w:p w14:paraId="0F0340A3" w14:textId="77777777" w:rsidR="00544AAD" w:rsidRDefault="0094738C" w:rsidP="00544AAD">
      <w:pPr>
        <w:pStyle w:val="ProductList-Body"/>
      </w:pPr>
      <w:hyperlink w:anchor="Приложение1" w:tooltip="Приложение 1" w:history="1">
        <w:r w:rsidR="00544AAD">
          <w:rPr>
            <w:rStyle w:val="Hyperlink"/>
          </w:rPr>
          <w:t>Приложение 1</w:t>
        </w:r>
      </w:hyperlink>
      <w:r w:rsidR="00544AAD">
        <w:t xml:space="preserve"> включва термините, които се отнасят до Професионалните услуги, в това число поверителността и защитата на Данните за Професионални услуги и Личните данни във връзка с предоставянето на тези услуги. Поради това, освен ако не са изрично посочени като приложими в </w:t>
      </w:r>
      <w:r w:rsidR="007A5BE2">
        <w:fldChar w:fldCharType="begin"/>
      </w:r>
      <w:r w:rsidR="007A5BE2">
        <w:instrText xml:space="preserve"> HYPERLINK \l "Приложение1" \o "Приложение 1" </w:instrText>
      </w:r>
      <w:r w:rsidR="007A5BE2">
        <w:fldChar w:fldCharType="separate"/>
      </w:r>
      <w:r w:rsidR="00544AAD">
        <w:rPr>
          <w:rStyle w:val="Hyperlink"/>
        </w:rPr>
        <w:t>Приложение 1</w:t>
      </w:r>
      <w:r w:rsidR="007A5BE2">
        <w:rPr>
          <w:rStyle w:val="Hyperlink"/>
        </w:rPr>
        <w:fldChar w:fldCharType="end"/>
      </w:r>
      <w:r w:rsidR="00544AAD">
        <w:t>, термините в този раздел („Условия за защита на данните</w:t>
      </w:r>
      <w:r w:rsidR="00544AAD">
        <w:rPr>
          <w:lang w:val="en-US"/>
        </w:rPr>
        <w:t>“</w:t>
      </w:r>
      <w:r w:rsidR="00544AAD">
        <w:t>) не се отнасят до предоставянето на Професионални услуги.</w:t>
      </w:r>
    </w:p>
    <w:p w14:paraId="20B5F558" w14:textId="77777777" w:rsidR="00D0424B" w:rsidRDefault="00D0424B" w:rsidP="00D0424B">
      <w:pPr>
        <w:pStyle w:val="ProductList-Body"/>
      </w:pPr>
    </w:p>
    <w:p w14:paraId="7F91E5CA" w14:textId="77777777" w:rsidR="00D0424B" w:rsidRDefault="00D0424B" w:rsidP="00D0424B">
      <w:pPr>
        <w:pStyle w:val="ProductList-SubSubSectionHeading"/>
        <w:outlineLvl w:val="1"/>
      </w:pPr>
      <w:bookmarkStart w:id="72" w:name="_Toc507768550"/>
      <w:bookmarkStart w:id="73" w:name="_Toc20473401"/>
      <w:r>
        <w:t>Обработване на Клиентски данни; собственост</w:t>
      </w:r>
      <w:bookmarkEnd w:id="72"/>
      <w:bookmarkEnd w:id="73"/>
    </w:p>
    <w:p w14:paraId="1B2978C3" w14:textId="77777777" w:rsidR="00D0424B" w:rsidRDefault="00D0424B" w:rsidP="00D0424B">
      <w:pPr>
        <w:pStyle w:val="ProductList-Body"/>
      </w:pPr>
      <w:r>
        <w:t>Клиентските данни ще се използват или ще се обработват по друг начин само с цел предоставяне на Онлайн услугите на Клиента, включително за цели, съвместими с предоставянето на съответните услуги. Microsoft няма да използва или обработва по друг начин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10A866A" w14:textId="77777777" w:rsidR="00D0424B" w:rsidRDefault="00D0424B" w:rsidP="00D0424B">
      <w:pPr>
        <w:pStyle w:val="ProductList-Body"/>
      </w:pPr>
    </w:p>
    <w:p w14:paraId="55B87690" w14:textId="77777777" w:rsidR="00544AAD" w:rsidRDefault="00544AAD" w:rsidP="00544AAD">
      <w:pPr>
        <w:pStyle w:val="ProductList-SubSubSectionHeading"/>
        <w:outlineLvl w:val="1"/>
      </w:pPr>
      <w:bookmarkStart w:id="74" w:name="_Toc507768551"/>
      <w:bookmarkStart w:id="75" w:name="_Toc6563800"/>
      <w:bookmarkStart w:id="76" w:name="_Toc8395011"/>
      <w:bookmarkStart w:id="77" w:name="_Toc13858350"/>
      <w:bookmarkStart w:id="78" w:name="_Toc20473402"/>
      <w:r>
        <w:t>Изнасяне на информация за Клиентски данни</w:t>
      </w:r>
      <w:bookmarkEnd w:id="74"/>
      <w:bookmarkEnd w:id="75"/>
      <w:bookmarkEnd w:id="76"/>
      <w:r>
        <w:t xml:space="preserve"> и Лични данни</w:t>
      </w:r>
      <w:bookmarkEnd w:id="77"/>
      <w:bookmarkEnd w:id="78"/>
    </w:p>
    <w:p w14:paraId="20A95E23" w14:textId="77777777" w:rsidR="00544AAD" w:rsidRDefault="00544AAD" w:rsidP="00544AAD">
      <w:pPr>
        <w:pStyle w:val="ProductList-Body"/>
        <w:spacing w:after="120"/>
      </w:pPr>
      <w:r>
        <w:t xml:space="preserve">Microsoft няма да изнася информация за Клиентски данни или Лични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1C8D26CE" w14:textId="77777777" w:rsidR="00544AAD" w:rsidRDefault="00544AAD" w:rsidP="00544AAD">
      <w:pPr>
        <w:pStyle w:val="ProductList-Body"/>
        <w:spacing w:after="120"/>
      </w:pPr>
      <w:r>
        <w:t>Microsoft няма да изнася информация за Клиентски данни или Лични данни на правоприлагащи органи, освен ако това не се изисква по закон. Ако правоприлагащ орган се свърже с Microsoft с искане за Клиентски данни или Лични данни, Microsoft ще се опита да го препрати директно към Клиента за заявяване на тези данни. Ако Microsoft бъде принудена да разкрие Клиентски данни или Лични данни на правоприлагащи органи, Microsoft ще уведоми незабавно Клиента и ще предостави копие на изискването, освен ако на фирмата не е наложена забрана по законов път за това.</w:t>
      </w:r>
    </w:p>
    <w:p w14:paraId="6E166840" w14:textId="77777777" w:rsidR="00544AAD" w:rsidRDefault="00544AAD" w:rsidP="00544AAD">
      <w:pPr>
        <w:pStyle w:val="ProductList-Body"/>
        <w:spacing w:after="120"/>
      </w:pPr>
      <w:r>
        <w:t>При получаване на искане от трето лице за Клиентски данни или Лични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8814160" w14:textId="6CAA6106" w:rsidR="00D0424B" w:rsidRDefault="00544AAD" w:rsidP="00544AAD">
      <w:pPr>
        <w:pStyle w:val="ProductList-Body"/>
        <w:spacing w:after="120"/>
      </w:pPr>
      <w:r>
        <w:t>Microsoft няма да предоставя на трети лица: (a) пряк, непряк, общ или неограничен достъп до Клиентски данни или Лични данни, (b) шифроващи ключове за платформи, използвани за защита на Клиентските данни или Личните данни, или възможността за разбиване на съответното шифроване или (c) достъп до Клиентски данни или Лични данни, ако Microsoft е наясно, че тези данни ще се използват за различни цели от посочените в искането на съответното трето лице.</w:t>
      </w:r>
      <w:r w:rsidR="00D0424B">
        <w:t xml:space="preserve"> </w:t>
      </w:r>
    </w:p>
    <w:p w14:paraId="31B5C87B" w14:textId="77777777" w:rsidR="00D0424B" w:rsidRDefault="00D0424B" w:rsidP="00D0424B">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D8F0E6" w14:textId="77777777" w:rsidR="00D0424B" w:rsidRDefault="00D0424B" w:rsidP="00D0424B">
      <w:pPr>
        <w:pStyle w:val="ProductList-Body"/>
      </w:pPr>
    </w:p>
    <w:p w14:paraId="0E9E75B5" w14:textId="77777777" w:rsidR="00D0424B" w:rsidRDefault="00D0424B" w:rsidP="00D0424B">
      <w:pPr>
        <w:pStyle w:val="ProductList-SubSubSectionHeading"/>
        <w:keepNext/>
        <w:outlineLvl w:val="1"/>
      </w:pPr>
      <w:bookmarkStart w:id="79" w:name="_Toc507768552"/>
      <w:bookmarkStart w:id="80" w:name="_Toc20473403"/>
      <w:r>
        <w:t>Обработване на Лични данни; ОРЗД</w:t>
      </w:r>
      <w:bookmarkEnd w:id="79"/>
      <w:bookmarkEnd w:id="80"/>
    </w:p>
    <w:p w14:paraId="70166589" w14:textId="77777777" w:rsidR="00D0424B" w:rsidRDefault="00D0424B" w:rsidP="00D0424B">
      <w:pPr>
        <w:pStyle w:val="ProductList-Body"/>
      </w:pPr>
      <w:r>
        <w:t>Лични данни, които са предоставени на Microsoft от или от името на Клиента при използването на Онлайн услугите, също представляват Клиентски данни. При използването на Онлайн услугите от страна на Клиента могат да бъдат генерирани и псевдонимизирани идентификатори, които също представляват Клиентски данни.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Pr="00802FED">
        <w:rPr>
          <w:lang w:val="ru-RU"/>
        </w:rPr>
        <w:t>“</w:t>
      </w:r>
      <w:r>
        <w:t>):</w:t>
      </w:r>
    </w:p>
    <w:p w14:paraId="26422F3C" w14:textId="77777777" w:rsidR="00D0424B" w:rsidRDefault="00D0424B" w:rsidP="00D0424B">
      <w:pPr>
        <w:pStyle w:val="ProductList-Body"/>
      </w:pPr>
    </w:p>
    <w:p w14:paraId="541ACB04" w14:textId="77777777" w:rsidR="00D0424B" w:rsidRPr="004C41FC" w:rsidRDefault="00D0424B" w:rsidP="00D0424B">
      <w:pPr>
        <w:pStyle w:val="ProductList-Body"/>
        <w:ind w:left="180"/>
        <w:outlineLvl w:val="2"/>
      </w:pPr>
      <w:r>
        <w:rPr>
          <w:b/>
          <w:bCs/>
          <w:color w:val="0072C6"/>
        </w:rPr>
        <w:t>Роли и отговорности на лицето, обработващо данни, и на администратора на данни</w:t>
      </w:r>
    </w:p>
    <w:p w14:paraId="22EB3777" w14:textId="77777777" w:rsidR="00D0424B" w:rsidRDefault="00D0424B" w:rsidP="00D0424B">
      <w:pPr>
        <w:pStyle w:val="ProductList-Body"/>
        <w:ind w:left="158"/>
      </w:pPr>
      <w:r>
        <w:t xml:space="preserve">Клиентът и Microsoft се съгласяват, че Клиентът е администраторът на Личните данни, а Microsoft е обработващият тези данни, освен когато </w:t>
      </w:r>
      <w:r w:rsidRPr="00802FED">
        <w:rPr>
          <w:lang w:val="ru-RU"/>
        </w:rPr>
        <w:t>(</w:t>
      </w:r>
      <w:r>
        <w:t xml:space="preserve">а) Клиентът действа като обработващ Лични данни, в който случай Microsoft е подизпълнител, или </w:t>
      </w:r>
      <w:r w:rsidRPr="00802FED">
        <w:rPr>
          <w:lang w:val="ru-RU"/>
        </w:rPr>
        <w:t>(</w:t>
      </w:r>
      <w:r>
        <w:t>в) е посочено друго в Специфичните условия за Онлайн услуги.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и конфигурирането на функциите в Онлайн услугите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34BB8FFF" w14:textId="77777777" w:rsidR="00D0424B" w:rsidRDefault="00D0424B" w:rsidP="00D0424B">
      <w:pPr>
        <w:pStyle w:val="ProductList-Body"/>
        <w:ind w:left="158"/>
      </w:pPr>
    </w:p>
    <w:p w14:paraId="1A8FF338" w14:textId="77777777" w:rsidR="00D0424B" w:rsidRPr="004C41FC" w:rsidRDefault="00D0424B" w:rsidP="00D0424B">
      <w:pPr>
        <w:pStyle w:val="ProductList-Body"/>
        <w:ind w:left="180"/>
        <w:outlineLvl w:val="2"/>
      </w:pPr>
      <w:r>
        <w:rPr>
          <w:b/>
          <w:bCs/>
          <w:color w:val="0072C6"/>
        </w:rPr>
        <w:t>Данни за обработване</w:t>
      </w:r>
    </w:p>
    <w:p w14:paraId="1F726D0F" w14:textId="77777777" w:rsidR="00D0424B" w:rsidRDefault="00D0424B" w:rsidP="00D0424B">
      <w:pPr>
        <w:pStyle w:val="ProductList-Body"/>
        <w:ind w:left="158"/>
      </w:pPr>
      <w:r>
        <w:t>Страните потвърждават и се съгласяват, че:</w:t>
      </w:r>
    </w:p>
    <w:p w14:paraId="03CE9765" w14:textId="77777777" w:rsidR="00D0424B" w:rsidRDefault="00D0424B" w:rsidP="00627D56">
      <w:pPr>
        <w:pStyle w:val="ProductList-Body"/>
        <w:numPr>
          <w:ilvl w:val="0"/>
          <w:numId w:val="17"/>
        </w:numPr>
      </w:pPr>
      <w:r>
        <w:t>Предметът на обработването е ограничен до Лични данни в рамките на обхвата на ОРЗД;</w:t>
      </w:r>
    </w:p>
    <w:p w14:paraId="2792A0FC" w14:textId="77777777" w:rsidR="00D0424B" w:rsidRDefault="00D0424B" w:rsidP="00627D56">
      <w:pPr>
        <w:pStyle w:val="ProductList-Body"/>
        <w:numPr>
          <w:ilvl w:val="0"/>
          <w:numId w:val="17"/>
        </w:numPr>
      </w:pPr>
      <w:r>
        <w:t>Срокът на обработването ще бъде срока на правото на Клиента да използва Онлайн услугата или до изтриването или връщането на всички Лични данни в съответствие с инструкциите на Клиента или условията на OST;</w:t>
      </w:r>
    </w:p>
    <w:p w14:paraId="3F36AC3A" w14:textId="77777777" w:rsidR="00D0424B" w:rsidRDefault="00D0424B" w:rsidP="00627D56">
      <w:pPr>
        <w:pStyle w:val="ProductList-Body"/>
        <w:numPr>
          <w:ilvl w:val="0"/>
          <w:numId w:val="17"/>
        </w:numPr>
      </w:pPr>
      <w:r>
        <w:t>Естеството и целта на обработването е да се предоставя Онлайн услугата съгласно Споразумението за лицензиране на едро на Клиента;</w:t>
      </w:r>
    </w:p>
    <w:p w14:paraId="2F7A0E41" w14:textId="77777777" w:rsidR="00D0424B" w:rsidRDefault="00D0424B" w:rsidP="00627D56">
      <w:pPr>
        <w:pStyle w:val="ProductList-Body"/>
        <w:numPr>
          <w:ilvl w:val="0"/>
          <w:numId w:val="17"/>
        </w:numPr>
      </w:pPr>
      <w:r>
        <w:t>Видовете Лични данни, обработвани по Онлайн услугата, включват изрично посочените в член 4 на ОРЗД; и</w:t>
      </w:r>
    </w:p>
    <w:p w14:paraId="78819DA4" w14:textId="77777777" w:rsidR="00D0424B" w:rsidRDefault="00D0424B" w:rsidP="00627D56">
      <w:pPr>
        <w:pStyle w:val="ProductList-Body"/>
        <w:numPr>
          <w:ilvl w:val="0"/>
          <w:numId w:val="17"/>
        </w:numPr>
        <w:ind w:left="92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1F89881A" w14:textId="77777777" w:rsidR="00D0424B" w:rsidRPr="00661C51" w:rsidRDefault="00D0424B" w:rsidP="00D0424B">
      <w:pPr>
        <w:pStyle w:val="ProductList-Body"/>
      </w:pPr>
    </w:p>
    <w:p w14:paraId="7A371A18" w14:textId="77777777" w:rsidR="00D0424B" w:rsidRPr="004C41FC" w:rsidRDefault="00D0424B" w:rsidP="00D0424B">
      <w:pPr>
        <w:pStyle w:val="ProductList-Body"/>
        <w:ind w:left="180"/>
        <w:outlineLvl w:val="2"/>
      </w:pPr>
      <w:r>
        <w:rPr>
          <w:b/>
          <w:bCs/>
          <w:color w:val="0072C6"/>
        </w:rPr>
        <w:t>Права на субектите на данни; помощ във връзка с искания</w:t>
      </w:r>
    </w:p>
    <w:p w14:paraId="2EF103F4" w14:textId="77777777" w:rsidR="00D0424B" w:rsidRDefault="00D0424B" w:rsidP="00D0424B">
      <w:pPr>
        <w:pStyle w:val="ProductList-Body"/>
        <w:ind w:left="180"/>
      </w:pPr>
      <w:r>
        <w:t>Microsoft ще предостави на Клиента Лични данни на субектите на данни по начин, който съответства на функционалността на Онлайн услугата и ролята на Microsoft като обработващ лични данни, и възможността да се изпълняват исканията на субектите на данни за упражняване на техните права по ОРЗД. Microsoft се съобразява с разумните искания на Клиента да го подпомогне при отговора на искане от страна на подобен субект на данни. Ако Microsoft получи искане от субект на данни на Клиента за упражняване на едно или повече от неговите права по ОРЗД във връзка с Онлайн услуга, за която Microsoft е обработваща лични данни или подизпълнител,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функционалността на Онлайн услугата. Microsoft се съобразява с разумните искания на Клиента да го подпомогне при отговора на искане от страна на подобен субект на данни.</w:t>
      </w:r>
    </w:p>
    <w:p w14:paraId="6F317D95" w14:textId="77777777" w:rsidR="00D0424B" w:rsidRDefault="00D0424B" w:rsidP="00D0424B">
      <w:pPr>
        <w:pStyle w:val="ProductList-Body"/>
        <w:ind w:left="180"/>
      </w:pPr>
    </w:p>
    <w:p w14:paraId="58ABA414" w14:textId="77777777" w:rsidR="00D0424B" w:rsidRPr="00FC2D52" w:rsidRDefault="00D0424B" w:rsidP="00D0424B">
      <w:pPr>
        <w:pStyle w:val="ProductList-Body"/>
        <w:ind w:left="180"/>
        <w:outlineLvl w:val="2"/>
      </w:pPr>
      <w:r>
        <w:rPr>
          <w:b/>
          <w:color w:val="0072C6"/>
        </w:rPr>
        <w:t>Регистри на дейностите по обработване</w:t>
      </w:r>
    </w:p>
    <w:p w14:paraId="4BC28348" w14:textId="77777777" w:rsidR="00D0424B" w:rsidRDefault="00D0424B" w:rsidP="00D0424B">
      <w:pPr>
        <w:pStyle w:val="ProductList-Body"/>
        <w:ind w:left="158"/>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00335034" w14:textId="77777777" w:rsidR="00D0424B" w:rsidRPr="00302F7B" w:rsidRDefault="00D0424B" w:rsidP="00D0424B">
      <w:pPr>
        <w:pStyle w:val="ProductList-Body"/>
        <w:ind w:left="180"/>
      </w:pPr>
    </w:p>
    <w:p w14:paraId="4B9895B5" w14:textId="77777777" w:rsidR="00D0424B" w:rsidRDefault="00D0424B" w:rsidP="00D0424B">
      <w:pPr>
        <w:pStyle w:val="ProductList-SubSubSectionHeading"/>
        <w:outlineLvl w:val="1"/>
      </w:pPr>
      <w:bookmarkStart w:id="81" w:name="_Toc507768553"/>
      <w:bookmarkStart w:id="82" w:name="_Toc20473404"/>
      <w:r>
        <w:t>Защита на данните</w:t>
      </w:r>
      <w:bookmarkEnd w:id="81"/>
      <w:bookmarkEnd w:id="82"/>
    </w:p>
    <w:p w14:paraId="16CE525A" w14:textId="77777777" w:rsidR="00D0424B" w:rsidRPr="004C41FC" w:rsidRDefault="00D0424B" w:rsidP="00D0424B">
      <w:pPr>
        <w:pStyle w:val="ProductList-Body"/>
        <w:ind w:left="180"/>
        <w:outlineLvl w:val="2"/>
      </w:pPr>
      <w:r>
        <w:rPr>
          <w:b/>
          <w:bCs/>
          <w:color w:val="0072C6"/>
        </w:rPr>
        <w:t>Практики и правила за защита</w:t>
      </w:r>
    </w:p>
    <w:p w14:paraId="043A0E7B" w14:textId="77777777" w:rsidR="00D0424B" w:rsidRPr="00812D81" w:rsidRDefault="00D0424B" w:rsidP="00D0424B">
      <w:pPr>
        <w:pStyle w:val="ProductList-Body"/>
        <w:ind w:left="158"/>
      </w:pPr>
      <w:bookmarkStart w:id="83" w:name="_Hlk504328104"/>
      <w:r>
        <w:t>Microsoft ще приложи и поддържа подходящите технически и организационни мерки за защита на Клиентските данни и Личните данни. Тези мерки са предвидени в Правилата на Microsoft за защита. Microsoft ще осигури на Клиента достъп до тези правила, както и описания на съществуващите мерки за защита за Онлайн услугата и разумно изискваната от Клиента друга информация по отношение на правилата и практиките на Microsoft за защита.</w:t>
      </w:r>
    </w:p>
    <w:p w14:paraId="424A389C" w14:textId="77777777" w:rsidR="00D0424B" w:rsidRPr="00812D81" w:rsidRDefault="00D0424B" w:rsidP="00D0424B">
      <w:pPr>
        <w:pStyle w:val="ProductList-Body"/>
        <w:ind w:left="158"/>
      </w:pPr>
    </w:p>
    <w:p w14:paraId="346A8DCB" w14:textId="3C6D0F2B" w:rsidR="00D0424B" w:rsidRDefault="00D0424B" w:rsidP="00D0424B">
      <w:pPr>
        <w:pStyle w:val="ProductList-Body"/>
        <w:ind w:left="158"/>
      </w:pPr>
      <w:r>
        <w:t xml:space="preserve">В допълнение тези мерки ще бъдат в съответствие с изискванията, предвидени в ISO 27001, ISO 27002 и ISO 27018. </w:t>
      </w:r>
      <w:bookmarkEnd w:id="83"/>
      <w:r>
        <w:t xml:space="preserve">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r w:rsidR="007A5BE2">
        <w:fldChar w:fldCharType="begin"/>
      </w:r>
      <w:r w:rsidR="007A5BE2">
        <w:instrText xml:space="preserve"> HYPERLINK \l "AppendixB_SecurityMeasures" \o "Приложение B" </w:instrText>
      </w:r>
      <w:r w:rsidR="007A5BE2">
        <w:fldChar w:fldCharType="separate"/>
      </w:r>
      <w:r>
        <w:rPr>
          <w:rStyle w:val="Hyperlink"/>
        </w:rPr>
        <w:t>Приложение B</w:t>
      </w:r>
      <w:r w:rsidR="007A5BE2">
        <w:rPr>
          <w:rStyle w:val="Hyperlink"/>
        </w:rPr>
        <w:fldChar w:fldCharType="end"/>
      </w:r>
      <w:r>
        <w:t xml:space="preserve"> за защитата на Клиентски данни.</w:t>
      </w:r>
    </w:p>
    <w:p w14:paraId="76CE6568" w14:textId="77777777" w:rsidR="00D0424B" w:rsidRDefault="00D0424B" w:rsidP="00D0424B">
      <w:pPr>
        <w:pStyle w:val="ProductList-Body"/>
        <w:ind w:left="158"/>
      </w:pPr>
    </w:p>
    <w:tbl>
      <w:tblPr>
        <w:tblStyle w:val="TableGrid"/>
        <w:tblW w:w="6413" w:type="dxa"/>
        <w:tblInd w:w="607" w:type="dxa"/>
        <w:tblLayout w:type="fixed"/>
        <w:tblLook w:val="04A0" w:firstRow="1" w:lastRow="0" w:firstColumn="1" w:lastColumn="0" w:noHBand="0" w:noVBand="1"/>
      </w:tblPr>
      <w:tblGrid>
        <w:gridCol w:w="3092"/>
        <w:gridCol w:w="1665"/>
        <w:gridCol w:w="1656"/>
      </w:tblGrid>
      <w:tr w:rsidR="005A78BD" w:rsidRPr="00C62FB6" w14:paraId="56F963A5" w14:textId="77777777" w:rsidTr="005A78BD">
        <w:trPr>
          <w:tblHeader/>
        </w:trPr>
        <w:tc>
          <w:tcPr>
            <w:tcW w:w="3092" w:type="dxa"/>
            <w:shd w:val="clear" w:color="auto" w:fill="0072C6"/>
            <w:vAlign w:val="center"/>
          </w:tcPr>
          <w:p w14:paraId="6BC370D3" w14:textId="77777777" w:rsidR="005A78BD" w:rsidRPr="00231971" w:rsidRDefault="005A78BD" w:rsidP="005A78BD">
            <w:pPr>
              <w:pStyle w:val="ProductList-Body"/>
              <w:rPr>
                <w:color w:val="FFFFFF" w:themeColor="background1"/>
                <w:sz w:val="16"/>
                <w:szCs w:val="16"/>
              </w:rPr>
            </w:pPr>
            <w:r>
              <w:rPr>
                <w:color w:val="FFFFFF" w:themeColor="background1"/>
                <w:sz w:val="16"/>
                <w:szCs w:val="16"/>
              </w:rPr>
              <w:t>Онлайн услуга</w:t>
            </w:r>
          </w:p>
        </w:tc>
        <w:tc>
          <w:tcPr>
            <w:tcW w:w="1665" w:type="dxa"/>
            <w:shd w:val="clear" w:color="auto" w:fill="0072C6"/>
            <w:vAlign w:val="center"/>
          </w:tcPr>
          <w:p w14:paraId="43CC3F15"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1 Type II</w:t>
            </w:r>
          </w:p>
        </w:tc>
        <w:tc>
          <w:tcPr>
            <w:tcW w:w="1656" w:type="dxa"/>
            <w:shd w:val="clear" w:color="auto" w:fill="0072C6"/>
            <w:vAlign w:val="center"/>
          </w:tcPr>
          <w:p w14:paraId="0D9CE492"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2 Type II</w:t>
            </w:r>
          </w:p>
        </w:tc>
      </w:tr>
      <w:tr w:rsidR="005A78BD" w:rsidRPr="00C62FB6" w14:paraId="7EA90F7A" w14:textId="77777777" w:rsidTr="005A78BD">
        <w:trPr>
          <w:trHeight w:val="288"/>
        </w:trPr>
        <w:tc>
          <w:tcPr>
            <w:tcW w:w="3092" w:type="dxa"/>
            <w:vAlign w:val="center"/>
          </w:tcPr>
          <w:p w14:paraId="38708A08" w14:textId="77777777" w:rsidR="005A78BD" w:rsidRPr="00231971" w:rsidRDefault="005A78BD" w:rsidP="005A78BD">
            <w:pPr>
              <w:pStyle w:val="ProductList-Body"/>
              <w:rPr>
                <w:sz w:val="16"/>
                <w:szCs w:val="16"/>
              </w:rPr>
            </w:pPr>
            <w:r>
              <w:rPr>
                <w:sz w:val="16"/>
                <w:szCs w:val="16"/>
              </w:rPr>
              <w:t>Услуги на Office 365</w:t>
            </w:r>
          </w:p>
        </w:tc>
        <w:tc>
          <w:tcPr>
            <w:tcW w:w="1665" w:type="dxa"/>
            <w:vAlign w:val="center"/>
          </w:tcPr>
          <w:p w14:paraId="506C2D9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611F08F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21A8F079" w14:textId="77777777" w:rsidTr="005A78BD">
        <w:trPr>
          <w:trHeight w:val="288"/>
        </w:trPr>
        <w:tc>
          <w:tcPr>
            <w:tcW w:w="3092" w:type="dxa"/>
            <w:vAlign w:val="center"/>
          </w:tcPr>
          <w:p w14:paraId="36C3AA4A" w14:textId="77777777" w:rsidR="005A78BD" w:rsidRPr="00231971" w:rsidRDefault="005A78BD" w:rsidP="005A78BD">
            <w:pPr>
              <w:pStyle w:val="ProductList-Body"/>
              <w:rPr>
                <w:sz w:val="16"/>
                <w:szCs w:val="16"/>
              </w:rPr>
            </w:pPr>
            <w:r>
              <w:rPr>
                <w:sz w:val="16"/>
                <w:szCs w:val="16"/>
              </w:rPr>
              <w:lastRenderedPageBreak/>
              <w:t>Основни услуги на Microsoft Dynamics 365</w:t>
            </w:r>
          </w:p>
        </w:tc>
        <w:tc>
          <w:tcPr>
            <w:tcW w:w="1665" w:type="dxa"/>
            <w:vAlign w:val="center"/>
          </w:tcPr>
          <w:p w14:paraId="0B68B3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4AAE741A"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2DC4D3E" w14:textId="77777777" w:rsidTr="005A78BD">
        <w:trPr>
          <w:trHeight w:val="288"/>
        </w:trPr>
        <w:tc>
          <w:tcPr>
            <w:tcW w:w="3092" w:type="dxa"/>
            <w:vAlign w:val="center"/>
          </w:tcPr>
          <w:p w14:paraId="691E226E" w14:textId="77777777" w:rsidR="005A78BD" w:rsidRPr="00231971" w:rsidRDefault="005A78BD" w:rsidP="005A78BD">
            <w:pPr>
              <w:pStyle w:val="ProductList-Body"/>
              <w:rPr>
                <w:sz w:val="16"/>
                <w:szCs w:val="16"/>
              </w:rPr>
            </w:pPr>
            <w:r>
              <w:rPr>
                <w:sz w:val="16"/>
                <w:szCs w:val="16"/>
              </w:rPr>
              <w:t>Основни услуги на Microsoft Azure</w:t>
            </w:r>
          </w:p>
        </w:tc>
        <w:tc>
          <w:tcPr>
            <w:tcW w:w="1665" w:type="dxa"/>
            <w:vAlign w:val="center"/>
          </w:tcPr>
          <w:p w14:paraId="441BB2F2" w14:textId="77777777" w:rsidR="005A78BD" w:rsidRPr="004C41FC" w:rsidRDefault="005A78BD" w:rsidP="005A78BD">
            <w:pPr>
              <w:pStyle w:val="ProductList-Body"/>
            </w:pPr>
            <w:r>
              <w:rPr>
                <w:color w:val="000000" w:themeColor="text1"/>
                <w:sz w:val="16"/>
                <w:szCs w:val="16"/>
              </w:rPr>
              <w:t>Различава се**</w:t>
            </w:r>
          </w:p>
        </w:tc>
        <w:tc>
          <w:tcPr>
            <w:tcW w:w="1656" w:type="dxa"/>
            <w:vAlign w:val="center"/>
          </w:tcPr>
          <w:p w14:paraId="75ACD7B6" w14:textId="77777777" w:rsidR="005A78BD" w:rsidRPr="00231971" w:rsidRDefault="005A78BD" w:rsidP="005A78BD">
            <w:pPr>
              <w:pStyle w:val="ProductList-Body"/>
              <w:rPr>
                <w:color w:val="000000" w:themeColor="text1"/>
                <w:sz w:val="16"/>
                <w:szCs w:val="16"/>
              </w:rPr>
            </w:pPr>
            <w:r>
              <w:rPr>
                <w:color w:val="000000" w:themeColor="text1"/>
                <w:sz w:val="16"/>
                <w:szCs w:val="16"/>
              </w:rPr>
              <w:t>Различава се**</w:t>
            </w:r>
          </w:p>
        </w:tc>
      </w:tr>
      <w:tr w:rsidR="005A78BD" w:rsidRPr="00C62FB6" w14:paraId="3B051241" w14:textId="77777777" w:rsidTr="005A78BD">
        <w:trPr>
          <w:trHeight w:val="288"/>
        </w:trPr>
        <w:tc>
          <w:tcPr>
            <w:tcW w:w="3092" w:type="dxa"/>
            <w:vAlign w:val="center"/>
          </w:tcPr>
          <w:p w14:paraId="588BFB32" w14:textId="77777777" w:rsidR="005A78BD" w:rsidRPr="00231971" w:rsidRDefault="005A78BD" w:rsidP="005A78BD">
            <w:pPr>
              <w:pStyle w:val="ProductList-Body"/>
              <w:rPr>
                <w:sz w:val="16"/>
                <w:szCs w:val="16"/>
              </w:rPr>
            </w:pPr>
            <w:r>
              <w:rPr>
                <w:sz w:val="16"/>
                <w:szCs w:val="16"/>
              </w:rPr>
              <w:t>Microsoft Cloud App Security</w:t>
            </w:r>
          </w:p>
        </w:tc>
        <w:tc>
          <w:tcPr>
            <w:tcW w:w="1665" w:type="dxa"/>
            <w:vAlign w:val="center"/>
          </w:tcPr>
          <w:p w14:paraId="0D30856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197BBCC2"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CB48061" w14:textId="77777777" w:rsidTr="005A78BD">
        <w:trPr>
          <w:trHeight w:val="288"/>
        </w:trPr>
        <w:tc>
          <w:tcPr>
            <w:tcW w:w="3092" w:type="dxa"/>
            <w:vAlign w:val="center"/>
          </w:tcPr>
          <w:p w14:paraId="4C9A0ECB" w14:textId="77777777" w:rsidR="005A78BD" w:rsidRPr="00231971" w:rsidRDefault="005A78BD" w:rsidP="005A78BD">
            <w:pPr>
              <w:pStyle w:val="ProductList-Body"/>
              <w:rPr>
                <w:sz w:val="16"/>
                <w:szCs w:val="16"/>
              </w:rPr>
            </w:pPr>
            <w:r>
              <w:rPr>
                <w:sz w:val="16"/>
                <w:szCs w:val="16"/>
              </w:rPr>
              <w:t>Онлайн услуги на Microsoft Intune</w:t>
            </w:r>
          </w:p>
        </w:tc>
        <w:tc>
          <w:tcPr>
            <w:tcW w:w="1665" w:type="dxa"/>
            <w:vAlign w:val="center"/>
          </w:tcPr>
          <w:p w14:paraId="4D367104"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3C9A76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C02AC8" w:rsidRPr="00C62FB6" w14:paraId="7EA88611" w14:textId="77777777" w:rsidTr="005A78BD">
        <w:trPr>
          <w:trHeight w:val="288"/>
        </w:trPr>
        <w:tc>
          <w:tcPr>
            <w:tcW w:w="3092" w:type="dxa"/>
            <w:vAlign w:val="center"/>
          </w:tcPr>
          <w:p w14:paraId="03ADCF86" w14:textId="5151054A" w:rsidR="00C02AC8" w:rsidRPr="00231971" w:rsidRDefault="00C02AC8" w:rsidP="00C02AC8">
            <w:pPr>
              <w:pStyle w:val="ProductList-Body"/>
              <w:rPr>
                <w:sz w:val="16"/>
                <w:szCs w:val="16"/>
              </w:rPr>
            </w:pPr>
            <w:r>
              <w:rPr>
                <w:sz w:val="16"/>
                <w:szCs w:val="16"/>
              </w:rPr>
              <w:t>Основни услуги на Microsoft Power Platform</w:t>
            </w:r>
          </w:p>
        </w:tc>
        <w:tc>
          <w:tcPr>
            <w:tcW w:w="1665" w:type="dxa"/>
            <w:vAlign w:val="center"/>
          </w:tcPr>
          <w:p w14:paraId="3DFF09B1" w14:textId="6697730E" w:rsidR="00C02AC8" w:rsidRPr="00231971" w:rsidRDefault="00C02AC8" w:rsidP="00C02AC8">
            <w:pPr>
              <w:pStyle w:val="ProductList-Body"/>
              <w:rPr>
                <w:color w:val="000000" w:themeColor="text1"/>
                <w:sz w:val="16"/>
                <w:szCs w:val="16"/>
              </w:rPr>
            </w:pPr>
            <w:r>
              <w:rPr>
                <w:color w:val="000000" w:themeColor="text1"/>
                <w:sz w:val="16"/>
                <w:szCs w:val="16"/>
              </w:rPr>
              <w:t>Да</w:t>
            </w:r>
          </w:p>
        </w:tc>
        <w:tc>
          <w:tcPr>
            <w:tcW w:w="1656" w:type="dxa"/>
            <w:vAlign w:val="center"/>
          </w:tcPr>
          <w:p w14:paraId="7C23A61C" w14:textId="5556FCDC" w:rsidR="00C02AC8" w:rsidRPr="00231971" w:rsidRDefault="00C02AC8" w:rsidP="00C02AC8">
            <w:pPr>
              <w:pStyle w:val="ProductList-Body"/>
              <w:rPr>
                <w:color w:val="000000" w:themeColor="text1"/>
                <w:sz w:val="16"/>
                <w:szCs w:val="16"/>
              </w:rPr>
            </w:pPr>
            <w:r>
              <w:rPr>
                <w:color w:val="000000" w:themeColor="text1"/>
                <w:sz w:val="16"/>
                <w:szCs w:val="16"/>
              </w:rPr>
              <w:t>Да</w:t>
            </w:r>
          </w:p>
        </w:tc>
      </w:tr>
      <w:tr w:rsidR="005A78BD" w:rsidRPr="00C62FB6" w14:paraId="78DE6735" w14:textId="77777777" w:rsidTr="005A78BD">
        <w:trPr>
          <w:trHeight w:val="288"/>
        </w:trPr>
        <w:tc>
          <w:tcPr>
            <w:tcW w:w="3092" w:type="dxa"/>
            <w:vAlign w:val="center"/>
          </w:tcPr>
          <w:p w14:paraId="222C2ACC" w14:textId="392CE8D7" w:rsidR="005A78BD" w:rsidRPr="00231971" w:rsidRDefault="005A78BD" w:rsidP="005A78BD">
            <w:pPr>
              <w:pStyle w:val="ProductList-Body"/>
              <w:rPr>
                <w:sz w:val="16"/>
                <w:szCs w:val="16"/>
              </w:rPr>
            </w:pPr>
            <w:r>
              <w:rPr>
                <w:sz w:val="16"/>
                <w:szCs w:val="16"/>
              </w:rPr>
              <w:t xml:space="preserve">Услуги за </w:t>
            </w:r>
            <w:r w:rsidR="00544AAD">
              <w:rPr>
                <w:sz w:val="16"/>
                <w:szCs w:val="16"/>
              </w:rPr>
              <w:t>Microsoft</w:t>
            </w:r>
            <w:r>
              <w:rPr>
                <w:sz w:val="16"/>
                <w:szCs w:val="16"/>
              </w:rPr>
              <w:t xml:space="preserve"> Defender Advanced Threat Protection</w:t>
            </w:r>
          </w:p>
        </w:tc>
        <w:tc>
          <w:tcPr>
            <w:tcW w:w="1665" w:type="dxa"/>
            <w:vAlign w:val="center"/>
          </w:tcPr>
          <w:p w14:paraId="137287E3" w14:textId="77777777" w:rsidR="005A78BD" w:rsidRDefault="005A78BD" w:rsidP="005A78BD">
            <w:pPr>
              <w:pStyle w:val="ProductList-Body"/>
              <w:rPr>
                <w:color w:val="000000" w:themeColor="text1"/>
                <w:sz w:val="16"/>
                <w:szCs w:val="16"/>
              </w:rPr>
            </w:pPr>
            <w:r>
              <w:rPr>
                <w:color w:val="000000" w:themeColor="text1"/>
                <w:sz w:val="16"/>
                <w:szCs w:val="16"/>
              </w:rPr>
              <w:t>Не</w:t>
            </w:r>
          </w:p>
        </w:tc>
        <w:tc>
          <w:tcPr>
            <w:tcW w:w="1656" w:type="dxa"/>
            <w:vAlign w:val="center"/>
          </w:tcPr>
          <w:p w14:paraId="2BD3D6A6" w14:textId="77777777" w:rsidR="005A78BD" w:rsidRDefault="005A78BD" w:rsidP="005A78BD">
            <w:pPr>
              <w:pStyle w:val="ProductList-Body"/>
              <w:rPr>
                <w:color w:val="000000" w:themeColor="text1"/>
                <w:sz w:val="16"/>
                <w:szCs w:val="16"/>
              </w:rPr>
            </w:pPr>
            <w:r>
              <w:rPr>
                <w:color w:val="000000" w:themeColor="text1"/>
                <w:sz w:val="16"/>
                <w:szCs w:val="16"/>
              </w:rPr>
              <w:t>Не</w:t>
            </w:r>
          </w:p>
        </w:tc>
      </w:tr>
    </w:tbl>
    <w:p w14:paraId="3460027A" w14:textId="675D3334" w:rsidR="007D2359" w:rsidRPr="004C41FC" w:rsidRDefault="007D2359" w:rsidP="007D2359">
      <w:pPr>
        <w:pStyle w:val="ProductList-Body"/>
        <w:ind w:left="720"/>
      </w:pPr>
      <w:r>
        <w:rPr>
          <w:i/>
          <w:iCs/>
          <w:color w:val="000000" w:themeColor="text1"/>
        </w:rPr>
        <w:t>*</w:t>
      </w:r>
      <w:r w:rsidR="00DF2B81" w:rsidRPr="00DF2B81">
        <w:rPr>
          <w:i/>
          <w:iCs/>
          <w:color w:val="000000" w:themeColor="text1"/>
        </w:rPr>
        <w:t xml:space="preserve"> </w:t>
      </w:r>
      <w:r w:rsidR="00DF2B81">
        <w:rPr>
          <w:i/>
          <w:iCs/>
          <w:color w:val="000000" w:themeColor="text1"/>
        </w:rPr>
        <w:t xml:space="preserve">Не включват </w:t>
      </w:r>
      <w:r w:rsidR="00DF2B81">
        <w:rPr>
          <w:i/>
          <w:iCs/>
        </w:rPr>
        <w:t xml:space="preserve">Microsoft Dynamics 365 Marketing, </w:t>
      </w:r>
      <w:r w:rsidR="00DF2B81">
        <w:rPr>
          <w:i/>
          <w:iCs/>
          <w:color w:val="000000" w:themeColor="text1"/>
        </w:rPr>
        <w:t>Microsoft Dynamics 365 Talent и Microsoft Dynamics 365 Talent: Onboard</w:t>
      </w:r>
      <w:r>
        <w:rPr>
          <w:i/>
          <w:iCs/>
          <w:color w:val="000000" w:themeColor="text1"/>
        </w:rPr>
        <w:t>.</w:t>
      </w:r>
    </w:p>
    <w:p w14:paraId="04D53C89" w14:textId="3251119F" w:rsidR="00D0424B" w:rsidRPr="00FC2D52" w:rsidRDefault="00D0424B" w:rsidP="00D0424B">
      <w:pPr>
        <w:pStyle w:val="ProductList-Body"/>
        <w:ind w:left="720"/>
      </w:pPr>
      <w:r>
        <w:rPr>
          <w:color w:val="000000" w:themeColor="text1"/>
        </w:rPr>
        <w:t>**</w:t>
      </w:r>
      <w:r>
        <w:rPr>
          <w:i/>
          <w:iCs/>
          <w:color w:val="000000" w:themeColor="text1"/>
        </w:rPr>
        <w:t>Текущият обсег е описан подробно в отчета за проверка и обобщен в Центъра за сигурност на Microsoft.</w:t>
      </w:r>
    </w:p>
    <w:p w14:paraId="03801197" w14:textId="77777777" w:rsidR="00D0424B" w:rsidRPr="003F1456" w:rsidRDefault="00D0424B" w:rsidP="00D0424B">
      <w:pPr>
        <w:pStyle w:val="ProductList-Body"/>
        <w:ind w:left="158"/>
        <w:rPr>
          <w:i/>
          <w:color w:val="000000" w:themeColor="text1"/>
        </w:rPr>
      </w:pPr>
    </w:p>
    <w:p w14:paraId="632F7BB6" w14:textId="77777777" w:rsidR="00D0424B" w:rsidRDefault="00D0424B" w:rsidP="00D0424B">
      <w:pPr>
        <w:pStyle w:val="ProductList-Body"/>
        <w:ind w:left="158"/>
      </w:pPr>
      <w:r>
        <w:t>Microsoft има право да добавя индустриални или правителствени стандарти по всяко време. Microsoft няма да премахва ISO 27001, ISO 27002, ISO 27018 или стандартите или рамките, включени в таблицата по-долу, освен ако използването им в индустрията не бъде преустановено и не бъдат заменени от приемник (ако е наличен такъв).</w:t>
      </w:r>
    </w:p>
    <w:p w14:paraId="2FA9D540" w14:textId="77777777" w:rsidR="00D0424B" w:rsidRDefault="00D0424B" w:rsidP="00D0424B">
      <w:pPr>
        <w:pStyle w:val="ProductList-Body"/>
      </w:pPr>
    </w:p>
    <w:p w14:paraId="2166D3D1" w14:textId="77777777" w:rsidR="00D0424B" w:rsidRPr="004C41FC" w:rsidRDefault="00D0424B" w:rsidP="00D0424B">
      <w:pPr>
        <w:pStyle w:val="ProductList-Body"/>
        <w:ind w:left="180"/>
        <w:outlineLvl w:val="2"/>
      </w:pPr>
      <w:r>
        <w:rPr>
          <w:b/>
          <w:color w:val="0072C6"/>
        </w:rPr>
        <w:t xml:space="preserve">Отговорности </w:t>
      </w:r>
      <w:r>
        <w:rPr>
          <w:b/>
          <w:bCs/>
          <w:color w:val="0072C6"/>
        </w:rPr>
        <w:t>на Клиента</w:t>
      </w:r>
    </w:p>
    <w:p w14:paraId="00D8AB0F" w14:textId="77777777" w:rsidR="00D0424B" w:rsidRPr="00C62FB6" w:rsidRDefault="00D0424B" w:rsidP="00D0424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 дадена Онлайн услуга отговарят на изискванията на Клиента, включително задълженията му за защита съгласно ОРЗД или други приложими законови и подзаконови актове за защитата на данни.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w:t>
      </w:r>
    </w:p>
    <w:p w14:paraId="1326FF6C" w14:textId="77777777" w:rsidR="00D0424B" w:rsidRDefault="00D0424B" w:rsidP="00D0424B">
      <w:pPr>
        <w:pStyle w:val="ProductList-Body"/>
      </w:pPr>
    </w:p>
    <w:p w14:paraId="5A2182B6" w14:textId="77777777" w:rsidR="00D0424B" w:rsidRPr="004C41FC" w:rsidRDefault="00D0424B" w:rsidP="00D0424B">
      <w:pPr>
        <w:pStyle w:val="ProductList-Body"/>
        <w:ind w:left="180"/>
        <w:outlineLvl w:val="2"/>
      </w:pPr>
      <w:r>
        <w:rPr>
          <w:b/>
          <w:bCs/>
          <w:color w:val="0072C6"/>
        </w:rPr>
        <w:t>Проверка на съответствието</w:t>
      </w:r>
    </w:p>
    <w:p w14:paraId="52A07976" w14:textId="77777777" w:rsidR="00D0424B" w:rsidRPr="00C62FB6" w:rsidRDefault="00D0424B" w:rsidP="00D0424B">
      <w:pPr>
        <w:pStyle w:val="ProductList-Body"/>
        <w:ind w:left="158"/>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и Лични данни, по следния начин:</w:t>
      </w:r>
    </w:p>
    <w:p w14:paraId="71609741" w14:textId="77777777" w:rsidR="00D0424B" w:rsidRPr="00C62FB6" w:rsidRDefault="00D0424B" w:rsidP="00627D56">
      <w:pPr>
        <w:pStyle w:val="ProductList-Body"/>
        <w:numPr>
          <w:ilvl w:val="0"/>
          <w:numId w:val="4"/>
        </w:numPr>
        <w:ind w:left="608"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21978E54" w14:textId="77777777" w:rsidR="00D0424B" w:rsidRPr="00C62FB6" w:rsidRDefault="00D0424B" w:rsidP="00627D56">
      <w:pPr>
        <w:pStyle w:val="ProductList-Body"/>
        <w:numPr>
          <w:ilvl w:val="0"/>
          <w:numId w:val="4"/>
        </w:numPr>
        <w:ind w:left="608"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4E3BEDC7" w14:textId="77777777" w:rsidR="00D0424B" w:rsidRDefault="00D0424B" w:rsidP="00627D56">
      <w:pPr>
        <w:pStyle w:val="ProductList-Body"/>
        <w:numPr>
          <w:ilvl w:val="0"/>
          <w:numId w:val="4"/>
        </w:numPr>
        <w:ind w:left="608" w:hanging="270"/>
      </w:pPr>
      <w:r>
        <w:t>Всяка проверка трябва да се извършва от квалифицирани, независими трети лица – одитори по защитата – по избор и за сметка на Microsoft.</w:t>
      </w:r>
    </w:p>
    <w:p w14:paraId="6C1DCD26" w14:textId="77777777" w:rsidR="00D0424B" w:rsidRPr="00FC2D52" w:rsidRDefault="00D0424B" w:rsidP="00D0424B">
      <w:pPr>
        <w:pStyle w:val="ProductList-Body"/>
        <w:ind w:left="158"/>
      </w:pPr>
    </w:p>
    <w:p w14:paraId="4E540D2F" w14:textId="77777777" w:rsidR="00D0424B" w:rsidRDefault="00D0424B" w:rsidP="00D0424B">
      <w:pPr>
        <w:pStyle w:val="ProductList-Body"/>
        <w:ind w:left="158"/>
      </w:pPr>
      <w:r>
        <w:t>Всяка проверка трябва да завърши с изготвянето на отчет за проверка („Отчет за проверка на Microsoft</w:t>
      </w:r>
      <w:r w:rsidRPr="00802FED">
        <w:rPr>
          <w:lang w:val="ru-RU"/>
        </w:rPr>
        <w:t>“</w:t>
      </w:r>
      <w:r>
        <w:t xml:space="preserve">), който Microsoft ще предоставя на адрес: </w:t>
      </w:r>
      <w:r w:rsidR="007A5BE2">
        <w:fldChar w:fldCharType="begin"/>
      </w:r>
      <w:r w:rsidR="007A5BE2">
        <w:instrText xml:space="preserve"> HYPERLINK "https://servicetrust.microsoft.com/" </w:instrText>
      </w:r>
      <w:r w:rsidR="007A5BE2">
        <w:fldChar w:fldCharType="separate"/>
      </w:r>
      <w:r>
        <w:rPr>
          <w:rStyle w:val="Hyperlink"/>
          <w:color w:val="0070C0"/>
        </w:rPr>
        <w:t>https://servicetrust.microsoft.com/</w:t>
      </w:r>
      <w:r w:rsidR="007A5BE2">
        <w:rPr>
          <w:rStyle w:val="Hyperlink"/>
          <w:color w:val="0070C0"/>
        </w:rPr>
        <w:fldChar w:fldCharType="end"/>
      </w:r>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098AB0F3" w14:textId="77777777" w:rsidR="00D0424B" w:rsidRDefault="00D0424B" w:rsidP="00D0424B">
      <w:pPr>
        <w:pStyle w:val="ProductList-Body"/>
        <w:ind w:left="158"/>
      </w:pPr>
    </w:p>
    <w:p w14:paraId="28B30AD5" w14:textId="77777777" w:rsidR="00D0424B" w:rsidRDefault="00D0424B" w:rsidP="00D0424B">
      <w:pPr>
        <w:pStyle w:val="ProductList-Body"/>
        <w:ind w:left="158"/>
      </w:pPr>
      <w:r>
        <w:t>При поискване от Клиента Microsoft ще му предостави всеки Отчет за проверка на Microsoft. Отчетът за проверка на Microsoft ще подлежи не неизнасяне на информация и ограничения на разпространението за Microsoft и одитора.</w:t>
      </w:r>
    </w:p>
    <w:p w14:paraId="77B35BD3" w14:textId="77777777" w:rsidR="00D0424B" w:rsidRPr="00FC2D52" w:rsidRDefault="00D0424B" w:rsidP="00D0424B">
      <w:pPr>
        <w:pStyle w:val="ProductList-Body"/>
        <w:ind w:left="158"/>
      </w:pPr>
    </w:p>
    <w:p w14:paraId="36D6B4AD" w14:textId="77777777" w:rsidR="00D0424B" w:rsidRDefault="00D0424B" w:rsidP="00D0424B">
      <w:pPr>
        <w:pStyle w:val="ProductList-Body"/>
        <w:ind w:left="158"/>
      </w:pPr>
      <w:r>
        <w:t>Ако Клиентът е сключил Стандартните договорни клаузи с Microsoft или се прилагат Условията на ОРЗД, Клиентът се съгласява да упражни правото си на проверка, като инструктира Microsoft да извърши проверката, както е описано в настоящия раздел на OST. Ако Клиентът желае да промени инструкцията относно упражняването на правото на проверка, Клиентът има право да направи това по начина, предвиден в Стандартните договорни клаузи и Условията на ОРЗД, като тази промяна трябва да се изиска в писмен вид.</w:t>
      </w:r>
    </w:p>
    <w:p w14:paraId="65DE109C" w14:textId="77777777" w:rsidR="00D0424B" w:rsidRDefault="00D0424B" w:rsidP="00D0424B">
      <w:pPr>
        <w:pStyle w:val="ProductList-Body"/>
        <w:ind w:left="158"/>
      </w:pPr>
    </w:p>
    <w:p w14:paraId="1330209E" w14:textId="77777777" w:rsidR="00D0424B" w:rsidRPr="00FC2D52" w:rsidRDefault="00D0424B" w:rsidP="00D0424B">
      <w:pPr>
        <w:pStyle w:val="ProductList-Body"/>
        <w:ind w:left="158"/>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38600F1D" w14:textId="77777777" w:rsidR="00D0424B" w:rsidRPr="00FC2D52" w:rsidRDefault="00D0424B" w:rsidP="00D0424B">
      <w:pPr>
        <w:pStyle w:val="ProductList-Body"/>
        <w:ind w:left="158"/>
      </w:pPr>
    </w:p>
    <w:p w14:paraId="58308A79" w14:textId="77777777" w:rsidR="00D0424B" w:rsidRDefault="00D0424B" w:rsidP="00D0424B">
      <w:pPr>
        <w:pStyle w:val="ProductList-Body"/>
        <w:ind w:left="158"/>
      </w:pPr>
      <w:r>
        <w:t>Никаква част от настоящия раздел на OST не променя Стандартните договорни клаузи или Условията на ОРЗД и не засяга правата на който и да е надзорен орган или субект на данни според Стандартните договорни клаузи или ОРЗД. Microsoft Corporation е предвиденият бенефициент-трето лице на настоящия раздел.</w:t>
      </w:r>
    </w:p>
    <w:p w14:paraId="593D33F9" w14:textId="77777777" w:rsidR="00D0424B" w:rsidRDefault="00D0424B" w:rsidP="00D0424B">
      <w:pPr>
        <w:pStyle w:val="ProductList-Body"/>
        <w:ind w:left="158"/>
      </w:pPr>
    </w:p>
    <w:p w14:paraId="1BFFC681" w14:textId="77777777" w:rsidR="00D0424B" w:rsidRDefault="00D0424B" w:rsidP="00D0424B">
      <w:pPr>
        <w:pStyle w:val="ProductList-SubSubSectionHeading"/>
        <w:keepNext/>
        <w:outlineLvl w:val="1"/>
      </w:pPr>
      <w:bookmarkStart w:id="84" w:name="_Toc507768554"/>
      <w:bookmarkStart w:id="85" w:name="_Toc20473405"/>
      <w:r w:rsidRPr="00C874C7">
        <w:lastRenderedPageBreak/>
        <w:t>Уведомяване за пробив в защитата</w:t>
      </w:r>
      <w:bookmarkEnd w:id="84"/>
      <w:bookmarkEnd w:id="85"/>
    </w:p>
    <w:p w14:paraId="3E6EFDAF" w14:textId="77777777" w:rsidR="00D0424B" w:rsidRDefault="00D0424B" w:rsidP="00D0424B">
      <w:pPr>
        <w:pStyle w:val="ProductList-Body"/>
      </w:pPr>
      <w:bookmarkStart w:id="86" w:name="_Hlk504328309"/>
      <w:r>
        <w:t>Ако Microsoft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Клиентски данни или Лични данни по време на обработването им от Microsoft (всяко от които съставлява „Пробив в защитата</w:t>
      </w:r>
      <w:r w:rsidRPr="00802FED">
        <w:rPr>
          <w:lang w:val="ru-RU"/>
        </w:rPr>
        <w:t>“</w:t>
      </w:r>
      <w:r>
        <w:t>)</w:t>
      </w:r>
      <w:bookmarkEnd w:id="86"/>
      <w:r>
        <w:t>,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4306EC9A" w14:textId="77777777" w:rsidR="00D0424B" w:rsidRDefault="00D0424B" w:rsidP="00D0424B">
      <w:pPr>
        <w:pStyle w:val="ProductList-Body"/>
      </w:pPr>
    </w:p>
    <w:p w14:paraId="7BAFBB77" w14:textId="77777777" w:rsidR="00D0424B" w:rsidRDefault="00D0424B" w:rsidP="00D0424B">
      <w:pPr>
        <w:pStyle w:val="ProductList-Body"/>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w:t>
      </w:r>
    </w:p>
    <w:p w14:paraId="1FB7B72C" w14:textId="77777777" w:rsidR="00D0424B" w:rsidRDefault="00D0424B" w:rsidP="00D0424B">
      <w:pPr>
        <w:pStyle w:val="ProductList-Body"/>
      </w:pPr>
    </w:p>
    <w:p w14:paraId="65FADF09" w14:textId="77777777" w:rsidR="00D0424B" w:rsidRDefault="00D0424B" w:rsidP="00D0424B">
      <w:pPr>
        <w:pStyle w:val="ProductList-Body"/>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644B441E" w14:textId="77777777" w:rsidR="00D0424B" w:rsidRDefault="00D0424B" w:rsidP="00D0424B">
      <w:pPr>
        <w:pStyle w:val="ProductList-Body"/>
      </w:pPr>
    </w:p>
    <w:p w14:paraId="368129A9" w14:textId="77777777" w:rsidR="00D0424B" w:rsidRDefault="00D0424B" w:rsidP="00D0424B">
      <w:pPr>
        <w:pStyle w:val="ProductList-Body"/>
      </w:pPr>
      <w:r>
        <w:t>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14280E6A" w14:textId="77777777" w:rsidR="00D0424B" w:rsidRDefault="00D0424B" w:rsidP="00D0424B">
      <w:pPr>
        <w:pStyle w:val="ProductList-Body"/>
      </w:pPr>
    </w:p>
    <w:p w14:paraId="5FBDC010" w14:textId="77777777" w:rsidR="00D0424B" w:rsidRDefault="00D0424B" w:rsidP="00D0424B">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D7E1190" w14:textId="77777777" w:rsidR="00D0424B" w:rsidRDefault="00D0424B" w:rsidP="00D0424B">
      <w:pPr>
        <w:pStyle w:val="ProductList-Body"/>
      </w:pPr>
    </w:p>
    <w:p w14:paraId="38747C6F" w14:textId="77777777" w:rsidR="00D0424B" w:rsidRDefault="00D0424B" w:rsidP="00D0424B">
      <w:pPr>
        <w:pStyle w:val="ProductList-SubSubSectionHeading"/>
        <w:outlineLvl w:val="1"/>
      </w:pPr>
      <w:bookmarkStart w:id="87" w:name="_Toc507768555"/>
      <w:bookmarkStart w:id="88" w:name="_Toc20473406"/>
      <w:bookmarkStart w:id="89" w:name="DataTransfersandLocation"/>
      <w:r>
        <w:t>Прехвърляне и местоположение на данните</w:t>
      </w:r>
      <w:bookmarkEnd w:id="87"/>
      <w:bookmarkEnd w:id="88"/>
    </w:p>
    <w:bookmarkEnd w:id="89"/>
    <w:p w14:paraId="28419253" w14:textId="77777777" w:rsidR="00D0424B" w:rsidRPr="00455F0E" w:rsidRDefault="00D0424B" w:rsidP="00D0424B">
      <w:pPr>
        <w:pStyle w:val="ProductList-Body"/>
        <w:ind w:left="180"/>
        <w:outlineLvl w:val="2"/>
      </w:pPr>
      <w:r>
        <w:rPr>
          <w:b/>
          <w:bCs/>
          <w:color w:val="0072C6"/>
        </w:rPr>
        <w:t>Прехвърляне на данни</w:t>
      </w:r>
    </w:p>
    <w:p w14:paraId="7697483A" w14:textId="77777777" w:rsidR="00D0424B" w:rsidRPr="00EB5739" w:rsidRDefault="00D0424B" w:rsidP="00D0424B">
      <w:pPr>
        <w:pStyle w:val="ProductList-Body"/>
        <w:ind w:left="158"/>
        <w:rPr>
          <w:spacing w:val="-2"/>
        </w:rPr>
      </w:pPr>
      <w:r w:rsidRPr="00EB5739">
        <w:rPr>
          <w:spacing w:val="-2"/>
        </w:rPr>
        <w:t xml:space="preserve">С изключение на описаното на други места в OST, Клиентските данни и Личните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Подизпълнители извършват дейност. Клиентът назначава Microsoft да извършва всички подобни прехвърляния на Клиентски данни и Лични данни до такива страни, и да съхранява и обработва Клиентските данни и Личните данни с цел предоставяне на Онлайн услугите. </w:t>
      </w:r>
    </w:p>
    <w:p w14:paraId="24BABD40" w14:textId="77777777" w:rsidR="00D0424B" w:rsidRDefault="00D0424B" w:rsidP="00D0424B">
      <w:pPr>
        <w:pStyle w:val="ProductList-Body"/>
        <w:ind w:left="158"/>
      </w:pPr>
    </w:p>
    <w:p w14:paraId="2AFB148C" w14:textId="77777777" w:rsidR="00D0424B" w:rsidRDefault="00D0424B" w:rsidP="00D0424B">
      <w:pPr>
        <w:pStyle w:val="ProductList-Body"/>
        <w:ind w:left="158"/>
      </w:pPr>
      <w:r>
        <w:t>Всички прехвърляния на Клиентски данни извън Европейския съюз, Европейската икономическа зона и Швейцария от Основните онлайн услуги се уреждат от Стандартните договорни клаузи в Приложение 3, освен ако Клиентът не се е отказал от тези клаузи.</w:t>
      </w:r>
    </w:p>
    <w:p w14:paraId="7D4FFF98" w14:textId="77777777" w:rsidR="00D0424B" w:rsidRDefault="00D0424B" w:rsidP="00D0424B">
      <w:pPr>
        <w:pStyle w:val="ProductList-Body"/>
        <w:ind w:left="158"/>
      </w:pPr>
    </w:p>
    <w:p w14:paraId="010D6807" w14:textId="77777777" w:rsidR="00D0424B" w:rsidRDefault="00D0424B" w:rsidP="00D0424B">
      <w:pPr>
        <w:pStyle w:val="ProductList-Body"/>
        <w:ind w:left="158"/>
      </w:pPr>
      <w:r>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 подобни прехвърляния и предпазни мерки ще бъдат документирани съгласно чл. 30, параграф 2 от ОРЗД.</w:t>
      </w:r>
    </w:p>
    <w:p w14:paraId="7A5C871E" w14:textId="77777777" w:rsidR="00D0424B" w:rsidRDefault="00D0424B" w:rsidP="00D0424B">
      <w:pPr>
        <w:pStyle w:val="ProductList-Body"/>
        <w:ind w:left="158"/>
      </w:pPr>
    </w:p>
    <w:p w14:paraId="4AB87B0A" w14:textId="77777777" w:rsidR="00D0424B" w:rsidRDefault="00D0424B" w:rsidP="00D0424B">
      <w:pPr>
        <w:pStyle w:val="ProductList-Body"/>
        <w:ind w:left="158"/>
      </w:pPr>
      <w:r>
        <w:t>В допълнение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22551EA7" w14:textId="77777777" w:rsidR="00D0424B" w:rsidRDefault="00D0424B" w:rsidP="00D0424B">
      <w:pPr>
        <w:pStyle w:val="ProductList-Body"/>
        <w:ind w:left="158"/>
      </w:pPr>
    </w:p>
    <w:p w14:paraId="7AA55C8C" w14:textId="77777777" w:rsidR="00C02AC8" w:rsidRPr="000F395E" w:rsidRDefault="00C02AC8" w:rsidP="00C02AC8">
      <w:pPr>
        <w:pStyle w:val="ProductList-Body"/>
        <w:keepNext/>
        <w:ind w:left="180"/>
        <w:outlineLvl w:val="2"/>
      </w:pPr>
      <w:bookmarkStart w:id="90" w:name="LocationofCustomerDataatRest"/>
      <w:r>
        <w:rPr>
          <w:b/>
          <w:color w:val="0072C6"/>
        </w:rPr>
        <w:t>Местоположение на Клиентски данни в покой</w:t>
      </w:r>
    </w:p>
    <w:bookmarkEnd w:id="90"/>
    <w:p w14:paraId="34DC54B5" w14:textId="77777777" w:rsidR="00C02AC8" w:rsidRPr="000F395E" w:rsidRDefault="00C02AC8" w:rsidP="00C02AC8">
      <w:pPr>
        <w:pStyle w:val="ProductList-Body"/>
        <w:keepNext/>
        <w:ind w:left="158"/>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w:t>
      </w:r>
      <w:r w:rsidRPr="00BB0C05">
        <w:t>“</w:t>
      </w:r>
      <w:r>
        <w:t>), както следва:</w:t>
      </w:r>
    </w:p>
    <w:p w14:paraId="6FA90BA9" w14:textId="77777777" w:rsidR="00DF2B81" w:rsidRPr="00E464DF" w:rsidRDefault="00DF2B81" w:rsidP="00DF2B81">
      <w:pPr>
        <w:pStyle w:val="ProductList-Body"/>
        <w:numPr>
          <w:ilvl w:val="1"/>
          <w:numId w:val="3"/>
        </w:numPr>
        <w:ind w:left="900"/>
      </w:pPr>
      <w:r>
        <w:rPr>
          <w:b/>
          <w:bCs/>
        </w:rPr>
        <w:t xml:space="preserve">Услуги на Office 365. </w:t>
      </w:r>
      <w:r>
        <w:t>Ако Клиентът осигурява своя клиент в Австралия, Канада, Европейския съюз, Франция, Индия, Япония, Южна Африка, Южна Корея, Обединеното кралство, Обединените арабски емирства или САЩ, Microsoft ще съхранява следните неактивни Данни на клиента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 (3) файловете, качени в OneDrive за бизнеса.</w:t>
      </w:r>
    </w:p>
    <w:p w14:paraId="3A8AB0F7" w14:textId="77777777" w:rsidR="00C02AC8" w:rsidRPr="000F395E" w:rsidRDefault="00C02AC8" w:rsidP="00C02AC8">
      <w:pPr>
        <w:pStyle w:val="ProductList-Body"/>
        <w:numPr>
          <w:ilvl w:val="1"/>
          <w:numId w:val="3"/>
        </w:numPr>
        <w:ind w:left="900"/>
      </w:pPr>
      <w:r>
        <w:rPr>
          <w:b/>
          <w:bCs/>
        </w:rPr>
        <w:t>Онлайн услуги на Microsoft Intune</w:t>
      </w:r>
      <w:r w:rsidRPr="00BB0C05">
        <w:rPr>
          <w:b/>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w:t>
      </w:r>
      <w:r w:rsidRPr="00BB0C05">
        <w:t>“</w:t>
      </w:r>
      <w:r>
        <w:t xml:space="preserve"> в Центъра за сигурност на Microsoft Intune.</w:t>
      </w:r>
    </w:p>
    <w:p w14:paraId="36BFCB42" w14:textId="77777777" w:rsidR="00E72C20" w:rsidRDefault="00E72C20" w:rsidP="00E72C20">
      <w:pPr>
        <w:pStyle w:val="ProductList-Body"/>
        <w:numPr>
          <w:ilvl w:val="1"/>
          <w:numId w:val="3"/>
        </w:numPr>
        <w:ind w:left="900"/>
      </w:pPr>
      <w:r>
        <w:rPr>
          <w:b/>
          <w:bCs/>
        </w:rPr>
        <w:t>Основни услуги на Microsoft Power Platform</w:t>
      </w:r>
      <w:r w:rsidRPr="0095441C">
        <w:rPr>
          <w:b/>
        </w:rPr>
        <w:t>.</w:t>
      </w:r>
      <w:r>
        <w:t xml:space="preserve"> Ако Клиентът обезпечава своя клиент в Австралия, Европейския съюз, Индия, Канада, Обединеното кралство, САЩ, Тихоокеанска Азия, Франция или Япония, Microsoft ще съхранява неактивните Клиентски </w:t>
      </w:r>
      <w:r>
        <w:lastRenderedPageBreak/>
        <w:t>данни за Microsoft Power BI само в рамките на посочената Географска област, освен ако не е предвидено друго в раздела за</w:t>
      </w:r>
      <w:r>
        <w:rPr>
          <w:lang w:val="en-US"/>
        </w:rPr>
        <w:t> </w:t>
      </w:r>
      <w:r>
        <w:t>местоположение на данните в Центъра за сигурност на Microsoft Power Platform.</w:t>
      </w:r>
    </w:p>
    <w:p w14:paraId="3FDE59C8" w14:textId="3905E8A5" w:rsidR="00D0424B" w:rsidRDefault="00D0424B" w:rsidP="00627D56">
      <w:pPr>
        <w:pStyle w:val="ProductList-Body"/>
        <w:numPr>
          <w:ilvl w:val="1"/>
          <w:numId w:val="3"/>
        </w:numPr>
        <w:ind w:left="900"/>
      </w:pPr>
      <w:r>
        <w:rPr>
          <w:b/>
          <w:bCs/>
        </w:rPr>
        <w:t>Основни услуги на Microsoft Azure</w:t>
      </w:r>
      <w:r w:rsidRPr="00EB5739">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50272792" w14:textId="77777777" w:rsidR="00D0424B" w:rsidRPr="00FC2D52" w:rsidRDefault="00D0424B" w:rsidP="00627D56">
      <w:pPr>
        <w:pStyle w:val="ProductList-Body"/>
        <w:keepNext/>
        <w:numPr>
          <w:ilvl w:val="1"/>
          <w:numId w:val="3"/>
        </w:numPr>
        <w:ind w:left="900"/>
      </w:pPr>
      <w:r>
        <w:rPr>
          <w:b/>
          <w:bCs/>
        </w:rPr>
        <w:t>Сигурност на приложение за облак на Microsoft</w:t>
      </w:r>
      <w:r w:rsidRPr="00EB5739">
        <w:rPr>
          <w:b/>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1C7DC42F" w14:textId="77777777" w:rsidR="00DF2B81" w:rsidRPr="00E464DF" w:rsidRDefault="00DF2B81" w:rsidP="00DF2B81">
      <w:pPr>
        <w:pStyle w:val="ProductList-Body"/>
        <w:keepNext/>
        <w:numPr>
          <w:ilvl w:val="1"/>
          <w:numId w:val="3"/>
        </w:numPr>
        <w:ind w:left="900"/>
      </w:pPr>
      <w:r>
        <w:rPr>
          <w:b/>
          <w:bCs/>
        </w:rPr>
        <w:t>Основни услуги на Microsoft Dynamics 365</w:t>
      </w:r>
      <w:r w:rsidRPr="0003102D">
        <w:rPr>
          <w:b/>
        </w:rPr>
        <w:t>.</w:t>
      </w:r>
      <w:r>
        <w:t xml:space="preserve"> Когато Клиентът осигурява Основна услуга на Dynamics 365, която да бъде разположена в налична Географска област, то за тази услуга Microsoft ще съхранява неактивни Клиентски данни в рамките на посочената Географска област, освен според описаното в Центъра за сигурност на Microsoft Dynamics 365.</w:t>
      </w:r>
    </w:p>
    <w:p w14:paraId="056D26AA" w14:textId="171E44ED" w:rsidR="005A78BD" w:rsidRPr="00841C87" w:rsidRDefault="005A78BD" w:rsidP="005A78BD">
      <w:pPr>
        <w:pStyle w:val="ProductList-Body"/>
        <w:keepNext/>
        <w:numPr>
          <w:ilvl w:val="1"/>
          <w:numId w:val="3"/>
        </w:numPr>
        <w:ind w:left="900"/>
      </w:pPr>
      <w:r>
        <w:rPr>
          <w:b/>
          <w:bCs/>
        </w:rPr>
        <w:t xml:space="preserve">Услуги за </w:t>
      </w:r>
      <w:r w:rsidR="00544AAD">
        <w:rPr>
          <w:b/>
          <w:bCs/>
        </w:rPr>
        <w:t>Microsoft</w:t>
      </w:r>
      <w:r>
        <w:rPr>
          <w:b/>
          <w:bCs/>
        </w:rPr>
        <w:t xml:space="preserve"> Defender Advanced Threat Protection</w:t>
      </w:r>
      <w:r w:rsidRPr="009A5EBF">
        <w:rPr>
          <w:b/>
          <w:bCs/>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w:t>
      </w:r>
    </w:p>
    <w:p w14:paraId="0DC2BC7C" w14:textId="77777777" w:rsidR="00D0424B" w:rsidRDefault="00D0424B" w:rsidP="00D0424B">
      <w:pPr>
        <w:pStyle w:val="ProductList-Body"/>
        <w:ind w:left="158"/>
      </w:pPr>
    </w:p>
    <w:p w14:paraId="02C5894A" w14:textId="77777777" w:rsidR="00D0424B" w:rsidRDefault="00D0424B" w:rsidP="00D0424B">
      <w:pPr>
        <w:pStyle w:val="ProductList-Body"/>
        <w:ind w:left="171" w:hanging="171"/>
      </w:pPr>
      <w:r>
        <w:tab/>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6F307DBF" w14:textId="77777777" w:rsidR="00D0424B" w:rsidRPr="00D32837" w:rsidRDefault="00D0424B" w:rsidP="00D0424B">
      <w:pPr>
        <w:pStyle w:val="ProductList-Body"/>
        <w:ind w:left="158"/>
      </w:pPr>
    </w:p>
    <w:p w14:paraId="32550C7D" w14:textId="77777777" w:rsidR="00D0424B" w:rsidRDefault="00D0424B" w:rsidP="00D0424B">
      <w:pPr>
        <w:pStyle w:val="ProductList-SubSubSectionHeading"/>
        <w:outlineLvl w:val="1"/>
      </w:pPr>
      <w:bookmarkStart w:id="91" w:name="_Toc507768556"/>
      <w:bookmarkStart w:id="92" w:name="_Toc20473407"/>
      <w:r>
        <w:t>Съхранение и изтриване на данните</w:t>
      </w:r>
      <w:bookmarkEnd w:id="91"/>
      <w:bookmarkEnd w:id="92"/>
    </w:p>
    <w:p w14:paraId="03CCEACF" w14:textId="77777777" w:rsidR="00D0424B" w:rsidRDefault="00D0424B" w:rsidP="00D0424B">
      <w:pPr>
        <w:pStyle w:val="ProductList-Body"/>
      </w:pPr>
      <w:r>
        <w:t>Във всеки момент по време на срока на абонамента на Клиента, той ще има възможност да осъществява достъп до, да извлича и изтрива Клиентските данни, съхранявани във всяка Онлайн услуга.</w:t>
      </w:r>
    </w:p>
    <w:p w14:paraId="6758C10B" w14:textId="77777777" w:rsidR="00D0424B" w:rsidRPr="003C7CFC" w:rsidRDefault="00D0424B" w:rsidP="00D0424B">
      <w:pPr>
        <w:pStyle w:val="ProductList-Body"/>
      </w:pPr>
    </w:p>
    <w:p w14:paraId="52F2A587" w14:textId="77777777" w:rsidR="00D0424B" w:rsidRPr="00EB5739" w:rsidRDefault="00D0424B" w:rsidP="00D0424B">
      <w:pPr>
        <w:pStyle w:val="ProductList-Body"/>
        <w:rPr>
          <w:spacing w:val="-2"/>
        </w:rPr>
      </w:pPr>
      <w:r w:rsidRPr="00EB5739">
        <w:rPr>
          <w:spacing w:val="-2"/>
        </w:rPr>
        <w:t>Освен за безплатните пробни версии и услугите на LinkedIn Microsoft ще запази Клиентските данни, които се съхраняват в Онлайн услугите,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деактивира профила на Клиента и ще изтрие Клиентските данни и Личните данни в рамките на допълнителни 90 дни, освен ако Microsoft няма разрешението или задължението съгласно приложимото законодателство да запази такива данни или разрешение за това съгласно настоящото споразумение.</w:t>
      </w:r>
    </w:p>
    <w:p w14:paraId="41C5006A" w14:textId="77777777" w:rsidR="00D0424B" w:rsidRDefault="00D0424B" w:rsidP="00D0424B">
      <w:pPr>
        <w:pStyle w:val="ProductList-Body"/>
      </w:pPr>
    </w:p>
    <w:p w14:paraId="3DADAA37" w14:textId="320F02BE" w:rsidR="00D0424B" w:rsidRDefault="00D0424B" w:rsidP="00D0424B">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или Лични данни, както е описано в настоящия раздел.</w:t>
      </w:r>
    </w:p>
    <w:p w14:paraId="04E91316" w14:textId="77777777" w:rsidR="006319DC" w:rsidRDefault="006319DC" w:rsidP="00D0424B">
      <w:pPr>
        <w:pStyle w:val="ProductList-Body"/>
      </w:pPr>
    </w:p>
    <w:p w14:paraId="4A67D34D" w14:textId="77777777" w:rsidR="00D0424B" w:rsidRDefault="00D0424B" w:rsidP="00D0424B">
      <w:pPr>
        <w:pStyle w:val="ProductList-SubSubSectionHeading"/>
        <w:outlineLvl w:val="1"/>
      </w:pPr>
      <w:bookmarkStart w:id="93" w:name="_Toc507768557"/>
      <w:bookmarkStart w:id="94" w:name="_Toc20473408"/>
      <w:r>
        <w:t>Ангажимент за поверителност на лицето, обработващо данните</w:t>
      </w:r>
      <w:bookmarkEnd w:id="93"/>
      <w:bookmarkEnd w:id="94"/>
    </w:p>
    <w:p w14:paraId="0C220A37" w14:textId="77777777" w:rsidR="00D0424B" w:rsidRDefault="00D0424B" w:rsidP="00D0424B">
      <w:pPr>
        <w:pStyle w:val="ProductList-Body"/>
      </w:pPr>
      <w:r>
        <w:t>Microsoft ще гарантира, че персоналът, който се занимава с обработването на Клиентски данни и Лични данни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10EEA046" w14:textId="77777777" w:rsidR="00D0424B" w:rsidRDefault="00D0424B" w:rsidP="00D0424B">
      <w:pPr>
        <w:pStyle w:val="ProductList-Body"/>
      </w:pPr>
    </w:p>
    <w:p w14:paraId="2D874B10" w14:textId="77777777" w:rsidR="00D0424B" w:rsidRDefault="00D0424B" w:rsidP="00D0424B">
      <w:pPr>
        <w:pStyle w:val="ProductList-SubSubSectionHeading"/>
        <w:outlineLvl w:val="1"/>
      </w:pPr>
      <w:bookmarkStart w:id="95" w:name="_Toc507768558"/>
      <w:bookmarkStart w:id="96" w:name="_Toc20473409"/>
      <w:r>
        <w:t>Уведомления и мерки за контрол при използването на Подизпълнители</w:t>
      </w:r>
      <w:bookmarkEnd w:id="95"/>
      <w:bookmarkEnd w:id="96"/>
    </w:p>
    <w:p w14:paraId="3A57700B" w14:textId="77777777" w:rsidR="00D0424B" w:rsidRDefault="00D0424B" w:rsidP="00D0424B">
      <w:pPr>
        <w:pStyle w:val="ProductList-Body"/>
      </w:pPr>
      <w:r>
        <w:t>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Клиентски данни и Лични данни от страна на Microsoft, ако такова съгласие се изисква съгласно Стандартните договорни клаузи или Условията на ОРЗД.</w:t>
      </w:r>
    </w:p>
    <w:p w14:paraId="4772178F" w14:textId="77777777" w:rsidR="00D0424B" w:rsidRDefault="00D0424B" w:rsidP="00D0424B">
      <w:pPr>
        <w:pStyle w:val="ProductList-Body"/>
        <w:rPr>
          <w:szCs w:val="18"/>
        </w:rPr>
      </w:pPr>
    </w:p>
    <w:p w14:paraId="7EFEA050" w14:textId="77777777" w:rsidR="00D0424B" w:rsidRDefault="00D0424B" w:rsidP="00D0424B">
      <w:pPr>
        <w:pStyle w:val="ProductList-Body"/>
      </w:pPr>
      <w:r>
        <w:t>Microsoft носи отговорност за спазването на посочените в OST задължения на Microsoft от страна на нейните Подизпълнители. Microsoft предоставя информация за Подизпълнителите на своя уеб сайт. При ангажирането на Подизпълнител Microsoft ще гарантира посредством писмен договор, че Подизпълнителят може да осъществява достъп до Клиентски данни и Лични данни, и да ги използва единствено с цел доставка на услугите, за чието предоставяне е бил нает от Microsoft, като му е забранено да използва Клиентските данни или Личните данни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OST.</w:t>
      </w:r>
    </w:p>
    <w:p w14:paraId="09591553" w14:textId="77777777" w:rsidR="00D0424B" w:rsidRDefault="00D0424B" w:rsidP="00D0424B">
      <w:pPr>
        <w:pStyle w:val="ProductList-Body"/>
      </w:pPr>
    </w:p>
    <w:p w14:paraId="3993D929" w14:textId="77777777" w:rsidR="00D0424B" w:rsidRDefault="00D0424B" w:rsidP="00D0424B">
      <w:pPr>
        <w:pStyle w:val="ProductList-Body"/>
      </w:pPr>
      <w:r>
        <w:t>От време на време Microsoft има право да ангажира нови Подизпълнители.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14 дни, преди да предостави на Подизпълнителя достъп до Клиентските данни или Личните данни. Въпреки това, по отношение на Основните онлайн услуги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6 месеца, преди да предостави на Подизпълнителя достъп до Клиентските данни.</w:t>
      </w:r>
    </w:p>
    <w:p w14:paraId="77FEC2B9" w14:textId="77777777" w:rsidR="00D0424B" w:rsidRDefault="00D0424B" w:rsidP="00D0424B">
      <w:pPr>
        <w:pStyle w:val="ProductList-Body"/>
      </w:pPr>
    </w:p>
    <w:p w14:paraId="03812254" w14:textId="77777777" w:rsidR="00D0424B" w:rsidRDefault="00D0424B" w:rsidP="00D0424B">
      <w:pPr>
        <w:pStyle w:val="ProductList-Body"/>
      </w:pPr>
      <w:r>
        <w:t>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съответния период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0C0EB262" w14:textId="77777777" w:rsidR="00D0424B" w:rsidRDefault="00D0424B" w:rsidP="00D0424B">
      <w:pPr>
        <w:pStyle w:val="ProductList-Body"/>
      </w:pPr>
    </w:p>
    <w:p w14:paraId="2ADE001E" w14:textId="77777777" w:rsidR="00D0424B" w:rsidRDefault="00D0424B" w:rsidP="00D0424B">
      <w:pPr>
        <w:pStyle w:val="ProductList-SubSubSectionHeading"/>
        <w:outlineLvl w:val="1"/>
      </w:pPr>
      <w:bookmarkStart w:id="97" w:name="_Toc507768559"/>
      <w:bookmarkStart w:id="98" w:name="_Toc20473410"/>
      <w:r>
        <w:t>Образователни институции</w:t>
      </w:r>
      <w:bookmarkEnd w:id="97"/>
      <w:bookmarkEnd w:id="98"/>
    </w:p>
    <w:p w14:paraId="21B74050" w14:textId="77777777" w:rsidR="00D0424B" w:rsidRDefault="00D0424B" w:rsidP="00D0424B">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w:t>
      </w:r>
      <w:r w:rsidRPr="00802FED">
        <w:rPr>
          <w:lang w:val="ru-RU"/>
        </w:rPr>
        <w:t>“</w:t>
      </w:r>
      <w:r>
        <w:t xml:space="preserve"> с „легитимен образователен интерес</w:t>
      </w:r>
      <w:r w:rsidRPr="00802FED">
        <w:rPr>
          <w:lang w:val="ru-RU"/>
        </w:rPr>
        <w:t>“</w:t>
      </w:r>
      <w:r>
        <w:t xml:space="preserve">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E2B067F" w14:textId="669D5BCA" w:rsidR="00D0424B" w:rsidRDefault="00D0424B" w:rsidP="00D0424B">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3DD73364" w14:textId="2799A679" w:rsidR="00E72C20" w:rsidRDefault="00E72C20" w:rsidP="00D0424B">
      <w:pPr>
        <w:pStyle w:val="ProductList-Body"/>
      </w:pPr>
    </w:p>
    <w:p w14:paraId="567C375A" w14:textId="77777777" w:rsidR="00E72C20" w:rsidRDefault="00E72C20" w:rsidP="00E72C20">
      <w:pPr>
        <w:pStyle w:val="ProductList-SubSubSectionHeading"/>
        <w:outlineLvl w:val="1"/>
      </w:pPr>
      <w:bookmarkStart w:id="99" w:name="_Toc16510372"/>
      <w:bookmarkStart w:id="100" w:name="_Toc20473411"/>
      <w:bookmarkStart w:id="101" w:name="CJISCustomerAgreement"/>
      <w:r>
        <w:t>Споразумение с Клиента за CJIS</w:t>
      </w:r>
      <w:bookmarkEnd w:id="99"/>
      <w:bookmarkEnd w:id="100"/>
    </w:p>
    <w:bookmarkEnd w:id="101"/>
    <w:p w14:paraId="4C942AC6" w14:textId="73A7F053" w:rsidR="00E72C20" w:rsidRDefault="00E72C20" w:rsidP="00D0424B">
      <w:pPr>
        <w:pStyle w:val="ProductList-Body"/>
      </w:pPr>
      <w:r>
        <w:t>Microsoft предоставя определени услуги в облак за правителствени организации („Обхванати услуги“) в съответствие с Политиката за</w:t>
      </w:r>
      <w:r>
        <w:rPr>
          <w:lang w:val="en-US"/>
        </w:rPr>
        <w:t> </w:t>
      </w:r>
      <w:r>
        <w:t>сигурност за Информационните услуги на ФБР за наказателно правосъдие („</w:t>
      </w:r>
      <w:r w:rsidRPr="00D470EF">
        <w:rPr>
          <w:rFonts w:ascii="Calibri" w:hAnsi="Calibri" w:cs="Calibri"/>
        </w:rPr>
        <w:t>Политика за CJIS“). С Политиката</w:t>
      </w:r>
      <w:r>
        <w:t xml:space="preserve"> за CJIS се урежда използването и предаването на информация, свързана с наказателно правосъдие. Всички Обхванати услуги на Microsoft във връзка със CJIS</w:t>
      </w:r>
      <w:r>
        <w:rPr>
          <w:lang w:val="en-US"/>
        </w:rPr>
        <w:t> </w:t>
      </w:r>
      <w:r>
        <w:t xml:space="preserve">се ръководят от общите условия на Споразумението с Клиента за CJIS, което се намира тук </w:t>
      </w:r>
      <w:r w:rsidR="007A5BE2">
        <w:fldChar w:fldCharType="begin"/>
      </w:r>
      <w:r w:rsidR="007A5BE2">
        <w:instrText xml:space="preserve"> HYPERLINK "http://aka.ms/CJISCustomerAgreement" </w:instrText>
      </w:r>
      <w:r w:rsidR="007A5BE2">
        <w:fldChar w:fldCharType="separate"/>
      </w:r>
      <w:r>
        <w:rPr>
          <w:rStyle w:val="Hyperlink"/>
        </w:rPr>
        <w:t>http://aka.ms/CJISCustomerAgreement</w:t>
      </w:r>
      <w:r w:rsidR="007A5BE2">
        <w:rPr>
          <w:rStyle w:val="Hyperlink"/>
        </w:rPr>
        <w:fldChar w:fldCharType="end"/>
      </w:r>
      <w:r>
        <w:t>.</w:t>
      </w:r>
    </w:p>
    <w:bookmarkEnd w:id="69"/>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102" w:name="_Toc489605580"/>
      <w:bookmarkStart w:id="103" w:name="_Toc487134016"/>
      <w:bookmarkStart w:id="104" w:name="_Toc20473412"/>
      <w:bookmarkStart w:id="105" w:name="HIPPA"/>
      <w:r w:rsidRPr="00D506D1">
        <w:t>Бизнес сътрудник по HIPAA</w:t>
      </w:r>
      <w:bookmarkEnd w:id="102"/>
      <w:bookmarkEnd w:id="103"/>
      <w:bookmarkEnd w:id="104"/>
    </w:p>
    <w:bookmarkEnd w:id="105"/>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r w:rsidR="007A5BE2">
        <w:fldChar w:fldCharType="begin"/>
      </w:r>
      <w:r w:rsidR="007A5BE2">
        <w:instrText xml:space="preserve"> HYPERLINK "http://aka.ms/BAA" </w:instrText>
      </w:r>
      <w:r w:rsidR="007A5BE2">
        <w:fldChar w:fldCharType="separate"/>
      </w:r>
      <w:r w:rsidRPr="00D506D1">
        <w:rPr>
          <w:rStyle w:val="Hyperlink"/>
        </w:rPr>
        <w:t>http://aka.ms/BAA</w:t>
      </w:r>
      <w:r w:rsidR="007A5BE2">
        <w:rPr>
          <w:rStyle w:val="Hyperlink"/>
        </w:rPr>
        <w:fldChar w:fldCharType="end"/>
      </w:r>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627D56">
      <w:pPr>
        <w:pStyle w:val="ProductList-Body"/>
        <w:numPr>
          <w:ilvl w:val="0"/>
          <w:numId w:val="9"/>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627D56">
      <w:pPr>
        <w:pStyle w:val="ProductList-Body"/>
        <w:numPr>
          <w:ilvl w:val="0"/>
          <w:numId w:val="9"/>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106" w:name="_Toc20473413"/>
      <w:r>
        <w:t>Начини за връзка с Microsoft</w:t>
      </w:r>
      <w:bookmarkEnd w:id="106"/>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0"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581BC381" w14:textId="77777777" w:rsidR="00DF0623" w:rsidRPr="00F77036" w:rsidRDefault="00DF0623" w:rsidP="00DF0623">
      <w:pPr>
        <w:pStyle w:val="ProductList-Body"/>
        <w:spacing w:before="120"/>
        <w:ind w:left="187"/>
        <w:rPr>
          <w:b/>
        </w:rPr>
      </w:pPr>
      <w:r>
        <w:rPr>
          <w:b/>
        </w:rPr>
        <w:t>Microsoft Ireland Operations, Ltd.</w:t>
      </w:r>
    </w:p>
    <w:p w14:paraId="3C27FEF6" w14:textId="77777777" w:rsidR="00DF0623" w:rsidRDefault="00DF0623" w:rsidP="00DF0623">
      <w:pPr>
        <w:pStyle w:val="ProductList-Body"/>
        <w:ind w:left="180"/>
      </w:pPr>
      <w:r>
        <w:t>Attn: Data Protection</w:t>
      </w:r>
    </w:p>
    <w:p w14:paraId="656CE7B3" w14:textId="77777777" w:rsidR="00DF0623" w:rsidRDefault="00DF0623" w:rsidP="00DF0623">
      <w:pPr>
        <w:pStyle w:val="ProductList-Body"/>
        <w:ind w:left="180"/>
      </w:pPr>
      <w:r>
        <w:t>One Microsoft Place</w:t>
      </w:r>
    </w:p>
    <w:p w14:paraId="1E01B10B" w14:textId="77777777" w:rsidR="00DF0623" w:rsidRDefault="00DF0623" w:rsidP="00DF0623">
      <w:pPr>
        <w:pStyle w:val="ProductList-Body"/>
        <w:ind w:left="180"/>
      </w:pPr>
      <w:r>
        <w:t>South County Business Park</w:t>
      </w:r>
    </w:p>
    <w:p w14:paraId="41F1C5DE" w14:textId="77777777" w:rsidR="00DF0623" w:rsidRDefault="00DF0623" w:rsidP="00DF0623">
      <w:pPr>
        <w:pStyle w:val="ProductList-Body"/>
        <w:ind w:left="180"/>
      </w:pPr>
      <w:r>
        <w:t>Leopardstown</w:t>
      </w:r>
    </w:p>
    <w:p w14:paraId="7340AB70" w14:textId="77777777" w:rsidR="00DF0623" w:rsidRDefault="00DF0623" w:rsidP="00DF0623">
      <w:pPr>
        <w:pStyle w:val="ProductList-Body"/>
        <w:ind w:left="180"/>
      </w:pPr>
      <w:r>
        <w:t>Dublin 18</w:t>
      </w:r>
    </w:p>
    <w:p w14:paraId="5AE17FE3" w14:textId="49EEA256" w:rsidR="000E6ED8" w:rsidRDefault="00DF0623" w:rsidP="00300337">
      <w:pPr>
        <w:pStyle w:val="ProductList-Body"/>
        <w:ind w:left="180"/>
      </w:pPr>
      <w:r>
        <w:t>D18 P521</w:t>
      </w:r>
    </w:p>
    <w:p w14:paraId="04382155" w14:textId="77777777" w:rsidR="00DD31AE" w:rsidRPr="00903BB7" w:rsidRDefault="0094738C"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756D8DE" w14:textId="77777777" w:rsidR="00452F6D" w:rsidRDefault="00452F6D" w:rsidP="00452F6D">
      <w:pPr>
        <w:pStyle w:val="ProductList-SectionHeading"/>
        <w:tabs>
          <w:tab w:val="center" w:pos="5400"/>
        </w:tabs>
        <w:spacing w:after="0"/>
        <w:outlineLvl w:val="0"/>
      </w:pPr>
      <w:bookmarkStart w:id="107" w:name="_Toc507768562"/>
      <w:bookmarkStart w:id="108" w:name="_Toc20473414"/>
      <w:bookmarkStart w:id="109" w:name="AppendixA_CoreOnlineServices"/>
      <w:bookmarkStart w:id="110" w:name="_Toc431459514"/>
      <w:bookmarkStart w:id="111" w:name="DataProcessingTerms"/>
      <w:r>
        <w:lastRenderedPageBreak/>
        <w:t>Приложение A – Основни онлайн услуги</w:t>
      </w:r>
      <w:bookmarkEnd w:id="107"/>
      <w:bookmarkEnd w:id="108"/>
    </w:p>
    <w:bookmarkEnd w:id="109"/>
    <w:p w14:paraId="19CA7CB7" w14:textId="77777777" w:rsidR="00452F6D" w:rsidRPr="007F2520" w:rsidRDefault="00452F6D" w:rsidP="00452F6D">
      <w:pPr>
        <w:pStyle w:val="ProductList-Body"/>
      </w:pPr>
    </w:p>
    <w:p w14:paraId="081F3793" w14:textId="77777777" w:rsidR="00452F6D" w:rsidRPr="00FC2D52" w:rsidRDefault="00452F6D" w:rsidP="00452F6D">
      <w:pPr>
        <w:pStyle w:val="ProductList-Body"/>
      </w:pPr>
      <w:r>
        <w:t>Терминът „Основни онлайн услуги</w:t>
      </w:r>
      <w:r w:rsidRPr="00802FED">
        <w:rPr>
          <w:lang w:val="ru-RU"/>
        </w:rPr>
        <w:t>“</w:t>
      </w:r>
      <w:r>
        <w:t xml:space="preserve"> се прилага единствено за услугите в таблицата по-долу, като се изключват Предварителни прегледи.</w:t>
      </w:r>
      <w:bookmarkEnd w:id="110"/>
    </w:p>
    <w:bookmarkEnd w:id="111"/>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112" w:name="DPTOnlineServicesTable"/>
            <w:r w:rsidRPr="00EC084B">
              <w:rPr>
                <w:color w:val="FFFFFF" w:themeColor="background1"/>
                <w:sz w:val="16"/>
                <w:szCs w:val="16"/>
              </w:rPr>
              <w:t>Онлайн услуги</w:t>
            </w:r>
          </w:p>
        </w:tc>
      </w:tr>
      <w:bookmarkEnd w:id="112"/>
      <w:tr w:rsidR="00DF2B81"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44718957" w:rsidR="00DF2B81" w:rsidRDefault="00DF2B81" w:rsidP="00DF2B81">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11615083" w:rsidR="00DF2B81" w:rsidRDefault="00DF2B81" w:rsidP="00DF2B81">
            <w:pPr>
              <w:pStyle w:val="ProductList-Body"/>
              <w:rPr>
                <w:sz w:val="16"/>
                <w:szCs w:val="16"/>
              </w:rPr>
            </w:pPr>
            <w:r w:rsidRPr="00586089">
              <w:rPr>
                <w:spacing w:val="-2"/>
                <w:sz w:val="16"/>
                <w:szCs w:val="16"/>
              </w:rPr>
              <w:t>Следните услуги, всяка като самостоятелна услуга или като включена в план или приложение, обозначени за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и Dynamics 365 Sales Professional. Основните услуги на Dynamics 365 не включват: (1) Услуги на Dynamics 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544AAD" w:rsidRPr="00EC084B" w14:paraId="5332387B" w14:textId="77777777" w:rsidTr="008553F6">
        <w:tc>
          <w:tcPr>
            <w:tcW w:w="2610" w:type="dxa"/>
            <w:vAlign w:val="center"/>
          </w:tcPr>
          <w:p w14:paraId="26D2A581" w14:textId="2AC755E8" w:rsidR="00544AAD" w:rsidRPr="00EC084B" w:rsidRDefault="00544AAD" w:rsidP="00544AAD">
            <w:pPr>
              <w:pStyle w:val="ProductList-Body"/>
              <w:rPr>
                <w:sz w:val="16"/>
                <w:szCs w:val="16"/>
              </w:rPr>
            </w:pPr>
            <w:r>
              <w:rPr>
                <w:sz w:val="16"/>
                <w:szCs w:val="16"/>
              </w:rPr>
              <w:t>Услуги на Office 365</w:t>
            </w:r>
          </w:p>
        </w:tc>
        <w:tc>
          <w:tcPr>
            <w:tcW w:w="8190" w:type="dxa"/>
          </w:tcPr>
          <w:p w14:paraId="7A24071F" w14:textId="376821B2" w:rsidR="00544AAD" w:rsidRPr="00EC084B" w:rsidRDefault="00544AAD" w:rsidP="00544AAD">
            <w:pPr>
              <w:pStyle w:val="ProductList-Body"/>
              <w:rPr>
                <w:sz w:val="16"/>
                <w:szCs w:val="16"/>
              </w:rPr>
            </w:pPr>
            <w:r>
              <w:rPr>
                <w:sz w:val="16"/>
                <w:szCs w:val="16"/>
              </w:rPr>
              <w:t xml:space="preserve">Следните услуги, всяка като самостоятелна услуга или като включена в план или пакет, обозначен за Office 365: </w:t>
            </w:r>
            <w:bookmarkStart w:id="113" w:name="_Hlk498519502"/>
            <w:r>
              <w:rPr>
                <w:sz w:val="16"/>
                <w:szCs w:val="16"/>
              </w:rPr>
              <w:t>Мениджър на съответствието, Customer Lockbox, архивиране с Exchange Online, защита в Exchange Online, Exchange Online, Microsoft Bookings, Microsoft Forms, Microsoft MyAnalytics, Microsoft Planner, Microsoft StaffHub, Microsoft Stream, Microsoft Teams, Microsoft To-Do, Office 365 Advanced Threat Protection, Office 365 Video, Office за уеб, OneDrive за бизнеса, Outlook Customer Manager, Project Online (с изключение на Roadmap), SharePoint Online, Skype за бизнеса онлайн, Sway, Whiteboard, Yammer Enterprise</w:t>
            </w:r>
            <w:bookmarkEnd w:id="113"/>
            <w:r>
              <w:rPr>
                <w:sz w:val="16"/>
                <w:szCs w:val="16"/>
              </w:rPr>
              <w:t>, а за Kaizala Pro,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847145" w:rsidRPr="00EC084B" w14:paraId="6F8C7F66" w14:textId="77777777" w:rsidTr="008553F6">
        <w:tc>
          <w:tcPr>
            <w:tcW w:w="2610" w:type="dxa"/>
            <w:vAlign w:val="center"/>
          </w:tcPr>
          <w:p w14:paraId="48ADA937" w14:textId="1E14548F" w:rsidR="00847145" w:rsidRPr="00EC084B" w:rsidRDefault="00847145" w:rsidP="00847145">
            <w:pPr>
              <w:pStyle w:val="ProductList-Body"/>
              <w:rPr>
                <w:sz w:val="16"/>
                <w:szCs w:val="16"/>
              </w:rPr>
            </w:pPr>
            <w:bookmarkStart w:id="114" w:name="MicrosoftAzureCoreServices"/>
            <w:r>
              <w:rPr>
                <w:sz w:val="16"/>
                <w:szCs w:val="16"/>
              </w:rPr>
              <w:t>Основни услуги на Microsoft Azure</w:t>
            </w:r>
            <w:bookmarkEnd w:id="114"/>
          </w:p>
        </w:tc>
        <w:tc>
          <w:tcPr>
            <w:tcW w:w="8190" w:type="dxa"/>
          </w:tcPr>
          <w:p w14:paraId="49417759" w14:textId="5546028B" w:rsidR="00847145" w:rsidRPr="008553F6" w:rsidRDefault="00847145" w:rsidP="00847145">
            <w:pPr>
              <w:pStyle w:val="ProductList-Body"/>
              <w:rPr>
                <w:sz w:val="16"/>
                <w:szCs w:val="16"/>
              </w:rPr>
            </w:pPr>
            <w:r>
              <w:rPr>
                <w:sz w:val="16"/>
                <w:szCs w:val="16"/>
              </w:rPr>
              <w:t xml:space="preserve">API Management, App Service (API Apps, Logic Apps, Mobile Apps, Web Apps), Application Gateway, Application Insights, Автоматизация, Azure Active Directory, Azure Container Registry (ACR), Azure Container Service, Azure Cosmos DB (преди DocumentDB), База данни за MySQL в Azure, База данни за PostgreSQL в Azure, Azure Databricks, Azure DevOps Services, Azure DevTest Labs, Azure DNS, Azure Information Protection (включително Azure Rights Management), Azure Kubernetes Service, Azure NetApp Files, Azure Resource Manager, Azure Search, Архивиране, Пакет, BizTalk Services, Услуги в облака, Computer Vision, Content Moderator, Каталог с данни, Data Factory, Data Lake Analytics, Data Lake Store, Центрове за събития, Експресен маршрут, Face,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QnA Maker, Redis Cache, Планировчик, Център за защита, Service Bus, Service Fabric, Възстановяване на сайтове, Склад за данни на SQL, База данни на SQL, База данни за архивиране в облака на SQL Server, Съхранение, StorSimple, Stream Analytics, Text Analytics, Диспечер на трафик, Виртуални машини, Virtual Machine Scale Sets, Виртуална мрежа, Услуги на Azure DevOps и Шлюз на VPN </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C02AC8" w:rsidRPr="00EC084B" w14:paraId="38A83973" w14:textId="77777777" w:rsidTr="008553F6">
        <w:tc>
          <w:tcPr>
            <w:tcW w:w="2610" w:type="dxa"/>
            <w:vAlign w:val="center"/>
          </w:tcPr>
          <w:p w14:paraId="4A3C871E" w14:textId="5032D353" w:rsidR="00C02AC8" w:rsidRPr="00EC084B" w:rsidRDefault="00C02AC8" w:rsidP="00C02AC8">
            <w:pPr>
              <w:pStyle w:val="ProductList-Body"/>
              <w:rPr>
                <w:sz w:val="16"/>
                <w:szCs w:val="16"/>
              </w:rPr>
            </w:pPr>
            <w:r>
              <w:rPr>
                <w:sz w:val="16"/>
                <w:szCs w:val="16"/>
              </w:rPr>
              <w:t>Основни услуги на Microsoft Power Platform</w:t>
            </w:r>
          </w:p>
        </w:tc>
        <w:tc>
          <w:tcPr>
            <w:tcW w:w="8190" w:type="dxa"/>
          </w:tcPr>
          <w:p w14:paraId="0F18775F" w14:textId="203482F2" w:rsidR="00C02AC8" w:rsidRPr="00886AF8" w:rsidRDefault="00C02AC8" w:rsidP="00C02AC8">
            <w:pPr>
              <w:pStyle w:val="ProductList-Body"/>
              <w:rPr>
                <w:spacing w:val="-2"/>
              </w:rPr>
            </w:pPr>
            <w:r>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и Microsoft Flow. Основните услуги на Microsoft Power Platform не включват клиентски софтуер, включително, но не само Power BI Report Server, мобилните приложения Power BI, PowerApps или Microsoft Flow, Power BI Desktop или PowerApps Studio.</w:t>
            </w:r>
          </w:p>
        </w:tc>
      </w:tr>
      <w:tr w:rsidR="00544AAD" w:rsidRPr="00EC084B" w14:paraId="33A1989B" w14:textId="77777777" w:rsidTr="008553F6">
        <w:tc>
          <w:tcPr>
            <w:tcW w:w="2610" w:type="dxa"/>
            <w:vAlign w:val="center"/>
          </w:tcPr>
          <w:p w14:paraId="63AB1280" w14:textId="646A069B" w:rsidR="00544AAD" w:rsidRPr="00D506D1" w:rsidRDefault="00544AAD" w:rsidP="00544AAD">
            <w:pPr>
              <w:pStyle w:val="ProductList-Body"/>
              <w:rPr>
                <w:sz w:val="16"/>
                <w:szCs w:val="16"/>
              </w:rPr>
            </w:pPr>
            <w:r>
              <w:rPr>
                <w:sz w:val="16"/>
                <w:szCs w:val="16"/>
              </w:rPr>
              <w:t>Услуги за Microsoft Defender Advanced Threat Protection</w:t>
            </w:r>
          </w:p>
        </w:tc>
        <w:tc>
          <w:tcPr>
            <w:tcW w:w="8190" w:type="dxa"/>
          </w:tcPr>
          <w:p w14:paraId="34F199AF" w14:textId="6D7013D5" w:rsidR="00544AAD" w:rsidRPr="003D3310" w:rsidRDefault="00544AAD" w:rsidP="00544AAD">
            <w:pPr>
              <w:pStyle w:val="ProductList-Body"/>
              <w:rPr>
                <w:spacing w:val="-2"/>
                <w:sz w:val="16"/>
                <w:szCs w:val="16"/>
              </w:rPr>
            </w:pPr>
            <w:r>
              <w:rPr>
                <w:sz w:val="16"/>
                <w:szCs w:val="16"/>
              </w:rPr>
              <w:t>Следните части от услуги в облака на Microsoft Defender Advanced Threat Protection: Засичане на крайна точка и реакция, Автоматично проучване и отстраняване на проблеми, Оценка на защитата.</w:t>
            </w:r>
          </w:p>
        </w:tc>
      </w:tr>
    </w:tbl>
    <w:p w14:paraId="05D8A5D5" w14:textId="77777777" w:rsidR="00290EAE" w:rsidRDefault="00290EAE" w:rsidP="00290EAE">
      <w:pPr>
        <w:pStyle w:val="ProductList-Body"/>
      </w:pPr>
    </w:p>
    <w:p w14:paraId="2357C83E" w14:textId="77777777" w:rsidR="00452F6D" w:rsidRDefault="00452F6D" w:rsidP="00452F6D">
      <w:pPr>
        <w:pStyle w:val="ProductList-SectionHeading"/>
        <w:tabs>
          <w:tab w:val="center" w:pos="5400"/>
        </w:tabs>
        <w:spacing w:after="0"/>
        <w:outlineLvl w:val="0"/>
      </w:pPr>
      <w:bookmarkStart w:id="115" w:name="AppendixB_SecurityMeasures"/>
      <w:bookmarkStart w:id="116" w:name="_Toc507768563"/>
      <w:bookmarkStart w:id="117" w:name="_Toc20473415"/>
      <w:bookmarkStart w:id="118" w:name="DataProcessingTerms_DataatRest"/>
      <w:bookmarkStart w:id="119" w:name="_Toc457466419"/>
      <w:bookmarkStart w:id="120" w:name="_Toc453946599"/>
      <w:r>
        <w:t xml:space="preserve">Приложение B – </w:t>
      </w:r>
      <w:bookmarkStart w:id="121" w:name="DataProcessingTerms_Security"/>
      <w:bookmarkStart w:id="122" w:name="_Toc507239523"/>
      <w:r>
        <w:t>Мерки за</w:t>
      </w:r>
      <w:bookmarkEnd w:id="121"/>
      <w:bookmarkEnd w:id="122"/>
      <w:r>
        <w:t xml:space="preserve"> защита</w:t>
      </w:r>
      <w:bookmarkEnd w:id="115"/>
      <w:bookmarkEnd w:id="116"/>
      <w:bookmarkEnd w:id="117"/>
    </w:p>
    <w:p w14:paraId="79A9A8EB" w14:textId="77777777" w:rsidR="00452F6D" w:rsidRPr="00CD6202" w:rsidRDefault="00452F6D" w:rsidP="00452F6D">
      <w:pPr>
        <w:pStyle w:val="ProductList-Body"/>
      </w:pPr>
    </w:p>
    <w:p w14:paraId="7CC23AA0" w14:textId="77777777" w:rsidR="00452F6D" w:rsidRDefault="00452F6D" w:rsidP="00452F6D">
      <w:pPr>
        <w:pStyle w:val="ProductList-Body"/>
      </w:pPr>
      <w:r>
        <w:t>Фирмата Microsoft е приложила и ще поддържа за Клиентските данни в Основните онлайн услуги посочените по-долу мерки за защита, които в комбинация с ангажиментите за защита в OST (включително Условията на ОРЗД) представляват единствената отговорност на Microsoft по отношение на защитата на тези данни.</w:t>
      </w:r>
    </w:p>
    <w:bookmarkEnd w:id="118"/>
    <w:bookmarkEnd w:id="119"/>
    <w:bookmarkEnd w:id="120"/>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lastRenderedPageBreak/>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lastRenderedPageBreak/>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F467B1">
            <w:pPr>
              <w:pStyle w:val="ProductList-Body"/>
              <w:keepNext/>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627D56">
            <w:pPr>
              <w:pStyle w:val="ProductList-Body"/>
              <w:numPr>
                <w:ilvl w:val="0"/>
                <w:numId w:val="6"/>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09624C">
            <w:pPr>
              <w:pStyle w:val="ProductList-Body"/>
              <w:keepNext/>
              <w:spacing w:before="40"/>
              <w:rPr>
                <w:sz w:val="16"/>
                <w:szCs w:val="16"/>
              </w:rPr>
            </w:pPr>
            <w:r w:rsidRPr="00290EAE">
              <w:rPr>
                <w:b/>
                <w:sz w:val="16"/>
                <w:szCs w:val="16"/>
              </w:rPr>
              <w:lastRenderedPageBreak/>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F467B1">
            <w:pPr>
              <w:pStyle w:val="ProductList-Body"/>
              <w:keepNext/>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5E16C2B3"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r>
            <w:r w:rsidR="00452F6D">
              <w:rPr>
                <w:color w:val="000000" w:themeColor="text1"/>
                <w:sz w:val="16"/>
                <w:szCs w:val="16"/>
              </w:rPr>
              <w:t>За всяка дупка в сигурността, която представлява пробив в защитата, Microsoft ще изпраща уведомление (както е описано в раздела „Уведомяване за пробив в защитата</w:t>
            </w:r>
            <w:r w:rsidR="00452F6D" w:rsidRPr="00802FED">
              <w:rPr>
                <w:color w:val="000000" w:themeColor="text1"/>
                <w:sz w:val="16"/>
                <w:szCs w:val="16"/>
                <w:lang w:val="ru-RU"/>
              </w:rPr>
              <w:t>“</w:t>
            </w:r>
            <w:r w:rsidR="00452F6D">
              <w:rPr>
                <w:color w:val="000000" w:themeColor="text1"/>
                <w:sz w:val="16"/>
                <w:szCs w:val="16"/>
              </w:rPr>
              <w:t xml:space="preserve"> по-горе) без необосновано забавяне и при всички случаи в рамките на 72 часа</w:t>
            </w:r>
            <w:r>
              <w:rPr>
                <w:iCs/>
                <w:color w:val="000000" w:themeColor="text1"/>
                <w:sz w:val="16"/>
                <w:szCs w:val="16"/>
              </w:rPr>
              <w:t>.</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86366C2" w14:textId="77777777" w:rsidR="00DD31AE" w:rsidRPr="00903BB7" w:rsidRDefault="0094738C"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5C5D67">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3" w:name="OnlineServiceSpecificTerms"/>
      <w:bookmarkStart w:id="124" w:name="_Toc510089857"/>
      <w:bookmarkStart w:id="125" w:name="_Toc20473416"/>
      <w:r>
        <w:lastRenderedPageBreak/>
        <w:t>Специфични условия за Онлайн услуги</w:t>
      </w:r>
      <w:bookmarkEnd w:id="123"/>
      <w:bookmarkEnd w:id="124"/>
      <w:bookmarkEnd w:id="125"/>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26" w:name="_Toc20473417"/>
      <w:bookmarkStart w:id="127" w:name="MicrosoftAzureServices"/>
      <w:r>
        <w:t>Microsoft</w:t>
      </w:r>
      <w:r w:rsidRPr="00B95770">
        <w:rPr>
          <w:lang w:val="bg-BG"/>
        </w:rPr>
        <w:t xml:space="preserve"> </w:t>
      </w:r>
      <w:r w:rsidRPr="00000F05">
        <w:t>Azure</w:t>
      </w:r>
      <w:r w:rsidRPr="00B95770">
        <w:rPr>
          <w:lang w:val="bg-BG"/>
        </w:rPr>
        <w:t xml:space="preserve"> </w:t>
      </w:r>
      <w:r>
        <w:t>Services</w:t>
      </w:r>
      <w:bookmarkEnd w:id="126"/>
    </w:p>
    <w:bookmarkEnd w:id="127"/>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r w:rsidR="007A5BE2">
        <w:fldChar w:fldCharType="begin"/>
      </w:r>
      <w:r w:rsidR="007A5BE2">
        <w:instrText xml:space="preserve"> HYPERLINK \l "Attachment1" \o "Приложение 1" </w:instrText>
      </w:r>
      <w:r w:rsidR="007A5BE2">
        <w:fldChar w:fldCharType="separate"/>
      </w:r>
      <w:r>
        <w:rPr>
          <w:rStyle w:val="Hyperlink"/>
        </w:rPr>
        <w:t>Приложение 1</w:t>
      </w:r>
      <w:r w:rsidR="007A5BE2">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1"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50C426D7"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r w:rsidR="007A5BE2">
        <w:fldChar w:fldCharType="begin"/>
      </w:r>
      <w:r w:rsidR="007A5BE2">
        <w:instrText xml:space="preserve"> HYPERLINK "http://azure.microsoft.com/en-us/regions/" \l "services" </w:instrText>
      </w:r>
      <w:r w:rsidR="007A5BE2">
        <w:fldChar w:fldCharType="separate"/>
      </w:r>
      <w:r w:rsidRPr="005E55A6">
        <w:rPr>
          <w:rStyle w:val="Hyperlink"/>
        </w:rPr>
        <w:t>http://azure.microsoft.com/en-us/regions/#services</w:t>
      </w:r>
      <w:r w:rsidR="007A5BE2">
        <w:rPr>
          <w:rStyle w:val="Hyperlink"/>
        </w:rPr>
        <w:fldChar w:fldCharType="end"/>
      </w:r>
      <w:r>
        <w:t>.</w:t>
      </w:r>
    </w:p>
    <w:p w14:paraId="493F3500" w14:textId="77777777" w:rsidR="00370CDA" w:rsidRDefault="00370CDA" w:rsidP="00370CDA">
      <w:pPr>
        <w:pStyle w:val="ProductList-Body"/>
        <w:spacing w:after="12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r w:rsidR="007A5BE2">
        <w:fldChar w:fldCharType="begin"/>
      </w:r>
      <w:r w:rsidR="007A5BE2">
        <w:instrText xml:space="preserve"> HYPERLINK "https://aka.ms/r1j7jq" </w:instrText>
      </w:r>
      <w:r w:rsidR="007A5BE2">
        <w:fldChar w:fldCharType="separate"/>
      </w:r>
      <w:r>
        <w:rPr>
          <w:rStyle w:val="Hyperlink"/>
        </w:rPr>
        <w:t>https://aka.ms/r1j7jq</w:t>
      </w:r>
      <w:r w:rsidR="007A5BE2">
        <w:rPr>
          <w:rStyle w:val="Hyperlink"/>
        </w:rPr>
        <w:fldChar w:fldCharType="end"/>
      </w:r>
      <w:r>
        <w:t>.</w:t>
      </w:r>
    </w:p>
    <w:p w14:paraId="3D741CB7" w14:textId="139834F0" w:rsidR="003A3791" w:rsidRDefault="003A3791" w:rsidP="00370CDA">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3A3791">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r w:rsidR="007A5BE2">
        <w:fldChar w:fldCharType="begin"/>
      </w:r>
      <w:r w:rsidR="007A5BE2">
        <w:instrText xml:space="preserve"> HYPERLINK "http://azure.microsoft.com/services/" </w:instrText>
      </w:r>
      <w:r w:rsidR="007A5BE2">
        <w:fldChar w:fldCharType="separate"/>
      </w:r>
      <w:r>
        <w:rPr>
          <w:rStyle w:val="Hyperlink"/>
        </w:rPr>
        <w:t>http://azure.microsoft.com/services/</w:t>
      </w:r>
      <w:r w:rsidR="007A5BE2">
        <w:rPr>
          <w:rStyle w:val="Hyperlink"/>
        </w:rPr>
        <w:fldChar w:fldCharType="end"/>
      </w:r>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3A3791">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627D56">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627D56">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5E34B0">
      <w:pPr>
        <w:pStyle w:val="ProductList-Body"/>
        <w:keepNext/>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DF2B81">
      <w:pPr>
        <w:pStyle w:val="ProductList-Body"/>
      </w:pPr>
      <w:r>
        <w:rPr>
          <w:b/>
          <w:color w:val="00188F"/>
        </w:rPr>
        <w:t>Наличност на центровете за данни</w:t>
      </w:r>
    </w:p>
    <w:p w14:paraId="12EDE99A" w14:textId="1C9F5C17" w:rsidR="005F013C" w:rsidRPr="00690C65" w:rsidRDefault="005F013C" w:rsidP="00DF2B81">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r w:rsidR="007A5BE2">
        <w:fldChar w:fldCharType="begin"/>
      </w:r>
      <w:r w:rsidR="007A5BE2">
        <w:instrText xml:space="preserve"> HYPERLINK "http://azure.microsoft.com/en-us/regions" </w:instrText>
      </w:r>
      <w:r w:rsidR="007A5BE2">
        <w:fldChar w:fldCharType="separate"/>
      </w:r>
      <w:r>
        <w:rPr>
          <w:rStyle w:val="Hyperlink"/>
        </w:rPr>
        <w:t>http://azure.microsoft.com/en-us/regions</w:t>
      </w:r>
      <w:r w:rsidR="007A5BE2">
        <w:rPr>
          <w:rStyle w:val="Hyperlink"/>
        </w:rPr>
        <w:fldChar w:fldCharType="end"/>
      </w:r>
      <w:r>
        <w:t>.</w:t>
      </w:r>
    </w:p>
    <w:p w14:paraId="7768F54B" w14:textId="77777777" w:rsidR="005F013C" w:rsidRPr="00690C65" w:rsidRDefault="005F013C" w:rsidP="00DF2B81">
      <w:pPr>
        <w:pStyle w:val="ProductList-Body"/>
      </w:pPr>
    </w:p>
    <w:p w14:paraId="0597F066" w14:textId="77777777" w:rsidR="009616E2" w:rsidRPr="000964DC" w:rsidRDefault="00272578" w:rsidP="00DF2B81">
      <w:pPr>
        <w:pStyle w:val="ProductList-Body"/>
      </w:pPr>
      <w:r>
        <w:rPr>
          <w:b/>
          <w:color w:val="00188F"/>
        </w:rPr>
        <w:t>Споделяне</w:t>
      </w:r>
    </w:p>
    <w:p w14:paraId="58955B29" w14:textId="4CC62FD6" w:rsidR="00272578" w:rsidRPr="00690C65" w:rsidRDefault="00272578" w:rsidP="00DF2B81">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DF2B81">
      <w:pPr>
        <w:pStyle w:val="ProductList-Body"/>
      </w:pPr>
    </w:p>
    <w:p w14:paraId="3C9319FB" w14:textId="1AC547E7" w:rsidR="009616E2" w:rsidRPr="00690C65" w:rsidRDefault="00BB13A7" w:rsidP="00DF2B81">
      <w:pPr>
        <w:pStyle w:val="ProductList-Body"/>
      </w:pPr>
      <w:r>
        <w:rPr>
          <w:b/>
          <w:color w:val="00188F"/>
        </w:rPr>
        <w:t>Пазар</w:t>
      </w:r>
    </w:p>
    <w:p w14:paraId="41036C4B" w14:textId="77777777" w:rsidR="00370CDA" w:rsidRDefault="00370CDA" w:rsidP="00DF2B81">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r w:rsidR="007A5BE2">
        <w:fldChar w:fldCharType="begin"/>
      </w:r>
      <w:r w:rsidR="007A5BE2">
        <w:instrText xml:space="preserve"> HYPERLINK "http://azure.microsoft.com/en-us/support/legal/store-terms" </w:instrText>
      </w:r>
      <w:r w:rsidR="007A5BE2">
        <w:fldChar w:fldCharType="separate"/>
      </w:r>
      <w:r>
        <w:rPr>
          <w:rStyle w:val="Hyperlink"/>
        </w:rPr>
        <w:t>http://azure.microsoft.com/en-us/support/legal/store-terms</w:t>
      </w:r>
      <w:r w:rsidR="007A5BE2">
        <w:rPr>
          <w:rStyle w:val="Hyperlink"/>
        </w:rPr>
        <w:fldChar w:fldCharType="end"/>
      </w:r>
      <w:hyperlink r:id="rId22" w:history="1"/>
      <w:r>
        <w:t>.</w:t>
      </w:r>
    </w:p>
    <w:bookmarkStart w:id="128" w:name="MicrosoftTranslator"/>
    <w:bookmarkStart w:id="129" w:name="_Toc449618403"/>
    <w:bookmarkStart w:id="130" w:name="_Toc445967470"/>
    <w:p w14:paraId="655D0F4E" w14:textId="77777777" w:rsidR="00665B0A" w:rsidRPr="00903BB7" w:rsidRDefault="00665B0A" w:rsidP="00DF2B81">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2664078" w14:textId="07331090" w:rsidR="00C02AC8" w:rsidRPr="00C02AC8" w:rsidRDefault="00C02AC8" w:rsidP="00DF2B81">
      <w:pPr>
        <w:pStyle w:val="ProductList-Offering2Heading"/>
        <w:outlineLvl w:val="2"/>
        <w:rPr>
          <w:lang w:val="bg-BG"/>
        </w:rPr>
      </w:pPr>
      <w:bookmarkStart w:id="131" w:name="_Toc8395026"/>
      <w:r w:rsidRPr="00C02AC8">
        <w:rPr>
          <w:lang w:val="bg-BG"/>
        </w:rPr>
        <w:tab/>
      </w:r>
      <w:bookmarkStart w:id="132" w:name="_Toc20473418"/>
      <w:r>
        <w:t>Azure</w:t>
      </w:r>
      <w:r w:rsidRPr="00C02AC8">
        <w:rPr>
          <w:lang w:val="bg-BG"/>
        </w:rPr>
        <w:t xml:space="preserve"> </w:t>
      </w:r>
      <w:r>
        <w:t>DevTest</w:t>
      </w:r>
      <w:r w:rsidRPr="00C02AC8">
        <w:rPr>
          <w:lang w:val="bg-BG"/>
        </w:rPr>
        <w:t xml:space="preserve"> </w:t>
      </w:r>
      <w:r>
        <w:t>Labs</w:t>
      </w:r>
      <w:bookmarkEnd w:id="131"/>
      <w:bookmarkEnd w:id="132"/>
    </w:p>
    <w:p w14:paraId="17C400AE" w14:textId="77777777" w:rsidR="00C02AC8" w:rsidRPr="000F395E" w:rsidRDefault="00C02AC8" w:rsidP="00DF2B81">
      <w:pPr>
        <w:pStyle w:val="ProductList-ClauseHeading"/>
        <w:keepNext w:val="0"/>
      </w:pPr>
      <w:r>
        <w:t>Тайни в DevTest Labs</w:t>
      </w:r>
    </w:p>
    <w:p w14:paraId="555AD8D1" w14:textId="77777777" w:rsidR="00C02AC8" w:rsidRPr="000F395E" w:rsidRDefault="00C02AC8" w:rsidP="00DF2B81">
      <w:pPr>
        <w:pStyle w:val="ProductList-Body"/>
      </w:pPr>
      <w:r>
        <w:t>Azure DevTest Labs автоматично създава хранилище за ключове, когато даден потребител запази тайна за първи път. Нямате право да използвате това хранилище за ключове за съхранение на друго, освен свързаните с DevTest Lab пароли, SSH ключове или лични кодове за достъп.</w:t>
      </w:r>
    </w:p>
    <w:p w14:paraId="75C0F990" w14:textId="77777777" w:rsidR="00C02AC8" w:rsidRPr="00903BB7" w:rsidRDefault="0094738C" w:rsidP="00DF2B81">
      <w:pPr>
        <w:pStyle w:val="ProductList-Body"/>
        <w:shd w:val="clear" w:color="auto" w:fill="A6A6A6" w:themeFill="background1" w:themeFillShade="A6"/>
        <w:spacing w:before="120" w:after="240"/>
        <w:jc w:val="right"/>
      </w:pPr>
      <w:hyperlink w:anchor="TableofContents" w:tooltip="Съдържание" w:history="1">
        <w:r w:rsidR="00C02AC8">
          <w:rPr>
            <w:rStyle w:val="Hyperlink"/>
            <w:sz w:val="16"/>
            <w:szCs w:val="16"/>
          </w:rPr>
          <w:t>Съдържание</w:t>
        </w:r>
      </w:hyperlink>
      <w:r w:rsidR="00C02AC8" w:rsidRPr="00DF320E">
        <w:rPr>
          <w:rStyle w:val="Hyperlink"/>
          <w:sz w:val="16"/>
          <w:szCs w:val="16"/>
        </w:rPr>
        <w:t xml:space="preserve"> </w:t>
      </w:r>
      <w:r w:rsidR="00C02AC8">
        <w:rPr>
          <w:sz w:val="16"/>
          <w:szCs w:val="16"/>
        </w:rPr>
        <w:t>/</w:t>
      </w:r>
      <w:r w:rsidR="00C02AC8" w:rsidRPr="00DF320E">
        <w:rPr>
          <w:sz w:val="16"/>
          <w:szCs w:val="16"/>
        </w:rPr>
        <w:t xml:space="preserve"> </w:t>
      </w:r>
      <w:hyperlink w:anchor="GeneralTerms" w:tooltip="Общи условия" w:history="1">
        <w:r w:rsidR="00C02AC8">
          <w:rPr>
            <w:rStyle w:val="Hyperlink"/>
            <w:sz w:val="16"/>
            <w:szCs w:val="16"/>
          </w:rPr>
          <w:t>Общи условия</w:t>
        </w:r>
      </w:hyperlink>
    </w:p>
    <w:p w14:paraId="184D1553" w14:textId="7861D6DE" w:rsidR="00DD31AE" w:rsidRPr="00665B0A" w:rsidRDefault="00DD31AE" w:rsidP="00DF2B81">
      <w:pPr>
        <w:pStyle w:val="ProductList-Offering2Heading"/>
        <w:outlineLvl w:val="2"/>
        <w:rPr>
          <w:lang w:val="bg-BG"/>
        </w:rPr>
      </w:pPr>
      <w:r w:rsidRPr="00665B0A">
        <w:rPr>
          <w:lang w:val="bg-BG"/>
        </w:rPr>
        <w:tab/>
      </w:r>
      <w:bookmarkStart w:id="133" w:name="_Toc783785"/>
      <w:bookmarkStart w:id="134" w:name="_Toc20473419"/>
      <w:r w:rsidRPr="00665B0A">
        <w:rPr>
          <w:lang w:val="bg-BG"/>
        </w:rPr>
        <w:t xml:space="preserve">Услуги на </w:t>
      </w:r>
      <w:r>
        <w:t>Azure</w:t>
      </w:r>
      <w:r w:rsidRPr="00665B0A">
        <w:rPr>
          <w:lang w:val="bg-BG"/>
        </w:rPr>
        <w:t xml:space="preserve"> </w:t>
      </w:r>
      <w:r>
        <w:t>Lab</w:t>
      </w:r>
      <w:bookmarkEnd w:id="133"/>
      <w:bookmarkEnd w:id="134"/>
    </w:p>
    <w:p w14:paraId="6037C12E" w14:textId="77777777" w:rsidR="00DD31AE" w:rsidRDefault="00DD31AE" w:rsidP="00DF2B81">
      <w:pPr>
        <w:pStyle w:val="ProductList-ClauseHeading"/>
        <w:keepNext w:val="0"/>
      </w:pPr>
      <w:r>
        <w:t>Отношения с крайните потребители</w:t>
      </w:r>
    </w:p>
    <w:p w14:paraId="55FAEC1C" w14:textId="77777777" w:rsidR="00DD31AE" w:rsidRDefault="00DD31AE" w:rsidP="00DF2B81">
      <w:pPr>
        <w:pStyle w:val="ProductList-Body"/>
      </w:pPr>
      <w:r>
        <w:t>Макар Microsoft да Ви предоставя Услуги на Azure Lab съгласно отношенията между Вас и Microsoft, единствено Вие предоставяте свързаните услуги на крайните си клиенти и носите цялата отговорност към тях, включително всички задължения за поддръжка. Вашите крайни потребители не са страна по споразуменията с Microsoft във връзка с услугите.</w:t>
      </w:r>
    </w:p>
    <w:p w14:paraId="1640C551" w14:textId="77777777" w:rsidR="00DD31AE" w:rsidRPr="00C84B58" w:rsidRDefault="00DD31AE" w:rsidP="00DF2B81">
      <w:pPr>
        <w:pStyle w:val="ProductList-Body"/>
      </w:pPr>
    </w:p>
    <w:p w14:paraId="4DDE716B" w14:textId="77777777" w:rsidR="00DD31AE" w:rsidRDefault="00DD31AE" w:rsidP="00DF2B81">
      <w:pPr>
        <w:pStyle w:val="ProductList-ClauseHeading"/>
        <w:keepNext w:val="0"/>
      </w:pPr>
      <w:r>
        <w:t>Уведомяване; Отговорност; Забрана за искове срещу Microsoft</w:t>
      </w:r>
    </w:p>
    <w:p w14:paraId="69B1EA2A" w14:textId="77777777" w:rsidR="00DD31AE" w:rsidRDefault="00DD31AE" w:rsidP="00DF2B81">
      <w:pPr>
        <w:pStyle w:val="ProductList-Body"/>
        <w:spacing w:after="120"/>
      </w:pPr>
      <w:r>
        <w:t>Вие ще уведомявате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w:t>
      </w:r>
      <w:r>
        <w:rPr>
          <w:lang w:val="en-US"/>
        </w:rPr>
        <w:t> </w:t>
      </w:r>
      <w:r>
        <w:t>интелектуална собственост или поверителността.</w:t>
      </w:r>
    </w:p>
    <w:p w14:paraId="6971345B" w14:textId="77777777" w:rsidR="00DD31AE" w:rsidRDefault="00DD31AE" w:rsidP="00DF2B81">
      <w:pPr>
        <w:pStyle w:val="ProductList-Body"/>
        <w:spacing w:after="120"/>
      </w:pPr>
      <w:r>
        <w:t>Вие потвърждавате и приемате, че Microsoft няма задължение и не носи отговорност към Вас или крайните потребители за използването на услугата от страна на крайните потребители.</w:t>
      </w:r>
    </w:p>
    <w:p w14:paraId="36F284DD" w14:textId="77777777" w:rsidR="00DD31AE" w:rsidRPr="00C84B58" w:rsidRDefault="00DD31AE" w:rsidP="00DF2B81">
      <w:pPr>
        <w:pStyle w:val="ProductList-Body"/>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10DFEB27" w14:textId="77777777" w:rsidR="00DD31AE" w:rsidRDefault="00DD31AE" w:rsidP="00DF2B81">
      <w:pPr>
        <w:pStyle w:val="ProductList-ClauseHeading"/>
        <w:keepNext w:val="0"/>
      </w:pPr>
      <w:r>
        <w:t>Обезщетение</w:t>
      </w:r>
    </w:p>
    <w:p w14:paraId="794CFAFA" w14:textId="77777777" w:rsidR="00DD31AE" w:rsidRPr="00B40170" w:rsidRDefault="00DD31AE" w:rsidP="00DF2B81">
      <w:pPr>
        <w:pStyle w:val="ProductList-Body"/>
        <w:rPr>
          <w:spacing w:val="-2"/>
        </w:rPr>
      </w:pPr>
      <w:r w:rsidRPr="00B40170">
        <w:rPr>
          <w:spacing w:val="-2"/>
        </w:rPr>
        <w:t>Вие се съгласявате да предпазвате от отговорност и да обезщетите Microsoft във връзка с всички искове от крайни потребители, трети лица и/или регулаторни органи във връзка с предоставяната на крайните потребители услуга. Вие ще заплатите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1945316C" w14:textId="77777777" w:rsidR="00DD31AE" w:rsidRPr="00C84B58" w:rsidRDefault="00DD31AE" w:rsidP="00DF2B81">
      <w:pPr>
        <w:pStyle w:val="ProductList-Body"/>
      </w:pPr>
    </w:p>
    <w:p w14:paraId="0E85C598" w14:textId="77777777" w:rsidR="00DD31AE" w:rsidRDefault="00DD31AE" w:rsidP="00DF2B81">
      <w:pPr>
        <w:pStyle w:val="ProductList-ClauseHeading"/>
        <w:keepNext w:val="0"/>
      </w:pPr>
      <w:r>
        <w:t>Условия за крайни потребители</w:t>
      </w:r>
    </w:p>
    <w:p w14:paraId="3CFA0507" w14:textId="77777777" w:rsidR="00DD31AE" w:rsidRDefault="00DD31AE" w:rsidP="00DF2B81">
      <w:pPr>
        <w:pStyle w:val="ProductList-Body"/>
        <w:spacing w:after="120"/>
      </w:pPr>
      <w:r>
        <w:t>За да предоставяте услугите на крайни потребители, Вие и Вашите крайни потребители трябва надлежно да приемете обвързващо писмено споразумение, което съдържа същността на следните изисквания:</w:t>
      </w:r>
    </w:p>
    <w:p w14:paraId="5E9FA8D8" w14:textId="77777777" w:rsidR="00DD31AE" w:rsidRDefault="00DD31AE" w:rsidP="00DF2B81">
      <w:pPr>
        <w:pStyle w:val="ProductList-Body"/>
        <w:spacing w:after="120"/>
      </w:pPr>
      <w:r>
        <w:rPr>
          <w:u w:val="single"/>
        </w:rPr>
        <w:t>Декларация за отношения</w:t>
      </w:r>
      <w:r>
        <w:t>: Вие сте единственият доставчик на услугите. Вие носите отговорност за предоставянето на поддръжка на крайните потребители. Услугите ще бъдат предоставяни от Вас на крайните потребители съгласно Вашите условия за ползване и правилата за поверителност.</w:t>
      </w:r>
    </w:p>
    <w:p w14:paraId="2E1D555D" w14:textId="77777777" w:rsidR="00DD31AE" w:rsidRDefault="00DD31AE" w:rsidP="00DF2B81">
      <w:pPr>
        <w:pStyle w:val="ProductList-Body"/>
        <w:spacing w:after="120"/>
      </w:pPr>
      <w:r>
        <w:rPr>
          <w:u w:val="single"/>
        </w:rPr>
        <w:lastRenderedPageBreak/>
        <w:t>Спазване на законодателството</w:t>
      </w:r>
      <w:r>
        <w:t>: Вие носите цялата отговорност да гарантирате спазването на всички приложими закони, включително, но не само, Общия регламент относно защитата на личните данни, във връзка с предоставянето и използването на услугата от крайните потребители.</w:t>
      </w:r>
    </w:p>
    <w:p w14:paraId="3660A408" w14:textId="77777777" w:rsidR="00DD31AE" w:rsidRDefault="00DD31AE" w:rsidP="00DF2B81">
      <w:pPr>
        <w:pStyle w:val="ProductList-Body"/>
        <w:spacing w:after="120"/>
      </w:pPr>
      <w:r>
        <w:rPr>
          <w:u w:val="single"/>
        </w:rPr>
        <w:t>Отказ от гаранция</w:t>
      </w:r>
      <w:r>
        <w:t>: Вие се отказвате от всички гаранции във връзка с услугите и се отказвате от същите и по отношение на Microsoft.</w:t>
      </w:r>
    </w:p>
    <w:p w14:paraId="3481992E" w14:textId="77777777" w:rsidR="00DD31AE" w:rsidRDefault="00DD31AE" w:rsidP="00DF2B81">
      <w:pPr>
        <w:pStyle w:val="ProductList-Body"/>
      </w:pPr>
      <w:r>
        <w:rPr>
          <w:u w:val="single"/>
        </w:rPr>
        <w:t>Ограничение на отговорността и Изключване на щети</w:t>
      </w:r>
      <w:r>
        <w:t>: Вие ще се откажете от отговорност и ще изключите щети по начин, който съответства на разпоредбите на всички приложими споразумения между Вас и Microsoft.</w:t>
      </w:r>
    </w:p>
    <w:p w14:paraId="6ADE3E1E" w14:textId="77777777" w:rsidR="00DD31AE" w:rsidRPr="00C84B58" w:rsidRDefault="00DD31AE" w:rsidP="00DF2B81">
      <w:pPr>
        <w:pStyle w:val="ProductList-Body"/>
      </w:pPr>
    </w:p>
    <w:p w14:paraId="6B01FEE1" w14:textId="77777777" w:rsidR="00DD31AE" w:rsidRDefault="00DD31AE" w:rsidP="00DF2B81">
      <w:pPr>
        <w:pStyle w:val="ProductList-ClauseHeading"/>
        <w:keepNext w:val="0"/>
      </w:pPr>
      <w:r>
        <w:t>Актуализации</w:t>
      </w:r>
    </w:p>
    <w:p w14:paraId="469BF2DA" w14:textId="77777777" w:rsidR="00DD31AE" w:rsidRPr="00006432" w:rsidRDefault="00DD31AE" w:rsidP="00DF2B81">
      <w:pPr>
        <w:pStyle w:val="ProductList-Body"/>
      </w:pPr>
      <w:r>
        <w:t>Вие носите отговорност за актуализирането на виртуалните машини (VM) във Вашето портфолио.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p>
    <w:p w14:paraId="186A191D" w14:textId="77777777" w:rsidR="00DD31AE" w:rsidRPr="00903BB7" w:rsidRDefault="0094738C" w:rsidP="00DF2B81">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8B1A9A9" w14:textId="77777777" w:rsidR="00544AAD" w:rsidRDefault="00544AAD" w:rsidP="00DF2B81">
      <w:pPr>
        <w:pStyle w:val="ProductList-Offering2Heading"/>
        <w:outlineLvl w:val="2"/>
      </w:pPr>
      <w:bookmarkStart w:id="135" w:name="AzureMaps"/>
      <w:r>
        <w:tab/>
      </w:r>
      <w:bookmarkStart w:id="136" w:name="_Toc13858367"/>
      <w:bookmarkStart w:id="137" w:name="_Toc20473420"/>
      <w:bookmarkStart w:id="138" w:name="AzureMachineLearningService"/>
      <w:proofErr w:type="spellStart"/>
      <w:r>
        <w:t>Услуга</w:t>
      </w:r>
      <w:proofErr w:type="spellEnd"/>
      <w:r>
        <w:t xml:space="preserve"> Azure Machine Learning</w:t>
      </w:r>
      <w:bookmarkEnd w:id="136"/>
      <w:bookmarkEnd w:id="137"/>
    </w:p>
    <w:bookmarkEnd w:id="138"/>
    <w:p w14:paraId="72C66739" w14:textId="77777777" w:rsidR="00544AAD" w:rsidRDefault="00544AAD" w:rsidP="00DF2B81">
      <w:pPr>
        <w:pStyle w:val="ProductList-ClauseHeading"/>
        <w:keepNext w:val="0"/>
      </w:pPr>
      <w:r>
        <w:t>Компоненти на NVIDIA</w:t>
      </w:r>
    </w:p>
    <w:p w14:paraId="4072E3B4" w14:textId="77777777" w:rsidR="00544AAD" w:rsidRDefault="00544AAD" w:rsidP="00DF2B81">
      <w:pPr>
        <w:pStyle w:val="ProductList-Body"/>
      </w:pPr>
      <w:r>
        <w:t xml:space="preserve">Услугата Azure Machine Learning може да включва Набор от инструменти CUDA от NVIDIA Corporation, драйвери Tesla, cuDNN, DIGITS, NCCL и TensorRT („Компоненти на NVIDIA“), Клиентът се съгласява, че използването от негова страна на компоненти на NVIDIA се регулира от Лицензионно споразумение с краен потребител от NVIDIA Cloud за изчисление на </w:t>
      </w:r>
      <w:r w:rsidR="007A5BE2">
        <w:fldChar w:fldCharType="begin"/>
      </w:r>
      <w:r w:rsidR="007A5BE2">
        <w:instrText xml:space="preserve"> HYPERLINK "https://go.microsoft.com/fwlink/?linkid=874330" </w:instrText>
      </w:r>
      <w:r w:rsidR="007A5BE2">
        <w:fldChar w:fldCharType="separate"/>
      </w:r>
      <w:r>
        <w:rPr>
          <w:rStyle w:val="Hyperlink"/>
        </w:rPr>
        <w:t>https://go.microsoft.com/fwlink/?linkid=874330</w:t>
      </w:r>
      <w:r w:rsidR="007A5BE2">
        <w:rPr>
          <w:rStyle w:val="Hyperlink"/>
        </w:rPr>
        <w:fldChar w:fldCharType="end"/>
      </w:r>
      <w:r>
        <w:t>.</w:t>
      </w:r>
    </w:p>
    <w:p w14:paraId="12963CBF" w14:textId="77777777" w:rsidR="00544AAD" w:rsidRPr="0004518A" w:rsidRDefault="0094738C" w:rsidP="00DF2B81">
      <w:pPr>
        <w:pStyle w:val="ProductList-Body"/>
        <w:shd w:val="clear" w:color="auto" w:fill="A6A6A6" w:themeFill="background1" w:themeFillShade="A6"/>
        <w:spacing w:before="120" w:after="240"/>
        <w:jc w:val="right"/>
        <w:rPr>
          <w:sz w:val="16"/>
          <w:szCs w:val="16"/>
        </w:rPr>
      </w:pPr>
      <w:hyperlink w:anchor="_top" w:tooltip="Съдържание" w:history="1">
        <w:r w:rsidR="00544AAD">
          <w:rPr>
            <w:rStyle w:val="Hyperlink"/>
            <w:sz w:val="16"/>
            <w:szCs w:val="16"/>
          </w:rPr>
          <w:t>Съдържание</w:t>
        </w:r>
      </w:hyperlink>
      <w:r w:rsidR="00544AAD">
        <w:rPr>
          <w:sz w:val="16"/>
          <w:szCs w:val="16"/>
        </w:rPr>
        <w:t>/</w:t>
      </w:r>
      <w:hyperlink w:anchor="_top" w:tooltip="Общи условия" w:history="1">
        <w:r w:rsidR="00544AAD">
          <w:rPr>
            <w:rStyle w:val="Hyperlink"/>
            <w:sz w:val="16"/>
            <w:szCs w:val="16"/>
          </w:rPr>
          <w:t>Общи условия</w:t>
        </w:r>
      </w:hyperlink>
    </w:p>
    <w:p w14:paraId="19B76085" w14:textId="4984F65D" w:rsidR="003A3791" w:rsidRPr="008D5741" w:rsidRDefault="003A3791" w:rsidP="00DF2B81">
      <w:pPr>
        <w:pStyle w:val="ProductList-Offering2Heading"/>
        <w:outlineLvl w:val="2"/>
        <w:rPr>
          <w:lang w:val="bg-BG"/>
        </w:rPr>
      </w:pPr>
      <w:r w:rsidRPr="008D5741">
        <w:rPr>
          <w:lang w:val="bg-BG"/>
        </w:rPr>
        <w:tab/>
      </w:r>
      <w:bookmarkStart w:id="139" w:name="_Toc509825512"/>
      <w:bookmarkStart w:id="140" w:name="_Toc510880769"/>
      <w:bookmarkStart w:id="141" w:name="_Toc20473421"/>
      <w:r>
        <w:t>Azure</w:t>
      </w:r>
      <w:r w:rsidRPr="008D5741">
        <w:rPr>
          <w:lang w:val="bg-BG"/>
        </w:rPr>
        <w:t xml:space="preserve"> </w:t>
      </w:r>
      <w:r>
        <w:t>Maps</w:t>
      </w:r>
      <w:bookmarkEnd w:id="139"/>
      <w:bookmarkEnd w:id="140"/>
      <w:bookmarkEnd w:id="141"/>
    </w:p>
    <w:bookmarkEnd w:id="135"/>
    <w:p w14:paraId="2AFE9D98" w14:textId="77777777" w:rsidR="003A3791" w:rsidRDefault="003A3791" w:rsidP="00DF2B81">
      <w:pPr>
        <w:pStyle w:val="ProductList-ClauseHeading"/>
        <w:keepNext w:val="0"/>
      </w:pPr>
      <w:r>
        <w:t>Ограничения за навигация</w:t>
      </w:r>
    </w:p>
    <w:p w14:paraId="04F08A71" w14:textId="77777777" w:rsidR="003A3791" w:rsidRDefault="003A3791" w:rsidP="00DF2B81">
      <w:pPr>
        <w:pStyle w:val="ProductList-Body"/>
      </w:pPr>
      <w:r>
        <w:t>Нямате право да използвате Azure Maps за разрешаване на функцията за навигация от тип „завой по завой</w:t>
      </w:r>
      <w:r w:rsidRPr="00225EA6">
        <w:rPr>
          <w:lang w:val="ru-RU"/>
        </w:rPr>
        <w:t>“</w:t>
      </w:r>
      <w:r>
        <w:t xml:space="preserve"> в което и да е приложение.</w:t>
      </w:r>
    </w:p>
    <w:p w14:paraId="1AFBC9B3" w14:textId="77777777" w:rsidR="003A3791" w:rsidRPr="00006432" w:rsidRDefault="003A3791" w:rsidP="00DF2B81">
      <w:pPr>
        <w:pStyle w:val="ProductList-Body"/>
      </w:pPr>
    </w:p>
    <w:p w14:paraId="487597CB" w14:textId="77777777" w:rsidR="003A3791" w:rsidRDefault="003A3791" w:rsidP="00DF2B81">
      <w:pPr>
        <w:pStyle w:val="ProductList-ClauseHeading"/>
        <w:keepNext w:val="0"/>
      </w:pPr>
      <w:r>
        <w:t>Ограничения за бази данни</w:t>
      </w:r>
    </w:p>
    <w:p w14:paraId="624D1053" w14:textId="77777777" w:rsidR="003A3791" w:rsidRDefault="003A3791" w:rsidP="00DF2B81">
      <w:pPr>
        <w:pStyle w:val="ProductList-Body"/>
      </w:pPr>
      <w:r>
        <w:t>Нямате право да използвате Azure Maps или която и да е част от тази услуга за създаване на конкурентна база данни или услуга или производна база данни, попълнена изцяло или частично с Ваши данни и/или данни, предоставени или създадени от което и да е трето лице.</w:t>
      </w:r>
    </w:p>
    <w:p w14:paraId="4178283A" w14:textId="77777777" w:rsidR="003A3791" w:rsidRPr="00006432" w:rsidRDefault="003A3791" w:rsidP="00DF2B81">
      <w:pPr>
        <w:pStyle w:val="ProductList-Body"/>
      </w:pPr>
    </w:p>
    <w:p w14:paraId="39AC1E60" w14:textId="77777777" w:rsidR="003A3791" w:rsidRPr="00006432" w:rsidRDefault="003A3791" w:rsidP="00DF2B81">
      <w:pPr>
        <w:pStyle w:val="ProductList-Body"/>
      </w:pPr>
      <w:r>
        <w:t>Нямате право да използвате данните, предоставени от Azure Maps, в комбинация с която и да е база данни на трето лице, но може да ги наслоявате върху данните от тип, който не е включен в Услугата (като например Ваше собствено съдържание) или се лицензира от Microsoft по друг начин.</w:t>
      </w:r>
    </w:p>
    <w:p w14:paraId="1B161288" w14:textId="77777777" w:rsidR="003A3791" w:rsidRDefault="003A3791" w:rsidP="00DF2B81">
      <w:pPr>
        <w:pStyle w:val="ProductList-Body"/>
      </w:pPr>
    </w:p>
    <w:p w14:paraId="173AFD22" w14:textId="77777777" w:rsidR="00665B0A" w:rsidRPr="00931AE7" w:rsidRDefault="00665B0A" w:rsidP="00DF2B81">
      <w:pPr>
        <w:pStyle w:val="ProductList-ClauseHeading"/>
        <w:keepNext w:val="0"/>
      </w:pPr>
      <w:r>
        <w:t>Резултати от API</w:t>
      </w:r>
    </w:p>
    <w:p w14:paraId="4D0DC4F0" w14:textId="77777777" w:rsidR="00665B0A" w:rsidRPr="00931AE7" w:rsidRDefault="00665B0A" w:rsidP="00DF2B81">
      <w:pPr>
        <w:pStyle w:val="ProductList-Body"/>
      </w:pPr>
      <w:r>
        <w:t>Нямате право да кеширате или съхранявате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1B027B">
        <w:t>“</w:t>
      </w:r>
      <w:r>
        <w:t>) с цел мащабиране на тези Резултати за обслужване на няколко потребители или за заобикаляне на функции в Azure Maps.</w:t>
      </w:r>
    </w:p>
    <w:p w14:paraId="2448FEE2" w14:textId="77777777" w:rsidR="00665B0A" w:rsidRPr="00931AE7" w:rsidRDefault="00665B0A" w:rsidP="00DF2B81">
      <w:pPr>
        <w:pStyle w:val="ProductList-Body"/>
      </w:pPr>
    </w:p>
    <w:p w14:paraId="1F66F9D2" w14:textId="77777777" w:rsidR="00665B0A" w:rsidRPr="00931AE7" w:rsidRDefault="00665B0A" w:rsidP="00DF2B81">
      <w:pPr>
        <w:pStyle w:val="ProductList-Body"/>
      </w:pPr>
      <w:r>
        <w:t>Кеширането и съхраняването на Резултати е разрешено, ако целта на кеширането е съкращаване на закъсненията на приложението Ви. Резултатите не може да се съхраняват за период, по-дълъг от: по-краткия от следните периоди: (i) периода на валидност, указан във върнатите заглавки; или (ii) 6 месеца.</w:t>
      </w:r>
    </w:p>
    <w:p w14:paraId="4C8ABF56" w14:textId="77777777" w:rsidR="00665B0A" w:rsidRPr="00931AE7" w:rsidRDefault="00665B0A" w:rsidP="00DF2B81">
      <w:pPr>
        <w:pStyle w:val="ProductList-Body"/>
      </w:pPr>
    </w:p>
    <w:p w14:paraId="01DB1C1D" w14:textId="77777777" w:rsidR="00665B0A" w:rsidRPr="00931AE7" w:rsidRDefault="00665B0A" w:rsidP="00DF2B81">
      <w:pPr>
        <w:pStyle w:val="ProductList-Body"/>
      </w:pPr>
      <w:bookmarkStart w:id="142" w:name="_Hlk509835802"/>
      <w:r>
        <w:t>Нямате право да показвате които и да е Резултати в което и да е съдържание или база данни за географски карти на трети лица.</w:t>
      </w:r>
    </w:p>
    <w:bookmarkEnd w:id="142"/>
    <w:p w14:paraId="4DD23E28" w14:textId="77777777" w:rsidR="00665B0A" w:rsidRPr="00931AE7" w:rsidRDefault="00665B0A" w:rsidP="00DF2B81">
      <w:pPr>
        <w:pStyle w:val="ProductList-Body"/>
      </w:pPr>
    </w:p>
    <w:p w14:paraId="15A7522A" w14:textId="77777777" w:rsidR="00665B0A" w:rsidRPr="00931AE7" w:rsidRDefault="00665B0A" w:rsidP="00DF2B81">
      <w:pPr>
        <w:pStyle w:val="ProductList-ClauseHeading"/>
        <w:keepNext w:val="0"/>
      </w:pPr>
      <w:r>
        <w:t>Данни на карти</w:t>
      </w:r>
    </w:p>
    <w:p w14:paraId="4F07C044" w14:textId="77777777" w:rsidR="00665B0A" w:rsidRPr="00931AE7" w:rsidRDefault="00665B0A" w:rsidP="00DF2B81">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r w:rsidR="007A5BE2">
        <w:fldChar w:fldCharType="begin"/>
      </w:r>
      <w:r w:rsidR="007A5BE2">
        <w:instrText xml:space="preserve"> HYPERLINK "https://www.tomtom.com/en_GB/thirdpartyproductterms/" </w:instrText>
      </w:r>
      <w:r w:rsidR="007A5BE2">
        <w:fldChar w:fldCharType="separate"/>
      </w:r>
      <w:r>
        <w:rPr>
          <w:rStyle w:val="Hyperlink"/>
        </w:rPr>
        <w:t>https://www.tomtom.com/en_GB/thirdpartyproductterms/</w:t>
      </w:r>
      <w:r w:rsidR="007A5BE2">
        <w:rPr>
          <w:rStyle w:val="Hyperlink"/>
        </w:rPr>
        <w:fldChar w:fldCharType="end"/>
      </w:r>
      <w:r>
        <w:t xml:space="preserve">) на TomTom. Azure Maps използва Изображения на Bing, които са предмет на Бележката на Картите на Bing в </w:t>
      </w:r>
      <w:r w:rsidR="007A5BE2">
        <w:fldChar w:fldCharType="begin"/>
      </w:r>
      <w:r w:rsidR="007A5BE2">
        <w:instrText xml:space="preserve"> HYPERLINK \l "Приложение1" \o "Приложение 1" </w:instrText>
      </w:r>
      <w:r w:rsidR="007A5BE2">
        <w:fldChar w:fldCharType="separate"/>
      </w:r>
      <w:r>
        <w:rPr>
          <w:rStyle w:val="Hyperlink"/>
        </w:rPr>
        <w:t>Приложение 1</w:t>
      </w:r>
      <w:r w:rsidR="007A5BE2">
        <w:rPr>
          <w:rStyle w:val="Hyperlink"/>
        </w:rPr>
        <w:fldChar w:fldCharType="end"/>
      </w:r>
      <w:r>
        <w:t>.</w:t>
      </w:r>
    </w:p>
    <w:p w14:paraId="7767D494" w14:textId="77777777" w:rsidR="00665B0A" w:rsidRPr="00931AE7" w:rsidRDefault="00665B0A" w:rsidP="00DF2B81">
      <w:pPr>
        <w:pStyle w:val="ProductList-Body"/>
      </w:pPr>
    </w:p>
    <w:p w14:paraId="655336D6" w14:textId="77777777" w:rsidR="00665B0A" w:rsidRPr="00931AE7" w:rsidRDefault="00665B0A" w:rsidP="00DF2B81">
      <w:pPr>
        <w:pStyle w:val="ProductList-ClauseHeading"/>
        <w:keepNext w:val="0"/>
      </w:pPr>
      <w:r>
        <w:t>Потребителски параметър за регион</w:t>
      </w:r>
    </w:p>
    <w:p w14:paraId="446BA05C" w14:textId="77777777" w:rsidR="00665B0A" w:rsidRPr="00931AE7" w:rsidRDefault="00665B0A" w:rsidP="00DF2B81">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сте упълномощили за достъп чрез Azure Maps.</w:t>
      </w:r>
    </w:p>
    <w:p w14:paraId="56002391" w14:textId="77777777" w:rsidR="003A3791" w:rsidRPr="00006432" w:rsidRDefault="003A3791" w:rsidP="00DF2B81">
      <w:pPr>
        <w:pStyle w:val="ProductList-Body"/>
      </w:pPr>
    </w:p>
    <w:p w14:paraId="5E616045" w14:textId="77777777" w:rsidR="003A3791" w:rsidRDefault="003A3791" w:rsidP="00DF2B81">
      <w:pPr>
        <w:pStyle w:val="ProductList-ClauseHeading"/>
        <w:keepNext w:val="0"/>
      </w:pPr>
      <w:r>
        <w:lastRenderedPageBreak/>
        <w:t>Без гаранция за точност</w:t>
      </w:r>
    </w:p>
    <w:p w14:paraId="3AB07F4D" w14:textId="66E16C9F" w:rsidR="00DE36B9" w:rsidRDefault="003A3791" w:rsidP="00DF2B81">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71110565" w14:textId="77777777" w:rsidR="00591457" w:rsidRDefault="00591457" w:rsidP="00DF2B81">
      <w:pPr>
        <w:pStyle w:val="ProductList-Body"/>
      </w:pPr>
    </w:p>
    <w:p w14:paraId="30719D59" w14:textId="3508FAA3" w:rsidR="003A3791" w:rsidRDefault="003A3791" w:rsidP="00DF2B81">
      <w:pPr>
        <w:pStyle w:val="ProductList-ClauseHeading"/>
      </w:pPr>
      <w:r>
        <w:t>Авторско право</w:t>
      </w:r>
    </w:p>
    <w:p w14:paraId="11AE1AAE" w14:textId="77777777" w:rsidR="003A3791" w:rsidRDefault="003A3791" w:rsidP="00DF2B81">
      <w:pPr>
        <w:pStyle w:val="ProductList-Body"/>
        <w:keepNext/>
      </w:pPr>
      <w:r>
        <w:t>Нямате право да премахвате, закривате, маскирате или променяте която и да е емблема и/или бележка за авторско право, поставена върху или автоматично генерирана от Azure Maps.</w:t>
      </w:r>
    </w:p>
    <w:p w14:paraId="39523218" w14:textId="77777777" w:rsidR="00DD31AE" w:rsidRPr="00903BB7" w:rsidRDefault="0094738C" w:rsidP="00DF2B81">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75E9402" w14:textId="77777777" w:rsidR="00847145" w:rsidRDefault="001B7568" w:rsidP="00DF2B81">
      <w:pPr>
        <w:pStyle w:val="ProductList-Offering2Heading"/>
        <w:outlineLvl w:val="2"/>
      </w:pPr>
      <w:r w:rsidRPr="00287CA4">
        <w:rPr>
          <w:lang w:val="bg-BG"/>
        </w:rPr>
        <w:tab/>
      </w:r>
      <w:bookmarkStart w:id="143" w:name="_Toc8395029"/>
      <w:bookmarkStart w:id="144" w:name="_Toc6563817"/>
      <w:bookmarkStart w:id="145" w:name="_Toc8749030"/>
      <w:bookmarkStart w:id="146" w:name="_Toc20473422"/>
      <w:r w:rsidR="00847145">
        <w:t>Microsoft Azure Stack</w:t>
      </w:r>
      <w:bookmarkEnd w:id="143"/>
      <w:bookmarkEnd w:id="144"/>
      <w:bookmarkEnd w:id="145"/>
      <w:bookmarkEnd w:id="146"/>
    </w:p>
    <w:p w14:paraId="026102C6" w14:textId="77777777" w:rsidR="00847145" w:rsidRDefault="00847145" w:rsidP="00DF2B81">
      <w:pPr>
        <w:pStyle w:val="ProductList-ClauseHeading"/>
        <w:keepNext w:val="0"/>
      </w:pPr>
      <w:r>
        <w:t xml:space="preserve">Поверителност на Microsoft Azure Stack </w:t>
      </w:r>
    </w:p>
    <w:p w14:paraId="5EB404B9" w14:textId="77777777" w:rsidR="00847145" w:rsidRDefault="00847145" w:rsidP="00DF2B81">
      <w:pPr>
        <w:pStyle w:val="ProductList-Body"/>
      </w:pPr>
      <w:r>
        <w:t xml:space="preserve">Декларацията за поверителност на Microsoft на адрес </w:t>
      </w:r>
      <w:r w:rsidR="007A5BE2">
        <w:fldChar w:fldCharType="begin"/>
      </w:r>
      <w:r w:rsidR="007A5BE2">
        <w:instrText xml:space="preserve"> HYPERLINK "https://go.microsoft.com/fwlink/?LinkId=521839" </w:instrText>
      </w:r>
      <w:r w:rsidR="007A5BE2">
        <w:fldChar w:fldCharType="separate"/>
      </w:r>
      <w:r>
        <w:rPr>
          <w:rStyle w:val="Hyperlink"/>
        </w:rPr>
        <w:t>https://go.microsoft.com/</w:t>
      </w:r>
      <w:r>
        <w:rPr>
          <w:rStyle w:val="Hyperlink"/>
          <w:color w:val="0563C1"/>
        </w:rPr>
        <w:t>fwlink</w:t>
      </w:r>
      <w:r>
        <w:rPr>
          <w:rStyle w:val="Hyperlink"/>
        </w:rPr>
        <w:t>/?LinkId=521839</w:t>
      </w:r>
      <w:r w:rsidR="007A5BE2">
        <w:rPr>
          <w:rStyle w:val="Hyperlink"/>
        </w:rPr>
        <w:fldChar w:fldCharType="end"/>
      </w:r>
      <w:r>
        <w:t xml:space="preserve"> се прилага за използването на Microsoft Azure Stack от страна на Клиента.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3B262026" w14:textId="77777777" w:rsidR="00847145" w:rsidRDefault="00847145" w:rsidP="00DF2B81">
      <w:pPr>
        <w:pStyle w:val="ProductList-Body"/>
      </w:pPr>
    </w:p>
    <w:p w14:paraId="14BA56AD" w14:textId="037068CA" w:rsidR="001B7568" w:rsidRDefault="00847145" w:rsidP="00DF2B81">
      <w:pPr>
        <w:pStyle w:val="ProductList-Body"/>
      </w:pPr>
      <w:r>
        <w:t xml:space="preserve">До степента, в която Microsoft е лице или подизпълнител, обработващ лични данни, във връзка с Azure Stack, считано от 25 май 2018 г. Microsoft поема спрямо всички клиенти ангажиментите, предвидени в </w:t>
      </w:r>
      <w:r w:rsidRPr="00193A0D">
        <w:t>(</w:t>
      </w:r>
      <w:r>
        <w:t xml:space="preserve">а) клаузата „Обработване на Лични данни; ОРЗД“ на раздела „Условия за защита на данните“ от Условията за Онлайн услуги и </w:t>
      </w:r>
      <w:r w:rsidRPr="00193A0D">
        <w:t>(</w:t>
      </w:r>
      <w:r>
        <w:t>б) условията на Общия регламент на Европейския съюз относно защитата на данните в Приложение 4 към Условията за Онлайн услуги.</w:t>
      </w:r>
    </w:p>
    <w:p w14:paraId="0A70CC7A" w14:textId="77777777" w:rsidR="00847145" w:rsidRPr="00747204" w:rsidRDefault="00847145" w:rsidP="00DF2B81">
      <w:pPr>
        <w:pStyle w:val="ProductList-Body"/>
      </w:pPr>
    </w:p>
    <w:p w14:paraId="4B9BDE2C" w14:textId="77777777" w:rsidR="001B7568" w:rsidRPr="00747204" w:rsidRDefault="001B7568" w:rsidP="00DF2B81">
      <w:pPr>
        <w:pStyle w:val="ProductList-ClauseHeading"/>
        <w:keepNext w:val="0"/>
      </w:pPr>
      <w:r>
        <w:t xml:space="preserve">Използване на Microsoft Azure Stack </w:t>
      </w:r>
    </w:p>
    <w:p w14:paraId="35A72815" w14:textId="603B117D" w:rsidR="001B7568" w:rsidRDefault="001B7568" w:rsidP="00DF2B81">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DF2B81">
      <w:pPr>
        <w:pStyle w:val="ProductList-Body"/>
        <w:tabs>
          <w:tab w:val="clear" w:pos="158"/>
          <w:tab w:val="left" w:pos="360"/>
        </w:tabs>
      </w:pPr>
    </w:p>
    <w:p w14:paraId="1D5FC748" w14:textId="77777777" w:rsidR="00D773B7" w:rsidRDefault="00D773B7" w:rsidP="00DF2B81">
      <w:pPr>
        <w:pStyle w:val="ProductList-ClauseHeading"/>
        <w:keepNext w:val="0"/>
      </w:pPr>
      <w:r>
        <w:t>Използване на абонамент за доставчик по подразбиране</w:t>
      </w:r>
    </w:p>
    <w:p w14:paraId="7E6CD19F" w14:textId="77777777" w:rsidR="00D773B7" w:rsidRPr="00D26C87" w:rsidRDefault="00D773B7" w:rsidP="00DF2B81">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bookmarkStart w:id="147" w:name="MicrosoftCognitiveServices"/>
    <w:bookmarkStart w:id="148" w:name="_Toc510880771"/>
    <w:bookmarkStart w:id="149" w:name="_Toc510115105"/>
    <w:bookmarkStart w:id="150" w:name="_Toc494738672"/>
    <w:bookmarkStart w:id="151" w:name="_Toc476476610"/>
    <w:bookmarkStart w:id="152" w:name="_Toc459970714"/>
    <w:bookmarkStart w:id="153" w:name="_Toc457466428"/>
    <w:bookmarkStart w:id="154" w:name="AzureActiveDirectoryBasic"/>
    <w:bookmarkStart w:id="155" w:name="_Toc437590238"/>
    <w:bookmarkStart w:id="156" w:name="_Toc435790944"/>
    <w:bookmarkEnd w:id="128"/>
    <w:bookmarkEnd w:id="129"/>
    <w:bookmarkEnd w:id="130"/>
    <w:p w14:paraId="2158A447" w14:textId="77777777" w:rsidR="00DD31AE" w:rsidRPr="00903BB7" w:rsidRDefault="00DD31AE" w:rsidP="00DF2B81">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BDD8E18" w14:textId="38387933" w:rsidR="003A3791" w:rsidRPr="008D5741" w:rsidRDefault="003A3791" w:rsidP="00DF2B81">
      <w:pPr>
        <w:pStyle w:val="ProductList-Offering2Heading"/>
        <w:ind w:firstLine="158"/>
        <w:outlineLvl w:val="2"/>
        <w:rPr>
          <w:lang w:val="bg-BG"/>
        </w:rPr>
      </w:pPr>
      <w:bookmarkStart w:id="157" w:name="_Toc20473423"/>
      <w:r w:rsidRPr="008D5741">
        <w:rPr>
          <w:lang w:val="bg-BG"/>
        </w:rPr>
        <w:t xml:space="preserve">Услуги за търсене с </w:t>
      </w:r>
      <w:r>
        <w:t>Bing</w:t>
      </w:r>
      <w:bookmarkEnd w:id="147"/>
      <w:bookmarkEnd w:id="148"/>
      <w:bookmarkEnd w:id="149"/>
      <w:bookmarkEnd w:id="157"/>
    </w:p>
    <w:p w14:paraId="0DA10C88" w14:textId="77777777" w:rsidR="003A3791" w:rsidRPr="002001F8" w:rsidRDefault="003A3791" w:rsidP="00DF2B81">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DF2B81">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23"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DF2B81">
      <w:pPr>
        <w:pStyle w:val="ProductList-ClauseHeading"/>
        <w:keepNext w:val="0"/>
      </w:pPr>
    </w:p>
    <w:p w14:paraId="59ABB94A" w14:textId="77777777" w:rsidR="003A3791" w:rsidRPr="008846DD" w:rsidRDefault="003A3791" w:rsidP="00DF2B81">
      <w:pPr>
        <w:pStyle w:val="ProductList-ClauseHeading"/>
        <w:keepNext w:val="0"/>
      </w:pPr>
      <w:r>
        <w:t xml:space="preserve">Поверителност на Услугите за търсене с Bing </w:t>
      </w:r>
    </w:p>
    <w:p w14:paraId="2BF02AD2" w14:textId="77777777" w:rsidR="003A3791" w:rsidRDefault="003A3791" w:rsidP="00DF2B81">
      <w:pPr>
        <w:pStyle w:val="ProductList-Body"/>
      </w:pPr>
      <w:r>
        <w:t xml:space="preserve">Декларацията за поверителност на Microsoft, налична на адрес: </w:t>
      </w:r>
      <w:r w:rsidR="007A5BE2">
        <w:fldChar w:fldCharType="begin"/>
      </w:r>
      <w:r w:rsidR="007A5BE2">
        <w:instrText xml:space="preserve"> HYPERLINK "https://go.microsoft.com/fwlink/?LinkId=521839" </w:instrText>
      </w:r>
      <w:r w:rsidR="007A5BE2">
        <w:fldChar w:fldCharType="separate"/>
      </w:r>
      <w:r>
        <w:rPr>
          <w:rStyle w:val="Hyperlink"/>
        </w:rPr>
        <w:t>https://go.microsoft.com/</w:t>
      </w:r>
      <w:r>
        <w:rPr>
          <w:rStyle w:val="Hyperlink"/>
          <w:color w:val="0563C1"/>
        </w:rPr>
        <w:t>fwlink</w:t>
      </w:r>
      <w:r>
        <w:rPr>
          <w:rStyle w:val="Hyperlink"/>
        </w:rPr>
        <w:t>/?LinkId=521839</w:t>
      </w:r>
      <w:r w:rsidR="007A5BE2">
        <w:rPr>
          <w:rStyle w:val="Hyperlink"/>
        </w:rPr>
        <w:fldChar w:fldCharType="end"/>
      </w:r>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DF2B81">
      <w:pPr>
        <w:pStyle w:val="ProductList-Body"/>
      </w:pPr>
    </w:p>
    <w:p w14:paraId="2DF6E0B2" w14:textId="77777777" w:rsidR="003A3791" w:rsidRPr="00964225" w:rsidRDefault="003A3791" w:rsidP="00DF2B81">
      <w:pPr>
        <w:pStyle w:val="ProductList-ClauseHeading"/>
        <w:keepNext w:val="0"/>
        <w:rPr>
          <w:color w:val="0072C6"/>
        </w:rPr>
      </w:pPr>
      <w:r>
        <w:t>Използване на Данни от Услугите за търсене с Bing</w:t>
      </w:r>
    </w:p>
    <w:p w14:paraId="7316CE00" w14:textId="77777777" w:rsidR="003A3791" w:rsidRDefault="003A3791" w:rsidP="00DF2B81">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DF2B81">
      <w:pPr>
        <w:pStyle w:val="ProductList-Body"/>
      </w:pPr>
    </w:p>
    <w:p w14:paraId="3E4A82FD" w14:textId="77777777" w:rsidR="003A3791" w:rsidRDefault="003A3791" w:rsidP="00DF2B81">
      <w:pPr>
        <w:pStyle w:val="ProductList-Body"/>
      </w:pPr>
      <w:r>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DF2B81">
      <w:pPr>
        <w:pStyle w:val="ProductList-Body"/>
      </w:pPr>
    </w:p>
    <w:p w14:paraId="6C37B53E" w14:textId="77777777" w:rsidR="003A3791" w:rsidRDefault="003A3791" w:rsidP="00DF2B81">
      <w:pPr>
        <w:pStyle w:val="ProductList-Body"/>
      </w:pPr>
      <w:r>
        <w:lastRenderedPageBreak/>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DF2B81">
      <w:pPr>
        <w:pStyle w:val="ProductList-Body"/>
      </w:pPr>
    </w:p>
    <w:p w14:paraId="607CBFB4" w14:textId="77777777" w:rsidR="003A3791" w:rsidRPr="00964225" w:rsidRDefault="003A3791" w:rsidP="00DF2B81">
      <w:pPr>
        <w:pStyle w:val="ProductList-ClauseHeading"/>
        <w:keepNext w:val="0"/>
        <w:rPr>
          <w:color w:val="0072C6"/>
        </w:rPr>
      </w:pPr>
      <w:r>
        <w:t>Прилагане на Условията за защита на данните към Услугите за търсене с Bing</w:t>
      </w:r>
    </w:p>
    <w:p w14:paraId="2CD3460A" w14:textId="77777777" w:rsidR="003A3791" w:rsidRDefault="003A3791" w:rsidP="00DF2B81">
      <w:pPr>
        <w:pStyle w:val="ProductList-Body"/>
      </w:pPr>
      <w:r>
        <w:t>Само следните раздели от Условията за защита на данните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4032CBD1" w14:textId="77777777" w:rsidR="003A3791" w:rsidRPr="009A17A9" w:rsidRDefault="003A3791" w:rsidP="00DF2B81">
      <w:pPr>
        <w:pStyle w:val="ProductList-Body"/>
      </w:pPr>
    </w:p>
    <w:p w14:paraId="77C1F720" w14:textId="77777777" w:rsidR="003A3791" w:rsidRDefault="003A3791" w:rsidP="00DF2B81">
      <w:pPr>
        <w:pStyle w:val="ProductList-ClauseHeading"/>
        <w:keepNext w:val="0"/>
      </w:pPr>
      <w:r>
        <w:t>Условията на Общия регламент относно защитата на данните (GDPR) не се прилагат за Услугите за търсене с Bing:</w:t>
      </w:r>
    </w:p>
    <w:p w14:paraId="67327D89" w14:textId="77777777" w:rsidR="003A3791" w:rsidRDefault="003A3791" w:rsidP="00DF2B81">
      <w:pPr>
        <w:pStyle w:val="ProductList-Body"/>
      </w:pPr>
      <w:r>
        <w:t>Условията на Общия регламент относно защитата на данните (GDPR) не се прилагат за Услугите за търсене с Bing.</w:t>
      </w:r>
    </w:p>
    <w:p w14:paraId="1706D4CD" w14:textId="77777777" w:rsidR="003A3791" w:rsidRDefault="003A3791" w:rsidP="00DF2B81">
      <w:pPr>
        <w:pStyle w:val="ProductList-Body"/>
        <w:tabs>
          <w:tab w:val="left" w:pos="360"/>
        </w:tabs>
      </w:pPr>
    </w:p>
    <w:p w14:paraId="7C1E82C1" w14:textId="77777777" w:rsidR="003A3791" w:rsidRDefault="003A3791" w:rsidP="00DF2B81">
      <w:pPr>
        <w:pStyle w:val="ProductList-ClauseHeading"/>
        <w:keepNext w:val="0"/>
      </w:pPr>
      <w:r>
        <w:t>Приоритет:</w:t>
      </w:r>
    </w:p>
    <w:p w14:paraId="398B0E7D" w14:textId="77777777" w:rsidR="003A3791" w:rsidRDefault="003A3791" w:rsidP="00DF2B81">
      <w:pPr>
        <w:pStyle w:val="ProductList-Body"/>
      </w:pPr>
      <w:r>
        <w:t>Настоящият раздел „Услуги за търсене с Bing</w:t>
      </w:r>
      <w:r w:rsidRPr="00225EA6">
        <w:rPr>
          <w:lang w:val="ru-RU"/>
        </w:rPr>
        <w:t>“</w:t>
      </w:r>
      <w:r>
        <w:t xml:space="preserve"> се прилага с приоритет в случай на противоречие с други части на OST.</w:t>
      </w:r>
    </w:p>
    <w:bookmarkStart w:id="158" w:name="_Toc510880772"/>
    <w:p w14:paraId="60A2FE4C" w14:textId="77777777" w:rsidR="00DD31AE" w:rsidRPr="00903BB7" w:rsidRDefault="00DD31AE" w:rsidP="00DF2B81">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bookmarkEnd w:id="158"/>
    <w:p w14:paraId="02735B80" w14:textId="77777777" w:rsidR="00BA3F05" w:rsidRPr="00BA3F05" w:rsidRDefault="00BA3F05" w:rsidP="00DF2B81">
      <w:pPr>
        <w:pStyle w:val="ProductList-Offering2Heading"/>
        <w:outlineLvl w:val="2"/>
        <w:rPr>
          <w:lang w:val="bg-BG"/>
        </w:rPr>
      </w:pPr>
      <w:r w:rsidRPr="00BA3F05">
        <w:rPr>
          <w:lang w:val="bg-BG"/>
        </w:rPr>
        <w:tab/>
      </w:r>
      <w:bookmarkStart w:id="159" w:name="_Toc5958159"/>
      <w:bookmarkStart w:id="160" w:name="_Toc20473424"/>
      <w:bookmarkStart w:id="161" w:name="CognitiveServices"/>
      <w:r w:rsidRPr="00BA3F05">
        <w:rPr>
          <w:lang w:val="bg-BG"/>
        </w:rPr>
        <w:t>Когнитивни услуги</w:t>
      </w:r>
      <w:bookmarkEnd w:id="159"/>
      <w:bookmarkEnd w:id="160"/>
    </w:p>
    <w:bookmarkEnd w:id="161"/>
    <w:p w14:paraId="1E89EF41" w14:textId="77777777" w:rsidR="00BA3F05" w:rsidRDefault="00BA3F05" w:rsidP="00DF2B81">
      <w:pPr>
        <w:pStyle w:val="ProductList-ClauseHeading"/>
        <w:keepNext w:val="0"/>
      </w:pPr>
      <w:r>
        <w:t>Ограничение на използването на резултатите от услугите от страна на Клиента</w:t>
      </w:r>
    </w:p>
    <w:p w14:paraId="2CAC5B78" w14:textId="77777777" w:rsidR="00BA3F05" w:rsidRPr="00F86985" w:rsidRDefault="00BA3F05" w:rsidP="00DF2B81">
      <w:pPr>
        <w:pStyle w:val="ProductList-Body"/>
      </w:pPr>
      <w:r>
        <w:t>Клиентът няма, нито ще позволява на трети лица да: (i) използва Когнитивните услуги или данни от Когнитивните услуги, за да създаде, обучава или подобрява (пряко или косвено) сходен или конкурентен продукт или услуга.</w:t>
      </w:r>
    </w:p>
    <w:p w14:paraId="6B3DE6AE" w14:textId="77777777" w:rsidR="00BA3F05" w:rsidRPr="00F86985" w:rsidRDefault="00BA3F05" w:rsidP="00DF2B81">
      <w:pPr>
        <w:pStyle w:val="ProductList-Body"/>
      </w:pPr>
    </w:p>
    <w:p w14:paraId="40C7841E" w14:textId="77777777" w:rsidR="00BA3F05" w:rsidRPr="00F86985" w:rsidRDefault="00BA3F05" w:rsidP="00DF2B81">
      <w:pPr>
        <w:pStyle w:val="ProductList-ClauseHeading"/>
        <w:keepNext w:val="0"/>
      </w:pPr>
      <w:r>
        <w:t>Разпространение на Microsoft Translator</w:t>
      </w:r>
    </w:p>
    <w:p w14:paraId="412443BF" w14:textId="77777777" w:rsidR="00BA3F05" w:rsidRPr="00F86985" w:rsidRDefault="00BA3F05" w:rsidP="00DF2B81">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2747CFDA" w14:textId="77777777" w:rsidR="00BA3F05" w:rsidRPr="00E90A70" w:rsidRDefault="00BA3F05" w:rsidP="00DF2B81">
      <w:pPr>
        <w:pStyle w:val="ProductList-Body"/>
      </w:pPr>
    </w:p>
    <w:p w14:paraId="08FDB364" w14:textId="77777777" w:rsidR="00BA3F05" w:rsidRPr="00541FFF" w:rsidRDefault="00BA3F05" w:rsidP="00DF2B81">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Когнитивни услуги в Контейнери</w:t>
      </w:r>
    </w:p>
    <w:p w14:paraId="07D7CAF7" w14:textId="77777777" w:rsidR="00BA3F05" w:rsidRPr="00E90A70" w:rsidRDefault="00BA3F05" w:rsidP="00DF2B8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Функциите за Когнитивни услуги, които са налице в контейнери, са предназначени за свързване с крайна точка за фактуриране. Контейнерите и крайната точка за фактуриране се лицензират на Клиента съгласно това споразумение като Онлайн услуги. Контейнерите са необходими за използване на крайната точка за фактуриране и също са предмет на условията за използване на софтуера с Онлайн услуга в това споразумение. Контейнерите включват материали, които са поверителни и собственост на Microsoft. Клиентът се съгласява да пази поверителността на материалите и своевременно да уведомява Microsoft за евентуални злоупотреби. Контейнерите не са предмет на Условията за защита на данните, защото Microsoft не контролира операционната среда на контейнерите. Клиентът трябва да конфигурира контейнерите, които използва за комуникация с крайната точка за фактуриране по такъв начин, че крайната точка да измерва цялото използване на тези контейнери. При условие че Клиентът активира подобно измерване и при спазване на приложимите лимити за транзакции, Клиентът може да инсталира и използва произволен брой контейнери (1) на хардуерни устройства на Клиента, предназначени за използване изключително от Клиента, и (2) в акаунтите на Клиента в Microsoft Azure Service.</w:t>
      </w:r>
    </w:p>
    <w:p w14:paraId="7C920BB7" w14:textId="77777777" w:rsidR="00BA3F05" w:rsidRPr="009A17A9" w:rsidRDefault="00BA3F05" w:rsidP="00DF2B81">
      <w:pPr>
        <w:pStyle w:val="ProductList-Body"/>
      </w:pPr>
    </w:p>
    <w:p w14:paraId="09D86F35" w14:textId="77777777" w:rsidR="00BA3F05" w:rsidRPr="00F86985" w:rsidRDefault="00BA3F05" w:rsidP="00DF2B81">
      <w:pPr>
        <w:pStyle w:val="ProductList-ClauseHeading"/>
        <w:keepNext w:val="0"/>
      </w:pPr>
      <w:r>
        <w:t>Неактивни конфигурации на Когнитивни услуги и модели по избор</w:t>
      </w:r>
    </w:p>
    <w:p w14:paraId="4F2F0451" w14:textId="77777777" w:rsidR="00BA3F05" w:rsidRPr="009A17A9" w:rsidRDefault="00BA3F05" w:rsidP="00DF2B81">
      <w:pPr>
        <w:pStyle w:val="ProductList-Body"/>
      </w:pPr>
      <w:r>
        <w:t>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w:t>
      </w:r>
    </w:p>
    <w:p w14:paraId="59C57CE1" w14:textId="77777777" w:rsidR="00BA3F05" w:rsidRPr="00F86985" w:rsidRDefault="0094738C" w:rsidP="00DF2B81">
      <w:pPr>
        <w:pStyle w:val="ProductList-Body"/>
        <w:shd w:val="clear" w:color="auto" w:fill="A6A6A6" w:themeFill="background1" w:themeFillShade="A6"/>
        <w:spacing w:before="120" w:after="240"/>
        <w:jc w:val="right"/>
        <w:rPr>
          <w:sz w:val="16"/>
          <w:szCs w:val="16"/>
        </w:rPr>
      </w:pPr>
      <w:hyperlink w:anchor="_top" w:tooltip="Съдържание" w:history="1">
        <w:r w:rsidR="00BA3F05">
          <w:rPr>
            <w:rStyle w:val="Hyperlink"/>
            <w:sz w:val="16"/>
            <w:szCs w:val="16"/>
          </w:rPr>
          <w:t>Съдържание</w:t>
        </w:r>
      </w:hyperlink>
      <w:r w:rsidR="00BA3F05">
        <w:rPr>
          <w:sz w:val="16"/>
          <w:szCs w:val="16"/>
        </w:rPr>
        <w:t>/</w:t>
      </w:r>
      <w:hyperlink w:anchor="_top" w:tooltip="Общи условия" w:history="1">
        <w:r w:rsidR="00BA3F05">
          <w:rPr>
            <w:rStyle w:val="Hyperlink"/>
            <w:sz w:val="16"/>
            <w:szCs w:val="16"/>
          </w:rPr>
          <w:t>Общи условия</w:t>
        </w:r>
      </w:hyperlink>
    </w:p>
    <w:p w14:paraId="2013A5EA" w14:textId="77777777" w:rsidR="000648ED" w:rsidRPr="000648ED" w:rsidRDefault="000648ED" w:rsidP="00DF2B81">
      <w:pPr>
        <w:pStyle w:val="ProductList-Offering2Heading"/>
        <w:ind w:firstLine="158"/>
        <w:outlineLvl w:val="2"/>
        <w:rPr>
          <w:lang w:val="bg-BG"/>
        </w:rPr>
      </w:pPr>
      <w:bookmarkStart w:id="162" w:name="_Toc20473425"/>
      <w:r>
        <w:t>Microsoft</w:t>
      </w:r>
      <w:r w:rsidRPr="000648ED">
        <w:rPr>
          <w:lang w:val="bg-BG"/>
        </w:rPr>
        <w:t xml:space="preserve"> Геномика</w:t>
      </w:r>
      <w:bookmarkEnd w:id="150"/>
      <w:bookmarkEnd w:id="162"/>
    </w:p>
    <w:p w14:paraId="2CD0C5BF" w14:textId="77777777" w:rsidR="000648ED" w:rsidRPr="00BA2331" w:rsidRDefault="000648ED" w:rsidP="00DF2B81">
      <w:pPr>
        <w:pStyle w:val="ProductList-ClauseHeading"/>
        <w:keepNext w:val="0"/>
      </w:pPr>
      <w:r>
        <w:t xml:space="preserve">Декларация за поверителност за Microsoft Геномика </w:t>
      </w:r>
    </w:p>
    <w:p w14:paraId="603EEBA7" w14:textId="77777777" w:rsidR="000648ED" w:rsidRPr="00BA2331" w:rsidRDefault="000648ED" w:rsidP="00DF2B81">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r w:rsidR="007A5BE2">
        <w:fldChar w:fldCharType="begin"/>
      </w:r>
      <w:r w:rsidR="007A5BE2">
        <w:instrText xml:space="preserve"> HYPERLINK "https://go.microsoft.com/fwlink/?LinkId=521839" </w:instrText>
      </w:r>
      <w:r w:rsidR="007A5BE2">
        <w:fldChar w:fldCharType="separate"/>
      </w:r>
      <w:r>
        <w:rPr>
          <w:rStyle w:val="Hyperlink"/>
        </w:rPr>
        <w:t>https://go.microsoft.com/fwlink/?LinkId=521839</w:t>
      </w:r>
      <w:r w:rsidR="007A5BE2">
        <w:rPr>
          <w:rStyle w:val="Hyperlink"/>
        </w:rPr>
        <w:fldChar w:fldCharType="end"/>
      </w:r>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DF2B81">
      <w:pPr>
        <w:pStyle w:val="ProductList-Body"/>
      </w:pPr>
    </w:p>
    <w:p w14:paraId="74EDA305" w14:textId="77777777" w:rsidR="000648ED" w:rsidRPr="00BA2331" w:rsidRDefault="000648ED" w:rsidP="00DF2B81">
      <w:pPr>
        <w:pStyle w:val="ProductList-ClauseHeading"/>
      </w:pPr>
      <w:r>
        <w:lastRenderedPageBreak/>
        <w:t xml:space="preserve">Лицензионни условия на Broad </w:t>
      </w:r>
    </w:p>
    <w:p w14:paraId="5B93EC01" w14:textId="77777777" w:rsidR="000648ED" w:rsidRPr="00BA2331" w:rsidRDefault="000648ED" w:rsidP="00DF2B81">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DF2B81">
      <w:pPr>
        <w:pStyle w:val="ProductList-Body"/>
      </w:pPr>
      <w:r>
        <w:t xml:space="preserve"> </w:t>
      </w:r>
    </w:p>
    <w:p w14:paraId="0DAC62E0" w14:textId="77777777" w:rsidR="000648ED" w:rsidRPr="00BA2331" w:rsidRDefault="000648ED" w:rsidP="00DF2B81">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2959E8E5" w14:textId="77777777" w:rsidR="000648ED" w:rsidRPr="00BA2331" w:rsidRDefault="000648ED" w:rsidP="00DF2B81">
      <w:pPr>
        <w:pStyle w:val="ProductList-Body"/>
      </w:pPr>
    </w:p>
    <w:p w14:paraId="36A03942" w14:textId="77777777" w:rsidR="00DE36B9" w:rsidRDefault="00DE36B9" w:rsidP="00DF2B81">
      <w:pPr>
        <w:pStyle w:val="ProductList-ClauseHeading"/>
        <w:keepNext w:val="0"/>
      </w:pPr>
    </w:p>
    <w:p w14:paraId="79485189" w14:textId="2010913B" w:rsidR="000648ED" w:rsidRPr="00BA2331" w:rsidRDefault="000648ED" w:rsidP="00DF2B81">
      <w:pPr>
        <w:pStyle w:val="ProductList-ClauseHeading"/>
        <w:keepNext w:val="0"/>
      </w:pPr>
      <w:r>
        <w:t>Без употреба за медицински цели</w:t>
      </w:r>
    </w:p>
    <w:p w14:paraId="666CE562" w14:textId="77777777" w:rsidR="000648ED" w:rsidRPr="00BA2331" w:rsidRDefault="000648ED" w:rsidP="00DF2B81">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94738C" w:rsidP="00DF2B81">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13788036" w:rsidR="000648ED" w:rsidRPr="000648ED" w:rsidRDefault="005A4452" w:rsidP="00DF2B81">
      <w:pPr>
        <w:pStyle w:val="ProductList-Offering2Heading"/>
        <w:ind w:firstLine="158"/>
        <w:outlineLvl w:val="2"/>
        <w:rPr>
          <w:lang w:val="bg-BG"/>
        </w:rPr>
      </w:pPr>
      <w:bookmarkStart w:id="163" w:name="_Toc20473426"/>
      <w:r w:rsidRPr="005A4452">
        <w:rPr>
          <w:lang w:val="bg-BG"/>
        </w:rPr>
        <w:t>Център за приложения Visual Studio</w:t>
      </w:r>
      <w:bookmarkEnd w:id="163"/>
    </w:p>
    <w:p w14:paraId="4B30CC54" w14:textId="59077464" w:rsidR="000648ED" w:rsidRPr="00BA2331" w:rsidRDefault="000648ED" w:rsidP="00DF2B81">
      <w:pPr>
        <w:pStyle w:val="ProductList-ClauseHeading"/>
        <w:keepNext w:val="0"/>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DF2B81">
      <w:pPr>
        <w:pStyle w:val="ProductList-Body"/>
      </w:pPr>
      <w:r>
        <w:t xml:space="preserve">Декларацията за поверителност на адрес: </w:t>
      </w:r>
      <w:r w:rsidR="007A5BE2">
        <w:fldChar w:fldCharType="begin"/>
      </w:r>
      <w:r w:rsidR="007A5BE2">
        <w:instrText xml:space="preserve"> HYPERLINK "https://aka.ms/actestprivacypolicy" </w:instrText>
      </w:r>
      <w:r w:rsidR="007A5BE2">
        <w:fldChar w:fldCharType="separate"/>
      </w:r>
      <w:r w:rsidR="00886AF8">
        <w:rPr>
          <w:rStyle w:val="Hyperlink"/>
        </w:rPr>
        <w:t>https://aka.ms/actestprivacypolicy</w:t>
      </w:r>
      <w:r w:rsidR="007A5BE2">
        <w:rPr>
          <w:rStyle w:val="Hyperlink"/>
        </w:rPr>
        <w:fldChar w:fldCharType="end"/>
      </w:r>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DF2B81">
      <w:pPr>
        <w:pStyle w:val="ProductList-Body"/>
      </w:pPr>
    </w:p>
    <w:p w14:paraId="330107BF" w14:textId="77777777" w:rsidR="000648ED" w:rsidRPr="00BA2331" w:rsidRDefault="000648ED" w:rsidP="00DF2B81">
      <w:pPr>
        <w:pStyle w:val="ProductList-ClauseHeading"/>
        <w:keepNext w:val="0"/>
      </w:pPr>
      <w:r>
        <w:t>Използване за разработки и тестване</w:t>
      </w:r>
    </w:p>
    <w:p w14:paraId="49930BB8" w14:textId="3F818B83" w:rsidR="000648ED" w:rsidRPr="00BA2331" w:rsidRDefault="000648ED" w:rsidP="00DF2B81">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DF2B81">
      <w:pPr>
        <w:pStyle w:val="ProductList-Body"/>
      </w:pPr>
    </w:p>
    <w:p w14:paraId="01290D7C" w14:textId="77777777" w:rsidR="000648ED" w:rsidRPr="00BA2331" w:rsidRDefault="000648ED" w:rsidP="00DF2B81">
      <w:pPr>
        <w:pStyle w:val="ProductList-ClauseHeading"/>
        <w:keepNext w:val="0"/>
      </w:pPr>
      <w:r>
        <w:t>Упълномощен разработчик</w:t>
      </w:r>
    </w:p>
    <w:p w14:paraId="1EF6F503" w14:textId="42FB8A90" w:rsidR="000648ED" w:rsidRPr="007D0EAC" w:rsidRDefault="000648ED" w:rsidP="00DF2B81">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DF2B81">
      <w:pPr>
        <w:pStyle w:val="ProductList-Body"/>
      </w:pPr>
    </w:p>
    <w:p w14:paraId="52EFA4D8" w14:textId="77777777" w:rsidR="000648ED" w:rsidRPr="00BA2331" w:rsidRDefault="000648ED" w:rsidP="00DF2B81">
      <w:pPr>
        <w:pStyle w:val="ProductList-ClauseHeading"/>
        <w:keepNext w:val="0"/>
      </w:pPr>
      <w:r>
        <w:t>Достъп до Услуга за хранилища на трети лица</w:t>
      </w:r>
    </w:p>
    <w:p w14:paraId="4E93DD81" w14:textId="601D0C46" w:rsidR="000648ED" w:rsidRPr="00BA2331" w:rsidRDefault="000648ED" w:rsidP="00DF2B81">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6CC04F73" w14:textId="77777777" w:rsidR="00DD31AE" w:rsidRPr="00903BB7" w:rsidRDefault="0094738C" w:rsidP="00DF2B81">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DF2B81">
      <w:pPr>
        <w:pStyle w:val="ProductList-OfferingGroupHeading"/>
        <w:spacing w:after="80"/>
        <w:outlineLvl w:val="1"/>
        <w:rPr>
          <w:lang w:val="bg-BG"/>
        </w:rPr>
      </w:pPr>
      <w:bookmarkStart w:id="164" w:name="_Toc20473427"/>
      <w:r w:rsidRPr="008834A3">
        <w:rPr>
          <w:lang w:val="bg-BG"/>
        </w:rPr>
        <w:t xml:space="preserve">Планове за </w:t>
      </w:r>
      <w:r>
        <w:t>Microsoft</w:t>
      </w:r>
      <w:r w:rsidRPr="008834A3">
        <w:rPr>
          <w:lang w:val="bg-BG"/>
        </w:rPr>
        <w:t xml:space="preserve"> </w:t>
      </w:r>
      <w:r>
        <w:t>Azure</w:t>
      </w:r>
      <w:bookmarkEnd w:id="151"/>
      <w:bookmarkEnd w:id="164"/>
    </w:p>
    <w:p w14:paraId="05F9C431" w14:textId="77777777" w:rsidR="008834A3" w:rsidRDefault="008834A3" w:rsidP="00DF2B81">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DF2B81">
      <w:pPr>
        <w:pStyle w:val="ProductList-Body"/>
      </w:pPr>
      <w:r>
        <w:t xml:space="preserve">Прилагат се Бележките за Карти на Bing в </w:t>
      </w:r>
      <w:r w:rsidR="007A5BE2">
        <w:fldChar w:fldCharType="begin"/>
      </w:r>
      <w:r w:rsidR="007A5BE2">
        <w:instrText xml:space="preserve"> HYPERLINK \l "Attachment1" \o "Приложение 1" </w:instrText>
      </w:r>
      <w:r w:rsidR="007A5BE2">
        <w:fldChar w:fldCharType="separate"/>
      </w:r>
      <w:r>
        <w:rPr>
          <w:rStyle w:val="Hyperlink"/>
        </w:rPr>
        <w:t>Приложение 1</w:t>
      </w:r>
      <w:r w:rsidR="007A5BE2">
        <w:rPr>
          <w:rStyle w:val="Hyperlink"/>
        </w:rPr>
        <w:fldChar w:fldCharType="end"/>
      </w:r>
      <w:r>
        <w:t>.</w:t>
      </w:r>
    </w:p>
    <w:p w14:paraId="3EFB4B04" w14:textId="77777777" w:rsidR="008834A3" w:rsidRPr="000E3993" w:rsidRDefault="008834A3" w:rsidP="00DF2B81">
      <w:pPr>
        <w:pStyle w:val="ProductList-Body"/>
      </w:pPr>
    </w:p>
    <w:p w14:paraId="4979AB40" w14:textId="77777777" w:rsidR="008834A3" w:rsidRPr="00017A5A" w:rsidRDefault="008834A3" w:rsidP="00DF2B81">
      <w:pPr>
        <w:pStyle w:val="ProductList-Body"/>
        <w:tabs>
          <w:tab w:val="clear" w:pos="158"/>
          <w:tab w:val="left" w:pos="180"/>
        </w:tabs>
        <w:rPr>
          <w:b/>
          <w:color w:val="00188F"/>
        </w:rPr>
      </w:pPr>
      <w:r>
        <w:rPr>
          <w:b/>
          <w:color w:val="00188F"/>
        </w:rPr>
        <w:t>Пакети с лицензи за абонамент</w:t>
      </w:r>
    </w:p>
    <w:p w14:paraId="432FC4B2" w14:textId="1D8B93B9" w:rsidR="003A3B6C" w:rsidRDefault="003A3B6C" w:rsidP="00DF2B81">
      <w:pPr>
        <w:pStyle w:val="ProductList-Body"/>
      </w:pPr>
      <w:r>
        <w:t xml:space="preserve">В допълнение към ЛА за потребител вж. </w:t>
      </w:r>
      <w:r w:rsidR="007A5BE2">
        <w:fldChar w:fldCharType="begin"/>
      </w:r>
      <w:r w:rsidR="007A5BE2">
        <w:instrText xml:space="preserve"> HYPERLINK \l "_top" \o "Приложение 2" </w:instrText>
      </w:r>
      <w:r w:rsidR="007A5BE2">
        <w:fldChar w:fldCharType="separate"/>
      </w:r>
      <w:r>
        <w:rPr>
          <w:rStyle w:val="Hyperlink"/>
        </w:rPr>
        <w:t>Приложение 2</w:t>
      </w:r>
      <w:r w:rsidR="007A5BE2">
        <w:rPr>
          <w:rStyle w:val="Hyperlink"/>
        </w:rPr>
        <w:fldChar w:fldCharType="end"/>
      </w:r>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DF2B81">
      <w:pPr>
        <w:pStyle w:val="ProductList-Body"/>
      </w:pPr>
    </w:p>
    <w:p w14:paraId="7D53C64C" w14:textId="27DCB901" w:rsidR="00007502" w:rsidRPr="00007502" w:rsidRDefault="008834A3" w:rsidP="00DF2B81">
      <w:pPr>
        <w:pStyle w:val="ProductList-Offering2Heading"/>
        <w:outlineLvl w:val="2"/>
        <w:rPr>
          <w:lang w:val="ru-RU"/>
        </w:rPr>
      </w:pPr>
      <w:r>
        <w:rPr>
          <w:lang w:val="bg-BG"/>
        </w:rPr>
        <w:tab/>
      </w:r>
      <w:bookmarkStart w:id="165" w:name="_Toc20473428"/>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52"/>
      <w:bookmarkEnd w:id="153"/>
      <w:bookmarkEnd w:id="165"/>
    </w:p>
    <w:bookmarkEnd w:id="154"/>
    <w:p w14:paraId="11EB400F" w14:textId="77777777" w:rsidR="00007502" w:rsidRPr="003C2FBE" w:rsidRDefault="00007502" w:rsidP="00DF2B81">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66" w:name="AzureActiveDirectoryPremium"/>
    <w:p w14:paraId="28B4D4C2" w14:textId="77777777" w:rsidR="00DD31AE" w:rsidRPr="00903BB7" w:rsidRDefault="00DD31AE" w:rsidP="00DF2B81">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DF2B81">
      <w:pPr>
        <w:pStyle w:val="ProductList-Offering2Heading"/>
        <w:keepNext/>
        <w:outlineLvl w:val="2"/>
        <w:rPr>
          <w:lang w:val="bg-BG"/>
        </w:rPr>
      </w:pPr>
      <w:r w:rsidRPr="005A78BD">
        <w:rPr>
          <w:lang w:val="bg-BG"/>
        </w:rPr>
        <w:lastRenderedPageBreak/>
        <w:tab/>
      </w:r>
      <w:bookmarkStart w:id="167" w:name="_Toc459970715"/>
      <w:bookmarkStart w:id="168" w:name="_Toc457466429"/>
      <w:bookmarkStart w:id="169" w:name="_Toc20473429"/>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67"/>
      <w:bookmarkEnd w:id="168"/>
      <w:bookmarkEnd w:id="169"/>
    </w:p>
    <w:bookmarkEnd w:id="166"/>
    <w:p w14:paraId="0506E864" w14:textId="698E5DA3" w:rsidR="00007502" w:rsidRDefault="00007502" w:rsidP="00DF2B81">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DF2B81">
      <w:pPr>
        <w:pStyle w:val="ProductList-Body"/>
      </w:pPr>
    </w:p>
    <w:p w14:paraId="719E4584" w14:textId="77777777" w:rsidR="007D2359" w:rsidRDefault="007D2359" w:rsidP="00DF2B81">
      <w:pPr>
        <w:pStyle w:val="ProductList-ClauseHeading"/>
        <w:keepNext w:val="0"/>
      </w:pPr>
      <w:r>
        <w:t>Потребление на Външни потребители</w:t>
      </w:r>
    </w:p>
    <w:p w14:paraId="5FDDBC15" w14:textId="77777777" w:rsidR="007D2359" w:rsidRPr="00534B01" w:rsidRDefault="007D2359" w:rsidP="00DF2B81">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70" w:name="AzureInformationProtectionPremium"/>
    <w:p w14:paraId="07B1E9DA" w14:textId="21C47FD4" w:rsidR="00DE36B9" w:rsidRDefault="00DD31AE" w:rsidP="00DF2B81">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641307B" w14:textId="3BC174FD" w:rsidR="00007502" w:rsidRPr="00370CDA" w:rsidRDefault="00007502" w:rsidP="00DF2B81">
      <w:pPr>
        <w:pStyle w:val="ProductList-Offering2Heading"/>
        <w:outlineLvl w:val="2"/>
        <w:rPr>
          <w:lang w:val="bg-BG"/>
        </w:rPr>
      </w:pPr>
      <w:r w:rsidRPr="00370CDA">
        <w:rPr>
          <w:lang w:val="bg-BG"/>
        </w:rPr>
        <w:tab/>
      </w:r>
      <w:bookmarkStart w:id="171" w:name="AzureRightsManagement"/>
      <w:bookmarkStart w:id="172" w:name="_Toc459970716"/>
      <w:bookmarkStart w:id="173" w:name="_Toc457466430"/>
      <w:bookmarkStart w:id="174" w:name="_Toc20473430"/>
      <w:r>
        <w:t>Azure</w:t>
      </w:r>
      <w:r w:rsidRPr="00370CDA">
        <w:rPr>
          <w:lang w:val="bg-BG"/>
        </w:rPr>
        <w:t xml:space="preserve"> </w:t>
      </w:r>
      <w:r>
        <w:t>Information</w:t>
      </w:r>
      <w:r w:rsidRPr="00370CDA">
        <w:rPr>
          <w:lang w:val="bg-BG"/>
        </w:rPr>
        <w:t xml:space="preserve"> </w:t>
      </w:r>
      <w:r>
        <w:t>Protection</w:t>
      </w:r>
      <w:bookmarkEnd w:id="171"/>
      <w:r w:rsidRPr="00370CDA">
        <w:rPr>
          <w:lang w:val="bg-BG"/>
        </w:rPr>
        <w:t xml:space="preserve"> </w:t>
      </w:r>
      <w:r>
        <w:t>Premium</w:t>
      </w:r>
      <w:bookmarkEnd w:id="172"/>
      <w:bookmarkEnd w:id="173"/>
      <w:bookmarkEnd w:id="174"/>
    </w:p>
    <w:bookmarkEnd w:id="170"/>
    <w:p w14:paraId="7DEDA6D6" w14:textId="77777777" w:rsidR="00007502" w:rsidRPr="003C2FBE" w:rsidRDefault="00007502" w:rsidP="00DF2B81">
      <w:pPr>
        <w:pStyle w:val="ProductList-Body"/>
        <w:tabs>
          <w:tab w:val="clear" w:pos="158"/>
          <w:tab w:val="left" w:pos="360"/>
        </w:tabs>
      </w:pPr>
      <w:r>
        <w:rPr>
          <w:b/>
          <w:color w:val="00188F"/>
        </w:rPr>
        <w:t>Предупреждения</w:t>
      </w:r>
    </w:p>
    <w:p w14:paraId="21265CE0" w14:textId="3DE70CD1" w:rsidR="00007502" w:rsidRPr="003C2FBE" w:rsidRDefault="00007502" w:rsidP="00DF2B81">
      <w:pPr>
        <w:pStyle w:val="ProductList-Body"/>
      </w:pPr>
      <w:r>
        <w:t xml:space="preserve">Прилагат се Бележките за Карти на Bing в </w:t>
      </w:r>
      <w:r w:rsidR="007A5BE2">
        <w:fldChar w:fldCharType="begin"/>
      </w:r>
      <w:r w:rsidR="007A5BE2">
        <w:instrText xml:space="preserve"> HYPERLINK \l "Attachment1" \o "Приложение 1" </w:instrText>
      </w:r>
      <w:r w:rsidR="007A5BE2">
        <w:fldChar w:fldCharType="separate"/>
      </w:r>
      <w:r>
        <w:rPr>
          <w:rStyle w:val="Hyperlink"/>
        </w:rPr>
        <w:t>Приложение 1</w:t>
      </w:r>
      <w:r w:rsidR="007A5BE2">
        <w:rPr>
          <w:rStyle w:val="Hyperlink"/>
        </w:rPr>
        <w:fldChar w:fldCharType="end"/>
      </w:r>
      <w:r>
        <w:t>.</w:t>
      </w:r>
    </w:p>
    <w:p w14:paraId="57C5BE09" w14:textId="5D78540F" w:rsidR="00007502" w:rsidRPr="003C2FBE" w:rsidRDefault="00007502" w:rsidP="00DF2B81">
      <w:pPr>
        <w:pStyle w:val="ProductList-Body"/>
      </w:pPr>
      <w:r>
        <w:t xml:space="preserve">Всички услуги за разполагане, предоставени на Клиента, се подчиняват на Бележката за Професионалните услуги в </w:t>
      </w:r>
      <w:r w:rsidR="007A5BE2">
        <w:fldChar w:fldCharType="begin"/>
      </w:r>
      <w:r w:rsidR="007A5BE2">
        <w:instrText xml:space="preserve"> HYPERLINK \l "Attachment1" \o "Приложение 1" </w:instrText>
      </w:r>
      <w:r w:rsidR="007A5BE2">
        <w:fldChar w:fldCharType="separate"/>
      </w:r>
      <w:r>
        <w:rPr>
          <w:rStyle w:val="Hyperlink"/>
        </w:rPr>
        <w:t>Приложение 1</w:t>
      </w:r>
      <w:r w:rsidR="007A5BE2">
        <w:rPr>
          <w:rStyle w:val="Hyperlink"/>
        </w:rPr>
        <w:fldChar w:fldCharType="end"/>
      </w:r>
      <w:r>
        <w:t>.</w:t>
      </w:r>
    </w:p>
    <w:bookmarkStart w:id="175" w:name="_Toc388464308"/>
    <w:bookmarkStart w:id="176" w:name="_Toc494738678"/>
    <w:bookmarkStart w:id="177" w:name="_Toc492329139"/>
    <w:bookmarkEnd w:id="155"/>
    <w:bookmarkEnd w:id="156"/>
    <w:bookmarkEnd w:id="175"/>
    <w:p w14:paraId="50569916" w14:textId="77777777" w:rsidR="00DD31AE" w:rsidRPr="00903BB7" w:rsidRDefault="00DD31AE" w:rsidP="00DF2B81">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A42D34A" w14:textId="77777777" w:rsidR="00DF2B81" w:rsidRPr="00E464DF" w:rsidRDefault="00DF2B81" w:rsidP="00DF2B81">
      <w:pPr>
        <w:pStyle w:val="ProductList-OfferingGroupHeading"/>
        <w:spacing w:after="80"/>
        <w:outlineLvl w:val="1"/>
      </w:pPr>
      <w:bookmarkStart w:id="178" w:name="_Toc5958166"/>
      <w:bookmarkStart w:id="179" w:name="_Toc8395038"/>
      <w:bookmarkStart w:id="180" w:name="_Toc6563826"/>
      <w:bookmarkStart w:id="181" w:name="_Toc17975729"/>
      <w:bookmarkStart w:id="182" w:name="_Toc20473431"/>
      <w:bookmarkStart w:id="183" w:name="O365Services"/>
      <w:bookmarkEnd w:id="176"/>
      <w:bookmarkEnd w:id="177"/>
      <w:proofErr w:type="spellStart"/>
      <w:r>
        <w:t>Услуги</w:t>
      </w:r>
      <w:proofErr w:type="spellEnd"/>
      <w:r>
        <w:t xml:space="preserve"> </w:t>
      </w:r>
      <w:proofErr w:type="spellStart"/>
      <w:r>
        <w:t>на</w:t>
      </w:r>
      <w:proofErr w:type="spellEnd"/>
      <w:r>
        <w:t xml:space="preserve"> Microsoft Dynamics 365</w:t>
      </w:r>
      <w:bookmarkEnd w:id="178"/>
      <w:bookmarkEnd w:id="179"/>
      <w:bookmarkEnd w:id="180"/>
      <w:bookmarkEnd w:id="181"/>
      <w:bookmarkEnd w:id="182"/>
    </w:p>
    <w:p w14:paraId="50B0A715" w14:textId="77777777" w:rsidR="00DF2B81" w:rsidRPr="00A8327A" w:rsidRDefault="00DF2B81" w:rsidP="00DF2B81">
      <w:pPr>
        <w:pStyle w:val="ProductList-Body"/>
        <w:rPr>
          <w:rFonts w:asciiTheme="majorHAnsi" w:hAnsiTheme="majorHAnsi"/>
          <w:sz w:val="16"/>
          <w:szCs w:val="16"/>
        </w:rPr>
        <w:sectPr w:rsidR="00DF2B81" w:rsidRPr="00A8327A" w:rsidSect="00DF2B81">
          <w:footerReference w:type="default" r:id="rId24"/>
          <w:footerReference w:type="first" r:id="rId25"/>
          <w:pgSz w:w="12240" w:h="15840"/>
          <w:pgMar w:top="1440" w:right="720" w:bottom="1440" w:left="720" w:header="720" w:footer="720" w:gutter="0"/>
          <w:cols w:space="720"/>
          <w:titlePg/>
          <w:docGrid w:linePitch="360"/>
        </w:sectPr>
      </w:pPr>
    </w:p>
    <w:p w14:paraId="2406AB5E" w14:textId="77777777" w:rsidR="00DF2B81" w:rsidRPr="00E464DF" w:rsidRDefault="00DF2B81" w:rsidP="00DF2B81">
      <w:pPr>
        <w:pStyle w:val="ProductList-ClauseHeading"/>
        <w:keepNext w:val="0"/>
      </w:pPr>
      <w:r>
        <w:t>Бележки</w:t>
      </w:r>
    </w:p>
    <w:p w14:paraId="2EE90DB7" w14:textId="77777777" w:rsidR="00DF2B81" w:rsidRPr="00E464DF" w:rsidRDefault="00DF2B81" w:rsidP="00DF2B81">
      <w:pPr>
        <w:pStyle w:val="ProductList-Body"/>
      </w:pPr>
      <w:r>
        <w:t xml:space="preserve">Прилагат се Бележките за Карти на Bing и Професионалните услуги в </w:t>
      </w:r>
      <w:r w:rsidR="007A5BE2">
        <w:fldChar w:fldCharType="begin"/>
      </w:r>
      <w:r w:rsidR="007A5BE2">
        <w:instrText xml:space="preserve"> HYPERLINK \l "Приложение1" \o "Приложение 1" </w:instrText>
      </w:r>
      <w:r w:rsidR="007A5BE2">
        <w:fldChar w:fldCharType="separate"/>
      </w:r>
      <w:r>
        <w:rPr>
          <w:rStyle w:val="Hyperlink"/>
        </w:rPr>
        <w:t>Приложение 1</w:t>
      </w:r>
      <w:r w:rsidR="007A5BE2">
        <w:rPr>
          <w:rStyle w:val="Hyperlink"/>
        </w:rPr>
        <w:fldChar w:fldCharType="end"/>
      </w:r>
      <w:r>
        <w:t xml:space="preserve">. Всички услуги за въвеждане, мигриране или разполагане, предоставени на Клиента, се подчиняват на Бележката за Професионалните услуги в </w:t>
      </w:r>
      <w:r w:rsidR="007A5BE2">
        <w:fldChar w:fldCharType="begin"/>
      </w:r>
      <w:r w:rsidR="007A5BE2">
        <w:instrText xml:space="preserve"> HYPERLINK \l "Приложение1" \o "Приложение 1" </w:instrText>
      </w:r>
      <w:r w:rsidR="007A5BE2">
        <w:fldChar w:fldCharType="separate"/>
      </w:r>
      <w:r>
        <w:rPr>
          <w:rStyle w:val="Hyperlink"/>
        </w:rPr>
        <w:t>Приложение 1</w:t>
      </w:r>
      <w:r w:rsidR="007A5BE2">
        <w:rPr>
          <w:rStyle w:val="Hyperlink"/>
        </w:rPr>
        <w:fldChar w:fldCharType="end"/>
      </w:r>
      <w:r>
        <w:t>.</w:t>
      </w:r>
    </w:p>
    <w:p w14:paraId="3DBFF3C8" w14:textId="77777777" w:rsidR="00DF2B81" w:rsidRPr="00E464DF" w:rsidRDefault="00DF2B81" w:rsidP="00DF2B81">
      <w:pPr>
        <w:pStyle w:val="ProductList-Body"/>
      </w:pPr>
    </w:p>
    <w:p w14:paraId="07F81261" w14:textId="77777777" w:rsidR="00DF2B81" w:rsidRPr="00E464DF" w:rsidRDefault="00DF2B81" w:rsidP="00DF2B81">
      <w:pPr>
        <w:pStyle w:val="ProductList-ClauseHeading"/>
        <w:keepNext w:val="0"/>
      </w:pPr>
      <w:r>
        <w:t>Външни потребители</w:t>
      </w:r>
    </w:p>
    <w:p w14:paraId="52E5DB18" w14:textId="77777777" w:rsidR="00DF2B81" w:rsidRPr="00E464DF" w:rsidRDefault="00DF2B81" w:rsidP="00DF2B81">
      <w:pPr>
        <w:pStyle w:val="ProductList-Body"/>
        <w:tabs>
          <w:tab w:val="clear" w:pos="158"/>
          <w:tab w:val="left" w:pos="360"/>
        </w:tabs>
      </w:pPr>
      <w:r>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Dynamics 365 Supply Chain Management, Dynamics 365 Finance, Dynamics 365 Retail, Dynamics 365 Talent или Dynamics 365 Talent: Onboard.</w:t>
      </w:r>
    </w:p>
    <w:p w14:paraId="571308F9" w14:textId="77777777" w:rsidR="00DF2B81" w:rsidRPr="00E464DF" w:rsidRDefault="00DF2B81" w:rsidP="00DF2B81">
      <w:pPr>
        <w:pStyle w:val="ProductList-Body"/>
        <w:tabs>
          <w:tab w:val="clear" w:pos="158"/>
          <w:tab w:val="left" w:pos="360"/>
        </w:tabs>
      </w:pPr>
    </w:p>
    <w:p w14:paraId="104C2FD2" w14:textId="77777777" w:rsidR="00DF2B81" w:rsidRPr="00E464DF" w:rsidRDefault="00DF2B81" w:rsidP="00DF2B81">
      <w:pPr>
        <w:pStyle w:val="ProductList-ClauseHeading"/>
        <w:keepNext w:val="0"/>
      </w:pPr>
      <w:r>
        <w:t>Портал за администриране</w:t>
      </w:r>
    </w:p>
    <w:p w14:paraId="55D34C53" w14:textId="77777777" w:rsidR="00DF2B81" w:rsidRPr="00E464DF" w:rsidRDefault="00DF2B81" w:rsidP="00DF2B81">
      <w:pPr>
        <w:pStyle w:val="ProductList-Body"/>
      </w:pPr>
      <w:r>
        <w:t>Клиенти с ЛА за Dynamics 365 Supply Chain Management, Dynamics 365 Finance, Dynamics 365 Retail или Dynamics 365 Talent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2623FF78" w14:textId="77777777" w:rsidR="00DF2B81" w:rsidRPr="00E464DF" w:rsidRDefault="00DF2B81" w:rsidP="00DF2B81">
      <w:pPr>
        <w:pStyle w:val="ProductList-Body"/>
      </w:pPr>
    </w:p>
    <w:p w14:paraId="4E0C66F9" w14:textId="77777777" w:rsidR="00DF2B81" w:rsidRPr="00E464DF" w:rsidRDefault="00DF2B81" w:rsidP="00DF2B81">
      <w:pPr>
        <w:pStyle w:val="ProductList-ClauseHeading"/>
        <w:keepNext w:val="0"/>
      </w:pPr>
      <w:r>
        <w:t>Комбинирани внедрявания на услуги на Dynamics 365</w:t>
      </w:r>
    </w:p>
    <w:p w14:paraId="4CD74A21" w14:textId="77777777" w:rsidR="00DF2B81" w:rsidRPr="00E464DF" w:rsidRDefault="00DF2B81" w:rsidP="00DF2B81">
      <w:pPr>
        <w:pStyle w:val="ProductList-Body"/>
      </w:pPr>
      <w:r>
        <w:t>Клиентите може да смесят (i) лицензи за Dynamics 365 Sales Professional и Enterprise, (ii) лицензи за Dynamics 365 Customer Service Professional и Enterprise или (iii) лицензи за Dynamics 365 Business Central и Dynamics 365 for Unified Operations, ако</w:t>
      </w:r>
    </w:p>
    <w:p w14:paraId="7A43AE80" w14:textId="77777777" w:rsidR="00DF2B81" w:rsidRPr="00E464DF" w:rsidRDefault="00DF2B81" w:rsidP="00DF2B81">
      <w:pPr>
        <w:pStyle w:val="ProductList-Body"/>
        <w:numPr>
          <w:ilvl w:val="0"/>
          <w:numId w:val="18"/>
        </w:numPr>
        <w:tabs>
          <w:tab w:val="clear" w:pos="158"/>
          <w:tab w:val="left" w:pos="360"/>
          <w:tab w:val="left" w:pos="720"/>
          <w:tab w:val="left" w:pos="1080"/>
        </w:tabs>
      </w:pPr>
      <w:r>
        <w:t xml:space="preserve">Всяка Онлайн услуга е внедрена в отделен екземпляр, </w:t>
      </w:r>
    </w:p>
    <w:p w14:paraId="118A4E87" w14:textId="77777777" w:rsidR="00DF2B81" w:rsidRPr="00E464DF" w:rsidRDefault="00DF2B81" w:rsidP="00DF2B81">
      <w:pPr>
        <w:pStyle w:val="ProductList-Body"/>
        <w:numPr>
          <w:ilvl w:val="0"/>
          <w:numId w:val="18"/>
        </w:numPr>
        <w:tabs>
          <w:tab w:val="clear" w:pos="158"/>
          <w:tab w:val="left" w:pos="360"/>
          <w:tab w:val="left" w:pos="720"/>
          <w:tab w:val="left" w:pos="1080"/>
        </w:tabs>
      </w:pPr>
      <w:r>
        <w:t>Всички потребители с достъп до екземпляра са лицензирани за една Онлайн услуга, и</w:t>
      </w:r>
    </w:p>
    <w:p w14:paraId="01F3456C" w14:textId="77777777" w:rsidR="00DF2B81" w:rsidRPr="00E464DF" w:rsidRDefault="00DF2B81" w:rsidP="00DF2B81">
      <w:pPr>
        <w:pStyle w:val="ProductList-Body"/>
        <w:numPr>
          <w:ilvl w:val="0"/>
          <w:numId w:val="18"/>
        </w:numPr>
        <w:tabs>
          <w:tab w:val="clear" w:pos="158"/>
          <w:tab w:val="left" w:pos="360"/>
          <w:tab w:val="left" w:pos="720"/>
          <w:tab w:val="left" w:pos="1080"/>
        </w:tabs>
      </w:pPr>
      <w:r>
        <w:t>Няма потребители с пряк или косвен достъп до екземплярите, внедрени с другата Онлайн услуга</w:t>
      </w:r>
    </w:p>
    <w:p w14:paraId="6CBAF26F" w14:textId="77777777" w:rsidR="00DF2B81" w:rsidRPr="00E464DF" w:rsidRDefault="00DF2B81" w:rsidP="00DF2B81">
      <w:pPr>
        <w:pStyle w:val="ProductList-Body"/>
      </w:pPr>
    </w:p>
    <w:p w14:paraId="5AF380FD" w14:textId="77777777" w:rsidR="00DF2B81" w:rsidRPr="00E464DF" w:rsidRDefault="00DF2B81" w:rsidP="00DF2B81">
      <w:pPr>
        <w:pStyle w:val="ProductList-ClauseHeading"/>
        <w:keepNext w:val="0"/>
      </w:pPr>
      <w:r>
        <w:t>Смесени внедрявания на услуги на Dynamics 365 Business Central</w:t>
      </w:r>
    </w:p>
    <w:p w14:paraId="4AA853A2" w14:textId="77777777" w:rsidR="00DF2B81" w:rsidRPr="00E464DF" w:rsidRDefault="00DF2B81" w:rsidP="00DF2B81">
      <w:pPr>
        <w:pStyle w:val="ProductList-Body"/>
      </w:pPr>
      <w:r>
        <w:t>Клиентите нямат право да смесват лицензите за Dynamics 365 Business Central Premium и Dynamics 365 Business Central Essentials в един и същи клиент.</w:t>
      </w:r>
    </w:p>
    <w:p w14:paraId="369D5301" w14:textId="77777777" w:rsidR="00DF2B81" w:rsidRPr="00E464DF" w:rsidRDefault="00DF2B81" w:rsidP="00DF2B81">
      <w:pPr>
        <w:pStyle w:val="ProductList-ClauseHeading"/>
        <w:keepNext w:val="0"/>
        <w:tabs>
          <w:tab w:val="clear" w:pos="360"/>
          <w:tab w:val="left" w:pos="0"/>
        </w:tabs>
        <w:ind w:left="360" w:hanging="360"/>
      </w:pPr>
    </w:p>
    <w:p w14:paraId="4C862F72" w14:textId="77777777" w:rsidR="00DF2B81" w:rsidRPr="00E464DF" w:rsidRDefault="00DF2B81" w:rsidP="00DF2B81">
      <w:pPr>
        <w:pStyle w:val="ProductList-ClauseHeading"/>
        <w:keepNext w:val="0"/>
        <w:tabs>
          <w:tab w:val="clear" w:pos="360"/>
          <w:tab w:val="left" w:pos="0"/>
        </w:tabs>
        <w:ind w:left="360" w:hanging="360"/>
      </w:pPr>
      <w:r>
        <w:t>Dynamics 365 Marketing</w:t>
      </w:r>
    </w:p>
    <w:p w14:paraId="52D6F956" w14:textId="77777777" w:rsidR="00DF2B81" w:rsidRPr="00E464DF" w:rsidRDefault="00DF2B81" w:rsidP="00DF2B81">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1C2838AD" w14:textId="77777777" w:rsidR="00DF2B81" w:rsidRPr="00E464DF" w:rsidRDefault="00DF2B81" w:rsidP="00DF2B81">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4E1315EB" w14:textId="77777777" w:rsidR="00DF2B81" w:rsidRPr="00E464DF" w:rsidRDefault="00DF2B81" w:rsidP="00DF2B81">
      <w:pPr>
        <w:pStyle w:val="ProductList-Body"/>
      </w:pPr>
    </w:p>
    <w:p w14:paraId="4D3CC6BD" w14:textId="77777777" w:rsidR="00DF2B81" w:rsidRPr="00E464DF" w:rsidRDefault="00DF2B81" w:rsidP="00DF2B81">
      <w:pPr>
        <w:pStyle w:val="ProductList-ClauseHeading"/>
        <w:keepNext w:val="0"/>
        <w:widowControl w:val="0"/>
      </w:pPr>
      <w:r>
        <w:t>Dynamics Supply Chain Management, Finance и Retail Source Code</w:t>
      </w:r>
    </w:p>
    <w:p w14:paraId="2FA12FDB" w14:textId="77777777" w:rsidR="00DF2B81" w:rsidRPr="00E464DF" w:rsidRDefault="00DF2B81" w:rsidP="00DF2B81">
      <w:pPr>
        <w:pStyle w:val="ProductList-Body"/>
        <w:tabs>
          <w:tab w:val="clear" w:pos="158"/>
          <w:tab w:val="left" w:pos="360"/>
        </w:tabs>
      </w:pPr>
      <w:r>
        <w:t xml:space="preserve">Клиентът може да променя за своя вътрешна употреба първичния код на Dynamics 365 Supply Chain Management, Dynamics 365 Finance и Dynamics 365 for Retail. </w:t>
      </w:r>
    </w:p>
    <w:p w14:paraId="55B5AD50" w14:textId="77777777" w:rsidR="00DF2B81" w:rsidRPr="00E464DF" w:rsidRDefault="00DF2B81" w:rsidP="00DF2B81">
      <w:pPr>
        <w:pStyle w:val="ProductList-Body"/>
        <w:tabs>
          <w:tab w:val="clear" w:pos="158"/>
          <w:tab w:val="left" w:pos="360"/>
        </w:tabs>
      </w:pPr>
    </w:p>
    <w:p w14:paraId="35C6BE37" w14:textId="77777777" w:rsidR="00DF2B81" w:rsidRPr="00E464DF" w:rsidRDefault="00DF2B81" w:rsidP="00DF2B81">
      <w:pPr>
        <w:pStyle w:val="ProductList-ClauseHeading"/>
      </w:pPr>
      <w:r>
        <w:lastRenderedPageBreak/>
        <w:t>Dynamics 365 Talent и Dynamics 365 Talent: Onboard</w:t>
      </w:r>
    </w:p>
    <w:p w14:paraId="247C09E4" w14:textId="77777777" w:rsidR="00DF2B81" w:rsidRPr="00E464DF" w:rsidRDefault="00DF2B81" w:rsidP="00DF2B81">
      <w:pPr>
        <w:pStyle w:val="ProductList-Body"/>
        <w:tabs>
          <w:tab w:val="clear" w:pos="158"/>
          <w:tab w:val="left" w:pos="360"/>
        </w:tabs>
      </w:pPr>
      <w:r>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4594355D" w14:textId="77777777" w:rsidR="00DF2B81" w:rsidRPr="00E464DF" w:rsidRDefault="00DF2B81" w:rsidP="00DF2B81">
      <w:pPr>
        <w:pStyle w:val="ProductList-Body"/>
        <w:tabs>
          <w:tab w:val="clear" w:pos="158"/>
          <w:tab w:val="left" w:pos="360"/>
        </w:tabs>
      </w:pPr>
    </w:p>
    <w:p w14:paraId="61CFF9D7" w14:textId="77777777" w:rsidR="00DF2B81" w:rsidRPr="00E464DF" w:rsidRDefault="00DF2B81" w:rsidP="00DF2B81">
      <w:pPr>
        <w:pStyle w:val="ProductList-ClauseHeading"/>
        <w:keepNext w:val="0"/>
      </w:pPr>
      <w:r>
        <w:t>Права за използване на сървър за ЛА за потребител, ЛА за потребител „От SA” и ЛА за потребител за Добавка за Dynamics 365</w:t>
      </w:r>
    </w:p>
    <w:p w14:paraId="02B08AC5" w14:textId="77777777" w:rsidR="00DF2B81" w:rsidRPr="00E464DF" w:rsidRDefault="00DF2B81" w:rsidP="00DF2B81">
      <w:pPr>
        <w:pStyle w:val="ProductList-Body"/>
      </w:pPr>
      <w:r>
        <w:t>Разпоредбите относно правата за използване на сървър по-долу не се прилагат за Клиенти с лиценз за Dynamics 365 Sales Professional, Dynamics 365 Customer Service Professional, Dynamics 365 Marketing, Dynamics 365 Talent: Новоназначени кадри или за Клиенти с лиценз за онлайн услуги Dynamics 365 чрез лицензи Open, Open Value и Open Value Subscription.</w:t>
      </w:r>
    </w:p>
    <w:p w14:paraId="49C85CFD" w14:textId="77777777" w:rsidR="00DF2B81" w:rsidRPr="00E464DF" w:rsidRDefault="00DF2B81" w:rsidP="00DF2B81">
      <w:pPr>
        <w:pStyle w:val="ProductList-Body"/>
      </w:pPr>
    </w:p>
    <w:p w14:paraId="26A4434F" w14:textId="77777777" w:rsidR="00DF2B81" w:rsidRPr="00E464DF" w:rsidRDefault="00DF2B81" w:rsidP="00DF2B81">
      <w:pPr>
        <w:pStyle w:val="ProductList-Body"/>
        <w:ind w:left="180"/>
      </w:pPr>
      <w:r>
        <w:rPr>
          <w:b/>
          <w:color w:val="0072C6"/>
        </w:rPr>
        <w:t>Dynamics 365 за Операции Локален сървър</w:t>
      </w:r>
    </w:p>
    <w:p w14:paraId="06B6FFAD" w14:textId="77777777" w:rsidR="00DF2B81" w:rsidRPr="00E464DF" w:rsidRDefault="00DF2B81" w:rsidP="00DF2B81">
      <w:pPr>
        <w:pStyle w:val="ProductList-Body"/>
        <w:ind w:left="180"/>
      </w:pPr>
      <w:r>
        <w:t>Клиенти с активни абонаменти за Dynamics 365 Supply Chain Management, Dynamics 365 Finance, Dynamics 365 Retail или Dynamics 365 Talent имат право:</w:t>
      </w:r>
    </w:p>
    <w:p w14:paraId="357B3863" w14:textId="77777777" w:rsidR="00DF2B81" w:rsidRPr="00E464DF" w:rsidRDefault="00DF2B81" w:rsidP="00DF2B81">
      <w:pPr>
        <w:pStyle w:val="ProductList-Body"/>
        <w:numPr>
          <w:ilvl w:val="0"/>
          <w:numId w:val="11"/>
        </w:numPr>
        <w:tabs>
          <w:tab w:val="clear" w:pos="158"/>
          <w:tab w:val="left" w:pos="360"/>
          <w:tab w:val="left" w:pos="720"/>
        </w:tabs>
        <w:ind w:left="720"/>
      </w:pPr>
      <w:r>
        <w:t>да инсталират произволен брой копия на софтуера Dynamics 365 за Операции Server на мрежов сървър или споделени сървъри;</w:t>
      </w:r>
    </w:p>
    <w:p w14:paraId="532EEBB4" w14:textId="77777777" w:rsidR="00DF2B81" w:rsidRPr="00E464DF" w:rsidRDefault="00DF2B81" w:rsidP="00DF2B81">
      <w:pPr>
        <w:pStyle w:val="ProductList-Body"/>
        <w:numPr>
          <w:ilvl w:val="0"/>
          <w:numId w:val="11"/>
        </w:numPr>
        <w:tabs>
          <w:tab w:val="left" w:pos="360"/>
          <w:tab w:val="left" w:pos="720"/>
        </w:tabs>
        <w:ind w:left="720"/>
      </w:pPr>
      <w:r>
        <w:t>да инсталират и използват софтуера Dynamics AX 2012 R3 Server вместо Dynamics 365 за Операции Server;</w:t>
      </w:r>
    </w:p>
    <w:p w14:paraId="4A154C01" w14:textId="77777777" w:rsidR="00DF2B81" w:rsidRPr="00E464DF" w:rsidRDefault="00DF2B81" w:rsidP="00DF2B81">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2E11A69E" w14:textId="77777777" w:rsidR="00DF2B81" w:rsidRPr="00E464DF" w:rsidRDefault="00DF2B81" w:rsidP="00DF2B81">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7631D695" w14:textId="77777777" w:rsidR="00DF2B81" w:rsidRPr="00E464DF" w:rsidRDefault="00DF2B81" w:rsidP="00DF2B81">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71021480" w14:textId="77777777" w:rsidR="00DF2B81" w:rsidRPr="00E464DF" w:rsidRDefault="00DF2B81" w:rsidP="00DF2B81">
      <w:pPr>
        <w:pStyle w:val="ProductList-Body"/>
      </w:pPr>
    </w:p>
    <w:p w14:paraId="77D974CC" w14:textId="77777777" w:rsidR="00DF2B81" w:rsidRPr="00E464DF" w:rsidRDefault="00DF2B81" w:rsidP="00DF2B81">
      <w:pPr>
        <w:pStyle w:val="ProductList-Body"/>
        <w:tabs>
          <w:tab w:val="clear" w:pos="158"/>
          <w:tab w:val="left" w:pos="180"/>
        </w:tabs>
        <w:ind w:left="180"/>
      </w:pPr>
      <w:r>
        <w:rPr>
          <w:b/>
          <w:color w:val="0072C6"/>
        </w:rPr>
        <w:t>Microsoft Dynamics 365 Локален сървър</w:t>
      </w:r>
    </w:p>
    <w:p w14:paraId="6C62B184" w14:textId="77777777" w:rsidR="00DF2B81" w:rsidRPr="00E464DF" w:rsidRDefault="00DF2B81" w:rsidP="00DF2B81">
      <w:pPr>
        <w:pStyle w:val="ProductList-Body"/>
        <w:ind w:left="180"/>
      </w:pPr>
      <w:r>
        <w:t>Клиенти с активни абонаменти за Dynamics 365 Sales Enterprise, Dynamics 365 Customer Service Enterprise или Dynamics 365 Field Service имат право да:</w:t>
      </w:r>
    </w:p>
    <w:p w14:paraId="2140F517" w14:textId="77777777" w:rsidR="00DF2B81" w:rsidRPr="00E464DF" w:rsidRDefault="00DF2B81" w:rsidP="00DF2B81">
      <w:pPr>
        <w:pStyle w:val="ProductList-Body"/>
        <w:numPr>
          <w:ilvl w:val="0"/>
          <w:numId w:val="15"/>
        </w:numPr>
      </w:pPr>
      <w:r>
        <w:t>инсталират произволен брой копия на сървърния (локален) софтуер Dynamics 365 на мрежов сървър или споделени сървъри;</w:t>
      </w:r>
    </w:p>
    <w:p w14:paraId="540728A1" w14:textId="77777777" w:rsidR="00DF2B81" w:rsidRPr="00E464DF" w:rsidRDefault="00DF2B81" w:rsidP="00DF2B81">
      <w:pPr>
        <w:pStyle w:val="ProductList-Body"/>
        <w:numPr>
          <w:ilvl w:val="0"/>
          <w:numId w:val="15"/>
        </w:numPr>
      </w:pPr>
      <w:r>
        <w:t xml:space="preserve">инсталират софтуера Dynamics CRM 2016 Server вместо Локалния сървър на Dynamics 365; </w:t>
      </w:r>
    </w:p>
    <w:p w14:paraId="31AE87F3" w14:textId="77777777" w:rsidR="00DF2B81" w:rsidRPr="00E464DF" w:rsidRDefault="00DF2B81" w:rsidP="00DF2B81">
      <w:pPr>
        <w:pStyle w:val="ProductList-Body"/>
        <w:numPr>
          <w:ilvl w:val="0"/>
          <w:numId w:val="15"/>
        </w:numPr>
      </w:pPr>
      <w:r>
        <w:t>разрешават достъп до сървърния софтуер само на потребители и устройства, на които е предоставен отговарящ на изискванията ЛА; и</w:t>
      </w:r>
    </w:p>
    <w:p w14:paraId="0FA2387E" w14:textId="77777777" w:rsidR="00DF2B81" w:rsidRPr="00E464DF" w:rsidRDefault="00DF2B81" w:rsidP="00DF2B81">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D5DEAA0" w14:textId="77777777" w:rsidR="00DF2B81" w:rsidRPr="00E464DF" w:rsidRDefault="00DF2B81" w:rsidP="00DF2B81">
      <w:pPr>
        <w:pStyle w:val="ProductList-Body"/>
      </w:pPr>
    </w:p>
    <w:p w14:paraId="76FEE672" w14:textId="77777777" w:rsidR="00DF2B81" w:rsidRPr="00E464DF" w:rsidRDefault="00DF2B81" w:rsidP="00DF2B81">
      <w:pPr>
        <w:pStyle w:val="ProductList-Body"/>
        <w:tabs>
          <w:tab w:val="clear" w:pos="158"/>
          <w:tab w:val="left" w:pos="180"/>
        </w:tabs>
        <w:ind w:left="180"/>
      </w:pPr>
      <w:r>
        <w:rPr>
          <w:b/>
          <w:color w:val="0072C6"/>
        </w:rPr>
        <w:t>Локален Dynamics 365 Business Central</w:t>
      </w:r>
    </w:p>
    <w:p w14:paraId="2BDB99F4" w14:textId="77777777" w:rsidR="00DF2B81" w:rsidRPr="00E464DF" w:rsidRDefault="00DF2B81" w:rsidP="00DF2B81">
      <w:pPr>
        <w:pStyle w:val="ProductList-Body"/>
        <w:ind w:left="180"/>
      </w:pPr>
      <w:r>
        <w:t>Клиенти с действащи абонаменти за Dynamics 365 Business Central имат право:</w:t>
      </w:r>
    </w:p>
    <w:p w14:paraId="22ADE6E8" w14:textId="77777777" w:rsidR="00DF2B81" w:rsidRPr="00E464DF" w:rsidRDefault="00DF2B81" w:rsidP="00DF2B81">
      <w:pPr>
        <w:pStyle w:val="ProductList-Body"/>
        <w:numPr>
          <w:ilvl w:val="0"/>
          <w:numId w:val="15"/>
        </w:numPr>
      </w:pPr>
      <w:r>
        <w:t>да инсталират произволен брой копия на локалния софтуер Dynamics 365 Business Central на мрежов сървър или споделени сървъри;</w:t>
      </w:r>
    </w:p>
    <w:p w14:paraId="04800DC7" w14:textId="77777777" w:rsidR="00DF2B81" w:rsidRPr="00E464DF" w:rsidRDefault="00DF2B81" w:rsidP="00DF2B81">
      <w:pPr>
        <w:pStyle w:val="ProductList-Body"/>
        <w:numPr>
          <w:ilvl w:val="0"/>
          <w:numId w:val="15"/>
        </w:numPr>
      </w:pPr>
      <w:r>
        <w:t>да разрешават достъп до сървърния софтуер само на потребители и устройства, на които е предоставен отговарящ на изискванията ЛА; и</w:t>
      </w:r>
    </w:p>
    <w:p w14:paraId="3F9D4750" w14:textId="77777777" w:rsidR="00DF2B81" w:rsidRPr="00E464DF" w:rsidRDefault="00DF2B81" w:rsidP="00DF2B81">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0FC58E80" w14:textId="77777777" w:rsidR="00DF2B81" w:rsidRPr="00E464DF" w:rsidRDefault="00DF2B81" w:rsidP="00DF2B81">
      <w:pPr>
        <w:pStyle w:val="ProductList-Body"/>
      </w:pPr>
    </w:p>
    <w:p w14:paraId="28F86E16" w14:textId="77777777" w:rsidR="00DF2B81" w:rsidRPr="00E464DF" w:rsidRDefault="00DF2B81" w:rsidP="00DF2B81">
      <w:pPr>
        <w:pStyle w:val="ProductList-ClauseHeading"/>
        <w:keepNext w:val="0"/>
      </w:pPr>
      <w:r>
        <w:t>Решение Microsoft Relationship Sales</w:t>
      </w:r>
    </w:p>
    <w:p w14:paraId="5DA41490" w14:textId="77777777" w:rsidR="00DF2B81" w:rsidRPr="00E464DF" w:rsidRDefault="00DF2B81" w:rsidP="00DF2B81">
      <w:pPr>
        <w:pStyle w:val="ProductList-Body"/>
      </w:pPr>
      <w:r>
        <w:t>Решението Microsoft Relationship Sales включва Dynamics 365 Sales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7AB5B898" w14:textId="77777777" w:rsidR="00DF2B81" w:rsidRPr="00E464DF" w:rsidRDefault="00DF2B81" w:rsidP="00DF2B81">
      <w:pPr>
        <w:pStyle w:val="ProductList-Body"/>
      </w:pPr>
    </w:p>
    <w:p w14:paraId="287788B8" w14:textId="77777777" w:rsidR="00DF2B81" w:rsidRPr="009715B2" w:rsidRDefault="00DF2B81" w:rsidP="00DF2B81">
      <w:pPr>
        <w:pStyle w:val="ProductList-Body"/>
        <w:ind w:left="180"/>
        <w:rPr>
          <w:lang w:val="en-US"/>
        </w:rPr>
      </w:pPr>
      <w:r>
        <w:rPr>
          <w:b/>
          <w:color w:val="0072C6"/>
        </w:rPr>
        <w:t>LinkedIn Sales Navigator</w:t>
      </w:r>
    </w:p>
    <w:p w14:paraId="0CC4CB18" w14:textId="77777777" w:rsidR="00DF2B81" w:rsidRPr="00E464DF" w:rsidRDefault="00DF2B81" w:rsidP="00DF2B81">
      <w:pPr>
        <w:pStyle w:val="ProductList-Body"/>
        <w:ind w:left="180"/>
      </w:pPr>
      <w:r>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r w:rsidR="007A5BE2">
        <w:fldChar w:fldCharType="begin"/>
      </w:r>
      <w:r w:rsidR="007A5BE2">
        <w:instrText xml:space="preserve"> HYPERLINK "https://www.linkedin.com/legal/preview/user-agreement" </w:instrText>
      </w:r>
      <w:r w:rsidR="007A5BE2">
        <w:fldChar w:fldCharType="separate"/>
      </w:r>
      <w:r>
        <w:rPr>
          <w:rStyle w:val="Hyperlink"/>
        </w:rPr>
        <w:t>https://www.linkedin.com/legal/preview/user-agreement</w:t>
      </w:r>
      <w:r w:rsidR="007A5BE2">
        <w:rPr>
          <w:rStyle w:val="Hyperlink"/>
        </w:rPr>
        <w:fldChar w:fldCharType="end"/>
      </w:r>
      <w:r>
        <w:t xml:space="preserve">. Въпреки противоречащите клаузи в споразумението за корпоративно лицензиране на Клиента (включително настоящите Условия за Онлайн услуги), Декларацията за поверителност на LinkedIn, която може да се намери на адрес </w:t>
      </w:r>
      <w:r w:rsidR="007A5BE2">
        <w:fldChar w:fldCharType="begin"/>
      </w:r>
      <w:r w:rsidR="007A5BE2">
        <w:instrText xml:space="preserve"> HYPERLINK "https://www.linkedin.com/legal/privacy-policy" </w:instrText>
      </w:r>
      <w:r w:rsidR="007A5BE2">
        <w:fldChar w:fldCharType="separate"/>
      </w:r>
      <w:r>
        <w:rPr>
          <w:rStyle w:val="Hyperlink"/>
        </w:rPr>
        <w:t>https://www.linkedin.com/legal/privacy-policy</w:t>
      </w:r>
      <w:r w:rsidR="007A5BE2">
        <w:rPr>
          <w:rStyle w:val="Hyperlink"/>
        </w:rPr>
        <w:fldChar w:fldCharType="end"/>
      </w:r>
      <w:r>
        <w:t xml:space="preserve">, е приложима към използването от страна на Клиента на услугата LinkedIn Sales Navigator. LinkedIn Corporation (като вносител на данни) и Клиентът (като износител на данни) ще спазват приложимите стандартни договорни клаузи, които се намират на адрес: </w:t>
      </w:r>
      <w:r w:rsidR="007A5BE2">
        <w:fldChar w:fldCharType="begin"/>
      </w:r>
      <w:r w:rsidR="007A5BE2">
        <w:instrText xml:space="preserve"> HYPERLINK "https://business.linkedin.com/c/15/10/eu-scc" </w:instrText>
      </w:r>
      <w:r w:rsidR="007A5BE2">
        <w:fldChar w:fldCharType="separate"/>
      </w:r>
      <w:r>
        <w:rPr>
          <w:rStyle w:val="Hyperlink"/>
        </w:rPr>
        <w:t>https://business.linkedin.com/c/15/10/eu-scc</w:t>
      </w:r>
      <w:r w:rsidR="007A5BE2">
        <w:rPr>
          <w:rStyle w:val="Hyperlink"/>
        </w:rPr>
        <w:fldChar w:fldCharType="end"/>
      </w:r>
      <w:r>
        <w:t xml:space="preserve">. </w:t>
      </w:r>
    </w:p>
    <w:p w14:paraId="74B01FCC" w14:textId="77777777" w:rsidR="00DF2B81" w:rsidRPr="00E464DF" w:rsidRDefault="00DF2B81" w:rsidP="00DF2B81">
      <w:pPr>
        <w:pStyle w:val="ProductList-Body"/>
      </w:pPr>
    </w:p>
    <w:p w14:paraId="23C0CB46" w14:textId="77777777" w:rsidR="00DF2B81" w:rsidRPr="00E464DF" w:rsidRDefault="00DF2B81" w:rsidP="00DF2B81">
      <w:pPr>
        <w:pStyle w:val="ProductList-ClauseHeading"/>
        <w:keepNext w:val="0"/>
      </w:pPr>
      <w:r>
        <w:t>Dynamics 365 Operations (Редове за поръчки)</w:t>
      </w:r>
    </w:p>
    <w:p w14:paraId="36430124" w14:textId="77777777" w:rsidR="00DF2B81" w:rsidRPr="00E464DF" w:rsidRDefault="00DF2B81" w:rsidP="00DF2B81">
      <w:pPr>
        <w:pStyle w:val="ProductList-Body"/>
      </w:pPr>
      <w:r>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r w:rsidR="007A5BE2">
        <w:fldChar w:fldCharType="begin"/>
      </w:r>
      <w:r w:rsidR="007A5BE2">
        <w:instrText xml:space="preserve"> HYPERLINK "https://go.microsoft.com/fwlink/?LinkId=866544&amp;clcid=0x409" </w:instrText>
      </w:r>
      <w:r w:rsidR="007A5BE2">
        <w:fldChar w:fldCharType="separate"/>
      </w:r>
      <w:r>
        <w:rPr>
          <w:rStyle w:val="Hyperlink"/>
        </w:rPr>
        <w:t>https://go.microsoft.com/fwlink/?LinkId=866544&amp;clcid=0x409</w:t>
      </w:r>
      <w:r w:rsidR="007A5BE2">
        <w:rPr>
          <w:rStyle w:val="Hyperlink"/>
        </w:rPr>
        <w:fldChar w:fldCharType="end"/>
      </w:r>
      <w:r>
        <w:t xml:space="preserve">). Броят на разрешените транзакции е ограничен до броя на лицензираните редове за поръчки. </w:t>
      </w:r>
    </w:p>
    <w:p w14:paraId="438F8B35" w14:textId="77777777" w:rsidR="00DF2B81" w:rsidRPr="00E464DF" w:rsidRDefault="00DF2B81" w:rsidP="00DF2B81">
      <w:pPr>
        <w:pStyle w:val="ProductList-Body"/>
        <w:tabs>
          <w:tab w:val="clear" w:pos="158"/>
          <w:tab w:val="left" w:pos="90"/>
          <w:tab w:val="left" w:pos="270"/>
        </w:tabs>
      </w:pPr>
    </w:p>
    <w:p w14:paraId="74DC54E1" w14:textId="77777777" w:rsidR="00DF2B81" w:rsidRPr="00E464DF" w:rsidRDefault="00DF2B81" w:rsidP="00DF2B81">
      <w:pPr>
        <w:pStyle w:val="ProductList-ClauseHeading"/>
        <w:keepNext w:val="0"/>
      </w:pPr>
      <w:r>
        <w:t>Dynamics 365 Customer Insights</w:t>
      </w:r>
    </w:p>
    <w:p w14:paraId="43B139C5" w14:textId="77777777" w:rsidR="00DF2B81" w:rsidRPr="00E464DF" w:rsidRDefault="00DF2B81" w:rsidP="00DF2B81">
      <w:pPr>
        <w:pStyle w:val="ProductList-Body"/>
        <w:tabs>
          <w:tab w:val="clear" w:pos="158"/>
          <w:tab w:val="left" w:pos="90"/>
          <w:tab w:val="left" w:pos="270"/>
        </w:tabs>
        <w:ind w:left="518" w:hanging="360"/>
      </w:pPr>
      <w:r>
        <w:rPr>
          <w:b/>
          <w:bCs/>
          <w:color w:val="0072C6"/>
        </w:rPr>
        <w:t>Данни и анализи, предоставени от Microsoft</w:t>
      </w:r>
    </w:p>
    <w:p w14:paraId="01020221" w14:textId="77777777" w:rsidR="00DF2B81" w:rsidRPr="00E464DF" w:rsidRDefault="00DF2B81" w:rsidP="00DF2B81">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45184B02" w14:textId="77777777" w:rsidR="00DF2B81" w:rsidRPr="00E464DF" w:rsidRDefault="00DF2B81" w:rsidP="00DF2B81">
      <w:pPr>
        <w:pStyle w:val="ProductList-Body"/>
        <w:tabs>
          <w:tab w:val="clear" w:pos="158"/>
          <w:tab w:val="left" w:pos="90"/>
          <w:tab w:val="left" w:pos="270"/>
        </w:tabs>
        <w:ind w:left="360" w:hanging="360"/>
      </w:pPr>
    </w:p>
    <w:p w14:paraId="50026D35" w14:textId="77777777" w:rsidR="00DF2B81" w:rsidRPr="00E464DF" w:rsidRDefault="00DF2B81" w:rsidP="00DF2B81">
      <w:pPr>
        <w:pStyle w:val="ProductList-ClauseHeading"/>
        <w:keepNext w:val="0"/>
        <w:tabs>
          <w:tab w:val="clear" w:pos="360"/>
          <w:tab w:val="left" w:pos="0"/>
        </w:tabs>
        <w:ind w:left="360" w:hanging="360"/>
      </w:pPr>
      <w:r>
        <w:t>Dynamics 365 Fraud Protection</w:t>
      </w:r>
    </w:p>
    <w:p w14:paraId="08247BA0" w14:textId="77777777" w:rsidR="00DF2B81" w:rsidRPr="00E464DF" w:rsidRDefault="00DF2B81" w:rsidP="00DF2B81">
      <w:pPr>
        <w:pStyle w:val="ProductList-Body"/>
      </w:pPr>
      <w:r>
        <w:t>Dynamics 365 Fraud Protection (DFP) обработва Клиентските данни на Клиентите на DFP, както е описано тук[NOTE HYPERLINK], за предоставяне на услугата, включваща предоставяне на аналитични данни на клиента относно вероятността от измама при платежни транзакции и други, свързани с измами събития („Аналитични данни за измами”). Клиентът приема и се съгласява, че (i) Клиентските данни, предоставени на Онлайн услугата, ще бъдат деидентифицирани и обединени с деидентифицираните Клиентски данни на други Клиенти на D365 Fraud Protection; (ii) Клиентът няма да има възможност за достъп, да извлича или да изтрива деидентифицираните Клиентски данни, които са използвани за извличане на Аналитични данни за измами; и (iii) когато абонаментът на Клиента за Dynamics 365 Fraud Protection приключи, Microsoft ще продължи да обработва деидентифицираните Клиентски данни с единствената цел да предостави Аналитични данни за измами на други Клиенти на Dynamics 365 Fraud Protection. Аналитичните данни за измами, извлечени от Microsoft, не разкриват Клиентски данни или друга информация за самоличността на Клиент, използващ Dynamics 365 Fraud Protection.</w:t>
      </w:r>
    </w:p>
    <w:p w14:paraId="7AA755C7" w14:textId="77777777" w:rsidR="00DF2B81" w:rsidRPr="00E464DF" w:rsidRDefault="00DF2B81" w:rsidP="00DF2B81">
      <w:pPr>
        <w:pStyle w:val="ProductList-Body"/>
      </w:pPr>
    </w:p>
    <w:p w14:paraId="0092BD64" w14:textId="77777777" w:rsidR="00DF2B81" w:rsidRPr="00E464DF" w:rsidRDefault="00DF2B81" w:rsidP="00DF2B81">
      <w:pPr>
        <w:pStyle w:val="ProductList-Body"/>
        <w:tabs>
          <w:tab w:val="clear" w:pos="158"/>
          <w:tab w:val="left" w:pos="90"/>
          <w:tab w:val="left" w:pos="270"/>
        </w:tabs>
        <w:ind w:left="518" w:hanging="360"/>
      </w:pPr>
      <w:r>
        <w:rPr>
          <w:b/>
          <w:bCs/>
          <w:color w:val="0072C6"/>
        </w:rPr>
        <w:t>Ограничения при употреба</w:t>
      </w:r>
    </w:p>
    <w:p w14:paraId="18784FD1" w14:textId="77777777" w:rsidR="00DF2B81" w:rsidRPr="00E464DF" w:rsidRDefault="00DF2B81" w:rsidP="00DF2B81">
      <w:pPr>
        <w:pStyle w:val="ProductList-Body"/>
        <w:tabs>
          <w:tab w:val="clear" w:pos="158"/>
          <w:tab w:val="left" w:pos="90"/>
          <w:tab w:val="left" w:pos="270"/>
        </w:tabs>
        <w:ind w:left="158"/>
      </w:pPr>
      <w:r>
        <w:t xml:space="preserve">Клиентът може да използва Аналитичните данни за измами единствено за предотвратяване на измама и за подпомагане установяването на законни транзакции. Клиентът се съгласява, че няма да използва Аналитичните данни за измами (i) като единствен фактор при вземане на решение дали да продължи с платежна транзакция; (ii) като фактор при определяне на финансовото състояние, финансовата история, кредитоспособността или допустимостта за застраховане, настаняване или заетост на дадено лице; или (iii) за вземане на решения, водещи до правни или значими лични последици за лицето. При предоставянето на Dynamics 365 Fraud Protection Microsoft не играе ролята на „агенция за изготвяне на кредитни доклади” и не предоставя „доклади за потребители” или „справки за кредити” (според определенията за тези дейности в Закона за оповестяване на информация за кредити на САЩ, Закона за финансовите услуги и пазари на Обединеното кралство и други свързани закони). </w:t>
      </w:r>
    </w:p>
    <w:p w14:paraId="5A9AB807" w14:textId="77777777" w:rsidR="00DF2B81" w:rsidRPr="00E464DF" w:rsidRDefault="00DF2B81" w:rsidP="00DF2B81">
      <w:pPr>
        <w:pStyle w:val="ProductList-Body"/>
        <w:tabs>
          <w:tab w:val="left" w:pos="90"/>
          <w:tab w:val="left" w:pos="270"/>
        </w:tabs>
        <w:ind w:left="518" w:hanging="360"/>
      </w:pPr>
    </w:p>
    <w:p w14:paraId="13C80079" w14:textId="7C92C53C" w:rsidR="00847145" w:rsidRPr="00DF2B81" w:rsidRDefault="00DF2B81" w:rsidP="00DF2B81">
      <w:pPr>
        <w:pStyle w:val="ProductList-Body"/>
        <w:tabs>
          <w:tab w:val="clear" w:pos="158"/>
          <w:tab w:val="left" w:pos="90"/>
          <w:tab w:val="left" w:pos="270"/>
        </w:tabs>
        <w:ind w:left="518" w:hanging="360"/>
        <w:rPr>
          <w:lang w:val="en-US"/>
        </w:rPr>
      </w:pPr>
      <w:r>
        <w:t>Клиентът се съгласява да се придържа към всички допълнителни ограничения при употребата на Аналитични данни за измами, които Microsoft счита за необходими. Клиентът потвърждава писмено спазването на ограниченията при употребата на Аналитични данни за измама в рамките на 10 (десет) дни от получаване на искане от Microsoft в тази връзка. Ако Microsoft се нуждае от допълнителна информация, за да се увери в спазването на тези ограничения, Клиентът сътрудничи на Microsoft, като предоставя нужната информация, включително документация, в рамките на 30 работни дни от искането</w:t>
      </w:r>
      <w:r>
        <w:rPr>
          <w:lang w:val="en-US"/>
        </w:rPr>
        <w:t>.</w:t>
      </w:r>
    </w:p>
    <w:p w14:paraId="253BC16D" w14:textId="77777777" w:rsidR="00DD31AE" w:rsidRPr="00903BB7" w:rsidRDefault="0094738C"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DF2B81">
      <w:pPr>
        <w:pStyle w:val="ProductList-OfferingGroupHeading"/>
        <w:spacing w:after="80"/>
        <w:outlineLvl w:val="1"/>
        <w:rPr>
          <w:lang w:val="ru-RU"/>
        </w:rPr>
      </w:pPr>
      <w:bookmarkStart w:id="184" w:name="_Toc20473432"/>
      <w:r w:rsidRPr="00B95770">
        <w:rPr>
          <w:lang w:val="ru-RU"/>
        </w:rPr>
        <w:t xml:space="preserve">Услуги на </w:t>
      </w:r>
      <w:r>
        <w:t>Office</w:t>
      </w:r>
      <w:r w:rsidRPr="00B95770">
        <w:rPr>
          <w:lang w:val="ru-RU"/>
        </w:rPr>
        <w:t xml:space="preserve"> 365</w:t>
      </w:r>
      <w:bookmarkEnd w:id="184"/>
    </w:p>
    <w:bookmarkEnd w:id="183"/>
    <w:p w14:paraId="0D6092AD" w14:textId="020427FE" w:rsidR="000E3993" w:rsidRPr="00690C65" w:rsidRDefault="000E3993" w:rsidP="00DF2B81">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DF2B81">
      <w:pPr>
        <w:pStyle w:val="ProductList-Body"/>
      </w:pPr>
      <w:r>
        <w:t xml:space="preserve">Прилагат се Бележките за Карти на Bing в </w:t>
      </w:r>
      <w:r w:rsidR="007A5BE2">
        <w:fldChar w:fldCharType="begin"/>
      </w:r>
      <w:r w:rsidR="007A5BE2">
        <w:instrText xml:space="preserve"> HYPERLINK \l "Attachment1" \o "Приложение 1" </w:instrText>
      </w:r>
      <w:r w:rsidR="007A5BE2">
        <w:fldChar w:fldCharType="separate"/>
      </w:r>
      <w:r>
        <w:rPr>
          <w:rStyle w:val="Hyperlink"/>
        </w:rPr>
        <w:t>Приложение 1</w:t>
      </w:r>
      <w:r w:rsidR="007A5BE2">
        <w:rPr>
          <w:rStyle w:val="Hyperlink"/>
        </w:rPr>
        <w:fldChar w:fldCharType="end"/>
      </w:r>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DF2B81">
      <w:pPr>
        <w:pStyle w:val="ProductList-Body"/>
      </w:pPr>
    </w:p>
    <w:p w14:paraId="78B5ADA0" w14:textId="77777777" w:rsidR="009427A1" w:rsidRPr="00690C65" w:rsidRDefault="009427A1" w:rsidP="00DF2B81">
      <w:pPr>
        <w:pStyle w:val="ProductList-Body"/>
      </w:pPr>
      <w:bookmarkStart w:id="185" w:name="CoreFeaturesforOffice365Services"/>
      <w:r>
        <w:rPr>
          <w:b/>
          <w:color w:val="00188F"/>
        </w:rPr>
        <w:t>Основни функции за Услуги на Office 365</w:t>
      </w:r>
    </w:p>
    <w:bookmarkEnd w:id="185"/>
    <w:p w14:paraId="3ED5EEEB" w14:textId="4F64FECD" w:rsidR="009427A1" w:rsidRPr="00690C65" w:rsidRDefault="009427A1" w:rsidP="00DF2B8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6313F83C" w14:textId="77777777" w:rsidR="009427A1" w:rsidRPr="00690C65" w:rsidRDefault="009427A1" w:rsidP="00DF2B81">
      <w:pPr>
        <w:pStyle w:val="ProductList-Body"/>
        <w:tabs>
          <w:tab w:val="clear" w:pos="158"/>
          <w:tab w:val="left" w:pos="360"/>
        </w:tabs>
        <w:ind w:left="187"/>
      </w:pPr>
      <w:r>
        <w:rPr>
          <w:b/>
          <w:color w:val="0072C6"/>
        </w:rPr>
        <w:t>Портал за администриране</w:t>
      </w:r>
    </w:p>
    <w:p w14:paraId="1026F256" w14:textId="77777777" w:rsidR="009427A1" w:rsidRPr="00690C65" w:rsidRDefault="009427A1" w:rsidP="00DF2B81">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0648ED">
      <w:pPr>
        <w:pStyle w:val="ProductList-ClauseHeading"/>
      </w:pPr>
      <w:r>
        <w:lastRenderedPageBreak/>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7777777" w:rsidR="000648ED" w:rsidRDefault="000648ED" w:rsidP="00470339">
      <w:pPr>
        <w:pStyle w:val="ProductList-Body"/>
        <w:tabs>
          <w:tab w:val="clear" w:pos="158"/>
          <w:tab w:val="left" w:pos="180"/>
        </w:tabs>
        <w:rPr>
          <w:b/>
          <w:color w:val="00188F"/>
        </w:rPr>
      </w:pPr>
    </w:p>
    <w:p w14:paraId="050AE83E" w14:textId="77777777" w:rsidR="003A3791" w:rsidRDefault="003A3791" w:rsidP="003A3791">
      <w:pPr>
        <w:pStyle w:val="ProductList-Body"/>
        <w:rPr>
          <w:b/>
          <w:color w:val="00188F"/>
        </w:rPr>
      </w:pPr>
      <w:bookmarkStart w:id="186" w:name="MicrosoftTeams"/>
      <w:r>
        <w:rPr>
          <w:b/>
          <w:color w:val="00188F"/>
        </w:rPr>
        <w:t>Microsoft Teams</w:t>
      </w:r>
      <w:bookmarkEnd w:id="186"/>
    </w:p>
    <w:p w14:paraId="231BDA5B" w14:textId="6F4FB697"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r w:rsidR="007A5BE2">
        <w:fldChar w:fldCharType="begin"/>
      </w:r>
      <w:r w:rsidR="007A5BE2">
        <w:instrText xml:space="preserve"> HYPERLINK \l "Attachment1" \o "Приложение 1" </w:instrText>
      </w:r>
      <w:r w:rsidR="007A5BE2">
        <w:fldChar w:fldCharType="separate"/>
      </w:r>
      <w:r>
        <w:rPr>
          <w:rStyle w:val="Hyperlink"/>
        </w:rPr>
        <w:t>Приложение 1</w:t>
      </w:r>
      <w:r w:rsidR="007A5BE2">
        <w:rPr>
          <w:rStyle w:val="Hyperlink"/>
        </w:rPr>
        <w:fldChar w:fldCharType="end"/>
      </w:r>
      <w:r>
        <w:t xml:space="preserve"> се прилага за всички Услуги на Office 365, които включват Microsoft Teams.</w:t>
      </w:r>
    </w:p>
    <w:p w14:paraId="601CC2CD" w14:textId="4A6A2DBB" w:rsidR="00DF2B81" w:rsidRDefault="00DF2B81" w:rsidP="005047F8">
      <w:pPr>
        <w:pStyle w:val="ProductList-Body"/>
        <w:tabs>
          <w:tab w:val="clear" w:pos="158"/>
          <w:tab w:val="left" w:pos="360"/>
        </w:tabs>
      </w:pPr>
    </w:p>
    <w:p w14:paraId="6669310E" w14:textId="73226B14" w:rsidR="00DF2B81" w:rsidRDefault="00DF2B81" w:rsidP="00DF2B81">
      <w:pPr>
        <w:pStyle w:val="ProductList-Body"/>
        <w:tabs>
          <w:tab w:val="clear" w:pos="158"/>
          <w:tab w:val="left" w:pos="180"/>
        </w:tabs>
      </w:pPr>
      <w:r>
        <w:rPr>
          <w:b/>
          <w:color w:val="00188F"/>
        </w:rPr>
        <w:t>Клиенти в здравния сектор:</w:t>
      </w:r>
      <w:r>
        <w:rPr>
          <w:b/>
          <w:bCs/>
        </w:rPr>
        <w:t xml:space="preserve"> </w:t>
      </w:r>
      <w:r>
        <w:t>КЛИЕНТЪТ ПОТВЪРЖДАВА, ЧЕ ОНЛАЙН УСЛУГИТЕ (УСЛУГИ И ПРИЛОЖЕНИЯ НА MICROSOFT TEAMS) (1) НЕ ПРЕДСТАВЛЯВАТ И НЕ СЕ ПРЕДОСТАВЯТ КАТО МЕДИЦИНСКО ИЗДЕЛИЕ (ИЛИ МЕДИЦИНСКИ ИЗДЕЛИЯ) ЗА ДИАГНОСТИКА НА БОЛЕСТНИ ИЛИ ДРУГИ СЪСТОЯНИЯ ИЛИ ЗА ОБЛЕКЧАВАНЕ, СМЕКЧАВАНЕ, ЛЕЧЕНИЕ ИЛИ ПРЕВЕНЦИЯ НА ЗАБОЛЯВАНЕ ИЛИ С ЦЕЛ ДА СЕ ИЗПОЛЗВАТ ПО ДРУГ НАЧИН КАТО КОМПОНЕНТ НА ПРЕДЛОЖЕНИЕ ЗА КЛИНИЧНО ИЗПИТВАНЕ ИЛИ ПРОДУКТ И НЕ СЕ ПРЕДОСТАВЯ ЛИЦЕНЗ ИЛИ ПРАВО ЗА ИЗПОЛЗВАНЕТО НА ОНЛАЙН УСЛУГИТЕ ЗА ПОДОБНИ ЦЕЛИ, (2) НЕ ПРЕДСТАВЛЯВАТ И НЯМАТ ЗА ЦЕЛ ДА ЗАМЕСТВАТ ПРОФЕСИОНАЛНАТА МЕДИЦИНСКА КОНСУЛТАЦИЯ, ДИАГНОСТИКА, ЛЕЧЕНИЕ ИЛИ МНЕНИЕ И НЕ СЛЕДВА ДА СЕ ИЗПОЛЗВАТ ВМЕСТО ПРОФЕСИОНАЛНА МЕДИЦИНСКА КОНСУЛТАЦИЯ, ДИАГНОСТИКА, ЛЕЧЕНИЕ ИЛИ МНЕНИЕ, И (3) НЕ СЛЕДВА ДА СЕ ИЗПОЛЗВАТ ЗА СПЕШНА МЕДИЦИНСКА ПОМОЩ. КЛИЕНТЪТ НОСИ ЦЯЛАТА ОТГОВОРНОСТ ЗА ЕВЕНТУАЛНИ ТЕЛЕСНИ НАРАНЯВАНИЯ ИЛИ СМЪРТ, ВЪЗНИКНАЛИ В РЕЗУЛТАТ ОТ УПОТРЕБАТА НА MICROSOFT TEAMS И ПРИЛОЖЕНИЯ, ВКЛЮЧИТЕЛНО (НО НЕ САМО) НАРАНЯВАНИЯ ИЛИ СМЪРТ НА КРАЙНИТЕ ПОТРЕБИТЕЛИ ИЛИ ПАЦИЕНТИ НА КЛИЕНТА.</w:t>
      </w:r>
    </w:p>
    <w:p w14:paraId="3E524C7E" w14:textId="25564BD6" w:rsidR="00F810E5" w:rsidRDefault="00F810E5" w:rsidP="00DF2B81">
      <w:pPr>
        <w:pStyle w:val="ProductList-Body"/>
        <w:tabs>
          <w:tab w:val="clear" w:pos="158"/>
          <w:tab w:val="left" w:pos="360"/>
        </w:tabs>
      </w:pPr>
    </w:p>
    <w:p w14:paraId="4B415556" w14:textId="77777777" w:rsidR="00D16DDC" w:rsidRPr="00EB48C9" w:rsidRDefault="00D16DDC" w:rsidP="00DF2B81">
      <w:pPr>
        <w:pStyle w:val="ProductList-Body"/>
        <w:rPr>
          <w:b/>
          <w:color w:val="00188F"/>
        </w:rPr>
      </w:pPr>
      <w:r>
        <w:rPr>
          <w:b/>
          <w:color w:val="00188F"/>
        </w:rPr>
        <w:t>Експерти по заплахи на Microsoft</w:t>
      </w:r>
    </w:p>
    <w:p w14:paraId="4E54B5DB" w14:textId="77777777" w:rsidR="00D16DDC" w:rsidRDefault="00D16DDC" w:rsidP="00DF2B81">
      <w:pPr>
        <w:pStyle w:val="ProductList-Body"/>
      </w:pPr>
      <w:r>
        <w:t xml:space="preserve">Всички услуги, предоставени на Клиента чрез функцията Експерти по заявка на Експерти по заплахи на Microsoft се регулират от Бележката за Професионалните услуги в </w:t>
      </w:r>
      <w:r w:rsidR="007A5BE2">
        <w:fldChar w:fldCharType="begin"/>
      </w:r>
      <w:r w:rsidR="007A5BE2">
        <w:instrText xml:space="preserve"> HYPERLINK \l "Приложение1" \o "Приложение 1" </w:instrText>
      </w:r>
      <w:r w:rsidR="007A5BE2">
        <w:fldChar w:fldCharType="separate"/>
      </w:r>
      <w:r>
        <w:rPr>
          <w:rStyle w:val="Hyperlink"/>
        </w:rPr>
        <w:t>Приложение 1</w:t>
      </w:r>
      <w:r w:rsidR="007A5BE2">
        <w:rPr>
          <w:rStyle w:val="Hyperlink"/>
        </w:rPr>
        <w:fldChar w:fldCharType="end"/>
      </w:r>
      <w:r>
        <w:t>.</w:t>
      </w:r>
    </w:p>
    <w:p w14:paraId="5A09D644" w14:textId="77777777" w:rsidR="00D16DDC" w:rsidRDefault="00D16DDC" w:rsidP="00DF2B81">
      <w:pPr>
        <w:pStyle w:val="ProductList-Body"/>
      </w:pPr>
    </w:p>
    <w:p w14:paraId="5B5D0DFE" w14:textId="22D17F35" w:rsidR="00F810E5" w:rsidRPr="00D67A4B" w:rsidRDefault="00F810E5" w:rsidP="00DF2B81">
      <w:pPr>
        <w:pStyle w:val="ProductList-Body"/>
        <w:rPr>
          <w:b/>
          <w:color w:val="00188F"/>
        </w:rPr>
      </w:pPr>
      <w:r>
        <w:rPr>
          <w:b/>
          <w:color w:val="00188F"/>
        </w:rPr>
        <w:t>Yammer</w:t>
      </w:r>
    </w:p>
    <w:p w14:paraId="1BEEBF4A" w14:textId="3DDB9A68" w:rsidR="00F810E5" w:rsidRDefault="00F810E5" w:rsidP="00DF2B81">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87" w:name="AudioServices"/>
    <w:p w14:paraId="02FB21C5" w14:textId="708FD78F" w:rsidR="00847145" w:rsidRDefault="00DD31AE" w:rsidP="00DF2B81">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6240E28" w14:textId="068A4EBB" w:rsidR="00370CDA" w:rsidRPr="0009624C" w:rsidRDefault="005E34B0" w:rsidP="00DF2B81">
      <w:pPr>
        <w:pStyle w:val="ProductList-Offering2Heading"/>
        <w:outlineLvl w:val="2"/>
        <w:rPr>
          <w:lang w:val="bg-BG"/>
        </w:rPr>
      </w:pPr>
      <w:r w:rsidRPr="007D2359">
        <w:rPr>
          <w:lang w:val="bg-BG"/>
        </w:rPr>
        <w:tab/>
      </w:r>
      <w:bookmarkStart w:id="188" w:name="_Toc528174078"/>
      <w:bookmarkStart w:id="189" w:name="_Toc20473433"/>
      <w:bookmarkStart w:id="190" w:name="ExchangeOnline"/>
      <w:bookmarkStart w:id="191" w:name="_Toc524436947"/>
      <w:bookmarkStart w:id="192" w:name="_Toc523239319"/>
      <w:r w:rsidR="00370CDA" w:rsidRPr="0009624C">
        <w:rPr>
          <w:lang w:val="bg-BG"/>
        </w:rPr>
        <w:t>Аудио услуги</w:t>
      </w:r>
      <w:bookmarkEnd w:id="188"/>
      <w:bookmarkEnd w:id="189"/>
    </w:p>
    <w:p w14:paraId="703FE082" w14:textId="77777777" w:rsidR="00370CDA" w:rsidRDefault="00370CDA" w:rsidP="00DF2B81">
      <w:pPr>
        <w:pStyle w:val="ProductList-Offering1"/>
        <w:sectPr w:rsidR="00370CDA" w:rsidSect="00E275D6">
          <w:footerReference w:type="default" r:id="rId26"/>
          <w:footerReference w:type="first" r:id="rId27"/>
          <w:type w:val="continuous"/>
          <w:pgSz w:w="12240" w:h="15840"/>
          <w:pgMar w:top="1440" w:right="720" w:bottom="1440" w:left="720" w:header="720" w:footer="720" w:gutter="0"/>
          <w:cols w:space="720"/>
          <w:titlePg/>
          <w:docGrid w:linePitch="360"/>
        </w:sectPr>
      </w:pPr>
    </w:p>
    <w:bookmarkEnd w:id="187"/>
    <w:p w14:paraId="5D94BC1B" w14:textId="77777777" w:rsidR="00370CDA" w:rsidRDefault="00370CDA" w:rsidP="00DF2B81">
      <w:pPr>
        <w:pStyle w:val="ProductList-Body"/>
        <w:rPr>
          <w:rFonts w:asciiTheme="majorHAnsi" w:hAnsiTheme="majorHAnsi"/>
          <w:sz w:val="16"/>
          <w:szCs w:val="16"/>
        </w:rPr>
      </w:pPr>
      <w:r>
        <w:rPr>
          <w:rFonts w:asciiTheme="majorHAnsi" w:hAnsiTheme="majorHAnsi"/>
          <w:sz w:val="16"/>
          <w:szCs w:val="16"/>
        </w:rPr>
        <w:t>Skype за бизнеса онлайн (План 2)</w:t>
      </w:r>
    </w:p>
    <w:p w14:paraId="2E0152C4" w14:textId="77777777" w:rsidR="00370CDA" w:rsidRDefault="00370CDA" w:rsidP="00DF2B81">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DF2B81">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DF2B81">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DF2B81">
      <w:pPr>
        <w:pStyle w:val="ProductList-Body"/>
        <w:rPr>
          <w:rFonts w:asciiTheme="majorHAnsi" w:hAnsiTheme="majorHAnsi"/>
          <w:sz w:val="16"/>
          <w:szCs w:val="16"/>
        </w:rPr>
      </w:pPr>
      <w:r>
        <w:rPr>
          <w:rFonts w:asciiTheme="majorHAnsi" w:hAnsiTheme="majorHAnsi"/>
          <w:sz w:val="16"/>
          <w:szCs w:val="16"/>
        </w:rPr>
        <w:t>Кредити за комуникации</w:t>
      </w:r>
    </w:p>
    <w:p w14:paraId="33BB7A52" w14:textId="77777777" w:rsidR="00370CDA" w:rsidRDefault="00370CDA" w:rsidP="00DF2B81">
      <w:pPr>
        <w:pStyle w:val="ProductList-Body"/>
        <w:rPr>
          <w:rFonts w:asciiTheme="majorHAnsi" w:hAnsiTheme="majorHAnsi"/>
          <w:sz w:val="16"/>
          <w:szCs w:val="16"/>
        </w:rPr>
      </w:pPr>
      <w:r>
        <w:rPr>
          <w:rFonts w:asciiTheme="majorHAnsi" w:hAnsiTheme="majorHAnsi"/>
          <w:sz w:val="16"/>
          <w:szCs w:val="16"/>
        </w:rPr>
        <w:t>Конферентна зала</w:t>
      </w:r>
    </w:p>
    <w:p w14:paraId="3A505855" w14:textId="77777777" w:rsidR="00370CDA" w:rsidRDefault="00370CDA" w:rsidP="00DF2B81">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DF2B81">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DF2B81">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DF2B81">
      <w:pPr>
        <w:pStyle w:val="ProductList-Body"/>
        <w:rPr>
          <w:b/>
          <w:color w:val="00188F"/>
        </w:rPr>
      </w:pPr>
      <w:r>
        <w:rPr>
          <w:b/>
          <w:color w:val="00188F"/>
        </w:rPr>
        <w:t>Основни функции за Услуги на Office 365</w:t>
      </w:r>
    </w:p>
    <w:p w14:paraId="184F2CDE" w14:textId="509F3D31" w:rsidR="00370CDA" w:rsidRDefault="00370CDA" w:rsidP="00DF2B81">
      <w:pPr>
        <w:pStyle w:val="ProductList-Body"/>
      </w:pPr>
      <w:r>
        <w:t xml:space="preserve">План 2 на Skype за бизнеса онлайн или техните услуги приемници ще разполагат със следните възможности за </w:t>
      </w:r>
      <w:r w:rsidR="007A5BE2">
        <w:fldChar w:fldCharType="begin"/>
      </w:r>
      <w:r w:rsidR="007A5BE2">
        <w:instrText xml:space="preserve"> HYPERLINK \l "CoreFeaturesforOffice365Services" \o "Основни функции" </w:instrText>
      </w:r>
      <w:r w:rsidR="007A5BE2">
        <w:fldChar w:fldCharType="separate"/>
      </w:r>
      <w:r>
        <w:rPr>
          <w:rStyle w:val="Hyperlink"/>
        </w:rPr>
        <w:t>Основни функции</w:t>
      </w:r>
      <w:r w:rsidR="007A5BE2">
        <w:rPr>
          <w:rStyle w:val="Hyperlink"/>
        </w:rPr>
        <w:fldChar w:fldCharType="end"/>
      </w:r>
      <w:r>
        <w:t>:</w:t>
      </w:r>
    </w:p>
    <w:p w14:paraId="3078F21A" w14:textId="77777777" w:rsidR="00370CDA" w:rsidRPr="00D7478E" w:rsidRDefault="00370CDA" w:rsidP="00DF2B81">
      <w:pPr>
        <w:pStyle w:val="ProductList-Body"/>
      </w:pPr>
    </w:p>
    <w:p w14:paraId="2AECA4CA" w14:textId="77777777" w:rsidR="00370CDA" w:rsidRPr="00D7478E" w:rsidRDefault="00370CDA" w:rsidP="00DF2B81">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DF2B81">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DF2B81">
      <w:pPr>
        <w:pStyle w:val="ProductList-Body"/>
        <w:tabs>
          <w:tab w:val="clear" w:pos="158"/>
          <w:tab w:val="left" w:pos="360"/>
        </w:tabs>
        <w:ind w:left="180"/>
      </w:pPr>
    </w:p>
    <w:p w14:paraId="3E55C5DC" w14:textId="77777777" w:rsidR="00370CDA" w:rsidRPr="00D7478E" w:rsidRDefault="00370CDA" w:rsidP="00DF2B81">
      <w:pPr>
        <w:pStyle w:val="ProductList-Body"/>
        <w:tabs>
          <w:tab w:val="clear" w:pos="158"/>
          <w:tab w:val="left" w:pos="360"/>
        </w:tabs>
        <w:ind w:left="180"/>
        <w:rPr>
          <w:b/>
          <w:color w:val="0072C6"/>
        </w:rPr>
      </w:pPr>
      <w:r>
        <w:rPr>
          <w:b/>
          <w:color w:val="0072C6"/>
        </w:rPr>
        <w:t>Присъствие</w:t>
      </w:r>
    </w:p>
    <w:p w14:paraId="7B946827" w14:textId="77777777" w:rsidR="00370CDA" w:rsidRDefault="00370CDA" w:rsidP="00DF2B81">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DF2B81">
      <w:pPr>
        <w:pStyle w:val="ProductList-Body"/>
        <w:tabs>
          <w:tab w:val="clear" w:pos="158"/>
          <w:tab w:val="left" w:pos="360"/>
        </w:tabs>
        <w:ind w:left="180"/>
      </w:pPr>
    </w:p>
    <w:p w14:paraId="6C8AD741" w14:textId="77777777" w:rsidR="00370CDA" w:rsidRPr="00D7478E" w:rsidRDefault="00370CDA" w:rsidP="00DF2B81">
      <w:pPr>
        <w:pStyle w:val="ProductList-Body"/>
        <w:tabs>
          <w:tab w:val="clear" w:pos="158"/>
          <w:tab w:val="left" w:pos="360"/>
        </w:tabs>
        <w:ind w:left="187"/>
        <w:rPr>
          <w:b/>
          <w:color w:val="0072C6"/>
        </w:rPr>
      </w:pPr>
      <w:r>
        <w:rPr>
          <w:b/>
          <w:color w:val="0072C6"/>
        </w:rPr>
        <w:t>Онлайн срещи</w:t>
      </w:r>
    </w:p>
    <w:p w14:paraId="2570CFC0" w14:textId="77777777" w:rsidR="00370CDA" w:rsidRDefault="00370CDA" w:rsidP="00DF2B81">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DF2B81">
      <w:pPr>
        <w:pStyle w:val="ProductList-Body"/>
      </w:pPr>
    </w:p>
    <w:p w14:paraId="452DC8F1" w14:textId="77777777" w:rsidR="00370CDA" w:rsidRDefault="00370CDA" w:rsidP="00DF2B81">
      <w:pPr>
        <w:pStyle w:val="ProductList-Body"/>
        <w:rPr>
          <w:b/>
          <w:color w:val="00188F"/>
        </w:rPr>
      </w:pPr>
      <w:r>
        <w:rPr>
          <w:b/>
          <w:color w:val="00188F"/>
        </w:rPr>
        <w:t>Бележки</w:t>
      </w:r>
    </w:p>
    <w:p w14:paraId="0882AB15" w14:textId="5489AE99" w:rsidR="00370CDA" w:rsidRDefault="00370CDA" w:rsidP="00DF2B81">
      <w:pPr>
        <w:pStyle w:val="ProductList-Body"/>
      </w:pPr>
      <w:r>
        <w:t xml:space="preserve">Прилагат се Бележките за H.264/MPEG-4 AVC и/или VC-1 в </w:t>
      </w:r>
      <w:r w:rsidR="007A5BE2">
        <w:fldChar w:fldCharType="begin"/>
      </w:r>
      <w:r w:rsidR="007A5BE2">
        <w:instrText xml:space="preserve"> HYPERLINK \l "Attachment1" \o "Приложение 1" </w:instrText>
      </w:r>
      <w:r w:rsidR="007A5BE2">
        <w:fldChar w:fldCharType="separate"/>
      </w:r>
      <w:r>
        <w:rPr>
          <w:rStyle w:val="Hyperlink"/>
        </w:rPr>
        <w:t>Приложение 1</w:t>
      </w:r>
      <w:r w:rsidR="007A5BE2">
        <w:rPr>
          <w:rStyle w:val="Hyperlink"/>
        </w:rPr>
        <w:fldChar w:fldCharType="end"/>
      </w:r>
      <w:r>
        <w:t>.</w:t>
      </w:r>
    </w:p>
    <w:p w14:paraId="17E9FCD4" w14:textId="77777777" w:rsidR="00370CDA" w:rsidRDefault="00370CDA" w:rsidP="00DF2B81">
      <w:pPr>
        <w:pStyle w:val="ProductList-Body"/>
        <w:tabs>
          <w:tab w:val="clear" w:pos="158"/>
          <w:tab w:val="left" w:pos="360"/>
        </w:tabs>
      </w:pPr>
    </w:p>
    <w:p w14:paraId="06950D56" w14:textId="77777777" w:rsidR="00370CDA" w:rsidRPr="00207B92" w:rsidRDefault="00370CDA" w:rsidP="00DF2B81">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DF2B81">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DF2B81">
      <w:pPr>
        <w:pStyle w:val="ProductList-Body"/>
        <w:tabs>
          <w:tab w:val="clear" w:pos="158"/>
          <w:tab w:val="left" w:pos="360"/>
        </w:tabs>
      </w:pPr>
    </w:p>
    <w:p w14:paraId="039FB9FE" w14:textId="77777777" w:rsidR="00370CDA" w:rsidRPr="0011540B" w:rsidRDefault="00370CDA" w:rsidP="00AF56D4">
      <w:pPr>
        <w:pStyle w:val="ProductList-Body"/>
        <w:keepNext/>
        <w:keepLines/>
        <w:rPr>
          <w:b/>
          <w:color w:val="00188F"/>
        </w:rPr>
      </w:pPr>
      <w:r>
        <w:rPr>
          <w:b/>
          <w:color w:val="00188F"/>
        </w:rPr>
        <w:lastRenderedPageBreak/>
        <w:t>Устройство за комуникация на обществено място</w:t>
      </w:r>
    </w:p>
    <w:p w14:paraId="21AEF11C" w14:textId="77777777" w:rsidR="00370CDA" w:rsidRPr="0086700B" w:rsidRDefault="00370CDA" w:rsidP="00AF56D4">
      <w:pPr>
        <w:pStyle w:val="ProductList-Body"/>
        <w:keepNext/>
        <w:keepLines/>
        <w:tabs>
          <w:tab w:val="clear" w:pos="158"/>
          <w:tab w:val="left" w:pos="360"/>
        </w:tabs>
      </w:pPr>
      <w:r>
        <w:t>Устройство за комуникация на обществено място (CACD) представлява устройство, което се споделя от няколко потребителя, които не въвеждат данните си за влизане за Office 365, и което поддържа разговори, срещи и/или конферентни разговори чрез гласова услуга, глас по IP и/или видео услуга. Предложенията на Microsoft за Устройство за комуникация на обществено място и Конферентна зала са ЛА за Устройство, които могат да се назначават само на CACD. Произволен брой потребители могат да осъществяват достъп до лицензираните CACD и да ги използват.</w:t>
      </w:r>
    </w:p>
    <w:p w14:paraId="66C622AA" w14:textId="77777777" w:rsidR="00370CDA" w:rsidRDefault="00370CDA" w:rsidP="00370CDA">
      <w:pPr>
        <w:pStyle w:val="ProductList-Body"/>
        <w:tabs>
          <w:tab w:val="clear" w:pos="158"/>
          <w:tab w:val="left" w:pos="360"/>
        </w:tabs>
      </w:pPr>
    </w:p>
    <w:p w14:paraId="453160C2" w14:textId="77777777" w:rsidR="00E72C20" w:rsidRPr="003619D2" w:rsidRDefault="00E72C20" w:rsidP="00E72C20">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1259C606" w:rsidR="00370CDA" w:rsidRDefault="00E72C20" w:rsidP="00E72C20">
      <w:pPr>
        <w:pStyle w:val="ProductList-Body"/>
        <w:tabs>
          <w:tab w:val="clear" w:pos="158"/>
          <w:tab w:val="left" w:pos="360"/>
        </w:tabs>
      </w:pPr>
      <w:r>
        <w:t>Услугите за обаждания и конферентни разговори се предоставят от Свързано лице на Microsoft или друг доставчик на услуги, упълномощен да ги администрира. Цените за Услугите за обаждания и конферентни разговори може да включват приложимите данъци</w:t>
      </w:r>
      <w:r>
        <w:rPr>
          <w:lang w:val="en-US"/>
        </w:rPr>
        <w:t> </w:t>
      </w:r>
      <w:r>
        <w:t>и</w:t>
      </w:r>
      <w:r>
        <w:rPr>
          <w:lang w:val="en-US"/>
        </w:rPr>
        <w:t> </w:t>
      </w:r>
      <w:r>
        <w:t>такси</w:t>
      </w:r>
      <w:r w:rsidR="00370CDA">
        <w:t xml:space="preserve">. Условията за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r w:rsidR="007A5BE2">
        <w:fldChar w:fldCharType="begin"/>
      </w:r>
      <w:r w:rsidR="007A5BE2">
        <w:instrText xml:space="preserve"> HYPERLINK "http://go.microsoft.com/fwlink/?LinkId=690247" </w:instrText>
      </w:r>
      <w:r w:rsidR="007A5BE2">
        <w:fldChar w:fldCharType="separate"/>
      </w:r>
      <w:r w:rsidR="00370CDA">
        <w:rPr>
          <w:rStyle w:val="Hyperlink"/>
        </w:rPr>
        <w:t>http://go.microsoft.com/fwlink/?LinkId=690247</w:t>
      </w:r>
      <w:r w:rsidR="007A5BE2">
        <w:rPr>
          <w:rStyle w:val="Hyperlink"/>
        </w:rPr>
        <w:fldChar w:fldCharType="end"/>
      </w:r>
      <w:r w:rsidR="00370CDA">
        <w:t>.</w:t>
      </w:r>
    </w:p>
    <w:p w14:paraId="5180C33D" w14:textId="77777777" w:rsidR="00370CDA" w:rsidRDefault="00370CDA" w:rsidP="00370CDA">
      <w:pPr>
        <w:pStyle w:val="ProductList-Body"/>
        <w:tabs>
          <w:tab w:val="clear" w:pos="158"/>
          <w:tab w:val="left" w:pos="360"/>
        </w:tabs>
      </w:pPr>
    </w:p>
    <w:p w14:paraId="53CEEF00" w14:textId="77777777" w:rsidR="00370CDA" w:rsidRPr="0081293D" w:rsidRDefault="00370CDA" w:rsidP="00370CDA">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4B3A5CC" w14:textId="77777777" w:rsidR="00370CDA" w:rsidRDefault="00370CDA" w:rsidP="00370CDA">
      <w:pPr>
        <w:pStyle w:val="ProductList-Body"/>
      </w:pPr>
    </w:p>
    <w:p w14:paraId="3AEC51EF" w14:textId="77777777" w:rsidR="00370CDA" w:rsidRPr="003619D2" w:rsidRDefault="00370CDA" w:rsidP="00370CDA">
      <w:pPr>
        <w:pStyle w:val="ProductList-Body"/>
        <w:rPr>
          <w:b/>
          <w:color w:val="00188F"/>
        </w:rPr>
      </w:pPr>
      <w:r>
        <w:rPr>
          <w:b/>
          <w:color w:val="00188F"/>
        </w:rPr>
        <w:t>Важна информация относно спешна помощ</w:t>
      </w:r>
    </w:p>
    <w:p w14:paraId="17101AF7" w14:textId="77777777" w:rsidR="00370CDA" w:rsidRDefault="00370CDA" w:rsidP="00370CDA">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20C8E57E" w14:textId="77777777" w:rsidR="00DD31AE" w:rsidRPr="00903BB7" w:rsidRDefault="0094738C"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5E34B0">
      <w:pPr>
        <w:pStyle w:val="ProductList-Offering2Heading"/>
        <w:outlineLvl w:val="2"/>
        <w:rPr>
          <w:lang w:val="bg-BG"/>
        </w:rPr>
      </w:pPr>
      <w:r w:rsidRPr="0009624C">
        <w:rPr>
          <w:lang w:val="bg-BG"/>
        </w:rPr>
        <w:tab/>
      </w:r>
      <w:bookmarkStart w:id="193" w:name="_Toc20473434"/>
      <w:r w:rsidR="005E34B0" w:rsidRPr="008B31EC">
        <w:t>Exchange</w:t>
      </w:r>
      <w:r w:rsidR="005E34B0" w:rsidRPr="007D2359">
        <w:rPr>
          <w:lang w:val="bg-BG"/>
        </w:rPr>
        <w:t xml:space="preserve"> </w:t>
      </w:r>
      <w:r w:rsidR="005E34B0" w:rsidRPr="008B31EC">
        <w:t>Online</w:t>
      </w:r>
      <w:bookmarkEnd w:id="190"/>
      <w:bookmarkEnd w:id="191"/>
      <w:bookmarkEnd w:id="192"/>
      <w:bookmarkEnd w:id="193"/>
    </w:p>
    <w:p w14:paraId="1303F89C" w14:textId="77777777" w:rsidR="005E34B0" w:rsidRPr="00812946" w:rsidRDefault="005E34B0" w:rsidP="005E34B0">
      <w:pPr>
        <w:pStyle w:val="ProductList-Offering1"/>
        <w:rPr>
          <w:b/>
          <w:color w:val="0072C6"/>
          <w:sz w:val="28"/>
          <w:lang w:eastAsia="en-US" w:bidi="ar-SA"/>
        </w:rPr>
        <w:sectPr w:rsidR="005E34B0" w:rsidRPr="00812946" w:rsidSect="007D2359">
          <w:footerReference w:type="first" r:id="rId28"/>
          <w:type w:val="continuous"/>
          <w:pgSz w:w="12240" w:h="15840"/>
          <w:pgMar w:top="720" w:right="720" w:bottom="1440" w:left="720" w:header="720" w:footer="720" w:gutter="0"/>
          <w:cols w:space="720"/>
          <w:titlePg/>
          <w:docGrid w:linePitch="360"/>
        </w:sectPr>
      </w:pPr>
    </w:p>
    <w:p w14:paraId="1A6527CE"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Data Loss Prevention</w:t>
      </w:r>
    </w:p>
    <w:p w14:paraId="5A20535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252A82C8"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Threat Intelligence</w:t>
      </w:r>
    </w:p>
    <w:p w14:paraId="6AE7F963" w14:textId="77777777" w:rsidR="005E34B0" w:rsidRPr="00902117" w:rsidRDefault="005E34B0" w:rsidP="005E34B0">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DF2B81">
      <w:pPr>
        <w:pStyle w:val="ProductList-Body"/>
      </w:pPr>
      <w:r>
        <w:rPr>
          <w:b/>
          <w:color w:val="00188F"/>
        </w:rPr>
        <w:t>Основни функции за Услуги на Office 365 – Exchange Online</w:t>
      </w:r>
    </w:p>
    <w:p w14:paraId="029F6D7B" w14:textId="0F306374" w:rsidR="001A19E0" w:rsidRPr="00690C65" w:rsidRDefault="001A19E0" w:rsidP="00DF2B81">
      <w:pPr>
        <w:pStyle w:val="ProductList-Body"/>
      </w:pPr>
      <w:r>
        <w:t xml:space="preserve">Услугата Exchange Online или нейната услуга-приемник ще разполага със следните възможности за </w:t>
      </w:r>
      <w:r w:rsidR="007A5BE2">
        <w:fldChar w:fldCharType="begin"/>
      </w:r>
      <w:r w:rsidR="007A5BE2">
        <w:instrText xml:space="preserve"> HYPERLINK \l "CoreFeaturesforOffice365Services" \o "Основни функции" </w:instrText>
      </w:r>
      <w:r w:rsidR="007A5BE2">
        <w:fldChar w:fldCharType="separate"/>
      </w:r>
      <w:r>
        <w:rPr>
          <w:rStyle w:val="Hyperlink"/>
        </w:rPr>
        <w:t>Основни функции</w:t>
      </w:r>
      <w:r w:rsidR="007A5BE2">
        <w:rPr>
          <w:rStyle w:val="Hyperlink"/>
        </w:rPr>
        <w:fldChar w:fldCharType="end"/>
      </w:r>
      <w:r>
        <w:t>:</w:t>
      </w:r>
    </w:p>
    <w:p w14:paraId="1D120F58" w14:textId="77777777" w:rsidR="00017A5A" w:rsidRPr="00690C65" w:rsidRDefault="00017A5A" w:rsidP="00DF2B81">
      <w:pPr>
        <w:pStyle w:val="ProductList-Body"/>
      </w:pPr>
    </w:p>
    <w:p w14:paraId="1211BEB5" w14:textId="77777777" w:rsidR="001A19E0" w:rsidRPr="00690C65" w:rsidRDefault="001A19E0" w:rsidP="00DF2B81">
      <w:pPr>
        <w:pStyle w:val="ProductList-Body"/>
        <w:ind w:left="187"/>
      </w:pPr>
      <w:r>
        <w:rPr>
          <w:b/>
          <w:color w:val="0072C6"/>
        </w:rPr>
        <w:t>Имейли</w:t>
      </w:r>
    </w:p>
    <w:p w14:paraId="3937A9A0" w14:textId="4DCDD39C" w:rsidR="001A19E0" w:rsidRPr="00690C65" w:rsidRDefault="001A19E0" w:rsidP="00DF2B81">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DF2B81">
      <w:pPr>
        <w:pStyle w:val="ProductList-Body"/>
        <w:ind w:left="180"/>
      </w:pPr>
    </w:p>
    <w:p w14:paraId="53900BEE" w14:textId="77777777" w:rsidR="001A19E0" w:rsidRPr="00690C65" w:rsidRDefault="001A19E0" w:rsidP="00DF2B81">
      <w:pPr>
        <w:pStyle w:val="ProductList-Body"/>
        <w:ind w:left="187"/>
      </w:pPr>
      <w:r>
        <w:rPr>
          <w:b/>
          <w:color w:val="0072C6"/>
        </w:rPr>
        <w:t>Мобилен достъп и достъп чрез уеб браузър</w:t>
      </w:r>
    </w:p>
    <w:p w14:paraId="277343D5" w14:textId="1C1D7BA1" w:rsidR="001A19E0" w:rsidRPr="00690C65" w:rsidRDefault="001A19E0" w:rsidP="00DF2B81">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DF2B81">
      <w:pPr>
        <w:pStyle w:val="ProductList-Body"/>
        <w:ind w:left="180"/>
      </w:pPr>
    </w:p>
    <w:p w14:paraId="05B168D9" w14:textId="77777777" w:rsidR="001A19E0" w:rsidRPr="00690C65" w:rsidRDefault="001A19E0" w:rsidP="00DF2B81">
      <w:pPr>
        <w:pStyle w:val="ProductList-Body"/>
        <w:ind w:left="187"/>
      </w:pPr>
      <w:r>
        <w:rPr>
          <w:b/>
          <w:color w:val="0072C6"/>
        </w:rPr>
        <w:t>Правила за запазване</w:t>
      </w:r>
    </w:p>
    <w:p w14:paraId="0BFE11A8" w14:textId="021008B4" w:rsidR="001A19E0" w:rsidRPr="00690C65" w:rsidRDefault="001A19E0" w:rsidP="00DF2B81">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DF2B81">
      <w:pPr>
        <w:pStyle w:val="ProductList-Body"/>
        <w:ind w:left="180"/>
      </w:pPr>
    </w:p>
    <w:p w14:paraId="42B509D2" w14:textId="77777777" w:rsidR="001A19E0" w:rsidRPr="00690C65" w:rsidRDefault="001A19E0" w:rsidP="00DF2B81">
      <w:pPr>
        <w:pStyle w:val="ProductList-Body"/>
        <w:ind w:left="187"/>
      </w:pPr>
      <w:r>
        <w:rPr>
          <w:b/>
          <w:color w:val="0072C6"/>
        </w:rPr>
        <w:t>Възстановяване на изтрити елементи и пощенски кутии</w:t>
      </w:r>
    </w:p>
    <w:p w14:paraId="19012101" w14:textId="77777777" w:rsidR="00886AF8" w:rsidRPr="0044514B" w:rsidRDefault="00886AF8" w:rsidP="00DF2B81">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DF2B81">
      <w:pPr>
        <w:pStyle w:val="ProductList-Body"/>
        <w:ind w:left="180"/>
      </w:pPr>
    </w:p>
    <w:p w14:paraId="4FCE47EA" w14:textId="77777777" w:rsidR="001A19E0" w:rsidRPr="00690C65" w:rsidRDefault="001A19E0" w:rsidP="00DF2B81">
      <w:pPr>
        <w:pStyle w:val="ProductList-Body"/>
        <w:ind w:left="187"/>
      </w:pPr>
      <w:r>
        <w:rPr>
          <w:b/>
          <w:color w:val="0072C6"/>
        </w:rPr>
        <w:t>Търсене в няколко пощенски кутии</w:t>
      </w:r>
    </w:p>
    <w:p w14:paraId="442DBA42" w14:textId="37A9B852" w:rsidR="001A19E0" w:rsidRPr="00690C65" w:rsidRDefault="001A19E0" w:rsidP="00DF2B81">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DF2B81">
      <w:pPr>
        <w:pStyle w:val="ProductList-Body"/>
        <w:ind w:left="180"/>
      </w:pPr>
    </w:p>
    <w:p w14:paraId="3467D71C" w14:textId="77777777" w:rsidR="001A19E0" w:rsidRPr="00690C65" w:rsidRDefault="001A19E0" w:rsidP="00AF56D4">
      <w:pPr>
        <w:pStyle w:val="ProductList-Body"/>
        <w:ind w:left="187"/>
      </w:pPr>
      <w:r>
        <w:rPr>
          <w:b/>
          <w:color w:val="0072C6"/>
        </w:rPr>
        <w:t>Календар</w:t>
      </w:r>
    </w:p>
    <w:p w14:paraId="294F5C1B" w14:textId="0EB42AC3" w:rsidR="001A19E0" w:rsidRPr="00690C65" w:rsidRDefault="001A19E0" w:rsidP="00AF56D4">
      <w:pPr>
        <w:pStyle w:val="ProductList-Body"/>
        <w:ind w:left="187"/>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0E6850C8" w14:textId="16483226" w:rsidR="00DE36B9" w:rsidRDefault="00DC0A1F" w:rsidP="00357185">
      <w:pPr>
        <w:pStyle w:val="ProductList-Body"/>
      </w:pPr>
      <w:r>
        <w:t xml:space="preserve">Услугата „Архивиране с Exchange Online“ или нейната услуга-приемник ще разполага със следните възможности за </w:t>
      </w:r>
      <w:r w:rsidR="007A5BE2">
        <w:fldChar w:fldCharType="begin"/>
      </w:r>
      <w:r w:rsidR="007A5BE2">
        <w:instrText xml:space="preserve"> HYPERLINK \l "CoreFeaturesforOffice365Services" \o "Основни функции" </w:instrText>
      </w:r>
      <w:r w:rsidR="007A5BE2">
        <w:fldChar w:fldCharType="separate"/>
      </w:r>
      <w:r>
        <w:rPr>
          <w:rStyle w:val="Hyperlink"/>
        </w:rPr>
        <w:t>Основни функции</w:t>
      </w:r>
      <w:r w:rsidR="007A5BE2">
        <w:rPr>
          <w:rStyle w:val="Hyperlink"/>
        </w:rPr>
        <w:fldChar w:fldCharType="end"/>
      </w:r>
      <w:r>
        <w:t>:</w:t>
      </w:r>
    </w:p>
    <w:p w14:paraId="6AB8A395" w14:textId="77777777" w:rsidR="00357185" w:rsidRPr="00357185" w:rsidRDefault="00357185" w:rsidP="00357185">
      <w:pPr>
        <w:pStyle w:val="ProductList-Body"/>
      </w:pPr>
    </w:p>
    <w:p w14:paraId="40C43371" w14:textId="594D8807" w:rsidR="00ED50E6" w:rsidRPr="00690C65" w:rsidRDefault="001A19E0" w:rsidP="00DF2B81">
      <w:pPr>
        <w:pStyle w:val="ProductList-Body"/>
        <w:ind w:left="187"/>
      </w:pPr>
      <w:r>
        <w:rPr>
          <w:b/>
          <w:color w:val="0072C6"/>
        </w:rPr>
        <w:t>Съхранение</w:t>
      </w:r>
    </w:p>
    <w:p w14:paraId="4D3B73EF" w14:textId="41F65D4D" w:rsidR="001A19E0" w:rsidRPr="00690C65" w:rsidRDefault="001A19E0" w:rsidP="00DF2B81">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DF2B81">
      <w:pPr>
        <w:pStyle w:val="ProductList-Body"/>
        <w:ind w:left="180"/>
      </w:pPr>
    </w:p>
    <w:p w14:paraId="0586DAE4" w14:textId="77777777" w:rsidR="00ED50E6" w:rsidRPr="00690C65" w:rsidRDefault="001A19E0" w:rsidP="00DF2B81">
      <w:pPr>
        <w:pStyle w:val="ProductList-Body"/>
        <w:ind w:left="187"/>
      </w:pPr>
      <w:r>
        <w:rPr>
          <w:b/>
          <w:color w:val="0072C6"/>
        </w:rPr>
        <w:t>Правила за запазване</w:t>
      </w:r>
    </w:p>
    <w:p w14:paraId="7CDB87D7" w14:textId="21882356" w:rsidR="001A19E0" w:rsidRPr="00690C65" w:rsidRDefault="001A19E0" w:rsidP="00DF2B81">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DF2B81">
      <w:pPr>
        <w:pStyle w:val="ProductList-Body"/>
        <w:ind w:left="180"/>
      </w:pPr>
    </w:p>
    <w:p w14:paraId="53518FF9" w14:textId="77777777" w:rsidR="00ED50E6" w:rsidRPr="00690C65" w:rsidRDefault="001A19E0" w:rsidP="00DF2B81">
      <w:pPr>
        <w:pStyle w:val="ProductList-Body"/>
        <w:ind w:left="187"/>
      </w:pPr>
      <w:r>
        <w:rPr>
          <w:b/>
          <w:color w:val="0072C6"/>
        </w:rPr>
        <w:t>Възстановяване на изтрити елементи и пощенски кутии</w:t>
      </w:r>
    </w:p>
    <w:p w14:paraId="0CF73227" w14:textId="7B0D2157" w:rsidR="001A19E0" w:rsidRPr="00690C65" w:rsidRDefault="001A19E0" w:rsidP="00DF2B81">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DF2B81">
      <w:pPr>
        <w:pStyle w:val="ProductList-Body"/>
        <w:ind w:left="180"/>
      </w:pPr>
    </w:p>
    <w:p w14:paraId="32403BAC" w14:textId="77777777" w:rsidR="00ED50E6" w:rsidRPr="00690C65" w:rsidRDefault="001A19E0" w:rsidP="00DF2B81">
      <w:pPr>
        <w:pStyle w:val="ProductList-Body"/>
        <w:ind w:left="187"/>
      </w:pPr>
      <w:r>
        <w:rPr>
          <w:b/>
          <w:color w:val="0072C6"/>
        </w:rPr>
        <w:t>Търсене в няколко пощенски кутии</w:t>
      </w:r>
    </w:p>
    <w:p w14:paraId="024BBD24" w14:textId="653E014F" w:rsidR="001A19E0" w:rsidRPr="00690C65" w:rsidRDefault="001A19E0" w:rsidP="00DF2B81">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DF2B81">
      <w:pPr>
        <w:pStyle w:val="ProductList-Body"/>
        <w:ind w:left="180"/>
      </w:pPr>
    </w:p>
    <w:p w14:paraId="448BE475" w14:textId="77777777" w:rsidR="00ED50E6" w:rsidRPr="00690C65" w:rsidRDefault="001A19E0" w:rsidP="00DF2B81">
      <w:pPr>
        <w:pStyle w:val="ProductList-Body"/>
        <w:ind w:left="187"/>
      </w:pPr>
      <w:r>
        <w:rPr>
          <w:b/>
          <w:color w:val="0072C6"/>
        </w:rPr>
        <w:t>Законово задържане</w:t>
      </w:r>
    </w:p>
    <w:p w14:paraId="2EA3BFAF" w14:textId="45C83957" w:rsidR="001A19E0" w:rsidRPr="00690C65" w:rsidRDefault="001A19E0" w:rsidP="00DF2B81">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DF2B81">
      <w:pPr>
        <w:pStyle w:val="ProductList-Body"/>
        <w:ind w:left="180"/>
      </w:pPr>
    </w:p>
    <w:p w14:paraId="4ACEA0A4" w14:textId="60DB9570" w:rsidR="006523C8" w:rsidRPr="00690C65" w:rsidRDefault="006523C8" w:rsidP="00DF2B81">
      <w:pPr>
        <w:pStyle w:val="ProductList-Body"/>
        <w:ind w:left="187"/>
      </w:pPr>
      <w:r>
        <w:rPr>
          <w:b/>
          <w:color w:val="0072C6"/>
        </w:rPr>
        <w:t>Архивиране</w:t>
      </w:r>
    </w:p>
    <w:p w14:paraId="73F5962E" w14:textId="77777777" w:rsidR="006523C8" w:rsidRPr="00690C65" w:rsidRDefault="006523C8" w:rsidP="00DF2B81">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DF2B81">
      <w:pPr>
        <w:pStyle w:val="ProductList-Body"/>
        <w:ind w:left="180"/>
      </w:pPr>
    </w:p>
    <w:p w14:paraId="2B0BFA2B" w14:textId="6300D19C" w:rsidR="006523C8" w:rsidRPr="00690C65" w:rsidRDefault="006523C8" w:rsidP="00DF2B81">
      <w:pPr>
        <w:pStyle w:val="ProductList-Body"/>
        <w:ind w:left="187"/>
      </w:pPr>
      <w:r>
        <w:rPr>
          <w:b/>
          <w:color w:val="0072C6"/>
        </w:rPr>
        <w:t>Архивиране за Exchange Server</w:t>
      </w:r>
    </w:p>
    <w:p w14:paraId="05891E4A" w14:textId="77777777" w:rsidR="006523C8" w:rsidRPr="00690C65" w:rsidRDefault="006523C8" w:rsidP="00DF2B81">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DF2B81">
      <w:pPr>
        <w:pStyle w:val="ProductList-Body"/>
        <w:ind w:left="180"/>
      </w:pPr>
    </w:p>
    <w:p w14:paraId="34B900E1" w14:textId="77777777" w:rsidR="00FE289A" w:rsidRDefault="00FE289A" w:rsidP="00DF2B81">
      <w:pPr>
        <w:pStyle w:val="ProductList-ClauseHeading"/>
        <w:keepNext w:val="0"/>
      </w:pPr>
      <w:r>
        <w:t>Смартфони и таблети</w:t>
      </w:r>
    </w:p>
    <w:p w14:paraId="38639985" w14:textId="77777777" w:rsidR="00FE289A" w:rsidRPr="003A1DB6" w:rsidRDefault="00FE289A" w:rsidP="00FE289A">
      <w:pPr>
        <w:pStyle w:val="ProductList-Body"/>
      </w:pPr>
      <w:r>
        <w:t xml:space="preserve">Всеки потребител, на когото Клиентът присвоява ЛА за потребител за Exchange Online, има право също така да активира Microsoft Outlook Mobile за използване на до пет смартфона и пет таблета. </w:t>
      </w:r>
    </w:p>
    <w:p w14:paraId="737819DC" w14:textId="77777777" w:rsidR="00FE289A" w:rsidRDefault="00FE289A" w:rsidP="006523C8">
      <w:pPr>
        <w:pStyle w:val="ProductList-Body"/>
        <w:tabs>
          <w:tab w:val="clear" w:pos="158"/>
          <w:tab w:val="left" w:pos="270"/>
        </w:tabs>
        <w:rPr>
          <w:b/>
          <w:color w:val="00188F"/>
        </w:rPr>
      </w:pPr>
    </w:p>
    <w:p w14:paraId="6F4D5951" w14:textId="5E440B73"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r w:rsidR="007A5BE2">
        <w:fldChar w:fldCharType="begin"/>
      </w:r>
      <w:r w:rsidR="007A5BE2">
        <w:instrText xml:space="preserve"> HYPERLINK "http://go.microsoft.com/?linkid=9839206" </w:instrText>
      </w:r>
      <w:r w:rsidR="007A5BE2">
        <w:fldChar w:fldCharType="separate"/>
      </w:r>
      <w:r>
        <w:rPr>
          <w:rStyle w:val="Hyperlink"/>
        </w:rPr>
        <w:t>http://go.microsoft.com/?linkid=9839206</w:t>
      </w:r>
      <w:r w:rsidR="007A5BE2">
        <w:rPr>
          <w:rStyle w:val="Hyperlink"/>
        </w:rPr>
        <w:fldChar w:fldCharType="end"/>
      </w:r>
      <w:r w:rsidRPr="00642C18">
        <w:t>.</w:t>
      </w:r>
    </w:p>
    <w:p w14:paraId="3945EE2A" w14:textId="77777777" w:rsidR="006523C8" w:rsidRPr="00690C65" w:rsidRDefault="006523C8" w:rsidP="006523C8">
      <w:pPr>
        <w:pStyle w:val="ProductList-Body"/>
      </w:pPr>
    </w:p>
    <w:p w14:paraId="74106EC7" w14:textId="77777777" w:rsidR="00AC2077" w:rsidRPr="00017A5A" w:rsidRDefault="00AC2077" w:rsidP="00AC2077">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AC2077">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94" w:name="_Hlk486589626"/>
    </w:p>
    <w:bookmarkEnd w:id="194"/>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DF2B81">
      <w:pPr>
        <w:pStyle w:val="ProductList-Body"/>
        <w:rPr>
          <w:b/>
          <w:color w:val="00188F"/>
        </w:rPr>
      </w:pPr>
      <w:bookmarkStart w:id="195" w:name="_Toc423959249"/>
      <w:r w:rsidRPr="00BD022E">
        <w:rPr>
          <w:b/>
          <w:color w:val="00188F"/>
        </w:rPr>
        <w:t>Споразумение за услуги</w:t>
      </w:r>
      <w:bookmarkEnd w:id="195"/>
    </w:p>
    <w:p w14:paraId="259FC0F6" w14:textId="77777777" w:rsidR="008834A3" w:rsidRDefault="008834A3" w:rsidP="008834A3">
      <w:pPr>
        <w:pStyle w:val="ProductList-Body"/>
        <w:tabs>
          <w:tab w:val="clear" w:pos="158"/>
          <w:tab w:val="left" w:pos="180"/>
        </w:tabs>
      </w:pPr>
      <w:bookmarkStart w:id="196" w:name="Office365Applications"/>
      <w:r>
        <w:t>Няма SLA за Office 365 Advanced Threat Protection или Office 365 Threat Intelligence.</w:t>
      </w:r>
    </w:p>
    <w:bookmarkStart w:id="197" w:name="O365Applications"/>
    <w:bookmarkEnd w:id="196"/>
    <w:p w14:paraId="5618DB9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928B8F6" w14:textId="77777777" w:rsidR="00AF56D4" w:rsidRDefault="00AF56D4" w:rsidP="005E34B0">
      <w:pPr>
        <w:pStyle w:val="ProductList-Offering2Heading"/>
        <w:outlineLvl w:val="2"/>
        <w:rPr>
          <w:lang w:val="bg-BG"/>
        </w:rPr>
      </w:pPr>
      <w:r>
        <w:rPr>
          <w:lang w:val="bg-BG"/>
        </w:rPr>
        <w:br w:type="page"/>
      </w:r>
    </w:p>
    <w:p w14:paraId="601E9342" w14:textId="452F0D94" w:rsidR="005E34B0" w:rsidRPr="007D2359" w:rsidRDefault="005E34B0" w:rsidP="005E34B0">
      <w:pPr>
        <w:pStyle w:val="ProductList-Offering2Heading"/>
        <w:outlineLvl w:val="2"/>
        <w:rPr>
          <w:lang w:val="bg-BG"/>
        </w:rPr>
      </w:pPr>
      <w:r w:rsidRPr="007D2359">
        <w:rPr>
          <w:lang w:val="bg-BG"/>
        </w:rPr>
        <w:lastRenderedPageBreak/>
        <w:tab/>
      </w:r>
      <w:bookmarkStart w:id="198" w:name="_Toc524436948"/>
      <w:bookmarkStart w:id="199" w:name="_Toc523239320"/>
      <w:bookmarkStart w:id="200" w:name="_Toc20473435"/>
      <w:r w:rsidRPr="007D2359">
        <w:rPr>
          <w:lang w:val="bg-BG"/>
        </w:rPr>
        <w:t xml:space="preserve">Приложения на </w:t>
      </w:r>
      <w:r w:rsidRPr="008B31EC">
        <w:t>Office</w:t>
      </w:r>
      <w:r w:rsidRPr="007D2359">
        <w:rPr>
          <w:lang w:val="bg-BG"/>
        </w:rPr>
        <w:t xml:space="preserve"> 365</w:t>
      </w:r>
      <w:bookmarkEnd w:id="197"/>
      <w:bookmarkEnd w:id="198"/>
      <w:bookmarkEnd w:id="199"/>
      <w:bookmarkEnd w:id="200"/>
    </w:p>
    <w:p w14:paraId="10043DFF" w14:textId="77777777" w:rsidR="005E34B0" w:rsidRPr="007D2359" w:rsidRDefault="005E34B0" w:rsidP="005E34B0">
      <w:pPr>
        <w:pStyle w:val="ProductList-Offering1"/>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0DCB0C26"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Business</w:t>
      </w:r>
    </w:p>
    <w:p w14:paraId="419DBD3C"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ProPlus</w:t>
      </w:r>
    </w:p>
    <w:p w14:paraId="5B717FCF"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Visio Online (План 1 и 2)</w:t>
      </w:r>
    </w:p>
    <w:p w14:paraId="2C412050"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81570E"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51F5A48D" w14:textId="77777777" w:rsidR="005E34B0" w:rsidRPr="00902117" w:rsidRDefault="005E34B0" w:rsidP="005E34B0">
      <w:pPr>
        <w:pStyle w:val="ProductList-Body"/>
        <w:rPr>
          <w:b/>
          <w:color w:val="00188F"/>
        </w:rPr>
      </w:pPr>
      <w:r w:rsidRPr="00902117">
        <w:rPr>
          <w:b/>
          <w:color w:val="00188F"/>
        </w:rPr>
        <w:t>Споразумение за ниво на услуга</w:t>
      </w:r>
    </w:p>
    <w:p w14:paraId="57B6A7B6" w14:textId="77777777" w:rsidR="005E34B0" w:rsidRPr="00902117" w:rsidRDefault="005E34B0" w:rsidP="005E34B0">
      <w:pPr>
        <w:pStyle w:val="ProductList-Body"/>
      </w:pPr>
      <w:r w:rsidRPr="00902117">
        <w:t>Няма SLA за Visio Online.</w:t>
      </w:r>
    </w:p>
    <w:p w14:paraId="154CDFF0" w14:textId="77777777" w:rsidR="005E34B0" w:rsidRPr="00902117" w:rsidRDefault="005E34B0" w:rsidP="005E34B0">
      <w:pPr>
        <w:pStyle w:val="ProductList-Body"/>
      </w:pPr>
    </w:p>
    <w:p w14:paraId="4137C677" w14:textId="77777777" w:rsidR="005E34B0" w:rsidRPr="00902117" w:rsidRDefault="005E34B0" w:rsidP="005E34B0">
      <w:pPr>
        <w:pStyle w:val="ProductList-Body"/>
        <w:tabs>
          <w:tab w:val="clear" w:pos="158"/>
          <w:tab w:val="left" w:pos="180"/>
        </w:tabs>
        <w:rPr>
          <w:b/>
          <w:color w:val="00188F"/>
        </w:rPr>
      </w:pPr>
      <w:r w:rsidRPr="00902117">
        <w:rPr>
          <w:b/>
          <w:color w:val="00188F"/>
        </w:rPr>
        <w:t xml:space="preserve">Права за инсталиране и използване </w:t>
      </w:r>
    </w:p>
    <w:p w14:paraId="13C599A0" w14:textId="77777777" w:rsidR="005E34B0" w:rsidRPr="00902117" w:rsidRDefault="005E34B0" w:rsidP="005E34B0">
      <w:pPr>
        <w:pStyle w:val="ProductList-Body"/>
        <w:tabs>
          <w:tab w:val="clear" w:pos="158"/>
          <w:tab w:val="left" w:pos="180"/>
        </w:tabs>
      </w:pPr>
      <w:r w:rsidRPr="00902117">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rsidRPr="00902117">
        <w:t>да използва предоставения софтуер с абонамента. Тези потребители:</w:t>
      </w:r>
    </w:p>
    <w:p w14:paraId="1EA3532A" w14:textId="77777777" w:rsidR="005E34B0" w:rsidRPr="00902117" w:rsidRDefault="005E34B0" w:rsidP="005E34B0">
      <w:pPr>
        <w:pStyle w:val="ProductList-Body"/>
        <w:numPr>
          <w:ilvl w:val="0"/>
          <w:numId w:val="12"/>
        </w:numPr>
        <w:ind w:left="450" w:hanging="270"/>
      </w:pPr>
      <w:r w:rsidRPr="00902117">
        <w:t>имат право да активират предоставения софтуер с ЛА за локално или отдалечено използване на максимум пет OSE едновременно;</w:t>
      </w:r>
    </w:p>
    <w:p w14:paraId="7257C426" w14:textId="77777777" w:rsidR="00DF2B81" w:rsidRPr="00E464DF" w:rsidRDefault="00DF2B81" w:rsidP="00DF2B81">
      <w:pPr>
        <w:pStyle w:val="ProductList-Body"/>
        <w:numPr>
          <w:ilvl w:val="0"/>
          <w:numId w:val="12"/>
        </w:numPr>
        <w:ind w:left="461"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на Microsoft Azure или с Квалифицирани хостинг партньори за множество клиенти. Списък с Квалифицирани хостинг партньори за множество клиенти и допълнителни изисквания за внедряване са налични на адрес </w:t>
      </w:r>
      <w:hyperlink r:id="rId29" w:history="1">
        <w:r>
          <w:rPr>
            <w:rStyle w:val="Hyperlink"/>
          </w:rPr>
          <w:t>www.office.com/sca</w:t>
        </w:r>
      </w:hyperlink>
      <w:r>
        <w:rPr>
          <w:color w:val="1F497D"/>
        </w:rPr>
        <w:t xml:space="preserve">. </w:t>
      </w:r>
      <w:r>
        <w:t>Тази клауза относно активирането на споделен компютър се прилага само за Клиенти, лицензирани за Office 365 Business, когато Office 365 Business е лицензиран като компонент на Microsoft 365 Business; и</w:t>
      </w:r>
    </w:p>
    <w:p w14:paraId="51DEF3A0" w14:textId="77777777" w:rsidR="005E34B0" w:rsidRPr="00902117" w:rsidRDefault="005E34B0" w:rsidP="00DF2B81">
      <w:pPr>
        <w:pStyle w:val="ProductList-Body"/>
        <w:numPr>
          <w:ilvl w:val="0"/>
          <w:numId w:val="12"/>
        </w:numPr>
        <w:ind w:left="450" w:hanging="270"/>
        <w:rPr>
          <w:b/>
        </w:r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71351591" w14:textId="77777777" w:rsidR="005E34B0" w:rsidRPr="00902117" w:rsidRDefault="005E34B0" w:rsidP="00DF2B81">
      <w:pPr>
        <w:pStyle w:val="ProductList-Body"/>
        <w:numPr>
          <w:ilvl w:val="0"/>
          <w:numId w:val="12"/>
        </w:numPr>
        <w:ind w:left="450" w:hanging="270"/>
      </w:pPr>
      <w:r w:rsidRPr="00902117">
        <w:t>може да използва свързани с интернет Онлайн услуги, предоставени като част от ProPlus. В 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1C8950B7" w14:textId="77777777" w:rsidR="005E34B0" w:rsidRPr="00902117" w:rsidRDefault="005E34B0" w:rsidP="00DF2B81">
      <w:pPr>
        <w:pStyle w:val="ProductList-Body"/>
        <w:spacing w:before="40"/>
      </w:pPr>
    </w:p>
    <w:p w14:paraId="5AEA4BD4" w14:textId="77777777" w:rsidR="005E34B0" w:rsidRPr="00902117" w:rsidRDefault="005E34B0" w:rsidP="00DF2B81">
      <w:pPr>
        <w:pStyle w:val="ProductList-Body"/>
        <w:rPr>
          <w:b/>
          <w:color w:val="00188F"/>
        </w:rPr>
      </w:pPr>
      <w:r w:rsidRPr="00902117">
        <w:rPr>
          <w:b/>
          <w:color w:val="00188F"/>
        </w:rPr>
        <w:t>Смартфони и таблети</w:t>
      </w:r>
    </w:p>
    <w:p w14:paraId="696BEB90" w14:textId="77777777" w:rsidR="005E34B0" w:rsidRPr="00990858" w:rsidRDefault="005E34B0" w:rsidP="00DF2B81">
      <w:pPr>
        <w:pStyle w:val="ProductList-Body"/>
        <w:rPr>
          <w:spacing w:val="-2"/>
        </w:rPr>
      </w:pPr>
      <w:r w:rsidRPr="00990858">
        <w:rPr>
          <w:spacing w:val="-2"/>
        </w:rPr>
        <w:t>Всеки потребител, на когото Клиентът присвоява ЛА за потребител, има право също така да активира Microsoft Office Mobile за използване на до пет смартфона и пет таблета. За потребители на Office 365 A1, E1, F1 и Business Essentials и Microsoft 365 E1, F1 това право за активиране на софтуера Microsoft Office Mobile се ограничава до устройства с размер на вградения екран от 10,1 инча по диагонал или по-малко.</w:t>
      </w:r>
    </w:p>
    <w:p w14:paraId="6C38F490" w14:textId="77777777" w:rsidR="005E34B0" w:rsidRPr="00902117" w:rsidRDefault="005E34B0" w:rsidP="00DF2B81">
      <w:pPr>
        <w:pStyle w:val="ProductList-Body"/>
      </w:pPr>
    </w:p>
    <w:p w14:paraId="600B1ED0" w14:textId="77777777" w:rsidR="005E34B0" w:rsidRPr="00902117" w:rsidRDefault="005E34B0" w:rsidP="00DF2B81">
      <w:pPr>
        <w:pStyle w:val="ProductList-Body"/>
        <w:rPr>
          <w:b/>
          <w:color w:val="00188F"/>
        </w:rPr>
      </w:pPr>
      <w:r w:rsidRPr="00902117">
        <w:rPr>
          <w:b/>
          <w:color w:val="00188F"/>
        </w:rPr>
        <w:t>Посочените по-долу условия важат само за Office 365 ProPlus</w:t>
      </w:r>
    </w:p>
    <w:p w14:paraId="25A9FDFC" w14:textId="77777777" w:rsidR="005E34B0" w:rsidRPr="00902117" w:rsidRDefault="005E34B0" w:rsidP="00DF2B81">
      <w:pPr>
        <w:pStyle w:val="ProductList-Body"/>
        <w:ind w:left="180"/>
        <w:rPr>
          <w:b/>
          <w:color w:val="0072C6"/>
        </w:rPr>
      </w:pPr>
      <w:r w:rsidRPr="00902117">
        <w:rPr>
          <w:b/>
          <w:color w:val="0072C6"/>
        </w:rPr>
        <w:t>Търговско използване на Office Home &amp; Student 2013 RT</w:t>
      </w:r>
    </w:p>
    <w:p w14:paraId="05818005" w14:textId="77777777" w:rsidR="005E34B0" w:rsidRPr="001471C8" w:rsidRDefault="005E34B0" w:rsidP="00DF2B81">
      <w:pPr>
        <w:pStyle w:val="ProductList-Body"/>
        <w:ind w:left="180"/>
        <w:rPr>
          <w:spacing w:val="-2"/>
        </w:rPr>
      </w:pPr>
      <w:r w:rsidRPr="001471C8">
        <w:rPr>
          <w:spacing w:val="-2"/>
        </w:rPr>
        <w:t>Ограничението за използване с търговска цел за Office Home и Student 2013 RT е отменено за всеки ЛА за Потребител на Office 365 ProPlus. Освен както е определено в този раздел, предимство ще имат условията, предоставени с Лиценза за Office Home и Student 2013 RT.</w:t>
      </w:r>
    </w:p>
    <w:p w14:paraId="541900A1" w14:textId="77777777" w:rsidR="005E34B0" w:rsidRPr="00902117" w:rsidRDefault="005E34B0" w:rsidP="00DF2B81">
      <w:pPr>
        <w:pStyle w:val="ProductList-Body"/>
        <w:ind w:left="180"/>
      </w:pPr>
    </w:p>
    <w:p w14:paraId="0200F0CC" w14:textId="77777777" w:rsidR="00DF2B81" w:rsidRPr="00E464DF" w:rsidRDefault="00DF2B81" w:rsidP="00DF2B81">
      <w:pPr>
        <w:pStyle w:val="ProductList-Body"/>
        <w:ind w:left="180"/>
      </w:pPr>
      <w:r>
        <w:rPr>
          <w:b/>
          <w:color w:val="0072C6"/>
        </w:rPr>
        <w:t>Office Online Server</w:t>
      </w:r>
    </w:p>
    <w:p w14:paraId="79226566" w14:textId="77777777" w:rsidR="00DF2B81" w:rsidRPr="00E464DF" w:rsidRDefault="00DF2B81" w:rsidP="00DF2B81">
      <w:pPr>
        <w:pStyle w:val="ProductList-Body"/>
        <w:ind w:left="180"/>
      </w:pPr>
      <w:r>
        <w:t xml:space="preserve">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w:t>
      </w:r>
      <w:bookmarkStart w:id="201" w:name="_Hlk19132461"/>
      <w:r>
        <w:t xml:space="preserve">Всеки определен сървър, който е под управлението или контрола на трето лице е предмет на клаузата за Изнесено софтуерно управление на </w:t>
      </w:r>
      <w:r w:rsidR="007A5BE2">
        <w:fldChar w:fldCharType="begin"/>
      </w:r>
      <w:r w:rsidR="007A5BE2">
        <w:instrText xml:space="preserve"> HYPERLINK "http://go.microsoft.com/?linkid=9839206" </w:instrText>
      </w:r>
      <w:r w:rsidR="007A5BE2">
        <w:fldChar w:fldCharType="separate"/>
      </w:r>
      <w:r>
        <w:rPr>
          <w:rStyle w:val="Hyperlink"/>
        </w:rPr>
        <w:t>Условията за продукти</w:t>
      </w:r>
      <w:r w:rsidR="007A5BE2">
        <w:rPr>
          <w:rStyle w:val="Hyperlink"/>
        </w:rPr>
        <w:fldChar w:fldCharType="end"/>
      </w:r>
      <w:r>
        <w:t xml:space="preserve">. </w:t>
      </w:r>
      <w:bookmarkEnd w:id="201"/>
      <w:r>
        <w:t>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Споразумение за облак на Microsoft или на друго споразумение с Microsoft, покриващо само Онлайн услуги.</w:t>
      </w:r>
    </w:p>
    <w:p w14:paraId="12AD9D92" w14:textId="77777777" w:rsidR="00DD31AE" w:rsidRPr="00903BB7" w:rsidRDefault="0094738C" w:rsidP="00DF2B81">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0F676303" w:rsidR="00976EB6" w:rsidRPr="00B95770" w:rsidRDefault="008E050D" w:rsidP="00DF2B81">
      <w:pPr>
        <w:pStyle w:val="ProductList-Offering2Heading"/>
        <w:outlineLvl w:val="2"/>
        <w:rPr>
          <w:lang w:val="ru-RU"/>
        </w:rPr>
      </w:pPr>
      <w:r>
        <w:rPr>
          <w:lang w:val="ru-RU"/>
        </w:rPr>
        <w:tab/>
      </w:r>
      <w:bookmarkStart w:id="202" w:name="_Toc20473436"/>
      <w:r w:rsidR="00976EB6">
        <w:t>Office</w:t>
      </w:r>
      <w:r w:rsidR="00976EB6" w:rsidRPr="00B95770">
        <w:rPr>
          <w:lang w:val="ru-RU"/>
        </w:rPr>
        <w:t xml:space="preserve"> </w:t>
      </w:r>
      <w:proofErr w:type="spellStart"/>
      <w:r w:rsidR="00544AAD">
        <w:t>за</w:t>
      </w:r>
      <w:proofErr w:type="spellEnd"/>
      <w:r w:rsidR="00544AAD">
        <w:t xml:space="preserve"> </w:t>
      </w:r>
      <w:proofErr w:type="spellStart"/>
      <w:r w:rsidR="00544AAD">
        <w:t>уеб</w:t>
      </w:r>
      <w:bookmarkEnd w:id="202"/>
      <w:proofErr w:type="spellEnd"/>
    </w:p>
    <w:p w14:paraId="24A45D55" w14:textId="77777777" w:rsidR="00D7478E" w:rsidRPr="00690C65" w:rsidRDefault="00D7478E" w:rsidP="00DF2B81">
      <w:pPr>
        <w:pStyle w:val="ProductList-Body"/>
      </w:pPr>
      <w:r>
        <w:rPr>
          <w:b/>
          <w:color w:val="00188F"/>
        </w:rPr>
        <w:t>Основни функции за Услуги на Office 365</w:t>
      </w:r>
    </w:p>
    <w:p w14:paraId="18C748B1" w14:textId="77777777" w:rsidR="00544AAD" w:rsidRDefault="00544AAD" w:rsidP="00DF2B81">
      <w:pPr>
        <w:pStyle w:val="ProductList-Body"/>
      </w:pPr>
      <w:r>
        <w:t xml:space="preserve">Услугата „Office за уеб“ или нейната услуга-приемник ще разполага със следните възможности за </w:t>
      </w:r>
      <w:r w:rsidR="007A5BE2">
        <w:fldChar w:fldCharType="begin"/>
      </w:r>
      <w:r w:rsidR="007A5BE2">
        <w:instrText xml:space="preserve"> HYPERLINK \l "_top" \o "Основни функции" </w:instrText>
      </w:r>
      <w:r w:rsidR="007A5BE2">
        <w:fldChar w:fldCharType="separate"/>
      </w:r>
      <w:r>
        <w:rPr>
          <w:rStyle w:val="Hyperlink"/>
        </w:rPr>
        <w:t>Основни функции</w:t>
      </w:r>
      <w:r w:rsidR="007A5BE2">
        <w:rPr>
          <w:rStyle w:val="Hyperlink"/>
        </w:rPr>
        <w:fldChar w:fldCharType="end"/>
      </w:r>
      <w:r>
        <w:t>:</w:t>
      </w:r>
    </w:p>
    <w:p w14:paraId="7F63318D" w14:textId="303C70B0" w:rsidR="00976EB6" w:rsidRPr="00690C65" w:rsidRDefault="00544AAD" w:rsidP="00DF2B81">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за уеб“ или нейната услуга-приемник</w:t>
      </w:r>
      <w:r w:rsidR="00976EB6">
        <w:t>.</w:t>
      </w:r>
    </w:p>
    <w:p w14:paraId="37307BEA" w14:textId="77777777" w:rsidR="00976EB6" w:rsidRPr="00690C65" w:rsidRDefault="00976EB6" w:rsidP="00DF2B81">
      <w:pPr>
        <w:pStyle w:val="ProductList-Body"/>
        <w:tabs>
          <w:tab w:val="clear" w:pos="158"/>
          <w:tab w:val="left" w:pos="180"/>
        </w:tabs>
      </w:pPr>
    </w:p>
    <w:p w14:paraId="2EC44286" w14:textId="77777777" w:rsidR="00976EB6" w:rsidRPr="00690C65" w:rsidRDefault="00976EB6" w:rsidP="00DF2B81">
      <w:pPr>
        <w:pStyle w:val="ProductList-Body"/>
        <w:tabs>
          <w:tab w:val="clear" w:pos="158"/>
          <w:tab w:val="left" w:pos="180"/>
        </w:tabs>
      </w:pPr>
      <w:r>
        <w:rPr>
          <w:b/>
          <w:color w:val="00188F"/>
        </w:rPr>
        <w:t>Външни потребители</w:t>
      </w:r>
    </w:p>
    <w:p w14:paraId="3A38EAD8" w14:textId="3D5C6A62" w:rsidR="00976EB6" w:rsidRPr="00690C65" w:rsidRDefault="00544AAD" w:rsidP="00DF2B81">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за уеб“.</w:t>
      </w:r>
    </w:p>
    <w:p w14:paraId="29829427" w14:textId="77777777" w:rsidR="00DD31AE" w:rsidRPr="00903BB7" w:rsidRDefault="0094738C" w:rsidP="00DF2B81">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22BC4F29" w14:textId="77777777" w:rsidR="00AF56D4" w:rsidRDefault="00AF56D4" w:rsidP="00DF2B81">
      <w:pPr>
        <w:pStyle w:val="ProductList-Offering2Heading"/>
        <w:rPr>
          <w:lang w:val="ru-RU"/>
        </w:rPr>
      </w:pPr>
      <w:r>
        <w:rPr>
          <w:lang w:val="ru-RU"/>
        </w:rPr>
        <w:br w:type="page"/>
      </w:r>
    </w:p>
    <w:p w14:paraId="43C3A612" w14:textId="56735CCF" w:rsidR="005B7124" w:rsidRPr="00B95770" w:rsidRDefault="005B7124" w:rsidP="00DF2B81">
      <w:pPr>
        <w:pStyle w:val="ProductList-Offering2Heading"/>
        <w:rPr>
          <w:lang w:val="ru-RU"/>
        </w:rPr>
      </w:pPr>
      <w:r w:rsidRPr="00B95770">
        <w:rPr>
          <w:lang w:val="ru-RU"/>
        </w:rPr>
        <w:lastRenderedPageBreak/>
        <w:tab/>
      </w:r>
      <w:bookmarkStart w:id="203" w:name="_Toc20473437"/>
      <w:r>
        <w:t>OneDrive</w:t>
      </w:r>
      <w:r w:rsidRPr="00B95770">
        <w:rPr>
          <w:lang w:val="ru-RU"/>
        </w:rPr>
        <w:t xml:space="preserve"> за бизнеса</w:t>
      </w:r>
      <w:bookmarkEnd w:id="203"/>
    </w:p>
    <w:p w14:paraId="0064B7AB" w14:textId="77777777" w:rsidR="006523C8" w:rsidRPr="00690C65" w:rsidRDefault="006523C8" w:rsidP="00DF2B81">
      <w:pPr>
        <w:pStyle w:val="ProductList-Body"/>
        <w:tabs>
          <w:tab w:val="clear" w:pos="158"/>
          <w:tab w:val="left" w:pos="180"/>
        </w:tabs>
      </w:pPr>
      <w:r>
        <w:rPr>
          <w:b/>
          <w:color w:val="00188F"/>
        </w:rPr>
        <w:t>Външни потребители</w:t>
      </w:r>
    </w:p>
    <w:p w14:paraId="5B0B041D" w14:textId="34E71C79" w:rsidR="006523C8" w:rsidRPr="00690C65" w:rsidRDefault="006523C8" w:rsidP="00DF2B81">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94738C"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204" w:name="_Toc453946627"/>
      <w:bookmarkStart w:id="205" w:name="_Toc451949065"/>
      <w:bookmarkStart w:id="206" w:name="_Toc20473438"/>
      <w:bookmarkStart w:id="207" w:name="ProjectOnline"/>
      <w:r>
        <w:t>Project Online</w:t>
      </w:r>
      <w:bookmarkEnd w:id="204"/>
      <w:bookmarkEnd w:id="205"/>
      <w:bookmarkEnd w:id="206"/>
    </w:p>
    <w:bookmarkEnd w:id="207"/>
    <w:p w14:paraId="4D51DACD" w14:textId="77777777" w:rsidR="00331767" w:rsidRDefault="00331767" w:rsidP="00331767">
      <w:pPr>
        <w:pStyle w:val="ProductList-Offering1"/>
        <w:sectPr w:rsidR="00331767" w:rsidSect="00E275D6">
          <w:footerReference w:type="first" r:id="rId30"/>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26444283" w14:textId="77777777" w:rsidR="005E34B0" w:rsidRPr="00902117" w:rsidRDefault="005E34B0" w:rsidP="005E34B0">
      <w:pPr>
        <w:pStyle w:val="ProductList-Body"/>
        <w:rPr>
          <w:b/>
          <w:color w:val="00188F"/>
        </w:rPr>
      </w:pPr>
      <w:r w:rsidRPr="00902117">
        <w:rPr>
          <w:b/>
          <w:color w:val="00188F"/>
        </w:rPr>
        <w:t>Права за инсталиране и използване за приложение на Project</w:t>
      </w:r>
    </w:p>
    <w:p w14:paraId="23B86971" w14:textId="77777777" w:rsidR="005E34B0" w:rsidRPr="00902117" w:rsidRDefault="005E34B0" w:rsidP="005E34B0">
      <w:pPr>
        <w:pStyle w:val="ProductList-Body"/>
      </w:pPr>
      <w:r w:rsidRPr="00902117">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74B1E352" w14:textId="77777777" w:rsidR="005E34B0" w:rsidRPr="00902117" w:rsidRDefault="005E34B0" w:rsidP="005E34B0">
      <w:pPr>
        <w:pStyle w:val="ProductList-Body"/>
        <w:numPr>
          <w:ilvl w:val="0"/>
          <w:numId w:val="10"/>
        </w:numPr>
      </w:pPr>
      <w:r w:rsidRPr="00902117">
        <w:t>имат право да активират предоставения софтуер с ЛА за локално или отдалечено използване на максимум пет OSE едновременно;</w:t>
      </w:r>
    </w:p>
    <w:p w14:paraId="058756C9" w14:textId="77777777" w:rsidR="00DF2B81" w:rsidRPr="00E464DF" w:rsidRDefault="00DF2B81" w:rsidP="00DF2B81">
      <w:pPr>
        <w:pStyle w:val="ProductList-Body"/>
        <w:numPr>
          <w:ilvl w:val="0"/>
          <w:numId w:val="10"/>
        </w:numPr>
      </w:pPr>
      <w:r>
        <w:t xml:space="preserve">имат право също чрез активиране на споделен компютър да инсталират и използват софтуера на споделено устройство, Мрежов сървър или на Microsoft Azure или с Квалифицирани хостинг партньори за множество клиенти. Списък с Квалифицирани хостинг партньори за множество клиенти и допълнителни изисквания за внедряване е налице на адрес </w:t>
      </w:r>
      <w:r w:rsidR="007A5BE2">
        <w:fldChar w:fldCharType="begin"/>
      </w:r>
      <w:r w:rsidR="007A5BE2">
        <w:instrText xml:space="preserve"> HYPERLINK "http://www.office.com/sca" </w:instrText>
      </w:r>
      <w:r w:rsidR="007A5BE2">
        <w:fldChar w:fldCharType="separate"/>
      </w:r>
      <w:r>
        <w:rPr>
          <w:rStyle w:val="Hyperlink"/>
        </w:rPr>
        <w:t>www.office.com/sca</w:t>
      </w:r>
      <w:r w:rsidR="007A5BE2">
        <w:rPr>
          <w:rStyle w:val="Hyperlink"/>
        </w:rPr>
        <w:fldChar w:fldCharType="end"/>
      </w:r>
      <w:r>
        <w:t>; и</w:t>
      </w:r>
    </w:p>
    <w:p w14:paraId="067D5662" w14:textId="77777777" w:rsidR="005E34B0" w:rsidRPr="00902117" w:rsidRDefault="005E34B0" w:rsidP="005E34B0">
      <w:pPr>
        <w:pStyle w:val="ProductList-Body"/>
        <w:numPr>
          <w:ilvl w:val="0"/>
          <w:numId w:val="10"/>
        </w:num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5449E1A3" w14:textId="4E47CC17" w:rsidR="00FE289A" w:rsidRDefault="00FE289A" w:rsidP="00FE289A">
      <w:pPr>
        <w:pStyle w:val="ProductList-Body"/>
      </w:pPr>
    </w:p>
    <w:p w14:paraId="0A81D277" w14:textId="77777777" w:rsidR="00FE289A" w:rsidRPr="00B21A83" w:rsidRDefault="00FE289A" w:rsidP="00FE289A">
      <w:pPr>
        <w:pStyle w:val="ProductList-ClauseHeading"/>
      </w:pPr>
      <w:r>
        <w:t>Използване на SharePoint Online</w:t>
      </w:r>
    </w:p>
    <w:p w14:paraId="3173D089" w14:textId="77777777" w:rsidR="00FE289A" w:rsidRDefault="00FE289A" w:rsidP="00FE289A">
      <w:pPr>
        <w:pStyle w:val="ProductList-Body"/>
      </w:pPr>
      <w:r>
        <w:t>Правата за ползване на функциите на SharePoint Online, предоставени с ЛА за потребител за Project Online Professional или Premium, са ограничени до съхраняване на данни и достъп до тях с цел поддържане на Project Online.</w:t>
      </w:r>
    </w:p>
    <w:p w14:paraId="7CD0F055" w14:textId="180DC39E" w:rsidR="00DD31AE" w:rsidRDefault="0094738C" w:rsidP="00847145">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3E0219F" w14:textId="22ED89E8" w:rsidR="005E34B0" w:rsidRPr="007D2359" w:rsidRDefault="005E34B0" w:rsidP="005E34B0">
      <w:pPr>
        <w:pStyle w:val="ProductList-Offering2Heading"/>
        <w:outlineLvl w:val="2"/>
        <w:rPr>
          <w:lang w:val="bg-BG"/>
        </w:rPr>
      </w:pPr>
      <w:r w:rsidRPr="007D2359">
        <w:rPr>
          <w:lang w:val="bg-BG"/>
        </w:rPr>
        <w:tab/>
      </w:r>
      <w:bookmarkStart w:id="208" w:name="_Toc524436952"/>
      <w:bookmarkStart w:id="209" w:name="_Toc523239324"/>
      <w:bookmarkStart w:id="210" w:name="_Toc20473439"/>
      <w:r w:rsidRPr="008B31EC">
        <w:t>SharePoint</w:t>
      </w:r>
      <w:r w:rsidRPr="007D2359">
        <w:rPr>
          <w:lang w:val="bg-BG"/>
        </w:rPr>
        <w:t xml:space="preserve"> </w:t>
      </w:r>
      <w:r w:rsidRPr="008B31EC">
        <w:t>Online</w:t>
      </w:r>
      <w:bookmarkEnd w:id="208"/>
      <w:bookmarkEnd w:id="209"/>
      <w:bookmarkEnd w:id="210"/>
    </w:p>
    <w:p w14:paraId="2876B29F" w14:textId="77777777" w:rsidR="005E34B0" w:rsidRPr="007D2359" w:rsidRDefault="005E34B0" w:rsidP="005E34B0">
      <w:pPr>
        <w:pStyle w:val="ProductList-Offering1"/>
        <w:ind w:left="0"/>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6CAF39C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0FBE506D"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r w:rsidR="007A5BE2">
        <w:fldChar w:fldCharType="begin"/>
      </w:r>
      <w:r w:rsidR="007A5BE2">
        <w:instrText xml:space="preserve"> HYPERLINK \l "CoreFeaturesforOffice365Services" \o "Основни функции" </w:instrText>
      </w:r>
      <w:r w:rsidR="007A5BE2">
        <w:fldChar w:fldCharType="separate"/>
      </w:r>
      <w:r>
        <w:rPr>
          <w:rStyle w:val="Hyperlink"/>
        </w:rPr>
        <w:t>Основни функции</w:t>
      </w:r>
      <w:r w:rsidR="007A5BE2">
        <w:rPr>
          <w:rStyle w:val="Hyperlink"/>
        </w:rPr>
        <w:fldChar w:fldCharType="end"/>
      </w:r>
      <w:r>
        <w:t>:</w:t>
      </w:r>
    </w:p>
    <w:p w14:paraId="696B933A" w14:textId="77777777" w:rsidR="00D7478E" w:rsidRPr="00690C65" w:rsidRDefault="00D7478E" w:rsidP="00D7478E">
      <w:pPr>
        <w:pStyle w:val="ProductList-Body"/>
      </w:pPr>
    </w:p>
    <w:p w14:paraId="3C7AF6D9" w14:textId="77777777" w:rsidR="00ED50E6" w:rsidRPr="00690C65" w:rsidRDefault="001A19E0" w:rsidP="00CB3D73">
      <w:pPr>
        <w:pStyle w:val="ProductList-Body"/>
        <w:keepNext/>
        <w:tabs>
          <w:tab w:val="clear" w:pos="158"/>
          <w:tab w:val="left" w:pos="180"/>
        </w:tabs>
        <w:ind w:left="187"/>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8581E">
      <w:pPr>
        <w:pStyle w:val="ProductList-Body"/>
        <w:keepNext/>
        <w:tabs>
          <w:tab w:val="clear" w:pos="158"/>
          <w:tab w:val="left" w:pos="180"/>
        </w:tabs>
        <w:ind w:left="187"/>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128A228"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211" w:name="OtherOnlineServices"/>
    <w:p w14:paraId="185245D6"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E86C9E" w14:textId="77777777" w:rsidR="00847145" w:rsidRDefault="00370CDA" w:rsidP="00847145">
      <w:pPr>
        <w:pStyle w:val="ProductList-Offering2Heading"/>
        <w:outlineLvl w:val="2"/>
      </w:pPr>
      <w:r w:rsidRPr="0009624C">
        <w:rPr>
          <w:lang w:val="bg-BG"/>
        </w:rPr>
        <w:tab/>
      </w:r>
      <w:bookmarkStart w:id="212" w:name="Stream"/>
      <w:bookmarkStart w:id="213" w:name="_Toc528174085"/>
      <w:bookmarkStart w:id="214" w:name="_Toc8395047"/>
      <w:bookmarkStart w:id="215" w:name="_Toc6563835"/>
      <w:bookmarkStart w:id="216" w:name="_Toc8749048"/>
      <w:bookmarkStart w:id="217" w:name="_Toc20473440"/>
      <w:r w:rsidR="00847145">
        <w:t>Microsoft Stream</w:t>
      </w:r>
      <w:bookmarkEnd w:id="212"/>
      <w:bookmarkEnd w:id="213"/>
      <w:bookmarkEnd w:id="214"/>
      <w:bookmarkEnd w:id="215"/>
      <w:bookmarkEnd w:id="216"/>
      <w:bookmarkEnd w:id="217"/>
    </w:p>
    <w:p w14:paraId="169BC14B" w14:textId="77777777" w:rsidR="00847145" w:rsidRDefault="00847145" w:rsidP="00847145">
      <w:pPr>
        <w:pStyle w:val="ProductList-Body"/>
        <w:keepNext/>
        <w:tabs>
          <w:tab w:val="clear" w:pos="158"/>
          <w:tab w:val="left" w:pos="360"/>
        </w:tabs>
        <w:rPr>
          <w:b/>
          <w:color w:val="00188F"/>
        </w:rPr>
      </w:pPr>
      <w:r>
        <w:rPr>
          <w:b/>
          <w:color w:val="00188F"/>
        </w:rPr>
        <w:t>Бележки</w:t>
      </w:r>
    </w:p>
    <w:p w14:paraId="70531031" w14:textId="77777777" w:rsidR="00847145" w:rsidRDefault="00847145" w:rsidP="00847145">
      <w:pPr>
        <w:pStyle w:val="ProductList-Body"/>
      </w:pPr>
      <w:r>
        <w:t xml:space="preserve">Прилагат се Бележките за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tooltip="Приложение 1" w:history="1">
        <w:r>
          <w:rPr>
            <w:rStyle w:val="Hyperlink"/>
          </w:rPr>
          <w:t>Приложение 1</w:t>
        </w:r>
      </w:hyperlink>
      <w:r>
        <w:t>.</w:t>
      </w:r>
    </w:p>
    <w:p w14:paraId="3DA11F9D" w14:textId="77777777" w:rsidR="00847145" w:rsidRDefault="00847145" w:rsidP="00847145">
      <w:pPr>
        <w:pStyle w:val="ProductList-Body"/>
      </w:pPr>
    </w:p>
    <w:p w14:paraId="69468E98" w14:textId="77777777" w:rsidR="00847145" w:rsidRDefault="00847145" w:rsidP="00847145">
      <w:pPr>
        <w:pStyle w:val="ProductList-Body"/>
        <w:keepNext/>
        <w:tabs>
          <w:tab w:val="clear" w:pos="158"/>
          <w:tab w:val="left" w:pos="360"/>
        </w:tabs>
        <w:rPr>
          <w:b/>
          <w:color w:val="00188F"/>
        </w:rPr>
      </w:pPr>
      <w:r>
        <w:rPr>
          <w:b/>
          <w:color w:val="00188F"/>
        </w:rPr>
        <w:lastRenderedPageBreak/>
        <w:t>Поточно предавани събития на живо</w:t>
      </w:r>
    </w:p>
    <w:p w14:paraId="52D93EC6" w14:textId="77777777" w:rsidR="00847145" w:rsidRDefault="00847145" w:rsidP="00847145">
      <w:pPr>
        <w:pStyle w:val="ProductList-Body"/>
      </w:pPr>
      <w:r>
        <w:t>За Поточно предавани събития на живо се прилага следното:</w:t>
      </w:r>
    </w:p>
    <w:p w14:paraId="734A1ECC" w14:textId="77777777" w:rsidR="00847145" w:rsidRDefault="00847145" w:rsidP="00847145">
      <w:pPr>
        <w:pStyle w:val="ProductList-Bullet"/>
        <w:numPr>
          <w:ilvl w:val="0"/>
          <w:numId w:val="20"/>
        </w:numPr>
      </w:pPr>
      <w:r>
        <w:t>Поточно предаваните събития на живо не могат да са по-дълги от четири (4) часа;</w:t>
      </w:r>
    </w:p>
    <w:p w14:paraId="7D8C7563" w14:textId="77777777" w:rsidR="00847145" w:rsidRDefault="00847145" w:rsidP="00847145">
      <w:pPr>
        <w:pStyle w:val="ProductList-Bullet"/>
        <w:numPr>
          <w:ilvl w:val="0"/>
          <w:numId w:val="20"/>
        </w:numPr>
      </w:pPr>
      <w:r>
        <w:t>Присъстващите на Поточно предавани събития на живо не могат да надвишават 10 000; и</w:t>
      </w:r>
    </w:p>
    <w:p w14:paraId="023A507B" w14:textId="75C8F17D" w:rsidR="00370CDA" w:rsidRDefault="00847145" w:rsidP="00847145">
      <w:pPr>
        <w:pStyle w:val="ProductList-Bullet"/>
        <w:numPr>
          <w:ilvl w:val="0"/>
          <w:numId w:val="20"/>
        </w:numPr>
      </w:pPr>
      <w:r>
        <w:t>Поточно предаваните събития на живо се ограничават до петнадесет (15) на клиент във всеки даден момент.</w:t>
      </w:r>
    </w:p>
    <w:p w14:paraId="274DDA57" w14:textId="77777777" w:rsidR="00DD31AE" w:rsidRPr="00903BB7" w:rsidRDefault="0094738C"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EF9505" w14:textId="55BFB8EB" w:rsidR="008E1EAF" w:rsidRPr="00B95770" w:rsidRDefault="00B46433" w:rsidP="00AF56D4">
      <w:pPr>
        <w:pStyle w:val="ProductList-OfferingGroupHeading"/>
        <w:rPr>
          <w:lang w:val="ru-RU"/>
        </w:rPr>
      </w:pPr>
      <w:bookmarkStart w:id="218" w:name="_Toc20473441"/>
      <w:r w:rsidRPr="00B95770">
        <w:rPr>
          <w:lang w:val="ru-RU"/>
        </w:rPr>
        <w:t>Други Онлайн услуги</w:t>
      </w:r>
      <w:bookmarkEnd w:id="218"/>
    </w:p>
    <w:p w14:paraId="37545EB3" w14:textId="77777777" w:rsidR="002D4180" w:rsidRPr="000B6866" w:rsidRDefault="002D4180" w:rsidP="00AF56D4">
      <w:pPr>
        <w:pStyle w:val="ProductList-Offering2Heading"/>
        <w:outlineLvl w:val="2"/>
        <w:rPr>
          <w:lang w:val="bg-BG"/>
        </w:rPr>
      </w:pPr>
      <w:bookmarkStart w:id="219" w:name="Intune"/>
      <w:bookmarkStart w:id="220" w:name="_Toc459970737"/>
      <w:bookmarkStart w:id="221" w:name="MicrosoftLearning"/>
      <w:bookmarkStart w:id="222" w:name="MicrosoftPowerBIPro"/>
      <w:bookmarkEnd w:id="211"/>
      <w:r w:rsidRPr="000B6866">
        <w:rPr>
          <w:lang w:val="bg-BG"/>
        </w:rPr>
        <w:tab/>
      </w:r>
      <w:bookmarkStart w:id="223" w:name="_Toc3111583"/>
      <w:bookmarkStart w:id="224" w:name="_Toc794198"/>
      <w:bookmarkStart w:id="225" w:name="_Toc20473442"/>
      <w:bookmarkStart w:id="226" w:name="BingMaps"/>
      <w:r w:rsidRPr="000B6866">
        <w:rPr>
          <w:lang w:val="bg-BG"/>
        </w:rPr>
        <w:t xml:space="preserve">Платформа за управление на движими активи на Картите на </w:t>
      </w:r>
      <w:r>
        <w:t>Bing</w:t>
      </w:r>
      <w:bookmarkEnd w:id="223"/>
      <w:bookmarkEnd w:id="224"/>
      <w:bookmarkEnd w:id="225"/>
    </w:p>
    <w:bookmarkEnd w:id="226"/>
    <w:p w14:paraId="3AC1D0B2" w14:textId="77777777" w:rsidR="002D4180" w:rsidRPr="00931AE7" w:rsidRDefault="002D4180" w:rsidP="00AF56D4">
      <w:pPr>
        <w:pStyle w:val="ProductList-Body"/>
      </w:pPr>
      <w:r>
        <w:rPr>
          <w:b/>
          <w:color w:val="00188F"/>
        </w:rPr>
        <w:t>ЛА за Услуги</w:t>
      </w:r>
    </w:p>
    <w:p w14:paraId="38700412" w14:textId="77777777" w:rsidR="002D4180" w:rsidRPr="00931AE7" w:rsidRDefault="002D4180" w:rsidP="00AF56D4">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AF56D4">
      <w:pPr>
        <w:pStyle w:val="ProductList-Body"/>
        <w:numPr>
          <w:ilvl w:val="0"/>
          <w:numId w:val="12"/>
        </w:numPr>
        <w:spacing w:before="40"/>
      </w:pPr>
      <w:r>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AF56D4">
      <w:pPr>
        <w:pStyle w:val="ProductList-Body"/>
        <w:numPr>
          <w:ilvl w:val="0"/>
          <w:numId w:val="12"/>
        </w:numPr>
        <w:spacing w:before="40"/>
      </w:pPr>
      <w:r>
        <w:t>ЛА за Добавка за Управление на движими активи за Европа (със или без маршрутизиране), или</w:t>
      </w:r>
    </w:p>
    <w:p w14:paraId="6EF0623D" w14:textId="77777777" w:rsidR="002D4180" w:rsidRPr="00931AE7" w:rsidRDefault="002D4180" w:rsidP="00AF56D4">
      <w:pPr>
        <w:pStyle w:val="ProductList-Body"/>
        <w:numPr>
          <w:ilvl w:val="0"/>
          <w:numId w:val="12"/>
        </w:numPr>
        <w:spacing w:before="40"/>
      </w:pPr>
      <w:r>
        <w:t>ЛА за Добавка за Управление на движими активи за останалата част от света (със или без маршрутизиране)</w:t>
      </w:r>
    </w:p>
    <w:p w14:paraId="16F5A03E" w14:textId="77777777" w:rsidR="002D4180" w:rsidRPr="00931AE7" w:rsidRDefault="002D4180" w:rsidP="00AF56D4">
      <w:pPr>
        <w:pStyle w:val="ProductList-Body"/>
      </w:pPr>
    </w:p>
    <w:p w14:paraId="68113B85" w14:textId="77777777" w:rsidR="002D4180" w:rsidRPr="00931AE7" w:rsidRDefault="002D4180" w:rsidP="00AF56D4">
      <w:pPr>
        <w:pStyle w:val="ProductList-Body"/>
      </w:pPr>
      <w:r>
        <w:rPr>
          <w:b/>
          <w:color w:val="00188F"/>
        </w:rPr>
        <w:t>API на Картите на Bing</w:t>
      </w:r>
    </w:p>
    <w:p w14:paraId="782544B7" w14:textId="77777777" w:rsidR="002D4180" w:rsidRPr="004F00EF" w:rsidRDefault="002D4180" w:rsidP="00AF56D4">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31" w:history="1">
        <w:r w:rsidRPr="004F00EF">
          <w:rPr>
            <w:rStyle w:val="Hyperlink"/>
            <w:rFonts w:cstheme="minorHAnsi"/>
            <w:szCs w:val="18"/>
          </w:rPr>
          <w:t>https://aka.ms/bingmapsplatformapistou</w:t>
        </w:r>
      </w:hyperlink>
      <w:r w:rsidRPr="004F00EF">
        <w:rPr>
          <w:rFonts w:cstheme="minorHAnsi"/>
          <w:szCs w:val="18"/>
        </w:rPr>
        <w:t xml:space="preserve"> и </w:t>
      </w:r>
      <w:r w:rsidR="007A5BE2">
        <w:fldChar w:fldCharType="begin"/>
      </w:r>
      <w:r w:rsidR="007A5BE2">
        <w:instrText xml:space="preserve"> HYPERLINK "https://aka.ms/bingmapsplatformsdks/" </w:instrText>
      </w:r>
      <w:r w:rsidR="007A5BE2">
        <w:fldChar w:fldCharType="separate"/>
      </w:r>
      <w:r w:rsidRPr="004F00EF">
        <w:rPr>
          <w:rStyle w:val="Hyperlink"/>
          <w:rFonts w:cstheme="minorHAnsi"/>
          <w:szCs w:val="18"/>
        </w:rPr>
        <w:t>https://aka.ms/bingmapsplatformsdks/</w:t>
      </w:r>
      <w:r w:rsidR="007A5BE2">
        <w:rPr>
          <w:rStyle w:val="Hyperlink"/>
          <w:rFonts w:cstheme="minorHAnsi"/>
          <w:szCs w:val="18"/>
        </w:rPr>
        <w:fldChar w:fldCharType="end"/>
      </w:r>
      <w:r w:rsidRPr="004F00EF">
        <w:rPr>
          <w:rFonts w:cstheme="minorHAnsi"/>
          <w:szCs w:val="18"/>
        </w:rPr>
        <w:t>.</w:t>
      </w:r>
    </w:p>
    <w:p w14:paraId="48CA13CB" w14:textId="77777777" w:rsidR="002D4180" w:rsidRPr="00931AE7" w:rsidRDefault="002D4180" w:rsidP="00AF56D4">
      <w:pPr>
        <w:pStyle w:val="ProductList-Body"/>
      </w:pPr>
    </w:p>
    <w:p w14:paraId="0B664192" w14:textId="77777777" w:rsidR="002D4180" w:rsidRPr="00931AE7" w:rsidRDefault="002D4180" w:rsidP="00AF56D4">
      <w:pPr>
        <w:pStyle w:val="ProductList-Body"/>
      </w:pPr>
      <w:r>
        <w:rPr>
          <w:b/>
          <w:color w:val="00188F"/>
        </w:rPr>
        <w:t>Поверителност на Картите на Bing</w:t>
      </w:r>
    </w:p>
    <w:p w14:paraId="6CEE23F3" w14:textId="77777777" w:rsidR="002D4180" w:rsidRPr="00931AE7" w:rsidRDefault="002D4180" w:rsidP="00AF56D4">
      <w:pPr>
        <w:pStyle w:val="ProductList-Body"/>
      </w:pPr>
      <w:r>
        <w:t xml:space="preserve">Декларацията за поверителност на Microsoft (на адрес </w:t>
      </w:r>
      <w:r w:rsidR="007A5BE2">
        <w:fldChar w:fldCharType="begin"/>
      </w:r>
      <w:r w:rsidR="007A5BE2">
        <w:instrText xml:space="preserve"> HYPERLINK "https://go.microsoft.com/fwlink/?LinkId=521839" </w:instrText>
      </w:r>
      <w:r w:rsidR="007A5BE2">
        <w:fldChar w:fldCharType="separate"/>
      </w:r>
      <w:r>
        <w:rPr>
          <w:rStyle w:val="Hyperlink"/>
        </w:rPr>
        <w:t>https://go.microsoft.com/fwlink/?LinkId=521839</w:t>
      </w:r>
      <w:r w:rsidR="007A5BE2">
        <w:rPr>
          <w:rStyle w:val="Hyperlink"/>
        </w:rPr>
        <w:fldChar w:fldCharType="end"/>
      </w:r>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6D9582B9" w14:textId="52EFD322" w:rsidR="00847145" w:rsidRDefault="0094738C" w:rsidP="00AF56D4">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451B0361" w14:textId="337012FF" w:rsidR="002D4180" w:rsidRPr="002D4180" w:rsidRDefault="002D4180" w:rsidP="00AF56D4">
      <w:pPr>
        <w:pStyle w:val="ProductList-Offering2Heading"/>
        <w:outlineLvl w:val="2"/>
        <w:rPr>
          <w:lang w:val="bg-BG"/>
        </w:rPr>
      </w:pPr>
      <w:r w:rsidRPr="002D4180">
        <w:rPr>
          <w:lang w:val="bg-BG"/>
        </w:rPr>
        <w:tab/>
      </w:r>
      <w:bookmarkStart w:id="227" w:name="BingMapsTransactionsandUsers"/>
      <w:bookmarkStart w:id="228" w:name="_Toc3111584"/>
      <w:bookmarkStart w:id="229" w:name="_Toc20473443"/>
      <w:r w:rsidRPr="002D4180">
        <w:rPr>
          <w:lang w:val="bg-BG"/>
        </w:rPr>
        <w:t xml:space="preserve">Транзакции и потребители на Картите на </w:t>
      </w:r>
      <w:r>
        <w:t>Bing</w:t>
      </w:r>
      <w:bookmarkEnd w:id="227"/>
      <w:bookmarkEnd w:id="228"/>
      <w:bookmarkEnd w:id="229"/>
    </w:p>
    <w:p w14:paraId="385D7E59" w14:textId="77777777" w:rsidR="002D4180" w:rsidRPr="00A8327A" w:rsidRDefault="002D4180" w:rsidP="00AF56D4">
      <w:pPr>
        <w:pStyle w:val="ProductList-Body"/>
        <w:rPr>
          <w:rFonts w:asciiTheme="majorHAnsi" w:hAnsiTheme="majorHAnsi"/>
          <w:sz w:val="16"/>
          <w:szCs w:val="16"/>
        </w:rPr>
        <w:sectPr w:rsidR="002D4180" w:rsidRPr="00A8327A" w:rsidSect="002D4180">
          <w:footerReference w:type="default" r:id="rId32"/>
          <w:footerReference w:type="first" r:id="rId33"/>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AF56D4">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AF56D4">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AF56D4">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AF56D4">
      <w:pPr>
        <w:pStyle w:val="ProductList-Body"/>
        <w:rPr>
          <w:rFonts w:asciiTheme="majorHAnsi" w:hAnsiTheme="majorHAnsi"/>
          <w:sz w:val="16"/>
          <w:szCs w:val="16"/>
        </w:rPr>
        <w:sectPr w:rsidR="002D4180" w:rsidSect="002D4180">
          <w:footerReference w:type="default" r:id="rId34"/>
          <w:footerReference w:type="first" r:id="rId35"/>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AF56D4">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AF56D4">
      <w:pPr>
        <w:pStyle w:val="ProductList-Body"/>
      </w:pPr>
      <w:r>
        <w:rPr>
          <w:b/>
          <w:color w:val="00188F"/>
        </w:rPr>
        <w:t>Упълномощени потребители</w:t>
      </w:r>
    </w:p>
    <w:p w14:paraId="54068C67" w14:textId="77777777" w:rsidR="002D4180" w:rsidRPr="00931AE7" w:rsidRDefault="002D4180" w:rsidP="00AF56D4">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AF56D4">
      <w:pPr>
        <w:pStyle w:val="ProductList-Body"/>
      </w:pPr>
    </w:p>
    <w:p w14:paraId="6834D7D9" w14:textId="77777777" w:rsidR="002D4180" w:rsidRPr="00931AE7" w:rsidRDefault="002D4180" w:rsidP="00AF56D4">
      <w:pPr>
        <w:pStyle w:val="ProductList-Body"/>
      </w:pPr>
      <w:r>
        <w:rPr>
          <w:b/>
          <w:color w:val="00188F"/>
        </w:rPr>
        <w:t>API на Картите на Bing</w:t>
      </w:r>
    </w:p>
    <w:p w14:paraId="4E49843C" w14:textId="77777777" w:rsidR="002D4180" w:rsidRPr="00931AE7" w:rsidRDefault="002D4180" w:rsidP="00AF56D4">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r w:rsidR="007A5BE2">
        <w:fldChar w:fldCharType="begin"/>
      </w:r>
      <w:r w:rsidR="007A5BE2">
        <w:instrText xml:space="preserve"> HYPERLINK "https://aka.ms/bingmapsplatformapistou" </w:instrText>
      </w:r>
      <w:r w:rsidR="007A5BE2">
        <w:fldChar w:fldCharType="separate"/>
      </w:r>
      <w:r>
        <w:rPr>
          <w:rStyle w:val="Hyperlink"/>
        </w:rPr>
        <w:t>https://aka.ms/bingmapsplatformapistou</w:t>
      </w:r>
      <w:r w:rsidR="007A5BE2">
        <w:rPr>
          <w:rStyle w:val="Hyperlink"/>
        </w:rPr>
        <w:fldChar w:fldCharType="end"/>
      </w:r>
      <w:r>
        <w:t xml:space="preserve"> и </w:t>
      </w:r>
      <w:r w:rsidR="007A5BE2">
        <w:fldChar w:fldCharType="begin"/>
      </w:r>
      <w:r w:rsidR="007A5BE2">
        <w:instrText xml:space="preserve"> HYPERLINK "https://aka.ms/bingmapsplatformsdks/" </w:instrText>
      </w:r>
      <w:r w:rsidR="007A5BE2">
        <w:fldChar w:fldCharType="separate"/>
      </w:r>
      <w:r>
        <w:rPr>
          <w:rStyle w:val="Hyperlink"/>
        </w:rPr>
        <w:t>https://aka.ms/bingmapsplatformsdks/</w:t>
      </w:r>
      <w:r w:rsidR="007A5BE2">
        <w:rPr>
          <w:rStyle w:val="Hyperlink"/>
        </w:rPr>
        <w:fldChar w:fldCharType="end"/>
      </w:r>
      <w:r>
        <w:t>.</w:t>
      </w:r>
    </w:p>
    <w:p w14:paraId="7562DAEB" w14:textId="77777777" w:rsidR="002D4180" w:rsidRPr="00931AE7" w:rsidRDefault="002D4180" w:rsidP="00AF56D4">
      <w:pPr>
        <w:pStyle w:val="ProductList-Body"/>
      </w:pPr>
    </w:p>
    <w:p w14:paraId="6C756380" w14:textId="77777777" w:rsidR="002D4180" w:rsidRPr="00931AE7" w:rsidRDefault="002D4180" w:rsidP="00AF56D4">
      <w:pPr>
        <w:pStyle w:val="ProductList-Body"/>
      </w:pPr>
      <w:r>
        <w:rPr>
          <w:b/>
          <w:color w:val="00188F"/>
        </w:rPr>
        <w:t>Поверителност на Картите на Bing</w:t>
      </w:r>
    </w:p>
    <w:p w14:paraId="6E7728B2" w14:textId="77777777" w:rsidR="002D4180" w:rsidRPr="00931AE7" w:rsidRDefault="002D4180" w:rsidP="00AF56D4">
      <w:pPr>
        <w:pStyle w:val="ProductList-Body"/>
      </w:pPr>
      <w:r>
        <w:t xml:space="preserve">Декларацията за поверителност на Microsoft (на адрес </w:t>
      </w:r>
      <w:r w:rsidR="007A5BE2">
        <w:fldChar w:fldCharType="begin"/>
      </w:r>
      <w:r w:rsidR="007A5BE2">
        <w:instrText xml:space="preserve"> HYPERLINK "https://go.microsoft.com/fwlink/?LinkId=521839" </w:instrText>
      </w:r>
      <w:r w:rsidR="007A5BE2">
        <w:fldChar w:fldCharType="separate"/>
      </w:r>
      <w:r>
        <w:rPr>
          <w:rStyle w:val="Hyperlink"/>
        </w:rPr>
        <w:t>https://go.microsoft.com/fwlink/?LinkId=521839</w:t>
      </w:r>
      <w:r w:rsidR="007A5BE2">
        <w:rPr>
          <w:rStyle w:val="Hyperlink"/>
        </w:rPr>
        <w:fldChar w:fldCharType="end"/>
      </w:r>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6C6136F6" w14:textId="77777777" w:rsidR="002D4180" w:rsidRPr="00931AE7" w:rsidRDefault="0094738C" w:rsidP="00AF56D4">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1134EDAB" w14:textId="77777777" w:rsidR="00AF56D4" w:rsidRDefault="00AF56D4" w:rsidP="00AF56D4">
      <w:pPr>
        <w:pStyle w:val="ProductList-Offering2Heading"/>
        <w:outlineLvl w:val="2"/>
        <w:rPr>
          <w:lang w:val="bg-BG"/>
        </w:rPr>
      </w:pPr>
      <w:bookmarkStart w:id="230" w:name="MicrosoftPowerPlatform"/>
      <w:r>
        <w:rPr>
          <w:lang w:val="bg-BG"/>
        </w:rPr>
        <w:br w:type="page"/>
      </w:r>
    </w:p>
    <w:p w14:paraId="5700C106" w14:textId="611C2E9B" w:rsidR="00C02AC8" w:rsidRPr="00C02AC8" w:rsidRDefault="00C02AC8" w:rsidP="00AF56D4">
      <w:pPr>
        <w:pStyle w:val="ProductList-Offering2Heading"/>
        <w:outlineLvl w:val="2"/>
        <w:rPr>
          <w:lang w:val="bg-BG"/>
        </w:rPr>
      </w:pPr>
      <w:r w:rsidRPr="00C02AC8">
        <w:rPr>
          <w:lang w:val="bg-BG"/>
        </w:rPr>
        <w:lastRenderedPageBreak/>
        <w:tab/>
      </w:r>
      <w:bookmarkStart w:id="231" w:name="_Toc8395051"/>
      <w:bookmarkStart w:id="232" w:name="_Toc6563839"/>
      <w:bookmarkStart w:id="233" w:name="_Toc20473444"/>
      <w:bookmarkStart w:id="234" w:name="BusinessApplicationPlatform"/>
      <w:r>
        <w:t>Microsoft</w:t>
      </w:r>
      <w:r w:rsidRPr="00C02AC8">
        <w:rPr>
          <w:lang w:val="bg-BG"/>
        </w:rPr>
        <w:t xml:space="preserve"> </w:t>
      </w:r>
      <w:r>
        <w:t>Power</w:t>
      </w:r>
      <w:r w:rsidRPr="00C02AC8">
        <w:rPr>
          <w:lang w:val="bg-BG"/>
        </w:rPr>
        <w:t xml:space="preserve"> </w:t>
      </w:r>
      <w:r>
        <w:t>Platform</w:t>
      </w:r>
      <w:bookmarkEnd w:id="231"/>
      <w:bookmarkEnd w:id="232"/>
      <w:bookmarkEnd w:id="233"/>
    </w:p>
    <w:bookmarkEnd w:id="234"/>
    <w:p w14:paraId="52F9EEB3" w14:textId="77777777" w:rsidR="00C02AC8" w:rsidRPr="00A8327A" w:rsidRDefault="00C02AC8" w:rsidP="00AF56D4">
      <w:pPr>
        <w:pStyle w:val="ProductList-Body"/>
        <w:rPr>
          <w:rFonts w:asciiTheme="majorHAnsi" w:hAnsiTheme="majorHAnsi"/>
          <w:sz w:val="16"/>
          <w:szCs w:val="16"/>
        </w:rPr>
        <w:sectPr w:rsidR="00C02AC8" w:rsidRPr="00A8327A" w:rsidSect="00544AAD">
          <w:footerReference w:type="default" r:id="rId36"/>
          <w:footerReference w:type="first" r:id="rId37"/>
          <w:type w:val="continuous"/>
          <w:pgSz w:w="12240" w:h="15840"/>
          <w:pgMar w:top="1440" w:right="720" w:bottom="1440" w:left="720" w:header="720" w:footer="720" w:gutter="0"/>
          <w:cols w:space="720"/>
          <w:titlePg/>
          <w:docGrid w:linePitch="360"/>
        </w:sectPr>
      </w:pPr>
    </w:p>
    <w:bookmarkEnd w:id="230"/>
    <w:p w14:paraId="176935B5" w14:textId="77777777" w:rsidR="00950CBE" w:rsidRPr="004E78BB" w:rsidRDefault="00950CBE" w:rsidP="00AF56D4">
      <w:pPr>
        <w:pStyle w:val="ProductList-Body"/>
      </w:pPr>
      <w:r>
        <w:rPr>
          <w:rFonts w:asciiTheme="majorHAnsi" w:hAnsiTheme="majorHAnsi"/>
          <w:sz w:val="16"/>
          <w:szCs w:val="16"/>
        </w:rPr>
        <w:t>Microsoft Flow</w:t>
      </w:r>
    </w:p>
    <w:p w14:paraId="3A3E2E3B" w14:textId="77777777" w:rsidR="00950CBE" w:rsidRPr="004E78BB" w:rsidRDefault="00950CBE" w:rsidP="00AF56D4">
      <w:pPr>
        <w:pStyle w:val="ProductList-Body"/>
      </w:pPr>
      <w:r>
        <w:rPr>
          <w:rFonts w:asciiTheme="majorHAnsi" w:hAnsiTheme="majorHAnsi"/>
          <w:sz w:val="16"/>
          <w:szCs w:val="16"/>
        </w:rPr>
        <w:t>Microsoft PowerApps</w:t>
      </w:r>
    </w:p>
    <w:p w14:paraId="7E80603A" w14:textId="77777777" w:rsidR="00950CBE" w:rsidRPr="004E78BB" w:rsidRDefault="00950CBE" w:rsidP="00AF56D4">
      <w:pPr>
        <w:pStyle w:val="ProductList-Body"/>
      </w:pPr>
      <w:r>
        <w:rPr>
          <w:rFonts w:asciiTheme="majorHAnsi" w:hAnsiTheme="majorHAnsi"/>
          <w:sz w:val="16"/>
          <w:szCs w:val="16"/>
        </w:rPr>
        <w:t>Microsoft Power BI Pro</w:t>
      </w:r>
    </w:p>
    <w:p w14:paraId="62436F1C" w14:textId="570A4598" w:rsidR="00950CBE" w:rsidRDefault="00950CBE" w:rsidP="00AF56D4">
      <w:pPr>
        <w:pStyle w:val="ProductList-Body"/>
        <w:rPr>
          <w:rFonts w:asciiTheme="majorHAnsi" w:hAnsiTheme="majorHAnsi"/>
          <w:sz w:val="16"/>
          <w:szCs w:val="16"/>
        </w:rPr>
        <w:sectPr w:rsidR="00950CBE" w:rsidSect="00D773B7">
          <w:footerReference w:type="default" r:id="rId38"/>
          <w:footerReference w:type="first" r:id="rId3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AF56D4">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4B31DAEC"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37C35A01" w14:textId="15E95A07" w:rsidR="00DE36B9" w:rsidRDefault="00950CBE" w:rsidP="00357185">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sidRPr="007D2359">
        <w:rPr>
          <w:szCs w:val="18"/>
        </w:rPr>
        <w:t xml:space="preserve"> </w:t>
      </w:r>
      <w:r w:rsidR="007D2359">
        <w:rPr>
          <w:szCs w:val="18"/>
        </w:rPr>
        <w:t>Клиентите нямат право да използват изключението за хостване, за да предоставят достъп до съдържание, съхранявано само в сървърен капацитет.</w:t>
      </w:r>
    </w:p>
    <w:p w14:paraId="342F84AE" w14:textId="77777777" w:rsidR="00357185" w:rsidRPr="00357185" w:rsidRDefault="00357185" w:rsidP="00357185">
      <w:pPr>
        <w:pStyle w:val="ProductList-Body"/>
        <w:ind w:left="180"/>
      </w:pPr>
    </w:p>
    <w:p w14:paraId="5978AEB6" w14:textId="5583AE52" w:rsidR="00950CBE" w:rsidRPr="004E78BB" w:rsidRDefault="00950CBE" w:rsidP="00357185">
      <w:pPr>
        <w:pStyle w:val="ProductList-Body"/>
        <w:keepNext/>
        <w:ind w:left="187"/>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627D56">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627D56">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09624C">
      <w:pPr>
        <w:pStyle w:val="ProductList-Body"/>
        <w:keepNext/>
        <w:ind w:left="187"/>
      </w:pPr>
      <w:r>
        <w:rPr>
          <w:b/>
          <w:color w:val="0072C6"/>
          <w:szCs w:val="18"/>
        </w:rPr>
        <w:t xml:space="preserve">Достъп без ЛА за Потребител </w:t>
      </w:r>
    </w:p>
    <w:p w14:paraId="746EEAFE" w14:textId="3AAE2A8C" w:rsidR="00950CBE" w:rsidRPr="007D2359"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sidRPr="007D2359">
        <w:rPr>
          <w:szCs w:val="18"/>
        </w:rPr>
        <w:t xml:space="preserve"> </w:t>
      </w:r>
      <w:r w:rsidR="007D2359">
        <w:rPr>
          <w:szCs w:val="18"/>
        </w:rPr>
        <w:t>Ако обаче Клиентът избере да използва Power BI Premium само в сървърен капацитет, е необходим ЛА за Потребител за Power BI Pro за преглеждане на съдържание, споделено от този капацитет.</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t>Publish to Web</w:t>
      </w:r>
    </w:p>
    <w:p w14:paraId="37A3CA51" w14:textId="2743D8B7" w:rsidR="00D404DA"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D404DA">
      <w:pPr>
        <w:pStyle w:val="ProductList-Body"/>
        <w:ind w:left="158"/>
      </w:pPr>
    </w:p>
    <w:p w14:paraId="356EE458" w14:textId="77777777" w:rsidR="003A3791" w:rsidRPr="00E35975" w:rsidRDefault="003A3791" w:rsidP="003A3791">
      <w:pPr>
        <w:pStyle w:val="ProductList-Body"/>
        <w:tabs>
          <w:tab w:val="clear" w:pos="158"/>
          <w:tab w:val="left" w:pos="360"/>
        </w:tabs>
        <w:rPr>
          <w:b/>
          <w:color w:val="00188F"/>
          <w:szCs w:val="18"/>
        </w:rPr>
      </w:pPr>
      <w:r>
        <w:rPr>
          <w:b/>
          <w:color w:val="00188F"/>
          <w:szCs w:val="18"/>
        </w:rPr>
        <w:t>Microsoft PowerApps</w:t>
      </w:r>
    </w:p>
    <w:p w14:paraId="7A3ACA40" w14:textId="77777777" w:rsidR="003A3791" w:rsidRDefault="003A3791" w:rsidP="003A3791">
      <w:pPr>
        <w:pStyle w:val="ProductList-Body"/>
        <w:ind w:left="180"/>
        <w:rPr>
          <w:b/>
          <w:color w:val="0072C6"/>
          <w:szCs w:val="18"/>
        </w:rPr>
      </w:pPr>
      <w:r>
        <w:rPr>
          <w:b/>
          <w:color w:val="0072C6"/>
          <w:szCs w:val="18"/>
        </w:rPr>
        <w:t>Обекти от ограничен тип</w:t>
      </w:r>
    </w:p>
    <w:p w14:paraId="3C6DE1A0" w14:textId="3BE29F0D" w:rsidR="003A3791" w:rsidRDefault="003A3791" w:rsidP="003A3791">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r w:rsidR="007A5BE2">
        <w:fldChar w:fldCharType="begin"/>
      </w:r>
      <w:r w:rsidR="007A5BE2">
        <w:instrText xml:space="preserve"> HYPERLINK "https://go.microsoft.com/fwlink/?linkid=868812" </w:instrText>
      </w:r>
      <w:r w:rsidR="007A5BE2">
        <w:fldChar w:fldCharType="separate"/>
      </w:r>
      <w:r>
        <w:rPr>
          <w:rStyle w:val="Hyperlink"/>
        </w:rPr>
        <w:t>https://go.microsoft.com/fwlink/?linkid=868812</w:t>
      </w:r>
      <w:r w:rsidR="007A5BE2">
        <w:rPr>
          <w:rStyle w:val="Hyperlink"/>
        </w:rPr>
        <w:fldChar w:fldCharType="end"/>
      </w:r>
      <w:r>
        <w:t>. Клиентът има достъп в режим „само за четене</w:t>
      </w:r>
      <w:r w:rsidRPr="00225EA6">
        <w:rPr>
          <w:lang w:val="ru-RU"/>
        </w:rPr>
        <w:t>“</w:t>
      </w:r>
      <w:r>
        <w:t xml:space="preserve"> до тези обекти от ограничен тип.</w:t>
      </w:r>
    </w:p>
    <w:p w14:paraId="7FFC9B8C" w14:textId="3DFD0EC1" w:rsidR="00E72C20" w:rsidRDefault="00E72C20" w:rsidP="003A3791">
      <w:pPr>
        <w:pStyle w:val="ProductList-Body"/>
        <w:ind w:left="158"/>
      </w:pPr>
    </w:p>
    <w:p w14:paraId="75D14979" w14:textId="77777777" w:rsidR="00E72C20" w:rsidRPr="000F48E2" w:rsidRDefault="00E72C20" w:rsidP="00E72C20">
      <w:pPr>
        <w:pStyle w:val="ProductList-Body"/>
        <w:ind w:left="180"/>
        <w:rPr>
          <w:b/>
          <w:color w:val="0072C6"/>
          <w:szCs w:val="18"/>
        </w:rPr>
      </w:pPr>
      <w:r>
        <w:rPr>
          <w:b/>
          <w:color w:val="0072C6"/>
          <w:szCs w:val="18"/>
        </w:rPr>
        <w:t>Неудостоверени външни потребители</w:t>
      </w:r>
    </w:p>
    <w:p w14:paraId="302BD4C3" w14:textId="78C37FEF" w:rsidR="00E72C20" w:rsidRPr="005A5C60" w:rsidRDefault="00E72C20" w:rsidP="00E72C20">
      <w:pPr>
        <w:pStyle w:val="ProductList-Body"/>
        <w:ind w:left="158"/>
      </w:pPr>
      <w:r>
        <w:t>За външни потребители, които не са удостоверени от PowerApps, не е необходим ЛА за Потребител за достъп до Power Portals.</w:t>
      </w:r>
    </w:p>
    <w:bookmarkEnd w:id="219"/>
    <w:bookmarkEnd w:id="220"/>
    <w:p w14:paraId="4601D6D4"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9F90299" w14:textId="77777777" w:rsidR="006815A8" w:rsidRPr="006815A8" w:rsidRDefault="006815A8" w:rsidP="006815A8">
      <w:pPr>
        <w:pStyle w:val="ProductList-Offering2Heading"/>
        <w:outlineLvl w:val="2"/>
        <w:rPr>
          <w:lang w:val="bg-BG"/>
        </w:rPr>
      </w:pPr>
      <w:r w:rsidRPr="006815A8">
        <w:rPr>
          <w:lang w:val="bg-BG"/>
        </w:rPr>
        <w:tab/>
      </w:r>
      <w:bookmarkStart w:id="235" w:name="_Toc531082929"/>
      <w:bookmarkStart w:id="236" w:name="_Toc20473445"/>
      <w:r>
        <w:t>GitHub</w:t>
      </w:r>
      <w:r w:rsidRPr="006815A8">
        <w:rPr>
          <w:lang w:val="bg-BG"/>
        </w:rPr>
        <w:t xml:space="preserve"> </w:t>
      </w:r>
      <w:r>
        <w:t>Enterprise</w:t>
      </w:r>
      <w:bookmarkEnd w:id="235"/>
      <w:bookmarkEnd w:id="236"/>
    </w:p>
    <w:p w14:paraId="03297C97" w14:textId="77777777" w:rsidR="00BA3F05" w:rsidRPr="001A19E0" w:rsidRDefault="00BA3F05" w:rsidP="00BA3F05">
      <w:pPr>
        <w:pStyle w:val="ProductList-Body"/>
      </w:pPr>
      <w:r>
        <w:t xml:space="preserve">GitHub Enterprise се предоставя от GitHub, Inc. Като използва GitHub Enterprise, Клиентът се съгласява да бъде обвързан от условията на GitHub, налични на адрес </w:t>
      </w:r>
      <w:r w:rsidR="007A5BE2">
        <w:fldChar w:fldCharType="begin"/>
      </w:r>
      <w:r w:rsidR="007A5BE2">
        <w:instrText xml:space="preserve"> HYPERLINK "https://aka.ms/github_terms" </w:instrText>
      </w:r>
      <w:r w:rsidR="007A5BE2">
        <w:fldChar w:fldCharType="separate"/>
      </w:r>
      <w:r>
        <w:rPr>
          <w:rStyle w:val="Hyperlink"/>
        </w:rPr>
        <w:t>https://aka.ms/github_terms</w:t>
      </w:r>
      <w:r w:rsidR="007A5BE2">
        <w:rPr>
          <w:rStyle w:val="Hyperlink"/>
        </w:rPr>
        <w:fldChar w:fldCharType="end"/>
      </w:r>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Декларацията за поверителност на GitHub, </w:t>
      </w:r>
      <w:r>
        <w:lastRenderedPageBreak/>
        <w:t xml:space="preserve">налична на адрес </w:t>
      </w:r>
      <w:r w:rsidR="007A5BE2">
        <w:fldChar w:fldCharType="begin"/>
      </w:r>
      <w:r w:rsidR="007A5BE2">
        <w:instrText xml:space="preserve"> HYPERLINK "https://help.github.com/articles/github-privacy-statement/" </w:instrText>
      </w:r>
      <w:r w:rsidR="007A5BE2">
        <w:fldChar w:fldCharType="separate"/>
      </w:r>
      <w:r>
        <w:rPr>
          <w:rStyle w:val="Hyperlink"/>
        </w:rPr>
        <w:t>https://help.github.com/articles/github-privacy-statement/</w:t>
      </w:r>
      <w:r w:rsidR="007A5BE2">
        <w:rPr>
          <w:rStyle w:val="Hyperlink"/>
        </w:rPr>
        <w:fldChar w:fldCharType="end"/>
      </w:r>
      <w:r>
        <w:t>, и Допълнението относно защитата на данните на GitHub, което се намира на адрес</w:t>
      </w:r>
      <w:r w:rsidRPr="00BA3F05">
        <w:t xml:space="preserve"> </w:t>
      </w:r>
      <w:hyperlink r:id="rId40" w:history="1">
        <w:r>
          <w:rPr>
            <w:rStyle w:val="Hyperlink"/>
          </w:rPr>
          <w:t>https://aka.ms/github_terms</w:t>
        </w:r>
        <w:r>
          <w:t>,</w:t>
        </w:r>
      </w:hyperlink>
      <w:r>
        <w:t xml:space="preserve"> ще се прилагат за използването на GitHub Enterprise от страна на Клиента, лицензирано самостоятелно или като Visual Studio Enterprise или Professional с GitHub Enterprise.</w:t>
      </w:r>
    </w:p>
    <w:p w14:paraId="4F9B65D8" w14:textId="77777777" w:rsidR="00DD31AE" w:rsidRPr="00903BB7" w:rsidRDefault="0094738C"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6815A8">
      <w:pPr>
        <w:pStyle w:val="ProductList-Offering2Heading"/>
        <w:outlineLvl w:val="2"/>
        <w:rPr>
          <w:lang w:val="bg-BG"/>
        </w:rPr>
      </w:pPr>
      <w:r w:rsidRPr="006815A8">
        <w:rPr>
          <w:lang w:val="bg-BG"/>
        </w:rPr>
        <w:tab/>
      </w:r>
      <w:bookmarkStart w:id="237" w:name="_Toc531082930"/>
      <w:bookmarkStart w:id="238" w:name="MicrosoftCloudAppSecurity"/>
      <w:bookmarkStart w:id="239" w:name="_Toc531348188"/>
      <w:bookmarkStart w:id="240" w:name="_Toc20473446"/>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237"/>
      <w:bookmarkEnd w:id="238"/>
      <w:bookmarkEnd w:id="239"/>
      <w:bookmarkEnd w:id="240"/>
    </w:p>
    <w:p w14:paraId="1B3EB70B" w14:textId="77777777" w:rsidR="006815A8" w:rsidRDefault="006815A8" w:rsidP="006815A8">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6815A8">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6815A8">
      <w:pPr>
        <w:pStyle w:val="ProductList-Body"/>
        <w:tabs>
          <w:tab w:val="clear" w:pos="158"/>
          <w:tab w:val="left" w:pos="360"/>
        </w:tabs>
      </w:pPr>
    </w:p>
    <w:p w14:paraId="6ED15FD8" w14:textId="77777777" w:rsidR="006815A8" w:rsidRDefault="006815A8" w:rsidP="006815A8">
      <w:pPr>
        <w:pStyle w:val="ProductList-Body"/>
        <w:tabs>
          <w:tab w:val="clear" w:pos="158"/>
          <w:tab w:val="left" w:pos="360"/>
        </w:tabs>
        <w:rPr>
          <w:b/>
          <w:color w:val="00188F"/>
        </w:rPr>
      </w:pPr>
      <w:r>
        <w:rPr>
          <w:b/>
          <w:color w:val="00188F"/>
        </w:rPr>
        <w:t>Бележки</w:t>
      </w:r>
    </w:p>
    <w:p w14:paraId="7156C259" w14:textId="35666A05" w:rsidR="006815A8" w:rsidRDefault="006815A8" w:rsidP="006815A8">
      <w:pPr>
        <w:pStyle w:val="ProductList-Body"/>
      </w:pPr>
      <w:r>
        <w:t xml:space="preserve">Прилагат се бележките за Карти на Bing и Професионалните услуги в </w:t>
      </w:r>
      <w:r w:rsidR="007A5BE2">
        <w:fldChar w:fldCharType="begin"/>
      </w:r>
      <w:r w:rsidR="007A5BE2">
        <w:instrText xml:space="preserve"> HYPERLINK \l "Attachment1" \o "Приложение 1" </w:instrText>
      </w:r>
      <w:r w:rsidR="007A5BE2">
        <w:fldChar w:fldCharType="separate"/>
      </w:r>
      <w:r>
        <w:rPr>
          <w:rStyle w:val="Hyperlink"/>
        </w:rPr>
        <w:t>Приложение 1</w:t>
      </w:r>
      <w:r w:rsidR="007A5BE2">
        <w:rPr>
          <w:rStyle w:val="Hyperlink"/>
        </w:rPr>
        <w:fldChar w:fldCharType="end"/>
      </w:r>
      <w:r>
        <w:t>.</w:t>
      </w:r>
    </w:p>
    <w:p w14:paraId="179EFFB7" w14:textId="77777777" w:rsidR="00DD31AE" w:rsidRPr="00903BB7" w:rsidRDefault="0094738C"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F1CE592" w14:textId="77777777" w:rsidR="002D4180" w:rsidRPr="000B6866" w:rsidRDefault="002D4180" w:rsidP="002D4180">
      <w:pPr>
        <w:pStyle w:val="ProductList-Offering2Heading"/>
        <w:keepNext/>
        <w:outlineLvl w:val="2"/>
        <w:rPr>
          <w:lang w:val="bg-BG"/>
        </w:rPr>
      </w:pPr>
      <w:r w:rsidRPr="000B6866">
        <w:rPr>
          <w:lang w:val="bg-BG"/>
        </w:rPr>
        <w:tab/>
      </w:r>
      <w:bookmarkStart w:id="241" w:name="MicrosoftGraphdataconnect"/>
      <w:bookmarkStart w:id="242" w:name="_Toc3111588"/>
      <w:bookmarkStart w:id="243" w:name="_Toc20473447"/>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241"/>
      <w:r w:rsidRPr="000B6866">
        <w:rPr>
          <w:lang w:val="bg-BG"/>
        </w:rPr>
        <w:t xml:space="preserve"> за НДС</w:t>
      </w:r>
      <w:bookmarkEnd w:id="242"/>
      <w:bookmarkEnd w:id="243"/>
    </w:p>
    <w:p w14:paraId="12A0146B" w14:textId="77777777" w:rsidR="002D4180" w:rsidRPr="00931AE7" w:rsidRDefault="002D4180" w:rsidP="002D4180">
      <w:pPr>
        <w:pStyle w:val="ProductList-Body"/>
        <w:keepNext/>
        <w:tabs>
          <w:tab w:val="clear" w:pos="158"/>
          <w:tab w:val="left" w:pos="360"/>
        </w:tabs>
      </w:pPr>
      <w:r>
        <w:rPr>
          <w:b/>
          <w:color w:val="00188F"/>
        </w:rPr>
        <w:t>ЛА за Услуги</w:t>
      </w:r>
    </w:p>
    <w:p w14:paraId="223C0272" w14:textId="77777777" w:rsidR="002D4180" w:rsidRPr="00931AE7" w:rsidRDefault="002D4180" w:rsidP="002D4180">
      <w:pPr>
        <w:pStyle w:val="ProductList-Body"/>
        <w:keepNext/>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7336A461" w14:textId="77777777" w:rsidR="002D4180" w:rsidRPr="00931AE7" w:rsidRDefault="002D4180" w:rsidP="002D4180">
      <w:pPr>
        <w:pStyle w:val="ProductList-Body"/>
      </w:pPr>
    </w:p>
    <w:p w14:paraId="124D1CB2" w14:textId="77777777" w:rsidR="002D4180" w:rsidRPr="00931AE7" w:rsidRDefault="002D4180" w:rsidP="002D4180">
      <w:pPr>
        <w:pStyle w:val="ProductList-ClauseHeading"/>
      </w:pPr>
      <w:r>
        <w:t>Споразумение за услуги</w:t>
      </w:r>
    </w:p>
    <w:p w14:paraId="33528B18" w14:textId="77777777" w:rsidR="002D4180" w:rsidRPr="00931AE7" w:rsidRDefault="002D4180" w:rsidP="002D4180">
      <w:pPr>
        <w:pStyle w:val="ProductList-Body"/>
      </w:pPr>
      <w:r>
        <w:rPr>
          <w:szCs w:val="18"/>
        </w:rPr>
        <w:t>Няма СУ за Microsoft Graph data connect за НДС.</w:t>
      </w:r>
    </w:p>
    <w:p w14:paraId="00AED491" w14:textId="77777777" w:rsidR="002D4180" w:rsidRPr="00931AE7" w:rsidRDefault="0094738C" w:rsidP="002D4180">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3AAF6641" w14:textId="2B9F01D9" w:rsidR="00AE459A" w:rsidRPr="003036CC" w:rsidRDefault="00AE459A" w:rsidP="00AE459A">
      <w:pPr>
        <w:pStyle w:val="ProductList-Offering2Heading"/>
        <w:keepNext/>
        <w:outlineLvl w:val="2"/>
        <w:rPr>
          <w:lang w:val="bg-BG"/>
        </w:rPr>
      </w:pPr>
      <w:r w:rsidRPr="003036CC">
        <w:rPr>
          <w:lang w:val="bg-BG"/>
        </w:rPr>
        <w:tab/>
      </w:r>
      <w:bookmarkStart w:id="244" w:name="_Toc534755264"/>
      <w:bookmarkStart w:id="245" w:name="_Toc20473448"/>
      <w:r>
        <w:t>Microsoft</w:t>
      </w:r>
      <w:r w:rsidRPr="003036CC">
        <w:rPr>
          <w:lang w:val="bg-BG"/>
        </w:rPr>
        <w:t xml:space="preserve"> </w:t>
      </w:r>
      <w:r>
        <w:t>Healthcare</w:t>
      </w:r>
      <w:r w:rsidRPr="003036CC">
        <w:rPr>
          <w:lang w:val="bg-BG"/>
        </w:rPr>
        <w:t xml:space="preserve"> </w:t>
      </w:r>
      <w:r>
        <w:t>Bot</w:t>
      </w:r>
      <w:r w:rsidRPr="003036CC">
        <w:rPr>
          <w:lang w:val="bg-BG"/>
        </w:rPr>
        <w:t xml:space="preserve"> </w:t>
      </w:r>
      <w:r>
        <w:t>Service</w:t>
      </w:r>
      <w:bookmarkEnd w:id="244"/>
      <w:bookmarkEnd w:id="245"/>
    </w:p>
    <w:p w14:paraId="75F2B101" w14:textId="77777777" w:rsidR="00AE459A" w:rsidRDefault="00AE459A" w:rsidP="00AE459A">
      <w:pPr>
        <w:pStyle w:val="ProductList-Body"/>
        <w:keepNext/>
        <w:tabs>
          <w:tab w:val="clear" w:pos="158"/>
          <w:tab w:val="left" w:pos="360"/>
        </w:tabs>
        <w:rPr>
          <w:b/>
          <w:color w:val="00188F"/>
        </w:rPr>
      </w:pPr>
      <w:r>
        <w:rPr>
          <w:b/>
          <w:color w:val="00188F"/>
        </w:rPr>
        <w:t>Определения</w:t>
      </w:r>
    </w:p>
    <w:p w14:paraId="7A7D7D61" w14:textId="77777777" w:rsidR="00AE459A" w:rsidRDefault="00AE459A" w:rsidP="00AE459A">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здравеопазване“ означава приложение или набор от приложения, който добавя основна и значителна функционалност към Microsoft Healthcare Bot Service и който не представлява основен заместител на Microsoft Healthcare Bot Service.</w:t>
      </w:r>
    </w:p>
    <w:p w14:paraId="3B3FE28E" w14:textId="77777777" w:rsidR="00AE459A" w:rsidRDefault="00AE459A" w:rsidP="00AE459A">
      <w:pPr>
        <w:pStyle w:val="ProductList-Body"/>
      </w:pPr>
    </w:p>
    <w:p w14:paraId="1CE34638" w14:textId="77777777" w:rsidR="00AE459A" w:rsidRDefault="00AE459A" w:rsidP="00AE459A">
      <w:pPr>
        <w:pStyle w:val="ProductList-Body"/>
        <w:keepNext/>
        <w:tabs>
          <w:tab w:val="clear" w:pos="158"/>
          <w:tab w:val="left" w:pos="360"/>
        </w:tabs>
        <w:rPr>
          <w:b/>
          <w:color w:val="00188F"/>
        </w:rPr>
      </w:pPr>
      <w:r>
        <w:rPr>
          <w:b/>
          <w:color w:val="00188F"/>
        </w:rPr>
        <w:t>Задължения на Клиента</w:t>
      </w:r>
    </w:p>
    <w:p w14:paraId="560983A5" w14:textId="77777777" w:rsidR="00AE459A" w:rsidRDefault="00AE459A" w:rsidP="00AE459A">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Microsoft Healthcare Bot Service; (2) прилагането на сигурен метод за удостоверяване приложение-към-приложение между Клиентското бот приложение за здравеопазване и Microsoft Healthcare Bot Service; (3) получаването на необходимото съгласие от крайните потребители във връзка с използването на Клиентското бот приложение за здравеопазване от тяхна страна; и (4) показването на подходящите предупреждения, правни забележки и потвърждения на крайните потребители във връзка с използването на Клиентското бот приложение за здравеопазване от тяхна страна, включително, както е приложимо, посочените в следния </w:t>
      </w:r>
      <w:r w:rsidR="007A5BE2">
        <w:fldChar w:fldCharType="begin"/>
      </w:r>
      <w:r w:rsidR="007A5BE2">
        <w:instrText xml:space="preserve"> HYPERLINK "https://haadminstoragedev.blob.core.windows.net/docs/HBS%20Preview%20Disclaimer%20and%20Acknowledgment%20(181113).pdf" </w:instrText>
      </w:r>
      <w:r w:rsidR="007A5BE2">
        <w:fldChar w:fldCharType="separate"/>
      </w:r>
      <w:r>
        <w:rPr>
          <w:rStyle w:val="Hyperlink"/>
          <w:rFonts w:ascii="Calibri" w:hAnsi="Calibri" w:cs="Calibri"/>
          <w:szCs w:val="18"/>
        </w:rPr>
        <w:t>формуляр</w:t>
      </w:r>
      <w:r w:rsidR="007A5BE2">
        <w:rPr>
          <w:rStyle w:val="Hyperlink"/>
          <w:rFonts w:ascii="Calibri" w:hAnsi="Calibri" w:cs="Calibri"/>
          <w:szCs w:val="18"/>
        </w:rPr>
        <w:fldChar w:fldCharType="end"/>
      </w:r>
      <w:r>
        <w:rPr>
          <w:rFonts w:ascii="Calibri" w:hAnsi="Calibri" w:cs="Calibri"/>
          <w:szCs w:val="18"/>
        </w:rPr>
        <w:t>.</w:t>
      </w:r>
    </w:p>
    <w:p w14:paraId="460C3EB6" w14:textId="77777777" w:rsidR="00AE459A" w:rsidRDefault="00AE459A" w:rsidP="00AE459A">
      <w:pPr>
        <w:pStyle w:val="ProductList-Body"/>
      </w:pPr>
    </w:p>
    <w:p w14:paraId="5ECEA9ED" w14:textId="77777777" w:rsidR="00AE459A" w:rsidRDefault="00AE459A" w:rsidP="00AE459A">
      <w:pPr>
        <w:pStyle w:val="ProductList-Body"/>
        <w:keepNext/>
        <w:tabs>
          <w:tab w:val="clear" w:pos="158"/>
          <w:tab w:val="left" w:pos="360"/>
        </w:tabs>
        <w:rPr>
          <w:b/>
          <w:color w:val="00188F"/>
        </w:rPr>
      </w:pPr>
      <w:r>
        <w:rPr>
          <w:b/>
          <w:color w:val="00188F"/>
        </w:rPr>
        <w:t>Ограничаване на употребата</w:t>
      </w:r>
    </w:p>
    <w:p w14:paraId="3959D2D2" w14:textId="77777777" w:rsidR="00AE459A" w:rsidRPr="00917344" w:rsidRDefault="00AE459A" w:rsidP="00AE459A">
      <w:pPr>
        <w:pStyle w:val="ProductList-Body"/>
      </w:pPr>
      <w:r>
        <w:t>КЛИЕНТЪТ ПОТВЪРЖДАВА, ЧЕ MICROSOFT HEALTHCARE BOT SERVICE (1) НЕ ПРЕДСТАВЛЯВА И НЕ СЕ ПРЕДОСТАВЯ КАТО МЕДИЦИНСКО ИЗДЕЛИЕ (ИЛИ МЕДИЦИНСКИ ИЗДЕЛИЯ) ЗА ДИАГНОСТИКА НА БОЛЕСТНИ ИЛИ ДРУГИ СЪСТОЯНИЯ ИЛИ ЗА ОБЛЕКЧАВАНЕ, ЛЕЧЕНИЕ ИЛИ ПРЕВЕНЦИЯ НА ЗАБОЛЯВАНЕ ИЛИ С ЦЕЛ ДА СЕ ИЗПОЛЗВА ПО ДРУГ НАЧИН КАТО КОМПОНЕНТ НА ПРЕДЛОЖЕНИЕ ЗА КЛИНИЧНО ИЗПИТВАНЕ ИЛИ ПРОДУКТ И НЕ СЕ ПРЕДОСТАВЯ ЛИЦЕНЗ ИЛИ ПРАВО ЗА ИЗПОЛЗВАНЕТО НА MICROSOFT HEALTHCARE BOT SERVICE ЗА ПОДОБНИ ЦЕЛИ, (2) НЕ ПРЕДСТАВЛЯВА И НЯМА ЗА ЦЕЛ ДА ЗАМЕСТВА ПРОФЕСИОНАЛНАТА МЕДИЦИНСКА КОНСУЛТАЦИЯ, ДИАГНОСТИКА, ЛЕЧЕНИЕ ИЛИ МНЕНИЕ И НЕ СЛЕДВА ДА СЕ ИЗПОЛЗВА ВМЕСТО ПРОФЕСИОНАЛНА МЕДИЦИНСКА КОНСУЛТАЦИЯ, ДИАГНОСТИКА, ЛЕЧЕНИЕ ИЛИ МНЕНИЕ, И (3) НЕ СЛЕДВА ДА СЕ ИЗПОЛЗВА ЗА СПЕШНА ПОМОЩ И НЕ ПОДДЪРЖА ОБАЖДАНИЯ ЗА СПЕШНА ПОМОЩ. КЛИЕНТЪТ ПОТВЪРЖДАВА, ЧЕ КЛИЕНТСКОТО БОТ ПРИЛОЖЕНИЕ ЗА ЗДРАВЕОПАЗВАНЕ ЩЕ ПРЕДСТАВЛЯВА СОБСТВЕН ПРОДУКТ ИЛИ УСЛУГА НА КЛИЕНТА, ОТДЕЛНО ОТ MICROSOFT HEALTHCARE BOT SERVICE. КЛИЕНТЪТ НОСИ ЦЯЛАТА ОТГОВОРНОСТ ЗА ПРОЕКТИРАНЕТО, РАЗРАБОТВАНЕТО И ПРИЛАГАНЕТО НА КЛИЕНТСКОТО БОТ ПРИЛОЖЕНИЕ ЗА ЗДРАВЕОПАЗВАНЕ, КАКТО И ЗА ПОКАЗВАНЕТО НА СЪОТВЕТНИТЕ ПРЕДУПРЕЖДЕНИЯ ОТНОСНО ИЗПОЛЗВАНЕТО НА КЛИЕНТСКОТО БОТ ПРИЛОЖЕНИЕ ЗА ЗДРАВЕОПАЗВАНЕ НА КРАЙНИТЕ ПОТРЕБИТЕЛИ. КЛИЕНТЪТ НОСИ ЦЯЛАТА ОТГОВОРНОСТ ЗА ЕВЕНТУАЛНИ ТЕЛЕСНИ НАРАНЯВАНИЯ ИЛИ СМЪРТ, ВЪЗНИКНАЛИ В РЕЗУЛТАТ ОТ НЕГОВОТО ИЗПОЛЗВАНЕ НА MICROSOFT HEALTHCARE BOT SERVICE ВЪВ ВРЪЗКА С КЛИЕНТСКОТО БОТ ПРИЛОЖЕНИЕ ЗА ЗДРАВЕОПАЗВАНЕ, ВКЛЮЧИТЕЛНО (НО НЕ САМО) НАРАНЯВАНИЯ ИЛИ СМЪРТ НА КРАЙНИТЕ ПОТРЕБИТЕЛИ.</w:t>
      </w:r>
    </w:p>
    <w:bookmarkStart w:id="246" w:name="_Toc527036937"/>
    <w:bookmarkStart w:id="247" w:name="_Toc525753893"/>
    <w:p w14:paraId="20F21C2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521E900" w14:textId="36E93592" w:rsidR="007D2359" w:rsidRPr="00565001" w:rsidRDefault="003036CC" w:rsidP="007D2359">
      <w:pPr>
        <w:pStyle w:val="ProductList-Offering2Heading"/>
        <w:outlineLvl w:val="2"/>
        <w:rPr>
          <w:lang w:val="bg-BG"/>
        </w:rPr>
      </w:pPr>
      <w:r w:rsidRPr="003036CC">
        <w:rPr>
          <w:lang w:val="bg-BG"/>
        </w:rPr>
        <w:lastRenderedPageBreak/>
        <w:tab/>
      </w:r>
      <w:bookmarkStart w:id="248" w:name="_Toc20473449"/>
      <w:r w:rsidR="007D2359">
        <w:t>Microsoft</w:t>
      </w:r>
      <w:r w:rsidR="007D2359" w:rsidRPr="00565001">
        <w:rPr>
          <w:lang w:val="bg-BG"/>
        </w:rPr>
        <w:t xml:space="preserve"> </w:t>
      </w:r>
      <w:r w:rsidR="007D2359">
        <w:t>Intune</w:t>
      </w:r>
      <w:bookmarkEnd w:id="246"/>
      <w:bookmarkEnd w:id="247"/>
      <w:bookmarkEnd w:id="248"/>
    </w:p>
    <w:p w14:paraId="30F48848"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7D2359">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26BE7110"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r w:rsidR="007A5BE2">
        <w:fldChar w:fldCharType="begin"/>
      </w:r>
      <w:r w:rsidR="007A5BE2">
        <w:instrText xml:space="preserve"> HYPERLINK \l "Attachment1" \o "Приложение 1" </w:instrText>
      </w:r>
      <w:r w:rsidR="007A5BE2">
        <w:fldChar w:fldCharType="separate"/>
      </w:r>
      <w:r>
        <w:rPr>
          <w:rStyle w:val="Hyperlink"/>
        </w:rPr>
        <w:t>Приложение 1</w:t>
      </w:r>
      <w:r w:rsidR="007A5BE2">
        <w:rPr>
          <w:rStyle w:val="Hyperlink"/>
        </w:rPr>
        <w:fldChar w:fldCharType="end"/>
      </w:r>
      <w:r>
        <w:t>.</w:t>
      </w:r>
    </w:p>
    <w:p w14:paraId="0D82F88E" w14:textId="77777777" w:rsidR="00950CBE" w:rsidRPr="004E78BB" w:rsidRDefault="00950CBE" w:rsidP="00950CBE">
      <w:pPr>
        <w:pStyle w:val="ProductList-Body"/>
      </w:pPr>
    </w:p>
    <w:p w14:paraId="5BABC94B" w14:textId="77777777" w:rsidR="007D2359" w:rsidRPr="00A8327A" w:rsidRDefault="007D2359" w:rsidP="007D2359">
      <w:pPr>
        <w:pStyle w:val="ProductList-Body"/>
        <w:tabs>
          <w:tab w:val="clear" w:pos="158"/>
          <w:tab w:val="left" w:pos="180"/>
        </w:tabs>
        <w:rPr>
          <w:b/>
          <w:color w:val="00188F"/>
        </w:rPr>
      </w:pPr>
      <w:r>
        <w:rPr>
          <w:b/>
          <w:color w:val="00188F"/>
        </w:rPr>
        <w:t>Управление на устройства и приложения</w:t>
      </w:r>
    </w:p>
    <w:p w14:paraId="685634A9" w14:textId="77777777" w:rsidR="007D2359" w:rsidRDefault="007D2359" w:rsidP="007D2359">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w:t>
      </w:r>
    </w:p>
    <w:p w14:paraId="4E2F1F3F" w14:textId="77777777" w:rsidR="007D2359" w:rsidRDefault="007D2359" w:rsidP="007D2359">
      <w:pPr>
        <w:pStyle w:val="ProductList-Body"/>
        <w:tabs>
          <w:tab w:val="clear" w:pos="158"/>
          <w:tab w:val="left" w:pos="180"/>
        </w:tabs>
      </w:pPr>
    </w:p>
    <w:p w14:paraId="00CE844A" w14:textId="77777777" w:rsidR="007D2359" w:rsidRPr="00612EFD" w:rsidRDefault="007D2359" w:rsidP="007D2359">
      <w:pPr>
        <w:pStyle w:val="ProductList-Body"/>
        <w:rPr>
          <w:b/>
          <w:bCs/>
          <w:color w:val="00188F"/>
        </w:rPr>
      </w:pPr>
      <w:r>
        <w:rPr>
          <w:b/>
          <w:bCs/>
          <w:color w:val="00188F"/>
        </w:rPr>
        <w:t>Microsoft Intune за Устройства</w:t>
      </w:r>
    </w:p>
    <w:p w14:paraId="0DB5BA8A" w14:textId="77777777" w:rsidR="007D2359" w:rsidRPr="00A8327A" w:rsidRDefault="007D2359" w:rsidP="007D2359">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249" w:name="_Hlk521486116"/>
      <w:r>
        <w:t>Приложения, нанасяни обикновено на конкретни потребители, като например Outlook и OneDrive, не могат да се използват с тази услуга.</w:t>
      </w:r>
      <w:bookmarkEnd w:id="249"/>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AF56D4">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AF56D4">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AF56D4">
      <w:pPr>
        <w:pStyle w:val="ProductList-Body"/>
        <w:tabs>
          <w:tab w:val="clear" w:pos="158"/>
          <w:tab w:val="left" w:pos="180"/>
        </w:tabs>
      </w:pPr>
    </w:p>
    <w:p w14:paraId="7F1BABFC" w14:textId="77777777" w:rsidR="00007502" w:rsidRPr="003C2FBE" w:rsidRDefault="00007502" w:rsidP="00AF56D4">
      <w:pPr>
        <w:pStyle w:val="ProductList-Body"/>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AF56D4">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r w:rsidR="007A5BE2">
        <w:fldChar w:fldCharType="begin"/>
      </w:r>
      <w:r w:rsidR="007A5BE2">
        <w:instrText xml:space="preserve"> HYPERLINK "http://go.microsoft.com/?linkid=9839206" </w:instrText>
      </w:r>
      <w:r w:rsidR="007A5BE2">
        <w:fldChar w:fldCharType="separate"/>
      </w:r>
      <w:r>
        <w:rPr>
          <w:rStyle w:val="Hyperlink"/>
        </w:rPr>
        <w:t>http://go.microsoft.com/?linkid=9839206</w:t>
      </w:r>
      <w:r w:rsidR="007A5BE2">
        <w:rPr>
          <w:rStyle w:val="Hyperlink"/>
        </w:rPr>
        <w:fldChar w:fldCharType="end"/>
      </w:r>
      <w:hyperlink w:history="1"/>
      <w:r>
        <w:t>.</w:t>
      </w:r>
    </w:p>
    <w:p w14:paraId="52F2439A" w14:textId="77777777" w:rsidR="00007502" w:rsidRPr="003C2FBE" w:rsidRDefault="00007502" w:rsidP="00AF56D4">
      <w:pPr>
        <w:pStyle w:val="ProductList-Body"/>
        <w:tabs>
          <w:tab w:val="clear" w:pos="158"/>
          <w:tab w:val="left" w:pos="180"/>
        </w:tabs>
      </w:pPr>
    </w:p>
    <w:p w14:paraId="33184CCE" w14:textId="77777777" w:rsidR="00007502" w:rsidRPr="003C2FBE" w:rsidRDefault="00007502" w:rsidP="00AF56D4">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AF56D4">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250" w:name="_Toc453946633"/>
    <w:bookmarkStart w:id="251" w:name="_Toc451949071"/>
    <w:p w14:paraId="032F6F26" w14:textId="77777777" w:rsidR="00DD31AE" w:rsidRPr="00903BB7" w:rsidRDefault="00DD31AE" w:rsidP="00AF56D4">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AF56D4">
      <w:pPr>
        <w:pStyle w:val="ProductList-Offering2Heading"/>
        <w:outlineLvl w:val="2"/>
        <w:rPr>
          <w:lang w:val="bg-BG"/>
        </w:rPr>
      </w:pPr>
      <w:r w:rsidRPr="006815A8">
        <w:rPr>
          <w:lang w:val="bg-BG"/>
        </w:rPr>
        <w:tab/>
      </w:r>
      <w:bookmarkStart w:id="252" w:name="_Toc20473450"/>
      <w:r w:rsidR="00331767">
        <w:t>Microsoft</w:t>
      </w:r>
      <w:r w:rsidR="00331767" w:rsidRPr="006815A8">
        <w:rPr>
          <w:lang w:val="bg-BG"/>
        </w:rPr>
        <w:t xml:space="preserve"> </w:t>
      </w:r>
      <w:r w:rsidR="00331767">
        <w:t>Learning</w:t>
      </w:r>
      <w:bookmarkEnd w:id="250"/>
      <w:bookmarkEnd w:id="251"/>
      <w:bookmarkEnd w:id="252"/>
    </w:p>
    <w:bookmarkEnd w:id="221"/>
    <w:p w14:paraId="14A075ED" w14:textId="77777777" w:rsidR="00331767" w:rsidRPr="00903BB7" w:rsidRDefault="00331767" w:rsidP="00AF56D4">
      <w:pPr>
        <w:pStyle w:val="ProductList-ClauseHeading"/>
        <w:keepNext w:val="0"/>
      </w:pPr>
      <w:r>
        <w:t>Microsoft Learning E-Reference Library</w:t>
      </w:r>
    </w:p>
    <w:p w14:paraId="6AD8B486" w14:textId="77777777" w:rsidR="00331767" w:rsidRPr="00903BB7" w:rsidRDefault="00331767" w:rsidP="00AF56D4">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AF56D4">
      <w:pPr>
        <w:pStyle w:val="ProductList-Body"/>
      </w:pPr>
    </w:p>
    <w:p w14:paraId="0C14A933" w14:textId="77777777" w:rsidR="00331767" w:rsidRPr="00903BB7" w:rsidRDefault="00331767" w:rsidP="00AF56D4">
      <w:pPr>
        <w:pStyle w:val="ProductList-ClauseHeading"/>
        <w:keepNext w:val="0"/>
      </w:pPr>
      <w:r>
        <w:t xml:space="preserve">ЛА за Услуги </w:t>
      </w:r>
      <w:bookmarkStart w:id="253" w:name="_Toc451949072"/>
      <w:r>
        <w:t>за Microsoft Learning Imagine Academy</w:t>
      </w:r>
      <w:bookmarkEnd w:id="253"/>
    </w:p>
    <w:p w14:paraId="0FABC386" w14:textId="77777777" w:rsidR="00331767" w:rsidRPr="00903BB7" w:rsidRDefault="00331767" w:rsidP="00AF56D4">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AF56D4">
      <w:pPr>
        <w:pStyle w:val="ProductList-Body"/>
      </w:pPr>
    </w:p>
    <w:p w14:paraId="70E2AC25" w14:textId="77777777" w:rsidR="00331767" w:rsidRPr="00903BB7" w:rsidRDefault="00331767" w:rsidP="00AF56D4">
      <w:pPr>
        <w:pStyle w:val="ProductList-ClauseHeading"/>
        <w:keepNext w:val="0"/>
      </w:pPr>
      <w:r>
        <w:t>Указания за програмата Microsoft Learning Imagine Academy</w:t>
      </w:r>
    </w:p>
    <w:p w14:paraId="42F2F643" w14:textId="77777777" w:rsidR="00331767" w:rsidRPr="00903BB7" w:rsidRDefault="00331767" w:rsidP="00AF56D4">
      <w:pPr>
        <w:pStyle w:val="ProductList-Body"/>
      </w:pPr>
      <w:r>
        <w:t xml:space="preserve">Указанията за програмата Imagine Academy на адрес </w:t>
      </w:r>
      <w:r w:rsidR="007A5BE2">
        <w:fldChar w:fldCharType="begin"/>
      </w:r>
      <w:r w:rsidR="007A5BE2">
        <w:instrText xml:space="preserve"> HYPERLINK "http://www.microsoft.com/itacademy" </w:instrText>
      </w:r>
      <w:r w:rsidR="007A5BE2">
        <w:fldChar w:fldCharType="separate"/>
      </w:r>
      <w:r>
        <w:rPr>
          <w:rStyle w:val="Hyperlink"/>
        </w:rPr>
        <w:t>http://www.microsoft.com/itacademy</w:t>
      </w:r>
      <w:r w:rsidR="007A5BE2">
        <w:rPr>
          <w:rStyle w:val="Hyperlink"/>
        </w:rPr>
        <w:fldChar w:fldCharType="end"/>
      </w:r>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AF56D4">
      <w:pPr>
        <w:pStyle w:val="ProductList-Body"/>
      </w:pPr>
    </w:p>
    <w:p w14:paraId="509847A9" w14:textId="77777777" w:rsidR="00331767" w:rsidRPr="00903BB7" w:rsidRDefault="00331767" w:rsidP="00AF56D4">
      <w:pPr>
        <w:pStyle w:val="ProductList-ClauseHeading"/>
      </w:pPr>
      <w:r>
        <w:lastRenderedPageBreak/>
        <w:t>Предимства на програмата Microsoft Learning Imagine Academy, предоставени от трето лице</w:t>
      </w:r>
    </w:p>
    <w:p w14:paraId="7D0204D1" w14:textId="77777777" w:rsidR="00331767" w:rsidRPr="00903BB7" w:rsidRDefault="00331767" w:rsidP="00AF56D4">
      <w:pPr>
        <w:pStyle w:val="ProductList-Body"/>
        <w:keepNext/>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222"/>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AF56D4">
      <w:pPr>
        <w:pStyle w:val="ProductList-Offering2Heading"/>
        <w:outlineLvl w:val="2"/>
        <w:rPr>
          <w:lang w:val="bg-BG"/>
        </w:rPr>
      </w:pPr>
      <w:r w:rsidRPr="000B6866">
        <w:rPr>
          <w:lang w:val="bg-BG"/>
        </w:rPr>
        <w:tab/>
      </w:r>
      <w:bookmarkStart w:id="254" w:name="MicrosoftSearchinBing"/>
      <w:bookmarkStart w:id="255" w:name="_Toc3111592"/>
      <w:bookmarkStart w:id="256" w:name="_Toc20473451"/>
      <w:r>
        <w:t>Microsoft</w:t>
      </w:r>
      <w:r w:rsidRPr="000B6866">
        <w:rPr>
          <w:lang w:val="bg-BG"/>
        </w:rPr>
        <w:t xml:space="preserve"> </w:t>
      </w:r>
      <w:r>
        <w:t>Search</w:t>
      </w:r>
      <w:r w:rsidRPr="000B6866">
        <w:rPr>
          <w:lang w:val="bg-BG"/>
        </w:rPr>
        <w:t xml:space="preserve"> в </w:t>
      </w:r>
      <w:r>
        <w:t>Bing</w:t>
      </w:r>
      <w:bookmarkEnd w:id="254"/>
      <w:bookmarkEnd w:id="255"/>
      <w:bookmarkEnd w:id="256"/>
    </w:p>
    <w:p w14:paraId="6FA7AB44" w14:textId="77777777" w:rsidR="00847145" w:rsidRDefault="00847145" w:rsidP="00AF56D4">
      <w:pPr>
        <w:pStyle w:val="ProductList-Body"/>
        <w:tabs>
          <w:tab w:val="clear" w:pos="158"/>
          <w:tab w:val="left" w:pos="360"/>
        </w:tabs>
        <w:rPr>
          <w:b/>
          <w:color w:val="00188F"/>
        </w:rPr>
      </w:pPr>
      <w:r>
        <w:rPr>
          <w:b/>
          <w:color w:val="00188F"/>
        </w:rPr>
        <w:t>Microsoft Search в Bing</w:t>
      </w:r>
    </w:p>
    <w:p w14:paraId="0E625441" w14:textId="77777777" w:rsidR="00847145" w:rsidRDefault="00847145" w:rsidP="00AF56D4">
      <w:pPr>
        <w:pStyle w:val="ProductList-Body"/>
      </w:pPr>
      <w:r>
        <w:t>„Microsoft Search в Bing</w:t>
      </w:r>
      <w:r w:rsidRPr="00A74EA7">
        <w:t>“</w:t>
      </w:r>
      <w:r>
        <w:t xml:space="preserve"> означава услугата,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AF56D4">
      <w:pPr>
        <w:pStyle w:val="ProductList-Body"/>
      </w:pPr>
    </w:p>
    <w:p w14:paraId="010E7331" w14:textId="77777777" w:rsidR="002D4180" w:rsidRPr="00931AE7" w:rsidRDefault="002D4180" w:rsidP="00AF56D4">
      <w:pPr>
        <w:pStyle w:val="ProductList-Body"/>
      </w:pPr>
      <w:r>
        <w:rPr>
          <w:b/>
          <w:color w:val="00188F"/>
        </w:rPr>
        <w:t>Поверителност на Microsoft Search в Bing</w:t>
      </w:r>
    </w:p>
    <w:p w14:paraId="2265DBA5" w14:textId="77777777" w:rsidR="002D4180" w:rsidRPr="00931AE7" w:rsidRDefault="002D4180" w:rsidP="00AF56D4">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Тези Условия за Онлайн услуги, включително Условията за обработване на данни, се прилагат само за Microsoft Search в Bing. Декларацията за поверителност на Microsoft на адрес </w:t>
      </w:r>
      <w:r w:rsidR="007A5BE2">
        <w:fldChar w:fldCharType="begin"/>
      </w:r>
      <w:r w:rsidR="007A5BE2">
        <w:instrText xml:space="preserve"> HYPERLINK "https://go.microsoft.com/fwlink/?LinkId=521839" </w:instrText>
      </w:r>
      <w:r w:rsidR="007A5BE2">
        <w:fldChar w:fldCharType="separate"/>
      </w:r>
      <w:r>
        <w:rPr>
          <w:rStyle w:val="Hyperlink"/>
        </w:rPr>
        <w:t>https://go.microsoft.com/fwlink/?LinkId=521839</w:t>
      </w:r>
      <w:r w:rsidR="007A5BE2">
        <w:rPr>
          <w:rStyle w:val="Hyperlink"/>
        </w:rPr>
        <w:fldChar w:fldCharType="end"/>
      </w:r>
      <w:r>
        <w:t xml:space="preserve"> се прилага за публичното търсене в Bing.com. </w:t>
      </w:r>
    </w:p>
    <w:p w14:paraId="38A80F4D" w14:textId="77777777" w:rsidR="002D4180" w:rsidRPr="00931AE7" w:rsidRDefault="0094738C" w:rsidP="00AF56D4">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AF56D4">
      <w:pPr>
        <w:pStyle w:val="ProductList-Offering2Heading"/>
        <w:rPr>
          <w:lang w:val="ru-RU"/>
        </w:rPr>
      </w:pPr>
      <w:r w:rsidRPr="006D2EDD">
        <w:rPr>
          <w:lang w:val="ru-RU"/>
        </w:rPr>
        <w:tab/>
      </w:r>
      <w:bookmarkStart w:id="257" w:name="_Toc457466455"/>
      <w:bookmarkStart w:id="258" w:name="_Toc20473452"/>
      <w:r w:rsidR="00AF0C27">
        <w:t>Minecraft</w:t>
      </w:r>
      <w:r w:rsidR="00AF0C27" w:rsidRPr="006D2EDD">
        <w:rPr>
          <w:lang w:val="ru-RU"/>
        </w:rPr>
        <w:t>: Образователно издание</w:t>
      </w:r>
      <w:bookmarkEnd w:id="257"/>
      <w:bookmarkEnd w:id="258"/>
    </w:p>
    <w:p w14:paraId="635A5265" w14:textId="77777777" w:rsidR="00AF0C27" w:rsidRDefault="00AF0C27" w:rsidP="00AF56D4">
      <w:pPr>
        <w:pStyle w:val="ProductList-Body"/>
        <w:tabs>
          <w:tab w:val="clear" w:pos="158"/>
          <w:tab w:val="left" w:pos="360"/>
        </w:tabs>
        <w:rPr>
          <w:b/>
          <w:color w:val="00188F"/>
        </w:rPr>
      </w:pPr>
      <w:r>
        <w:rPr>
          <w:b/>
          <w:color w:val="00188F"/>
        </w:rPr>
        <w:t>Предупреждения</w:t>
      </w:r>
    </w:p>
    <w:p w14:paraId="1B17E375" w14:textId="72FC22F7" w:rsidR="00AF0C27" w:rsidRPr="00AB267B" w:rsidRDefault="00AF0C27" w:rsidP="00AF56D4">
      <w:pPr>
        <w:pStyle w:val="ProductList-Body"/>
      </w:pPr>
      <w:r>
        <w:t xml:space="preserve">Прилагат се Бележките за Карти на Bing в </w:t>
      </w:r>
      <w:r w:rsidR="007A5BE2">
        <w:fldChar w:fldCharType="begin"/>
      </w:r>
      <w:r w:rsidR="007A5BE2">
        <w:instrText xml:space="preserve"> HYPERLINK \l "Attachment1" \o "Приложение 1" </w:instrText>
      </w:r>
      <w:r w:rsidR="007A5BE2">
        <w:fldChar w:fldCharType="separate"/>
      </w:r>
      <w:r>
        <w:rPr>
          <w:rStyle w:val="Hyperlink"/>
        </w:rPr>
        <w:t>Приложение 1</w:t>
      </w:r>
      <w:r w:rsidR="007A5BE2">
        <w:rPr>
          <w:rStyle w:val="Hyperlink"/>
        </w:rPr>
        <w:fldChar w:fldCharType="end"/>
      </w:r>
      <w:r>
        <w:t>.</w:t>
      </w:r>
    </w:p>
    <w:p w14:paraId="7DA476FC" w14:textId="0A689AD2" w:rsidR="00DE36B9" w:rsidRPr="006B78C8" w:rsidRDefault="0094738C"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EEA3C10" w14:textId="073454C3" w:rsidR="00581CDB" w:rsidRPr="00B95770" w:rsidRDefault="00AF0C27" w:rsidP="00AF56D4">
      <w:pPr>
        <w:pStyle w:val="ProductList-Offering2Heading"/>
        <w:rPr>
          <w:lang w:val="ru-RU"/>
        </w:rPr>
      </w:pPr>
      <w:r>
        <w:rPr>
          <w:lang w:val="ru-RU"/>
        </w:rPr>
        <w:tab/>
      </w:r>
      <w:bookmarkStart w:id="259" w:name="_Toc20473453"/>
      <w:r w:rsidR="00581CDB">
        <w:t>Office</w:t>
      </w:r>
      <w:r w:rsidR="00581CDB" w:rsidRPr="00B95770">
        <w:rPr>
          <w:lang w:val="ru-RU"/>
        </w:rPr>
        <w:t xml:space="preserve"> 365 </w:t>
      </w:r>
      <w:r w:rsidR="00581CDB">
        <w:t>Developer</w:t>
      </w:r>
      <w:bookmarkEnd w:id="259"/>
    </w:p>
    <w:p w14:paraId="5B0F2979" w14:textId="77777777" w:rsidR="00581CDB" w:rsidRPr="00690C65" w:rsidRDefault="00581CDB" w:rsidP="00AF56D4">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AF56D4">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AF56D4">
      <w:pPr>
        <w:pStyle w:val="ProductList-Body"/>
        <w:tabs>
          <w:tab w:val="clear" w:pos="158"/>
          <w:tab w:val="left" w:pos="180"/>
        </w:tabs>
      </w:pPr>
    </w:p>
    <w:p w14:paraId="6DDC9EA3" w14:textId="77777777" w:rsidR="00581CDB" w:rsidRPr="00690C65" w:rsidRDefault="00581CDB" w:rsidP="00AF56D4">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AF56D4">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94738C"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0C6053D6" w:rsidR="00331767" w:rsidRPr="00AF0C27" w:rsidRDefault="00331767" w:rsidP="00AF56D4">
      <w:pPr>
        <w:pStyle w:val="ProductList-Offering2Heading"/>
        <w:outlineLvl w:val="2"/>
        <w:rPr>
          <w:lang w:val="ru-RU"/>
        </w:rPr>
      </w:pPr>
      <w:r w:rsidRPr="00AF0C27">
        <w:rPr>
          <w:lang w:val="ru-RU"/>
        </w:rPr>
        <w:tab/>
      </w:r>
      <w:bookmarkStart w:id="260" w:name="_Toc13858401"/>
      <w:bookmarkStart w:id="261" w:name="_Toc20473454"/>
      <w:r w:rsidR="00544AAD">
        <w:t>Microsoft Defender Advanced Threat Protection</w:t>
      </w:r>
      <w:bookmarkEnd w:id="260"/>
      <w:bookmarkEnd w:id="261"/>
    </w:p>
    <w:p w14:paraId="2F41B89B" w14:textId="77777777" w:rsidR="00544AAD" w:rsidRPr="00A246E9" w:rsidRDefault="00544AAD" w:rsidP="00AF56D4">
      <w:pPr>
        <w:pStyle w:val="ProductList-Body"/>
        <w:rPr>
          <w:b/>
        </w:rPr>
      </w:pPr>
      <w:r>
        <w:rPr>
          <w:b/>
          <w:color w:val="00188F"/>
        </w:rPr>
        <w:t>Съхранение на данни</w:t>
      </w:r>
    </w:p>
    <w:p w14:paraId="4E80F895" w14:textId="0753EEA0" w:rsidR="000648ED" w:rsidRPr="00BA2331" w:rsidRDefault="00544AAD" w:rsidP="00AF56D4">
      <w:pPr>
        <w:pStyle w:val="ProductList-Body"/>
      </w:pPr>
      <w:r>
        <w:t>Частта Microsoft Defender Advanced Threat Protection от продукта не съдържа Клиентски данни с възможност за извличане, поради което условията за извличане на Клиентски данните в OST не са приложими</w:t>
      </w:r>
      <w:r w:rsidR="000648ED">
        <w:t xml:space="preserve">. </w:t>
      </w:r>
    </w:p>
    <w:p w14:paraId="309A6660" w14:textId="77777777" w:rsidR="00DD31AE" w:rsidRPr="00903BB7" w:rsidRDefault="0094738C"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4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62" w:name="Attachment1"/>
      <w:bookmarkStart w:id="263" w:name="_Toc20473455"/>
      <w:r>
        <w:lastRenderedPageBreak/>
        <w:t>Приложение 1 – Бележки</w:t>
      </w:r>
      <w:bookmarkEnd w:id="262"/>
      <w:bookmarkEnd w:id="263"/>
    </w:p>
    <w:p w14:paraId="2F4609B8" w14:textId="0A35F4A9" w:rsidR="004D27A6" w:rsidRPr="00B95770" w:rsidRDefault="00D67A4B" w:rsidP="00000F05">
      <w:pPr>
        <w:pStyle w:val="ProductList-Offering1Heading"/>
        <w:rPr>
          <w:lang w:val="ru-RU"/>
        </w:rPr>
      </w:pPr>
      <w:bookmarkStart w:id="264" w:name="_Toc20473456"/>
      <w:r>
        <w:t>Bing</w:t>
      </w:r>
      <w:r w:rsidRPr="00B95770">
        <w:rPr>
          <w:lang w:val="ru-RU"/>
        </w:rPr>
        <w:t xml:space="preserve"> </w:t>
      </w:r>
      <w:r>
        <w:t>Maps</w:t>
      </w:r>
      <w:bookmarkEnd w:id="264"/>
    </w:p>
    <w:p w14:paraId="57F95234" w14:textId="77777777" w:rsidR="007D2359" w:rsidRDefault="007D2359" w:rsidP="007D2359">
      <w:pPr>
        <w:pStyle w:val="ProductList-Body"/>
      </w:pPr>
      <w:bookmarkStart w:id="265" w:name="Професионалниуслуги"/>
      <w:bookmarkStart w:id="266"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r w:rsidR="007A5BE2">
        <w:fldChar w:fldCharType="begin"/>
      </w:r>
      <w:r w:rsidR="007A5BE2">
        <w:instrText xml:space="preserve"> HYPERLINK "http://go.microsoft.com/?linkid=9710837" </w:instrText>
      </w:r>
      <w:r w:rsidR="007A5BE2">
        <w:fldChar w:fldCharType="separate"/>
      </w:r>
      <w:r>
        <w:rPr>
          <w:rStyle w:val="Hyperlink"/>
        </w:rPr>
        <w:t>go.microsoft.com/?linkid=9710837</w:t>
      </w:r>
      <w:r w:rsidR="007A5BE2">
        <w:rPr>
          <w:rStyle w:val="Hyperlink"/>
        </w:rPr>
        <w:fldChar w:fldCharType="end"/>
      </w:r>
      <w:r>
        <w:t xml:space="preserve">, както и от Декларацията за поверителност на Microsoft, налична на адрес: </w:t>
      </w:r>
      <w:r w:rsidR="007A5BE2">
        <w:fldChar w:fldCharType="begin"/>
      </w:r>
      <w:r w:rsidR="007A5BE2">
        <w:instrText xml:space="preserve"> HYPERLINK "http://go.microsoft.com/fwlink/?LinkID=248686" </w:instrText>
      </w:r>
      <w:r w:rsidR="007A5BE2">
        <w:fldChar w:fldCharType="separate"/>
      </w:r>
      <w:r>
        <w:rPr>
          <w:rStyle w:val="Hyperlink"/>
        </w:rPr>
        <w:t>go.microsoft.com/fwlink/?LinkID=248686</w:t>
      </w:r>
      <w:r w:rsidR="007A5BE2">
        <w:rPr>
          <w:rStyle w:val="Hyperlink"/>
        </w:rPr>
        <w:fldChar w:fldCharType="end"/>
      </w:r>
      <w:r>
        <w:t>.</w:t>
      </w:r>
    </w:p>
    <w:p w14:paraId="2E562F11" w14:textId="77777777" w:rsidR="00DD31AE" w:rsidRPr="00903BB7" w:rsidRDefault="0094738C"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2044304" w14:textId="77777777" w:rsidR="00544AAD" w:rsidRDefault="00544AAD" w:rsidP="00544AAD">
      <w:pPr>
        <w:pStyle w:val="ProductList-Offering1Heading"/>
      </w:pPr>
      <w:bookmarkStart w:id="267" w:name="_Toc6563852"/>
      <w:bookmarkStart w:id="268" w:name="_Toc13858404"/>
      <w:bookmarkStart w:id="269" w:name="_Toc8395064"/>
      <w:bookmarkStart w:id="270" w:name="_Toc20473457"/>
      <w:bookmarkEnd w:id="265"/>
      <w:bookmarkEnd w:id="266"/>
      <w:proofErr w:type="spellStart"/>
      <w:r>
        <w:t>Професионални</w:t>
      </w:r>
      <w:proofErr w:type="spellEnd"/>
      <w:r>
        <w:t xml:space="preserve"> </w:t>
      </w:r>
      <w:proofErr w:type="spellStart"/>
      <w:r>
        <w:t>услуги</w:t>
      </w:r>
      <w:bookmarkEnd w:id="267"/>
      <w:bookmarkEnd w:id="268"/>
      <w:bookmarkEnd w:id="269"/>
      <w:bookmarkEnd w:id="270"/>
      <w:proofErr w:type="spellEnd"/>
    </w:p>
    <w:p w14:paraId="088BC4C0" w14:textId="77777777" w:rsidR="00544AAD" w:rsidRDefault="00544AAD" w:rsidP="00544AAD">
      <w:pPr>
        <w:pStyle w:val="ProductList-Body"/>
      </w:pPr>
      <w:r>
        <w:t>Професионалните услуги се предоставят при спазване на раздел „Условия за Професионални услуги</w:t>
      </w:r>
      <w:r>
        <w:rPr>
          <w:lang w:val="en-US"/>
        </w:rPr>
        <w:t>“</w:t>
      </w:r>
      <w:r>
        <w:t xml:space="preserve"> по-долу. Ако обаче Професионалните услуги са предоставени съгласно отделно споразумение, се прилагат условията на това отделно споразумение за тези Професионални услуги.</w:t>
      </w:r>
    </w:p>
    <w:p w14:paraId="7507BA7C" w14:textId="77777777" w:rsidR="00544AAD" w:rsidRDefault="00544AAD" w:rsidP="00544AAD">
      <w:pPr>
        <w:pStyle w:val="ProductList-Body"/>
      </w:pPr>
    </w:p>
    <w:p w14:paraId="448A24DA" w14:textId="77777777" w:rsidR="00544AAD" w:rsidRDefault="00544AAD" w:rsidP="00544AAD">
      <w:pPr>
        <w:pStyle w:val="ProductList-Body"/>
      </w:pPr>
      <w:r>
        <w:t>Професионалните услуги, за които важи настоящото Известие, не са Онлайн услуги и останалата част от Условията за Онлайн услуги не се прилагат, освен ако не са изрично посочени като приложими в Условията за Професионални услуги по-долу.</w:t>
      </w:r>
    </w:p>
    <w:p w14:paraId="02B49824" w14:textId="77777777" w:rsidR="00544AAD" w:rsidRPr="002B2D27" w:rsidRDefault="00544AAD" w:rsidP="00544AAD">
      <w:pPr>
        <w:pStyle w:val="ProductList-Body"/>
        <w:rPr>
          <w:b/>
        </w:rPr>
      </w:pPr>
    </w:p>
    <w:p w14:paraId="653D417E" w14:textId="77777777" w:rsidR="00544AAD" w:rsidRPr="002B2D27" w:rsidRDefault="00544AAD" w:rsidP="00544AAD">
      <w:pPr>
        <w:pStyle w:val="ProductList-Body"/>
        <w:outlineLvl w:val="2"/>
        <w:rPr>
          <w:b/>
          <w:color w:val="00188F"/>
        </w:rPr>
      </w:pPr>
      <w:r>
        <w:rPr>
          <w:b/>
          <w:color w:val="00188F"/>
        </w:rPr>
        <w:t>Обработване на Данни за Професионални услуги, Собственост</w:t>
      </w:r>
    </w:p>
    <w:p w14:paraId="7A066340" w14:textId="77777777" w:rsidR="00544AAD" w:rsidRDefault="00544AAD" w:rsidP="00544AAD">
      <w:pPr>
        <w:pStyle w:val="ProductList-Body"/>
      </w:pPr>
      <w:r>
        <w:t>Данните за Професионални услуги ще се използват или ще се обработват по друг начин само с цел предоставяне на Професионални услуги на Клиента, включително за цели, съвместими с предоставянето на съответните услуги. Microsoft няма да използва или обработва по друг начин Данни за Професионални услуги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дялове върху и спрямо Данни за Професионални услуги. Microsoft не придобива каквито и да е права върху Данни за Професионални услуги освен правата, които Клиентът предоставя на Microsoft с цел предоставяне на Професионални услуги на Клиента. Настоящият параграф не засяга правата на Microsoft върху софтуера или услугите, които Microsoft лицензира за Клиента.</w:t>
      </w:r>
    </w:p>
    <w:p w14:paraId="621A9558" w14:textId="77777777" w:rsidR="00544AAD" w:rsidRDefault="00544AAD" w:rsidP="00544AAD">
      <w:pPr>
        <w:pStyle w:val="ProductList-Body"/>
      </w:pPr>
    </w:p>
    <w:p w14:paraId="30E03DFE" w14:textId="77777777" w:rsidR="00544AAD" w:rsidRPr="00325A16" w:rsidRDefault="00544AAD" w:rsidP="00544AAD">
      <w:pPr>
        <w:pStyle w:val="ProductList-Body"/>
        <w:outlineLvl w:val="2"/>
        <w:rPr>
          <w:b/>
          <w:color w:val="00188F"/>
        </w:rPr>
      </w:pPr>
      <w:r>
        <w:rPr>
          <w:b/>
          <w:color w:val="00188F"/>
        </w:rPr>
        <w:t>Изнасяне на информация за Данни за Професионални услуги</w:t>
      </w:r>
    </w:p>
    <w:p w14:paraId="25B6F7C4" w14:textId="77777777" w:rsidR="00544AAD" w:rsidRDefault="00544AAD" w:rsidP="00544AAD">
      <w:pPr>
        <w:pStyle w:val="ProductList-Body"/>
      </w:pPr>
      <w:r>
        <w:t>Разпоредбата „Изнасяне на информация за Клиентски данни</w:t>
      </w:r>
      <w:r>
        <w:rPr>
          <w:lang w:val="en-US"/>
        </w:rPr>
        <w:t>“</w:t>
      </w:r>
      <w:r>
        <w:t xml:space="preserve"> в раздела „Условия за защита на данните</w:t>
      </w:r>
      <w:r>
        <w:rPr>
          <w:lang w:val="en-US"/>
        </w:rPr>
        <w:t>“</w:t>
      </w:r>
      <w:r>
        <w:t xml:space="preserve"> на OST е приложима за предоставяне на Професионални услуги на Клиента по отношение на Данни за Професионални услуги.</w:t>
      </w:r>
    </w:p>
    <w:p w14:paraId="774BE068" w14:textId="77777777" w:rsidR="00544AAD" w:rsidRDefault="00544AAD" w:rsidP="00544AAD">
      <w:pPr>
        <w:pStyle w:val="ProductList-Body"/>
      </w:pPr>
    </w:p>
    <w:p w14:paraId="34ECFD8D" w14:textId="77777777" w:rsidR="00544AAD" w:rsidRPr="002B2D27" w:rsidRDefault="00544AAD" w:rsidP="00544AAD">
      <w:pPr>
        <w:pStyle w:val="ProductList-Body"/>
        <w:outlineLvl w:val="2"/>
        <w:rPr>
          <w:b/>
          <w:color w:val="00188F"/>
        </w:rPr>
      </w:pPr>
      <w:r>
        <w:rPr>
          <w:b/>
          <w:color w:val="00188F"/>
        </w:rPr>
        <w:t>Обработване на Лични данни; ОРЗД</w:t>
      </w:r>
    </w:p>
    <w:p w14:paraId="02C7E929" w14:textId="77777777" w:rsidR="00544AAD" w:rsidRDefault="00544AAD" w:rsidP="00544AAD">
      <w:pPr>
        <w:pStyle w:val="ProductList-Body"/>
      </w:pPr>
      <w:r>
        <w:t>Лични данни, които са предоставени на Microsoft от или от името на Клиента посредством ангажимент с Microsoft за получаване на Професионални услуги, също са Данни за Професионални услуги.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w:t>
      </w:r>
      <w:r>
        <w:rPr>
          <w:lang w:val="en-US"/>
        </w:rPr>
        <w:t> </w:t>
      </w:r>
      <w:r>
        <w:t>страните също така се съгласяват със следните условия в настоящия подраздел („Обработване на Лични данни; ОРЗД</w:t>
      </w:r>
      <w:r>
        <w:rPr>
          <w:lang w:val="en-US"/>
        </w:rPr>
        <w:t>“</w:t>
      </w:r>
      <w:r>
        <w:t>):</w:t>
      </w:r>
    </w:p>
    <w:p w14:paraId="4A4882B1" w14:textId="77777777" w:rsidR="00544AAD" w:rsidRDefault="00544AAD" w:rsidP="00544AAD">
      <w:pPr>
        <w:pStyle w:val="ProductList-Body"/>
      </w:pPr>
    </w:p>
    <w:p w14:paraId="5ACA8E01" w14:textId="77777777" w:rsidR="00544AAD" w:rsidRPr="002B2D27" w:rsidRDefault="00544AAD" w:rsidP="00544AAD">
      <w:pPr>
        <w:pStyle w:val="ProductList-Body"/>
        <w:outlineLvl w:val="2"/>
        <w:rPr>
          <w:b/>
          <w:color w:val="0072C6"/>
        </w:rPr>
      </w:pPr>
      <w:r>
        <w:rPr>
          <w:b/>
          <w:color w:val="0072C6"/>
        </w:rPr>
        <w:tab/>
        <w:t>Роли и отговорности на лицето, обработващо данни, и на администратора на данни</w:t>
      </w:r>
    </w:p>
    <w:p w14:paraId="27B694B5" w14:textId="77777777" w:rsidR="00544AAD" w:rsidRPr="00CD1288" w:rsidRDefault="00544AAD" w:rsidP="00544AAD">
      <w:pPr>
        <w:pStyle w:val="ProductList-Body"/>
        <w:ind w:left="158"/>
      </w:pPr>
      <w:r>
        <w:t>По отношение на такива данни Клиентът и Microsoft се съгласяват, че Клиентът е администраторът на Личните данни, включени в Данните за Професионални услуги, а Microsoft е обработващият, освен когато Клиентът действа като обработващ Лични данни, в който случай Microsoft е подизпълнител.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и всяко споразумение за услуги, съгласувано между страните, представляват пълните и окончателни документирани инструкции към Microsoft от страна на Клиента за обработването на Лични данни, съдържащи се в Данните за Професионални услуги.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или други дефиниции по отношение на услугите за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22739D27" w14:textId="77777777" w:rsidR="00544AAD" w:rsidRDefault="00544AAD" w:rsidP="00544AAD">
      <w:pPr>
        <w:pStyle w:val="ProductList-Body"/>
        <w:ind w:left="158"/>
      </w:pPr>
    </w:p>
    <w:p w14:paraId="486099E3" w14:textId="77777777" w:rsidR="00544AAD" w:rsidRPr="002B2D27" w:rsidRDefault="00544AAD" w:rsidP="00544AAD">
      <w:pPr>
        <w:pStyle w:val="ProductList-Body"/>
        <w:outlineLvl w:val="2"/>
        <w:rPr>
          <w:b/>
          <w:color w:val="0072C6"/>
        </w:rPr>
      </w:pPr>
      <w:r>
        <w:rPr>
          <w:b/>
          <w:color w:val="0072C6"/>
        </w:rPr>
        <w:tab/>
      </w:r>
      <w:r>
        <w:rPr>
          <w:b/>
          <w:bCs/>
          <w:color w:val="0072C6"/>
        </w:rPr>
        <w:t>Данни</w:t>
      </w:r>
      <w:r w:rsidRPr="00CC2EB9">
        <w:rPr>
          <w:b/>
          <w:bCs/>
          <w:color w:val="0072C6"/>
        </w:rPr>
        <w:t xml:space="preserve"> за обработване</w:t>
      </w:r>
    </w:p>
    <w:p w14:paraId="3CFC8690" w14:textId="77777777" w:rsidR="00544AAD" w:rsidRPr="009F5675" w:rsidRDefault="00544AAD" w:rsidP="00544AAD">
      <w:pPr>
        <w:pStyle w:val="ProductList-Body"/>
      </w:pPr>
      <w:r>
        <w:rPr>
          <w:b/>
          <w:color w:val="0072C6"/>
        </w:rPr>
        <w:tab/>
      </w:r>
      <w:r>
        <w:rPr>
          <w:rStyle w:val="ProductList-BodyChar"/>
        </w:rPr>
        <w:t xml:space="preserve">Страните </w:t>
      </w:r>
      <w:r>
        <w:t>потвърждават и се съгласяват, че:</w:t>
      </w:r>
    </w:p>
    <w:p w14:paraId="3EC307C5" w14:textId="77777777" w:rsidR="00544AAD" w:rsidRDefault="00544AAD" w:rsidP="00544AAD">
      <w:pPr>
        <w:pStyle w:val="ProductList-Body"/>
        <w:numPr>
          <w:ilvl w:val="0"/>
          <w:numId w:val="17"/>
        </w:numPr>
        <w:ind w:left="560"/>
      </w:pPr>
      <w:r>
        <w:t>Предметът на обработването е ограничен до Лични данни в рамките на обхвата на ОРЗД;</w:t>
      </w:r>
    </w:p>
    <w:p w14:paraId="5B0DF904" w14:textId="77777777" w:rsidR="00544AAD" w:rsidRDefault="00544AAD" w:rsidP="00544AAD">
      <w:pPr>
        <w:pStyle w:val="ProductList-Body"/>
        <w:numPr>
          <w:ilvl w:val="0"/>
          <w:numId w:val="17"/>
        </w:numPr>
        <w:ind w:left="560"/>
      </w:pPr>
      <w:r>
        <w:t xml:space="preserve">Срокът на обработването ще бъде срокът на предоставяне на Професионални услуги на Клиента и до изтриването или връщането на всички Лични данни в съответствие с инструкциите на Клиента; </w:t>
      </w:r>
    </w:p>
    <w:p w14:paraId="4216F03C" w14:textId="77777777" w:rsidR="00544AAD" w:rsidRDefault="00544AAD" w:rsidP="00544AAD">
      <w:pPr>
        <w:pStyle w:val="ProductList-Body"/>
        <w:numPr>
          <w:ilvl w:val="0"/>
          <w:numId w:val="17"/>
        </w:numPr>
        <w:ind w:left="560"/>
      </w:pPr>
      <w:r>
        <w:lastRenderedPageBreak/>
        <w:t xml:space="preserve">Естеството и целта на обработването е да се предоставят Професионални услуги съгласно Споразумението за корпоративно лицензиране и всяко споразумение за услуги на Клиента. </w:t>
      </w:r>
    </w:p>
    <w:p w14:paraId="050B0937" w14:textId="77777777" w:rsidR="00544AAD" w:rsidRDefault="00544AAD" w:rsidP="00544AAD">
      <w:pPr>
        <w:pStyle w:val="ProductList-Body"/>
        <w:numPr>
          <w:ilvl w:val="0"/>
          <w:numId w:val="17"/>
        </w:numPr>
        <w:ind w:left="560"/>
      </w:pPr>
      <w:r>
        <w:t>Видовете Лични данни, обработвани във връзка с предоставянето на Професионални услуги, включват изрично посочените в член 4</w:t>
      </w:r>
      <w:r>
        <w:rPr>
          <w:lang w:val="en-US"/>
        </w:rPr>
        <w:t> </w:t>
      </w:r>
      <w:r>
        <w:t xml:space="preserve">на ОРЗД; и </w:t>
      </w:r>
    </w:p>
    <w:p w14:paraId="136D272D" w14:textId="77777777" w:rsidR="00544AAD" w:rsidRDefault="00544AAD" w:rsidP="00544AAD">
      <w:pPr>
        <w:pStyle w:val="ProductList-Body"/>
        <w:numPr>
          <w:ilvl w:val="0"/>
          <w:numId w:val="17"/>
        </w:numPr>
        <w:ind w:left="56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w:t>
      </w:r>
    </w:p>
    <w:p w14:paraId="5D84928F" w14:textId="77777777" w:rsidR="00544AAD" w:rsidRDefault="00544AAD" w:rsidP="00544AAD">
      <w:pPr>
        <w:pStyle w:val="ProductList-Body"/>
      </w:pPr>
    </w:p>
    <w:p w14:paraId="41F74E0B" w14:textId="77777777" w:rsidR="00544AAD" w:rsidRPr="00325A16" w:rsidRDefault="00544AAD" w:rsidP="00544AAD">
      <w:pPr>
        <w:pStyle w:val="ProductList-Body"/>
        <w:outlineLvl w:val="2"/>
        <w:rPr>
          <w:b/>
          <w:color w:val="0072C6"/>
        </w:rPr>
      </w:pPr>
      <w:r>
        <w:rPr>
          <w:b/>
          <w:color w:val="0072C6"/>
        </w:rPr>
        <w:tab/>
        <w:t>Права на субектите на данни; помощ във връзка с искания</w:t>
      </w:r>
    </w:p>
    <w:p w14:paraId="4779CA85" w14:textId="77777777" w:rsidR="00544AAD" w:rsidRDefault="00544AAD" w:rsidP="00544AAD">
      <w:pPr>
        <w:pStyle w:val="ProductList-Body"/>
        <w:ind w:left="158"/>
      </w:pPr>
      <w:r>
        <w:t>За Данни за Професионални услуги, които Клиентът съхранява в Онлайн услуга, Microsoft ще спазва задълженията, посочени в разпоредбата „Права на субектите на данни; Помощ във връзка с искания</w:t>
      </w:r>
      <w:r>
        <w:rPr>
          <w:lang w:val="en-US"/>
        </w:rPr>
        <w:t>“</w:t>
      </w:r>
      <w:r>
        <w:t xml:space="preserve"> в раздела „Условия за защита на данните</w:t>
      </w:r>
      <w:r>
        <w:rPr>
          <w:lang w:val="en-US"/>
        </w:rPr>
        <w:t>“</w:t>
      </w:r>
      <w:r>
        <w:t xml:space="preserve"> на OST. За други Данни за Професионални услуги Microsoft ще изтрие или върне всички копия на Данни за Професионални услуги в съответствие с раздел „Връщане или изтриване на данни“ по-долу.</w:t>
      </w:r>
    </w:p>
    <w:p w14:paraId="265B37F2" w14:textId="77777777" w:rsidR="00544AAD" w:rsidRDefault="00544AAD" w:rsidP="00544AAD">
      <w:pPr>
        <w:pStyle w:val="ProductList-Body"/>
      </w:pPr>
    </w:p>
    <w:p w14:paraId="147DFA69" w14:textId="77777777" w:rsidR="00544AAD" w:rsidRPr="00325A16" w:rsidRDefault="00544AAD" w:rsidP="00544AAD">
      <w:pPr>
        <w:pStyle w:val="ProductList-Body"/>
        <w:outlineLvl w:val="2"/>
        <w:rPr>
          <w:b/>
          <w:color w:val="0072C6"/>
        </w:rPr>
      </w:pPr>
      <w:r>
        <w:rPr>
          <w:b/>
          <w:color w:val="0072C6"/>
        </w:rPr>
        <w:tab/>
        <w:t>Регистри на дейностите по обработване</w:t>
      </w:r>
    </w:p>
    <w:p w14:paraId="3FFC4A2A" w14:textId="77777777" w:rsidR="00544AAD" w:rsidRPr="008D1534" w:rsidRDefault="00544AAD" w:rsidP="00544AAD">
      <w:pPr>
        <w:pStyle w:val="ProductList-Body"/>
        <w:ind w:left="180"/>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4CB5F3B1" w14:textId="77777777" w:rsidR="00544AAD" w:rsidRDefault="00544AAD" w:rsidP="00544AAD">
      <w:pPr>
        <w:pStyle w:val="ProductList-Body"/>
      </w:pPr>
    </w:p>
    <w:p w14:paraId="7B529D3F" w14:textId="77777777" w:rsidR="00544AAD" w:rsidRPr="002B2D27" w:rsidRDefault="00544AAD" w:rsidP="00544AAD">
      <w:pPr>
        <w:pStyle w:val="ProductList-Body"/>
        <w:outlineLvl w:val="2"/>
        <w:rPr>
          <w:b/>
          <w:color w:val="00188F"/>
        </w:rPr>
      </w:pPr>
      <w:r>
        <w:rPr>
          <w:b/>
          <w:color w:val="00188F"/>
        </w:rPr>
        <w:t>Защита на данните</w:t>
      </w:r>
    </w:p>
    <w:p w14:paraId="2B6772D3" w14:textId="77777777" w:rsidR="00544AAD" w:rsidRPr="00325A16" w:rsidRDefault="00544AAD" w:rsidP="00544AAD">
      <w:pPr>
        <w:pStyle w:val="ProductList-Body"/>
        <w:outlineLvl w:val="2"/>
        <w:rPr>
          <w:b/>
          <w:color w:val="0072C6"/>
        </w:rPr>
      </w:pPr>
      <w:r>
        <w:rPr>
          <w:b/>
          <w:color w:val="0072C6"/>
        </w:rPr>
        <w:tab/>
        <w:t>Практики и правила за защита</w:t>
      </w:r>
    </w:p>
    <w:p w14:paraId="3AACC2B9" w14:textId="77777777" w:rsidR="00544AAD" w:rsidRDefault="00544AAD" w:rsidP="00544AAD">
      <w:pPr>
        <w:pStyle w:val="ProductList-Body"/>
        <w:ind w:left="158"/>
      </w:pPr>
      <w:r>
        <w:t>Microsoft ще приложи и поддържа подходящите технически и организационни мерки за защита на Данните за Професионални услуги. Тези мерки са предвидени в Правилата на Microsoft за защита. Microsoft ще осигури на Клиента достъп до тези правила, както и разумно изискваната от Клиента друга информация по отношение на правилата и практиките за защита на Microsoft.</w:t>
      </w:r>
    </w:p>
    <w:p w14:paraId="10B70448" w14:textId="77777777" w:rsidR="00544AAD" w:rsidRDefault="00544AAD" w:rsidP="00544AAD">
      <w:pPr>
        <w:pStyle w:val="ProductList-Body"/>
      </w:pPr>
    </w:p>
    <w:p w14:paraId="582C0629" w14:textId="77777777" w:rsidR="00544AAD" w:rsidRPr="009E21A6" w:rsidRDefault="00544AAD" w:rsidP="00544AAD">
      <w:pPr>
        <w:pStyle w:val="ProductList-Body"/>
        <w:outlineLvl w:val="2"/>
        <w:rPr>
          <w:b/>
          <w:color w:val="0072C6"/>
        </w:rPr>
      </w:pPr>
      <w:r>
        <w:tab/>
      </w:r>
      <w:r>
        <w:rPr>
          <w:b/>
          <w:color w:val="0072C6"/>
        </w:rPr>
        <w:t>Отговорности на Клиента</w:t>
      </w:r>
    </w:p>
    <w:p w14:paraId="2BF54217" w14:textId="77777777" w:rsidR="00544AAD" w:rsidRPr="008D1534" w:rsidRDefault="00544AAD" w:rsidP="00544AAD">
      <w:pPr>
        <w:pStyle w:val="ProductList-Body"/>
        <w:ind w:left="158"/>
      </w:pPr>
      <w:r w:rsidRPr="00B56953">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lang w:val="en-US"/>
        </w:rPr>
        <w:t>.</w:t>
      </w:r>
      <w:r>
        <w:t xml:space="preserve"> В допълнение, по отношение на предоставянето на Професионални услуги на Клиента същият се съгласява да предоставя всички Данни за Професионални услуги, различни от Данните за Поддръжка, на Microsoft, за които се прилагат разпоредбите в 20 U.S.C. § 1232g от FERPA (Family Educational Rights and Privacy Act; Закон за семейни права и поверителност в образованието) или Закона за отчетност и преносимост на здравното осигуряване от 1996 г. (Публ.</w:t>
      </w:r>
      <w:r>
        <w:rPr>
          <w:lang w:val="en-US"/>
        </w:rPr>
        <w:t> </w:t>
      </w:r>
      <w:r>
        <w:t>L.</w:t>
      </w:r>
      <w:r>
        <w:rPr>
          <w:lang w:val="en-US"/>
        </w:rPr>
        <w:t> </w:t>
      </w:r>
      <w:r>
        <w:t>104-191) (HIPAA).</w:t>
      </w:r>
    </w:p>
    <w:p w14:paraId="7AF5351C" w14:textId="77777777" w:rsidR="00544AAD" w:rsidRPr="002B2D27" w:rsidRDefault="00544AAD" w:rsidP="00544AAD">
      <w:pPr>
        <w:pStyle w:val="ProductList-Body"/>
        <w:rPr>
          <w:b/>
        </w:rPr>
      </w:pPr>
    </w:p>
    <w:p w14:paraId="2C035B53" w14:textId="77777777" w:rsidR="00544AAD" w:rsidRDefault="00544AAD" w:rsidP="00544AAD">
      <w:pPr>
        <w:pStyle w:val="ProductList-Body"/>
        <w:outlineLvl w:val="2"/>
        <w:rPr>
          <w:b/>
          <w:color w:val="00188F"/>
        </w:rPr>
      </w:pPr>
      <w:r>
        <w:rPr>
          <w:b/>
          <w:color w:val="00188F"/>
        </w:rPr>
        <w:t>Уведомяване за пробив в защитата</w:t>
      </w:r>
    </w:p>
    <w:p w14:paraId="17D34537" w14:textId="77777777" w:rsidR="00544AAD" w:rsidRPr="00003CD3" w:rsidRDefault="00544AAD" w:rsidP="00544AAD">
      <w:pPr>
        <w:pStyle w:val="ProductList-Body"/>
      </w:pPr>
      <w:r>
        <w:rPr>
          <w:rStyle w:val="ProductList-BodyChar"/>
        </w:rPr>
        <w:t>Разпоредбата</w:t>
      </w:r>
      <w:r>
        <w:t xml:space="preserve"> „Уведомяване за пробив в защитата</w:t>
      </w:r>
      <w:r>
        <w:rPr>
          <w:lang w:val="en-US"/>
        </w:rPr>
        <w:t>“</w:t>
      </w:r>
      <w:r>
        <w:t xml:space="preserve"> в раздела „Условия за защита на данните</w:t>
      </w:r>
      <w:r>
        <w:rPr>
          <w:lang w:val="en-US"/>
        </w:rPr>
        <w:t>“</w:t>
      </w:r>
      <w:r>
        <w:t xml:space="preserve"> на OST е приложима за предоставяне на Професионални услуги на Клиента по отношение на Данни за Професионални услуги.</w:t>
      </w:r>
    </w:p>
    <w:p w14:paraId="1F12FC17" w14:textId="77777777" w:rsidR="00544AAD" w:rsidRPr="002B2D27" w:rsidRDefault="00544AAD" w:rsidP="00544AAD">
      <w:pPr>
        <w:pStyle w:val="ProductList-Body"/>
        <w:rPr>
          <w:b/>
        </w:rPr>
      </w:pPr>
    </w:p>
    <w:p w14:paraId="365DBF2B" w14:textId="77777777" w:rsidR="00544AAD" w:rsidRPr="00FC21E6" w:rsidRDefault="00544AAD" w:rsidP="00544AAD">
      <w:pPr>
        <w:pStyle w:val="ProductList-Body"/>
        <w:outlineLvl w:val="2"/>
      </w:pPr>
      <w:r>
        <w:rPr>
          <w:b/>
          <w:color w:val="00188F"/>
        </w:rPr>
        <w:t>Прехвърляне на данни</w:t>
      </w:r>
    </w:p>
    <w:p w14:paraId="457BB308" w14:textId="77777777" w:rsidR="00544AAD" w:rsidRPr="00003CD3" w:rsidRDefault="00544AAD" w:rsidP="00544AAD">
      <w:pPr>
        <w:pStyle w:val="ProductList-Body"/>
        <w:rPr>
          <w:b/>
        </w:rPr>
      </w:pPr>
      <w:r>
        <w:rPr>
          <w:rStyle w:val="ProductList-BodyChar"/>
        </w:rPr>
        <w:t>По</w:t>
      </w:r>
      <w:r>
        <w:t xml:space="preserve"> отношение на Данните за Професионални услуги Microsoft поема ангажименти, приложими за Личните данни в разпоредбата „Прехвърляне на данни“ в раздела „Условия за защита на данните“ на OST</w:t>
      </w:r>
      <w:r>
        <w:rPr>
          <w:szCs w:val="18"/>
        </w:rPr>
        <w:t>.</w:t>
      </w:r>
    </w:p>
    <w:p w14:paraId="35900EA7" w14:textId="77777777" w:rsidR="00544AAD" w:rsidRPr="00003CD3" w:rsidRDefault="00544AAD" w:rsidP="00544AAD">
      <w:pPr>
        <w:pStyle w:val="ProductList-Body"/>
        <w:rPr>
          <w:b/>
        </w:rPr>
      </w:pPr>
    </w:p>
    <w:p w14:paraId="728EE0DA" w14:textId="77777777" w:rsidR="00544AAD" w:rsidRPr="002B2D27" w:rsidRDefault="00544AAD" w:rsidP="00544AAD">
      <w:pPr>
        <w:pStyle w:val="ProductList-Body"/>
        <w:outlineLvl w:val="2"/>
      </w:pPr>
      <w:r>
        <w:rPr>
          <w:b/>
          <w:color w:val="00188F"/>
        </w:rPr>
        <w:t>Изтриване или връщане на данни</w:t>
      </w:r>
    </w:p>
    <w:p w14:paraId="6E54F045" w14:textId="77777777" w:rsidR="00544AAD" w:rsidRDefault="00544AAD" w:rsidP="00544AAD">
      <w:pPr>
        <w:pStyle w:val="ProductList-Body"/>
      </w:pPr>
      <w:r>
        <w:t>Microsoft ще изтрие или върне всички копия на Данни за Професионални услуги след изпълнение на бизнес целите, за които са били събрани или прехвърлени Данните за Професионални услуги, или по-рано след искане от страна на Клиента, освен ако приложимото законодателство не изисква съхранение на Данните за Професионални услуги.</w:t>
      </w:r>
    </w:p>
    <w:p w14:paraId="4B92889E" w14:textId="77777777" w:rsidR="00544AAD" w:rsidRDefault="00544AAD" w:rsidP="00544AAD">
      <w:pPr>
        <w:pStyle w:val="ProductList-Body"/>
      </w:pPr>
    </w:p>
    <w:p w14:paraId="4F8FF17C" w14:textId="77777777" w:rsidR="00544AAD" w:rsidRPr="006451B2" w:rsidRDefault="00544AAD" w:rsidP="00544AAD">
      <w:pPr>
        <w:pStyle w:val="ProductList-Body"/>
        <w:outlineLvl w:val="2"/>
      </w:pPr>
      <w:bookmarkStart w:id="271" w:name="_Toc527036905"/>
      <w:r>
        <w:rPr>
          <w:b/>
          <w:color w:val="00188F"/>
        </w:rPr>
        <w:t>Ангажимент за поверителност на лицето, обработващо данните</w:t>
      </w:r>
      <w:bookmarkEnd w:id="271"/>
    </w:p>
    <w:p w14:paraId="603004F3" w14:textId="77777777" w:rsidR="00544AAD" w:rsidRPr="00003CD3" w:rsidRDefault="00544AAD" w:rsidP="00544AAD">
      <w:pPr>
        <w:pStyle w:val="ProductList-Body"/>
        <w:rPr>
          <w:b/>
        </w:rPr>
      </w:pPr>
      <w:r>
        <w:t>Microsoft ще гарантира, че персоналът, който се занимава с обработването на Данни за Професионални услуги,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2D3AD57D" w14:textId="77777777" w:rsidR="00544AAD" w:rsidRPr="00003CD3" w:rsidRDefault="00544AAD" w:rsidP="00544AAD">
      <w:pPr>
        <w:pStyle w:val="ProductList-Body"/>
        <w:rPr>
          <w:b/>
        </w:rPr>
      </w:pPr>
    </w:p>
    <w:p w14:paraId="451CF5E0" w14:textId="77777777" w:rsidR="00544AAD" w:rsidRPr="002B2D27" w:rsidRDefault="00544AAD" w:rsidP="00544AAD">
      <w:pPr>
        <w:pStyle w:val="ProductList-Body"/>
        <w:outlineLvl w:val="2"/>
      </w:pPr>
      <w:r>
        <w:rPr>
          <w:b/>
          <w:color w:val="00188F"/>
        </w:rPr>
        <w:t>Уведомления и мерки за контрол при използването на Подизпълнители</w:t>
      </w:r>
    </w:p>
    <w:p w14:paraId="03116793" w14:textId="77777777" w:rsidR="00544AAD" w:rsidRDefault="00544AAD" w:rsidP="00544AAD">
      <w:pPr>
        <w:pStyle w:val="ProductList-Body"/>
        <w:rPr>
          <w:rStyle w:val="ProductList-BodyChar"/>
        </w:rPr>
      </w:pPr>
      <w:r>
        <w:rPr>
          <w:rStyle w:val="ProductList-BodyChar"/>
        </w:rPr>
        <w:t xml:space="preserve">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Данни за Професионални услуги от страна на Microsoft, ако такова съгласие се изисква съгласно Стандартните договорни клаузи или Условията на ОРЗД. </w:t>
      </w:r>
    </w:p>
    <w:p w14:paraId="4DBF13AC" w14:textId="77777777" w:rsidR="00544AAD" w:rsidRPr="00003CD3" w:rsidRDefault="00544AAD" w:rsidP="00544AAD">
      <w:pPr>
        <w:pStyle w:val="ProductList-Body"/>
        <w:rPr>
          <w:rStyle w:val="ProductList-BodyChar"/>
        </w:rPr>
      </w:pPr>
    </w:p>
    <w:p w14:paraId="366279D7" w14:textId="77777777" w:rsidR="00544AAD" w:rsidRDefault="00544AAD" w:rsidP="00544AAD">
      <w:pPr>
        <w:pStyle w:val="ProductList-Body"/>
        <w:rPr>
          <w:rStyle w:val="ProductList-BodyChar"/>
        </w:rPr>
      </w:pPr>
      <w:r>
        <w:rPr>
          <w:rStyle w:val="ProductList-BodyChar"/>
        </w:rPr>
        <w:t xml:space="preserve">Microsoft носи отговорност за спазването на посочените в Приложение 1 на OST задължения на Microsoft от страна на нейните Подизпълнители за Данни за Професионални услуги. При ангажирането на Подизпълнител Microsoft ще гарантира посредством писмен </w:t>
      </w:r>
      <w:r>
        <w:rPr>
          <w:rStyle w:val="ProductList-BodyChar"/>
        </w:rPr>
        <w:lastRenderedPageBreak/>
        <w:t>договор, че Подизпълнителят може да осъществява достъп до Данни за Професионални услуги и да ги използва единствено с цел предоставяне на услугите, за чието предоставяне е бил нает от Microsoft, като му е забранено да използва Данните за Професионални услуги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Приложение 1 от OST.</w:t>
      </w:r>
    </w:p>
    <w:p w14:paraId="7AE8FB1A" w14:textId="77777777" w:rsidR="00544AAD" w:rsidRPr="00003CD3" w:rsidRDefault="00544AAD" w:rsidP="00544AAD">
      <w:pPr>
        <w:pStyle w:val="ProductList-Body"/>
        <w:rPr>
          <w:rStyle w:val="ProductList-BodyChar"/>
        </w:rPr>
      </w:pPr>
    </w:p>
    <w:p w14:paraId="56F61805" w14:textId="77777777" w:rsidR="00544AAD" w:rsidRPr="002B2D27" w:rsidRDefault="00544AAD" w:rsidP="00544AAD">
      <w:pPr>
        <w:pStyle w:val="ProductList-Body"/>
        <w:rPr>
          <w:rStyle w:val="ProductList-BodyChar"/>
        </w:rPr>
      </w:pPr>
      <w:r>
        <w:rPr>
          <w:rStyle w:val="ProductList-BodyChar"/>
        </w:rPr>
        <w:t>По отношение на Данните за Професионални услуги, различни от Данни за Поддръжка, списък с Подизпълнителите на Microsoft е наличен при поискване. Ако такъв списък бъде поискан, поне 14 дни преди упълномощаването на нови Подизпълнители да осъществяват достъп до Личните данни Microsoft ще актуализира списъка и ще предостави на Клиента механизъм за получаване на известие за актуализацията.</w:t>
      </w:r>
    </w:p>
    <w:p w14:paraId="3A045028" w14:textId="77777777" w:rsidR="00544AAD" w:rsidRPr="00003CD3" w:rsidRDefault="00544AAD" w:rsidP="00544AAD">
      <w:pPr>
        <w:pStyle w:val="ProductList-Body"/>
        <w:rPr>
          <w:rStyle w:val="ProductList-BodyChar"/>
        </w:rPr>
      </w:pPr>
    </w:p>
    <w:p w14:paraId="5283EE4A" w14:textId="77777777" w:rsidR="00544AAD" w:rsidRDefault="00544AAD" w:rsidP="00544AAD">
      <w:pPr>
        <w:pStyle w:val="ProductList-Body"/>
        <w:rPr>
          <w:rStyle w:val="ProductList-BodyChar"/>
        </w:rPr>
      </w:pPr>
      <w:r>
        <w:rPr>
          <w:rStyle w:val="ProductList-BodyChar"/>
        </w:rPr>
        <w:t>Ако Клиентът не одобрява новия Подизпълнител, Клиентът може да прекрати споразумението за засегнатите Професионални услуги, като предостави писмено известие за прекратяването, включващо обяснение на основанието за неодобрението, преди изтичането на периода за известяване.</w:t>
      </w:r>
    </w:p>
    <w:p w14:paraId="2A596BF8" w14:textId="77777777" w:rsidR="00544AAD" w:rsidRPr="00003CD3" w:rsidRDefault="00544AAD" w:rsidP="00544AAD">
      <w:pPr>
        <w:pStyle w:val="ProductList-Body"/>
        <w:rPr>
          <w:rStyle w:val="ProductList-BodyChar"/>
        </w:rPr>
      </w:pPr>
    </w:p>
    <w:p w14:paraId="438FCFD3" w14:textId="77777777" w:rsidR="00544AAD" w:rsidRPr="002B2D27" w:rsidRDefault="00544AAD" w:rsidP="00544AAD">
      <w:pPr>
        <w:pStyle w:val="ProductList-Body"/>
        <w:rPr>
          <w:rStyle w:val="ProductList-BodyChar"/>
        </w:rPr>
      </w:pPr>
      <w:r>
        <w:rPr>
          <w:rStyle w:val="ProductList-BodyChar"/>
        </w:rPr>
        <w:t>По отношение на Данните за Поддръжка използването на Подизпълнители от страна на Microsoft във връзка с предоставянето на техническа поддръжка за Онлайн услуги е обект на същите ограничения и процедури, на които е обект използването на Подизпълнители от страна на Microsoft във връзка с Онлайн услуги, както е посочено в разпоредбата „Уведомления и мерки за контрол при използването на Подизпълнители</w:t>
      </w:r>
      <w:r>
        <w:rPr>
          <w:lang w:val="en-US"/>
        </w:rPr>
        <w:t>“</w:t>
      </w:r>
      <w:r>
        <w:rPr>
          <w:rStyle w:val="ProductList-BodyChar"/>
        </w:rPr>
        <w:t xml:space="preserve"> в раздела „Условия за защита на данните</w:t>
      </w:r>
      <w:r>
        <w:rPr>
          <w:lang w:val="en-US"/>
        </w:rPr>
        <w:t>“</w:t>
      </w:r>
      <w:r>
        <w:rPr>
          <w:rStyle w:val="ProductList-BodyChar"/>
        </w:rPr>
        <w:t xml:space="preserve"> на OST.</w:t>
      </w:r>
    </w:p>
    <w:p w14:paraId="7F24BD78" w14:textId="77777777" w:rsidR="00544AAD" w:rsidRDefault="00544AAD" w:rsidP="00544AAD">
      <w:pPr>
        <w:pStyle w:val="ProductList-Body"/>
        <w:rPr>
          <w:rStyle w:val="ProductList-BodyChar"/>
        </w:rPr>
      </w:pPr>
    </w:p>
    <w:p w14:paraId="3F85B368" w14:textId="77777777" w:rsidR="00544AAD" w:rsidRPr="00FC21E6" w:rsidRDefault="00544AAD" w:rsidP="00544AAD">
      <w:pPr>
        <w:pStyle w:val="ProductList-Body"/>
        <w:outlineLvl w:val="2"/>
      </w:pPr>
      <w:r>
        <w:rPr>
          <w:b/>
          <w:color w:val="00188F"/>
        </w:rPr>
        <w:t>Допълнителни условия за Данните за поддръжка</w:t>
      </w:r>
    </w:p>
    <w:p w14:paraId="07407EB7" w14:textId="77777777" w:rsidR="00544AAD" w:rsidRDefault="00544AAD" w:rsidP="00544AAD">
      <w:pPr>
        <w:pStyle w:val="ProductList-Body"/>
        <w:outlineLvl w:val="2"/>
        <w:rPr>
          <w:b/>
          <w:color w:val="0072C6"/>
        </w:rPr>
      </w:pPr>
      <w:r>
        <w:rPr>
          <w:b/>
          <w:color w:val="0072C6"/>
        </w:rPr>
        <w:tab/>
        <w:t>Защита на Данни за поддръжка</w:t>
      </w:r>
    </w:p>
    <w:p w14:paraId="5049F577" w14:textId="77777777" w:rsidR="00544AAD" w:rsidRDefault="00544AAD" w:rsidP="00544AAD">
      <w:pPr>
        <w:pStyle w:val="ProductList-Body"/>
        <w:ind w:left="158"/>
      </w:pPr>
      <w:r>
        <w:t>Microsoft ще приложи и поддържа подходящи технически и организационни мерки за защита на Данните за поддръжка. Тези мерки трябва да са в съответствие с изискванията на ISO 27001, ISO 27002 и ISO 27018</w:t>
      </w:r>
    </w:p>
    <w:p w14:paraId="405ABEE8" w14:textId="77777777" w:rsidR="00544AAD" w:rsidRPr="002B2D27" w:rsidRDefault="00544AAD" w:rsidP="00544AAD">
      <w:pPr>
        <w:pStyle w:val="ProductList-Body"/>
        <w:ind w:left="158"/>
        <w:rPr>
          <w:b/>
        </w:rPr>
      </w:pPr>
    </w:p>
    <w:p w14:paraId="745A9A9A" w14:textId="77777777" w:rsidR="00544AAD" w:rsidRPr="002B2D27" w:rsidRDefault="00544AAD" w:rsidP="00544AAD">
      <w:pPr>
        <w:pStyle w:val="ProductList-Body"/>
        <w:outlineLvl w:val="2"/>
        <w:rPr>
          <w:b/>
          <w:color w:val="0072C6"/>
        </w:rPr>
      </w:pPr>
      <w:r>
        <w:rPr>
          <w:b/>
          <w:color w:val="0072C6"/>
        </w:rPr>
        <w:tab/>
        <w:t>Образователни институции</w:t>
      </w:r>
    </w:p>
    <w:p w14:paraId="52E9FB5B" w14:textId="77777777" w:rsidR="00544AAD" w:rsidRPr="00CD1288" w:rsidRDefault="00544AAD" w:rsidP="00544AAD">
      <w:pPr>
        <w:pStyle w:val="ProductList-Body"/>
        <w:ind w:left="158"/>
      </w:pPr>
      <w:r>
        <w:t>Потвърждаването и съгласието от страна на Microsoft и задълженията на Клиента за получаване на родителско съгласие и изпращане на</w:t>
      </w:r>
      <w:r>
        <w:rPr>
          <w:lang w:val="en-US"/>
        </w:rPr>
        <w:t> </w:t>
      </w:r>
      <w:r>
        <w:t>уведомлението, посочено в разпоредбата „Образователни институции</w:t>
      </w:r>
      <w:r>
        <w:rPr>
          <w:lang w:val="en-US"/>
        </w:rPr>
        <w:t>“</w:t>
      </w:r>
      <w:r>
        <w:t xml:space="preserve"> на раздела „Условия за защита на данните</w:t>
      </w:r>
      <w:r>
        <w:rPr>
          <w:lang w:val="en-US"/>
        </w:rPr>
        <w:t>“</w:t>
      </w:r>
      <w:r>
        <w:t xml:space="preserve"> на OST също се прилагат по отношение на Данните за поддръжка.</w:t>
      </w:r>
    </w:p>
    <w:p w14:paraId="755CC42C" w14:textId="77777777" w:rsidR="00544AAD" w:rsidRPr="002B2D27" w:rsidRDefault="00544AAD" w:rsidP="00544AAD">
      <w:pPr>
        <w:pStyle w:val="ProductList-Body"/>
        <w:rPr>
          <w:rStyle w:val="ProductList-BodyChar"/>
        </w:rPr>
      </w:pPr>
    </w:p>
    <w:p w14:paraId="02DEBE54" w14:textId="77777777" w:rsidR="00544AAD" w:rsidRPr="00FC2D52" w:rsidRDefault="00544AAD" w:rsidP="00544AAD">
      <w:pPr>
        <w:pStyle w:val="ProductList-Body"/>
        <w:outlineLvl w:val="2"/>
      </w:pPr>
      <w:r>
        <w:rPr>
          <w:b/>
          <w:bCs/>
          <w:color w:val="00188F"/>
        </w:rPr>
        <w:t>Други условия за Професионални услуги</w:t>
      </w:r>
    </w:p>
    <w:p w14:paraId="3638572F" w14:textId="77777777" w:rsidR="00544AAD" w:rsidRPr="00AC5443" w:rsidRDefault="00544AAD" w:rsidP="00AF56D4">
      <w:pPr>
        <w:pStyle w:val="ProductList-Body"/>
        <w:tabs>
          <w:tab w:val="clear" w:pos="158"/>
          <w:tab w:val="left" w:pos="360"/>
        </w:tabs>
        <w:ind w:left="187"/>
        <w:outlineLvl w:val="3"/>
        <w:rPr>
          <w:b/>
          <w:color w:val="0072C6"/>
        </w:rPr>
      </w:pPr>
      <w:r>
        <w:rPr>
          <w:b/>
          <w:color w:val="0072C6"/>
        </w:rPr>
        <w:t>Задължения на Страните; Гаранции</w:t>
      </w:r>
    </w:p>
    <w:p w14:paraId="2A758889" w14:textId="77777777" w:rsidR="00544AAD" w:rsidRDefault="00544AAD" w:rsidP="00544AAD">
      <w:pPr>
        <w:pStyle w:val="ProductList-Body"/>
        <w:tabs>
          <w:tab w:val="clear" w:pos="158"/>
          <w:tab w:val="left" w:pos="360"/>
        </w:tabs>
        <w:ind w:left="180"/>
      </w:pPr>
      <w:r>
        <w:t xml:space="preserve">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 Въпреки по-горното </w:t>
      </w:r>
      <w:r>
        <w:rPr>
          <w:b/>
        </w:rPr>
        <w:t>Обекти, доставяни във връзка с услугите, които се предоставят безплатно, са предоставени В СЪСТОЯНИЕТО, В КОЕТО СА, И БЕЗ ГАРАНЦИЯ. Microsoft не предоставя никакви гаранции или условия и отказва всякакви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r w:rsidRPr="005B01B5">
        <w:rPr>
          <w:b/>
        </w:rPr>
        <w:t>.</w:t>
      </w:r>
    </w:p>
    <w:p w14:paraId="7A03ADCF" w14:textId="77777777" w:rsidR="00544AAD" w:rsidRDefault="00544AAD" w:rsidP="00544AAD">
      <w:pPr>
        <w:pStyle w:val="ProductList-Body"/>
        <w:tabs>
          <w:tab w:val="clear" w:pos="158"/>
          <w:tab w:val="left" w:pos="360"/>
        </w:tabs>
        <w:ind w:left="180"/>
      </w:pPr>
    </w:p>
    <w:p w14:paraId="7A2FC752" w14:textId="77777777" w:rsidR="00544AAD" w:rsidRDefault="00544AAD" w:rsidP="00544AAD">
      <w:pPr>
        <w:pStyle w:val="ProductList-Body"/>
        <w:tabs>
          <w:tab w:val="clear" w:pos="158"/>
          <w:tab w:val="left" w:pos="360"/>
        </w:tabs>
        <w:ind w:left="180"/>
        <w:rPr>
          <w:szCs w:val="18"/>
        </w:rPr>
      </w:pPr>
      <w:r>
        <w:t xml:space="preserve">Клиентът ще </w:t>
      </w:r>
      <w:r>
        <w:rPr>
          <w:szCs w:val="18"/>
        </w:rPr>
        <w:t>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Клиентът няма право да използва Професионални услуги или Обекти, доставяни във връзка с услугите, по начин, забранен в Условията за допустимо използване, и трябва да спазва всяко приложимо законодателство относно неговото използване на Професионални услуги и Обекти, доставяни във връзка с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цялата отговорност за тестване, разпространяване, запазване и поддържане на Обектите, доставяни във връзка с услугите, които се предоставят или препоръчват безплатно от Microsoft.</w:t>
      </w:r>
    </w:p>
    <w:p w14:paraId="15FE8F00" w14:textId="77777777" w:rsidR="00544AAD" w:rsidRDefault="00544AAD" w:rsidP="00544AAD">
      <w:pPr>
        <w:pStyle w:val="ProductList-Body"/>
        <w:tabs>
          <w:tab w:val="clear" w:pos="158"/>
          <w:tab w:val="left" w:pos="360"/>
        </w:tabs>
        <w:ind w:left="180"/>
        <w:rPr>
          <w:szCs w:val="18"/>
        </w:rPr>
      </w:pPr>
    </w:p>
    <w:p w14:paraId="61C0B05D"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Ограничение на отговорността</w:t>
      </w:r>
    </w:p>
    <w:p w14:paraId="383AD6EC" w14:textId="77777777" w:rsidR="00544AAD" w:rsidRDefault="00544AAD" w:rsidP="00544AAD">
      <w:pPr>
        <w:pStyle w:val="ProductList-Body"/>
        <w:tabs>
          <w:tab w:val="clear" w:pos="158"/>
          <w:tab w:val="left" w:pos="360"/>
        </w:tabs>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За Професионални услуги и Обекти, доставяни във връзка с услугите, предоставени безплатно, и Обекти, доставяни във връзка с услугите, който Клиентът е упълномощен да разпространява повторно на трети лица без отделно заплащане към Microsoft, отговорността на Microsoft е ограничена до преките щети, присъдени окончателно в размер до 5000 щ.д. </w:t>
      </w:r>
      <w:r>
        <w:rPr>
          <w:b/>
        </w:rPr>
        <w:t xml:space="preserve">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или Обекти, доставяни във връзка с услугите. Никакви ограничения или изключения няма да се прилагат за отговорност, произтичаща от (1) задължения за поверителност на която и да е от страните (с изключение на всяка отговорност, ограничена до Клиентски данни и Данни за Професионални услуги, които продължават </w:t>
      </w:r>
      <w:r>
        <w:rPr>
          <w:b/>
        </w:rPr>
        <w:lastRenderedPageBreak/>
        <w:t>да са обект на ограниченията и изключванията по-горе); или (2) нарушаване на правата на интелектуална собственост на другата страна от която и да е от страните.</w:t>
      </w:r>
    </w:p>
    <w:p w14:paraId="4453EE3B" w14:textId="77777777" w:rsidR="00544AAD" w:rsidRDefault="00544AAD" w:rsidP="00544AAD">
      <w:pPr>
        <w:pStyle w:val="ProductList-Body"/>
        <w:tabs>
          <w:tab w:val="clear" w:pos="158"/>
          <w:tab w:val="left" w:pos="360"/>
        </w:tabs>
        <w:ind w:left="180"/>
      </w:pPr>
    </w:p>
    <w:p w14:paraId="62E726BF" w14:textId="77777777" w:rsidR="00544AAD" w:rsidRPr="00AC5443" w:rsidRDefault="00544AAD" w:rsidP="00AF56D4">
      <w:pPr>
        <w:pStyle w:val="ProductList-Body"/>
        <w:tabs>
          <w:tab w:val="clear" w:pos="158"/>
          <w:tab w:val="left" w:pos="360"/>
        </w:tabs>
        <w:ind w:left="187"/>
        <w:outlineLvl w:val="3"/>
        <w:rPr>
          <w:b/>
          <w:color w:val="0072C6"/>
        </w:rPr>
      </w:pPr>
      <w:r>
        <w:rPr>
          <w:b/>
          <w:color w:val="0072C6"/>
        </w:rPr>
        <w:t>Поправки</w:t>
      </w:r>
    </w:p>
    <w:p w14:paraId="58C65B01" w14:textId="77777777" w:rsidR="00544AAD" w:rsidRDefault="00544AAD" w:rsidP="00544AAD">
      <w:pPr>
        <w:pStyle w:val="ProductList-Body"/>
        <w:tabs>
          <w:tab w:val="clear" w:pos="158"/>
          <w:tab w:val="left" w:pos="360"/>
        </w:tabs>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 </w:t>
      </w:r>
    </w:p>
    <w:p w14:paraId="4C9E2B9A" w14:textId="77777777" w:rsidR="00544AAD" w:rsidRDefault="00544AAD" w:rsidP="00544AAD">
      <w:pPr>
        <w:pStyle w:val="ProductList-Body"/>
        <w:tabs>
          <w:tab w:val="clear" w:pos="158"/>
          <w:tab w:val="left" w:pos="360"/>
        </w:tabs>
        <w:ind w:left="180"/>
      </w:pPr>
    </w:p>
    <w:p w14:paraId="6AFB7E8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Досегашни разработки</w:t>
      </w:r>
    </w:p>
    <w:p w14:paraId="4D32A543" w14:textId="77777777" w:rsidR="00544AAD" w:rsidRDefault="00544AAD" w:rsidP="00544AAD">
      <w:pPr>
        <w:pStyle w:val="ProductList-Body"/>
        <w:tabs>
          <w:tab w:val="clear" w:pos="158"/>
          <w:tab w:val="left" w:pos="360"/>
        </w:tabs>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 Ако Клиентът избере да изнесе информация за своя първичен код на Microsoft по време на предоставяне на Професионални услуги, то (1) преди такова изнасяне на информация Клиентът ще премахне всякакви първични кодове на трети лица, чието използване Клиентът е забранил; и (2) Microsoft ще третира първичния код на Клиента като поверителна информация.</w:t>
      </w:r>
    </w:p>
    <w:p w14:paraId="2AFAE477" w14:textId="77777777" w:rsidR="00544AAD" w:rsidRDefault="00544AAD" w:rsidP="00544AAD">
      <w:pPr>
        <w:pStyle w:val="ProductList-Body"/>
        <w:tabs>
          <w:tab w:val="clear" w:pos="158"/>
          <w:tab w:val="left" w:pos="360"/>
        </w:tabs>
        <w:ind w:left="180"/>
      </w:pPr>
    </w:p>
    <w:p w14:paraId="761B7CFF"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Лиценз за Обекти, доставяни във връзка с услугите</w:t>
      </w:r>
    </w:p>
    <w:p w14:paraId="179745B0" w14:textId="77777777" w:rsidR="00544AAD" w:rsidRDefault="00544AAD" w:rsidP="00544AAD">
      <w:pPr>
        <w:pStyle w:val="ProductList-Body"/>
        <w:tabs>
          <w:tab w:val="clear" w:pos="158"/>
          <w:tab w:val="left" w:pos="360"/>
        </w:tabs>
        <w:ind w:left="180"/>
      </w:pPr>
      <w:r>
        <w:t xml:space="preserve">„Обекти, доставяни във връзка с услугите“ означава компютърен код или материали (включително, но не ограничено до доказателства за концепция, документация и проектови препоръки, примерен код, софтуерни библиотеки, алгоритми и модели на машинно обучение), различни от Продукти или Поправки, които Microsoft оставя на Клиента при приключване на изпълнението на Професионалните услуги от Microsoft. </w:t>
      </w:r>
      <w:r w:rsidRPr="00003ACD">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color w:val="000000" w:themeColor="text1"/>
        </w:rPr>
        <w:t xml:space="preserve">. </w:t>
      </w:r>
      <w:r>
        <w:rPr>
          <w:color w:val="000000" w:themeColor="text1"/>
          <w:shd w:val="clear" w:color="auto" w:fill="FFFFFF"/>
        </w:rPr>
        <w:t>Някои Обекти, доставяни във връзка с услуги, и</w:t>
      </w:r>
      <w:r>
        <w:rPr>
          <w:color w:val="000000" w:themeColor="text1"/>
          <w:shd w:val="clear" w:color="auto" w:fill="FFFFFF"/>
          <w:lang w:val="en-US"/>
        </w:rPr>
        <w:t> </w:t>
      </w:r>
      <w:r>
        <w:rPr>
          <w:color w:val="000000" w:themeColor="text1"/>
          <w:shd w:val="clear" w:color="auto" w:fill="FFFFFF"/>
        </w:rPr>
        <w:t xml:space="preserve">съдържание на трети лица могат да бъдат предоставяни с отделен лиценз като лиценз на продукт с отворен код. В случай на противоречие между това Известие и някой отделен лиценз, отделният лиценз ще има предимство по отношение на Обекти, доставяни във връзка с услуги, или съдържание на трети лица, които са предмет на такъв отделен </w:t>
      </w:r>
      <w:r>
        <w:rPr>
          <w:rFonts w:cstheme="minorHAnsi"/>
          <w:color w:val="000000" w:themeColor="text1"/>
          <w:shd w:val="clear" w:color="auto" w:fill="FFFFFF"/>
        </w:rPr>
        <w:t xml:space="preserve">лиценз. </w:t>
      </w:r>
      <w:r>
        <w:rPr>
          <w:rFonts w:cstheme="minorHAnsi"/>
        </w:rPr>
        <w:t>Всяка страна запазва всички права (и</w:t>
      </w:r>
      <w:r>
        <w:rPr>
          <w:rFonts w:cstheme="minorHAnsi"/>
          <w:lang w:val="en-US"/>
        </w:rPr>
        <w:t> </w:t>
      </w:r>
      <w:r>
        <w:rPr>
          <w:rFonts w:cstheme="minorHAnsi"/>
        </w:rPr>
        <w:t xml:space="preserve">никой не получава никакви права), които не са изрично предоставени от гореспоменатите лицензи. </w:t>
      </w:r>
    </w:p>
    <w:p w14:paraId="21593EF1" w14:textId="77777777" w:rsidR="00544AAD" w:rsidRDefault="00544AAD" w:rsidP="00544AAD">
      <w:pPr>
        <w:pStyle w:val="ProductList-Body"/>
        <w:tabs>
          <w:tab w:val="clear" w:pos="158"/>
          <w:tab w:val="left" w:pos="360"/>
        </w:tabs>
        <w:ind w:left="180"/>
      </w:pPr>
    </w:p>
    <w:p w14:paraId="77D05A65"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Ограничения за лиценз</w:t>
      </w:r>
    </w:p>
    <w:p w14:paraId="0F28D366" w14:textId="77777777" w:rsidR="00544AAD" w:rsidRDefault="00544AAD" w:rsidP="00544AAD">
      <w:pPr>
        <w:pStyle w:val="ProductList-Body"/>
        <w:tabs>
          <w:tab w:val="left" w:pos="360"/>
        </w:tabs>
        <w:ind w:left="180"/>
      </w:pPr>
      <w:r>
        <w:t>Клиентът няма право (и не е лицензиран) за обратно конструиране, декомпилиране, деасемблиране или заобикаляне на техническите ограничения в Обект, доставян във връзка с услугата, освен до степента, до която приложимото право не забранява това ограничение. Освен ако не е изрично разрешено в настоящото споразумение и всяко договорено споразумение за услуги или отделен лиценз, Клиентът няма право да (и не е лицензиран да) разпространява, преотдава лиценз, отдава под наем/лизинг, заема, продава, предлага за продажба или по друг начин да предоставя който и да е Обект, доставян във връзка с услугите, нито изцяло, нито частично, нито да подлага интелектуална собственост на Microsoft в Обекти, доставяни във връзка с услугите, на други лицензионни условия.</w:t>
      </w:r>
    </w:p>
    <w:p w14:paraId="2C42A987" w14:textId="77777777" w:rsidR="00544AAD" w:rsidRDefault="00544AAD" w:rsidP="00544AAD">
      <w:pPr>
        <w:pStyle w:val="ProductList-Body"/>
        <w:tabs>
          <w:tab w:val="left" w:pos="360"/>
        </w:tabs>
        <w:ind w:left="180"/>
      </w:pPr>
    </w:p>
    <w:p w14:paraId="146E5FBC"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Обратна информация</w:t>
      </w:r>
    </w:p>
    <w:p w14:paraId="695B71E8" w14:textId="77777777" w:rsidR="00544AAD" w:rsidRDefault="00544AAD" w:rsidP="00544AAD">
      <w:pPr>
        <w:pStyle w:val="ProductList-Body"/>
        <w:tabs>
          <w:tab w:val="clear" w:pos="158"/>
          <w:tab w:val="left" w:pos="360"/>
        </w:tabs>
        <w:ind w:left="180"/>
      </w:pPr>
      <w:r>
        <w:t>„Обратна връзка“ означава компетентност и знания, включително ноу-хау в индустрията, както и коментари, принос и предложения относно Обекти, доставяни във връзка с услугите, Професионални услуги и продукти, технологии, услуги или компоненти на горепосоченото, независимо дали са предварителни издания, или обществено достъпни в търговската мрежа на Microsoft или на Клиента. Нито Microsoft, нито Клиентът са длъжни да предоставят Обратна връзка на другата страна във връзка с Професионалните услуги, но ако някоя от страните по своя собствена преценка предостави Обратна връзка, двете страни се съгласяват получаващата страна да бъде свободна да използва такава Обратна връзка без никакви задължения. Съобразно това и до степента, до която предоставящата Обратна връзка страна притежава или контролира авторски права или търговски тайни, покриващи такава Обратна връзка, тази страна предоставя на получаващата страна и нейните Свързани лица световен, неизключителен, постоянен, неотменяем и без парично обезщетение лиценз за такава интелектуална собственост да се: (1) създава, използва, променя, разпространява, създава производни продукти и по друг начин да комерсиализира тази Обратна връзка като част от продуктите, технологиите, услугите или компонентите на Microsoft или на Клиента, включително, но не само, предварителни издания и версии, обществено достъпни в търговската мрежа, на тези предложения; и (2) преотстъпване на трети лица на посочените по-горе права, включително правото да се предоставят допълнителни преотдавания. Нито една от страните няма да предостави Обратна връзка, регулирана от някое от условия, които биха наложили каквото и да е задължение или изискват приписване от някоя от получаващите страни. Всяка страна, получаваща Обратна връзка, потвърждава, че (1) има изключителна и абсолютна свобода на преценка относно приложението на такава обратна връзка; (2) ще основава своите предложения и маркетингови планове единствено на своите собствени независими проучвания и анализи; и (3) поема всички рискове, свързани с прилагането на такава Обратна връзка.</w:t>
      </w:r>
    </w:p>
    <w:p w14:paraId="742DBD7A" w14:textId="77777777" w:rsidR="00544AAD" w:rsidRDefault="00544AAD" w:rsidP="00544AAD">
      <w:pPr>
        <w:pStyle w:val="ProductList-Body"/>
        <w:tabs>
          <w:tab w:val="clear" w:pos="158"/>
          <w:tab w:val="left" w:pos="360"/>
        </w:tabs>
        <w:ind w:left="180"/>
      </w:pPr>
    </w:p>
    <w:p w14:paraId="19CAD640" w14:textId="77777777" w:rsidR="00544AAD" w:rsidRPr="00AC5443" w:rsidRDefault="00544AAD" w:rsidP="00DE36B9">
      <w:pPr>
        <w:pStyle w:val="ProductList-Body"/>
        <w:keepNext/>
        <w:tabs>
          <w:tab w:val="clear" w:pos="158"/>
          <w:tab w:val="left" w:pos="360"/>
        </w:tabs>
        <w:ind w:left="187"/>
        <w:outlineLvl w:val="3"/>
        <w:rPr>
          <w:b/>
          <w:color w:val="0072C6"/>
        </w:rPr>
      </w:pPr>
      <w:r>
        <w:rPr>
          <w:b/>
          <w:color w:val="0072C6"/>
        </w:rPr>
        <w:lastRenderedPageBreak/>
        <w:t>Технологии, които не са на Microsoft</w:t>
      </w:r>
    </w:p>
    <w:p w14:paraId="158A2281" w14:textId="77777777" w:rsidR="00544AAD" w:rsidRDefault="00544AAD" w:rsidP="00544AAD">
      <w:pPr>
        <w:pStyle w:val="ProductList-Body"/>
        <w:tabs>
          <w:tab w:val="clear" w:pos="158"/>
          <w:tab w:val="left" w:pos="360"/>
        </w:tabs>
        <w:ind w:left="180"/>
      </w:pPr>
      <w:r>
        <w:t>Клиентът носи цялата отговорност при инсталиране или използване на софтуер или технологии, които не са на Microsoft, за Онлайн услугите, Поправките или Обектите, доставяни във връзка с услугите, включително, но не само, когато Клиентът иска от Microsoft да използва или променя такова съдържание на трети лица.</w:t>
      </w:r>
    </w:p>
    <w:p w14:paraId="6F5A6CC0" w14:textId="77777777" w:rsidR="00544AAD" w:rsidRDefault="00544AAD" w:rsidP="00544AAD">
      <w:pPr>
        <w:pStyle w:val="ProductList-Body"/>
        <w:tabs>
          <w:tab w:val="clear" w:pos="158"/>
          <w:tab w:val="left" w:pos="360"/>
        </w:tabs>
        <w:ind w:left="180"/>
      </w:pPr>
    </w:p>
    <w:p w14:paraId="7B0B034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Права на Свързаните лица</w:t>
      </w:r>
    </w:p>
    <w:p w14:paraId="708A7D0F" w14:textId="77777777" w:rsidR="00544AAD" w:rsidRDefault="00544AAD" w:rsidP="00544AAD">
      <w:pPr>
        <w:pStyle w:val="ProductList-Body"/>
        <w:tabs>
          <w:tab w:val="clear" w:pos="158"/>
          <w:tab w:val="left" w:pos="360"/>
        </w:tabs>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0BEC8B6F" w14:textId="77777777" w:rsidR="00544AAD" w:rsidRPr="00AC5443" w:rsidRDefault="00544AAD" w:rsidP="00544AAD">
      <w:pPr>
        <w:pStyle w:val="ProductList-Body"/>
        <w:ind w:left="180"/>
      </w:pPr>
    </w:p>
    <w:p w14:paraId="0CADD2DB" w14:textId="77777777" w:rsidR="00544AAD" w:rsidRPr="00AC5443" w:rsidDel="00D72F9D" w:rsidRDefault="00544AAD" w:rsidP="00544AAD">
      <w:pPr>
        <w:pStyle w:val="ProductList-Body"/>
        <w:ind w:left="180"/>
        <w:outlineLvl w:val="3"/>
        <w:rPr>
          <w:b/>
          <w:color w:val="0072C6"/>
        </w:rPr>
      </w:pPr>
      <w:r>
        <w:rPr>
          <w:b/>
          <w:color w:val="0072C6"/>
        </w:rPr>
        <w:t>Клиенти – правителствени организации</w:t>
      </w:r>
    </w:p>
    <w:p w14:paraId="047C9EF0" w14:textId="037ED183" w:rsidR="00564004" w:rsidRPr="000772BE" w:rsidRDefault="00544AAD" w:rsidP="00544AAD">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w:t>
      </w:r>
      <w:r>
        <w:rPr>
          <w:lang w:val="en-US"/>
        </w:rPr>
        <w:t> </w:t>
      </w:r>
      <w:r>
        <w:t>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r w:rsidR="00564004">
        <w:t>.</w:t>
      </w:r>
    </w:p>
    <w:bookmarkStart w:id="272"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73" w:name="_Toc20473458"/>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72"/>
      <w:bookmarkEnd w:id="273"/>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74"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AF56D4">
      <w:pPr>
        <w:pStyle w:val="ProductList-Offering1Heading"/>
        <w:rPr>
          <w:lang w:val="bg-BG"/>
        </w:rPr>
      </w:pPr>
      <w:bookmarkStart w:id="275" w:name="_Toc20473459"/>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74"/>
      <w:bookmarkEnd w:id="275"/>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r w:rsidR="007A5BE2">
        <w:fldChar w:fldCharType="begin"/>
      </w:r>
      <w:r w:rsidR="007A5BE2">
        <w:instrText xml:space="preserve"> HYPERLINK "http://go.microsoft.com/fwlink/?linkid=248532" </w:instrText>
      </w:r>
      <w:r w:rsidR="007A5BE2">
        <w:fldChar w:fldCharType="separate"/>
      </w:r>
      <w:r>
        <w:rPr>
          <w:rStyle w:val="Hyperlink"/>
        </w:rPr>
        <w:t>http://go.microsoft.com/fwlink/?linkid=248532</w:t>
      </w:r>
      <w:r w:rsidR="007A5BE2">
        <w:rPr>
          <w:rStyle w:val="Hyperlink"/>
        </w:rPr>
        <w:fldChar w:fldCharType="end"/>
      </w:r>
      <w:r>
        <w:t>. Adobe и Flash са или регистрирани търговски марки, или търговски марки на Adobe Systems Incorporated в САЩ и/или други страни.</w:t>
      </w:r>
    </w:p>
    <w:bookmarkStart w:id="276" w:name="_Toc484158324"/>
    <w:bookmarkStart w:id="277"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78" w:name="_Toc20473460"/>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76"/>
      <w:bookmarkEnd w:id="277"/>
      <w:bookmarkEnd w:id="278"/>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r w:rsidR="007A5BE2">
        <w:fldChar w:fldCharType="begin"/>
      </w:r>
      <w:r w:rsidR="007A5BE2">
        <w:instrText xml:space="preserve"> HYPERLINK "http://www.mpegla.com" </w:instrText>
      </w:r>
      <w:r w:rsidR="007A5BE2">
        <w:fldChar w:fldCharType="separate"/>
      </w:r>
      <w:r>
        <w:rPr>
          <w:rStyle w:val="Hyperlink"/>
        </w:rPr>
        <w:t>www.mpegla.com</w:t>
      </w:r>
      <w:r w:rsidR="007A5BE2">
        <w:rPr>
          <w:rStyle w:val="Hyperlink"/>
        </w:rPr>
        <w:fldChar w:fldCharType="end"/>
      </w:r>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94738C"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42"/>
          <w:footerReference w:type="first" r:id="rId43"/>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79" w:name="_Toc503180509"/>
      <w:bookmarkStart w:id="280" w:name="_Toc20473461"/>
      <w:bookmarkStart w:id="281" w:name="Attachment2"/>
      <w:r w:rsidRPr="007A6241">
        <w:lastRenderedPageBreak/>
        <w:t>Приложение 2 – Пакети с лицензи за абонамент</w:t>
      </w:r>
      <w:bookmarkEnd w:id="279"/>
      <w:bookmarkEnd w:id="280"/>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0" w:type="auto"/>
        <w:tblLook w:val="04A0" w:firstRow="1" w:lastRow="0" w:firstColumn="1" w:lastColumn="0" w:noHBand="0" w:noVBand="1"/>
      </w:tblPr>
      <w:tblGrid>
        <w:gridCol w:w="3282"/>
        <w:gridCol w:w="295"/>
        <w:gridCol w:w="300"/>
        <w:gridCol w:w="300"/>
        <w:gridCol w:w="300"/>
        <w:gridCol w:w="769"/>
        <w:gridCol w:w="753"/>
        <w:gridCol w:w="472"/>
        <w:gridCol w:w="472"/>
        <w:gridCol w:w="295"/>
        <w:gridCol w:w="300"/>
        <w:gridCol w:w="300"/>
        <w:gridCol w:w="979"/>
        <w:gridCol w:w="787"/>
        <w:gridCol w:w="1181"/>
      </w:tblGrid>
      <w:tr w:rsidR="007E135D" w14:paraId="4BBD81FB" w14:textId="77777777" w:rsidTr="007E135D">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1E5E084" w14:textId="77777777" w:rsidR="007E135D" w:rsidRDefault="007E135D" w:rsidP="002D4180">
            <w:pPr>
              <w:pStyle w:val="ProductList-Body"/>
              <w:tabs>
                <w:tab w:val="clear" w:pos="158"/>
                <w:tab w:val="left" w:pos="720"/>
              </w:tabs>
              <w:spacing w:line="256" w:lineRule="auto"/>
              <w:ind w:left="-108"/>
              <w:rPr>
                <w:sz w:val="22"/>
              </w:rPr>
            </w:pPr>
            <w:r>
              <w:rPr>
                <w:sz w:val="22"/>
              </w:rPr>
              <w:t>Онлайн услуга</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7E135D" w:rsidRPr="001F15CE" w:rsidRDefault="007E135D"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A3E241"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E2BC29C"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7FD5C331" w14:textId="77777777" w:rsidR="007E135D" w:rsidRPr="001F15CE" w:rsidRDefault="007E135D"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AE3DEA"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58A1173"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3CCC41A5" w14:textId="77777777" w:rsidR="007E135D" w:rsidRPr="001F15CE" w:rsidRDefault="007E135D"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02FF1AC1"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7E135D" w:rsidRPr="001F15CE" w:rsidRDefault="007E135D"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77777777" w:rsidR="007E135D" w:rsidRPr="00931AE7" w:rsidRDefault="007E135D"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7E135D" w:rsidRDefault="007E135D"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5F241B" w14:textId="77777777" w:rsidR="007E135D" w:rsidRPr="006F1174" w:rsidRDefault="007E135D"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7E135D" w14:paraId="0E10FEC3" w14:textId="77777777" w:rsidTr="007E135D">
        <w:trPr>
          <w:trHeight w:val="299"/>
          <w:tblHeader/>
        </w:trPr>
        <w:tc>
          <w:tcPr>
            <w:tcW w:w="0" w:type="auto"/>
            <w:vMerge/>
            <w:tcBorders>
              <w:top w:val="nil"/>
              <w:left w:val="nil"/>
              <w:bottom w:val="dashSmallGap" w:sz="4" w:space="0" w:color="808080" w:themeColor="background1" w:themeShade="80"/>
              <w:right w:val="nil"/>
            </w:tcBorders>
            <w:vAlign w:val="center"/>
            <w:hideMark/>
          </w:tcPr>
          <w:p w14:paraId="40304C75" w14:textId="77777777" w:rsidR="007E135D" w:rsidRDefault="007E135D" w:rsidP="002D4180">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3A89289"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2C057C" w14:textId="77777777" w:rsidR="007E135D" w:rsidDel="009C5E6C"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7E135D" w:rsidDel="009C5E6C"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4B4C7B"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7E135D" w14:paraId="70DD0DCB" w14:textId="77777777" w:rsidTr="007E135D">
        <w:trPr>
          <w:trHeight w:val="210"/>
        </w:trPr>
        <w:tc>
          <w:tcPr>
            <w:tcW w:w="0" w:type="auto"/>
            <w:tcBorders>
              <w:top w:val="nil"/>
              <w:left w:val="nil"/>
              <w:bottom w:val="dashSmallGap" w:sz="4" w:space="0" w:color="BFBFBF" w:themeColor="background1" w:themeShade="BF"/>
              <w:right w:val="nil"/>
            </w:tcBorders>
            <w:noWrap/>
            <w:vAlign w:val="center"/>
            <w:hideMark/>
          </w:tcPr>
          <w:p w14:paraId="3D0A3444"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26B6B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455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B6DEE9E"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70D7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EAE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3577D543"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4328C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E23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CBB739F"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DEE05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53FF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E72628E"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6099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160E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70E7CECA"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D97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9856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2FB13A80"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4F0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E1E3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92BCD3F"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2C491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7C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428C0D7"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67CA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933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9A9B225"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7AF1F1" w14:textId="7EE7E9DF"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за уеб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A06B5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3AD3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82B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94D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BA31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CAA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2826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2494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296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192B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663C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AF89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7B2D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451E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788DCA35"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5DD9C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95B2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F481E5B"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48AC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63C8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CFB6B95"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BDF2F8" w14:textId="047A0378" w:rsidR="007E135D" w:rsidRDefault="007E135D"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F1379"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3ADAB5"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50BC0"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08EDB"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33B0"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CAF65"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181F8"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3DD7C"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4C872"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A948F"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1EEF1"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867D8"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B092"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6A87B"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r>
      <w:tr w:rsidR="007E135D" w14:paraId="55D5E5F6"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C16A3E"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31596A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406A9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6F7D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F58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FE02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662D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A16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AF5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A157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633D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EE4F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2C43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5EBF8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5C14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BE9B55D"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E3FE3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24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D9B5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D484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8B7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7B0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D72D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B2C2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96E5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A025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80F6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2E55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5F4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3C84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6F35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293558D1" w14:textId="77777777" w:rsidTr="007E135D">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FDF65C2" w14:textId="77777777" w:rsidR="007E135D" w:rsidRPr="006F1174"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FAD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D027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8CB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9C5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CD59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9F49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A1C2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CED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664B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3C30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E0D5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240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B1E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B9AC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073C803" w14:textId="77777777" w:rsidTr="007E135D">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AED5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C780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35003D0"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ECF0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284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3D7C6D7"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9426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0758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7E851D3"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C99D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A017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A880C28"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2C5E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11E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AF9A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7B65A3A"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E019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1C2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772CA1C0"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B04E24"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2AA9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687A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F82C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46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50E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4C24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F105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01AF1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60F7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D395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D1C3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040F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965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61EE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3260A44"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C6B2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1EF0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7E7F5DD"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5A6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560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373480BF"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B271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2747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5815929"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E600B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5AC0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483C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366BE8AA"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77777777" w:rsidR="007E135D" w:rsidRPr="006F1174"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E52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27950"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4D1F8"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2B16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C0F89"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0D83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33754"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601E3"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8A85B"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1C4783E5"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 зависи от регионалната наличност.</w:t>
      </w:r>
    </w:p>
    <w:p w14:paraId="54FEA23C" w14:textId="150A5EC5" w:rsidR="007D2359" w:rsidRDefault="007D2359" w:rsidP="007D2359">
      <w:pPr>
        <w:pStyle w:val="ProductList-Body"/>
        <w:rPr>
          <w:i/>
          <w:sz w:val="16"/>
          <w:szCs w:val="16"/>
        </w:rPr>
      </w:pPr>
      <w:r>
        <w:rPr>
          <w:i/>
          <w:sz w:val="16"/>
          <w:szCs w:val="16"/>
          <w:vertAlign w:val="superscript"/>
        </w:rPr>
        <w:t>5</w:t>
      </w:r>
      <w:r>
        <w:rPr>
          <w:i/>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6481821" w14:textId="624FB89D" w:rsidR="002D4180" w:rsidRPr="00931AE7" w:rsidRDefault="002D4180" w:rsidP="002D4180">
      <w:pPr>
        <w:pStyle w:val="ProductList-Body"/>
      </w:pPr>
      <w:r>
        <w:rPr>
          <w:i/>
          <w:sz w:val="16"/>
          <w:szCs w:val="16"/>
          <w:vertAlign w:val="superscript"/>
        </w:rPr>
        <w:t>6</w:t>
      </w:r>
      <w:r>
        <w:rPr>
          <w:i/>
          <w:sz w:val="16"/>
          <w:szCs w:val="16"/>
        </w:rPr>
        <w:t xml:space="preserve"> </w:t>
      </w:r>
      <w:r w:rsidR="00544AAD">
        <w:rPr>
          <w:i/>
          <w:sz w:val="16"/>
          <w:szCs w:val="16"/>
        </w:rPr>
        <w:t>Microsoft 365 E5 Security включва Microsoft Defender Advanced Threat Protection</w:t>
      </w:r>
      <w:r>
        <w:rPr>
          <w:i/>
          <w:sz w:val="16"/>
          <w:szCs w:val="16"/>
        </w:rPr>
        <w:t>.</w:t>
      </w:r>
    </w:p>
    <w:p w14:paraId="5BA040EE" w14:textId="77777777" w:rsidR="0096798F" w:rsidRPr="007A6241" w:rsidRDefault="0096798F" w:rsidP="0096798F">
      <w:pPr>
        <w:pStyle w:val="ProductList-Body"/>
      </w:pPr>
    </w:p>
    <w:p w14:paraId="73E79EA4" w14:textId="77777777" w:rsidR="00AF56D4" w:rsidRDefault="00AF56D4" w:rsidP="0096798F">
      <w:pPr>
        <w:pStyle w:val="ProductList-Offering1Heading"/>
      </w:pPr>
      <w:bookmarkStart w:id="282" w:name="_Toc503180510"/>
      <w:r>
        <w:br w:type="page"/>
      </w:r>
    </w:p>
    <w:p w14:paraId="2DE7D7EF" w14:textId="02899A0D" w:rsidR="0096798F" w:rsidRDefault="0096798F" w:rsidP="0096798F">
      <w:pPr>
        <w:pStyle w:val="ProductList-Offering1Heading"/>
      </w:pPr>
      <w:bookmarkStart w:id="283" w:name="_Toc20473462"/>
      <w:proofErr w:type="spellStart"/>
      <w:r w:rsidRPr="007A6241">
        <w:lastRenderedPageBreak/>
        <w:t>Публичен</w:t>
      </w:r>
      <w:proofErr w:type="spellEnd"/>
      <w:r w:rsidRPr="007A6241">
        <w:t xml:space="preserve"> </w:t>
      </w:r>
      <w:proofErr w:type="spellStart"/>
      <w:r w:rsidRPr="007A6241">
        <w:t>сектор</w:t>
      </w:r>
      <w:bookmarkEnd w:id="282"/>
      <w:bookmarkEnd w:id="283"/>
      <w:proofErr w:type="spellEnd"/>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58"/>
        <w:gridCol w:w="630"/>
        <w:gridCol w:w="900"/>
        <w:gridCol w:w="720"/>
      </w:tblGrid>
      <w:tr w:rsidR="002D4180" w14:paraId="546588BC" w14:textId="77777777" w:rsidTr="002D418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D4180" w14:paraId="0826C618" w14:textId="77777777" w:rsidTr="002D4180">
        <w:trPr>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2D4180" w:rsidRDefault="002D4180" w:rsidP="002D4180">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445B5F9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2D4180" w:rsidRPr="006F1174"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5BC32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D4180" w14:paraId="45FE21C8" w14:textId="77777777" w:rsidTr="002D4180">
        <w:trPr>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C82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F7B7513"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EFD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1AE740"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2AF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0AEA52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5F3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BC23C9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CCFB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045547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5020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FD7982"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92C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208E23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80A55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A2BDEA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9C62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8AF74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09D482" w14:textId="3A299F14"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44AAD">
              <w:rPr>
                <w:rFonts w:asciiTheme="majorHAnsi" w:hAnsiTheme="majorHAnsi"/>
                <w:sz w:val="15"/>
                <w:szCs w:val="15"/>
              </w:rPr>
              <w:t>за уеб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A54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FBB1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A8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8534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9E4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C95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4D14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E36F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F59D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6DBE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7F39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5BA3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55A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2D3027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76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BA3F05" w14:paraId="5858E3B8" w14:textId="77777777" w:rsidTr="00BA3F0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0DD55" w14:textId="68F6259D" w:rsidR="00BA3F05" w:rsidRDefault="00BA3F05"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7EEA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A6DC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25C9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6B28C"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665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BF34BA"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6BFF3"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EBB33"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3058E9" w14:textId="77777777" w:rsidR="00BA3F0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FC420" w14:textId="77777777" w:rsidR="00BA3F0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3E58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94714"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BEB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r>
      <w:tr w:rsidR="002D4180" w14:paraId="74D2523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11871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82F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CF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4756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90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83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019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7D98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18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BF90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D8D6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7B9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2F5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1BDBF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0CA815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A81C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FC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E2D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1C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51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9BA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E4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BC3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03A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FD22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E03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1BD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F7F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EFC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4F5CE45" w14:textId="77777777" w:rsidTr="00AF2E12">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D0A639"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594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BEA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D0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526D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F34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40BB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146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8C5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D42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7436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0A27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5EBA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F1F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C505C13" w14:textId="77777777" w:rsidTr="002D418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35F9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5C5FAC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915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324D45D"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563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B3BDDD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DF4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D0CCC3E" w14:textId="77777777" w:rsidTr="00AF2E1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3D7E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E99B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C42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179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A984607"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FD8A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658BF8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34F49"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58E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807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B23B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66B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B461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CDB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68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A7BC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C68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6489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C9D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F679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6BA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A204B0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35D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9DA20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621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72CEA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779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F76CEDB" w14:textId="77777777" w:rsidTr="00AF2E1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776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9D1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39F4E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778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C8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BFF199"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A4532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158987"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49EE4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DDB7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8AE3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64EF"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572FC9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2D4180"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274B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bookmarkEnd w:id="281"/>
    <w:p w14:paraId="1B3A966B"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E5/A5 зависи от регионалната наличност.</w:t>
      </w:r>
    </w:p>
    <w:p w14:paraId="31A94643" w14:textId="77777777" w:rsidR="00BA3F05" w:rsidRDefault="00BA3F05" w:rsidP="00BA3F05">
      <w:pPr>
        <w:pStyle w:val="ProductList-Body"/>
      </w:pPr>
      <w:r>
        <w:rPr>
          <w:i/>
          <w:sz w:val="16"/>
          <w:szCs w:val="16"/>
          <w:vertAlign w:val="superscript"/>
        </w:rPr>
        <w:t>4</w:t>
      </w:r>
      <w:r w:rsidRPr="00BA3F05">
        <w:rPr>
          <w:i/>
          <w:sz w:val="16"/>
          <w:szCs w:val="16"/>
          <w:vertAlign w:val="superscript"/>
        </w:rPr>
        <w:t xml:space="preserve"> </w:t>
      </w:r>
      <w:r>
        <w:rPr>
          <w:i/>
          <w:sz w:val="16"/>
          <w:szCs w:val="16"/>
        </w:rPr>
        <w:t>Включва Microsoft 365 A3 с Основен CAL.</w:t>
      </w:r>
    </w:p>
    <w:p w14:paraId="337F2DC4" w14:textId="57FF0916"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DD2BA64" w14:textId="666530C0" w:rsidR="002D4180" w:rsidRPr="00931AE7" w:rsidRDefault="002D4180" w:rsidP="002D4180">
      <w:pPr>
        <w:pStyle w:val="ProductList-Body"/>
      </w:pPr>
      <w:r>
        <w:rPr>
          <w:i/>
          <w:sz w:val="16"/>
          <w:szCs w:val="16"/>
          <w:vertAlign w:val="superscript"/>
        </w:rPr>
        <w:t>6</w:t>
      </w:r>
      <w:r>
        <w:rPr>
          <w:i/>
          <w:sz w:val="16"/>
          <w:szCs w:val="16"/>
        </w:rPr>
        <w:t xml:space="preserve"> </w:t>
      </w:r>
      <w:r w:rsidR="00E72C20">
        <w:rPr>
          <w:i/>
          <w:sz w:val="16"/>
          <w:szCs w:val="16"/>
        </w:rPr>
        <w:t>Microsoft 365 A5 Security включва Microsoft Defender Advanced Threat Protection</w:t>
      </w:r>
      <w:r>
        <w:rPr>
          <w:i/>
          <w:sz w:val="16"/>
          <w:szCs w:val="16"/>
        </w:rPr>
        <w:t>.</w:t>
      </w:r>
    </w:p>
    <w:p w14:paraId="5AC84F14" w14:textId="77777777" w:rsidR="00DD31AE" w:rsidRPr="00903BB7" w:rsidRDefault="0094738C"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4" w:name="Attachment3"/>
      <w:bookmarkStart w:id="285" w:name="_Toc20473463"/>
      <w:r>
        <w:lastRenderedPageBreak/>
        <w:t>Приложение 3 – Стандартните договорни клаузи (Изпълнители за обработване на данни)</w:t>
      </w:r>
      <w:bookmarkEnd w:id="284"/>
      <w:bookmarkEnd w:id="285"/>
    </w:p>
    <w:p w14:paraId="3FA1B9BF" w14:textId="77777777" w:rsidR="00B63904" w:rsidRDefault="00B63904" w:rsidP="00B63904">
      <w:pPr>
        <w:pStyle w:val="ProductList-Body"/>
      </w:pPr>
      <w:r>
        <w:t>Изпълнението на споразумението за корпоративно лицензиране от страна на Клиента включва изпълнението на настоящото Приложение 3, което е подписано от представител на Microsoft Corporation. За да се отпише от „Стандартните договорни клаузи</w:t>
      </w:r>
      <w:r w:rsidRPr="00802FED">
        <w:rPr>
          <w:lang w:val="ru-RU"/>
        </w:rPr>
        <w:t>“</w:t>
      </w:r>
      <w:r>
        <w:t>,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A5FB86B" w14:textId="77777777" w:rsidR="00B63904" w:rsidRDefault="00B63904" w:rsidP="00627D56">
      <w:pPr>
        <w:pStyle w:val="ProductList-Body"/>
        <w:numPr>
          <w:ilvl w:val="0"/>
          <w:numId w:val="2"/>
        </w:numPr>
        <w:ind w:left="450" w:hanging="270"/>
      </w:pPr>
      <w:r>
        <w:t>пълното юридическо наименование на Клиента и на всяко Свързано лице, което се отписва;</w:t>
      </w:r>
    </w:p>
    <w:p w14:paraId="0532A728" w14:textId="77777777" w:rsidR="00B63904" w:rsidRDefault="00B63904" w:rsidP="00627D56">
      <w:pPr>
        <w:pStyle w:val="ProductList-Body"/>
        <w:numPr>
          <w:ilvl w:val="0"/>
          <w:numId w:val="2"/>
        </w:numPr>
        <w:spacing w:before="40"/>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3436B8C" w14:textId="77777777" w:rsidR="00B63904" w:rsidRDefault="00B63904" w:rsidP="00627D56">
      <w:pPr>
        <w:pStyle w:val="ProductList-Body"/>
        <w:numPr>
          <w:ilvl w:val="0"/>
          <w:numId w:val="2"/>
        </w:numPr>
        <w:spacing w:before="40"/>
        <w:ind w:left="461" w:hanging="274"/>
      </w:pPr>
      <w:r>
        <w:t>декларация, че Клиентът (или Свързаното лице) се отписва от Стандартните договорни клаузи.</w:t>
      </w:r>
    </w:p>
    <w:p w14:paraId="4C818E4F" w14:textId="77777777" w:rsidR="00B63904" w:rsidRDefault="00B63904" w:rsidP="00B63904">
      <w:pPr>
        <w:pStyle w:val="ProductList-Body"/>
        <w:spacing w:before="40"/>
      </w:pPr>
    </w:p>
    <w:p w14:paraId="213D4C3D" w14:textId="77777777" w:rsidR="00B63904" w:rsidRDefault="00B63904" w:rsidP="00B63904">
      <w:pPr>
        <w:pStyle w:val="ProductList-Body"/>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47A27AFB" w14:textId="77777777" w:rsidR="00B63904" w:rsidRDefault="00B63904" w:rsidP="00B63904">
      <w:pPr>
        <w:pStyle w:val="ProductList-Body"/>
      </w:pPr>
    </w:p>
    <w:p w14:paraId="3F54B937" w14:textId="77777777" w:rsidR="00B63904" w:rsidRDefault="00B63904" w:rsidP="00B63904">
      <w:pPr>
        <w:pStyle w:val="ProductList-Body"/>
      </w:pPr>
      <w:r>
        <w:t>Считано от 25 май 2018 г. и след това, препратки към различните членове на Директива 95/46/ЕО в Стандартните договорни клаузи по-долу ще се считат за препратки към съответните и подходящи членове на ОРЗД.</w:t>
      </w:r>
    </w:p>
    <w:p w14:paraId="31D125BE" w14:textId="77777777" w:rsidR="00B63904" w:rsidRDefault="00B63904" w:rsidP="00232755">
      <w:pPr>
        <w:pStyle w:val="ProductList-Body"/>
      </w:pPr>
    </w:p>
    <w:p w14:paraId="4E06F8C8" w14:textId="482796CE"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lastRenderedPageBreak/>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proofErr w:type="spellStart"/>
      <w:r w:rsidR="006B1C57">
        <w:rPr>
          <w:lang w:val="en-US"/>
        </w:rPr>
        <w:t>i</w:t>
      </w:r>
      <w:proofErr w:type="spellEnd"/>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6319DC">
      <w:pPr>
        <w:pStyle w:val="ProductList-Body"/>
        <w:keepNext/>
        <w:jc w:val="center"/>
        <w:outlineLvl w:val="1"/>
      </w:pPr>
      <w:r>
        <w:rPr>
          <w:b/>
        </w:rPr>
        <w:lastRenderedPageBreak/>
        <w:t>Клауза 5: Задължения на вносителя на данни</w:t>
      </w:r>
    </w:p>
    <w:p w14:paraId="118385FF" w14:textId="77777777" w:rsidR="00E83159" w:rsidRPr="00690C65" w:rsidRDefault="00E83159" w:rsidP="006319DC">
      <w:pPr>
        <w:pStyle w:val="ProductList-Body"/>
        <w:keepNext/>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proofErr w:type="spellStart"/>
      <w:r w:rsidR="00363AE5">
        <w:rPr>
          <w:lang w:val="en-US"/>
        </w:rPr>
        <w:t>i</w:t>
      </w:r>
      <w:proofErr w:type="spellEnd"/>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lastRenderedPageBreak/>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lastRenderedPageBreak/>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0473293F" w14:textId="77777777" w:rsidR="00B63904" w:rsidRDefault="00B63904" w:rsidP="00B63904">
      <w:pPr>
        <w:pStyle w:val="ProductList-Body"/>
        <w:spacing w:after="120"/>
      </w:pPr>
      <w:r>
        <w:rPr>
          <w:b/>
          <w:bCs/>
        </w:rPr>
        <w:t>Износител на данни</w:t>
      </w:r>
      <w:r w:rsidRPr="00EB5739">
        <w:rPr>
          <w:b/>
        </w:rPr>
        <w:t>:</w:t>
      </w:r>
      <w:r>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защита на данните</w:t>
      </w:r>
      <w:r w:rsidRPr="00802FED">
        <w:rPr>
          <w:lang w:val="ru-RU"/>
        </w:rPr>
        <w:t>“</w:t>
      </w:r>
      <w:r>
        <w:t xml:space="preserve">.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384F5292" w14:textId="77777777" w:rsidR="00B63904" w:rsidRDefault="00B63904" w:rsidP="00B63904">
      <w:pPr>
        <w:pStyle w:val="ProductList-Body"/>
        <w:spacing w:after="60"/>
        <w:ind w:left="547"/>
      </w:pPr>
      <w:r w:rsidRPr="00DB2BC5">
        <w:rPr>
          <w:b/>
          <w:bCs/>
        </w:rPr>
        <w:t>b</w:t>
      </w:r>
      <w:r>
        <w:rPr>
          <w:b/>
          <w:bCs/>
        </w:rPr>
        <w:t>. Обсег и цел на обработването на данни</w:t>
      </w:r>
      <w:r w:rsidRPr="00EB5739">
        <w:rPr>
          <w:b/>
        </w:rPr>
        <w:t>.</w:t>
      </w:r>
      <w:r>
        <w:t xml:space="preserve"> Обсегът и целта на обработването на лични данни са описани в раздела „Практики и правила за защита</w:t>
      </w:r>
      <w:r w:rsidRPr="00802FED">
        <w:rPr>
          <w:lang w:val="ru-RU"/>
        </w:rPr>
        <w:t>“</w:t>
      </w:r>
      <w:r>
        <w:t xml:space="preserve"> на OST.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lastRenderedPageBreak/>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05E7631C" w14:textId="77777777" w:rsidR="00B63904" w:rsidRPr="00D318CA" w:rsidRDefault="00B63904" w:rsidP="00B63904">
      <w:pPr>
        <w:pStyle w:val="ProductList-Body"/>
        <w:spacing w:after="120"/>
        <w:rPr>
          <w:spacing w:val="-2"/>
        </w:rPr>
      </w:pPr>
      <w:r w:rsidRPr="006319DC">
        <w:rPr>
          <w:spacing w:val="-2"/>
        </w:rPr>
        <w:t>3.</w:t>
      </w:r>
      <w:r w:rsidRPr="0003170F">
        <w:rPr>
          <w:b/>
          <w:spacing w:val="-2"/>
        </w:rPr>
        <w:t xml:space="preserve"> </w:t>
      </w:r>
      <w:r w:rsidRPr="00D318CA">
        <w:rPr>
          <w:b/>
          <w:bCs/>
          <w:spacing w:val="-2"/>
        </w:rPr>
        <w:t>Технически и организационни мерки</w:t>
      </w:r>
      <w:r w:rsidRPr="00D318CA">
        <w:rPr>
          <w:b/>
          <w:spacing w:val="-2"/>
        </w:rPr>
        <w:t>.</w:t>
      </w:r>
      <w:r w:rsidRPr="00D318CA">
        <w:rPr>
          <w:spacing w:val="-2"/>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раздел „Практики и правила за защита</w:t>
      </w:r>
      <w:r w:rsidRPr="00802FED">
        <w:rPr>
          <w:spacing w:val="-2"/>
          <w:lang w:val="ru-RU"/>
        </w:rPr>
        <w:t>“</w:t>
      </w:r>
      <w:r w:rsidRPr="00D318CA">
        <w:rPr>
          <w:spacing w:val="-2"/>
        </w:rPr>
        <w:t xml:space="preserve"> на OST,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Pr="00802FED">
        <w:rPr>
          <w:spacing w:val="-2"/>
          <w:lang w:val="ru-RU"/>
        </w:rPr>
        <w:t>“</w:t>
      </w:r>
      <w:r w:rsidRPr="00D318CA">
        <w:rPr>
          <w:spacing w:val="-2"/>
        </w:rPr>
        <w:t xml:space="preserve"> на OST,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86" w:name="Attachment4"/>
      <w:bookmarkStart w:id="287" w:name="_Toc489605629"/>
      <w:bookmarkStart w:id="288" w:name="_Toc20473464"/>
      <w:r w:rsidRPr="00D506D1">
        <w:lastRenderedPageBreak/>
        <w:t>Приложение 4 – Условия на Общия регламент на Европейския съюз относно защитата на данните</w:t>
      </w:r>
      <w:bookmarkEnd w:id="286"/>
      <w:bookmarkEnd w:id="287"/>
      <w:bookmarkEnd w:id="288"/>
    </w:p>
    <w:p w14:paraId="5AC2E3C9" w14:textId="77777777" w:rsidR="00B63904" w:rsidRDefault="00B63904" w:rsidP="00B63904">
      <w:pPr>
        <w:pStyle w:val="ProductList-Body"/>
      </w:pPr>
      <w:bookmarkStart w:id="289" w:name="_Hlk489289993"/>
      <w:r>
        <w:t>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OST, която иначе е приложима за даден абонамент за Онлайн услуги, или (2) всяко друго споразумение, което съдържа препратка към това приложение.</w:t>
      </w:r>
    </w:p>
    <w:p w14:paraId="01A96AFE" w14:textId="77777777" w:rsidR="00B63904" w:rsidRDefault="00B63904" w:rsidP="00B63904">
      <w:pPr>
        <w:pStyle w:val="ProductList-Body"/>
      </w:pPr>
    </w:p>
    <w:p w14:paraId="5B7A4500" w14:textId="77777777" w:rsidR="00B63904" w:rsidRDefault="00B63904" w:rsidP="00B63904">
      <w:pPr>
        <w:pStyle w:val="ProductList-Body"/>
      </w:pPr>
      <w:r>
        <w:t>За целите на тези Условия на ОРЗД Клиентът и Microsoft се съгласяват, че Клиентът е администраторът на Личните данни, а 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 Тези Условия на ОРЗД не ограничават или намаляват ангажиментите, които Microsoft е поела към Клиента за защита на данните в Условията за Онлайн услуги или в друго споразумение между Microsoft и Клиента. Тези Условия на ОРЗД не се прилагат, когато Microsoft е администратор на Лични данни.</w:t>
      </w:r>
    </w:p>
    <w:bookmarkEnd w:id="289"/>
    <w:p w14:paraId="460EC892" w14:textId="77777777" w:rsidR="00D404DA" w:rsidRPr="00D506D1" w:rsidRDefault="00D404DA" w:rsidP="00D404DA">
      <w:pPr>
        <w:pStyle w:val="ProductList-Body"/>
      </w:pPr>
    </w:p>
    <w:p w14:paraId="40315577" w14:textId="2326AF01" w:rsidR="00D404DA" w:rsidRPr="00D87896" w:rsidRDefault="00D404DA" w:rsidP="00D404DA">
      <w:pPr>
        <w:pStyle w:val="ProductList-Body"/>
        <w:outlineLvl w:val="1"/>
        <w:rPr>
          <w:b/>
          <w:color w:val="00188F"/>
          <w:lang w:eastAsia="en-US" w:bidi="ar-SA"/>
        </w:rPr>
      </w:pPr>
      <w:r w:rsidRPr="00D87896">
        <w:rPr>
          <w:b/>
          <w:color w:val="00188F"/>
          <w:lang w:eastAsia="en-US" w:bidi="ar-SA"/>
        </w:rPr>
        <w:t>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7744BFE7" w14:textId="337853C2" w:rsidR="00B63904" w:rsidRPr="00D87896" w:rsidRDefault="00B63904" w:rsidP="00F63552">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Pr="00802FED">
        <w:rPr>
          <w:lang w:val="ru-RU"/>
        </w:rPr>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Клиента, както и в тези Условия на ОРЗД.</w:t>
      </w:r>
      <w:r w:rsidR="00D87896" w:rsidRPr="00D87896">
        <w:t xml:space="preserve"> </w:t>
      </w:r>
      <w:r w:rsidR="00D87896" w:rsidRPr="00D506D1">
        <w:t>По</w:t>
      </w:r>
      <w:r w:rsidR="00D87896" w:rsidRPr="00D506D1">
        <w:noBreakHyphen/>
        <w:t>специално, Microsoft:</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46B8F258"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w:t>
      </w:r>
      <w:r w:rsidR="008A72C6" w:rsidRPr="008A72C6">
        <w:t>1</w:t>
      </w:r>
      <w:r w:rsidRPr="00D506D1">
        <w:t xml:space="preserve">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w:t>
      </w:r>
      <w:r w:rsidRPr="00D506D1">
        <w:rPr>
          <w:spacing w:val="-1"/>
        </w:rPr>
        <w:lastRenderedPageBreak/>
        <w:t>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0E29E8BC" w14:textId="77777777" w:rsidR="00B63904" w:rsidRDefault="00B63904" w:rsidP="00B63904">
      <w:pPr>
        <w:pStyle w:val="ProductList-Body"/>
        <w:ind w:left="158"/>
      </w:pPr>
      <w:r>
        <w:rPr>
          <w:b/>
          <w:bCs/>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член 33, параграф 3, до степента, в която Microsoft основателно разполага с такава информация.</w:t>
      </w: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5ADEF7" w14:textId="77777777" w:rsidR="0094738C" w:rsidRDefault="0094738C" w:rsidP="009A573F">
      <w:pPr>
        <w:spacing w:after="0" w:line="240" w:lineRule="auto"/>
      </w:pPr>
      <w:r>
        <w:separator/>
      </w:r>
    </w:p>
  </w:endnote>
  <w:endnote w:type="continuationSeparator" w:id="0">
    <w:p w14:paraId="596C9654" w14:textId="77777777" w:rsidR="0094738C" w:rsidRDefault="0094738C" w:rsidP="009A573F">
      <w:pPr>
        <w:spacing w:after="0" w:line="240" w:lineRule="auto"/>
      </w:pPr>
      <w:r>
        <w:continuationSeparator/>
      </w:r>
    </w:p>
  </w:endnote>
  <w:endnote w:type="continuationNotice" w:id="1">
    <w:p w14:paraId="0542A75F" w14:textId="77777777" w:rsidR="0094738C" w:rsidRDefault="0094738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F2B81" w:rsidRDefault="00DF2B8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F2B81" w:rsidRPr="00591643" w:rsidRDefault="00DF2B8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F2B81" w:rsidRPr="00C76DF3" w:rsidRDefault="0094738C" w:rsidP="005C51AC">
          <w:pPr>
            <w:pStyle w:val="ProductList-OfferingBody"/>
            <w:ind w:left="-77" w:right="-73"/>
            <w:jc w:val="center"/>
            <w:rPr>
              <w:color w:val="808080" w:themeColor="background1" w:themeShade="80"/>
              <w:sz w:val="14"/>
              <w:szCs w:val="14"/>
            </w:rPr>
          </w:pPr>
          <w:hyperlink w:anchor="TableofContents"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F2B81" w:rsidRPr="00C76DF3" w:rsidRDefault="00DF2B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F2B81" w:rsidRPr="00C76DF3" w:rsidRDefault="0094738C" w:rsidP="005C51AC">
          <w:pPr>
            <w:pStyle w:val="ProductList-OfferingBody"/>
            <w:ind w:left="-72" w:right="-74"/>
            <w:jc w:val="center"/>
            <w:rPr>
              <w:color w:val="808080" w:themeColor="background1" w:themeShade="80"/>
              <w:sz w:val="14"/>
              <w:szCs w:val="14"/>
            </w:rPr>
          </w:pPr>
          <w:hyperlink w:anchor="Introduction"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F2B81" w:rsidRPr="00C76DF3" w:rsidRDefault="00DF2B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F2B81" w:rsidRPr="00C76DF3" w:rsidRDefault="0094738C" w:rsidP="005C51AC">
          <w:pPr>
            <w:pStyle w:val="ProductList-OfferingBody"/>
            <w:ind w:left="-72" w:right="-75"/>
            <w:jc w:val="center"/>
            <w:rPr>
              <w:color w:val="808080" w:themeColor="background1" w:themeShade="80"/>
              <w:sz w:val="14"/>
              <w:szCs w:val="14"/>
            </w:rPr>
          </w:pPr>
          <w:hyperlink w:anchor="GeneralTerms"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F2B81" w:rsidRPr="00C76DF3" w:rsidRDefault="00DF2B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F2B81" w:rsidRPr="00C76DF3" w:rsidRDefault="0094738C" w:rsidP="005C51AC">
          <w:pPr>
            <w:pStyle w:val="ProductList-OfferingBody"/>
            <w:ind w:left="-72" w:right="-77"/>
            <w:jc w:val="center"/>
            <w:rPr>
              <w:color w:val="808080" w:themeColor="background1" w:themeShade="80"/>
              <w:sz w:val="14"/>
              <w:szCs w:val="14"/>
            </w:rPr>
          </w:pPr>
          <w:hyperlink w:anchor="PrivacyandSecurityTerms"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F2B81" w:rsidRPr="00C76DF3" w:rsidRDefault="00DF2B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F2B81" w:rsidRPr="00C76DF3" w:rsidRDefault="0094738C" w:rsidP="005C51AC">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F2B81" w:rsidRPr="00C76DF3" w:rsidRDefault="00DF2B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F2B81" w:rsidRPr="00C76DF3" w:rsidRDefault="0094738C" w:rsidP="005C51AC">
          <w:pPr>
            <w:pStyle w:val="ProductList-OfferingBody"/>
            <w:ind w:left="-72" w:right="-76"/>
            <w:jc w:val="center"/>
            <w:rPr>
              <w:color w:val="808080" w:themeColor="background1" w:themeShade="80"/>
              <w:sz w:val="14"/>
              <w:szCs w:val="14"/>
            </w:rPr>
          </w:pPr>
          <w:hyperlink w:anchor="Attachment1" w:history="1">
            <w:r w:rsidR="00DF2B81">
              <w:rPr>
                <w:rStyle w:val="Hyperlink"/>
                <w:sz w:val="14"/>
                <w:szCs w:val="14"/>
              </w:rPr>
              <w:t>Приложени документи</w:t>
            </w:r>
          </w:hyperlink>
        </w:p>
      </w:tc>
    </w:tr>
  </w:tbl>
  <w:p w14:paraId="7E537610" w14:textId="77777777" w:rsidR="00DF2B81" w:rsidRPr="00591643" w:rsidRDefault="00DF2B8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DF2B81" w:rsidRPr="00B10E07" w:rsidRDefault="0094738C" w:rsidP="00591643">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F2B81" w:rsidRPr="00B10E07" w:rsidRDefault="00DF2B81"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DF2B81" w:rsidRPr="00B10E07" w:rsidRDefault="0094738C" w:rsidP="00694015">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F2B81" w:rsidRPr="00B10E07" w:rsidRDefault="00DF2B8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DF2B81" w:rsidRPr="00B10E07" w:rsidRDefault="0094738C" w:rsidP="00694015">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F2B81" w:rsidRPr="00B10E07" w:rsidRDefault="00DF2B8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DF2B81" w:rsidRPr="00B95770" w:rsidRDefault="0094738C" w:rsidP="00EB1E3F">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F2B81" w:rsidRPr="00B10E07" w:rsidRDefault="00DF2B8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DF2B81" w:rsidRPr="00B95770" w:rsidRDefault="0094738C" w:rsidP="00694015">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F2B81" w:rsidRPr="00B10E07" w:rsidRDefault="00DF2B8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DF2B81" w:rsidRPr="00B10E07" w:rsidRDefault="0094738C" w:rsidP="00694015">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71D89FB4" w14:textId="77777777" w:rsidR="00DF2B81" w:rsidRPr="00694015" w:rsidRDefault="00DF2B8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DF2B81" w:rsidRPr="00B10E07" w:rsidRDefault="0094738C" w:rsidP="00CB3F78">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DF2B81" w:rsidRPr="00B10E07" w:rsidRDefault="0094738C" w:rsidP="00CB3F78">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DF2B81" w:rsidRPr="00B10E07" w:rsidRDefault="0094738C" w:rsidP="00CB3F78">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DF2B81" w:rsidRPr="00B95770" w:rsidRDefault="0094738C" w:rsidP="00CB3F78">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DF2B81" w:rsidRPr="00B95770" w:rsidRDefault="0094738C" w:rsidP="00CB3F78">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DF2B81" w:rsidRPr="00B10E07" w:rsidRDefault="0094738C" w:rsidP="00CB3F78">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454A0BDD" w14:textId="77777777" w:rsidR="00DF2B81" w:rsidRPr="00694015" w:rsidRDefault="00DF2B81"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DF2B81" w:rsidRPr="00B10E07" w:rsidRDefault="0094738C" w:rsidP="00C903E2">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DF2B81" w:rsidRPr="00B10E07" w:rsidRDefault="0094738C" w:rsidP="00C903E2">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DF2B81" w:rsidRPr="00B10E07" w:rsidRDefault="0094738C" w:rsidP="00C903E2">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DF2B81" w:rsidRPr="00B95770" w:rsidRDefault="0094738C" w:rsidP="00C903E2">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DF2B81" w:rsidRPr="00B95770" w:rsidRDefault="0094738C" w:rsidP="00C903E2">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DF2B81" w:rsidRPr="00B10E07" w:rsidRDefault="0094738C" w:rsidP="00C903E2">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7624AA76" w14:textId="77777777" w:rsidR="00DF2B81" w:rsidRPr="00591643" w:rsidRDefault="00DF2B8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DF2B81" w:rsidRPr="00B10E07" w:rsidRDefault="0094738C" w:rsidP="00CB3F78">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DF2B81" w:rsidRPr="00B10E07" w:rsidRDefault="0094738C" w:rsidP="00CB3F78">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DF2B81" w:rsidRPr="00B10E07" w:rsidRDefault="0094738C" w:rsidP="00CB3F78">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DF2B81" w:rsidRPr="00B95770" w:rsidRDefault="0094738C" w:rsidP="00CB3F78">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DF2B81" w:rsidRPr="00B95770" w:rsidRDefault="0094738C" w:rsidP="00CB3F78">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DF2B81" w:rsidRPr="00B10E07" w:rsidRDefault="0094738C" w:rsidP="00CB3F78">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64D969A8" w14:textId="77777777" w:rsidR="00DF2B81" w:rsidRPr="00694015" w:rsidRDefault="00DF2B81"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DF2B81" w:rsidRPr="00B10E07" w:rsidRDefault="0094738C" w:rsidP="00C903E2">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DF2B81" w:rsidRPr="00B10E07" w:rsidRDefault="0094738C" w:rsidP="00C903E2">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DF2B81" w:rsidRPr="00B10E07" w:rsidRDefault="0094738C" w:rsidP="00C903E2">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DF2B81" w:rsidRPr="00B95770" w:rsidRDefault="0094738C" w:rsidP="00C903E2">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DF2B81" w:rsidRPr="00B95770" w:rsidRDefault="0094738C" w:rsidP="00C903E2">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DF2B81" w:rsidRPr="00B10E07" w:rsidRDefault="0094738C" w:rsidP="00C903E2">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4D7AA8A2" w14:textId="77777777" w:rsidR="00DF2B81" w:rsidRPr="00591643" w:rsidRDefault="00DF2B8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DF2B81" w:rsidRPr="00B10E07" w:rsidRDefault="0094738C" w:rsidP="00CB3F78">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DF2B81" w:rsidRPr="00B10E07" w:rsidRDefault="0094738C" w:rsidP="00CB3F78">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DF2B81" w:rsidRPr="00B10E07" w:rsidRDefault="0094738C" w:rsidP="00CB3F78">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DF2B81" w:rsidRPr="00B95770" w:rsidRDefault="0094738C" w:rsidP="00CB3F78">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DF2B81" w:rsidRPr="00B95770" w:rsidRDefault="0094738C" w:rsidP="00CB3F78">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DF2B81" w:rsidRPr="00B10E07" w:rsidRDefault="0094738C" w:rsidP="00CB3F78">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5CE86BFD" w14:textId="77777777" w:rsidR="00DF2B81" w:rsidRPr="00694015" w:rsidRDefault="00DF2B81"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4267D070" w14:textId="77777777" w:rsidTr="00DF2B8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58B7B" w14:textId="77777777" w:rsidR="00DF2B81" w:rsidRPr="00C76DF3" w:rsidRDefault="0094738C" w:rsidP="00DF2B81">
          <w:pPr>
            <w:pStyle w:val="ProductList-OfferingBody"/>
            <w:ind w:left="-77" w:right="-73"/>
            <w:jc w:val="center"/>
            <w:rPr>
              <w:color w:val="808080" w:themeColor="background1" w:themeShade="80"/>
              <w:sz w:val="14"/>
              <w:szCs w:val="14"/>
            </w:rPr>
          </w:pPr>
          <w:hyperlink w:anchor="Съдържание"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E4AAC0" w14:textId="77777777" w:rsidR="00DF2B81" w:rsidRPr="00C76DF3" w:rsidRDefault="00DF2B81" w:rsidP="00DF2B8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76304" w14:textId="77777777" w:rsidR="00DF2B81" w:rsidRPr="00C76DF3" w:rsidRDefault="0094738C" w:rsidP="00DF2B81">
          <w:pPr>
            <w:pStyle w:val="ProductList-OfferingBody"/>
            <w:ind w:left="-72" w:right="-74"/>
            <w:jc w:val="center"/>
            <w:rPr>
              <w:color w:val="808080" w:themeColor="background1" w:themeShade="80"/>
              <w:sz w:val="14"/>
              <w:szCs w:val="14"/>
            </w:rPr>
          </w:pPr>
          <w:hyperlink w:anchor="Въведение"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1E4D12" w14:textId="77777777" w:rsidR="00DF2B81" w:rsidRPr="00C76DF3" w:rsidRDefault="00DF2B81" w:rsidP="00DF2B8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F835B" w14:textId="77777777" w:rsidR="00DF2B81" w:rsidRPr="00C76DF3" w:rsidRDefault="0094738C" w:rsidP="00DF2B81">
          <w:pPr>
            <w:pStyle w:val="ProductList-OfferingBody"/>
            <w:ind w:left="-72" w:right="-75"/>
            <w:jc w:val="center"/>
            <w:rPr>
              <w:color w:val="808080" w:themeColor="background1" w:themeShade="80"/>
              <w:sz w:val="14"/>
              <w:szCs w:val="14"/>
            </w:rPr>
          </w:pPr>
          <w:hyperlink w:anchor="Общи условия"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DF0F67" w14:textId="77777777" w:rsidR="00DF2B81" w:rsidRPr="00C76DF3" w:rsidRDefault="00DF2B81" w:rsidP="00DF2B8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EB7FD" w14:textId="77777777" w:rsidR="00DF2B81" w:rsidRPr="00C76DF3" w:rsidRDefault="0094738C" w:rsidP="00DF2B81">
          <w:pPr>
            <w:pStyle w:val="ProductList-OfferingBody"/>
            <w:ind w:left="-72" w:right="-77"/>
            <w:jc w:val="center"/>
            <w:rPr>
              <w:color w:val="808080" w:themeColor="background1" w:themeShade="80"/>
              <w:sz w:val="14"/>
              <w:szCs w:val="14"/>
            </w:rPr>
          </w:pPr>
          <w:hyperlink w:anchor="Условия за поверителност и защита"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C52905" w14:textId="77777777" w:rsidR="00DF2B81" w:rsidRPr="00C76DF3" w:rsidRDefault="00DF2B81" w:rsidP="00DF2B8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C382EE" w14:textId="77777777" w:rsidR="00DF2B81" w:rsidRPr="00C76DF3" w:rsidRDefault="0094738C" w:rsidP="00DF2B81">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29D55" w14:textId="77777777" w:rsidR="00DF2B81" w:rsidRPr="00C76DF3" w:rsidRDefault="00DF2B81" w:rsidP="00DF2B8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A9A8D" w14:textId="77777777" w:rsidR="00DF2B81" w:rsidRPr="00C76DF3" w:rsidRDefault="0094738C" w:rsidP="00DF2B81">
          <w:pPr>
            <w:pStyle w:val="ProductList-OfferingBody"/>
            <w:ind w:left="-72" w:right="-76"/>
            <w:jc w:val="center"/>
            <w:rPr>
              <w:color w:val="808080" w:themeColor="background1" w:themeShade="80"/>
              <w:sz w:val="14"/>
              <w:szCs w:val="14"/>
            </w:rPr>
          </w:pPr>
          <w:hyperlink w:anchor="Приложение1" w:history="1">
            <w:r w:rsidR="00DF2B81">
              <w:rPr>
                <w:rStyle w:val="Hyperlink"/>
                <w:sz w:val="14"/>
                <w:szCs w:val="14"/>
              </w:rPr>
              <w:t>Приложения</w:t>
            </w:r>
          </w:hyperlink>
        </w:p>
      </w:tc>
    </w:tr>
  </w:tbl>
  <w:p w14:paraId="23B441E4" w14:textId="77777777" w:rsidR="00DF2B81" w:rsidRPr="00591643" w:rsidRDefault="00DF2B8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4E5F95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9AF76" w14:textId="77777777" w:rsidR="00DF2B81" w:rsidRPr="00C76DF3" w:rsidRDefault="0094738C" w:rsidP="00591643">
          <w:pPr>
            <w:pStyle w:val="ProductList-OfferingBody"/>
            <w:ind w:left="-77" w:right="-73"/>
            <w:jc w:val="center"/>
            <w:rPr>
              <w:color w:val="808080" w:themeColor="background1" w:themeShade="80"/>
              <w:sz w:val="14"/>
              <w:szCs w:val="14"/>
            </w:rPr>
          </w:pPr>
          <w:hyperlink w:anchor="Съдържание"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8CE9CD" w14:textId="77777777" w:rsidR="00DF2B81" w:rsidRPr="00C76DF3" w:rsidRDefault="00DF2B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2568E" w14:textId="77777777" w:rsidR="00DF2B81" w:rsidRPr="00C76DF3" w:rsidRDefault="0094738C" w:rsidP="00591643">
          <w:pPr>
            <w:pStyle w:val="ProductList-OfferingBody"/>
            <w:ind w:left="-72" w:right="-74"/>
            <w:jc w:val="center"/>
            <w:rPr>
              <w:color w:val="808080" w:themeColor="background1" w:themeShade="80"/>
              <w:sz w:val="14"/>
              <w:szCs w:val="14"/>
            </w:rPr>
          </w:pPr>
          <w:hyperlink w:anchor="Въведение"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EF73CE" w14:textId="77777777" w:rsidR="00DF2B81" w:rsidRPr="00C76DF3" w:rsidRDefault="00DF2B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A8717" w14:textId="77777777" w:rsidR="00DF2B81" w:rsidRPr="00C76DF3" w:rsidRDefault="0094738C" w:rsidP="003812FE">
          <w:pPr>
            <w:pStyle w:val="ProductList-OfferingBody"/>
            <w:ind w:left="-72" w:right="-75"/>
            <w:jc w:val="center"/>
            <w:rPr>
              <w:color w:val="808080" w:themeColor="background1" w:themeShade="80"/>
              <w:sz w:val="14"/>
              <w:szCs w:val="14"/>
            </w:rPr>
          </w:pPr>
          <w:hyperlink w:anchor="Общи условия"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5D74B7" w14:textId="77777777" w:rsidR="00DF2B81" w:rsidRPr="00C76DF3" w:rsidRDefault="00DF2B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377F5" w14:textId="77777777" w:rsidR="00DF2B81" w:rsidRPr="00C76DF3" w:rsidRDefault="0094738C"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DC5EC"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ED95B" w14:textId="77777777" w:rsidR="00DF2B81" w:rsidRPr="00C76DF3" w:rsidRDefault="0094738C" w:rsidP="003812FE">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5642F"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116AB" w14:textId="77777777" w:rsidR="00DF2B81" w:rsidRPr="00C76DF3" w:rsidRDefault="0094738C" w:rsidP="003812FE">
          <w:pPr>
            <w:pStyle w:val="ProductList-OfferingBody"/>
            <w:ind w:left="-72" w:right="-76"/>
            <w:jc w:val="center"/>
            <w:rPr>
              <w:color w:val="808080" w:themeColor="background1" w:themeShade="80"/>
              <w:sz w:val="14"/>
              <w:szCs w:val="14"/>
            </w:rPr>
          </w:pPr>
          <w:hyperlink w:anchor="Приложение1" w:history="1">
            <w:r w:rsidR="00DF2B81">
              <w:rPr>
                <w:rStyle w:val="Hyperlink"/>
                <w:sz w:val="14"/>
                <w:szCs w:val="14"/>
              </w:rPr>
              <w:t>Приложения</w:t>
            </w:r>
          </w:hyperlink>
        </w:p>
      </w:tc>
    </w:tr>
  </w:tbl>
  <w:p w14:paraId="4401F6A4" w14:textId="77777777" w:rsidR="00DF2B81" w:rsidRPr="00591643" w:rsidRDefault="00DF2B8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5FAE951A"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CBA23B" w14:textId="7002FBF2" w:rsidR="00DF2B81" w:rsidRPr="00B10E07" w:rsidRDefault="0094738C" w:rsidP="007D2359">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1B740C"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3FB632" w14:textId="77777777" w:rsidR="00DF2B81" w:rsidRPr="00B10E07" w:rsidRDefault="0094738C" w:rsidP="007D2359">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3D5ABA"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E851C" w14:textId="77777777" w:rsidR="00DF2B81" w:rsidRPr="00B10E07" w:rsidRDefault="0094738C" w:rsidP="007D2359">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1D5609B"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8078E" w14:textId="77777777" w:rsidR="00DF2B81" w:rsidRPr="00B95770" w:rsidRDefault="0094738C" w:rsidP="007D2359">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D76A5FB"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A6E64" w14:textId="77777777" w:rsidR="00DF2B81" w:rsidRPr="00B95770" w:rsidRDefault="0094738C" w:rsidP="007D2359">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F9D4DB"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7D04B" w14:textId="77777777" w:rsidR="00DF2B81" w:rsidRPr="00B10E07" w:rsidRDefault="0094738C" w:rsidP="007D2359">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5D81A811" w14:textId="56CF7687" w:rsidR="00DF2B81" w:rsidRPr="00591643" w:rsidRDefault="00DF2B81" w:rsidP="007D23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DF2B81" w:rsidRPr="00B10E07" w:rsidRDefault="0094738C" w:rsidP="007D2359">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DF2B81" w:rsidRPr="00B10E07" w:rsidRDefault="0094738C" w:rsidP="007D2359">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DF2B81" w:rsidRPr="00B10E07" w:rsidRDefault="0094738C" w:rsidP="007D2359">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DF2B81" w:rsidRPr="00B95770" w:rsidRDefault="0094738C" w:rsidP="007D2359">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DF2B81" w:rsidRPr="00B95770" w:rsidRDefault="0094738C" w:rsidP="007D2359">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DF2B81" w:rsidRPr="00B10E07" w:rsidRDefault="0094738C" w:rsidP="007D2359">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37F13AD8" w14:textId="77777777" w:rsidR="00DF2B81" w:rsidRPr="00591643" w:rsidRDefault="00DF2B8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826D1" w14:textId="77777777" w:rsidR="00DF2B81" w:rsidRPr="00591643" w:rsidRDefault="00DF2B8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DF2B81" w:rsidRPr="00B10E07" w:rsidRDefault="0094738C" w:rsidP="00CB3F78">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DF2B81" w:rsidRPr="00B10E07" w:rsidRDefault="0094738C" w:rsidP="00CB3F78">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DF2B81" w:rsidRPr="00B10E07" w:rsidRDefault="0094738C" w:rsidP="00CB3F78">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DF2B81" w:rsidRPr="00B95770" w:rsidRDefault="0094738C" w:rsidP="00CB3F78">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DF2B81" w:rsidRPr="00B95770" w:rsidRDefault="0094738C" w:rsidP="00CB3F78">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DF2B81" w:rsidRPr="00B10E07" w:rsidRDefault="0094738C" w:rsidP="00CB3F78">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5E1D6371" w14:textId="77777777" w:rsidR="00DF2B81" w:rsidRPr="00694015" w:rsidRDefault="00DF2B81" w:rsidP="00A27681">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0B0BC309" w14:textId="77777777" w:rsidTr="00544AA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20ADA0" w14:textId="77777777" w:rsidR="00DF2B81" w:rsidRPr="00B10E07" w:rsidRDefault="0094738C" w:rsidP="00C02AC8">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B19F66" w14:textId="77777777" w:rsidR="00DF2B81" w:rsidRPr="00B10E07" w:rsidRDefault="00DF2B81"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D08CF" w14:textId="77777777" w:rsidR="00DF2B81" w:rsidRPr="00B10E07" w:rsidRDefault="0094738C" w:rsidP="00C02AC8">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87D798" w14:textId="77777777" w:rsidR="00DF2B81" w:rsidRPr="00B10E07" w:rsidRDefault="00DF2B81"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DFB9" w14:textId="77777777" w:rsidR="00DF2B81" w:rsidRPr="00B10E07" w:rsidRDefault="0094738C" w:rsidP="00C02AC8">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2A19F90" w14:textId="77777777" w:rsidR="00DF2B81" w:rsidRPr="00B10E07" w:rsidRDefault="00DF2B81"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32B9B" w14:textId="77777777" w:rsidR="00DF2B81" w:rsidRPr="00B95770" w:rsidRDefault="0094738C" w:rsidP="00C02AC8">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65CC069" w14:textId="77777777" w:rsidR="00DF2B81" w:rsidRPr="00B10E07" w:rsidRDefault="00DF2B81"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4E5396" w14:textId="77777777" w:rsidR="00DF2B81" w:rsidRPr="00B95770" w:rsidRDefault="0094738C" w:rsidP="00C02AC8">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E97A5C" w14:textId="77777777" w:rsidR="00DF2B81" w:rsidRPr="00B10E07" w:rsidRDefault="00DF2B81"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7DF3C" w14:textId="77777777" w:rsidR="00DF2B81" w:rsidRPr="00B10E07" w:rsidRDefault="0094738C" w:rsidP="00C02AC8">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688676C6" w14:textId="77777777" w:rsidR="00DF2B81" w:rsidRPr="00C02AC8" w:rsidRDefault="00DF2B81" w:rsidP="00C02AC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DF2B81" w:rsidRPr="00C76DF3" w:rsidRDefault="0094738C" w:rsidP="00591643">
          <w:pPr>
            <w:pStyle w:val="ProductList-OfferingBody"/>
            <w:ind w:left="-77" w:right="-73"/>
            <w:jc w:val="center"/>
            <w:rPr>
              <w:color w:val="808080" w:themeColor="background1" w:themeShade="80"/>
              <w:sz w:val="14"/>
              <w:szCs w:val="14"/>
            </w:rPr>
          </w:pPr>
          <w:hyperlink w:anchor="Съдържание"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DF2B81" w:rsidRPr="00C76DF3" w:rsidRDefault="00DF2B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DF2B81" w:rsidRPr="00C76DF3" w:rsidRDefault="0094738C" w:rsidP="00591643">
          <w:pPr>
            <w:pStyle w:val="ProductList-OfferingBody"/>
            <w:ind w:left="-72" w:right="-74"/>
            <w:jc w:val="center"/>
            <w:rPr>
              <w:color w:val="808080" w:themeColor="background1" w:themeShade="80"/>
              <w:sz w:val="14"/>
              <w:szCs w:val="14"/>
            </w:rPr>
          </w:pPr>
          <w:hyperlink w:anchor="Въведение"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DF2B81" w:rsidRPr="00C76DF3" w:rsidRDefault="00DF2B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DF2B81" w:rsidRPr="00C76DF3" w:rsidRDefault="0094738C" w:rsidP="003812FE">
          <w:pPr>
            <w:pStyle w:val="ProductList-OfferingBody"/>
            <w:ind w:left="-72" w:right="-75"/>
            <w:jc w:val="center"/>
            <w:rPr>
              <w:color w:val="808080" w:themeColor="background1" w:themeShade="80"/>
              <w:sz w:val="14"/>
              <w:szCs w:val="14"/>
            </w:rPr>
          </w:pPr>
          <w:hyperlink w:anchor="Общи условия"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DF2B81" w:rsidRPr="00C76DF3" w:rsidRDefault="00DF2B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DF2B81" w:rsidRPr="00C76DF3" w:rsidRDefault="0094738C"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DF2B81" w:rsidRPr="00C76DF3" w:rsidRDefault="0094738C" w:rsidP="003812FE">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DF2B81" w:rsidRPr="00C76DF3" w:rsidRDefault="0094738C" w:rsidP="003812FE">
          <w:pPr>
            <w:pStyle w:val="ProductList-OfferingBody"/>
            <w:ind w:left="-72" w:right="-76"/>
            <w:jc w:val="center"/>
            <w:rPr>
              <w:color w:val="808080" w:themeColor="background1" w:themeShade="80"/>
              <w:sz w:val="14"/>
              <w:szCs w:val="14"/>
            </w:rPr>
          </w:pPr>
          <w:hyperlink w:anchor="Приложение1" w:history="1">
            <w:r w:rsidR="00DF2B81">
              <w:rPr>
                <w:rStyle w:val="Hyperlink"/>
                <w:sz w:val="14"/>
                <w:szCs w:val="14"/>
              </w:rPr>
              <w:t>Приложения</w:t>
            </w:r>
          </w:hyperlink>
        </w:p>
      </w:tc>
    </w:tr>
  </w:tbl>
  <w:p w14:paraId="0BF0453E" w14:textId="77777777" w:rsidR="00DF2B81" w:rsidRPr="00591643" w:rsidRDefault="00DF2B8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DF2B81" w:rsidRPr="00C76DF3" w:rsidRDefault="0094738C" w:rsidP="005C51AC">
          <w:pPr>
            <w:pStyle w:val="ProductList-OfferingBody"/>
            <w:ind w:left="-77" w:right="-73"/>
            <w:jc w:val="center"/>
            <w:rPr>
              <w:color w:val="808080" w:themeColor="background1" w:themeShade="80"/>
              <w:sz w:val="14"/>
              <w:szCs w:val="14"/>
            </w:rPr>
          </w:pPr>
          <w:hyperlink w:anchor="Съдържание"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DF2B81" w:rsidRPr="00C76DF3" w:rsidRDefault="00DF2B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DF2B81" w:rsidRPr="00C76DF3" w:rsidRDefault="0094738C" w:rsidP="005C51AC">
          <w:pPr>
            <w:pStyle w:val="ProductList-OfferingBody"/>
            <w:ind w:left="-72" w:right="-74"/>
            <w:jc w:val="center"/>
            <w:rPr>
              <w:color w:val="808080" w:themeColor="background1" w:themeShade="80"/>
              <w:sz w:val="14"/>
              <w:szCs w:val="14"/>
            </w:rPr>
          </w:pPr>
          <w:hyperlink w:anchor="Въведение"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DF2B81" w:rsidRPr="00C76DF3" w:rsidRDefault="00DF2B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DF2B81" w:rsidRPr="00C76DF3" w:rsidRDefault="0094738C" w:rsidP="005C51AC">
          <w:pPr>
            <w:pStyle w:val="ProductList-OfferingBody"/>
            <w:ind w:left="-72" w:right="-75"/>
            <w:jc w:val="center"/>
            <w:rPr>
              <w:color w:val="808080" w:themeColor="background1" w:themeShade="80"/>
              <w:sz w:val="14"/>
              <w:szCs w:val="14"/>
            </w:rPr>
          </w:pPr>
          <w:hyperlink w:anchor="Общи условия"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DF2B81" w:rsidRPr="00C76DF3" w:rsidRDefault="00DF2B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DF2B81" w:rsidRPr="00C76DF3" w:rsidRDefault="0094738C"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DF2B81" w:rsidRPr="00C76DF3" w:rsidRDefault="00DF2B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DF2B81" w:rsidRPr="00C76DF3" w:rsidRDefault="0094738C" w:rsidP="005C51AC">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DF2B81" w:rsidRPr="00C76DF3" w:rsidRDefault="00DF2B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DF2B81" w:rsidRPr="00C76DF3" w:rsidRDefault="0094738C" w:rsidP="005C51AC">
          <w:pPr>
            <w:pStyle w:val="ProductList-OfferingBody"/>
            <w:ind w:left="-72" w:right="-76"/>
            <w:jc w:val="center"/>
            <w:rPr>
              <w:color w:val="808080" w:themeColor="background1" w:themeShade="80"/>
              <w:sz w:val="14"/>
              <w:szCs w:val="14"/>
            </w:rPr>
          </w:pPr>
          <w:hyperlink w:anchor="Приложение1" w:history="1">
            <w:r w:rsidR="00DF2B81">
              <w:rPr>
                <w:rStyle w:val="Hyperlink"/>
                <w:sz w:val="14"/>
                <w:szCs w:val="14"/>
              </w:rPr>
              <w:t>Приложения</w:t>
            </w:r>
          </w:hyperlink>
        </w:p>
      </w:tc>
    </w:tr>
  </w:tbl>
  <w:p w14:paraId="2983E9D2" w14:textId="77777777" w:rsidR="00DF2B81" w:rsidRPr="00591643" w:rsidRDefault="00DF2B81"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DF2B81" w:rsidRPr="00C76DF3" w:rsidRDefault="0094738C" w:rsidP="00591643">
          <w:pPr>
            <w:pStyle w:val="ProductList-OfferingBody"/>
            <w:ind w:left="-77" w:right="-73"/>
            <w:jc w:val="center"/>
            <w:rPr>
              <w:color w:val="808080" w:themeColor="background1" w:themeShade="80"/>
              <w:sz w:val="14"/>
              <w:szCs w:val="14"/>
            </w:rPr>
          </w:pPr>
          <w:hyperlink w:anchor="Съдържание"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DF2B81" w:rsidRPr="00C76DF3" w:rsidRDefault="00DF2B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DF2B81" w:rsidRPr="00C76DF3" w:rsidRDefault="0094738C" w:rsidP="00591643">
          <w:pPr>
            <w:pStyle w:val="ProductList-OfferingBody"/>
            <w:ind w:left="-72" w:right="-74"/>
            <w:jc w:val="center"/>
            <w:rPr>
              <w:color w:val="808080" w:themeColor="background1" w:themeShade="80"/>
              <w:sz w:val="14"/>
              <w:szCs w:val="14"/>
            </w:rPr>
          </w:pPr>
          <w:hyperlink w:anchor="Въведение"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DF2B81" w:rsidRPr="00C76DF3" w:rsidRDefault="00DF2B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DF2B81" w:rsidRPr="00C76DF3" w:rsidRDefault="0094738C" w:rsidP="003812FE">
          <w:pPr>
            <w:pStyle w:val="ProductList-OfferingBody"/>
            <w:ind w:left="-72" w:right="-75"/>
            <w:jc w:val="center"/>
            <w:rPr>
              <w:color w:val="808080" w:themeColor="background1" w:themeShade="80"/>
              <w:sz w:val="14"/>
              <w:szCs w:val="14"/>
            </w:rPr>
          </w:pPr>
          <w:hyperlink w:anchor="Общи условия"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DF2B81" w:rsidRPr="00C76DF3" w:rsidRDefault="00DF2B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DF2B81" w:rsidRPr="00C76DF3" w:rsidRDefault="0094738C"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DF2B81" w:rsidRPr="00C76DF3" w:rsidRDefault="0094738C" w:rsidP="003812FE">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DF2B81" w:rsidRPr="00C76DF3" w:rsidRDefault="0094738C" w:rsidP="003812FE">
          <w:pPr>
            <w:pStyle w:val="ProductList-OfferingBody"/>
            <w:ind w:left="-72" w:right="-76"/>
            <w:jc w:val="center"/>
            <w:rPr>
              <w:color w:val="808080" w:themeColor="background1" w:themeShade="80"/>
              <w:sz w:val="14"/>
              <w:szCs w:val="14"/>
            </w:rPr>
          </w:pPr>
          <w:hyperlink w:anchor="Приложение1" w:history="1">
            <w:r w:rsidR="00DF2B81">
              <w:rPr>
                <w:rStyle w:val="Hyperlink"/>
                <w:sz w:val="14"/>
                <w:szCs w:val="14"/>
              </w:rPr>
              <w:t>Приложения</w:t>
            </w:r>
          </w:hyperlink>
        </w:p>
      </w:tc>
    </w:tr>
  </w:tbl>
  <w:p w14:paraId="572A99D6" w14:textId="77777777" w:rsidR="00DF2B81" w:rsidRPr="00591643" w:rsidRDefault="00DF2B8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473BF7" w14:textId="77777777" w:rsidR="00DF2B81" w:rsidRPr="00BB0C05" w:rsidRDefault="00DF2B81" w:rsidP="00544AA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648620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3648E" w14:textId="77777777" w:rsidR="00DF2B81" w:rsidRPr="00C76DF3" w:rsidRDefault="0094738C" w:rsidP="00591643">
          <w:pPr>
            <w:pStyle w:val="ProductList-OfferingBody"/>
            <w:ind w:left="-77" w:right="-73"/>
            <w:jc w:val="center"/>
            <w:rPr>
              <w:color w:val="808080" w:themeColor="background1" w:themeShade="80"/>
              <w:sz w:val="14"/>
              <w:szCs w:val="14"/>
            </w:rPr>
          </w:pPr>
          <w:hyperlink w:anchor="Съдържание"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54DDE" w14:textId="77777777" w:rsidR="00DF2B81" w:rsidRPr="00C76DF3" w:rsidRDefault="00DF2B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8EC8D" w14:textId="77777777" w:rsidR="00DF2B81" w:rsidRPr="00C76DF3" w:rsidRDefault="0094738C" w:rsidP="00591643">
          <w:pPr>
            <w:pStyle w:val="ProductList-OfferingBody"/>
            <w:ind w:left="-72" w:right="-74"/>
            <w:jc w:val="center"/>
            <w:rPr>
              <w:color w:val="808080" w:themeColor="background1" w:themeShade="80"/>
              <w:sz w:val="14"/>
              <w:szCs w:val="14"/>
            </w:rPr>
          </w:pPr>
          <w:hyperlink w:anchor="Въведение"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7D230" w14:textId="77777777" w:rsidR="00DF2B81" w:rsidRPr="00C76DF3" w:rsidRDefault="00DF2B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43AB" w14:textId="77777777" w:rsidR="00DF2B81" w:rsidRPr="00C76DF3" w:rsidRDefault="0094738C" w:rsidP="003812FE">
          <w:pPr>
            <w:pStyle w:val="ProductList-OfferingBody"/>
            <w:ind w:left="-72" w:right="-75"/>
            <w:jc w:val="center"/>
            <w:rPr>
              <w:color w:val="808080" w:themeColor="background1" w:themeShade="80"/>
              <w:sz w:val="14"/>
              <w:szCs w:val="14"/>
            </w:rPr>
          </w:pPr>
          <w:hyperlink w:anchor="Общи условия"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D4DB" w14:textId="77777777" w:rsidR="00DF2B81" w:rsidRPr="00C76DF3" w:rsidRDefault="00DF2B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B850" w14:textId="77777777" w:rsidR="00DF2B81" w:rsidRPr="00C76DF3" w:rsidRDefault="0094738C"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8BE57"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EACB06" w14:textId="77777777" w:rsidR="00DF2B81" w:rsidRPr="00C76DF3" w:rsidRDefault="0094738C" w:rsidP="003812FE">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B8097"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128C7" w14:textId="77777777" w:rsidR="00DF2B81" w:rsidRPr="00C76DF3" w:rsidRDefault="0094738C" w:rsidP="003812FE">
          <w:pPr>
            <w:pStyle w:val="ProductList-OfferingBody"/>
            <w:ind w:left="-72" w:right="-76"/>
            <w:jc w:val="center"/>
            <w:rPr>
              <w:color w:val="808080" w:themeColor="background1" w:themeShade="80"/>
              <w:sz w:val="14"/>
              <w:szCs w:val="14"/>
            </w:rPr>
          </w:pPr>
          <w:hyperlink w:anchor="Приложение1" w:history="1">
            <w:r w:rsidR="00DF2B81">
              <w:rPr>
                <w:rStyle w:val="Hyperlink"/>
                <w:sz w:val="14"/>
                <w:szCs w:val="14"/>
              </w:rPr>
              <w:t>Приложения</w:t>
            </w:r>
          </w:hyperlink>
        </w:p>
      </w:tc>
    </w:tr>
  </w:tbl>
  <w:p w14:paraId="08AAEF22" w14:textId="77777777" w:rsidR="00DF2B81" w:rsidRPr="00591643" w:rsidRDefault="00DF2B8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DF2B81" w:rsidRPr="00B10E07" w:rsidRDefault="0094738C" w:rsidP="00565001">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DF2B81" w:rsidRPr="00B10E07" w:rsidRDefault="0094738C" w:rsidP="00565001">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DF2B81" w:rsidRPr="00B10E07" w:rsidRDefault="0094738C" w:rsidP="00565001">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DF2B81" w:rsidRPr="00B95770" w:rsidRDefault="0094738C" w:rsidP="00565001">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DF2B81" w:rsidRPr="00B95770" w:rsidRDefault="0094738C" w:rsidP="00565001">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DF2B81" w:rsidRPr="00B10E07" w:rsidRDefault="0094738C" w:rsidP="00565001">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0739624F" w14:textId="77777777" w:rsidR="00DF2B81" w:rsidRPr="00591643" w:rsidRDefault="00DF2B81"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DF2B81" w:rsidRPr="00C76DF3" w:rsidRDefault="0094738C" w:rsidP="00591643">
          <w:pPr>
            <w:pStyle w:val="ProductList-OfferingBody"/>
            <w:ind w:left="-77" w:right="-73"/>
            <w:jc w:val="center"/>
            <w:rPr>
              <w:color w:val="808080" w:themeColor="background1" w:themeShade="80"/>
              <w:sz w:val="14"/>
              <w:szCs w:val="14"/>
            </w:rPr>
          </w:pPr>
          <w:hyperlink w:anchor="TableofContents"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DF2B81" w:rsidRPr="00C76DF3" w:rsidRDefault="00DF2B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DF2B81" w:rsidRPr="00C76DF3" w:rsidRDefault="0094738C" w:rsidP="00591643">
          <w:pPr>
            <w:pStyle w:val="ProductList-OfferingBody"/>
            <w:ind w:left="-72" w:right="-74"/>
            <w:jc w:val="center"/>
            <w:rPr>
              <w:color w:val="808080" w:themeColor="background1" w:themeShade="80"/>
              <w:sz w:val="14"/>
              <w:szCs w:val="14"/>
            </w:rPr>
          </w:pPr>
          <w:hyperlink w:anchor="Introduction"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DF2B81" w:rsidRPr="00C76DF3" w:rsidRDefault="00DF2B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DF2B81" w:rsidRPr="00C76DF3" w:rsidRDefault="0094738C" w:rsidP="003812FE">
          <w:pPr>
            <w:pStyle w:val="ProductList-OfferingBody"/>
            <w:ind w:left="-72" w:right="-75"/>
            <w:jc w:val="center"/>
            <w:rPr>
              <w:color w:val="808080" w:themeColor="background1" w:themeShade="80"/>
              <w:sz w:val="14"/>
              <w:szCs w:val="14"/>
            </w:rPr>
          </w:pPr>
          <w:hyperlink w:anchor="GeneralTerms"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DF2B81" w:rsidRPr="00C76DF3" w:rsidRDefault="00DF2B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DF2B81" w:rsidRPr="00C76DF3" w:rsidRDefault="0094738C" w:rsidP="00591643">
          <w:pPr>
            <w:pStyle w:val="ProductList-OfferingBody"/>
            <w:ind w:left="-72" w:right="-77"/>
            <w:jc w:val="center"/>
            <w:rPr>
              <w:color w:val="808080" w:themeColor="background1" w:themeShade="80"/>
              <w:sz w:val="14"/>
              <w:szCs w:val="14"/>
            </w:rPr>
          </w:pPr>
          <w:hyperlink w:anchor="PrivacyandSecurityTerms"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DF2B81" w:rsidRPr="00C76DF3" w:rsidRDefault="0094738C" w:rsidP="003812FE">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DF2B81" w:rsidRPr="00C76DF3" w:rsidRDefault="0094738C" w:rsidP="003812FE">
          <w:pPr>
            <w:pStyle w:val="ProductList-OfferingBody"/>
            <w:ind w:left="-72" w:right="-76"/>
            <w:jc w:val="center"/>
            <w:rPr>
              <w:color w:val="808080" w:themeColor="background1" w:themeShade="80"/>
              <w:sz w:val="14"/>
              <w:szCs w:val="14"/>
            </w:rPr>
          </w:pPr>
          <w:hyperlink w:anchor="Attachment1" w:history="1">
            <w:r w:rsidR="00DF2B81">
              <w:rPr>
                <w:rStyle w:val="Hyperlink"/>
                <w:sz w:val="14"/>
                <w:szCs w:val="14"/>
              </w:rPr>
              <w:t>Приложения</w:t>
            </w:r>
          </w:hyperlink>
        </w:p>
      </w:tc>
    </w:tr>
  </w:tbl>
  <w:p w14:paraId="0F3548A6" w14:textId="77777777" w:rsidR="00DF2B81" w:rsidRPr="00591643" w:rsidRDefault="00DF2B81">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DF2B81" w:rsidRPr="00C76DF3" w:rsidRDefault="0094738C" w:rsidP="00591643">
          <w:pPr>
            <w:pStyle w:val="ProductList-OfferingBody"/>
            <w:ind w:left="-77" w:right="-73"/>
            <w:jc w:val="center"/>
            <w:rPr>
              <w:color w:val="808080" w:themeColor="background1" w:themeShade="80"/>
              <w:sz w:val="14"/>
              <w:szCs w:val="14"/>
            </w:rPr>
          </w:pPr>
          <w:hyperlink w:anchor="TableofContents"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DF2B81" w:rsidRPr="00C76DF3" w:rsidRDefault="00DF2B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DF2B81" w:rsidRPr="00C76DF3" w:rsidRDefault="0094738C" w:rsidP="00591643">
          <w:pPr>
            <w:pStyle w:val="ProductList-OfferingBody"/>
            <w:ind w:left="-72" w:right="-74"/>
            <w:jc w:val="center"/>
            <w:rPr>
              <w:color w:val="808080" w:themeColor="background1" w:themeShade="80"/>
              <w:sz w:val="14"/>
              <w:szCs w:val="14"/>
            </w:rPr>
          </w:pPr>
          <w:hyperlink w:anchor="Introduction"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DF2B81" w:rsidRPr="00C76DF3" w:rsidRDefault="00DF2B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DF2B81" w:rsidRPr="00C76DF3" w:rsidRDefault="0094738C" w:rsidP="003812FE">
          <w:pPr>
            <w:pStyle w:val="ProductList-OfferingBody"/>
            <w:ind w:left="-72" w:right="-75"/>
            <w:jc w:val="center"/>
            <w:rPr>
              <w:color w:val="808080" w:themeColor="background1" w:themeShade="80"/>
              <w:sz w:val="14"/>
              <w:szCs w:val="14"/>
            </w:rPr>
          </w:pPr>
          <w:hyperlink w:anchor="GeneralTerms"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DF2B81" w:rsidRPr="00C76DF3" w:rsidRDefault="00DF2B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DF2B81" w:rsidRPr="00C76DF3" w:rsidRDefault="0094738C" w:rsidP="00591643">
          <w:pPr>
            <w:pStyle w:val="ProductList-OfferingBody"/>
            <w:ind w:left="-72" w:right="-77"/>
            <w:jc w:val="center"/>
            <w:rPr>
              <w:color w:val="808080" w:themeColor="background1" w:themeShade="80"/>
              <w:sz w:val="14"/>
              <w:szCs w:val="14"/>
            </w:rPr>
          </w:pPr>
          <w:hyperlink w:anchor="PrivacyandSecurityTerms"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DF2B81" w:rsidRPr="00C76DF3" w:rsidRDefault="0094738C" w:rsidP="003812FE">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DF2B81" w:rsidRPr="00C76DF3" w:rsidRDefault="0094738C" w:rsidP="003812FE">
          <w:pPr>
            <w:pStyle w:val="ProductList-OfferingBody"/>
            <w:ind w:left="-72" w:right="-76"/>
            <w:jc w:val="center"/>
            <w:rPr>
              <w:color w:val="808080" w:themeColor="background1" w:themeShade="80"/>
              <w:sz w:val="14"/>
              <w:szCs w:val="14"/>
            </w:rPr>
          </w:pPr>
          <w:hyperlink w:anchor="Attachment1" w:history="1">
            <w:r w:rsidR="00DF2B81">
              <w:rPr>
                <w:rStyle w:val="Hyperlink"/>
                <w:sz w:val="14"/>
                <w:szCs w:val="14"/>
              </w:rPr>
              <w:t>Приложения</w:t>
            </w:r>
          </w:hyperlink>
        </w:p>
      </w:tc>
    </w:tr>
  </w:tbl>
  <w:p w14:paraId="3CE7D4B7" w14:textId="77777777" w:rsidR="00DF2B81" w:rsidRPr="00591643" w:rsidRDefault="00DF2B81">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67B2C5FD"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BA4180" w14:textId="77777777" w:rsidR="00DF2B81" w:rsidRPr="00B10E07" w:rsidRDefault="0094738C" w:rsidP="00565001">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B6F7A42"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B1F6A4" w14:textId="77777777" w:rsidR="00DF2B81" w:rsidRPr="00B10E07" w:rsidRDefault="0094738C" w:rsidP="00565001">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C4FC20D"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449B6" w14:textId="77777777" w:rsidR="00DF2B81" w:rsidRPr="00B10E07" w:rsidRDefault="0094738C" w:rsidP="00565001">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D1C8E8E"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5A359" w14:textId="77777777" w:rsidR="00DF2B81" w:rsidRPr="00B95770" w:rsidRDefault="0094738C" w:rsidP="00565001">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6A844EE"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92FC3" w14:textId="77777777" w:rsidR="00DF2B81" w:rsidRPr="00B95770" w:rsidRDefault="0094738C" w:rsidP="00565001">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A0264"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A72CB" w14:textId="77777777" w:rsidR="00DF2B81" w:rsidRPr="00B10E07" w:rsidRDefault="0094738C" w:rsidP="00565001">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7D0286BE" w14:textId="77777777" w:rsidR="00DF2B81" w:rsidRPr="00591643" w:rsidRDefault="00DF2B81"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7F7C2798"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DF2B81" w:rsidRPr="00B10E07" w:rsidRDefault="0094738C" w:rsidP="00565001">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DF2B81" w:rsidRPr="00B10E07" w:rsidRDefault="0094738C" w:rsidP="00565001">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DF2B81" w:rsidRPr="00B10E07" w:rsidRDefault="0094738C" w:rsidP="00565001">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AB258D8"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0A17" w14:textId="77777777" w:rsidR="00DF2B81" w:rsidRPr="00B95770" w:rsidRDefault="0094738C" w:rsidP="00565001">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DF2B81" w:rsidRPr="00B95770" w:rsidRDefault="0094738C" w:rsidP="00565001">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DF2B81" w:rsidRPr="00B10E07" w:rsidRDefault="0094738C" w:rsidP="00565001">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55658B9E" w14:textId="77777777" w:rsidR="00DF2B81" w:rsidRPr="00694015" w:rsidRDefault="00DF2B81"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4CF149" w14:textId="77777777" w:rsidR="0094738C" w:rsidRDefault="0094738C" w:rsidP="009A573F">
      <w:pPr>
        <w:spacing w:after="0" w:line="240" w:lineRule="auto"/>
      </w:pPr>
      <w:r>
        <w:separator/>
      </w:r>
    </w:p>
  </w:footnote>
  <w:footnote w:type="continuationSeparator" w:id="0">
    <w:p w14:paraId="4E73F6C2" w14:textId="77777777" w:rsidR="0094738C" w:rsidRDefault="0094738C" w:rsidP="009A573F">
      <w:pPr>
        <w:spacing w:after="0" w:line="240" w:lineRule="auto"/>
      </w:pPr>
      <w:r>
        <w:continuationSeparator/>
      </w:r>
    </w:p>
  </w:footnote>
  <w:footnote w:type="continuationNotice" w:id="1">
    <w:p w14:paraId="7273122E" w14:textId="77777777" w:rsidR="0094738C" w:rsidRDefault="0094738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F2B81" w:rsidRPr="004D27A6" w:rsidRDefault="00DF2B8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5572942"/>
      <w:docPartObj>
        <w:docPartGallery w:val="Page Numbers (Top of Page)"/>
        <w:docPartUnique/>
      </w:docPartObj>
    </w:sdtPr>
    <w:sdtEndPr>
      <w:rPr>
        <w:noProof/>
        <w:sz w:val="16"/>
        <w:szCs w:val="16"/>
      </w:rPr>
    </w:sdtEndPr>
    <w:sdtContent>
      <w:p w14:paraId="79427711" w14:textId="2232F5B4" w:rsidR="00DF2B81" w:rsidRPr="00665B0A" w:rsidRDefault="0094738C" w:rsidP="00BA3F05">
        <w:pPr>
          <w:pStyle w:val="ProductList-Body"/>
          <w:tabs>
            <w:tab w:val="right" w:pos="10800"/>
          </w:tabs>
          <w:spacing w:before="20" w:after="20"/>
          <w:ind w:left="-14" w:right="-101"/>
          <w:rPr>
            <w:rFonts w:eastAsiaTheme="minorEastAsia"/>
            <w:noProof/>
            <w:sz w:val="16"/>
            <w:szCs w:val="16"/>
          </w:rPr>
        </w:pPr>
        <w:sdt>
          <w:sdtPr>
            <w:id w:val="-1911307589"/>
            <w:docPartObj>
              <w:docPartGallery w:val="Page Numbers (Top of Page)"/>
              <w:docPartUnique/>
            </w:docPartObj>
          </w:sdtPr>
          <w:sdtEndPr>
            <w:rPr>
              <w:noProof/>
              <w:sz w:val="16"/>
              <w:szCs w:val="16"/>
            </w:rPr>
          </w:sdtEndPr>
          <w:sdtContent>
            <w:r w:rsidR="00DF2B81">
              <w:rPr>
                <w:sz w:val="16"/>
                <w:szCs w:val="16"/>
              </w:rPr>
              <w:t xml:space="preserve">Условия за онлайн услуги, лицензирани от Microsoft на едро (български (Bulgarian), </w:t>
            </w:r>
            <w:r w:rsidR="00DF2B81">
              <w:rPr>
                <w:sz w:val="16"/>
                <w:szCs w:val="16"/>
                <w:lang w:val="en-US"/>
              </w:rPr>
              <w:t>o</w:t>
            </w:r>
            <w:r w:rsidR="00DF2B81">
              <w:rPr>
                <w:sz w:val="16"/>
                <w:szCs w:val="16"/>
              </w:rPr>
              <w:t>ктомври 2019 г.)</w:t>
            </w:r>
          </w:sdtContent>
        </w:sdt>
        <w:r w:rsidR="00DF2B81" w:rsidRPr="00665B0A">
          <w:rPr>
            <w:sz w:val="16"/>
            <w:szCs w:val="16"/>
          </w:rPr>
          <w:tab/>
        </w:r>
        <w:r w:rsidR="00DF2B81" w:rsidRPr="00665B0A">
          <w:rPr>
            <w:sz w:val="16"/>
            <w:szCs w:val="16"/>
          </w:rPr>
          <w:fldChar w:fldCharType="begin"/>
        </w:r>
        <w:r w:rsidR="00DF2B81" w:rsidRPr="00665B0A">
          <w:rPr>
            <w:sz w:val="16"/>
            <w:szCs w:val="16"/>
          </w:rPr>
          <w:instrText xml:space="preserve"> PAGE   \* MERGEFORMAT </w:instrText>
        </w:r>
        <w:r w:rsidR="00DF2B81" w:rsidRPr="00665B0A">
          <w:rPr>
            <w:sz w:val="16"/>
            <w:szCs w:val="16"/>
          </w:rPr>
          <w:fldChar w:fldCharType="separate"/>
        </w:r>
        <w:r w:rsidR="00DF2B81">
          <w:rPr>
            <w:sz w:val="16"/>
            <w:szCs w:val="16"/>
          </w:rPr>
          <w:t>2</w:t>
        </w:r>
        <w:r w:rsidR="00DF2B81" w:rsidRPr="00665B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26C4EE67" w:rsidR="00DF2B81" w:rsidRPr="00665B0A" w:rsidRDefault="0094738C"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DF2B81">
              <w:rPr>
                <w:sz w:val="16"/>
                <w:szCs w:val="16"/>
              </w:rPr>
              <w:t xml:space="preserve">Условия за онлайн услуги, лицензирани от Microsoft на едро (български (Bulgarian), </w:t>
            </w:r>
            <w:r w:rsidR="00DF2B81">
              <w:rPr>
                <w:sz w:val="16"/>
                <w:szCs w:val="16"/>
                <w:lang w:val="en-US"/>
              </w:rPr>
              <w:t>o</w:t>
            </w:r>
            <w:r w:rsidR="00DF2B81">
              <w:rPr>
                <w:sz w:val="16"/>
                <w:szCs w:val="16"/>
              </w:rPr>
              <w:t>ктомври 2019 г.)</w:t>
            </w:r>
          </w:sdtContent>
        </w:sdt>
        <w:r w:rsidR="00DF2B81" w:rsidRPr="00665B0A">
          <w:rPr>
            <w:sz w:val="16"/>
            <w:szCs w:val="16"/>
          </w:rPr>
          <w:tab/>
        </w:r>
        <w:r w:rsidR="00DF2B81" w:rsidRPr="00665B0A">
          <w:rPr>
            <w:sz w:val="16"/>
            <w:szCs w:val="16"/>
          </w:rPr>
          <w:fldChar w:fldCharType="begin"/>
        </w:r>
        <w:r w:rsidR="00DF2B81" w:rsidRPr="00665B0A">
          <w:rPr>
            <w:sz w:val="16"/>
            <w:szCs w:val="16"/>
          </w:rPr>
          <w:instrText xml:space="preserve"> PAGE   \* MERGEFORMAT </w:instrText>
        </w:r>
        <w:r w:rsidR="00DF2B81" w:rsidRPr="00665B0A">
          <w:rPr>
            <w:sz w:val="16"/>
            <w:szCs w:val="16"/>
          </w:rPr>
          <w:fldChar w:fldCharType="separate"/>
        </w:r>
        <w:r w:rsidR="00DF2B81" w:rsidRPr="00665B0A">
          <w:rPr>
            <w:noProof/>
            <w:sz w:val="16"/>
            <w:szCs w:val="16"/>
          </w:rPr>
          <w:t>2</w:t>
        </w:r>
        <w:r w:rsidR="00DF2B81"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2"/>
  </w:num>
  <w:num w:numId="2">
    <w:abstractNumId w:val="2"/>
  </w:num>
  <w:num w:numId="3">
    <w:abstractNumId w:val="8"/>
  </w:num>
  <w:num w:numId="4">
    <w:abstractNumId w:val="9"/>
  </w:num>
  <w:num w:numId="5">
    <w:abstractNumId w:val="6"/>
  </w:num>
  <w:num w:numId="6">
    <w:abstractNumId w:val="15"/>
  </w:num>
  <w:num w:numId="7">
    <w:abstractNumId w:val="3"/>
  </w:num>
  <w:num w:numId="8">
    <w:abstractNumId w:val="14"/>
  </w:num>
  <w:num w:numId="9">
    <w:abstractNumId w:val="17"/>
  </w:num>
  <w:num w:numId="10">
    <w:abstractNumId w:val="13"/>
  </w:num>
  <w:num w:numId="11">
    <w:abstractNumId w:val="10"/>
  </w:num>
  <w:num w:numId="12">
    <w:abstractNumId w:val="4"/>
  </w:num>
  <w:num w:numId="13">
    <w:abstractNumId w:val="5"/>
  </w:num>
  <w:num w:numId="14">
    <w:abstractNumId w:val="18"/>
  </w:num>
  <w:num w:numId="15">
    <w:abstractNumId w:val="7"/>
  </w:num>
  <w:num w:numId="16">
    <w:abstractNumId w:val="1"/>
  </w:num>
  <w:num w:numId="17">
    <w:abstractNumId w:val="19"/>
  </w:num>
  <w:num w:numId="18">
    <w:abstractNumId w:val="11"/>
  </w:num>
  <w:num w:numId="19">
    <w:abstractNumId w:val="0"/>
  </w:num>
  <w:num w:numId="20">
    <w:abstractNumId w:val="1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ocumentProtection w:edit="readOnly" w:formatting="1" w:enforcement="1" w:cryptProviderType="rsaAES" w:cryptAlgorithmClass="hash" w:cryptAlgorithmType="typeAny" w:cryptAlgorithmSid="14" w:cryptSpinCount="100000" w:hash="vw4iq19WhhuxMhKyz+JQOvYrqeONSUBxjwae7A453LVm7zS6SYP3Zu/msbdOGq7+M23y6YiLsmavkR/Qyp7Zyw==" w:salt="0M8K14Sa3qWr861/xlTSJ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24C"/>
    <w:rsid w:val="000964DC"/>
    <w:rsid w:val="000A03D2"/>
    <w:rsid w:val="000A0CD9"/>
    <w:rsid w:val="000A1035"/>
    <w:rsid w:val="000A2672"/>
    <w:rsid w:val="000A2E8E"/>
    <w:rsid w:val="000A3546"/>
    <w:rsid w:val="000A5DC6"/>
    <w:rsid w:val="000A5E8A"/>
    <w:rsid w:val="000A5FA1"/>
    <w:rsid w:val="000A6BE5"/>
    <w:rsid w:val="000B02C9"/>
    <w:rsid w:val="000B0627"/>
    <w:rsid w:val="000B07BF"/>
    <w:rsid w:val="000B1561"/>
    <w:rsid w:val="000B2305"/>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744"/>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0B6E"/>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1767"/>
    <w:rsid w:val="00332075"/>
    <w:rsid w:val="00332DA2"/>
    <w:rsid w:val="00337870"/>
    <w:rsid w:val="00340AF6"/>
    <w:rsid w:val="00341CA7"/>
    <w:rsid w:val="00341D3B"/>
    <w:rsid w:val="00343417"/>
    <w:rsid w:val="00351B78"/>
    <w:rsid w:val="00353E4C"/>
    <w:rsid w:val="0035459D"/>
    <w:rsid w:val="00354D09"/>
    <w:rsid w:val="00355E55"/>
    <w:rsid w:val="00356011"/>
    <w:rsid w:val="00357185"/>
    <w:rsid w:val="00362758"/>
    <w:rsid w:val="003632D9"/>
    <w:rsid w:val="00363AE5"/>
    <w:rsid w:val="00364696"/>
    <w:rsid w:val="00366C8E"/>
    <w:rsid w:val="00367242"/>
    <w:rsid w:val="0036780D"/>
    <w:rsid w:val="0037015D"/>
    <w:rsid w:val="003702A6"/>
    <w:rsid w:val="00370CDA"/>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06FC"/>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4AAD"/>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4004"/>
    <w:rsid w:val="0056432C"/>
    <w:rsid w:val="00565001"/>
    <w:rsid w:val="00567AAC"/>
    <w:rsid w:val="005741AA"/>
    <w:rsid w:val="00577174"/>
    <w:rsid w:val="00581CDB"/>
    <w:rsid w:val="00583DDA"/>
    <w:rsid w:val="005854C1"/>
    <w:rsid w:val="00585A48"/>
    <w:rsid w:val="00586E9A"/>
    <w:rsid w:val="005876FF"/>
    <w:rsid w:val="00591457"/>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55B49"/>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B78C8"/>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3527"/>
    <w:rsid w:val="00753C7A"/>
    <w:rsid w:val="0075635C"/>
    <w:rsid w:val="00761047"/>
    <w:rsid w:val="007619B6"/>
    <w:rsid w:val="007625AC"/>
    <w:rsid w:val="0076350B"/>
    <w:rsid w:val="00764C0C"/>
    <w:rsid w:val="00765272"/>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2D42"/>
    <w:rsid w:val="007A5BE2"/>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135D"/>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0752"/>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145"/>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5574"/>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626C"/>
    <w:rsid w:val="008B6ABD"/>
    <w:rsid w:val="008C0120"/>
    <w:rsid w:val="008C0235"/>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738C"/>
    <w:rsid w:val="0094741C"/>
    <w:rsid w:val="00950CBE"/>
    <w:rsid w:val="00956AFC"/>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9522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04D"/>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2E12"/>
    <w:rsid w:val="00AF56D4"/>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17F0"/>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3F05"/>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27AD"/>
    <w:rsid w:val="00BE3434"/>
    <w:rsid w:val="00BE34E2"/>
    <w:rsid w:val="00BE396A"/>
    <w:rsid w:val="00BE44F3"/>
    <w:rsid w:val="00BE646A"/>
    <w:rsid w:val="00BE6786"/>
    <w:rsid w:val="00BE719D"/>
    <w:rsid w:val="00BF408D"/>
    <w:rsid w:val="00BF6A60"/>
    <w:rsid w:val="00C02AC8"/>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67989"/>
    <w:rsid w:val="00C744BD"/>
    <w:rsid w:val="00C745A4"/>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7C"/>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6DDC"/>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365D"/>
    <w:rsid w:val="00D5434B"/>
    <w:rsid w:val="00D5519A"/>
    <w:rsid w:val="00D55C79"/>
    <w:rsid w:val="00D57D6E"/>
    <w:rsid w:val="00D608A0"/>
    <w:rsid w:val="00D61048"/>
    <w:rsid w:val="00D62419"/>
    <w:rsid w:val="00D6318B"/>
    <w:rsid w:val="00D63715"/>
    <w:rsid w:val="00D63A71"/>
    <w:rsid w:val="00D64B73"/>
    <w:rsid w:val="00D65DA3"/>
    <w:rsid w:val="00D67331"/>
    <w:rsid w:val="00D67524"/>
    <w:rsid w:val="00D67904"/>
    <w:rsid w:val="00D67A4B"/>
    <w:rsid w:val="00D70B5E"/>
    <w:rsid w:val="00D73EC5"/>
    <w:rsid w:val="00D7478E"/>
    <w:rsid w:val="00D76D94"/>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1B8D"/>
    <w:rsid w:val="00DE1E7C"/>
    <w:rsid w:val="00DE2198"/>
    <w:rsid w:val="00DE31C1"/>
    <w:rsid w:val="00DE36B9"/>
    <w:rsid w:val="00DE3848"/>
    <w:rsid w:val="00DE44BF"/>
    <w:rsid w:val="00DE5F5E"/>
    <w:rsid w:val="00DE7535"/>
    <w:rsid w:val="00DF0623"/>
    <w:rsid w:val="00DF1449"/>
    <w:rsid w:val="00DF229E"/>
    <w:rsid w:val="00DF2A90"/>
    <w:rsid w:val="00DF2B81"/>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28A"/>
    <w:rsid w:val="00E44A07"/>
    <w:rsid w:val="00E46232"/>
    <w:rsid w:val="00E46617"/>
    <w:rsid w:val="00E47D53"/>
    <w:rsid w:val="00E50D55"/>
    <w:rsid w:val="00E50DA2"/>
    <w:rsid w:val="00E50DD4"/>
    <w:rsid w:val="00E51153"/>
    <w:rsid w:val="00E526D8"/>
    <w:rsid w:val="00E53C1F"/>
    <w:rsid w:val="00E53F8E"/>
    <w:rsid w:val="00E553C4"/>
    <w:rsid w:val="00E57A29"/>
    <w:rsid w:val="00E6194F"/>
    <w:rsid w:val="00E61DFC"/>
    <w:rsid w:val="00E652A8"/>
    <w:rsid w:val="00E66E5C"/>
    <w:rsid w:val="00E67F37"/>
    <w:rsid w:val="00E72C20"/>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4ADB"/>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 w:type="paragraph" w:customStyle="1" w:styleId="ProductList-Bullet">
    <w:name w:val="Product List - Bullet"/>
    <w:link w:val="ProductList-BulletChar"/>
    <w:uiPriority w:val="3"/>
    <w:qFormat/>
    <w:rsid w:val="0084714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47145"/>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2.xml"/><Relationship Id="rId39" Type="http://schemas.openxmlformats.org/officeDocument/2006/relationships/footer" Target="footer23.xml"/><Relationship Id="rId3" Type="http://schemas.openxmlformats.org/officeDocument/2006/relationships/styles" Target="styles.xml"/><Relationship Id="rId21" Type="http://schemas.openxmlformats.org/officeDocument/2006/relationships/hyperlink" Target="http://azure.microsoft.com/support/legal/sla/" TargetMode="External"/><Relationship Id="rId34" Type="http://schemas.openxmlformats.org/officeDocument/2006/relationships/footer" Target="footer18.xml"/><Relationship Id="rId42" Type="http://schemas.openxmlformats.org/officeDocument/2006/relationships/footer" Target="footer25.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1.xml"/><Relationship Id="rId33" Type="http://schemas.openxmlformats.org/officeDocument/2006/relationships/footer" Target="footer17.xml"/><Relationship Id="rId38" Type="http://schemas.openxmlformats.org/officeDocument/2006/relationships/footer" Target="footer22.xm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hyperlink" Target="http://go.microsoft.com/?linkid=9846224" TargetMode="External"/><Relationship Id="rId29" Type="http://schemas.openxmlformats.org/officeDocument/2006/relationships/hyperlink" Target="http://www.office.com/sca" TargetMode="External"/><Relationship Id="rId41" Type="http://schemas.openxmlformats.org/officeDocument/2006/relationships/footer" Target="footer2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footer" Target="footer16.xml"/><Relationship Id="rId37" Type="http://schemas.openxmlformats.org/officeDocument/2006/relationships/footer" Target="footer21.xml"/><Relationship Id="rId40" Type="http://schemas.openxmlformats.org/officeDocument/2006/relationships/hyperlink" Target="https://aka.ms/github_terms"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hyperlink" Target="https://aka.ms/r1j7jq" TargetMode="External"/><Relationship Id="rId28" Type="http://schemas.openxmlformats.org/officeDocument/2006/relationships/footer" Target="footer14.xml"/><Relationship Id="rId36" Type="http://schemas.openxmlformats.org/officeDocument/2006/relationships/footer" Target="footer20.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hyperlink" Target="https://aka.ms/bingmapsplatformapistou" TargetMode="External"/><Relationship Id="rId44"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zure.microsoft.com/en-us/support/legal/microsoft-azure-store-terms/" TargetMode="External"/><Relationship Id="rId27" Type="http://schemas.openxmlformats.org/officeDocument/2006/relationships/footer" Target="footer13.xml"/><Relationship Id="rId30" Type="http://schemas.openxmlformats.org/officeDocument/2006/relationships/footer" Target="footer15.xml"/><Relationship Id="rId35" Type="http://schemas.openxmlformats.org/officeDocument/2006/relationships/footer" Target="footer19.xml"/><Relationship Id="rId43" Type="http://schemas.openxmlformats.org/officeDocument/2006/relationships/footer" Target="footer2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C5711C-6FBD-4778-9FB5-38954234C7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32104</Words>
  <Characters>182998</Characters>
  <Application>Microsoft Office Word</Application>
  <DocSecurity>8</DocSecurity>
  <Lines>1524</Lines>
  <Paragraphs>429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214673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2019-09-30T19:46:00Z</dcterms:created>
  <dcterms:modified xsi:type="dcterms:W3CDTF">2019-09-30T19:46:00Z</dcterms:modified>
</cp:coreProperties>
</file>