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C45535">
        <w:rPr>
          <w:rFonts w:asciiTheme="majorHAnsi" w:hAnsiTheme="majorHAnsi"/>
          <w:color w:val="FFFFFF" w:themeColor="background1"/>
          <w:sz w:val="72"/>
          <w:szCs w:val="72"/>
        </w:rPr>
        <w:t xml:space="preserve">de </w:t>
      </w:r>
      <w:r w:rsidR="00F46C4E">
        <w:rPr>
          <w:rFonts w:asciiTheme="majorHAnsi" w:hAnsiTheme="majorHAnsi"/>
          <w:color w:val="FFFFFF" w:themeColor="background1"/>
          <w:sz w:val="72"/>
          <w:szCs w:val="72"/>
        </w:rPr>
        <w:t>des</w:t>
      </w:r>
      <w:r w:rsidR="00C45535">
        <w:rPr>
          <w:rFonts w:asciiTheme="majorHAnsi" w:hAnsiTheme="majorHAnsi"/>
          <w:color w:val="FFFFFF" w:themeColor="background1"/>
          <w:sz w:val="72"/>
          <w:szCs w:val="72"/>
        </w:rPr>
        <w:t>embre</w:t>
      </w:r>
      <w:r w:rsidR="000C27F8" w:rsidRPr="00510D1F">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2016</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EF122C"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706118" w:history="1">
        <w:r w:rsidR="00EF122C" w:rsidRPr="00CE6D83">
          <w:rPr>
            <w:rStyle w:val="Hyperlink"/>
            <w:noProof/>
          </w:rPr>
          <w:t>Introducció</w:t>
        </w:r>
        <w:r w:rsidR="00EF122C">
          <w:rPr>
            <w:noProof/>
            <w:webHidden/>
          </w:rPr>
          <w:tab/>
        </w:r>
        <w:r w:rsidR="00EF122C">
          <w:rPr>
            <w:noProof/>
            <w:webHidden/>
          </w:rPr>
          <w:fldChar w:fldCharType="begin"/>
        </w:r>
        <w:r w:rsidR="00EF122C">
          <w:rPr>
            <w:noProof/>
            <w:webHidden/>
          </w:rPr>
          <w:instrText xml:space="preserve"> PAGEREF _Toc466706118 \h </w:instrText>
        </w:r>
        <w:r w:rsidR="00EF122C">
          <w:rPr>
            <w:noProof/>
            <w:webHidden/>
          </w:rPr>
        </w:r>
        <w:r w:rsidR="00EF122C">
          <w:rPr>
            <w:noProof/>
            <w:webHidden/>
          </w:rPr>
          <w:fldChar w:fldCharType="separate"/>
        </w:r>
        <w:r w:rsidR="00EF122C">
          <w:rPr>
            <w:noProof/>
            <w:webHidden/>
          </w:rPr>
          <w:t>3</w:t>
        </w:r>
        <w:r w:rsidR="00EF122C">
          <w:rPr>
            <w:noProof/>
            <w:webHidden/>
          </w:rPr>
          <w:fldChar w:fldCharType="end"/>
        </w:r>
      </w:hyperlink>
    </w:p>
    <w:p w:rsidR="00EF122C" w:rsidRDefault="00D22C44">
      <w:pPr>
        <w:pStyle w:val="TOC3"/>
        <w:rPr>
          <w:rFonts w:eastAsiaTheme="minorEastAsia"/>
          <w:b w:val="0"/>
          <w:smallCaps w:val="0"/>
          <w:sz w:val="22"/>
          <w:lang w:val="en-US" w:eastAsia="en-US" w:bidi="ar-SA"/>
        </w:rPr>
      </w:pPr>
      <w:hyperlink w:anchor="_Toc466706119" w:history="1">
        <w:r w:rsidR="00EF122C" w:rsidRPr="00CE6D83">
          <w:rPr>
            <w:rStyle w:val="Hyperlink"/>
          </w:rPr>
          <w:t>Versions anteriors</w:t>
        </w:r>
        <w:r w:rsidR="00EF122C">
          <w:rPr>
            <w:webHidden/>
          </w:rPr>
          <w:tab/>
        </w:r>
        <w:r w:rsidR="00EF122C">
          <w:rPr>
            <w:webHidden/>
          </w:rPr>
          <w:fldChar w:fldCharType="begin"/>
        </w:r>
        <w:r w:rsidR="00EF122C">
          <w:rPr>
            <w:webHidden/>
          </w:rPr>
          <w:instrText xml:space="preserve"> PAGEREF _Toc466706119 \h </w:instrText>
        </w:r>
        <w:r w:rsidR="00EF122C">
          <w:rPr>
            <w:webHidden/>
          </w:rPr>
        </w:r>
        <w:r w:rsidR="00EF122C">
          <w:rPr>
            <w:webHidden/>
          </w:rPr>
          <w:fldChar w:fldCharType="separate"/>
        </w:r>
        <w:r w:rsidR="00EF122C">
          <w:rPr>
            <w:webHidden/>
          </w:rPr>
          <w:t>3</w:t>
        </w:r>
        <w:r w:rsidR="00EF122C">
          <w:rPr>
            <w:webHidden/>
          </w:rPr>
          <w:fldChar w:fldCharType="end"/>
        </w:r>
      </w:hyperlink>
    </w:p>
    <w:p w:rsidR="00EF122C" w:rsidRDefault="00D22C44">
      <w:pPr>
        <w:pStyle w:val="TOC3"/>
        <w:rPr>
          <w:rFonts w:eastAsiaTheme="minorEastAsia"/>
          <w:b w:val="0"/>
          <w:smallCaps w:val="0"/>
          <w:sz w:val="22"/>
          <w:lang w:val="en-US" w:eastAsia="en-US" w:bidi="ar-SA"/>
        </w:rPr>
      </w:pPr>
      <w:hyperlink w:anchor="_Toc466706120" w:history="1">
        <w:r w:rsidR="00EF122C" w:rsidRPr="00CE6D83">
          <w:rPr>
            <w:rStyle w:val="Hyperlink"/>
          </w:rPr>
          <w:t>Aclariments i resum de canvis</w:t>
        </w:r>
        <w:r w:rsidR="00EF122C">
          <w:rPr>
            <w:webHidden/>
          </w:rPr>
          <w:tab/>
        </w:r>
        <w:r w:rsidR="00EF122C">
          <w:rPr>
            <w:webHidden/>
          </w:rPr>
          <w:fldChar w:fldCharType="begin"/>
        </w:r>
        <w:r w:rsidR="00EF122C">
          <w:rPr>
            <w:webHidden/>
          </w:rPr>
          <w:instrText xml:space="preserve"> PAGEREF _Toc466706120 \h </w:instrText>
        </w:r>
        <w:r w:rsidR="00EF122C">
          <w:rPr>
            <w:webHidden/>
          </w:rPr>
        </w:r>
        <w:r w:rsidR="00EF122C">
          <w:rPr>
            <w:webHidden/>
          </w:rPr>
          <w:fldChar w:fldCharType="separate"/>
        </w:r>
        <w:r w:rsidR="00EF122C">
          <w:rPr>
            <w:webHidden/>
          </w:rPr>
          <w:t>3</w:t>
        </w:r>
        <w:r w:rsidR="00EF122C">
          <w:rPr>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21" w:history="1">
        <w:r w:rsidR="00EF122C" w:rsidRPr="00CE6D83">
          <w:rPr>
            <w:rStyle w:val="Hyperlink"/>
            <w:noProof/>
          </w:rPr>
          <w:t>Termes Generals</w:t>
        </w:r>
        <w:r w:rsidR="00EF122C">
          <w:rPr>
            <w:noProof/>
            <w:webHidden/>
          </w:rPr>
          <w:tab/>
        </w:r>
        <w:r w:rsidR="00EF122C">
          <w:rPr>
            <w:noProof/>
            <w:webHidden/>
          </w:rPr>
          <w:fldChar w:fldCharType="begin"/>
        </w:r>
        <w:r w:rsidR="00EF122C">
          <w:rPr>
            <w:noProof/>
            <w:webHidden/>
          </w:rPr>
          <w:instrText xml:space="preserve"> PAGEREF _Toc466706121 \h </w:instrText>
        </w:r>
        <w:r w:rsidR="00EF122C">
          <w:rPr>
            <w:noProof/>
            <w:webHidden/>
          </w:rPr>
        </w:r>
        <w:r w:rsidR="00EF122C">
          <w:rPr>
            <w:noProof/>
            <w:webHidden/>
          </w:rPr>
          <w:fldChar w:fldCharType="separate"/>
        </w:r>
        <w:r w:rsidR="00EF122C">
          <w:rPr>
            <w:noProof/>
            <w:webHidden/>
          </w:rPr>
          <w:t>4</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2" w:history="1">
        <w:r w:rsidR="00EF122C" w:rsidRPr="00CE6D83">
          <w:rPr>
            <w:rStyle w:val="Hyperlink"/>
            <w:noProof/>
          </w:rPr>
          <w:t>Definicions</w:t>
        </w:r>
        <w:r w:rsidR="00EF122C">
          <w:rPr>
            <w:noProof/>
            <w:webHidden/>
          </w:rPr>
          <w:tab/>
        </w:r>
        <w:r w:rsidR="00EF122C">
          <w:rPr>
            <w:noProof/>
            <w:webHidden/>
          </w:rPr>
          <w:fldChar w:fldCharType="begin"/>
        </w:r>
        <w:r w:rsidR="00EF122C">
          <w:rPr>
            <w:noProof/>
            <w:webHidden/>
          </w:rPr>
          <w:instrText xml:space="preserve"> PAGEREF _Toc466706122 \h </w:instrText>
        </w:r>
        <w:r w:rsidR="00EF122C">
          <w:rPr>
            <w:noProof/>
            <w:webHidden/>
          </w:rPr>
        </w:r>
        <w:r w:rsidR="00EF122C">
          <w:rPr>
            <w:noProof/>
            <w:webHidden/>
          </w:rPr>
          <w:fldChar w:fldCharType="separate"/>
        </w:r>
        <w:r w:rsidR="00EF122C">
          <w:rPr>
            <w:noProof/>
            <w:webHidden/>
          </w:rPr>
          <w:t>4</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3" w:history="1">
        <w:r w:rsidR="00EF122C" w:rsidRPr="00CE6D83">
          <w:rPr>
            <w:rStyle w:val="Hyperlink"/>
            <w:noProof/>
          </w:rPr>
          <w:t>Actualitzacions dels Termes de Serveis Online</w:t>
        </w:r>
        <w:r w:rsidR="00EF122C">
          <w:rPr>
            <w:noProof/>
            <w:webHidden/>
          </w:rPr>
          <w:tab/>
        </w:r>
        <w:r w:rsidR="00EF122C">
          <w:rPr>
            <w:noProof/>
            <w:webHidden/>
          </w:rPr>
          <w:fldChar w:fldCharType="begin"/>
        </w:r>
        <w:r w:rsidR="00EF122C">
          <w:rPr>
            <w:noProof/>
            <w:webHidden/>
          </w:rPr>
          <w:instrText xml:space="preserve"> PAGEREF _Toc466706123 \h </w:instrText>
        </w:r>
        <w:r w:rsidR="00EF122C">
          <w:rPr>
            <w:noProof/>
            <w:webHidden/>
          </w:rPr>
        </w:r>
        <w:r w:rsidR="00EF122C">
          <w:rPr>
            <w:noProof/>
            <w:webHidden/>
          </w:rPr>
          <w:fldChar w:fldCharType="separate"/>
        </w:r>
        <w:r w:rsidR="00EF122C">
          <w:rPr>
            <w:noProof/>
            <w:webHidden/>
          </w:rPr>
          <w:t>4</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4" w:history="1">
        <w:r w:rsidR="00EF122C" w:rsidRPr="00CE6D83">
          <w:rPr>
            <w:rStyle w:val="Hyperlink"/>
            <w:noProof/>
          </w:rPr>
          <w:t>Canvis i Disponibilitat dels Serveis online</w:t>
        </w:r>
        <w:r w:rsidR="00EF122C">
          <w:rPr>
            <w:noProof/>
            <w:webHidden/>
          </w:rPr>
          <w:tab/>
        </w:r>
        <w:r w:rsidR="00EF122C">
          <w:rPr>
            <w:noProof/>
            <w:webHidden/>
          </w:rPr>
          <w:fldChar w:fldCharType="begin"/>
        </w:r>
        <w:r w:rsidR="00EF122C">
          <w:rPr>
            <w:noProof/>
            <w:webHidden/>
          </w:rPr>
          <w:instrText xml:space="preserve"> PAGEREF _Toc466706124 \h </w:instrText>
        </w:r>
        <w:r w:rsidR="00EF122C">
          <w:rPr>
            <w:noProof/>
            <w:webHidden/>
          </w:rPr>
        </w:r>
        <w:r w:rsidR="00EF122C">
          <w:rPr>
            <w:noProof/>
            <w:webHidden/>
          </w:rPr>
          <w:fldChar w:fldCharType="separate"/>
        </w:r>
        <w:r w:rsidR="00EF122C">
          <w:rPr>
            <w:noProof/>
            <w:webHidden/>
          </w:rPr>
          <w:t>4</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5" w:history="1">
        <w:r w:rsidR="00EF122C" w:rsidRPr="00CE6D83">
          <w:rPr>
            <w:rStyle w:val="Hyperlink"/>
            <w:noProof/>
          </w:rPr>
          <w:t>Retenció de Dades</w:t>
        </w:r>
        <w:r w:rsidR="00EF122C">
          <w:rPr>
            <w:noProof/>
            <w:webHidden/>
          </w:rPr>
          <w:tab/>
        </w:r>
        <w:r w:rsidR="00EF122C">
          <w:rPr>
            <w:noProof/>
            <w:webHidden/>
          </w:rPr>
          <w:fldChar w:fldCharType="begin"/>
        </w:r>
        <w:r w:rsidR="00EF122C">
          <w:rPr>
            <w:noProof/>
            <w:webHidden/>
          </w:rPr>
          <w:instrText xml:space="preserve"> PAGEREF _Toc466706125 \h </w:instrText>
        </w:r>
        <w:r w:rsidR="00EF122C">
          <w:rPr>
            <w:noProof/>
            <w:webHidden/>
          </w:rPr>
        </w:r>
        <w:r w:rsidR="00EF122C">
          <w:rPr>
            <w:noProof/>
            <w:webHidden/>
          </w:rPr>
          <w:fldChar w:fldCharType="separate"/>
        </w:r>
        <w:r w:rsidR="00EF122C">
          <w:rPr>
            <w:noProof/>
            <w:webHidden/>
          </w:rPr>
          <w:t>4</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6" w:history="1">
        <w:r w:rsidR="00EF122C" w:rsidRPr="00CE6D83">
          <w:rPr>
            <w:rStyle w:val="Hyperlink"/>
            <w:noProof/>
          </w:rPr>
          <w:t>Ús del programari amb els serveis online</w:t>
        </w:r>
        <w:r w:rsidR="00EF122C">
          <w:rPr>
            <w:noProof/>
            <w:webHidden/>
          </w:rPr>
          <w:tab/>
        </w:r>
        <w:r w:rsidR="00EF122C">
          <w:rPr>
            <w:noProof/>
            <w:webHidden/>
          </w:rPr>
          <w:fldChar w:fldCharType="begin"/>
        </w:r>
        <w:r w:rsidR="00EF122C">
          <w:rPr>
            <w:noProof/>
            <w:webHidden/>
          </w:rPr>
          <w:instrText xml:space="preserve"> PAGEREF _Toc466706126 \h </w:instrText>
        </w:r>
        <w:r w:rsidR="00EF122C">
          <w:rPr>
            <w:noProof/>
            <w:webHidden/>
          </w:rPr>
        </w:r>
        <w:r w:rsidR="00EF122C">
          <w:rPr>
            <w:noProof/>
            <w:webHidden/>
          </w:rPr>
          <w:fldChar w:fldCharType="separate"/>
        </w:r>
        <w:r w:rsidR="00EF122C">
          <w:rPr>
            <w:noProof/>
            <w:webHidden/>
          </w:rPr>
          <w:t>5</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7" w:history="1">
        <w:r w:rsidR="00EF122C" w:rsidRPr="00CE6D83">
          <w:rPr>
            <w:rStyle w:val="Hyperlink"/>
            <w:noProof/>
          </w:rPr>
          <w:t>Productes que no són de Microsoft</w:t>
        </w:r>
        <w:r w:rsidR="00EF122C">
          <w:rPr>
            <w:noProof/>
            <w:webHidden/>
          </w:rPr>
          <w:tab/>
        </w:r>
        <w:r w:rsidR="00EF122C">
          <w:rPr>
            <w:noProof/>
            <w:webHidden/>
          </w:rPr>
          <w:fldChar w:fldCharType="begin"/>
        </w:r>
        <w:r w:rsidR="00EF122C">
          <w:rPr>
            <w:noProof/>
            <w:webHidden/>
          </w:rPr>
          <w:instrText xml:space="preserve"> PAGEREF _Toc466706127 \h </w:instrText>
        </w:r>
        <w:r w:rsidR="00EF122C">
          <w:rPr>
            <w:noProof/>
            <w:webHidden/>
          </w:rPr>
        </w:r>
        <w:r w:rsidR="00EF122C">
          <w:rPr>
            <w:noProof/>
            <w:webHidden/>
          </w:rPr>
          <w:fldChar w:fldCharType="separate"/>
        </w:r>
        <w:r w:rsidR="00EF122C">
          <w:rPr>
            <w:noProof/>
            <w:webHidden/>
          </w:rPr>
          <w:t>5</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8" w:history="1">
        <w:r w:rsidR="00EF122C" w:rsidRPr="00CE6D83">
          <w:rPr>
            <w:rStyle w:val="Hyperlink"/>
            <w:noProof/>
          </w:rPr>
          <w:t>Política d'Ús Acceptable</w:t>
        </w:r>
        <w:r w:rsidR="00EF122C">
          <w:rPr>
            <w:noProof/>
            <w:webHidden/>
          </w:rPr>
          <w:tab/>
        </w:r>
        <w:r w:rsidR="00EF122C">
          <w:rPr>
            <w:noProof/>
            <w:webHidden/>
          </w:rPr>
          <w:fldChar w:fldCharType="begin"/>
        </w:r>
        <w:r w:rsidR="00EF122C">
          <w:rPr>
            <w:noProof/>
            <w:webHidden/>
          </w:rPr>
          <w:instrText xml:space="preserve"> PAGEREF _Toc466706128 \h </w:instrText>
        </w:r>
        <w:r w:rsidR="00EF122C">
          <w:rPr>
            <w:noProof/>
            <w:webHidden/>
          </w:rPr>
        </w:r>
        <w:r w:rsidR="00EF122C">
          <w:rPr>
            <w:noProof/>
            <w:webHidden/>
          </w:rPr>
          <w:fldChar w:fldCharType="separate"/>
        </w:r>
        <w:r w:rsidR="00EF122C">
          <w:rPr>
            <w:noProof/>
            <w:webHidden/>
          </w:rPr>
          <w:t>5</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29" w:history="1">
        <w:r w:rsidR="00EF122C" w:rsidRPr="00CE6D83">
          <w:rPr>
            <w:rStyle w:val="Hyperlink"/>
            <w:noProof/>
          </w:rPr>
          <w:t>Limitacions Tècniques</w:t>
        </w:r>
        <w:r w:rsidR="00EF122C">
          <w:rPr>
            <w:noProof/>
            <w:webHidden/>
          </w:rPr>
          <w:tab/>
        </w:r>
        <w:r w:rsidR="00EF122C">
          <w:rPr>
            <w:noProof/>
            <w:webHidden/>
          </w:rPr>
          <w:fldChar w:fldCharType="begin"/>
        </w:r>
        <w:r w:rsidR="00EF122C">
          <w:rPr>
            <w:noProof/>
            <w:webHidden/>
          </w:rPr>
          <w:instrText xml:space="preserve"> PAGEREF _Toc466706129 \h </w:instrText>
        </w:r>
        <w:r w:rsidR="00EF122C">
          <w:rPr>
            <w:noProof/>
            <w:webHidden/>
          </w:rPr>
        </w:r>
        <w:r w:rsidR="00EF122C">
          <w:rPr>
            <w:noProof/>
            <w:webHidden/>
          </w:rPr>
          <w:fldChar w:fldCharType="separate"/>
        </w:r>
        <w:r w:rsidR="00EF122C">
          <w:rPr>
            <w:noProof/>
            <w:webHidden/>
          </w:rPr>
          <w:t>5</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0" w:history="1">
        <w:r w:rsidR="00EF122C" w:rsidRPr="00CE6D83">
          <w:rPr>
            <w:rStyle w:val="Hyperlink"/>
            <w:noProof/>
          </w:rPr>
          <w:t>Compliment de les legislacions</w:t>
        </w:r>
        <w:r w:rsidR="00EF122C">
          <w:rPr>
            <w:noProof/>
            <w:webHidden/>
          </w:rPr>
          <w:tab/>
        </w:r>
        <w:r w:rsidR="00EF122C">
          <w:rPr>
            <w:noProof/>
            <w:webHidden/>
          </w:rPr>
          <w:fldChar w:fldCharType="begin"/>
        </w:r>
        <w:r w:rsidR="00EF122C">
          <w:rPr>
            <w:noProof/>
            <w:webHidden/>
          </w:rPr>
          <w:instrText xml:space="preserve"> PAGEREF _Toc466706130 \h </w:instrText>
        </w:r>
        <w:r w:rsidR="00EF122C">
          <w:rPr>
            <w:noProof/>
            <w:webHidden/>
          </w:rPr>
        </w:r>
        <w:r w:rsidR="00EF122C">
          <w:rPr>
            <w:noProof/>
            <w:webHidden/>
          </w:rPr>
          <w:fldChar w:fldCharType="separate"/>
        </w:r>
        <w:r w:rsidR="00EF122C">
          <w:rPr>
            <w:noProof/>
            <w:webHidden/>
          </w:rPr>
          <w:t>5</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1" w:history="1">
        <w:r w:rsidR="00EF122C" w:rsidRPr="00CE6D83">
          <w:rPr>
            <w:rStyle w:val="Hyperlink"/>
            <w:noProof/>
          </w:rPr>
          <w:t>Serveis d'importació i d'exportació</w:t>
        </w:r>
        <w:r w:rsidR="00EF122C">
          <w:rPr>
            <w:noProof/>
            <w:webHidden/>
          </w:rPr>
          <w:tab/>
        </w:r>
        <w:r w:rsidR="00EF122C">
          <w:rPr>
            <w:noProof/>
            <w:webHidden/>
          </w:rPr>
          <w:fldChar w:fldCharType="begin"/>
        </w:r>
        <w:r w:rsidR="00EF122C">
          <w:rPr>
            <w:noProof/>
            <w:webHidden/>
          </w:rPr>
          <w:instrText xml:space="preserve"> PAGEREF _Toc466706131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2" w:history="1">
        <w:r w:rsidR="00EF122C" w:rsidRPr="00CE6D83">
          <w:rPr>
            <w:rStyle w:val="Hyperlink"/>
            <w:noProof/>
          </w:rPr>
          <w:t>Notificacions electròniques</w:t>
        </w:r>
        <w:r w:rsidR="00EF122C">
          <w:rPr>
            <w:noProof/>
            <w:webHidden/>
          </w:rPr>
          <w:tab/>
        </w:r>
        <w:r w:rsidR="00EF122C">
          <w:rPr>
            <w:noProof/>
            <w:webHidden/>
          </w:rPr>
          <w:fldChar w:fldCharType="begin"/>
        </w:r>
        <w:r w:rsidR="00EF122C">
          <w:rPr>
            <w:noProof/>
            <w:webHidden/>
          </w:rPr>
          <w:instrText xml:space="preserve"> PAGEREF _Toc466706132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3" w:history="1">
        <w:r w:rsidR="00EF122C" w:rsidRPr="00CE6D83">
          <w:rPr>
            <w:rStyle w:val="Hyperlink"/>
            <w:noProof/>
          </w:rPr>
          <w:t>Reassignació de llicències</w:t>
        </w:r>
        <w:r w:rsidR="00EF122C">
          <w:rPr>
            <w:noProof/>
            <w:webHidden/>
          </w:rPr>
          <w:tab/>
        </w:r>
        <w:r w:rsidR="00EF122C">
          <w:rPr>
            <w:noProof/>
            <w:webHidden/>
          </w:rPr>
          <w:fldChar w:fldCharType="begin"/>
        </w:r>
        <w:r w:rsidR="00EF122C">
          <w:rPr>
            <w:noProof/>
            <w:webHidden/>
          </w:rPr>
          <w:instrText xml:space="preserve"> PAGEREF _Toc466706133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4" w:history="1">
        <w:r w:rsidR="00EF122C" w:rsidRPr="00CE6D83">
          <w:rPr>
            <w:rStyle w:val="Hyperlink"/>
            <w:noProof/>
          </w:rPr>
          <w:t>Components de tipus de lletra</w:t>
        </w:r>
        <w:r w:rsidR="00EF122C">
          <w:rPr>
            <w:noProof/>
            <w:webHidden/>
          </w:rPr>
          <w:tab/>
        </w:r>
        <w:r w:rsidR="00EF122C">
          <w:rPr>
            <w:noProof/>
            <w:webHidden/>
          </w:rPr>
          <w:fldChar w:fldCharType="begin"/>
        </w:r>
        <w:r w:rsidR="00EF122C">
          <w:rPr>
            <w:noProof/>
            <w:webHidden/>
          </w:rPr>
          <w:instrText xml:space="preserve"> PAGEREF _Toc466706134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5" w:history="1">
        <w:r w:rsidR="00EF122C" w:rsidRPr="00CE6D83">
          <w:rPr>
            <w:rStyle w:val="Hyperlink"/>
            <w:noProof/>
          </w:rPr>
          <w:t>Comparació de rendiment competitiva:</w:t>
        </w:r>
        <w:r w:rsidR="00EF122C">
          <w:rPr>
            <w:noProof/>
            <w:webHidden/>
          </w:rPr>
          <w:tab/>
        </w:r>
        <w:r w:rsidR="00EF122C">
          <w:rPr>
            <w:noProof/>
            <w:webHidden/>
          </w:rPr>
          <w:fldChar w:fldCharType="begin"/>
        </w:r>
        <w:r w:rsidR="00EF122C">
          <w:rPr>
            <w:noProof/>
            <w:webHidden/>
          </w:rPr>
          <w:instrText xml:space="preserve"> PAGEREF _Toc466706135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6" w:history="1">
        <w:r w:rsidR="00EF122C" w:rsidRPr="00CE6D83">
          <w:rPr>
            <w:rStyle w:val="Hyperlink"/>
            <w:noProof/>
          </w:rPr>
          <w:t>Multiplexatge</w:t>
        </w:r>
        <w:r w:rsidR="00EF122C">
          <w:rPr>
            <w:noProof/>
            <w:webHidden/>
          </w:rPr>
          <w:tab/>
        </w:r>
        <w:r w:rsidR="00EF122C">
          <w:rPr>
            <w:noProof/>
            <w:webHidden/>
          </w:rPr>
          <w:fldChar w:fldCharType="begin"/>
        </w:r>
        <w:r w:rsidR="00EF122C">
          <w:rPr>
            <w:noProof/>
            <w:webHidden/>
          </w:rPr>
          <w:instrText xml:space="preserve"> PAGEREF _Toc466706136 \h </w:instrText>
        </w:r>
        <w:r w:rsidR="00EF122C">
          <w:rPr>
            <w:noProof/>
            <w:webHidden/>
          </w:rPr>
        </w:r>
        <w:r w:rsidR="00EF122C">
          <w:rPr>
            <w:noProof/>
            <w:webHidden/>
          </w:rPr>
          <w:fldChar w:fldCharType="separate"/>
        </w:r>
        <w:r w:rsidR="00EF122C">
          <w:rPr>
            <w:noProof/>
            <w:webHidden/>
          </w:rPr>
          <w:t>6</w:t>
        </w:r>
        <w:r w:rsidR="00EF122C">
          <w:rPr>
            <w:noProof/>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37" w:history="1">
        <w:r w:rsidR="00EF122C" w:rsidRPr="00CE6D83">
          <w:rPr>
            <w:rStyle w:val="Hyperlink"/>
            <w:noProof/>
          </w:rPr>
          <w:t>Termes de privacitat i seguretat</w:t>
        </w:r>
        <w:r w:rsidR="00EF122C">
          <w:rPr>
            <w:noProof/>
            <w:webHidden/>
          </w:rPr>
          <w:tab/>
        </w:r>
        <w:r w:rsidR="00EF122C">
          <w:rPr>
            <w:noProof/>
            <w:webHidden/>
          </w:rPr>
          <w:fldChar w:fldCharType="begin"/>
        </w:r>
        <w:r w:rsidR="00EF122C">
          <w:rPr>
            <w:noProof/>
            <w:webHidden/>
          </w:rPr>
          <w:instrText xml:space="preserve"> PAGEREF _Toc466706137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3"/>
        <w:rPr>
          <w:rFonts w:eastAsiaTheme="minorEastAsia"/>
          <w:b w:val="0"/>
          <w:smallCaps w:val="0"/>
          <w:sz w:val="22"/>
          <w:lang w:val="en-US" w:eastAsia="en-US" w:bidi="ar-SA"/>
        </w:rPr>
      </w:pPr>
      <w:hyperlink w:anchor="_Toc466706138" w:history="1">
        <w:r w:rsidR="00EF122C" w:rsidRPr="00CE6D83">
          <w:rPr>
            <w:rStyle w:val="Hyperlink"/>
          </w:rPr>
          <w:t>Termes Generals de Privacitat i Seguretat</w:t>
        </w:r>
        <w:r w:rsidR="00EF122C">
          <w:rPr>
            <w:webHidden/>
          </w:rPr>
          <w:tab/>
        </w:r>
        <w:r w:rsidR="00EF122C">
          <w:rPr>
            <w:webHidden/>
          </w:rPr>
          <w:fldChar w:fldCharType="begin"/>
        </w:r>
        <w:r w:rsidR="00EF122C">
          <w:rPr>
            <w:webHidden/>
          </w:rPr>
          <w:instrText xml:space="preserve"> PAGEREF _Toc466706138 \h </w:instrText>
        </w:r>
        <w:r w:rsidR="00EF122C">
          <w:rPr>
            <w:webHidden/>
          </w:rPr>
        </w:r>
        <w:r w:rsidR="00EF122C">
          <w:rPr>
            <w:webHidden/>
          </w:rPr>
          <w:fldChar w:fldCharType="separate"/>
        </w:r>
        <w:r w:rsidR="00EF122C">
          <w:rPr>
            <w:webHidden/>
          </w:rPr>
          <w:t>7</w:t>
        </w:r>
        <w:r w:rsidR="00EF122C">
          <w:rPr>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39" w:history="1">
        <w:r w:rsidR="00EF122C" w:rsidRPr="00CE6D83">
          <w:rPr>
            <w:rStyle w:val="Hyperlink"/>
            <w:noProof/>
          </w:rPr>
          <w:t>Àmbit</w:t>
        </w:r>
        <w:r w:rsidR="00EF122C">
          <w:rPr>
            <w:noProof/>
            <w:webHidden/>
          </w:rPr>
          <w:tab/>
        </w:r>
        <w:r w:rsidR="00EF122C">
          <w:rPr>
            <w:noProof/>
            <w:webHidden/>
          </w:rPr>
          <w:fldChar w:fldCharType="begin"/>
        </w:r>
        <w:r w:rsidR="00EF122C">
          <w:rPr>
            <w:noProof/>
            <w:webHidden/>
          </w:rPr>
          <w:instrText xml:space="preserve"> PAGEREF _Toc466706139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0" w:history="1">
        <w:r w:rsidR="00EF122C" w:rsidRPr="00CE6D83">
          <w:rPr>
            <w:rStyle w:val="Hyperlink"/>
            <w:noProof/>
          </w:rPr>
          <w:t>Ús de dades de Client</w:t>
        </w:r>
        <w:r w:rsidR="00EF122C">
          <w:rPr>
            <w:noProof/>
            <w:webHidden/>
          </w:rPr>
          <w:tab/>
        </w:r>
        <w:r w:rsidR="00EF122C">
          <w:rPr>
            <w:noProof/>
            <w:webHidden/>
          </w:rPr>
          <w:fldChar w:fldCharType="begin"/>
        </w:r>
        <w:r w:rsidR="00EF122C">
          <w:rPr>
            <w:noProof/>
            <w:webHidden/>
          </w:rPr>
          <w:instrText xml:space="preserve"> PAGEREF _Toc466706140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1" w:history="1">
        <w:r w:rsidR="00EF122C" w:rsidRPr="00CE6D83">
          <w:rPr>
            <w:rStyle w:val="Hyperlink"/>
            <w:noProof/>
          </w:rPr>
          <w:t>Revelació de Dades del Client</w:t>
        </w:r>
        <w:r w:rsidR="00EF122C">
          <w:rPr>
            <w:noProof/>
            <w:webHidden/>
          </w:rPr>
          <w:tab/>
        </w:r>
        <w:r w:rsidR="00EF122C">
          <w:rPr>
            <w:noProof/>
            <w:webHidden/>
          </w:rPr>
          <w:fldChar w:fldCharType="begin"/>
        </w:r>
        <w:r w:rsidR="00EF122C">
          <w:rPr>
            <w:noProof/>
            <w:webHidden/>
          </w:rPr>
          <w:instrText xml:space="preserve"> PAGEREF _Toc466706141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2" w:history="1">
        <w:r w:rsidR="00EF122C" w:rsidRPr="00CE6D83">
          <w:rPr>
            <w:rStyle w:val="Hyperlink"/>
            <w:noProof/>
          </w:rPr>
          <w:t>Institucions educacionals</w:t>
        </w:r>
        <w:r w:rsidR="00EF122C">
          <w:rPr>
            <w:noProof/>
            <w:webHidden/>
          </w:rPr>
          <w:tab/>
        </w:r>
        <w:r w:rsidR="00EF122C">
          <w:rPr>
            <w:noProof/>
            <w:webHidden/>
          </w:rPr>
          <w:fldChar w:fldCharType="begin"/>
        </w:r>
        <w:r w:rsidR="00EF122C">
          <w:rPr>
            <w:noProof/>
            <w:webHidden/>
          </w:rPr>
          <w:instrText xml:space="preserve"> PAGEREF _Toc466706142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3" w:history="1">
        <w:r w:rsidR="00EF122C" w:rsidRPr="00CE6D83">
          <w:rPr>
            <w:rStyle w:val="Hyperlink"/>
            <w:noProof/>
          </w:rPr>
          <w:t>Associat Comercial d'HIPAA</w:t>
        </w:r>
        <w:r w:rsidR="00EF122C">
          <w:rPr>
            <w:noProof/>
            <w:webHidden/>
          </w:rPr>
          <w:tab/>
        </w:r>
        <w:r w:rsidR="00EF122C">
          <w:rPr>
            <w:noProof/>
            <w:webHidden/>
          </w:rPr>
          <w:fldChar w:fldCharType="begin"/>
        </w:r>
        <w:r w:rsidR="00EF122C">
          <w:rPr>
            <w:noProof/>
            <w:webHidden/>
          </w:rPr>
          <w:instrText xml:space="preserve"> PAGEREF _Toc466706143 \h </w:instrText>
        </w:r>
        <w:r w:rsidR="00EF122C">
          <w:rPr>
            <w:noProof/>
            <w:webHidden/>
          </w:rPr>
        </w:r>
        <w:r w:rsidR="00EF122C">
          <w:rPr>
            <w:noProof/>
            <w:webHidden/>
          </w:rPr>
          <w:fldChar w:fldCharType="separate"/>
        </w:r>
        <w:r w:rsidR="00EF122C">
          <w:rPr>
            <w:noProof/>
            <w:webHidden/>
          </w:rPr>
          <w:t>7</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4" w:history="1">
        <w:r w:rsidR="00EF122C" w:rsidRPr="00CE6D83">
          <w:rPr>
            <w:rStyle w:val="Hyperlink"/>
            <w:noProof/>
          </w:rPr>
          <w:t>Seguretat</w:t>
        </w:r>
        <w:r w:rsidR="00EF122C">
          <w:rPr>
            <w:noProof/>
            <w:webHidden/>
          </w:rPr>
          <w:tab/>
        </w:r>
        <w:r w:rsidR="00EF122C">
          <w:rPr>
            <w:noProof/>
            <w:webHidden/>
          </w:rPr>
          <w:fldChar w:fldCharType="begin"/>
        </w:r>
        <w:r w:rsidR="00EF122C">
          <w:rPr>
            <w:noProof/>
            <w:webHidden/>
          </w:rPr>
          <w:instrText xml:space="preserve"> PAGEREF _Toc466706144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5" w:history="1">
        <w:r w:rsidR="00EF122C" w:rsidRPr="00CE6D83">
          <w:rPr>
            <w:rStyle w:val="Hyperlink"/>
            <w:noProof/>
          </w:rPr>
          <w:t>Notificació d'infracció de seguretat</w:t>
        </w:r>
        <w:r w:rsidR="00EF122C">
          <w:rPr>
            <w:noProof/>
            <w:webHidden/>
          </w:rPr>
          <w:tab/>
        </w:r>
        <w:r w:rsidR="00EF122C">
          <w:rPr>
            <w:noProof/>
            <w:webHidden/>
          </w:rPr>
          <w:fldChar w:fldCharType="begin"/>
        </w:r>
        <w:r w:rsidR="00EF122C">
          <w:rPr>
            <w:noProof/>
            <w:webHidden/>
          </w:rPr>
          <w:instrText xml:space="preserve"> PAGEREF _Toc466706145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6" w:history="1">
        <w:r w:rsidR="00EF122C" w:rsidRPr="00CE6D83">
          <w:rPr>
            <w:rStyle w:val="Hyperlink"/>
            <w:noProof/>
          </w:rPr>
          <w:t>Ubicació i Processament de Dades</w:t>
        </w:r>
        <w:r w:rsidR="00EF122C">
          <w:rPr>
            <w:noProof/>
            <w:webHidden/>
          </w:rPr>
          <w:tab/>
        </w:r>
        <w:r w:rsidR="00EF122C">
          <w:rPr>
            <w:noProof/>
            <w:webHidden/>
          </w:rPr>
          <w:fldChar w:fldCharType="begin"/>
        </w:r>
        <w:r w:rsidR="00EF122C">
          <w:rPr>
            <w:noProof/>
            <w:webHidden/>
          </w:rPr>
          <w:instrText xml:space="preserve"> PAGEREF _Toc466706146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7" w:history="1">
        <w:r w:rsidR="00EF122C" w:rsidRPr="00CE6D83">
          <w:rPr>
            <w:rStyle w:val="Hyperlink"/>
            <w:noProof/>
          </w:rPr>
          <w:t>Llançament de visualitzacions prèvies</w:t>
        </w:r>
        <w:r w:rsidR="00EF122C">
          <w:rPr>
            <w:noProof/>
            <w:webHidden/>
          </w:rPr>
          <w:tab/>
        </w:r>
        <w:r w:rsidR="00EF122C">
          <w:rPr>
            <w:noProof/>
            <w:webHidden/>
          </w:rPr>
          <w:fldChar w:fldCharType="begin"/>
        </w:r>
        <w:r w:rsidR="00EF122C">
          <w:rPr>
            <w:noProof/>
            <w:webHidden/>
          </w:rPr>
          <w:instrText xml:space="preserve"> PAGEREF _Toc466706147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8" w:history="1">
        <w:r w:rsidR="00EF122C" w:rsidRPr="00CE6D83">
          <w:rPr>
            <w:rStyle w:val="Hyperlink"/>
            <w:noProof/>
          </w:rPr>
          <w:t>Ús de Subcontractistes</w:t>
        </w:r>
        <w:r w:rsidR="00EF122C">
          <w:rPr>
            <w:noProof/>
            <w:webHidden/>
          </w:rPr>
          <w:tab/>
        </w:r>
        <w:r w:rsidR="00EF122C">
          <w:rPr>
            <w:noProof/>
            <w:webHidden/>
          </w:rPr>
          <w:fldChar w:fldCharType="begin"/>
        </w:r>
        <w:r w:rsidR="00EF122C">
          <w:rPr>
            <w:noProof/>
            <w:webHidden/>
          </w:rPr>
          <w:instrText xml:space="preserve"> PAGEREF _Toc466706148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49" w:history="1">
        <w:r w:rsidR="00EF122C" w:rsidRPr="00CE6D83">
          <w:rPr>
            <w:rStyle w:val="Hyperlink"/>
            <w:noProof/>
          </w:rPr>
          <w:t>Com Posar-se en Contacte amb Microsoft</w:t>
        </w:r>
        <w:r w:rsidR="00EF122C">
          <w:rPr>
            <w:noProof/>
            <w:webHidden/>
          </w:rPr>
          <w:tab/>
        </w:r>
        <w:r w:rsidR="00EF122C">
          <w:rPr>
            <w:noProof/>
            <w:webHidden/>
          </w:rPr>
          <w:fldChar w:fldCharType="begin"/>
        </w:r>
        <w:r w:rsidR="00EF122C">
          <w:rPr>
            <w:noProof/>
            <w:webHidden/>
          </w:rPr>
          <w:instrText xml:space="preserve"> PAGEREF _Toc466706149 \h </w:instrText>
        </w:r>
        <w:r w:rsidR="00EF122C">
          <w:rPr>
            <w:noProof/>
            <w:webHidden/>
          </w:rPr>
        </w:r>
        <w:r w:rsidR="00EF122C">
          <w:rPr>
            <w:noProof/>
            <w:webHidden/>
          </w:rPr>
          <w:fldChar w:fldCharType="separate"/>
        </w:r>
        <w:r w:rsidR="00EF122C">
          <w:rPr>
            <w:noProof/>
            <w:webHidden/>
          </w:rPr>
          <w:t>8</w:t>
        </w:r>
        <w:r w:rsidR="00EF122C">
          <w:rPr>
            <w:noProof/>
            <w:webHidden/>
          </w:rPr>
          <w:fldChar w:fldCharType="end"/>
        </w:r>
      </w:hyperlink>
    </w:p>
    <w:p w:rsidR="00EF122C" w:rsidRDefault="00D22C44">
      <w:pPr>
        <w:pStyle w:val="TOC3"/>
        <w:rPr>
          <w:rFonts w:eastAsiaTheme="minorEastAsia"/>
          <w:b w:val="0"/>
          <w:smallCaps w:val="0"/>
          <w:sz w:val="22"/>
          <w:lang w:val="en-US" w:eastAsia="en-US" w:bidi="ar-SA"/>
        </w:rPr>
      </w:pPr>
      <w:hyperlink w:anchor="_Toc466706150" w:history="1">
        <w:r w:rsidR="00EF122C" w:rsidRPr="00CE6D83">
          <w:rPr>
            <w:rStyle w:val="Hyperlink"/>
          </w:rPr>
          <w:t>Termes de processament de dades</w:t>
        </w:r>
        <w:r w:rsidR="00EF122C">
          <w:rPr>
            <w:webHidden/>
          </w:rPr>
          <w:tab/>
        </w:r>
        <w:r w:rsidR="00EF122C">
          <w:rPr>
            <w:webHidden/>
          </w:rPr>
          <w:fldChar w:fldCharType="begin"/>
        </w:r>
        <w:r w:rsidR="00EF122C">
          <w:rPr>
            <w:webHidden/>
          </w:rPr>
          <w:instrText xml:space="preserve"> PAGEREF _Toc466706150 \h </w:instrText>
        </w:r>
        <w:r w:rsidR="00EF122C">
          <w:rPr>
            <w:webHidden/>
          </w:rPr>
        </w:r>
        <w:r w:rsidR="00EF122C">
          <w:rPr>
            <w:webHidden/>
          </w:rPr>
          <w:fldChar w:fldCharType="separate"/>
        </w:r>
        <w:r w:rsidR="00EF122C">
          <w:rPr>
            <w:webHidden/>
          </w:rPr>
          <w:t>9</w:t>
        </w:r>
        <w:r w:rsidR="00EF122C">
          <w:rPr>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51" w:history="1">
        <w:r w:rsidR="00EF122C" w:rsidRPr="00CE6D83">
          <w:rPr>
            <w:rStyle w:val="Hyperlink"/>
            <w:noProof/>
          </w:rPr>
          <w:t>Ubicació de les Dades del Client sense Activitat:</w:t>
        </w:r>
        <w:r w:rsidR="00EF122C">
          <w:rPr>
            <w:noProof/>
            <w:webHidden/>
          </w:rPr>
          <w:tab/>
        </w:r>
        <w:r w:rsidR="00EF122C">
          <w:rPr>
            <w:noProof/>
            <w:webHidden/>
          </w:rPr>
          <w:fldChar w:fldCharType="begin"/>
        </w:r>
        <w:r w:rsidR="00EF122C">
          <w:rPr>
            <w:noProof/>
            <w:webHidden/>
          </w:rPr>
          <w:instrText xml:space="preserve"> PAGEREF _Toc466706151 \h </w:instrText>
        </w:r>
        <w:r w:rsidR="00EF122C">
          <w:rPr>
            <w:noProof/>
            <w:webHidden/>
          </w:rPr>
        </w:r>
        <w:r w:rsidR="00EF122C">
          <w:rPr>
            <w:noProof/>
            <w:webHidden/>
          </w:rPr>
          <w:fldChar w:fldCharType="separate"/>
        </w:r>
        <w:r w:rsidR="00EF122C">
          <w:rPr>
            <w:noProof/>
            <w:webHidden/>
          </w:rPr>
          <w:t>10</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52" w:history="1">
        <w:r w:rsidR="00EF122C" w:rsidRPr="00CE6D83">
          <w:rPr>
            <w:rStyle w:val="Hyperlink"/>
            <w:noProof/>
          </w:rPr>
          <w:t>Privacitat</w:t>
        </w:r>
        <w:r w:rsidR="00EF122C">
          <w:rPr>
            <w:noProof/>
            <w:webHidden/>
          </w:rPr>
          <w:tab/>
        </w:r>
        <w:r w:rsidR="00EF122C">
          <w:rPr>
            <w:noProof/>
            <w:webHidden/>
          </w:rPr>
          <w:fldChar w:fldCharType="begin"/>
        </w:r>
        <w:r w:rsidR="00EF122C">
          <w:rPr>
            <w:noProof/>
            <w:webHidden/>
          </w:rPr>
          <w:instrText xml:space="preserve"> PAGEREF _Toc466706152 \h </w:instrText>
        </w:r>
        <w:r w:rsidR="00EF122C">
          <w:rPr>
            <w:noProof/>
            <w:webHidden/>
          </w:rPr>
        </w:r>
        <w:r w:rsidR="00EF122C">
          <w:rPr>
            <w:noProof/>
            <w:webHidden/>
          </w:rPr>
          <w:fldChar w:fldCharType="separate"/>
        </w:r>
        <w:r w:rsidR="00EF122C">
          <w:rPr>
            <w:noProof/>
            <w:webHidden/>
          </w:rPr>
          <w:t>10</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53" w:history="1">
        <w:r w:rsidR="00EF122C" w:rsidRPr="00CE6D83">
          <w:rPr>
            <w:rStyle w:val="Hyperlink"/>
            <w:noProof/>
          </w:rPr>
          <w:t>Termes addicionals per a Europa</w:t>
        </w:r>
        <w:r w:rsidR="00EF122C">
          <w:rPr>
            <w:noProof/>
            <w:webHidden/>
          </w:rPr>
          <w:tab/>
        </w:r>
        <w:r w:rsidR="00EF122C">
          <w:rPr>
            <w:noProof/>
            <w:webHidden/>
          </w:rPr>
          <w:fldChar w:fldCharType="begin"/>
        </w:r>
        <w:r w:rsidR="00EF122C">
          <w:rPr>
            <w:noProof/>
            <w:webHidden/>
          </w:rPr>
          <w:instrText xml:space="preserve"> PAGEREF _Toc466706153 \h </w:instrText>
        </w:r>
        <w:r w:rsidR="00EF122C">
          <w:rPr>
            <w:noProof/>
            <w:webHidden/>
          </w:rPr>
        </w:r>
        <w:r w:rsidR="00EF122C">
          <w:rPr>
            <w:noProof/>
            <w:webHidden/>
          </w:rPr>
          <w:fldChar w:fldCharType="separate"/>
        </w:r>
        <w:r w:rsidR="00EF122C">
          <w:rPr>
            <w:noProof/>
            <w:webHidden/>
          </w:rPr>
          <w:t>10</w:t>
        </w:r>
        <w:r w:rsidR="00EF122C">
          <w:rPr>
            <w:noProof/>
            <w:webHidden/>
          </w:rPr>
          <w:fldChar w:fldCharType="end"/>
        </w:r>
      </w:hyperlink>
    </w:p>
    <w:p w:rsidR="00EF122C" w:rsidRDefault="00D22C44">
      <w:pPr>
        <w:pStyle w:val="TOC5"/>
        <w:tabs>
          <w:tab w:val="right" w:leader="dot" w:pos="5030"/>
        </w:tabs>
        <w:rPr>
          <w:rFonts w:eastAsiaTheme="minorEastAsia"/>
          <w:noProof/>
          <w:sz w:val="22"/>
          <w:lang w:val="en-US" w:eastAsia="en-US" w:bidi="ar-SA"/>
        </w:rPr>
      </w:pPr>
      <w:hyperlink w:anchor="_Toc466706154" w:history="1">
        <w:r w:rsidR="00EF122C" w:rsidRPr="00CE6D83">
          <w:rPr>
            <w:rStyle w:val="Hyperlink"/>
            <w:noProof/>
          </w:rPr>
          <w:t>Seguretat</w:t>
        </w:r>
        <w:r w:rsidR="00EF122C">
          <w:rPr>
            <w:noProof/>
            <w:webHidden/>
          </w:rPr>
          <w:tab/>
        </w:r>
        <w:r w:rsidR="00EF122C">
          <w:rPr>
            <w:noProof/>
            <w:webHidden/>
          </w:rPr>
          <w:fldChar w:fldCharType="begin"/>
        </w:r>
        <w:r w:rsidR="00EF122C">
          <w:rPr>
            <w:noProof/>
            <w:webHidden/>
          </w:rPr>
          <w:instrText xml:space="preserve"> PAGEREF _Toc466706154 \h </w:instrText>
        </w:r>
        <w:r w:rsidR="00EF122C">
          <w:rPr>
            <w:noProof/>
            <w:webHidden/>
          </w:rPr>
        </w:r>
        <w:r w:rsidR="00EF122C">
          <w:rPr>
            <w:noProof/>
            <w:webHidden/>
          </w:rPr>
          <w:fldChar w:fldCharType="separate"/>
        </w:r>
        <w:r w:rsidR="00EF122C">
          <w:rPr>
            <w:noProof/>
            <w:webHidden/>
          </w:rPr>
          <w:t>11</w:t>
        </w:r>
        <w:r w:rsidR="00EF122C">
          <w:rPr>
            <w:noProof/>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55" w:history="1">
        <w:r w:rsidR="00EF122C" w:rsidRPr="00CE6D83">
          <w:rPr>
            <w:rStyle w:val="Hyperlink"/>
            <w:noProof/>
          </w:rPr>
          <w:t>Termes Específics dels Serveis Online</w:t>
        </w:r>
        <w:r w:rsidR="00EF122C">
          <w:rPr>
            <w:noProof/>
            <w:webHidden/>
          </w:rPr>
          <w:tab/>
        </w:r>
        <w:r w:rsidR="00EF122C">
          <w:rPr>
            <w:noProof/>
            <w:webHidden/>
          </w:rPr>
          <w:fldChar w:fldCharType="begin"/>
        </w:r>
        <w:r w:rsidR="00EF122C">
          <w:rPr>
            <w:noProof/>
            <w:webHidden/>
          </w:rPr>
          <w:instrText xml:space="preserve"> PAGEREF _Toc466706155 \h </w:instrText>
        </w:r>
        <w:r w:rsidR="00EF122C">
          <w:rPr>
            <w:noProof/>
            <w:webHidden/>
          </w:rPr>
        </w:r>
        <w:r w:rsidR="00EF122C">
          <w:rPr>
            <w:noProof/>
            <w:webHidden/>
          </w:rPr>
          <w:fldChar w:fldCharType="separate"/>
        </w:r>
        <w:r w:rsidR="00EF122C">
          <w:rPr>
            <w:noProof/>
            <w:webHidden/>
          </w:rPr>
          <w:t>14</w:t>
        </w:r>
        <w:r w:rsidR="00EF122C">
          <w:rPr>
            <w:noProof/>
            <w:webHidden/>
          </w:rPr>
          <w:fldChar w:fldCharType="end"/>
        </w:r>
      </w:hyperlink>
    </w:p>
    <w:p w:rsidR="00EF122C" w:rsidRDefault="00D22C44">
      <w:pPr>
        <w:pStyle w:val="TOC2"/>
        <w:tabs>
          <w:tab w:val="right" w:leader="dot" w:pos="5030"/>
        </w:tabs>
        <w:rPr>
          <w:rFonts w:eastAsiaTheme="minorEastAsia"/>
          <w:b w:val="0"/>
          <w:smallCaps w:val="0"/>
          <w:noProof/>
          <w:sz w:val="22"/>
          <w:lang w:val="en-US" w:eastAsia="en-US" w:bidi="ar-SA"/>
        </w:rPr>
      </w:pPr>
      <w:hyperlink w:anchor="_Toc466706156" w:history="1">
        <w:r w:rsidR="00EF122C" w:rsidRPr="00CE6D83">
          <w:rPr>
            <w:rStyle w:val="Hyperlink"/>
            <w:noProof/>
          </w:rPr>
          <w:t>Serveis de Microsoft Azure</w:t>
        </w:r>
        <w:r w:rsidR="00EF122C">
          <w:rPr>
            <w:noProof/>
            <w:webHidden/>
          </w:rPr>
          <w:tab/>
        </w:r>
        <w:r w:rsidR="00EF122C">
          <w:rPr>
            <w:noProof/>
            <w:webHidden/>
          </w:rPr>
          <w:fldChar w:fldCharType="begin"/>
        </w:r>
        <w:r w:rsidR="00EF122C">
          <w:rPr>
            <w:noProof/>
            <w:webHidden/>
          </w:rPr>
          <w:instrText xml:space="preserve"> PAGEREF _Toc466706156 \h </w:instrText>
        </w:r>
        <w:r w:rsidR="00EF122C">
          <w:rPr>
            <w:noProof/>
            <w:webHidden/>
          </w:rPr>
        </w:r>
        <w:r w:rsidR="00EF122C">
          <w:rPr>
            <w:noProof/>
            <w:webHidden/>
          </w:rPr>
          <w:fldChar w:fldCharType="separate"/>
        </w:r>
        <w:r w:rsidR="00EF122C">
          <w:rPr>
            <w:noProof/>
            <w:webHidden/>
          </w:rPr>
          <w:t>14</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57" w:history="1">
        <w:r w:rsidR="00EF122C" w:rsidRPr="00CE6D83">
          <w:rPr>
            <w:rStyle w:val="Hyperlink"/>
            <w:noProof/>
          </w:rPr>
          <w:t>Microsoft Translator</w:t>
        </w:r>
        <w:r w:rsidR="00EF122C">
          <w:rPr>
            <w:noProof/>
            <w:webHidden/>
          </w:rPr>
          <w:tab/>
        </w:r>
        <w:r w:rsidR="00EF122C">
          <w:rPr>
            <w:noProof/>
            <w:webHidden/>
          </w:rPr>
          <w:fldChar w:fldCharType="begin"/>
        </w:r>
        <w:r w:rsidR="00EF122C">
          <w:rPr>
            <w:noProof/>
            <w:webHidden/>
          </w:rPr>
          <w:instrText xml:space="preserve"> PAGEREF _Toc466706157 \h </w:instrText>
        </w:r>
        <w:r w:rsidR="00EF122C">
          <w:rPr>
            <w:noProof/>
            <w:webHidden/>
          </w:rPr>
        </w:r>
        <w:r w:rsidR="00EF122C">
          <w:rPr>
            <w:noProof/>
            <w:webHidden/>
          </w:rPr>
          <w:fldChar w:fldCharType="separate"/>
        </w:r>
        <w:r w:rsidR="00EF122C">
          <w:rPr>
            <w:noProof/>
            <w:webHidden/>
          </w:rPr>
          <w:t>15</w:t>
        </w:r>
        <w:r w:rsidR="00EF122C">
          <w:rPr>
            <w:noProof/>
            <w:webHidden/>
          </w:rPr>
          <w:fldChar w:fldCharType="end"/>
        </w:r>
      </w:hyperlink>
    </w:p>
    <w:p w:rsidR="00EF122C" w:rsidRDefault="00D22C44">
      <w:pPr>
        <w:pStyle w:val="TOC2"/>
        <w:tabs>
          <w:tab w:val="right" w:leader="dot" w:pos="5030"/>
        </w:tabs>
        <w:rPr>
          <w:rFonts w:eastAsiaTheme="minorEastAsia"/>
          <w:b w:val="0"/>
          <w:smallCaps w:val="0"/>
          <w:noProof/>
          <w:sz w:val="22"/>
          <w:lang w:val="en-US" w:eastAsia="en-US" w:bidi="ar-SA"/>
        </w:rPr>
      </w:pPr>
      <w:hyperlink w:anchor="_Toc466706158" w:history="1">
        <w:r w:rsidR="00EF122C" w:rsidRPr="00CE6D83">
          <w:rPr>
            <w:rStyle w:val="Hyperlink"/>
            <w:noProof/>
          </w:rPr>
          <w:t>Plans de Microsoft Azure</w:t>
        </w:r>
        <w:r w:rsidR="00EF122C">
          <w:rPr>
            <w:noProof/>
            <w:webHidden/>
          </w:rPr>
          <w:tab/>
        </w:r>
        <w:r w:rsidR="00EF122C">
          <w:rPr>
            <w:noProof/>
            <w:webHidden/>
          </w:rPr>
          <w:fldChar w:fldCharType="begin"/>
        </w:r>
        <w:r w:rsidR="00EF122C">
          <w:rPr>
            <w:noProof/>
            <w:webHidden/>
          </w:rPr>
          <w:instrText xml:space="preserve"> PAGEREF _Toc466706158 \h </w:instrText>
        </w:r>
        <w:r w:rsidR="00EF122C">
          <w:rPr>
            <w:noProof/>
            <w:webHidden/>
          </w:rPr>
        </w:r>
        <w:r w:rsidR="00EF122C">
          <w:rPr>
            <w:noProof/>
            <w:webHidden/>
          </w:rPr>
          <w:fldChar w:fldCharType="separate"/>
        </w:r>
        <w:r w:rsidR="00EF122C">
          <w:rPr>
            <w:noProof/>
            <w:webHidden/>
          </w:rPr>
          <w:t>15</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59" w:history="1">
        <w:r w:rsidR="00EF122C" w:rsidRPr="00CE6D83">
          <w:rPr>
            <w:rStyle w:val="Hyperlink"/>
            <w:noProof/>
          </w:rPr>
          <w:t>Azure Active Directory Basic</w:t>
        </w:r>
        <w:r w:rsidR="00EF122C">
          <w:rPr>
            <w:noProof/>
            <w:webHidden/>
          </w:rPr>
          <w:tab/>
        </w:r>
        <w:r w:rsidR="00EF122C">
          <w:rPr>
            <w:noProof/>
            <w:webHidden/>
          </w:rPr>
          <w:fldChar w:fldCharType="begin"/>
        </w:r>
        <w:r w:rsidR="00EF122C">
          <w:rPr>
            <w:noProof/>
            <w:webHidden/>
          </w:rPr>
          <w:instrText xml:space="preserve"> PAGEREF _Toc466706159 \h </w:instrText>
        </w:r>
        <w:r w:rsidR="00EF122C">
          <w:rPr>
            <w:noProof/>
            <w:webHidden/>
          </w:rPr>
        </w:r>
        <w:r w:rsidR="00EF122C">
          <w:rPr>
            <w:noProof/>
            <w:webHidden/>
          </w:rPr>
          <w:fldChar w:fldCharType="separate"/>
        </w:r>
        <w:r w:rsidR="00EF122C">
          <w:rPr>
            <w:noProof/>
            <w:webHidden/>
          </w:rPr>
          <w:t>15</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0" w:history="1">
        <w:r w:rsidR="00EF122C" w:rsidRPr="00CE6D83">
          <w:rPr>
            <w:rStyle w:val="Hyperlink"/>
            <w:noProof/>
          </w:rPr>
          <w:t>Azure Active Directory Premium</w:t>
        </w:r>
        <w:r w:rsidR="00EF122C">
          <w:rPr>
            <w:noProof/>
            <w:webHidden/>
          </w:rPr>
          <w:tab/>
        </w:r>
        <w:r w:rsidR="00EF122C">
          <w:rPr>
            <w:noProof/>
            <w:webHidden/>
          </w:rPr>
          <w:fldChar w:fldCharType="begin"/>
        </w:r>
        <w:r w:rsidR="00EF122C">
          <w:rPr>
            <w:noProof/>
            <w:webHidden/>
          </w:rPr>
          <w:instrText xml:space="preserve"> PAGEREF _Toc466706160 \h </w:instrText>
        </w:r>
        <w:r w:rsidR="00EF122C">
          <w:rPr>
            <w:noProof/>
            <w:webHidden/>
          </w:rPr>
        </w:r>
        <w:r w:rsidR="00EF122C">
          <w:rPr>
            <w:noProof/>
            <w:webHidden/>
          </w:rPr>
          <w:fldChar w:fldCharType="separate"/>
        </w:r>
        <w:r w:rsidR="00EF122C">
          <w:rPr>
            <w:noProof/>
            <w:webHidden/>
          </w:rPr>
          <w:t>15</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1" w:history="1">
        <w:r w:rsidR="00EF122C" w:rsidRPr="00CE6D83">
          <w:rPr>
            <w:rStyle w:val="Hyperlink"/>
            <w:noProof/>
          </w:rPr>
          <w:t>Azure Information Protection Premium</w:t>
        </w:r>
        <w:r w:rsidR="00EF122C">
          <w:rPr>
            <w:noProof/>
            <w:webHidden/>
          </w:rPr>
          <w:tab/>
        </w:r>
        <w:r w:rsidR="00EF122C">
          <w:rPr>
            <w:noProof/>
            <w:webHidden/>
          </w:rPr>
          <w:fldChar w:fldCharType="begin"/>
        </w:r>
        <w:r w:rsidR="00EF122C">
          <w:rPr>
            <w:noProof/>
            <w:webHidden/>
          </w:rPr>
          <w:instrText xml:space="preserve"> PAGEREF _Toc466706161 \h </w:instrText>
        </w:r>
        <w:r w:rsidR="00EF122C">
          <w:rPr>
            <w:noProof/>
            <w:webHidden/>
          </w:rPr>
        </w:r>
        <w:r w:rsidR="00EF122C">
          <w:rPr>
            <w:noProof/>
            <w:webHidden/>
          </w:rPr>
          <w:fldChar w:fldCharType="separate"/>
        </w:r>
        <w:r w:rsidR="00EF122C">
          <w:rPr>
            <w:noProof/>
            <w:webHidden/>
          </w:rPr>
          <w:t>16</w:t>
        </w:r>
        <w:r w:rsidR="00EF122C">
          <w:rPr>
            <w:noProof/>
            <w:webHidden/>
          </w:rPr>
          <w:fldChar w:fldCharType="end"/>
        </w:r>
      </w:hyperlink>
    </w:p>
    <w:p w:rsidR="00EF122C" w:rsidRDefault="00D22C44">
      <w:pPr>
        <w:pStyle w:val="TOC3"/>
        <w:rPr>
          <w:rFonts w:eastAsiaTheme="minorEastAsia"/>
          <w:b w:val="0"/>
          <w:smallCaps w:val="0"/>
          <w:sz w:val="22"/>
          <w:lang w:val="en-US" w:eastAsia="en-US" w:bidi="ar-SA"/>
        </w:rPr>
      </w:pPr>
      <w:hyperlink w:anchor="_Toc466706162" w:history="1">
        <w:r w:rsidR="00EF122C" w:rsidRPr="00CE6D83">
          <w:rPr>
            <w:rStyle w:val="Hyperlink"/>
          </w:rPr>
          <w:t>Microsoft Dynamics 365 Services</w:t>
        </w:r>
        <w:r w:rsidR="00EF122C">
          <w:rPr>
            <w:webHidden/>
          </w:rPr>
          <w:tab/>
        </w:r>
        <w:r w:rsidR="00EF122C">
          <w:rPr>
            <w:webHidden/>
          </w:rPr>
          <w:fldChar w:fldCharType="begin"/>
        </w:r>
        <w:r w:rsidR="00EF122C">
          <w:rPr>
            <w:webHidden/>
          </w:rPr>
          <w:instrText xml:space="preserve"> PAGEREF _Toc466706162 \h </w:instrText>
        </w:r>
        <w:r w:rsidR="00EF122C">
          <w:rPr>
            <w:webHidden/>
          </w:rPr>
        </w:r>
        <w:r w:rsidR="00EF122C">
          <w:rPr>
            <w:webHidden/>
          </w:rPr>
          <w:fldChar w:fldCharType="separate"/>
        </w:r>
        <w:r w:rsidR="00EF122C">
          <w:rPr>
            <w:webHidden/>
          </w:rPr>
          <w:t>16</w:t>
        </w:r>
        <w:r w:rsidR="00EF122C">
          <w:rPr>
            <w:webHidden/>
          </w:rPr>
          <w:fldChar w:fldCharType="end"/>
        </w:r>
      </w:hyperlink>
    </w:p>
    <w:p w:rsidR="00EF122C" w:rsidRDefault="00D22C44">
      <w:pPr>
        <w:pStyle w:val="TOC2"/>
        <w:tabs>
          <w:tab w:val="right" w:leader="dot" w:pos="5030"/>
        </w:tabs>
        <w:rPr>
          <w:rFonts w:eastAsiaTheme="minorEastAsia"/>
          <w:b w:val="0"/>
          <w:smallCaps w:val="0"/>
          <w:noProof/>
          <w:sz w:val="22"/>
          <w:lang w:val="en-US" w:eastAsia="en-US" w:bidi="ar-SA"/>
        </w:rPr>
      </w:pPr>
      <w:hyperlink w:anchor="_Toc466706163" w:history="1">
        <w:r w:rsidR="00EF122C" w:rsidRPr="00CE6D83">
          <w:rPr>
            <w:rStyle w:val="Hyperlink"/>
            <w:noProof/>
            <w:lang w:val="fr-FR"/>
          </w:rPr>
          <w:t>Serveis de l'Office 365</w:t>
        </w:r>
        <w:r w:rsidR="00EF122C">
          <w:rPr>
            <w:noProof/>
            <w:webHidden/>
          </w:rPr>
          <w:tab/>
        </w:r>
        <w:r w:rsidR="00EF122C">
          <w:rPr>
            <w:noProof/>
            <w:webHidden/>
          </w:rPr>
          <w:fldChar w:fldCharType="begin"/>
        </w:r>
        <w:r w:rsidR="00EF122C">
          <w:rPr>
            <w:noProof/>
            <w:webHidden/>
          </w:rPr>
          <w:instrText xml:space="preserve"> PAGEREF _Toc466706163 \h </w:instrText>
        </w:r>
        <w:r w:rsidR="00EF122C">
          <w:rPr>
            <w:noProof/>
            <w:webHidden/>
          </w:rPr>
        </w:r>
        <w:r w:rsidR="00EF122C">
          <w:rPr>
            <w:noProof/>
            <w:webHidden/>
          </w:rPr>
          <w:fldChar w:fldCharType="separate"/>
        </w:r>
        <w:r w:rsidR="00EF122C">
          <w:rPr>
            <w:noProof/>
            <w:webHidden/>
          </w:rPr>
          <w:t>17</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4" w:history="1">
        <w:r w:rsidR="00EF122C" w:rsidRPr="00CE6D83">
          <w:rPr>
            <w:rStyle w:val="Hyperlink"/>
            <w:noProof/>
          </w:rPr>
          <w:t>Exchange Online</w:t>
        </w:r>
        <w:r w:rsidR="00EF122C">
          <w:rPr>
            <w:noProof/>
            <w:webHidden/>
          </w:rPr>
          <w:tab/>
        </w:r>
        <w:r w:rsidR="00EF122C">
          <w:rPr>
            <w:noProof/>
            <w:webHidden/>
          </w:rPr>
          <w:fldChar w:fldCharType="begin"/>
        </w:r>
        <w:r w:rsidR="00EF122C">
          <w:rPr>
            <w:noProof/>
            <w:webHidden/>
          </w:rPr>
          <w:instrText xml:space="preserve"> PAGEREF _Toc466706164 \h </w:instrText>
        </w:r>
        <w:r w:rsidR="00EF122C">
          <w:rPr>
            <w:noProof/>
            <w:webHidden/>
          </w:rPr>
        </w:r>
        <w:r w:rsidR="00EF122C">
          <w:rPr>
            <w:noProof/>
            <w:webHidden/>
          </w:rPr>
          <w:fldChar w:fldCharType="separate"/>
        </w:r>
        <w:r w:rsidR="00EF122C">
          <w:rPr>
            <w:noProof/>
            <w:webHidden/>
          </w:rPr>
          <w:t>17</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5" w:history="1">
        <w:r w:rsidR="00EF122C" w:rsidRPr="00CE6D83">
          <w:rPr>
            <w:rStyle w:val="Hyperlink"/>
            <w:noProof/>
          </w:rPr>
          <w:t>Aplicacions de l’Office 365</w:t>
        </w:r>
        <w:r w:rsidR="00EF122C">
          <w:rPr>
            <w:noProof/>
            <w:webHidden/>
          </w:rPr>
          <w:tab/>
        </w:r>
        <w:r w:rsidR="00EF122C">
          <w:rPr>
            <w:noProof/>
            <w:webHidden/>
          </w:rPr>
          <w:fldChar w:fldCharType="begin"/>
        </w:r>
        <w:r w:rsidR="00EF122C">
          <w:rPr>
            <w:noProof/>
            <w:webHidden/>
          </w:rPr>
          <w:instrText xml:space="preserve"> PAGEREF _Toc466706165 \h </w:instrText>
        </w:r>
        <w:r w:rsidR="00EF122C">
          <w:rPr>
            <w:noProof/>
            <w:webHidden/>
          </w:rPr>
        </w:r>
        <w:r w:rsidR="00EF122C">
          <w:rPr>
            <w:noProof/>
            <w:webHidden/>
          </w:rPr>
          <w:fldChar w:fldCharType="separate"/>
        </w:r>
        <w:r w:rsidR="00EF122C">
          <w:rPr>
            <w:noProof/>
            <w:webHidden/>
          </w:rPr>
          <w:t>18</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6" w:history="1">
        <w:r w:rsidR="00EF122C" w:rsidRPr="00CE6D83">
          <w:rPr>
            <w:rStyle w:val="Hyperlink"/>
            <w:noProof/>
          </w:rPr>
          <w:t>Microsoft MyAnalytics</w:t>
        </w:r>
        <w:r w:rsidR="00EF122C">
          <w:rPr>
            <w:noProof/>
            <w:webHidden/>
          </w:rPr>
          <w:tab/>
        </w:r>
        <w:r w:rsidR="00EF122C">
          <w:rPr>
            <w:noProof/>
            <w:webHidden/>
          </w:rPr>
          <w:fldChar w:fldCharType="begin"/>
        </w:r>
        <w:r w:rsidR="00EF122C">
          <w:rPr>
            <w:noProof/>
            <w:webHidden/>
          </w:rPr>
          <w:instrText xml:space="preserve"> PAGEREF _Toc466706166 \h </w:instrText>
        </w:r>
        <w:r w:rsidR="00EF122C">
          <w:rPr>
            <w:noProof/>
            <w:webHidden/>
          </w:rPr>
        </w:r>
        <w:r w:rsidR="00EF122C">
          <w:rPr>
            <w:noProof/>
            <w:webHidden/>
          </w:rPr>
          <w:fldChar w:fldCharType="separate"/>
        </w:r>
        <w:r w:rsidR="00EF122C">
          <w:rPr>
            <w:noProof/>
            <w:webHidden/>
          </w:rPr>
          <w:t>19</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7" w:history="1">
        <w:r w:rsidR="00EF122C" w:rsidRPr="00CE6D83">
          <w:rPr>
            <w:rStyle w:val="Hyperlink"/>
            <w:noProof/>
            <w:lang w:val="fr-FR"/>
          </w:rPr>
          <w:t>Advanced eDiscovery de l'Office 365</w:t>
        </w:r>
        <w:r w:rsidR="00EF122C">
          <w:rPr>
            <w:noProof/>
            <w:webHidden/>
          </w:rPr>
          <w:tab/>
        </w:r>
        <w:r w:rsidR="00EF122C">
          <w:rPr>
            <w:noProof/>
            <w:webHidden/>
          </w:rPr>
          <w:fldChar w:fldCharType="begin"/>
        </w:r>
        <w:r w:rsidR="00EF122C">
          <w:rPr>
            <w:noProof/>
            <w:webHidden/>
          </w:rPr>
          <w:instrText xml:space="preserve"> PAGEREF _Toc466706167 \h </w:instrText>
        </w:r>
        <w:r w:rsidR="00EF122C">
          <w:rPr>
            <w:noProof/>
            <w:webHidden/>
          </w:rPr>
        </w:r>
        <w:r w:rsidR="00EF122C">
          <w:rPr>
            <w:noProof/>
            <w:webHidden/>
          </w:rPr>
          <w:fldChar w:fldCharType="separate"/>
        </w:r>
        <w:r w:rsidR="00EF122C">
          <w:rPr>
            <w:noProof/>
            <w:webHidden/>
          </w:rPr>
          <w:t>19</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8" w:history="1">
        <w:r w:rsidR="00EF122C" w:rsidRPr="00CE6D83">
          <w:rPr>
            <w:rStyle w:val="Hyperlink"/>
            <w:noProof/>
            <w:lang w:val="fr-FR"/>
          </w:rPr>
          <w:t>Office Online</w:t>
        </w:r>
        <w:r w:rsidR="00EF122C">
          <w:rPr>
            <w:noProof/>
            <w:webHidden/>
          </w:rPr>
          <w:tab/>
        </w:r>
        <w:r w:rsidR="00EF122C">
          <w:rPr>
            <w:noProof/>
            <w:webHidden/>
          </w:rPr>
          <w:fldChar w:fldCharType="begin"/>
        </w:r>
        <w:r w:rsidR="00EF122C">
          <w:rPr>
            <w:noProof/>
            <w:webHidden/>
          </w:rPr>
          <w:instrText xml:space="preserve"> PAGEREF _Toc466706168 \h </w:instrText>
        </w:r>
        <w:r w:rsidR="00EF122C">
          <w:rPr>
            <w:noProof/>
            <w:webHidden/>
          </w:rPr>
        </w:r>
        <w:r w:rsidR="00EF122C">
          <w:rPr>
            <w:noProof/>
            <w:webHidden/>
          </w:rPr>
          <w:fldChar w:fldCharType="separate"/>
        </w:r>
        <w:r w:rsidR="00EF122C">
          <w:rPr>
            <w:noProof/>
            <w:webHidden/>
          </w:rPr>
          <w:t>19</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69" w:history="1">
        <w:r w:rsidR="00EF122C" w:rsidRPr="00CE6D83">
          <w:rPr>
            <w:rStyle w:val="Hyperlink"/>
            <w:noProof/>
          </w:rPr>
          <w:t>OneDrive for Business</w:t>
        </w:r>
        <w:r w:rsidR="00EF122C">
          <w:rPr>
            <w:noProof/>
            <w:webHidden/>
          </w:rPr>
          <w:tab/>
        </w:r>
        <w:r w:rsidR="00EF122C">
          <w:rPr>
            <w:noProof/>
            <w:webHidden/>
          </w:rPr>
          <w:fldChar w:fldCharType="begin"/>
        </w:r>
        <w:r w:rsidR="00EF122C">
          <w:rPr>
            <w:noProof/>
            <w:webHidden/>
          </w:rPr>
          <w:instrText xml:space="preserve"> PAGEREF _Toc466706169 \h </w:instrText>
        </w:r>
        <w:r w:rsidR="00EF122C">
          <w:rPr>
            <w:noProof/>
            <w:webHidden/>
          </w:rPr>
        </w:r>
        <w:r w:rsidR="00EF122C">
          <w:rPr>
            <w:noProof/>
            <w:webHidden/>
          </w:rPr>
          <w:fldChar w:fldCharType="separate"/>
        </w:r>
        <w:r w:rsidR="00EF122C">
          <w:rPr>
            <w:noProof/>
            <w:webHidden/>
          </w:rPr>
          <w:t>20</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0" w:history="1">
        <w:r w:rsidR="00EF122C" w:rsidRPr="00CE6D83">
          <w:rPr>
            <w:rStyle w:val="Hyperlink"/>
            <w:noProof/>
          </w:rPr>
          <w:t>Project Online</w:t>
        </w:r>
        <w:r w:rsidR="00EF122C">
          <w:rPr>
            <w:noProof/>
            <w:webHidden/>
          </w:rPr>
          <w:tab/>
        </w:r>
        <w:r w:rsidR="00EF122C">
          <w:rPr>
            <w:noProof/>
            <w:webHidden/>
          </w:rPr>
          <w:fldChar w:fldCharType="begin"/>
        </w:r>
        <w:r w:rsidR="00EF122C">
          <w:rPr>
            <w:noProof/>
            <w:webHidden/>
          </w:rPr>
          <w:instrText xml:space="preserve"> PAGEREF _Toc466706170 \h </w:instrText>
        </w:r>
        <w:r w:rsidR="00EF122C">
          <w:rPr>
            <w:noProof/>
            <w:webHidden/>
          </w:rPr>
        </w:r>
        <w:r w:rsidR="00EF122C">
          <w:rPr>
            <w:noProof/>
            <w:webHidden/>
          </w:rPr>
          <w:fldChar w:fldCharType="separate"/>
        </w:r>
        <w:r w:rsidR="00EF122C">
          <w:rPr>
            <w:noProof/>
            <w:webHidden/>
          </w:rPr>
          <w:t>20</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1" w:history="1">
        <w:r w:rsidR="00EF122C" w:rsidRPr="00CE6D83">
          <w:rPr>
            <w:rStyle w:val="Hyperlink"/>
            <w:noProof/>
          </w:rPr>
          <w:t>SharePoint Online</w:t>
        </w:r>
        <w:r w:rsidR="00EF122C">
          <w:rPr>
            <w:noProof/>
            <w:webHidden/>
          </w:rPr>
          <w:tab/>
        </w:r>
        <w:r w:rsidR="00EF122C">
          <w:rPr>
            <w:noProof/>
            <w:webHidden/>
          </w:rPr>
          <w:fldChar w:fldCharType="begin"/>
        </w:r>
        <w:r w:rsidR="00EF122C">
          <w:rPr>
            <w:noProof/>
            <w:webHidden/>
          </w:rPr>
          <w:instrText xml:space="preserve"> PAGEREF _Toc466706171 \h </w:instrText>
        </w:r>
        <w:r w:rsidR="00EF122C">
          <w:rPr>
            <w:noProof/>
            <w:webHidden/>
          </w:rPr>
        </w:r>
        <w:r w:rsidR="00EF122C">
          <w:rPr>
            <w:noProof/>
            <w:webHidden/>
          </w:rPr>
          <w:fldChar w:fldCharType="separate"/>
        </w:r>
        <w:r w:rsidR="00EF122C">
          <w:rPr>
            <w:noProof/>
            <w:webHidden/>
          </w:rPr>
          <w:t>20</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2" w:history="1">
        <w:r w:rsidR="00EF122C" w:rsidRPr="00CE6D83">
          <w:rPr>
            <w:rStyle w:val="Hyperlink"/>
            <w:noProof/>
          </w:rPr>
          <w:t>Skype for Business Online</w:t>
        </w:r>
        <w:r w:rsidR="00EF122C">
          <w:rPr>
            <w:noProof/>
            <w:webHidden/>
          </w:rPr>
          <w:tab/>
        </w:r>
        <w:r w:rsidR="00EF122C">
          <w:rPr>
            <w:noProof/>
            <w:webHidden/>
          </w:rPr>
          <w:fldChar w:fldCharType="begin"/>
        </w:r>
        <w:r w:rsidR="00EF122C">
          <w:rPr>
            <w:noProof/>
            <w:webHidden/>
          </w:rPr>
          <w:instrText xml:space="preserve"> PAGEREF _Toc466706172 \h </w:instrText>
        </w:r>
        <w:r w:rsidR="00EF122C">
          <w:rPr>
            <w:noProof/>
            <w:webHidden/>
          </w:rPr>
        </w:r>
        <w:r w:rsidR="00EF122C">
          <w:rPr>
            <w:noProof/>
            <w:webHidden/>
          </w:rPr>
          <w:fldChar w:fldCharType="separate"/>
        </w:r>
        <w:r w:rsidR="00EF122C">
          <w:rPr>
            <w:noProof/>
            <w:webHidden/>
          </w:rPr>
          <w:t>20</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3" w:history="1">
        <w:r w:rsidR="00EF122C" w:rsidRPr="00CE6D83">
          <w:rPr>
            <w:rStyle w:val="Hyperlink"/>
            <w:noProof/>
          </w:rPr>
          <w:t>Serveis de l'Skype for Business Online PSTN</w:t>
        </w:r>
        <w:r w:rsidR="00EF122C">
          <w:rPr>
            <w:noProof/>
            <w:webHidden/>
          </w:rPr>
          <w:tab/>
        </w:r>
        <w:r w:rsidR="00EF122C">
          <w:rPr>
            <w:noProof/>
            <w:webHidden/>
          </w:rPr>
          <w:fldChar w:fldCharType="begin"/>
        </w:r>
        <w:r w:rsidR="00EF122C">
          <w:rPr>
            <w:noProof/>
            <w:webHidden/>
          </w:rPr>
          <w:instrText xml:space="preserve"> PAGEREF _Toc466706173 \h </w:instrText>
        </w:r>
        <w:r w:rsidR="00EF122C">
          <w:rPr>
            <w:noProof/>
            <w:webHidden/>
          </w:rPr>
        </w:r>
        <w:r w:rsidR="00EF122C">
          <w:rPr>
            <w:noProof/>
            <w:webHidden/>
          </w:rPr>
          <w:fldChar w:fldCharType="separate"/>
        </w:r>
        <w:r w:rsidR="00EF122C">
          <w:rPr>
            <w:noProof/>
            <w:webHidden/>
          </w:rPr>
          <w:t>21</w:t>
        </w:r>
        <w:r w:rsidR="00EF122C">
          <w:rPr>
            <w:noProof/>
            <w:webHidden/>
          </w:rPr>
          <w:fldChar w:fldCharType="end"/>
        </w:r>
      </w:hyperlink>
    </w:p>
    <w:p w:rsidR="00EF122C" w:rsidRDefault="00D22C44">
      <w:pPr>
        <w:pStyle w:val="TOC2"/>
        <w:tabs>
          <w:tab w:val="right" w:leader="dot" w:pos="5030"/>
        </w:tabs>
        <w:rPr>
          <w:rFonts w:eastAsiaTheme="minorEastAsia"/>
          <w:b w:val="0"/>
          <w:smallCaps w:val="0"/>
          <w:noProof/>
          <w:sz w:val="22"/>
          <w:lang w:val="en-US" w:eastAsia="en-US" w:bidi="ar-SA"/>
        </w:rPr>
      </w:pPr>
      <w:hyperlink w:anchor="_Toc466706174" w:history="1">
        <w:r w:rsidR="00EF122C" w:rsidRPr="00CE6D83">
          <w:rPr>
            <w:rStyle w:val="Hyperlink"/>
            <w:noProof/>
          </w:rPr>
          <w:t>Altres Serveis Online</w:t>
        </w:r>
        <w:r w:rsidR="00EF122C">
          <w:rPr>
            <w:noProof/>
            <w:webHidden/>
          </w:rPr>
          <w:tab/>
        </w:r>
        <w:r w:rsidR="00EF122C">
          <w:rPr>
            <w:noProof/>
            <w:webHidden/>
          </w:rPr>
          <w:fldChar w:fldCharType="begin"/>
        </w:r>
        <w:r w:rsidR="00EF122C">
          <w:rPr>
            <w:noProof/>
            <w:webHidden/>
          </w:rPr>
          <w:instrText xml:space="preserve"> PAGEREF _Toc466706174 \h </w:instrText>
        </w:r>
        <w:r w:rsidR="00EF122C">
          <w:rPr>
            <w:noProof/>
            <w:webHidden/>
          </w:rPr>
        </w:r>
        <w:r w:rsidR="00EF122C">
          <w:rPr>
            <w:noProof/>
            <w:webHidden/>
          </w:rPr>
          <w:fldChar w:fldCharType="separate"/>
        </w:r>
        <w:r w:rsidR="00EF122C">
          <w:rPr>
            <w:noProof/>
            <w:webHidden/>
          </w:rPr>
          <w:t>21</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5" w:history="1">
        <w:r w:rsidR="00EF122C" w:rsidRPr="00CE6D83">
          <w:rPr>
            <w:rStyle w:val="Hyperlink"/>
            <w:noProof/>
          </w:rPr>
          <w:t>Plataforma de l'Empresa dels Mapes del Bing i Plataforma d'Administració d'Actius Mòbils dels Mapes del Bing</w:t>
        </w:r>
        <w:r w:rsidR="00EF122C">
          <w:rPr>
            <w:noProof/>
            <w:webHidden/>
          </w:rPr>
          <w:tab/>
        </w:r>
        <w:r w:rsidR="00EF122C">
          <w:rPr>
            <w:noProof/>
            <w:webHidden/>
          </w:rPr>
          <w:fldChar w:fldCharType="begin"/>
        </w:r>
        <w:r w:rsidR="00EF122C">
          <w:rPr>
            <w:noProof/>
            <w:webHidden/>
          </w:rPr>
          <w:instrText xml:space="preserve"> PAGEREF _Toc466706175 \h </w:instrText>
        </w:r>
        <w:r w:rsidR="00EF122C">
          <w:rPr>
            <w:noProof/>
            <w:webHidden/>
          </w:rPr>
        </w:r>
        <w:r w:rsidR="00EF122C">
          <w:rPr>
            <w:noProof/>
            <w:webHidden/>
          </w:rPr>
          <w:fldChar w:fldCharType="separate"/>
        </w:r>
        <w:r w:rsidR="00EF122C">
          <w:rPr>
            <w:noProof/>
            <w:webHidden/>
          </w:rPr>
          <w:t>21</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6" w:history="1">
        <w:r w:rsidR="00EF122C" w:rsidRPr="00CE6D83">
          <w:rPr>
            <w:rStyle w:val="Hyperlink"/>
            <w:noProof/>
          </w:rPr>
          <w:t>Business Application Platform</w:t>
        </w:r>
        <w:r w:rsidR="00EF122C">
          <w:rPr>
            <w:noProof/>
            <w:webHidden/>
          </w:rPr>
          <w:tab/>
        </w:r>
        <w:r w:rsidR="00EF122C">
          <w:rPr>
            <w:noProof/>
            <w:webHidden/>
          </w:rPr>
          <w:fldChar w:fldCharType="begin"/>
        </w:r>
        <w:r w:rsidR="00EF122C">
          <w:rPr>
            <w:noProof/>
            <w:webHidden/>
          </w:rPr>
          <w:instrText xml:space="preserve"> PAGEREF _Toc466706176 \h </w:instrText>
        </w:r>
        <w:r w:rsidR="00EF122C">
          <w:rPr>
            <w:noProof/>
            <w:webHidden/>
          </w:rPr>
        </w:r>
        <w:r w:rsidR="00EF122C">
          <w:rPr>
            <w:noProof/>
            <w:webHidden/>
          </w:rPr>
          <w:fldChar w:fldCharType="separate"/>
        </w:r>
        <w:r w:rsidR="00EF122C">
          <w:rPr>
            <w:noProof/>
            <w:webHidden/>
          </w:rPr>
          <w:t>22</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7" w:history="1">
        <w:r w:rsidR="00EF122C" w:rsidRPr="00CE6D83">
          <w:rPr>
            <w:rStyle w:val="Hyperlink"/>
            <w:noProof/>
          </w:rPr>
          <w:t>Microsoft Intune</w:t>
        </w:r>
        <w:r w:rsidR="00EF122C">
          <w:rPr>
            <w:noProof/>
            <w:webHidden/>
          </w:rPr>
          <w:tab/>
        </w:r>
        <w:r w:rsidR="00EF122C">
          <w:rPr>
            <w:noProof/>
            <w:webHidden/>
          </w:rPr>
          <w:fldChar w:fldCharType="begin"/>
        </w:r>
        <w:r w:rsidR="00EF122C">
          <w:rPr>
            <w:noProof/>
            <w:webHidden/>
          </w:rPr>
          <w:instrText xml:space="preserve"> PAGEREF _Toc466706177 \h </w:instrText>
        </w:r>
        <w:r w:rsidR="00EF122C">
          <w:rPr>
            <w:noProof/>
            <w:webHidden/>
          </w:rPr>
        </w:r>
        <w:r w:rsidR="00EF122C">
          <w:rPr>
            <w:noProof/>
            <w:webHidden/>
          </w:rPr>
          <w:fldChar w:fldCharType="separate"/>
        </w:r>
        <w:r w:rsidR="00EF122C">
          <w:rPr>
            <w:noProof/>
            <w:webHidden/>
          </w:rPr>
          <w:t>22</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8" w:history="1">
        <w:r w:rsidR="00EF122C" w:rsidRPr="00CE6D83">
          <w:rPr>
            <w:rStyle w:val="Hyperlink"/>
            <w:noProof/>
          </w:rPr>
          <w:t>Microsoft Learning</w:t>
        </w:r>
        <w:r w:rsidR="00EF122C">
          <w:rPr>
            <w:noProof/>
            <w:webHidden/>
          </w:rPr>
          <w:tab/>
        </w:r>
        <w:r w:rsidR="00EF122C">
          <w:rPr>
            <w:noProof/>
            <w:webHidden/>
          </w:rPr>
          <w:fldChar w:fldCharType="begin"/>
        </w:r>
        <w:r w:rsidR="00EF122C">
          <w:rPr>
            <w:noProof/>
            <w:webHidden/>
          </w:rPr>
          <w:instrText xml:space="preserve"> PAGEREF _Toc466706178 \h </w:instrText>
        </w:r>
        <w:r w:rsidR="00EF122C">
          <w:rPr>
            <w:noProof/>
            <w:webHidden/>
          </w:rPr>
        </w:r>
        <w:r w:rsidR="00EF122C">
          <w:rPr>
            <w:noProof/>
            <w:webHidden/>
          </w:rPr>
          <w:fldChar w:fldCharType="separate"/>
        </w:r>
        <w:r w:rsidR="00EF122C">
          <w:rPr>
            <w:noProof/>
            <w:webHidden/>
          </w:rPr>
          <w:t>23</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79" w:history="1">
        <w:r w:rsidR="00EF122C" w:rsidRPr="00CE6D83">
          <w:rPr>
            <w:rStyle w:val="Hyperlink"/>
            <w:noProof/>
          </w:rPr>
          <w:t>Minecraft: Education Edition</w:t>
        </w:r>
        <w:r w:rsidR="00EF122C">
          <w:rPr>
            <w:noProof/>
            <w:webHidden/>
          </w:rPr>
          <w:tab/>
        </w:r>
        <w:r w:rsidR="00EF122C">
          <w:rPr>
            <w:noProof/>
            <w:webHidden/>
          </w:rPr>
          <w:fldChar w:fldCharType="begin"/>
        </w:r>
        <w:r w:rsidR="00EF122C">
          <w:rPr>
            <w:noProof/>
            <w:webHidden/>
          </w:rPr>
          <w:instrText xml:space="preserve"> PAGEREF _Toc466706179 \h </w:instrText>
        </w:r>
        <w:r w:rsidR="00EF122C">
          <w:rPr>
            <w:noProof/>
            <w:webHidden/>
          </w:rPr>
        </w:r>
        <w:r w:rsidR="00EF122C">
          <w:rPr>
            <w:noProof/>
            <w:webHidden/>
          </w:rPr>
          <w:fldChar w:fldCharType="separate"/>
        </w:r>
        <w:r w:rsidR="00EF122C">
          <w:rPr>
            <w:noProof/>
            <w:webHidden/>
          </w:rPr>
          <w:t>23</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80" w:history="1">
        <w:r w:rsidR="00EF122C" w:rsidRPr="00CE6D83">
          <w:rPr>
            <w:rStyle w:val="Hyperlink"/>
            <w:noProof/>
          </w:rPr>
          <w:t>Office 365 Developer</w:t>
        </w:r>
        <w:r w:rsidR="00EF122C">
          <w:rPr>
            <w:noProof/>
            <w:webHidden/>
          </w:rPr>
          <w:tab/>
        </w:r>
        <w:r w:rsidR="00EF122C">
          <w:rPr>
            <w:noProof/>
            <w:webHidden/>
          </w:rPr>
          <w:fldChar w:fldCharType="begin"/>
        </w:r>
        <w:r w:rsidR="00EF122C">
          <w:rPr>
            <w:noProof/>
            <w:webHidden/>
          </w:rPr>
          <w:instrText xml:space="preserve"> PAGEREF _Toc466706180 \h </w:instrText>
        </w:r>
        <w:r w:rsidR="00EF122C">
          <w:rPr>
            <w:noProof/>
            <w:webHidden/>
          </w:rPr>
        </w:r>
        <w:r w:rsidR="00EF122C">
          <w:rPr>
            <w:noProof/>
            <w:webHidden/>
          </w:rPr>
          <w:fldChar w:fldCharType="separate"/>
        </w:r>
        <w:r w:rsidR="00EF122C">
          <w:rPr>
            <w:noProof/>
            <w:webHidden/>
          </w:rPr>
          <w:t>23</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81" w:history="1">
        <w:r w:rsidR="00EF122C" w:rsidRPr="00CE6D83">
          <w:rPr>
            <w:rStyle w:val="Hyperlink"/>
            <w:noProof/>
          </w:rPr>
          <w:t>Sistema Operatiu de Sobretaula Windows</w:t>
        </w:r>
        <w:r w:rsidR="00EF122C">
          <w:rPr>
            <w:noProof/>
            <w:webHidden/>
          </w:rPr>
          <w:tab/>
        </w:r>
        <w:r w:rsidR="00EF122C">
          <w:rPr>
            <w:noProof/>
            <w:webHidden/>
          </w:rPr>
          <w:fldChar w:fldCharType="begin"/>
        </w:r>
        <w:r w:rsidR="00EF122C">
          <w:rPr>
            <w:noProof/>
            <w:webHidden/>
          </w:rPr>
          <w:instrText xml:space="preserve"> PAGEREF _Toc466706181 \h </w:instrText>
        </w:r>
        <w:r w:rsidR="00EF122C">
          <w:rPr>
            <w:noProof/>
            <w:webHidden/>
          </w:rPr>
        </w:r>
        <w:r w:rsidR="00EF122C">
          <w:rPr>
            <w:noProof/>
            <w:webHidden/>
          </w:rPr>
          <w:fldChar w:fldCharType="separate"/>
        </w:r>
        <w:r w:rsidR="00EF122C">
          <w:rPr>
            <w:noProof/>
            <w:webHidden/>
          </w:rPr>
          <w:t>23</w:t>
        </w:r>
        <w:r w:rsidR="00EF122C">
          <w:rPr>
            <w:noProof/>
            <w:webHidden/>
          </w:rPr>
          <w:fldChar w:fldCharType="end"/>
        </w:r>
      </w:hyperlink>
    </w:p>
    <w:p w:rsidR="00EF122C" w:rsidRDefault="00D22C44">
      <w:pPr>
        <w:pStyle w:val="TOC4"/>
        <w:rPr>
          <w:rFonts w:eastAsiaTheme="minorEastAsia"/>
          <w:smallCaps w:val="0"/>
          <w:noProof/>
          <w:sz w:val="22"/>
          <w:lang w:val="en-US" w:eastAsia="en-US" w:bidi="ar-SA"/>
        </w:rPr>
      </w:pPr>
      <w:hyperlink w:anchor="_Toc466706182" w:history="1">
        <w:r w:rsidR="00EF122C" w:rsidRPr="00CE6D83">
          <w:rPr>
            <w:rStyle w:val="Hyperlink"/>
            <w:noProof/>
            <w:lang w:val="fr-FR"/>
          </w:rPr>
          <w:t>Yammer Enterprise</w:t>
        </w:r>
        <w:r w:rsidR="00EF122C">
          <w:rPr>
            <w:noProof/>
            <w:webHidden/>
          </w:rPr>
          <w:tab/>
        </w:r>
        <w:r w:rsidR="00EF122C">
          <w:rPr>
            <w:noProof/>
            <w:webHidden/>
          </w:rPr>
          <w:fldChar w:fldCharType="begin"/>
        </w:r>
        <w:r w:rsidR="00EF122C">
          <w:rPr>
            <w:noProof/>
            <w:webHidden/>
          </w:rPr>
          <w:instrText xml:space="preserve"> PAGEREF _Toc466706182 \h </w:instrText>
        </w:r>
        <w:r w:rsidR="00EF122C">
          <w:rPr>
            <w:noProof/>
            <w:webHidden/>
          </w:rPr>
        </w:r>
        <w:r w:rsidR="00EF122C">
          <w:rPr>
            <w:noProof/>
            <w:webHidden/>
          </w:rPr>
          <w:fldChar w:fldCharType="separate"/>
        </w:r>
        <w:r w:rsidR="00EF122C">
          <w:rPr>
            <w:noProof/>
            <w:webHidden/>
          </w:rPr>
          <w:t>23</w:t>
        </w:r>
        <w:r w:rsidR="00EF122C">
          <w:rPr>
            <w:noProof/>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83" w:history="1">
        <w:r w:rsidR="00EF122C" w:rsidRPr="00CE6D83">
          <w:rPr>
            <w:rStyle w:val="Hyperlink"/>
            <w:noProof/>
          </w:rPr>
          <w:t>Apèndix 1: Notificacions</w:t>
        </w:r>
        <w:r w:rsidR="00EF122C">
          <w:rPr>
            <w:noProof/>
            <w:webHidden/>
          </w:rPr>
          <w:tab/>
        </w:r>
        <w:r w:rsidR="00EF122C">
          <w:rPr>
            <w:noProof/>
            <w:webHidden/>
          </w:rPr>
          <w:fldChar w:fldCharType="begin"/>
        </w:r>
        <w:r w:rsidR="00EF122C">
          <w:rPr>
            <w:noProof/>
            <w:webHidden/>
          </w:rPr>
          <w:instrText xml:space="preserve"> PAGEREF _Toc466706183 \h </w:instrText>
        </w:r>
        <w:r w:rsidR="00EF122C">
          <w:rPr>
            <w:noProof/>
            <w:webHidden/>
          </w:rPr>
        </w:r>
        <w:r w:rsidR="00EF122C">
          <w:rPr>
            <w:noProof/>
            <w:webHidden/>
          </w:rPr>
          <w:fldChar w:fldCharType="separate"/>
        </w:r>
        <w:r w:rsidR="00EF122C">
          <w:rPr>
            <w:noProof/>
            <w:webHidden/>
          </w:rPr>
          <w:t>25</w:t>
        </w:r>
        <w:r w:rsidR="00EF122C">
          <w:rPr>
            <w:noProof/>
            <w:webHidden/>
          </w:rPr>
          <w:fldChar w:fldCharType="end"/>
        </w:r>
      </w:hyperlink>
    </w:p>
    <w:p w:rsidR="00EF122C" w:rsidRDefault="00D22C44">
      <w:pPr>
        <w:pStyle w:val="TOC3"/>
        <w:rPr>
          <w:rFonts w:eastAsiaTheme="minorEastAsia"/>
          <w:b w:val="0"/>
          <w:smallCaps w:val="0"/>
          <w:sz w:val="22"/>
          <w:lang w:val="en-US" w:eastAsia="en-US" w:bidi="ar-SA"/>
        </w:rPr>
      </w:pPr>
      <w:hyperlink w:anchor="_Toc466706184" w:history="1">
        <w:r w:rsidR="00EF122C" w:rsidRPr="00CE6D83">
          <w:rPr>
            <w:rStyle w:val="Hyperlink"/>
          </w:rPr>
          <w:t>Mapes del Bing</w:t>
        </w:r>
        <w:r w:rsidR="00EF122C">
          <w:rPr>
            <w:webHidden/>
          </w:rPr>
          <w:tab/>
        </w:r>
        <w:r w:rsidR="00EF122C">
          <w:rPr>
            <w:webHidden/>
          </w:rPr>
          <w:fldChar w:fldCharType="begin"/>
        </w:r>
        <w:r w:rsidR="00EF122C">
          <w:rPr>
            <w:webHidden/>
          </w:rPr>
          <w:instrText xml:space="preserve"> PAGEREF _Toc466706184 \h </w:instrText>
        </w:r>
        <w:r w:rsidR="00EF122C">
          <w:rPr>
            <w:webHidden/>
          </w:rPr>
        </w:r>
        <w:r w:rsidR="00EF122C">
          <w:rPr>
            <w:webHidden/>
          </w:rPr>
          <w:fldChar w:fldCharType="separate"/>
        </w:r>
        <w:r w:rsidR="00EF122C">
          <w:rPr>
            <w:webHidden/>
          </w:rPr>
          <w:t>25</w:t>
        </w:r>
        <w:r w:rsidR="00EF122C">
          <w:rPr>
            <w:webHidden/>
          </w:rPr>
          <w:fldChar w:fldCharType="end"/>
        </w:r>
      </w:hyperlink>
    </w:p>
    <w:p w:rsidR="00EF122C" w:rsidRDefault="00D22C44">
      <w:pPr>
        <w:pStyle w:val="TOC3"/>
        <w:rPr>
          <w:rFonts w:eastAsiaTheme="minorEastAsia"/>
          <w:b w:val="0"/>
          <w:smallCaps w:val="0"/>
          <w:sz w:val="22"/>
          <w:lang w:val="en-US" w:eastAsia="en-US" w:bidi="ar-SA"/>
        </w:rPr>
      </w:pPr>
      <w:hyperlink w:anchor="_Toc466706185" w:history="1">
        <w:r w:rsidR="00EF122C" w:rsidRPr="00CE6D83">
          <w:rPr>
            <w:rStyle w:val="Hyperlink"/>
          </w:rPr>
          <w:t>Serveis Professionals</w:t>
        </w:r>
        <w:r w:rsidR="00EF122C">
          <w:rPr>
            <w:webHidden/>
          </w:rPr>
          <w:tab/>
        </w:r>
        <w:r w:rsidR="00EF122C">
          <w:rPr>
            <w:webHidden/>
          </w:rPr>
          <w:fldChar w:fldCharType="begin"/>
        </w:r>
        <w:r w:rsidR="00EF122C">
          <w:rPr>
            <w:webHidden/>
          </w:rPr>
          <w:instrText xml:space="preserve"> PAGEREF _Toc466706185 \h </w:instrText>
        </w:r>
        <w:r w:rsidR="00EF122C">
          <w:rPr>
            <w:webHidden/>
          </w:rPr>
        </w:r>
        <w:r w:rsidR="00EF122C">
          <w:rPr>
            <w:webHidden/>
          </w:rPr>
          <w:fldChar w:fldCharType="separate"/>
        </w:r>
        <w:r w:rsidR="00EF122C">
          <w:rPr>
            <w:webHidden/>
          </w:rPr>
          <w:t>25</w:t>
        </w:r>
        <w:r w:rsidR="00EF122C">
          <w:rPr>
            <w:webHidden/>
          </w:rPr>
          <w:fldChar w:fldCharType="end"/>
        </w:r>
      </w:hyperlink>
    </w:p>
    <w:p w:rsidR="00EF122C" w:rsidRDefault="00D22C44">
      <w:pPr>
        <w:pStyle w:val="TOC3"/>
        <w:rPr>
          <w:rFonts w:eastAsiaTheme="minorEastAsia"/>
          <w:b w:val="0"/>
          <w:smallCaps w:val="0"/>
          <w:sz w:val="22"/>
          <w:lang w:val="en-US" w:eastAsia="en-US" w:bidi="ar-SA"/>
        </w:rPr>
      </w:pPr>
      <w:hyperlink w:anchor="_Toc466706186" w:history="1">
        <w:r w:rsidR="00EF122C" w:rsidRPr="00CE6D83">
          <w:rPr>
            <w:rStyle w:val="Hyperlink"/>
            <w:lang w:val="es-ES"/>
          </w:rPr>
          <w:t>Notificació sobre la codificació H.265/HEVC dels Serveis Multimèdia de l'Azure</w:t>
        </w:r>
        <w:r w:rsidR="00EF122C">
          <w:rPr>
            <w:webHidden/>
          </w:rPr>
          <w:tab/>
        </w:r>
        <w:r w:rsidR="00EF122C">
          <w:rPr>
            <w:webHidden/>
          </w:rPr>
          <w:fldChar w:fldCharType="begin"/>
        </w:r>
        <w:r w:rsidR="00EF122C">
          <w:rPr>
            <w:webHidden/>
          </w:rPr>
          <w:instrText xml:space="preserve"> PAGEREF _Toc466706186 \h </w:instrText>
        </w:r>
        <w:r w:rsidR="00EF122C">
          <w:rPr>
            <w:webHidden/>
          </w:rPr>
        </w:r>
        <w:r w:rsidR="00EF122C">
          <w:rPr>
            <w:webHidden/>
          </w:rPr>
          <w:fldChar w:fldCharType="separate"/>
        </w:r>
        <w:r w:rsidR="00EF122C">
          <w:rPr>
            <w:webHidden/>
          </w:rPr>
          <w:t>26</w:t>
        </w:r>
        <w:r w:rsidR="00EF122C">
          <w:rPr>
            <w:webHidden/>
          </w:rPr>
          <w:fldChar w:fldCharType="end"/>
        </w:r>
      </w:hyperlink>
    </w:p>
    <w:p w:rsidR="00EF122C" w:rsidRDefault="00D22C44">
      <w:pPr>
        <w:pStyle w:val="TOC3"/>
        <w:rPr>
          <w:rFonts w:eastAsiaTheme="minorEastAsia"/>
          <w:b w:val="0"/>
          <w:smallCaps w:val="0"/>
          <w:sz w:val="22"/>
          <w:lang w:val="en-US" w:eastAsia="en-US" w:bidi="ar-SA"/>
        </w:rPr>
      </w:pPr>
      <w:hyperlink w:anchor="_Toc466706187" w:history="1">
        <w:r w:rsidR="00EF122C" w:rsidRPr="00CE6D83">
          <w:rPr>
            <w:rStyle w:val="Hyperlink"/>
          </w:rPr>
          <w:t>Notificació sobre l'Estàndard Visual H.264/AVC, l'Estàndard de Vídeo VC-1, l'Estàndard Visual MPEG-4 i l'Estàndard de Vídeo MPEG-2</w:t>
        </w:r>
        <w:r w:rsidR="00EF122C">
          <w:rPr>
            <w:webHidden/>
          </w:rPr>
          <w:tab/>
        </w:r>
        <w:r w:rsidR="00EF122C">
          <w:rPr>
            <w:webHidden/>
          </w:rPr>
          <w:fldChar w:fldCharType="begin"/>
        </w:r>
        <w:r w:rsidR="00EF122C">
          <w:rPr>
            <w:webHidden/>
          </w:rPr>
          <w:instrText xml:space="preserve"> PAGEREF _Toc466706187 \h </w:instrText>
        </w:r>
        <w:r w:rsidR="00EF122C">
          <w:rPr>
            <w:webHidden/>
          </w:rPr>
        </w:r>
        <w:r w:rsidR="00EF122C">
          <w:rPr>
            <w:webHidden/>
          </w:rPr>
          <w:fldChar w:fldCharType="separate"/>
        </w:r>
        <w:r w:rsidR="00EF122C">
          <w:rPr>
            <w:webHidden/>
          </w:rPr>
          <w:t>26</w:t>
        </w:r>
        <w:r w:rsidR="00EF122C">
          <w:rPr>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88" w:history="1">
        <w:r w:rsidR="00EF122C" w:rsidRPr="00CE6D83">
          <w:rPr>
            <w:rStyle w:val="Hyperlink"/>
            <w:noProof/>
          </w:rPr>
          <w:t>Apèndix 2: Conjunts de Llicències de Subscripció</w:t>
        </w:r>
        <w:r w:rsidR="00EF122C">
          <w:rPr>
            <w:noProof/>
            <w:webHidden/>
          </w:rPr>
          <w:tab/>
        </w:r>
        <w:r w:rsidR="00EF122C">
          <w:rPr>
            <w:noProof/>
            <w:webHidden/>
          </w:rPr>
          <w:fldChar w:fldCharType="begin"/>
        </w:r>
        <w:r w:rsidR="00EF122C">
          <w:rPr>
            <w:noProof/>
            <w:webHidden/>
          </w:rPr>
          <w:instrText xml:space="preserve"> PAGEREF _Toc466706188 \h </w:instrText>
        </w:r>
        <w:r w:rsidR="00EF122C">
          <w:rPr>
            <w:noProof/>
            <w:webHidden/>
          </w:rPr>
        </w:r>
        <w:r w:rsidR="00EF122C">
          <w:rPr>
            <w:noProof/>
            <w:webHidden/>
          </w:rPr>
          <w:fldChar w:fldCharType="separate"/>
        </w:r>
        <w:r w:rsidR="00EF122C">
          <w:rPr>
            <w:noProof/>
            <w:webHidden/>
          </w:rPr>
          <w:t>27</w:t>
        </w:r>
        <w:r w:rsidR="00EF122C">
          <w:rPr>
            <w:noProof/>
            <w:webHidden/>
          </w:rPr>
          <w:fldChar w:fldCharType="end"/>
        </w:r>
      </w:hyperlink>
    </w:p>
    <w:p w:rsidR="00EF122C" w:rsidRDefault="00D22C44">
      <w:pPr>
        <w:pStyle w:val="TOC1"/>
        <w:tabs>
          <w:tab w:val="right" w:leader="dot" w:pos="5030"/>
        </w:tabs>
        <w:rPr>
          <w:rFonts w:eastAsiaTheme="minorEastAsia"/>
          <w:b w:val="0"/>
          <w:caps w:val="0"/>
          <w:noProof/>
          <w:sz w:val="22"/>
          <w:lang w:val="en-US" w:eastAsia="en-US" w:bidi="ar-SA"/>
        </w:rPr>
      </w:pPr>
      <w:hyperlink w:anchor="_Toc466706189" w:history="1">
        <w:r w:rsidR="00EF122C" w:rsidRPr="00CE6D83">
          <w:rPr>
            <w:rStyle w:val="Hyperlink"/>
            <w:noProof/>
          </w:rPr>
          <w:t>Apèndix 3: Clàusules Contractuals Estàndard (Processadors)</w:t>
        </w:r>
        <w:r w:rsidR="00EF122C">
          <w:rPr>
            <w:noProof/>
            <w:webHidden/>
          </w:rPr>
          <w:tab/>
        </w:r>
        <w:r w:rsidR="00EF122C">
          <w:rPr>
            <w:noProof/>
            <w:webHidden/>
          </w:rPr>
          <w:fldChar w:fldCharType="begin"/>
        </w:r>
        <w:r w:rsidR="00EF122C">
          <w:rPr>
            <w:noProof/>
            <w:webHidden/>
          </w:rPr>
          <w:instrText xml:space="preserve"> PAGEREF _Toc466706189 \h </w:instrText>
        </w:r>
        <w:r w:rsidR="00EF122C">
          <w:rPr>
            <w:noProof/>
            <w:webHidden/>
          </w:rPr>
        </w:r>
        <w:r w:rsidR="00EF122C">
          <w:rPr>
            <w:noProof/>
            <w:webHidden/>
          </w:rPr>
          <w:fldChar w:fldCharType="separate"/>
        </w:r>
        <w:r w:rsidR="00EF122C">
          <w:rPr>
            <w:noProof/>
            <w:webHidden/>
          </w:rPr>
          <w:t>29</w:t>
        </w:r>
        <w:r w:rsidR="00EF122C">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66706118"/>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66706119"/>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0C27F8" w:rsidRPr="00903BB7" w:rsidRDefault="000C27F8" w:rsidP="000C27F8">
      <w:pPr>
        <w:pStyle w:val="ProductList-Offering1Heading"/>
      </w:pPr>
      <w:bookmarkStart w:id="5" w:name="_Toc453946569"/>
      <w:bookmarkStart w:id="6" w:name="_Toc451949006"/>
      <w:bookmarkStart w:id="7" w:name="_Toc466706120"/>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0C27F8" w:rsidRPr="00AD6DB4" w:rsidTr="009838AA">
        <w:trPr>
          <w:tblHeader/>
        </w:trPr>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0C27F8" w:rsidRPr="00231971" w:rsidRDefault="000C27F8" w:rsidP="009838AA">
            <w:pPr>
              <w:pStyle w:val="ProductList-Body"/>
              <w:spacing w:before="20" w:after="20"/>
              <w:rPr>
                <w:color w:val="FFFFFF" w:themeColor="background1"/>
                <w:sz w:val="16"/>
                <w:szCs w:val="16"/>
              </w:rPr>
            </w:pPr>
            <w:r>
              <w:rPr>
                <w:color w:val="FFFFFF" w:themeColor="background1"/>
                <w:sz w:val="16"/>
                <w:szCs w:val="16"/>
              </w:rPr>
              <w:t>Eliminacions</w:t>
            </w:r>
          </w:p>
        </w:tc>
      </w:tr>
      <w:tr w:rsidR="00C45535" w:rsidTr="009838AA">
        <w:tc>
          <w:tcPr>
            <w:tcW w:w="5395" w:type="dxa"/>
          </w:tcPr>
          <w:p w:rsidR="00C45535" w:rsidRPr="009838AA" w:rsidRDefault="00C45535" w:rsidP="009838AA">
            <w:pPr>
              <w:pStyle w:val="ProductList-Body"/>
              <w:rPr>
                <w:rFonts w:asciiTheme="majorHAnsi" w:hAnsiTheme="majorHAnsi"/>
              </w:rPr>
            </w:pPr>
          </w:p>
        </w:tc>
        <w:tc>
          <w:tcPr>
            <w:tcW w:w="5395" w:type="dxa"/>
          </w:tcPr>
          <w:p w:rsidR="00C45535" w:rsidRPr="009838AA" w:rsidRDefault="00C45535" w:rsidP="009838AA">
            <w:pPr>
              <w:pStyle w:val="ProductList-Body"/>
              <w:rPr>
                <w:rFonts w:asciiTheme="majorHAnsi" w:hAnsiTheme="majorHAnsi"/>
              </w:rPr>
            </w:pPr>
          </w:p>
        </w:tc>
      </w:tr>
    </w:tbl>
    <w:p w:rsidR="000C27F8" w:rsidRPr="00903BB7" w:rsidRDefault="000C27F8" w:rsidP="000C27F8">
      <w:pPr>
        <w:pStyle w:val="ProductList-Body"/>
      </w:pPr>
    </w:p>
    <w:p w:rsidR="00C45535" w:rsidRPr="006D2C33" w:rsidRDefault="00C45535" w:rsidP="00C45535">
      <w:pPr>
        <w:pStyle w:val="ProductList-ClauseHeading"/>
        <w:outlineLvl w:val="2"/>
      </w:pPr>
      <w:r>
        <w:t>Termes específics dels serveis online</w:t>
      </w:r>
    </w:p>
    <w:p w:rsidR="00F46C4E" w:rsidRPr="00F55075" w:rsidRDefault="00D22C44" w:rsidP="00F46C4E">
      <w:pPr>
        <w:pStyle w:val="ProductList-Body"/>
      </w:pPr>
      <w:hyperlink w:anchor="MicrosoftAzureServices" w:history="1">
        <w:r w:rsidR="00F46C4E">
          <w:rPr>
            <w:rStyle w:val="Hyperlink"/>
          </w:rPr>
          <w:t>Serveis del Microsoft Azure</w:t>
        </w:r>
      </w:hyperlink>
      <w:r w:rsidR="00F46C4E">
        <w:t>: S'han suprimit les entrades de Microsoft Azure StorSimple i Microsoft Cloud App Security perquè els Serveis Online no tenen els termes o notificacions específics que es requereixin denotar separadament. La supressió d'aquestes entrades dels Termes de Serveis Online no afecta la disponibilitat o els termes que s'apliquen a aquests Serveis Online.</w:t>
      </w:r>
    </w:p>
    <w:p w:rsidR="00F46C4E" w:rsidRPr="00F55075" w:rsidRDefault="00D22C44" w:rsidP="00F46C4E">
      <w:pPr>
        <w:pStyle w:val="ProductList-Body"/>
        <w:spacing w:before="60"/>
      </w:pPr>
      <w:hyperlink w:anchor="EMS" w:history="1">
        <w:r w:rsidR="00F46C4E" w:rsidRPr="00B7606E">
          <w:rPr>
            <w:rStyle w:val="Hyperlink"/>
          </w:rPr>
          <w:t>Enterprise Mobility + Security</w:t>
        </w:r>
      </w:hyperlink>
      <w:r w:rsidR="00F46C4E" w:rsidRPr="0052711A">
        <w:t>:</w:t>
      </w:r>
      <w:r w:rsidR="00F46C4E" w:rsidRPr="00B66F0E">
        <w:rPr>
          <w:rStyle w:val="Hyperlink"/>
        </w:rPr>
        <w:t xml:space="preserve"> </w:t>
      </w:r>
      <w:r w:rsidR="00F46C4E">
        <w:t>Microsoft Azure Plans ha substituït l'Enterprise Mobility + Security com a capçalera de la secció per a les entrades de Serveis Online de l'</w:t>
      </w:r>
      <w:hyperlink w:anchor="AzureActiveDirectoryBasic" w:history="1">
        <w:r w:rsidR="00F46C4E">
          <w:rPr>
            <w:rStyle w:val="Hyperlink"/>
          </w:rPr>
          <w:t>Azure Active Directory Basic</w:t>
        </w:r>
      </w:hyperlink>
      <w:r w:rsidR="00F46C4E">
        <w:t>, l'</w:t>
      </w:r>
      <w:hyperlink w:anchor="AzureActiveDirectoryPremium" w:history="1">
        <w:r w:rsidR="00F46C4E">
          <w:rPr>
            <w:rStyle w:val="Hyperlink"/>
          </w:rPr>
          <w:t>Azure Active Directory Premium</w:t>
        </w:r>
      </w:hyperlink>
      <w:r w:rsidR="00F46C4E">
        <w:t xml:space="preserve"> i l'</w:t>
      </w:r>
      <w:hyperlink w:anchor="AzureInformationProtectionPremium" w:history="1">
        <w:r w:rsidR="00F46C4E">
          <w:rPr>
            <w:rStyle w:val="Hyperlink"/>
          </w:rPr>
          <w:t>Azure Information Protection Premium</w:t>
        </w:r>
      </w:hyperlink>
      <w:r w:rsidR="00F46C4E">
        <w:t>. S'ha suprimit l'entrada de Microsoft Multifactor Authentication perquè Serveis Online no té els termes o notificacions específics que es requereixin denotar separadament. La supressió d'aquesta entrada dels Termes de Serveis Online no afecta la disponibilitat o els termes que s'apliquen als Serveis Online.</w:t>
      </w:r>
    </w:p>
    <w:p w:rsidR="00F46C4E" w:rsidRPr="00F55075" w:rsidRDefault="00D22C44" w:rsidP="00F46C4E">
      <w:pPr>
        <w:pStyle w:val="ProductList-Body"/>
        <w:spacing w:before="60"/>
      </w:pPr>
      <w:hyperlink w:anchor="O365Services" w:history="1">
        <w:r w:rsidR="00F46C4E">
          <w:rPr>
            <w:rStyle w:val="Hyperlink"/>
          </w:rPr>
          <w:t>Serveis de l'Office 365</w:t>
        </w:r>
      </w:hyperlink>
      <w:r w:rsidR="00F46C4E">
        <w:t xml:space="preserve">: L'avís H.264/MPEG-4 AVC al fitxer </w:t>
      </w:r>
      <w:r w:rsidR="009C2D9F">
        <w:t>l’</w:t>
      </w:r>
      <w:hyperlink w:anchor="Attachment1" w:history="1">
        <w:r w:rsidR="009C2D9F">
          <w:rPr>
            <w:rStyle w:val="Hyperlink"/>
          </w:rPr>
          <w:t>Apèndix 1</w:t>
        </w:r>
      </w:hyperlink>
      <w:r w:rsidR="00F46C4E">
        <w:t xml:space="preserve"> s'ha afegit als </w:t>
      </w:r>
      <w:hyperlink w:anchor="MicrosoftTeams" w:history="1">
        <w:r w:rsidR="00F46C4E">
          <w:rPr>
            <w:rStyle w:val="Hyperlink"/>
          </w:rPr>
          <w:t>Equips de Microsoft</w:t>
        </w:r>
      </w:hyperlink>
      <w:r w:rsidR="00F46C4E">
        <w:t xml:space="preserve">. </w:t>
      </w:r>
      <w:hyperlink w:anchor="MicrosoftMyAnalytics" w:history="1">
        <w:r w:rsidR="00F46C4E">
          <w:rPr>
            <w:rStyle w:val="Hyperlink"/>
          </w:rPr>
          <w:t>Microsoft MyAnalytics</w:t>
        </w:r>
      </w:hyperlink>
      <w:r w:rsidR="00F46C4E">
        <w:t xml:space="preserve"> ha substituït Delve Analytics.</w:t>
      </w:r>
    </w:p>
    <w:p w:rsidR="00F46C4E" w:rsidRPr="00F55075" w:rsidRDefault="00D22C44" w:rsidP="00F46C4E">
      <w:pPr>
        <w:pStyle w:val="ProductList-Body"/>
        <w:spacing w:before="60"/>
      </w:pPr>
      <w:hyperlink w:anchor="BingMaps" w:history="1">
        <w:r w:rsidR="00F46C4E">
          <w:rPr>
            <w:rStyle w:val="Hyperlink"/>
          </w:rPr>
          <w:t>Plataforma de l'Empresa dels Mapes del Bing i Plataforma d'Administració d'Actius Mòbils dels Mapes del Bing</w:t>
        </w:r>
      </w:hyperlink>
      <w:r w:rsidR="00F46C4E">
        <w:t xml:space="preserve">: S'ha actualitzat l'entrada per afegir la </w:t>
      </w:r>
      <w:r w:rsidR="00F46C4E">
        <w:rPr>
          <w:color w:val="000000"/>
        </w:rPr>
        <w:t>Plataforma de l'Empresa dels Mapes del Bing i Plataforma d'Administració d'Actius Mòbils dels Mapes del Bing.</w:t>
      </w:r>
    </w:p>
    <w:p w:rsidR="000C27F8" w:rsidRPr="00903BB7" w:rsidRDefault="00D22C44"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66706121"/>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66706122"/>
      <w:r>
        <w:t>Definicions</w:t>
      </w:r>
      <w:bookmarkEnd w:id="1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7" w:name="_Toc453946572"/>
      <w:bookmarkStart w:id="18" w:name="_Toc451949009"/>
      <w:bookmarkStart w:id="19" w:name="_Toc466706123"/>
      <w:r>
        <w:t>Actualitzacions dels Termes de Serveis Online</w:t>
      </w:r>
      <w:bookmarkEnd w:id="17"/>
      <w:bookmarkEnd w:id="18"/>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0" w:name="_Toc453946573"/>
      <w:bookmarkStart w:id="21" w:name="_Toc451949010"/>
      <w:bookmarkStart w:id="22" w:name="_Toc466706124"/>
      <w:bookmarkStart w:id="23" w:name="OnlineServicesChanges"/>
      <w:r>
        <w:t>Canvis i Disponibilitat dels Serveis online</w:t>
      </w:r>
      <w:bookmarkEnd w:id="20"/>
      <w:bookmarkEnd w:id="21"/>
      <w:bookmarkEnd w:id="22"/>
    </w:p>
    <w:bookmarkEnd w:id="2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66706125"/>
      <w:r>
        <w:t>Retenció de Dades</w:t>
      </w:r>
      <w:bookmarkEnd w:id="24"/>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66706126"/>
      <w:r>
        <w:t>Ús del programari amb els serveis online</w:t>
      </w:r>
      <w:bookmarkEnd w:id="2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66706127"/>
      <w:r>
        <w:t>Productes que no són de Microsoft</w:t>
      </w:r>
      <w:bookmarkEnd w:id="26"/>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7" w:name="_Toc466706128"/>
      <w:r>
        <w:t>Política d'Ús Acceptable</w:t>
      </w:r>
      <w:bookmarkEnd w:id="27"/>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8" w:name="_Toc466706129"/>
      <w:r>
        <w:t>Limitacions Tècniques</w:t>
      </w:r>
      <w:bookmarkEnd w:id="28"/>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66706130"/>
      <w:r>
        <w:t>Compliment de les legislacions</w:t>
      </w:r>
      <w:bookmarkEnd w:id="29"/>
    </w:p>
    <w:p w:rsidR="00AD5F09" w:rsidRPr="00690C65" w:rsidRDefault="00AD5F09" w:rsidP="00F824AC">
      <w:pPr>
        <w:pStyle w:val="ProductList-Body"/>
        <w:spacing w:after="120"/>
      </w:pPr>
      <w:r>
        <w:t xml:space="preserve">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w:t>
      </w:r>
      <w:r>
        <w:lastRenderedPageBreak/>
        <w:t>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0" w:name="_Toc466706131"/>
      <w:bookmarkStart w:id="31" w:name="ImportExportServices"/>
      <w:r w:rsidRPr="000A4FC4">
        <w:t>Serveis d'importació i d'exportació</w:t>
      </w:r>
      <w:bookmarkEnd w:id="30"/>
    </w:p>
    <w:bookmarkEnd w:id="31"/>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2" w:name="_Toc466706132"/>
      <w:r>
        <w:t>Notificacions electròniques</w:t>
      </w:r>
      <w:bookmarkEnd w:id="32"/>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66706133"/>
      <w:r>
        <w:t>Reassignació de llicències</w:t>
      </w:r>
      <w:bookmarkEnd w:id="33"/>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66706134"/>
      <w:r>
        <w:t>Components de tipus de lletra</w:t>
      </w:r>
      <w:bookmarkEnd w:id="34"/>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5" w:name="CompetitiveBenchmarking"/>
      <w:bookmarkStart w:id="36" w:name="_Toc459970689"/>
      <w:bookmarkStart w:id="37" w:name="_Toc466706135"/>
      <w:r>
        <w:t>Comparació de rendiment competitiva:</w:t>
      </w:r>
      <w:bookmarkEnd w:id="35"/>
      <w:bookmarkEnd w:id="36"/>
      <w:bookmarkEnd w:id="37"/>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8" w:name="_Toc466706136"/>
      <w:r>
        <w:t>Multiplexatge</w:t>
      </w:r>
      <w:bookmarkEnd w:id="38"/>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9" w:name="PrivacyandSecurityTerms"/>
      <w:bookmarkStart w:id="40" w:name="_Toc466706137"/>
      <w:r>
        <w:lastRenderedPageBreak/>
        <w:t>Termes de privacitat i seguretat</w:t>
      </w:r>
      <w:bookmarkEnd w:id="39"/>
      <w:bookmarkEnd w:id="40"/>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1" w:name="_Toc466706138"/>
      <w:r>
        <w:t>Termes Generals de Privacitat i Seguretat</w:t>
      </w:r>
      <w:bookmarkEnd w:id="41"/>
    </w:p>
    <w:p w:rsidR="00C45535" w:rsidRPr="006D2C33" w:rsidRDefault="00C45535" w:rsidP="00C45535">
      <w:pPr>
        <w:pStyle w:val="ProductList-SubSubSectionHeading"/>
        <w:outlineLvl w:val="2"/>
      </w:pPr>
      <w:bookmarkStart w:id="42" w:name="_Toc460240082"/>
      <w:bookmarkStart w:id="43" w:name="_Toc459970693"/>
      <w:bookmarkStart w:id="44" w:name="_Toc466706139"/>
      <w:r>
        <w:t>Àmbit</w:t>
      </w:r>
      <w:bookmarkEnd w:id="42"/>
      <w:bookmarkEnd w:id="43"/>
      <w:bookmarkEnd w:id="44"/>
    </w:p>
    <w:p w:rsidR="00C45535" w:rsidRPr="00895C57" w:rsidRDefault="00C45535" w:rsidP="00C45535">
      <w:pPr>
        <w:pStyle w:val="ProductList-Body"/>
        <w:rPr>
          <w:spacing w:val="-2"/>
        </w:rPr>
      </w:pPr>
      <w:r w:rsidRPr="00895C57">
        <w:rPr>
          <w:spacing w:val="-2"/>
        </w:rPr>
        <w:t xml:space="preserve">Els termes d'aquesta secció s'apliquen a tots els Serveis Online, a excepció de la Plataforma Enterprise de Mapes del Bing, la Plataforma d'Administració Mòbil de Mapes del Bing i el Microsoft Translator, que es regeixen pels termes de privadesa o seguretat als quals es fa referència a continuació, als </w:t>
      </w:r>
      <w:hyperlink w:anchor="OnlineServiceSpecificTerms" w:history="1">
        <w:r w:rsidRPr="00895C57">
          <w:rPr>
            <w:rStyle w:val="Hyperlink"/>
            <w:spacing w:val="-2"/>
          </w:rPr>
          <w:t>Termes específics dels Serveis Online corresponents</w:t>
        </w:r>
      </w:hyperlink>
      <w:r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5" w:name="_Toc466706140"/>
      <w:r>
        <w:t>Ús de dades de Client</w:t>
      </w:r>
      <w:bookmarkEnd w:id="4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6" w:name="_Toc423959220"/>
      <w:bookmarkStart w:id="47" w:name="_Toc417892060"/>
      <w:bookmarkStart w:id="48" w:name="_Toc466706141"/>
      <w:r w:rsidRPr="007939D3">
        <w:rPr>
          <w:szCs w:val="18"/>
        </w:rPr>
        <w:t>Revelació de Dades del Client</w:t>
      </w:r>
      <w:bookmarkEnd w:id="46"/>
      <w:bookmarkEnd w:id="47"/>
      <w:bookmarkEnd w:id="4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66706142"/>
      <w:r>
        <w:t>Institucions educacionals</w:t>
      </w:r>
      <w:bookmarkEnd w:id="4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0" w:name="_Toc423959222"/>
      <w:bookmarkStart w:id="51" w:name="_Toc466706143"/>
      <w:bookmarkStart w:id="52" w:name="HIPPA"/>
      <w:bookmarkStart w:id="53" w:name="_Toc417892062"/>
      <w:bookmarkStart w:id="54" w:name="HIPAA"/>
      <w:r>
        <w:t>Associat Comercial d'HIPAA</w:t>
      </w:r>
      <w:bookmarkEnd w:id="50"/>
      <w:bookmarkEnd w:id="51"/>
    </w:p>
    <w:bookmarkEnd w:id="52"/>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3"/>
    <w:bookmarkEnd w:id="54"/>
    <w:p w:rsidR="00D908D7" w:rsidRPr="00690C65" w:rsidRDefault="00D908D7" w:rsidP="00F77036">
      <w:pPr>
        <w:pStyle w:val="ProductList-Body"/>
      </w:pPr>
    </w:p>
    <w:p w:rsidR="00F77036" w:rsidRPr="00690C65" w:rsidRDefault="00F77036" w:rsidP="00366C8E">
      <w:pPr>
        <w:pStyle w:val="ProductList-SubSubSectionHeading"/>
        <w:outlineLvl w:val="2"/>
      </w:pPr>
      <w:bookmarkStart w:id="55" w:name="_Toc466706144"/>
      <w:r>
        <w:lastRenderedPageBreak/>
        <w:t>Seguretat</w:t>
      </w:r>
      <w:bookmarkEnd w:id="5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6" w:name="_Toc466706145"/>
      <w:r>
        <w:t>Notificació d'infracció de seguretat</w:t>
      </w:r>
      <w:bookmarkEnd w:id="5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7" w:name="_Toc466706146"/>
      <w:bookmarkStart w:id="58" w:name="LocationofDataProcessing"/>
      <w:r>
        <w:t>Ubicació i Processament de Dades</w:t>
      </w:r>
      <w:bookmarkEnd w:id="57"/>
    </w:p>
    <w:bookmarkEnd w:id="58"/>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9" w:name="_Toc417892066"/>
      <w:bookmarkStart w:id="60" w:name="_Toc412644895"/>
      <w:bookmarkStart w:id="61" w:name="_Toc466706147"/>
      <w:r w:rsidRPr="00885966">
        <w:t>Llançament de visualitzacions prèvies</w:t>
      </w:r>
      <w:bookmarkEnd w:id="59"/>
      <w:bookmarkEnd w:id="60"/>
      <w:bookmarkEnd w:id="61"/>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2" w:name="_Toc466706148"/>
      <w:r>
        <w:t>Ús de Subcontractistes</w:t>
      </w:r>
      <w:bookmarkEnd w:id="62"/>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3" w:name="_Toc466706149"/>
      <w:r>
        <w:t>Com Posar-se en Contacte amb Microsoft</w:t>
      </w:r>
      <w:bookmarkEnd w:id="63"/>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D908D7"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r w:rsidR="00D908D7">
        <w:br w:type="page"/>
      </w:r>
    </w:p>
    <w:p w:rsidR="000E6ED8" w:rsidRPr="00051EF3" w:rsidRDefault="00F77036" w:rsidP="001E2C7A">
      <w:pPr>
        <w:pStyle w:val="ProductList-Offering1Heading"/>
        <w:rPr>
          <w:lang w:val="ca-ES"/>
        </w:rPr>
      </w:pPr>
      <w:bookmarkStart w:id="64" w:name="DataProcessingTerms"/>
      <w:bookmarkStart w:id="65" w:name="_Toc466706150"/>
      <w:r w:rsidRPr="00051EF3">
        <w:rPr>
          <w:lang w:val="ca-ES"/>
        </w:rPr>
        <w:lastRenderedPageBreak/>
        <w:t>Termes de processament de dades</w:t>
      </w:r>
      <w:bookmarkEnd w:id="64"/>
      <w:bookmarkEnd w:id="6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F46C4E" w:rsidRPr="003C41FA" w:rsidTr="0034670D">
        <w:tc>
          <w:tcPr>
            <w:tcW w:w="2610" w:type="dxa"/>
            <w:vAlign w:val="center"/>
          </w:tcPr>
          <w:p w:rsidR="00F46C4E" w:rsidRPr="00231971" w:rsidRDefault="00F46C4E" w:rsidP="00F46C4E">
            <w:pPr>
              <w:pStyle w:val="ProductList-Body"/>
              <w:rPr>
                <w:sz w:val="16"/>
                <w:szCs w:val="16"/>
              </w:rPr>
            </w:pPr>
            <w:r>
              <w:rPr>
                <w:sz w:val="16"/>
                <w:szCs w:val="16"/>
              </w:rPr>
              <w:t>Serveis de l'Office 365</w:t>
            </w:r>
          </w:p>
        </w:tc>
        <w:tc>
          <w:tcPr>
            <w:tcW w:w="8190" w:type="dxa"/>
          </w:tcPr>
          <w:p w:rsidR="00F46C4E" w:rsidRPr="00231971" w:rsidRDefault="00F46C4E" w:rsidP="00F46C4E">
            <w:pPr>
              <w:pStyle w:val="ProductList-Body"/>
              <w:rPr>
                <w:sz w:val="16"/>
                <w:szCs w:val="16"/>
              </w:rPr>
            </w:pPr>
            <w:r>
              <w:rPr>
                <w:sz w:val="16"/>
                <w:szCs w:val="16"/>
              </w:rPr>
              <w:t>Els serveis següents, cada un com un servei independent o inclosos a un conjunt d'aplicacions o pla de l'Office 365: Exchange Online, Arxivament de l'Exchange Online, Exchange Online Protection, Protecció contra Amenaces Avançada de l'Office 365, SharePoint Online, OneDrive for Business, Project Online, Skype for Business Online, Sway, Office Online, Microsoft MyAnalytics, Customer Lockbox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C45535" w:rsidRPr="003C41FA" w:rsidTr="0034670D">
        <w:tc>
          <w:tcPr>
            <w:tcW w:w="2610" w:type="dxa"/>
            <w:vAlign w:val="center"/>
          </w:tcPr>
          <w:p w:rsidR="00C45535" w:rsidRPr="00231971" w:rsidRDefault="00C45535" w:rsidP="00C45535">
            <w:pPr>
              <w:pStyle w:val="ProductList-Body"/>
              <w:rPr>
                <w:sz w:val="16"/>
                <w:szCs w:val="16"/>
              </w:rPr>
            </w:pPr>
            <w:bookmarkStart w:id="66" w:name="MicrosoftAzureCoreServices"/>
            <w:r>
              <w:rPr>
                <w:sz w:val="16"/>
                <w:szCs w:val="16"/>
              </w:rPr>
              <w:t>Microsoft Azure Core Services</w:t>
            </w:r>
            <w:bookmarkEnd w:id="66"/>
          </w:p>
        </w:tc>
        <w:tc>
          <w:tcPr>
            <w:tcW w:w="8190" w:type="dxa"/>
          </w:tcPr>
          <w:p w:rsidR="00C45535" w:rsidRPr="00231971" w:rsidRDefault="00C45535" w:rsidP="00C45535">
            <w:pPr>
              <w:pStyle w:val="ProductList-Body"/>
              <w:rPr>
                <w:sz w:val="16"/>
                <w:szCs w:val="16"/>
              </w:rPr>
            </w:pPr>
            <w:r>
              <w:rPr>
                <w:sz w:val="16"/>
                <w:szCs w:val="16"/>
              </w:rPr>
              <w:t xml:space="preserve">Active Directory, Administració de l'API, Serveis d'Aplicacions (Aplicacions de l'API, Aplicacions Mòbils i Aplicacions Web), Automatització, Còpia de Seguretat, Lot, Serveis del BizTalk, Serveis al Núvol, DocumentDB, Centres d'Esdeveniments, Express Route, HDInsight, Magatzem de Claus, Equilibrador de Càrrega, Aprenentatge Automàtic, Portal d’Administració, Serveis Multimèdia, Autenticació Multifactorial, Centre de Notificacions, Visió Operativa, Memòria Cau al Redis, Rights Management Service, Planificador, Bus de Servei, Recuperació del Lloc, Base de Dades SQL, Emmagatzematge, StorSimple, Anàlisi de Transmissions, Administrador de Trànsit, Màquines Virtuals, Xarxa Virtual, Visual Studio Team Services i Administrador de Fluxos de Treball. </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del Microsoft Power BI</w:t>
            </w:r>
          </w:p>
        </w:tc>
        <w:tc>
          <w:tcPr>
            <w:tcW w:w="8190" w:type="dxa"/>
          </w:tcPr>
          <w:p w:rsidR="0034670D" w:rsidRPr="003C41FA" w:rsidRDefault="0034670D" w:rsidP="0034670D">
            <w:pPr>
              <w:pStyle w:val="ProductList-Body"/>
              <w:rPr>
                <w:sz w:val="16"/>
                <w:szCs w:val="16"/>
              </w:rPr>
            </w:pPr>
            <w:r w:rsidRPr="003C41FA">
              <w:rPr>
                <w:sz w:val="16"/>
                <w:szCs w:val="16"/>
              </w:rPr>
              <w:t>La part de serveis al núvol del Microsoft Power BI s'ofereix com a servei independent o inclòs en un pla o conjunt d'aplicacions de l'Office 365, però se n'exclou la funcionalitat del catàleg de dades,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7" w:name="DataProcessingTerms_DataatRest"/>
      <w:bookmarkStart w:id="68" w:name="_Toc457466419"/>
      <w:bookmarkStart w:id="69" w:name="_Toc453946599"/>
      <w:bookmarkStart w:id="70" w:name="_Toc466706151"/>
      <w:r>
        <w:lastRenderedPageBreak/>
        <w:t>Ubicació de les Dades del Client sense Activitat:</w:t>
      </w:r>
      <w:bookmarkEnd w:id="67"/>
      <w:bookmarkEnd w:id="68"/>
      <w:bookmarkEnd w:id="69"/>
      <w:bookmarkEnd w:id="70"/>
    </w:p>
    <w:p w:rsidR="0030161E" w:rsidRDefault="0030161E" w:rsidP="0030161E">
      <w:pPr>
        <w:pStyle w:val="ProductList-Body"/>
        <w:keepNext/>
      </w:pPr>
      <w:r>
        <w:t>Microsoft emmagatzemarà les Dades del Client en repòs en determinades àrees geogràfiques importants (cadascuna, una Geoàrea), de la manera següent:</w:t>
      </w:r>
    </w:p>
    <w:p w:rsidR="0030161E" w:rsidRDefault="0030161E" w:rsidP="0030161E">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i els fitxers emmagatzemats en aquest lloc i (3) els fitxers carregats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C45535" w:rsidRPr="00972EA7" w:rsidRDefault="00C45535" w:rsidP="00C45535">
      <w:pPr>
        <w:pStyle w:val="ProductList-Body"/>
        <w:numPr>
          <w:ilvl w:val="0"/>
          <w:numId w:val="6"/>
        </w:numPr>
        <w:ind w:left="450" w:hanging="270"/>
        <w:rPr>
          <w:szCs w:val="18"/>
        </w:rPr>
      </w:pPr>
      <w:r w:rsidRPr="00972EA7">
        <w:rPr>
          <w:b/>
          <w:szCs w:val="18"/>
        </w:rPr>
        <w:t>Serveis del Microsoft Power BI</w:t>
      </w:r>
      <w:r w:rsidRPr="00972EA7">
        <w:rPr>
          <w:b/>
          <w:bCs/>
          <w:szCs w:val="18"/>
        </w:rPr>
        <w:t>.</w:t>
      </w:r>
      <w:r w:rsidRPr="00972EA7">
        <w:rPr>
          <w:szCs w:val="18"/>
        </w:rPr>
        <w:t xml:space="preserve"> Si el Client aprovisiona el seu inquilí a Austràlia, la Unió Europea o els Estats Units, Microsoft emmagatzemarà les Dades del Client del Microsoft Power BI sense activitat següents únicament dins d'aquesta Geoàrea.</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C45535" w:rsidRPr="00972EA7" w:rsidRDefault="00C45535" w:rsidP="00C45535">
      <w:pPr>
        <w:pStyle w:val="ProductList-Body"/>
        <w:numPr>
          <w:ilvl w:val="0"/>
          <w:numId w:val="6"/>
        </w:numPr>
        <w:spacing w:after="120"/>
        <w:ind w:left="450" w:hanging="270"/>
        <w:rPr>
          <w:szCs w:val="18"/>
        </w:rPr>
      </w:pPr>
      <w:r w:rsidRPr="00972EA7">
        <w:rPr>
          <w:b/>
          <w:szCs w:val="18"/>
        </w:rPr>
        <w:t>Microsoft Dynamics 365 Core Services</w:t>
      </w:r>
      <w:r w:rsidRPr="00972EA7">
        <w:rPr>
          <w:b/>
          <w:bCs/>
          <w:szCs w:val="18"/>
        </w:rPr>
        <w:t xml:space="preserve">. </w:t>
      </w:r>
      <w:r w:rsidR="00F83F45">
        <w:t>A excepció del Microsoft Social Engagement, si el Client proveeix la seva instància als Estats Units o la UE, Microsoft emmagatzemarà les Dades del Client en repòs en qualsevol d'aquestes Geoàrees, limitat a les entitats que administra el Microsoft Dynamics 365 Core Services</w:t>
      </w:r>
      <w:r w:rsidRPr="00972EA7">
        <w:rPr>
          <w:szCs w:val="18"/>
        </w:rPr>
        <w:t>. Hi ha certes entitats que no es poden configurar per a l'emmagatzematge en qualsevol Geoàrea en particular o fora dels Estats Units i es podrien replicar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1" w:name="DataProcessingTerms_Privacy"/>
      <w:bookmarkStart w:id="72" w:name="_Toc449618397"/>
      <w:bookmarkStart w:id="73" w:name="_Toc445967464"/>
      <w:bookmarkStart w:id="74" w:name="_Toc466706152"/>
      <w:r>
        <w:t>Privacitat</w:t>
      </w:r>
      <w:bookmarkEnd w:id="71"/>
      <w:bookmarkEnd w:id="72"/>
      <w:bookmarkEnd w:id="73"/>
      <w:bookmarkEnd w:id="7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5" w:name="SubcontractorTransfer"/>
      <w:r>
        <w:rPr>
          <w:b/>
        </w:rPr>
        <w:t>Transferència al Subcontractista</w:t>
      </w:r>
      <w:bookmarkEnd w:id="75"/>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66706153"/>
      <w:r>
        <w:t>Termes addicionals per a Europa</w:t>
      </w:r>
      <w:bookmarkEnd w:id="76"/>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w:t>
      </w:r>
      <w:r w:rsidRPr="00885966">
        <w:lastRenderedPageBreak/>
        <w:t>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66706154"/>
      <w:r>
        <w:t>Seguretat</w:t>
      </w:r>
      <w:bookmarkEnd w:id="7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lastRenderedPageBreak/>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46617" w:rsidRPr="00E06329" w:rsidRDefault="003D22CB"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t xml:space="preserve">Per a </w:t>
            </w:r>
            <w:r w:rsidRPr="00E06329">
              <w:rPr>
                <w:iCs/>
                <w:color w:val="000000" w:themeColor="text1"/>
                <w:sz w:val="16"/>
                <w:szCs w:val="16"/>
              </w:rPr>
              <w:t xml:space="preserve">cada incident de seguretat que sigui una Infracció de Seguretat, Microsoft proporcionarà una notificació (com es descriu a la secció </w:t>
            </w:r>
            <w:r w:rsidR="00C14729" w:rsidRPr="00E06329">
              <w:rPr>
                <w:iCs/>
                <w:color w:val="000000" w:themeColor="text1"/>
                <w:sz w:val="16"/>
                <w:szCs w:val="16"/>
              </w:rPr>
              <w:t>“</w:t>
            </w:r>
            <w:r w:rsidRPr="00E06329">
              <w:rPr>
                <w:iCs/>
                <w:color w:val="000000" w:themeColor="text1"/>
                <w:sz w:val="16"/>
                <w:szCs w:val="16"/>
              </w:rPr>
              <w:t>Notificació d'Infracció de Seguretat</w:t>
            </w:r>
            <w:r w:rsidR="00C14729" w:rsidRPr="00E06329">
              <w:rPr>
                <w:iCs/>
                <w:color w:val="000000" w:themeColor="text1"/>
                <w:sz w:val="16"/>
                <w:szCs w:val="16"/>
              </w:rPr>
              <w:t>”</w:t>
            </w:r>
            <w:r w:rsidRPr="00E06329">
              <w:rPr>
                <w:iCs/>
                <w:color w:val="000000" w:themeColor="text1"/>
                <w:sz w:val="16"/>
                <w:szCs w:val="16"/>
              </w:rPr>
              <w:t xml:space="preserve"> anterior) sense retards innecessaris i, en qualsevol cas, en un termini de 30 dies naturals.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E06329" w:rsidRPr="00CD7F8D" w:rsidRDefault="00E06329" w:rsidP="00C45535">
      <w:pPr>
        <w:pStyle w:val="ProductList-Body"/>
        <w:keepNext/>
        <w:outlineLvl w:val="2"/>
        <w:rPr>
          <w:b/>
          <w:color w:val="00188F"/>
        </w:rPr>
      </w:pPr>
      <w:r>
        <w:rPr>
          <w:b/>
          <w:color w:val="00188F"/>
        </w:rPr>
        <w:lastRenderedPageBreak/>
        <w:t>Directiva de Seguretat de la Informació de Serveis Online</w:t>
      </w:r>
    </w:p>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Online del Microsoft Intune: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del Microsoft Power BI</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3061EA" w:rsidRPr="00690C65" w:rsidRDefault="003061EA" w:rsidP="00C62FB6">
      <w:pPr>
        <w:pStyle w:val="ProductList-Body"/>
      </w:pP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8" w:name="OnlineServiceSpecificTerms"/>
      <w:bookmarkStart w:id="79" w:name="_Toc466706155"/>
      <w:r>
        <w:lastRenderedPageBreak/>
        <w:t>Termes Específics dels Serveis Online</w:t>
      </w:r>
      <w:bookmarkEnd w:id="78"/>
      <w:bookmarkEnd w:id="79"/>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0" w:name="_Toc466706156"/>
      <w:bookmarkStart w:id="81" w:name="MicrosoftAzureServices"/>
      <w:r w:rsidRPr="00051EF3">
        <w:rPr>
          <w:lang w:val="ca-ES"/>
        </w:rPr>
        <w:t>Serveis de Microsoft Azure</w:t>
      </w:r>
      <w:bookmarkEnd w:id="80"/>
    </w:p>
    <w:bookmarkEnd w:id="81"/>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8"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9"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C45535">
      <w:pPr>
        <w:pStyle w:val="ProductList-Body"/>
        <w:spacing w:after="120"/>
      </w:pPr>
      <w:r>
        <w:t xml:space="preserve">Els “Serveis del Microsoft Azure” són un o diversos serveis i característiques de Microsoft identificats a </w:t>
      </w:r>
      <w:hyperlink r:id="rId30" w:history="1">
        <w:r w:rsidRPr="00A1324C">
          <w:rPr>
            <w:rStyle w:val="Hyperlink"/>
          </w:rPr>
          <w:t>http://azure.microsoft.com/services/</w:t>
        </w:r>
      </w:hyperlink>
      <w:r>
        <w:t>, excepte quan s'especifiqui que posseeixen una llicència independent.</w:t>
      </w:r>
    </w:p>
    <w:p w:rsidR="00C45535" w:rsidRDefault="00C45535" w:rsidP="00C45535">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C45535" w:rsidRPr="006D2C33" w:rsidRDefault="00C45535" w:rsidP="00C45535">
      <w:pPr>
        <w:pStyle w:val="ProductList-Offering2Heading"/>
        <w:outlineLvl w:val="2"/>
      </w:pPr>
      <w:bookmarkStart w:id="82" w:name="_Toc466706157"/>
      <w:bookmarkStart w:id="83" w:name="MicrosoftTranslator"/>
      <w:r>
        <w:t>Microsoft Translator</w:t>
      </w:r>
      <w:bookmarkEnd w:id="82"/>
    </w:p>
    <w:bookmarkEnd w:id="83"/>
    <w:p w:rsidR="00C45535" w:rsidRPr="006D2C33" w:rsidRDefault="00C45535" w:rsidP="00C45535">
      <w:pPr>
        <w:pStyle w:val="ProductList-ClauseHeading"/>
      </w:pPr>
      <w:r>
        <w:t xml:space="preserve">Privacitat del Microsoft Translator </w:t>
      </w:r>
    </w:p>
    <w:p w:rsidR="00C45535" w:rsidRPr="00B50321" w:rsidRDefault="00C45535" w:rsidP="00C45535">
      <w:pPr>
        <w:pStyle w:val="ProductList-Body"/>
        <w:rPr>
          <w:spacing w:val="-1"/>
        </w:rPr>
      </w:pPr>
      <w:r w:rsidRPr="00B50321">
        <w:rPr>
          <w:spacing w:val="-1"/>
        </w:rPr>
        <w:t xml:space="preserve">La Declaració de privadesa de Microsoft ubicada a </w:t>
      </w:r>
      <w:hyperlink r:id="rId34" w:history="1">
        <w:r w:rsidRPr="00B50321">
          <w:rPr>
            <w:rStyle w:val="Hyperlink"/>
            <w:spacing w:val="-1"/>
          </w:rPr>
          <w:t>https://go.microsoft.com/fwlink/?LinkId=521839</w:t>
        </w:r>
      </w:hyperlink>
      <w:r w:rsidRPr="00B50321">
        <w:rPr>
          <w:spacing w:val="-1"/>
        </w:rPr>
        <w:t xml:space="preserve"> s'aplica al ús del Client del Microsoft Translator, llevat que aquesta secció del Microsoft Translator preval fins al punt en què entra en conflicte amb la Declaració de privadesa de Microsoft. </w:t>
      </w:r>
    </w:p>
    <w:p w:rsidR="00C45535" w:rsidRPr="006D2C33" w:rsidRDefault="00C45535" w:rsidP="00C45535">
      <w:pPr>
        <w:pStyle w:val="ProductList-Body"/>
      </w:pPr>
    </w:p>
    <w:p w:rsidR="00C45535" w:rsidRPr="006D2C33" w:rsidRDefault="00C45535" w:rsidP="00C45535">
      <w:pPr>
        <w:pStyle w:val="ProductList-ClauseHeading"/>
      </w:pPr>
      <w:r>
        <w:t>Limitació</w:t>
      </w:r>
    </w:p>
    <w:p w:rsidR="00C45535" w:rsidRPr="006D2C33" w:rsidRDefault="00C45535" w:rsidP="00C45535">
      <w:pPr>
        <w:pStyle w:val="ProductList-Body"/>
      </w:pPr>
      <w:r>
        <w:t>El Client no pot utilitzar les dades del Microsoft Translator amb el propòsit de desenvolupar o oferir un servei de traducció basat en l'aprenentatge de màquina comparable.</w:t>
      </w:r>
    </w:p>
    <w:p w:rsidR="00C45535" w:rsidRPr="006D2C33" w:rsidRDefault="00C45535" w:rsidP="00C45535">
      <w:pPr>
        <w:pStyle w:val="ProductList-Body"/>
      </w:pPr>
    </w:p>
    <w:p w:rsidR="00C45535" w:rsidRPr="006D2C33" w:rsidRDefault="00C45535" w:rsidP="00C45535">
      <w:pPr>
        <w:pStyle w:val="ProductList-ClauseHeading"/>
      </w:pPr>
      <w:r>
        <w:t xml:space="preserve">Ús de les dades de Microsoft. </w:t>
      </w:r>
    </w:p>
    <w:p w:rsidR="00C45535" w:rsidRPr="006D2C33" w:rsidRDefault="00C45535" w:rsidP="00C45535">
      <w:pPr>
        <w:pStyle w:val="ProductList-Body"/>
      </w:pPr>
      <w:r>
        <w:t>El Client atorga a Microsoft, i assegurarà i mantindrà, tots els drets de les Dades del Client suficients perquè Microsoft pugui: (i) proporcionar els serveis del Microsoft Translator; (ii) protegir els interessats i (iii) millorar els productes i serveis de Microsoft. Microsoft no pot proporcionar la manera perquè els Clients tinguin l'accés o extreguin les Dades dels clients. Microsoft pot retenir les Dades del Client que s'enviïn al Microsoft Translator per als propòsits que es defineixen en aquesta secció. El Client obtindrà un consentiment suficient dels interessats les dades personals dels quals s'inclouen en les Dades del client perquè el Client i Microsoft processi les Dades del client.</w:t>
      </w:r>
    </w:p>
    <w:p w:rsidR="00C45535" w:rsidRPr="006D2C33" w:rsidRDefault="00C45535" w:rsidP="00C45535">
      <w:pPr>
        <w:pStyle w:val="ProductList-Body"/>
      </w:pPr>
    </w:p>
    <w:p w:rsidR="00C45535" w:rsidRPr="006D2C33" w:rsidRDefault="00C45535" w:rsidP="00C45535">
      <w:pPr>
        <w:pStyle w:val="ProductList-ClauseHeading"/>
      </w:pPr>
      <w:r>
        <w:t>Atribució</w:t>
      </w:r>
    </w:p>
    <w:p w:rsidR="00C45535" w:rsidRPr="006D2C33" w:rsidRDefault="00C45535" w:rsidP="00C45535">
      <w:pPr>
        <w:pStyle w:val="ProductList-Body"/>
      </w:pPr>
      <w:r>
        <w:t>Les aplicacions o llocs web del Client que utilitzin traduccions automàtiques realitzades per Microsoft Translator han d'informar als usuaris que el text s'ha traduït automàticament per Microsoft Translator.</w:t>
      </w:r>
    </w:p>
    <w:p w:rsidR="00C45535" w:rsidRPr="006D2C33" w:rsidRDefault="00D22C44"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F46C4E" w:rsidRPr="00F55075" w:rsidRDefault="00F46C4E" w:rsidP="00F46C4E">
      <w:pPr>
        <w:pStyle w:val="ProductList-OfferingGroupHeading"/>
        <w:spacing w:after="80"/>
        <w:outlineLvl w:val="1"/>
      </w:pPr>
      <w:bookmarkStart w:id="84" w:name="_Toc460240101"/>
      <w:bookmarkStart w:id="85" w:name="_Toc466706158"/>
      <w:bookmarkStart w:id="86" w:name="EMS"/>
      <w:bookmarkStart w:id="87" w:name="_Toc437590238"/>
      <w:bookmarkStart w:id="88" w:name="_Toc435790944"/>
      <w:r>
        <w:t xml:space="preserve">Plans de Microsoft </w:t>
      </w:r>
      <w:bookmarkEnd w:id="84"/>
      <w:r>
        <w:t>Azure</w:t>
      </w:r>
      <w:bookmarkEnd w:id="85"/>
    </w:p>
    <w:bookmarkEnd w:id="86"/>
    <w:p w:rsidR="00F46C4E" w:rsidRPr="00F55075" w:rsidRDefault="00F46C4E" w:rsidP="00F46C4E">
      <w:pPr>
        <w:pStyle w:val="ProductList-Body"/>
        <w:tabs>
          <w:tab w:val="clear" w:pos="158"/>
          <w:tab w:val="left" w:pos="360"/>
        </w:tabs>
      </w:pPr>
      <w:r>
        <w:rPr>
          <w:b/>
          <w:color w:val="00188F"/>
        </w:rPr>
        <w:t>Avisos</w:t>
      </w:r>
    </w:p>
    <w:p w:rsidR="00F46C4E" w:rsidRPr="00F55075" w:rsidRDefault="00F46C4E" w:rsidP="00F46C4E">
      <w:pPr>
        <w:pStyle w:val="ProductList-Body"/>
      </w:pPr>
      <w:r>
        <w:t>S'apliquen les Notificacions del Mapes del Bing incloses a l'</w:t>
      </w:r>
      <w:hyperlink w:anchor="Attachment1" w:history="1">
        <w:r>
          <w:rPr>
            <w:rStyle w:val="Hyperlink"/>
          </w:rPr>
          <w:t>Apèndix 1</w:t>
        </w:r>
      </w:hyperlink>
      <w:r>
        <w:t>.</w:t>
      </w:r>
    </w:p>
    <w:p w:rsidR="00F46C4E" w:rsidRPr="00F55075" w:rsidRDefault="00F46C4E" w:rsidP="00F46C4E">
      <w:pPr>
        <w:pStyle w:val="ProductList-Body"/>
      </w:pPr>
    </w:p>
    <w:p w:rsidR="00F46C4E" w:rsidRPr="00F55075" w:rsidRDefault="00F46C4E" w:rsidP="00F46C4E">
      <w:pPr>
        <w:pStyle w:val="ProductList-Body"/>
        <w:tabs>
          <w:tab w:val="clear" w:pos="158"/>
          <w:tab w:val="left" w:pos="180"/>
        </w:tabs>
      </w:pPr>
      <w:r>
        <w:rPr>
          <w:b/>
          <w:color w:val="00188F"/>
        </w:rPr>
        <w:t>Conjunts de Llicències de Subscripció</w:t>
      </w:r>
    </w:p>
    <w:p w:rsidR="00F46C4E" w:rsidRPr="00F55075" w:rsidRDefault="00F46C4E" w:rsidP="00F46C4E">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D028C7" w:rsidRPr="003C2FBE" w:rsidRDefault="00D028C7" w:rsidP="00D028C7">
      <w:pPr>
        <w:pStyle w:val="ProductList-Body"/>
      </w:pPr>
    </w:p>
    <w:p w:rsidR="00D028C7" w:rsidRPr="003C2FBE" w:rsidRDefault="00D028C7" w:rsidP="00C45535">
      <w:pPr>
        <w:pStyle w:val="ProductList-Offering2Heading"/>
        <w:keepNext/>
        <w:outlineLvl w:val="2"/>
      </w:pPr>
      <w:bookmarkStart w:id="89" w:name="AzureActiveDirectoryBasic"/>
      <w:r>
        <w:tab/>
      </w:r>
      <w:bookmarkStart w:id="90" w:name="_Toc459970714"/>
      <w:bookmarkStart w:id="91" w:name="_Toc457466428"/>
      <w:bookmarkStart w:id="92" w:name="_Toc466706159"/>
      <w:r>
        <w:t>Azure Active Directory Basic</w:t>
      </w:r>
      <w:bookmarkEnd w:id="90"/>
      <w:bookmarkEnd w:id="91"/>
      <w:bookmarkEnd w:id="92"/>
    </w:p>
    <w:bookmarkEnd w:id="8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D028C7" w:rsidRPr="00262DD7" w:rsidRDefault="00D22C44"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bookmarkStart w:id="93" w:name="AzureActiveDirectoryPremium"/>
      <w:r>
        <w:tab/>
      </w:r>
      <w:bookmarkStart w:id="94" w:name="_Toc459970715"/>
      <w:bookmarkStart w:id="95" w:name="_Toc457466429"/>
      <w:bookmarkStart w:id="96" w:name="_Toc466706160"/>
      <w:r>
        <w:t>Azure Active Directory Premium</w:t>
      </w:r>
      <w:bookmarkEnd w:id="94"/>
      <w:bookmarkEnd w:id="95"/>
      <w:bookmarkEnd w:id="96"/>
    </w:p>
    <w:bookmarkEnd w:id="93"/>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D028C7" w:rsidRPr="00262DD7" w:rsidRDefault="00D22C44"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D028C7" w:rsidRPr="003C2FBE" w:rsidRDefault="00D028C7" w:rsidP="00D028C7">
      <w:pPr>
        <w:pStyle w:val="ProductList-Offering2Heading"/>
        <w:outlineLvl w:val="2"/>
      </w:pPr>
      <w:bookmarkStart w:id="97" w:name="AzureInformationProtectionPremium"/>
      <w:r>
        <w:lastRenderedPageBreak/>
        <w:tab/>
      </w:r>
      <w:bookmarkStart w:id="98" w:name="AzureRightsManagement"/>
      <w:bookmarkStart w:id="99" w:name="_Toc459970716"/>
      <w:bookmarkStart w:id="100" w:name="_Toc457466430"/>
      <w:bookmarkStart w:id="101" w:name="_Toc466706161"/>
      <w:r>
        <w:t>Azure Information Protection</w:t>
      </w:r>
      <w:bookmarkEnd w:id="98"/>
      <w:r>
        <w:t xml:space="preserve"> Premium</w:t>
      </w:r>
      <w:bookmarkEnd w:id="99"/>
      <w:bookmarkEnd w:id="100"/>
      <w:bookmarkEnd w:id="101"/>
    </w:p>
    <w:bookmarkEnd w:id="97"/>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262DD7" w:rsidRDefault="00D22C44"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C45535" w:rsidRPr="006D2C33" w:rsidRDefault="00C45535" w:rsidP="00C45535">
      <w:pPr>
        <w:pStyle w:val="ProductList-Offering1Heading"/>
      </w:pPr>
      <w:bookmarkStart w:id="102" w:name="_Toc388464308"/>
      <w:bookmarkStart w:id="103" w:name="_Toc460240107"/>
      <w:bookmarkStart w:id="104" w:name="Dynamics365"/>
      <w:bookmarkStart w:id="105" w:name="_Toc459970718"/>
      <w:bookmarkStart w:id="106" w:name="_Toc466706162"/>
      <w:bookmarkEnd w:id="87"/>
      <w:bookmarkEnd w:id="88"/>
      <w:bookmarkEnd w:id="102"/>
      <w:r>
        <w:t>Microsoft Dynamics 365 Services</w:t>
      </w:r>
      <w:bookmarkEnd w:id="103"/>
      <w:bookmarkEnd w:id="104"/>
      <w:bookmarkEnd w:id="105"/>
      <w:bookmarkEnd w:id="106"/>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35"/>
          <w:footerReference w:type="first" r:id="rId36"/>
          <w:pgSz w:w="12240" w:h="15840"/>
          <w:pgMar w:top="1440" w:right="720" w:bottom="1440" w:left="720" w:header="720" w:footer="720" w:gutter="0"/>
          <w:cols w:space="720"/>
          <w:titlePg/>
          <w:docGrid w:linePitch="360"/>
        </w:sectPr>
      </w:pP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Case Management,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Customer Service,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Field Services,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Financials,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Operations,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Project Service Automation,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Sales, Enterprise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Team Members, Business Edition</w:t>
      </w:r>
    </w:p>
    <w:p w:rsidR="00C45535" w:rsidRPr="000A4C3F" w:rsidRDefault="00C45535" w:rsidP="00C45535">
      <w:pPr>
        <w:pStyle w:val="ProductList-Body"/>
        <w:rPr>
          <w:sz w:val="16"/>
          <w:szCs w:val="16"/>
        </w:rPr>
      </w:pPr>
      <w:r w:rsidRPr="000A4C3F">
        <w:rPr>
          <w:rFonts w:asciiTheme="majorHAnsi" w:hAnsiTheme="majorHAnsi"/>
          <w:sz w:val="16"/>
          <w:szCs w:val="16"/>
        </w:rPr>
        <w:t>Microsoft Dynamics 365</w:t>
      </w:r>
      <w:r w:rsidR="007C7B3E">
        <w:rPr>
          <w:rFonts w:asciiTheme="majorHAnsi" w:hAnsiTheme="majorHAnsi"/>
          <w:sz w:val="16"/>
          <w:szCs w:val="16"/>
        </w:rPr>
        <w:t xml:space="preserve"> </w:t>
      </w:r>
      <w:r w:rsidRPr="000A4C3F">
        <w:rPr>
          <w:rFonts w:asciiTheme="majorHAnsi" w:hAnsiTheme="majorHAnsi"/>
          <w:sz w:val="16"/>
          <w:szCs w:val="16"/>
        </w:rPr>
        <w:t>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4D6C06" w:rsidRDefault="00C45535" w:rsidP="00C45535">
      <w:pPr>
        <w:pStyle w:val="ProductList-Body"/>
        <w:pBdr>
          <w:top w:val="single" w:sz="4" w:space="1" w:color="BFBFBF" w:themeColor="background1" w:themeShade="BF"/>
        </w:pBdr>
        <w:rPr>
          <w:b/>
          <w:color w:val="000000" w:themeColor="text1"/>
          <w:sz w:val="8"/>
          <w:lang w:val="en-US"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360"/>
        </w:tabs>
        <w:rPr>
          <w:szCs w:val="18"/>
        </w:rPr>
      </w:pPr>
      <w:r w:rsidRPr="006206EC">
        <w:rPr>
          <w:b/>
          <w:color w:val="00188F"/>
          <w:szCs w:val="18"/>
        </w:rPr>
        <w:t>Usuaris Externs</w:t>
      </w:r>
    </w:p>
    <w:p w:rsidR="00C45535" w:rsidRPr="006206EC" w:rsidRDefault="00C45535" w:rsidP="00C45535">
      <w:pPr>
        <w:pStyle w:val="ProductList-Body"/>
        <w:tabs>
          <w:tab w:val="clear" w:pos="158"/>
          <w:tab w:val="left" w:pos="360"/>
        </w:tabs>
        <w:rPr>
          <w:szCs w:val="18"/>
        </w:rPr>
      </w:pPr>
      <w:r w:rsidRPr="006206EC">
        <w:rPr>
          <w:szCs w:val="18"/>
        </w:rPr>
        <w:t>Els Usuaris Externs de totes les edicions del Microsoft Dynamics 365 Services no necessiten una SL per obtenir accés al Servei Online. Aquesta exempció no s'aplica als contractistes o representants del Client o la seva Filial.</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Drets d'ús de servidor per a l'SL d'usuari del Dynamics 365, des dels SL d'usuari d'SA i els SL d'usuari de complements</w:t>
      </w:r>
    </w:p>
    <w:p w:rsidR="00C45535" w:rsidRPr="006206EC" w:rsidRDefault="00C45535" w:rsidP="00C45535">
      <w:pPr>
        <w:pStyle w:val="ProductList-Body"/>
        <w:rPr>
          <w:szCs w:val="18"/>
        </w:rPr>
      </w:pPr>
      <w:r w:rsidRPr="006206EC">
        <w:rPr>
          <w:szCs w:val="18"/>
        </w:rPr>
        <w:t>Els Clients amb subscripcions actives del Microsoft Dynamics 365 Services poden:</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instal·lar i utilitzar qualsevol número de còpies del programari del Microsoft Dynamics Server en qualsevol servidor:</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permetre als usuaris o dispositius llicenciats amb CAL del </w:t>
      </w:r>
      <w:bookmarkStart w:id="107" w:name="DynamicsCRM"/>
      <w:bookmarkStart w:id="108" w:name="_Toc459970720"/>
      <w:r w:rsidRPr="006206EC">
        <w:rPr>
          <w:szCs w:val="18"/>
        </w:rPr>
        <w:t xml:space="preserve">Microsoft Dynamics CRM </w:t>
      </w:r>
      <w:bookmarkEnd w:id="107"/>
      <w:bookmarkEnd w:id="108"/>
      <w:r w:rsidRPr="006206EC">
        <w:rPr>
          <w:szCs w:val="18"/>
        </w:rPr>
        <w:t>i CAL del Microsoft Dynamics AX accedir al programari del Microsoft Dynamics Server proporcionat amb les subscripcions del Microsoft Dynamics 365;</w:t>
      </w:r>
    </w:p>
    <w:p w:rsidR="00C45535" w:rsidRPr="006206EC" w:rsidRDefault="00C45535" w:rsidP="00C45535">
      <w:pPr>
        <w:pStyle w:val="ProductList-Body"/>
        <w:numPr>
          <w:ilvl w:val="0"/>
          <w:numId w:val="39"/>
        </w:numPr>
        <w:tabs>
          <w:tab w:val="clear" w:pos="158"/>
          <w:tab w:val="left" w:pos="360"/>
          <w:tab w:val="left" w:pos="720"/>
        </w:tabs>
        <w:ind w:left="720"/>
        <w:rPr>
          <w:szCs w:val="18"/>
        </w:rPr>
      </w:pPr>
      <w:r w:rsidRPr="006206EC">
        <w:rPr>
          <w:szCs w:val="18"/>
        </w:rPr>
        <w:t xml:space="preserve">rebre i utilitzar les actualitzacions relacionades amb els requisits dels impostos governamentals i reglamentaris sobre el programari del </w:t>
      </w:r>
      <w:bookmarkStart w:id="109" w:name="DynamicsMarketing"/>
      <w:bookmarkStart w:id="110" w:name="_Toc459970721"/>
      <w:r w:rsidRPr="006206EC">
        <w:rPr>
          <w:szCs w:val="18"/>
        </w:rPr>
        <w:t xml:space="preserve">Microsoft Dynamics </w:t>
      </w:r>
      <w:bookmarkEnd w:id="109"/>
      <w:bookmarkEnd w:id="110"/>
      <w:r w:rsidRPr="006206EC">
        <w:rPr>
          <w:szCs w:val="18"/>
        </w:rPr>
        <w:t xml:space="preserve">Server; </w:t>
      </w:r>
    </w:p>
    <w:p w:rsidR="00C45535" w:rsidRPr="006D2C33" w:rsidRDefault="00C45535" w:rsidP="00C45535">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aquestes feines derivatives, però només amb el programari del Microsoft Dynamics Server i només per a finalitats internes del Client; i</w:t>
      </w:r>
    </w:p>
    <w:p w:rsidR="00C45535" w:rsidRPr="00231BD9" w:rsidRDefault="00C45535" w:rsidP="00C45535">
      <w:pPr>
        <w:pStyle w:val="ProductList-Body"/>
        <w:numPr>
          <w:ilvl w:val="0"/>
          <w:numId w:val="39"/>
        </w:numPr>
        <w:tabs>
          <w:tab w:val="clear" w:pos="158"/>
          <w:tab w:val="left" w:pos="360"/>
          <w:tab w:val="left" w:pos="720"/>
        </w:tabs>
        <w:ind w:left="720"/>
        <w:rPr>
          <w:spacing w:val="-2"/>
        </w:rPr>
      </w:pPr>
      <w:r w:rsidRPr="00231BD9">
        <w:rPr>
          <w:spacing w:val="-2"/>
        </w:rPr>
        <w:t>executar les instàncies de commutació per error passives del programari Microsoft Dynamics Server per obtenir assistència tècnica temporal.</w:t>
      </w:r>
    </w:p>
    <w:p w:rsidR="00C45535" w:rsidRPr="006D2C33" w:rsidRDefault="00C45535" w:rsidP="00C45535">
      <w:pPr>
        <w:pStyle w:val="ProductList-Body"/>
      </w:pPr>
    </w:p>
    <w:p w:rsidR="00C45535" w:rsidRPr="006D2C33" w:rsidRDefault="00C45535" w:rsidP="00C45535">
      <w:pPr>
        <w:pStyle w:val="ProductList-Body"/>
      </w:pPr>
      <w:bookmarkStart w:id="111" w:name="_Toc459970722"/>
      <w:bookmarkStart w:id="112" w:name="MicrosoftSocialEngagement"/>
      <w:r>
        <w:rPr>
          <w:b/>
          <w:color w:val="00188F"/>
        </w:rPr>
        <w:t>Microsoft Social Engagement</w:t>
      </w:r>
      <w:bookmarkEnd w:id="111"/>
    </w:p>
    <w:bookmarkEnd w:id="112"/>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D22C44"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3D22CB" w:rsidRPr="00051EF3" w:rsidRDefault="004E52BA" w:rsidP="005157D5">
      <w:pPr>
        <w:pStyle w:val="ProductList-OfferingGroupHeading"/>
        <w:rPr>
          <w:lang w:val="fr-FR"/>
        </w:rPr>
      </w:pPr>
      <w:bookmarkStart w:id="113" w:name="_Toc466706163"/>
      <w:bookmarkStart w:id="114" w:name="O365Services"/>
      <w:r w:rsidRPr="00051EF3">
        <w:rPr>
          <w:lang w:val="fr-FR"/>
        </w:rPr>
        <w:lastRenderedPageBreak/>
        <w:t>Serveis de l'Office 365</w:t>
      </w:r>
      <w:bookmarkEnd w:id="113"/>
    </w:p>
    <w:bookmarkEnd w:id="114"/>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5" w:name="CoreFeaturesforOffice365Services"/>
      <w:r>
        <w:rPr>
          <w:b/>
          <w:color w:val="00188F"/>
        </w:rPr>
        <w:t>Característiques Bàsiques dels Serveis de l'Office 365</w:t>
      </w:r>
    </w:p>
    <w:bookmarkEnd w:id="11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16" w:name="MicrosoftTeams"/>
      <w:r>
        <w:rPr>
          <w:b/>
          <w:color w:val="00188F"/>
        </w:rPr>
        <w:t>Equips de Microsoft</w:t>
      </w:r>
      <w:bookmarkEnd w:id="116"/>
    </w:p>
    <w:p w:rsidR="00F46C4E" w:rsidRPr="00F55075"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7" w:name="ExchangeOnline"/>
      <w:bookmarkStart w:id="118" w:name="_Toc453946621"/>
      <w:bookmarkStart w:id="119" w:name="_Toc451949059"/>
      <w:bookmarkStart w:id="120" w:name="_Toc466706164"/>
      <w:r>
        <w:t>Exchange Online</w:t>
      </w:r>
      <w:bookmarkEnd w:id="117"/>
      <w:bookmarkEnd w:id="118"/>
      <w:bookmarkEnd w:id="119"/>
      <w:bookmarkEnd w:id="120"/>
    </w:p>
    <w:p w:rsidR="000C27F8" w:rsidRDefault="000C27F8" w:rsidP="000C27F8">
      <w:pPr>
        <w:pStyle w:val="ProductList-Offering1"/>
        <w:sectPr w:rsidR="000C27F8"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rsidR="00C45535" w:rsidRPr="0047165C" w:rsidRDefault="00C45535" w:rsidP="00C45535">
      <w:pPr>
        <w:pStyle w:val="ProductList-Body"/>
        <w:rPr>
          <w:sz w:val="16"/>
          <w:szCs w:val="16"/>
        </w:rPr>
      </w:pPr>
      <w:r w:rsidRPr="0047165C">
        <w:rPr>
          <w:rFonts w:asciiTheme="majorHAnsi" w:hAnsiTheme="majorHAnsi"/>
          <w:sz w:val="16"/>
          <w:szCs w:val="16"/>
        </w:rPr>
        <w:t>Protecció contra Amenaces Avançada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Quiosc de l'Exchange Online</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lastRenderedPageBreak/>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9"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1" w:name="_Toc423959249"/>
      <w:r w:rsidRPr="00E06B88">
        <w:rPr>
          <w:b/>
          <w:color w:val="00188F"/>
        </w:rPr>
        <w:t>Contracte de Nivell de Servei</w:t>
      </w:r>
      <w:bookmarkEnd w:id="121"/>
    </w:p>
    <w:p w:rsidR="000C27F8" w:rsidRPr="00903BB7" w:rsidRDefault="000C27F8" w:rsidP="000C27F8">
      <w:pPr>
        <w:pStyle w:val="ProductList-Body"/>
        <w:tabs>
          <w:tab w:val="clear" w:pos="158"/>
          <w:tab w:val="left" w:pos="180"/>
        </w:tabs>
      </w:pPr>
      <w:r>
        <w:t>No existeix cap Acord de Nivell de Servei (SLA) per a la Protecció contra Amenaces Avançada de l'Office 365.</w:t>
      </w:r>
    </w:p>
    <w:p w:rsidR="00E93FD0" w:rsidRPr="00690C65" w:rsidRDefault="00D22C4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051EF3" w:rsidRDefault="00862C50" w:rsidP="005157D5">
      <w:pPr>
        <w:pStyle w:val="ProductList-Offering2Heading"/>
        <w:rPr>
          <w:lang w:val="ca-ES"/>
        </w:rPr>
      </w:pPr>
      <w:bookmarkStart w:id="122" w:name="_Toc466706165"/>
      <w:bookmarkStart w:id="123" w:name="Office365Applications"/>
      <w:r w:rsidRPr="00051EF3">
        <w:rPr>
          <w:lang w:val="ca-ES"/>
        </w:rPr>
        <w:t>Aplicacions de l’Office 365</w:t>
      </w:r>
      <w:bookmarkEnd w:id="122"/>
    </w:p>
    <w:p w:rsidR="00862C50" w:rsidRDefault="00862C50" w:rsidP="00862C50">
      <w:pPr>
        <w:pStyle w:val="ProductList-Offering1"/>
        <w:sectPr w:rsidR="00862C5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23"/>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1E1FB9">
      <w:pPr>
        <w:pStyle w:val="ProductList-Body"/>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lastRenderedPageBreak/>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2"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D22C4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F46C4E" w:rsidRPr="00F55075" w:rsidRDefault="00F46C4E" w:rsidP="00F46C4E">
      <w:pPr>
        <w:pStyle w:val="ProductList-Offering2Heading"/>
        <w:outlineLvl w:val="2"/>
      </w:pPr>
      <w:r>
        <w:tab/>
      </w:r>
      <w:bookmarkStart w:id="124" w:name="MicrosoftMyAnalytics"/>
      <w:bookmarkStart w:id="125" w:name="_Toc465426847"/>
      <w:bookmarkStart w:id="126" w:name="_Toc466706166"/>
      <w:r>
        <w:t>Microsoft MyAnalytics</w:t>
      </w:r>
      <w:bookmarkEnd w:id="124"/>
      <w:bookmarkEnd w:id="125"/>
      <w:bookmarkEnd w:id="126"/>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F46C4E" w:rsidRPr="00441DA6" w:rsidRDefault="00D22C44" w:rsidP="00F46C4E">
      <w:pPr>
        <w:pStyle w:val="ProductList-Body"/>
        <w:shd w:val="clear" w:color="auto" w:fill="A6A6A6" w:themeFill="background1" w:themeFillShade="A6"/>
        <w:spacing w:before="120" w:after="240"/>
        <w:jc w:val="right"/>
        <w:rPr>
          <w:sz w:val="16"/>
          <w:szCs w:val="16"/>
        </w:rPr>
      </w:pPr>
      <w:hyperlink w:anchor="TableofContents" w:history="1">
        <w:r w:rsidR="00F46C4E" w:rsidRPr="00441DA6">
          <w:rPr>
            <w:rStyle w:val="Hyperlink"/>
            <w:sz w:val="16"/>
            <w:szCs w:val="16"/>
          </w:rPr>
          <w:t>Índex de continguts</w:t>
        </w:r>
      </w:hyperlink>
      <w:r w:rsidR="00F46C4E" w:rsidRPr="00441DA6">
        <w:rPr>
          <w:sz w:val="16"/>
          <w:szCs w:val="16"/>
        </w:rPr>
        <w:t>/</w:t>
      </w:r>
      <w:hyperlink w:anchor="GeneralTerms" w:history="1">
        <w:r w:rsidR="00F46C4E" w:rsidRPr="00441DA6">
          <w:rPr>
            <w:rStyle w:val="Hyperlink"/>
            <w:sz w:val="16"/>
            <w:szCs w:val="16"/>
          </w:rPr>
          <w:t>Termes generals</w:t>
        </w:r>
      </w:hyperlink>
    </w:p>
    <w:p w:rsidR="00051EF3" w:rsidRPr="00051EF3" w:rsidRDefault="00051EF3" w:rsidP="00051EF3">
      <w:pPr>
        <w:pStyle w:val="ProductList-Offering2Heading"/>
        <w:outlineLvl w:val="2"/>
        <w:rPr>
          <w:lang w:val="fr-FR"/>
        </w:rPr>
      </w:pPr>
      <w:r w:rsidRPr="00B63753">
        <w:rPr>
          <w:lang w:val="fr-FR"/>
        </w:rPr>
        <w:tab/>
      </w:r>
      <w:bookmarkStart w:id="127" w:name="_Toc435790953"/>
      <w:bookmarkStart w:id="128" w:name="_Toc466706167"/>
      <w:r w:rsidRPr="00051EF3">
        <w:rPr>
          <w:lang w:val="fr-FR"/>
        </w:rPr>
        <w:t>Advanced eDiscovery de l'Office 365</w:t>
      </w:r>
      <w:bookmarkEnd w:id="127"/>
      <w:bookmarkEnd w:id="128"/>
    </w:p>
    <w:p w:rsidR="00051EF3" w:rsidRPr="00A54A18" w:rsidRDefault="00051EF3" w:rsidP="00051EF3">
      <w:pPr>
        <w:pStyle w:val="ProductList-Body"/>
      </w:pPr>
      <w:r w:rsidRPr="00A54A18">
        <w:rPr>
          <w:b/>
          <w:color w:val="00188F"/>
        </w:rPr>
        <w:t>Contracte de Nivell de Servei</w:t>
      </w:r>
    </w:p>
    <w:p w:rsidR="00051EF3" w:rsidRPr="00A54A18" w:rsidRDefault="00051EF3" w:rsidP="00051EF3">
      <w:pPr>
        <w:pStyle w:val="ProductList-Body"/>
      </w:pPr>
      <w:r w:rsidRPr="00A54A18">
        <w:t>L'Advanced eDiscovery de l'Office 365 no té cap SLA.</w:t>
      </w:r>
    </w:p>
    <w:p w:rsidR="00051EF3" w:rsidRPr="00A54A18" w:rsidRDefault="00D22C44" w:rsidP="00051EF3">
      <w:pPr>
        <w:pStyle w:val="ProductList-Body"/>
        <w:shd w:val="clear" w:color="auto" w:fill="A6A6A6" w:themeFill="background1" w:themeFillShade="A6"/>
        <w:spacing w:before="120" w:after="240"/>
        <w:jc w:val="right"/>
      </w:pPr>
      <w:hyperlink w:anchor="TableofContents" w:history="1">
        <w:r w:rsidR="00051EF3" w:rsidRPr="00A54A18">
          <w:rPr>
            <w:rStyle w:val="Hyperlink"/>
            <w:sz w:val="16"/>
            <w:szCs w:val="16"/>
          </w:rPr>
          <w:t>Índex de continguts</w:t>
        </w:r>
      </w:hyperlink>
      <w:r w:rsidR="00051EF3" w:rsidRPr="00A54A18">
        <w:rPr>
          <w:sz w:val="16"/>
          <w:szCs w:val="16"/>
        </w:rPr>
        <w:t>/</w:t>
      </w:r>
      <w:hyperlink w:anchor="GeneralTerms" w:history="1">
        <w:r w:rsidR="00051EF3" w:rsidRPr="00A54A18">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9" w:name="_Toc466706168"/>
      <w:r w:rsidR="00976EB6" w:rsidRPr="00051EF3">
        <w:rPr>
          <w:lang w:val="fr-FR"/>
        </w:rPr>
        <w:t>Office Online</w:t>
      </w:r>
      <w:bookmarkEnd w:id="129"/>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D22C4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F46C4E">
      <w:pPr>
        <w:pStyle w:val="ProductList-Offering2Heading"/>
        <w:keepNext/>
      </w:pPr>
      <w:r>
        <w:lastRenderedPageBreak/>
        <w:tab/>
      </w:r>
      <w:bookmarkStart w:id="130" w:name="_Toc466706169"/>
      <w:r>
        <w:t>OneDrive for Business</w:t>
      </w:r>
      <w:bookmarkEnd w:id="130"/>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D22C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31" w:name="_Toc453946627"/>
      <w:bookmarkStart w:id="132" w:name="_Toc451949065"/>
      <w:bookmarkStart w:id="133" w:name="_Toc466706170"/>
      <w:bookmarkStart w:id="134" w:name="ProjectOnline"/>
      <w:r>
        <w:t>Project Online</w:t>
      </w:r>
      <w:bookmarkEnd w:id="131"/>
      <w:bookmarkEnd w:id="132"/>
      <w:bookmarkEnd w:id="133"/>
    </w:p>
    <w:bookmarkEnd w:id="134"/>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D22C4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5" w:name="_Toc466706171"/>
      <w:r w:rsidRPr="00051EF3">
        <w:rPr>
          <w:lang w:val="ca-ES"/>
        </w:rPr>
        <w:t>SharePoint Online</w:t>
      </w:r>
      <w:bookmarkEnd w:id="135"/>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SharePoint Online Kiosk</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D22C4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213B66" w:rsidP="00213B66">
      <w:pPr>
        <w:pStyle w:val="ProductList-Offering2Heading"/>
        <w:outlineLvl w:val="2"/>
        <w:rPr>
          <w:lang w:val="ca-ES"/>
        </w:rPr>
      </w:pPr>
      <w:bookmarkStart w:id="136" w:name="SkypeforBusinessOnline"/>
      <w:r w:rsidRPr="00051EF3">
        <w:rPr>
          <w:lang w:val="ca-ES"/>
        </w:rPr>
        <w:tab/>
      </w:r>
      <w:bookmarkStart w:id="137" w:name="_Toc431797723"/>
      <w:bookmarkStart w:id="138" w:name="_Toc431459539"/>
      <w:bookmarkStart w:id="139" w:name="_Toc466706172"/>
      <w:r w:rsidRPr="00051EF3">
        <w:rPr>
          <w:lang w:val="ca-ES"/>
        </w:rPr>
        <w:t xml:space="preserve">Skype for Business </w:t>
      </w:r>
      <w:bookmarkEnd w:id="137"/>
      <w:r w:rsidRPr="00051EF3">
        <w:rPr>
          <w:lang w:val="ca-ES"/>
        </w:rPr>
        <w:t>Online</w:t>
      </w:r>
      <w:bookmarkEnd w:id="136"/>
      <w:bookmarkEnd w:id="138"/>
      <w:bookmarkEnd w:id="139"/>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0" w:name="Característiques"/>
      <w:r w:rsidRPr="007C0939">
        <w:rPr>
          <w:b/>
          <w:color w:val="00188F"/>
        </w:rPr>
        <w:t>Característiques</w:t>
      </w:r>
      <w:bookmarkEnd w:id="140"/>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lastRenderedPageBreak/>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D22C4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13B66" w:rsidRPr="00051EF3" w:rsidRDefault="00E06329" w:rsidP="00213B66">
      <w:pPr>
        <w:pStyle w:val="ProductList-Offering2Heading"/>
        <w:outlineLvl w:val="2"/>
        <w:rPr>
          <w:lang w:val="ca-ES"/>
        </w:rPr>
      </w:pPr>
      <w:bookmarkStart w:id="141" w:name="SkypeforBusinessOnlinePTSN"/>
      <w:r>
        <w:rPr>
          <w:lang w:val="ca-ES"/>
        </w:rPr>
        <w:tab/>
      </w:r>
      <w:bookmarkStart w:id="142" w:name="_Toc466706173"/>
      <w:r w:rsidR="00213B66" w:rsidRPr="00051EF3">
        <w:rPr>
          <w:lang w:val="ca-ES"/>
        </w:rPr>
        <w:t>Serveis de l'Skype for Business Online PSTN</w:t>
      </w:r>
      <w:bookmarkEnd w:id="142"/>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1"/>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C27F8" w:rsidRPr="00903BB7" w:rsidRDefault="000C27F8" w:rsidP="000C27F8">
      <w:pPr>
        <w:pStyle w:val="ProductList-Body"/>
      </w:pPr>
      <w:r>
        <w:rPr>
          <w:b/>
          <w:color w:val="00188F"/>
        </w:rPr>
        <w:t xml:space="preserve">Serveis de PSTN </w:t>
      </w:r>
    </w:p>
    <w:p w:rsidR="000C27F8" w:rsidRPr="00903BB7" w:rsidRDefault="000C27F8" w:rsidP="000C27F8">
      <w:pPr>
        <w:pStyle w:val="ProductList-Body"/>
      </w:pPr>
      <w:r>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Tots els impostos i tarifes inclosos es divulguen al lloc de les Llicències per Volum (</w:t>
      </w:r>
      <w:hyperlink r:id="rId43" w:history="1">
        <w:r>
          <w:rPr>
            <w:rStyle w:val="Hyperlink"/>
          </w:rPr>
          <w:t>http://go.microsoft.com/fwlink/?LinkId=690247</w:t>
        </w:r>
      </w:hyperlink>
      <w:r>
        <w:t>)</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p w:rsidR="00213B66" w:rsidRPr="007C0939" w:rsidRDefault="00213B66" w:rsidP="00213B66">
      <w:pPr>
        <w:pStyle w:val="ProductList-Body"/>
        <w:tabs>
          <w:tab w:val="left" w:pos="360"/>
        </w:tabs>
      </w:pPr>
    </w:p>
    <w:p w:rsidR="00213B66" w:rsidRPr="00C51A95" w:rsidRDefault="00213B66" w:rsidP="00C51A95">
      <w:pPr>
        <w:pStyle w:val="ProductList-Body"/>
        <w:tabs>
          <w:tab w:val="clear" w:pos="158"/>
          <w:tab w:val="left" w:pos="360"/>
        </w:tabs>
        <w:rPr>
          <w:b/>
          <w:color w:val="00188F"/>
        </w:rPr>
      </w:pPr>
      <w:r w:rsidRPr="00C51A95">
        <w:rPr>
          <w:b/>
          <w:color w:val="00188F"/>
        </w:rPr>
        <w:t>Limitacions d’ús</w:t>
      </w:r>
    </w:p>
    <w:p w:rsidR="00213B66" w:rsidRPr="007C0939" w:rsidRDefault="00213B66" w:rsidP="00213B66">
      <w:pPr>
        <w:pStyle w:val="ProductList-Body"/>
        <w:tabs>
          <w:tab w:val="clear" w:pos="158"/>
          <w:tab w:val="left" w:pos="360"/>
        </w:tabs>
      </w:pPr>
      <w:r w:rsidRPr="007C0939">
        <w:t>El client no pot superar les limitacions d'ús per al pla de subscripció al Servei de PSTN aplicable. Si ho fa, es podrien suspendre els serveis. Microsoft proporcionarà una notificació raonable abans de suspendre els Serveis de PSTN i el client podrà fer trucades d'emergència durant qualsevol període de suspensió.</w:t>
      </w:r>
    </w:p>
    <w:p w:rsidR="00213B66" w:rsidRPr="007C0939" w:rsidRDefault="00D22C44" w:rsidP="00213B66">
      <w:pPr>
        <w:pStyle w:val="ProductList-Body"/>
        <w:shd w:val="clear" w:color="auto" w:fill="A6A6A6" w:themeFill="background1" w:themeFillShade="A6"/>
        <w:spacing w:before="120" w:after="240"/>
        <w:jc w:val="right"/>
        <w:rPr>
          <w:sz w:val="16"/>
          <w:szCs w:val="16"/>
        </w:rPr>
      </w:pPr>
      <w:hyperlink w:anchor="TableofContents" w:history="1">
        <w:r w:rsidR="00213B66" w:rsidRPr="007C0939">
          <w:rPr>
            <w:rStyle w:val="Hyperlink"/>
            <w:sz w:val="16"/>
            <w:szCs w:val="16"/>
          </w:rPr>
          <w:t>Índex de continguts</w:t>
        </w:r>
      </w:hyperlink>
      <w:r w:rsidR="00213B66" w:rsidRPr="007C0939">
        <w:rPr>
          <w:sz w:val="16"/>
          <w:szCs w:val="16"/>
        </w:rPr>
        <w:t>/</w:t>
      </w:r>
      <w:hyperlink w:anchor="GeneralTerms" w:history="1">
        <w:r w:rsidR="00213B66" w:rsidRPr="007C0939">
          <w:rPr>
            <w:rStyle w:val="Hyperlink"/>
            <w:sz w:val="16"/>
            <w:szCs w:val="16"/>
          </w:rPr>
          <w:t>Termes generals</w:t>
        </w:r>
      </w:hyperlink>
    </w:p>
    <w:p w:rsidR="008E1EAF" w:rsidRPr="00051EF3" w:rsidRDefault="004B3528" w:rsidP="004D537E">
      <w:pPr>
        <w:pStyle w:val="ProductList-OfferingGroupHeading"/>
        <w:keepNext/>
        <w:rPr>
          <w:lang w:val="ca-ES"/>
        </w:rPr>
      </w:pPr>
      <w:bookmarkStart w:id="143" w:name="_Toc466706174"/>
      <w:bookmarkStart w:id="144" w:name="OtherOnlineServices"/>
      <w:r w:rsidRPr="00051EF3">
        <w:rPr>
          <w:lang w:val="ca-ES"/>
        </w:rPr>
        <w:t>Altres Serveis Online</w:t>
      </w:r>
      <w:bookmarkEnd w:id="143"/>
    </w:p>
    <w:p w:rsidR="00F46C4E" w:rsidRPr="00F55075" w:rsidRDefault="00F46C4E" w:rsidP="00F46C4E">
      <w:pPr>
        <w:pStyle w:val="ProductList-Offering2Heading"/>
        <w:ind w:left="158" w:hanging="158"/>
        <w:outlineLvl w:val="2"/>
      </w:pPr>
      <w:bookmarkStart w:id="145" w:name="Intune"/>
      <w:bookmarkStart w:id="146" w:name="MicrosoftLearning"/>
      <w:bookmarkStart w:id="147" w:name="MicrosoftPowerBIPro"/>
      <w:bookmarkEnd w:id="144"/>
      <w:r>
        <w:tab/>
      </w:r>
      <w:bookmarkStart w:id="148" w:name="_Toc465426856"/>
      <w:bookmarkStart w:id="149" w:name="_Toc460240120"/>
      <w:bookmarkStart w:id="150" w:name="_Toc466706175"/>
      <w:bookmarkStart w:id="151" w:name="BingMaps"/>
      <w:r>
        <w:t>Plataforma de l'Empresa dels Mapes del Bing i Plataforma d'Administració d'Actius Mòbils dels Mapes del Bing</w:t>
      </w:r>
      <w:bookmarkEnd w:id="148"/>
      <w:bookmarkEnd w:id="149"/>
      <w:bookmarkEnd w:id="150"/>
    </w:p>
    <w:bookmarkEnd w:id="151"/>
    <w:p w:rsidR="00F46C4E" w:rsidRPr="00F55075" w:rsidRDefault="00F46C4E" w:rsidP="00F46C4E">
      <w:pPr>
        <w:pStyle w:val="ProductList-Body"/>
      </w:pPr>
      <w:r>
        <w:rPr>
          <w:b/>
          <w:color w:val="00188F"/>
        </w:rPr>
        <w:t>SL de Servei</w:t>
      </w:r>
    </w:p>
    <w:p w:rsidR="00F46C4E" w:rsidRPr="00F55075" w:rsidRDefault="00F46C4E" w:rsidP="00F46C4E">
      <w:pPr>
        <w:pStyle w:val="ProductList-Body"/>
      </w:pPr>
      <w:r>
        <w:t xml:space="preserve">Es requereix una SL de servei per obtenir l'accés als serveis mitjançant la Plataforma d'Empresa dels Mapes del Bing o a la Plataforma d'Administració d'Actius Mòbils dels Mapes del Bing. Cada SL de Servei s'ha d'adquirir com a mínim amb una de les SL de Complement susceptibles d'actualització següents. </w:t>
      </w:r>
    </w:p>
    <w:p w:rsidR="00F46C4E" w:rsidRPr="00F55075" w:rsidRDefault="00F46C4E" w:rsidP="00F46C4E">
      <w:pPr>
        <w:pStyle w:val="ProductList-Body"/>
        <w:numPr>
          <w:ilvl w:val="0"/>
          <w:numId w:val="40"/>
        </w:numPr>
        <w:ind w:left="450" w:hanging="270"/>
      </w:pPr>
      <w:r>
        <w:t>Per obtenir l'SL de Servei de Plataforma d'Empresa dels Mapes del Bing:</w:t>
      </w:r>
    </w:p>
    <w:p w:rsidR="00F46C4E" w:rsidRPr="00F55075" w:rsidRDefault="00F46C4E" w:rsidP="00F46C4E">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F46C4E" w:rsidRPr="00F55075" w:rsidRDefault="00F46C4E" w:rsidP="00F46C4E">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F46C4E" w:rsidRPr="00F55075" w:rsidRDefault="00F46C4E" w:rsidP="00F46C4E">
      <w:pPr>
        <w:pStyle w:val="ProductList-Body"/>
        <w:numPr>
          <w:ilvl w:val="0"/>
          <w:numId w:val="41"/>
        </w:numPr>
        <w:spacing w:before="40"/>
        <w:ind w:left="810" w:hanging="270"/>
      </w:pPr>
      <w:r>
        <w:t>SL de Complement d'Usuari Conegut dels Mapes del Bing.</w:t>
      </w:r>
    </w:p>
    <w:p w:rsidR="00F46C4E" w:rsidRPr="00F55075" w:rsidRDefault="00F46C4E" w:rsidP="00F46C4E">
      <w:pPr>
        <w:pStyle w:val="ProductList-Body"/>
        <w:numPr>
          <w:ilvl w:val="0"/>
          <w:numId w:val="41"/>
        </w:numPr>
        <w:spacing w:before="40"/>
        <w:ind w:left="810" w:hanging="270"/>
      </w:pPr>
      <w:r>
        <w:t>SL de Complement d'Usuari Conegut dels Mapes del Bing Light.</w:t>
      </w:r>
    </w:p>
    <w:p w:rsidR="00F46C4E" w:rsidRPr="00F55075" w:rsidRDefault="00F46C4E" w:rsidP="00F46C4E">
      <w:pPr>
        <w:pStyle w:val="ProductList-Body"/>
        <w:numPr>
          <w:ilvl w:val="0"/>
          <w:numId w:val="20"/>
        </w:numPr>
        <w:spacing w:before="40"/>
        <w:ind w:left="450" w:hanging="270"/>
      </w:pPr>
      <w:r>
        <w:lastRenderedPageBreak/>
        <w:t>Per a l'SL de Complement de l'SL de Servei de la Plataforma d'Administració d'Actius Mòbils dels Mapes del Bing, per a cada Actiu:</w:t>
      </w:r>
    </w:p>
    <w:p w:rsidR="00F46C4E" w:rsidRPr="00F55075" w:rsidRDefault="00F46C4E" w:rsidP="00F46C4E">
      <w:pPr>
        <w:pStyle w:val="ProductList-Body"/>
        <w:numPr>
          <w:ilvl w:val="1"/>
          <w:numId w:val="20"/>
        </w:numPr>
        <w:spacing w:before="40"/>
        <w:ind w:left="810" w:hanging="270"/>
      </w:pPr>
      <w:r>
        <w:t>SL de Complement d'Administració d'actius dels Mapes del Bing per a Amèrica del Nord</w:t>
      </w:r>
    </w:p>
    <w:p w:rsidR="00F46C4E" w:rsidRPr="00F55075" w:rsidRDefault="00F46C4E" w:rsidP="00F46C4E">
      <w:pPr>
        <w:pStyle w:val="ProductList-Body"/>
        <w:numPr>
          <w:ilvl w:val="1"/>
          <w:numId w:val="20"/>
        </w:numPr>
        <w:spacing w:before="40"/>
        <w:ind w:left="810" w:hanging="270"/>
      </w:pPr>
      <w:r>
        <w:t>SL de Complement d'Administració d'actius dels Mapes del Bing per a Europa, o</w:t>
      </w:r>
    </w:p>
    <w:p w:rsidR="00F46C4E" w:rsidRPr="00F55075" w:rsidRDefault="00F46C4E" w:rsidP="00F46C4E">
      <w:pPr>
        <w:pStyle w:val="ProductList-Body"/>
        <w:numPr>
          <w:ilvl w:val="1"/>
          <w:numId w:val="20"/>
        </w:numPr>
        <w:spacing w:before="40"/>
        <w:ind w:left="810" w:hanging="270"/>
      </w:pPr>
      <w:r>
        <w:t>SL de Complement d'Administració d'actius dels Mapes del Bing per a la resta del món</w:t>
      </w:r>
    </w:p>
    <w:p w:rsidR="00F46C4E" w:rsidRPr="00F55075" w:rsidRDefault="00F46C4E" w:rsidP="00F46C4E">
      <w:pPr>
        <w:pStyle w:val="ProductList-Body"/>
      </w:pPr>
    </w:p>
    <w:p w:rsidR="00F46C4E" w:rsidRPr="00F55075" w:rsidRDefault="00F46C4E" w:rsidP="00F46C4E">
      <w:pPr>
        <w:pStyle w:val="ProductList-Body"/>
      </w:pPr>
      <w:r>
        <w:rPr>
          <w:b/>
          <w:color w:val="00188F"/>
        </w:rPr>
        <w:t>SL de Complement de l'SL de Servei de la Plataforma d'Administració d'Actius Mòbils dels Mapes del Bing Susceptibles d'Actualització</w:t>
      </w:r>
    </w:p>
    <w:p w:rsidR="00F46C4E" w:rsidRPr="00F55075" w:rsidRDefault="00F46C4E" w:rsidP="00F46C4E">
      <w:pPr>
        <w:pStyle w:val="ProductList-Body"/>
      </w:pPr>
      <w:r>
        <w:t>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“Actiu” es defineix com a qualsevol vehicle, dispositiu o un altre objecte mòbil. Aquestes SL de Complement són per a un nombre concret d'Actius supervisats.</w:t>
      </w:r>
    </w:p>
    <w:p w:rsidR="00F46C4E" w:rsidRPr="00F55075" w:rsidRDefault="00F46C4E" w:rsidP="00F46C4E">
      <w:pPr>
        <w:pStyle w:val="ProductList-Body"/>
      </w:pPr>
    </w:p>
    <w:p w:rsidR="00F46C4E" w:rsidRPr="00F55075" w:rsidRDefault="00F46C4E" w:rsidP="00F46C4E">
      <w:pPr>
        <w:pStyle w:val="ProductList-Body"/>
      </w:pPr>
      <w:r>
        <w:rPr>
          <w:b/>
          <w:color w:val="00188F"/>
        </w:rPr>
        <w:t>Usuaris Autenticats</w:t>
      </w:r>
    </w:p>
    <w:p w:rsidR="00F46C4E" w:rsidRPr="00F55075" w:rsidRDefault="00F46C4E" w:rsidP="00F46C4E">
      <w:pPr>
        <w:pStyle w:val="ProductList-Body"/>
      </w:pPr>
      <w:r>
        <w:t>Els usuaris que s'autentiquen als programes del Client que accedeixen a la Plataforma d'Empresa dels Mapes del Bing i a la Plataforma d'Administració d'Actius Mòbils dels Mapes del Bing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4" w:history="1">
        <w:r>
          <w:rPr>
            <w:rStyle w:val="Hyperlink"/>
          </w:rPr>
          <w:t>https://aka.ms/bingmapsplatformapistou</w:t>
        </w:r>
      </w:hyperlink>
      <w:r>
        <w:t xml:space="preserve"> i </w:t>
      </w:r>
      <w:hyperlink r:id="rId45" w:history="1">
        <w:r>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46" w:history="1">
        <w:r>
          <w:rPr>
            <w:rStyle w:val="Hyperlink"/>
          </w:rPr>
          <w:t>https://go.microsoft.com/fwlink/?LinkId=521839</w:t>
        </w:r>
      </w:hyperlink>
      <w:r>
        <w:t xml:space="preserve"> s'apliquen a l'ús que el Client fa dels Serveis dels Mapes del Bing.</w:t>
      </w:r>
    </w:p>
    <w:p w:rsidR="00F46C4E" w:rsidRPr="00A4678F" w:rsidRDefault="00D22C44" w:rsidP="00F46C4E">
      <w:pPr>
        <w:pStyle w:val="ProductList-Body"/>
        <w:shd w:val="clear" w:color="auto" w:fill="A6A6A6" w:themeFill="background1" w:themeFillShade="A6"/>
        <w:spacing w:before="120" w:after="240"/>
        <w:jc w:val="right"/>
        <w:rPr>
          <w:sz w:val="16"/>
          <w:szCs w:val="16"/>
        </w:rPr>
      </w:pPr>
      <w:hyperlink w:anchor="TableofContents" w:history="1">
        <w:r w:rsidR="00F46C4E" w:rsidRPr="00A4678F">
          <w:rPr>
            <w:rStyle w:val="Hyperlink"/>
            <w:sz w:val="16"/>
            <w:szCs w:val="16"/>
          </w:rPr>
          <w:t>Índex de continguts</w:t>
        </w:r>
      </w:hyperlink>
      <w:r w:rsidR="00F46C4E" w:rsidRPr="00A4678F">
        <w:rPr>
          <w:sz w:val="16"/>
          <w:szCs w:val="16"/>
        </w:rPr>
        <w:t>/</w:t>
      </w:r>
      <w:hyperlink w:anchor="GeneralTerms" w:history="1">
        <w:r w:rsidR="00F46C4E" w:rsidRPr="00A4678F">
          <w:rPr>
            <w:rStyle w:val="Hyperlink"/>
            <w:sz w:val="16"/>
            <w:szCs w:val="16"/>
          </w:rPr>
          <w:t>Termes generals</w:t>
        </w:r>
      </w:hyperlink>
    </w:p>
    <w:p w:rsidR="00C45535" w:rsidRPr="006D2C33" w:rsidRDefault="00C45535" w:rsidP="00C45535">
      <w:pPr>
        <w:pStyle w:val="ProductList-Offering2Heading"/>
      </w:pPr>
      <w:r>
        <w:tab/>
      </w:r>
      <w:bookmarkStart w:id="152" w:name="_Toc466706176"/>
      <w:bookmarkStart w:id="153" w:name="BusinessApplicationPlatform"/>
      <w:r>
        <w:t>Business Application Platform</w:t>
      </w:r>
      <w:bookmarkEnd w:id="152"/>
    </w:p>
    <w:bookmarkEnd w:id="153"/>
    <w:p w:rsidR="00C45535" w:rsidRPr="00A8327A" w:rsidRDefault="00C45535" w:rsidP="00C45535">
      <w:pPr>
        <w:pStyle w:val="ProductList-Body"/>
        <w:rPr>
          <w:rFonts w:asciiTheme="majorHAnsi" w:hAnsiTheme="majorHAnsi"/>
          <w:sz w:val="16"/>
          <w:szCs w:val="16"/>
        </w:rPr>
        <w:sectPr w:rsidR="00C45535" w:rsidRPr="00A8327A" w:rsidSect="00C45535">
          <w:footerReference w:type="first" r:id="rId47"/>
          <w:type w:val="continuous"/>
          <w:pgSz w:w="12240" w:h="15840"/>
          <w:pgMar w:top="1440" w:right="720" w:bottom="1440" w:left="720" w:header="720" w:footer="720" w:gutter="0"/>
          <w:cols w:space="720"/>
          <w:titlePg/>
          <w:docGrid w:linePitch="360"/>
        </w:sectPr>
      </w:pPr>
    </w:p>
    <w:p w:rsidR="00C45535" w:rsidRPr="00A8327A" w:rsidRDefault="00C45535" w:rsidP="00C45535">
      <w:pPr>
        <w:pStyle w:val="ProductList-Body"/>
        <w:rPr>
          <w:rFonts w:asciiTheme="majorHAnsi" w:hAnsiTheme="majorHAnsi"/>
          <w:sz w:val="16"/>
          <w:szCs w:val="16"/>
        </w:rPr>
        <w:sectPr w:rsidR="00C4553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C45535" w:rsidRPr="00F46C4E" w:rsidRDefault="00C45535" w:rsidP="00C45535">
      <w:pPr>
        <w:pStyle w:val="ProductList-Body"/>
        <w:pBdr>
          <w:top w:val="single" w:sz="4" w:space="1" w:color="BFBFBF" w:themeColor="background1" w:themeShade="BF"/>
        </w:pBdr>
        <w:rPr>
          <w:sz w:val="8"/>
        </w:rPr>
      </w:pPr>
    </w:p>
    <w:p w:rsidR="00C45535" w:rsidRPr="006D2C33" w:rsidRDefault="00C45535" w:rsidP="00C45535">
      <w:pPr>
        <w:pStyle w:val="ProductList-Body"/>
        <w:keepNext/>
        <w:tabs>
          <w:tab w:val="clear" w:pos="158"/>
          <w:tab w:val="left" w:pos="360"/>
        </w:tabs>
      </w:pPr>
      <w:r>
        <w:rPr>
          <w:b/>
          <w:color w:val="00188F"/>
        </w:rPr>
        <w:t>Avisos</w:t>
      </w:r>
    </w:p>
    <w:p w:rsidR="00C45535" w:rsidRPr="006D2C33" w:rsidRDefault="00C45535" w:rsidP="00C45535">
      <w:pPr>
        <w:pStyle w:val="ProductList-Body"/>
      </w:pPr>
      <w:r>
        <w:t>S'apliquen les Notificacions del Mapes del Bing incloses a l'</w:t>
      </w:r>
      <w:hyperlink w:anchor="Attachment1" w:history="1">
        <w:r>
          <w:rPr>
            <w:rStyle w:val="Hyperlink"/>
          </w:rPr>
          <w:t>Apèndix 1</w:t>
        </w:r>
      </w:hyperlink>
      <w:r>
        <w:t>.</w:t>
      </w:r>
    </w:p>
    <w:p w:rsidR="00C45535" w:rsidRPr="006D2C33" w:rsidRDefault="00D22C44"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C45535">
        <w:rPr>
          <w:sz w:val="16"/>
          <w:szCs w:val="16"/>
        </w:rPr>
        <w:t>/</w:t>
      </w:r>
      <w:hyperlink w:anchor="GeneralTerms" w:history="1">
        <w:r w:rsidR="00C45535">
          <w:rPr>
            <w:rStyle w:val="Hyperlink"/>
            <w:sz w:val="16"/>
            <w:szCs w:val="16"/>
          </w:rPr>
          <w:t>Termes generals</w:t>
        </w:r>
      </w:hyperlink>
    </w:p>
    <w:p w:rsidR="00D028C7" w:rsidRPr="003C2FBE" w:rsidRDefault="00D028C7" w:rsidP="00D028C7">
      <w:pPr>
        <w:pStyle w:val="ProductList-Offering2Heading"/>
      </w:pPr>
      <w:r>
        <w:tab/>
      </w:r>
      <w:bookmarkStart w:id="154" w:name="_Toc459970737"/>
      <w:bookmarkStart w:id="155" w:name="_Toc466706177"/>
      <w:r>
        <w:t>Microsoft Intune</w:t>
      </w:r>
      <w:bookmarkEnd w:id="154"/>
      <w:bookmarkEnd w:id="155"/>
    </w:p>
    <w:p w:rsidR="00D028C7" w:rsidRPr="00A8327A" w:rsidRDefault="00D028C7" w:rsidP="00D028C7">
      <w:pPr>
        <w:pStyle w:val="ProductList-Body"/>
        <w:rPr>
          <w:rFonts w:asciiTheme="majorHAnsi" w:hAnsiTheme="majorHAnsi"/>
          <w:sz w:val="16"/>
          <w:szCs w:val="16"/>
        </w:rPr>
        <w:sectPr w:rsidR="00D028C7" w:rsidRPr="00A8327A" w:rsidSect="00D028C7">
          <w:footerReference w:type="first" r:id="rId48"/>
          <w:type w:val="continuous"/>
          <w:pgSz w:w="12240" w:h="15840"/>
          <w:pgMar w:top="1440" w:right="720" w:bottom="1440" w:left="720" w:header="720" w:footer="720" w:gutter="0"/>
          <w:cols w:space="720"/>
          <w:titlePg/>
          <w:docGrid w:linePitch="360"/>
        </w:sectPr>
      </w:pPr>
    </w:p>
    <w:bookmarkEnd w:id="145"/>
    <w:p w:rsidR="00D028C7" w:rsidRPr="003C2FBE" w:rsidRDefault="00D028C7" w:rsidP="00D028C7">
      <w:pPr>
        <w:pStyle w:val="ProductList-Body"/>
      </w:pPr>
      <w:r>
        <w:rPr>
          <w:rFonts w:asciiTheme="majorHAnsi" w:hAnsiTheme="majorHAnsi"/>
          <w:sz w:val="16"/>
          <w:szCs w:val="16"/>
        </w:rPr>
        <w:t>Microsoft Intune (per usuari)</w:t>
      </w:r>
    </w:p>
    <w:p w:rsidR="00D028C7" w:rsidRPr="003C2FBE" w:rsidRDefault="00D028C7" w:rsidP="00D028C7">
      <w:pPr>
        <w:pStyle w:val="ProductList-Body"/>
      </w:pPr>
      <w:r>
        <w:rPr>
          <w:rFonts w:asciiTheme="majorHAnsi" w:hAnsiTheme="majorHAnsi"/>
          <w:sz w:val="16"/>
          <w:szCs w:val="16"/>
        </w:rPr>
        <w:t>Complement del Microsoft Intune per al System Center Configuration</w:t>
      </w:r>
    </w:p>
    <w:p w:rsidR="00D028C7" w:rsidRPr="00A8327A" w:rsidRDefault="00D028C7" w:rsidP="00D028C7">
      <w:pPr>
        <w:pStyle w:val="ProductList-Body"/>
        <w:rPr>
          <w:rFonts w:asciiTheme="majorHAnsi" w:hAnsiTheme="majorHAnsi"/>
          <w:sz w:val="16"/>
          <w:szCs w:val="16"/>
        </w:rPr>
        <w:sectPr w:rsidR="00D028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Windows Intune per al System Center Configuration Manager i el System Center Endpoint Protection (per usuari)</w:t>
      </w:r>
      <w:r>
        <w:rPr>
          <w:rFonts w:asciiTheme="majorHAnsi" w:hAnsiTheme="majorHAnsi"/>
          <w:sz w:val="16"/>
          <w:szCs w:val="16"/>
        </w:rPr>
        <w:br/>
        <w:t>("Complement del Windows Intune")</w:t>
      </w:r>
    </w:p>
    <w:p w:rsidR="00D028C7" w:rsidRPr="00BA78FE" w:rsidRDefault="00D028C7" w:rsidP="00D028C7">
      <w:pPr>
        <w:pStyle w:val="ProductList-Body"/>
        <w:pBdr>
          <w:top w:val="single" w:sz="4" w:space="1" w:color="BFBFBF" w:themeColor="background1" w:themeShade="BF"/>
        </w:pBdr>
        <w:rPr>
          <w:b/>
          <w:color w:val="000000" w:themeColor="text1"/>
          <w:sz w:val="8"/>
          <w:szCs w:val="8"/>
          <w:lang w:val="en-US" w:eastAsia="en-US" w:bidi="ar-SA"/>
        </w:rPr>
      </w:pPr>
    </w:p>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D028C7" w:rsidRPr="003C2FBE" w:rsidRDefault="00D028C7" w:rsidP="00D028C7">
      <w:pPr>
        <w:pStyle w:val="ProductList-Body"/>
      </w:pPr>
    </w:p>
    <w:p w:rsidR="00D028C7" w:rsidRPr="003C2FBE" w:rsidRDefault="00D028C7" w:rsidP="00D028C7">
      <w:pPr>
        <w:pStyle w:val="ProductList-Body"/>
        <w:tabs>
          <w:tab w:val="clear" w:pos="158"/>
          <w:tab w:val="left" w:pos="180"/>
        </w:tabs>
      </w:pPr>
      <w:r>
        <w:rPr>
          <w:b/>
          <w:color w:val="00188F"/>
        </w:rPr>
        <w:t>Administrar Dispositius</w:t>
      </w:r>
    </w:p>
    <w:p w:rsidR="00D028C7" w:rsidRPr="003C2FBE" w:rsidRDefault="00D028C7" w:rsidP="00D028C7">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quinze (15) dispositius.</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 xml:space="preserve">El programari del System Center inclou un o alguns components d'aquests Components de Programari del Windows: el Microsoft .NET Framework, components del Microsoft Data Access, programari Powershell i determinats .dlls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49"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lastRenderedPageBreak/>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D028C7" w:rsidRPr="00262DD7" w:rsidRDefault="00D22C44" w:rsidP="00D028C7">
      <w:pPr>
        <w:pStyle w:val="ProductList-Body"/>
        <w:shd w:val="clear" w:color="auto" w:fill="A6A6A6" w:themeFill="background1" w:themeFillShade="A6"/>
        <w:spacing w:before="120" w:after="240"/>
        <w:jc w:val="right"/>
        <w:rPr>
          <w:sz w:val="16"/>
          <w:szCs w:val="16"/>
        </w:rPr>
      </w:pPr>
      <w:hyperlink w:anchor="TableofContents" w:history="1">
        <w:r w:rsidR="00D028C7" w:rsidRPr="00262DD7">
          <w:rPr>
            <w:rStyle w:val="Hyperlink"/>
            <w:sz w:val="16"/>
            <w:szCs w:val="16"/>
          </w:rPr>
          <w:t>Índex de continguts</w:t>
        </w:r>
      </w:hyperlink>
      <w:r w:rsidR="00D028C7" w:rsidRPr="00262DD7">
        <w:rPr>
          <w:sz w:val="16"/>
          <w:szCs w:val="16"/>
        </w:rPr>
        <w:t>/</w:t>
      </w:r>
      <w:hyperlink w:anchor="GeneralTerms" w:history="1">
        <w:r w:rsidR="00D028C7" w:rsidRPr="00262DD7">
          <w:rPr>
            <w:rStyle w:val="Hyperlink"/>
            <w:sz w:val="16"/>
            <w:szCs w:val="16"/>
          </w:rPr>
          <w:t>Termes generals</w:t>
        </w:r>
      </w:hyperlink>
    </w:p>
    <w:p w:rsidR="000C27F8" w:rsidRPr="00903BB7" w:rsidRDefault="00D028C7" w:rsidP="000C27F8">
      <w:pPr>
        <w:pStyle w:val="ProductList-Offering2Heading"/>
        <w:outlineLvl w:val="2"/>
      </w:pPr>
      <w:bookmarkStart w:id="156" w:name="_Toc453946633"/>
      <w:bookmarkStart w:id="157" w:name="_Toc451949071"/>
      <w:r>
        <w:tab/>
      </w:r>
      <w:bookmarkStart w:id="158" w:name="_Toc466706178"/>
      <w:r w:rsidR="000C27F8">
        <w:t>Microsoft Learning</w:t>
      </w:r>
      <w:bookmarkEnd w:id="156"/>
      <w:bookmarkEnd w:id="158"/>
      <w:r w:rsidR="000C27F8">
        <w:t xml:space="preserve"> </w:t>
      </w:r>
      <w:bookmarkEnd w:id="157"/>
    </w:p>
    <w:bookmarkEnd w:id="146"/>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59" w:name="_Toc451949072"/>
      <w:r>
        <w:t>SL de Servei de Microsoft Learning Imagine Academy</w:t>
      </w:r>
      <w:bookmarkEnd w:id="159"/>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0"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p w:rsidR="000C27F8" w:rsidRPr="00903BB7" w:rsidRDefault="00D22C44"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bookmarkEnd w:id="147"/>
    <w:p w:rsidR="0030161E" w:rsidRPr="009C1170" w:rsidRDefault="00581CDB" w:rsidP="0030161E">
      <w:pPr>
        <w:pStyle w:val="ProductList-Offering2Heading"/>
        <w:keepNext/>
        <w:outlineLvl w:val="2"/>
      </w:pPr>
      <w:r w:rsidRPr="00051EF3">
        <w:rPr>
          <w:lang w:val="ca-ES"/>
        </w:rPr>
        <w:tab/>
      </w:r>
      <w:bookmarkStart w:id="160" w:name="_Toc457466455"/>
      <w:bookmarkStart w:id="161" w:name="_Toc466706179"/>
      <w:r w:rsidR="0030161E">
        <w:t>Minecraft: Education Edition</w:t>
      </w:r>
      <w:bookmarkEnd w:id="160"/>
      <w:bookmarkEnd w:id="161"/>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30161E" w:rsidRPr="009C1170" w:rsidRDefault="00D22C44" w:rsidP="0030161E">
      <w:pPr>
        <w:pStyle w:val="ProductList-Body"/>
        <w:shd w:val="clear" w:color="auto" w:fill="A6A6A6" w:themeFill="background1" w:themeFillShade="A6"/>
        <w:spacing w:before="120" w:after="240"/>
        <w:jc w:val="right"/>
        <w:rPr>
          <w:sz w:val="16"/>
          <w:szCs w:val="16"/>
        </w:rPr>
      </w:pPr>
      <w:hyperlink w:anchor="TableofContents" w:history="1">
        <w:r w:rsidR="0030161E">
          <w:rPr>
            <w:rStyle w:val="Hyperlink"/>
            <w:sz w:val="16"/>
            <w:szCs w:val="16"/>
          </w:rPr>
          <w:t>Índex de contingut</w:t>
        </w:r>
      </w:hyperlink>
      <w:r w:rsidR="0030161E">
        <w:rPr>
          <w:sz w:val="16"/>
          <w:szCs w:val="16"/>
        </w:rPr>
        <w:t>/</w:t>
      </w:r>
      <w:hyperlink w:anchor="GeneralTerms" w:history="1">
        <w:r w:rsidR="0030161E">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2" w:name="_Toc466706180"/>
      <w:r w:rsidR="00581CDB" w:rsidRPr="00051EF3">
        <w:rPr>
          <w:lang w:val="ca-ES"/>
        </w:rPr>
        <w:t>Office 365 Developer</w:t>
      </w:r>
      <w:bookmarkEnd w:id="162"/>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D22C4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C27F8" w:rsidRPr="00903BB7" w:rsidRDefault="000C27F8" w:rsidP="000C27F8">
      <w:pPr>
        <w:pStyle w:val="ProductList-Offering2Heading"/>
        <w:outlineLvl w:val="2"/>
      </w:pPr>
      <w:r>
        <w:tab/>
      </w:r>
      <w:bookmarkStart w:id="163" w:name="_Toc453946637"/>
      <w:bookmarkStart w:id="164" w:name="_Toc466706181"/>
      <w:r>
        <w:t>Sistema Operatiu de Sobretaula Windows</w:t>
      </w:r>
      <w:bookmarkEnd w:id="163"/>
      <w:bookmarkEnd w:id="164"/>
    </w:p>
    <w:p w:rsidR="000C27F8" w:rsidRPr="00903BB7" w:rsidRDefault="000C27F8" w:rsidP="000C27F8">
      <w:pPr>
        <w:pStyle w:val="ProductList-Body"/>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0C27F8" w:rsidRPr="00903BB7" w:rsidRDefault="00D22C44"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0E6ED8" w:rsidRPr="00051EF3" w:rsidRDefault="00414009" w:rsidP="005157D5">
      <w:pPr>
        <w:pStyle w:val="ProductList-Offering2Heading"/>
        <w:rPr>
          <w:lang w:val="fr-FR"/>
        </w:rPr>
      </w:pPr>
      <w:r w:rsidRPr="00051EF3">
        <w:rPr>
          <w:lang w:val="fr-FR"/>
        </w:rPr>
        <w:tab/>
      </w:r>
      <w:bookmarkStart w:id="165" w:name="_Toc466706182"/>
      <w:r w:rsidRPr="00051EF3">
        <w:rPr>
          <w:lang w:val="fr-FR"/>
        </w:rPr>
        <w:t>Yammer Enterprise</w:t>
      </w:r>
      <w:bookmarkEnd w:id="165"/>
    </w:p>
    <w:p w:rsidR="000C7693" w:rsidRPr="000C7693" w:rsidRDefault="00BB009E" w:rsidP="000C7693">
      <w:pPr>
        <w:pStyle w:val="ProductList-Body"/>
        <w:rPr>
          <w:b/>
          <w:color w:val="00188F"/>
        </w:rPr>
      </w:pPr>
      <w:r>
        <w:rPr>
          <w:b/>
          <w:color w:val="00188F"/>
        </w:rPr>
        <w:t>Notificacions</w:t>
      </w:r>
    </w:p>
    <w:p w:rsidR="003061EA" w:rsidRDefault="000C7693" w:rsidP="000C7693">
      <w:pPr>
        <w:pStyle w:val="ProductList-Body"/>
      </w:pPr>
      <w:r>
        <w:t>Els serveis d'incorporació, migració o implementació que el Client presti estaran subjectes a la Notificació de Serveis Professionals que es troba a l'</w:t>
      </w:r>
      <w:hyperlink w:anchor="Attachment1" w:history="1">
        <w:r>
          <w:rPr>
            <w:rStyle w:val="Hyperlink"/>
          </w:rPr>
          <w:t>Apèndix 1</w:t>
        </w:r>
      </w:hyperlink>
      <w:r>
        <w:t>.</w:t>
      </w:r>
    </w:p>
    <w:p w:rsidR="000C7693" w:rsidRDefault="000C7693" w:rsidP="000C7693">
      <w:pPr>
        <w:pStyle w:val="ProductList-Body"/>
        <w:rPr>
          <w:b/>
          <w:color w:val="00188F"/>
        </w:rPr>
      </w:pPr>
    </w:p>
    <w:p w:rsidR="00D67A4B" w:rsidRPr="00690C65" w:rsidRDefault="00D67A4B" w:rsidP="000C7693">
      <w:pPr>
        <w:pStyle w:val="ProductList-Body"/>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22C4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6" w:name="Attachment1"/>
      <w:bookmarkStart w:id="167" w:name="_Toc466706183"/>
      <w:r>
        <w:lastRenderedPageBreak/>
        <w:t>Apèndix 1: Notificacions</w:t>
      </w:r>
      <w:bookmarkEnd w:id="166"/>
      <w:bookmarkEnd w:id="167"/>
    </w:p>
    <w:p w:rsidR="004D27A6" w:rsidRPr="00051EF3" w:rsidRDefault="00D67A4B" w:rsidP="005157D5">
      <w:pPr>
        <w:pStyle w:val="ProductList-Offering1Heading"/>
        <w:rPr>
          <w:lang w:val="ca-ES"/>
        </w:rPr>
      </w:pPr>
      <w:bookmarkStart w:id="168" w:name="_Toc466706184"/>
      <w:r w:rsidRPr="00051EF3">
        <w:rPr>
          <w:lang w:val="ca-ES"/>
        </w:rPr>
        <w:t>Mapes del Bing</w:t>
      </w:r>
      <w:bookmarkEnd w:id="168"/>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1" w:history="1">
        <w:r>
          <w:rPr>
            <w:rStyle w:val="Hyperlink"/>
          </w:rPr>
          <w:t>go.microsoft.com/?linkid=9710837</w:t>
        </w:r>
      </w:hyperlink>
      <w:r>
        <w:t xml:space="preserve"> i la Declaració de Privacitat dels Mapes del Bing disponible a </w:t>
      </w:r>
      <w:hyperlink r:id="rId52" w:history="1">
        <w:r>
          <w:rPr>
            <w:rStyle w:val="Hyperlink"/>
          </w:rPr>
          <w:t>go.microsoft.com/fwlink/?LinkID=248686</w:t>
        </w:r>
      </w:hyperlink>
      <w:r>
        <w:t>.</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0C7693" w:rsidRPr="00051EF3" w:rsidRDefault="000C7693" w:rsidP="000C7693">
      <w:pPr>
        <w:pStyle w:val="ProductList-Offering1Heading"/>
        <w:rPr>
          <w:lang w:val="ca-ES"/>
        </w:rPr>
      </w:pPr>
      <w:bookmarkStart w:id="169" w:name="_Toc466706185"/>
      <w:bookmarkStart w:id="170" w:name="ProfessionalServices"/>
      <w:r w:rsidRPr="00051EF3">
        <w:rPr>
          <w:lang w:val="ca-ES"/>
        </w:rPr>
        <w:t>Serveis Professionals</w:t>
      </w:r>
      <w:bookmarkEnd w:id="169"/>
    </w:p>
    <w:bookmarkEnd w:id="170"/>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BB009E" w:rsidRPr="00BB009E" w:rsidRDefault="00BB009E" w:rsidP="00BB009E">
      <w:pPr>
        <w:pStyle w:val="ProductList-Offering1Heading"/>
        <w:rPr>
          <w:lang w:val="es-ES"/>
        </w:rPr>
      </w:pPr>
      <w:bookmarkStart w:id="171" w:name="_Toc451949080"/>
      <w:bookmarkStart w:id="172" w:name="_Toc466706186"/>
      <w:r w:rsidRPr="00BB009E">
        <w:rPr>
          <w:lang w:val="es-ES"/>
        </w:rPr>
        <w:t>Notificació sobre la codificació H.265/HEVC dels Serveis Multimèdia de l'Azure</w:t>
      </w:r>
      <w:bookmarkEnd w:id="171"/>
      <w:bookmarkEnd w:id="17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BB009E" w:rsidRPr="00585A48" w:rsidRDefault="00D22C44" w:rsidP="00BB009E">
      <w:pPr>
        <w:pStyle w:val="ProductList-Body"/>
        <w:shd w:val="clear" w:color="auto" w:fill="A6A6A6" w:themeFill="background1" w:themeFillShade="A6"/>
        <w:spacing w:before="120" w:after="240"/>
        <w:jc w:val="right"/>
        <w:rPr>
          <w:sz w:val="16"/>
          <w:szCs w:val="16"/>
        </w:rPr>
      </w:pPr>
      <w:hyperlink w:anchor="TableofContents" w:history="1">
        <w:r w:rsidR="00BB009E">
          <w:rPr>
            <w:rStyle w:val="Hyperlink"/>
            <w:sz w:val="16"/>
            <w:szCs w:val="16"/>
          </w:rPr>
          <w:t>Índex de continguts</w:t>
        </w:r>
      </w:hyperlink>
      <w:r w:rsidR="00BB009E">
        <w:rPr>
          <w:sz w:val="16"/>
          <w:szCs w:val="16"/>
        </w:rPr>
        <w:t xml:space="preserve"> / </w:t>
      </w:r>
      <w:hyperlink w:anchor="GeneralTerms" w:history="1">
        <w:r w:rsidR="004F4426">
          <w:rPr>
            <w:rStyle w:val="Hyperlink"/>
            <w:sz w:val="16"/>
            <w:szCs w:val="16"/>
          </w:rPr>
          <w:t>Termes generals</w:t>
        </w:r>
      </w:hyperlink>
    </w:p>
    <w:p w:rsidR="00D67A4B" w:rsidRPr="00051EF3" w:rsidRDefault="00A27D70" w:rsidP="005157D5">
      <w:pPr>
        <w:pStyle w:val="ProductList-Offering1Heading"/>
        <w:rPr>
          <w:lang w:val="ca-ES"/>
        </w:rPr>
      </w:pPr>
      <w:bookmarkStart w:id="173" w:name="_Toc466706187"/>
      <w:r w:rsidRPr="00051EF3">
        <w:rPr>
          <w:lang w:val="ca-ES"/>
        </w:rPr>
        <w:t>Notificació sobre l'Estàndard Visual H.264/AVC, l'Estàndard de Vídeo VC-1, l'Estàndard Visual MPEG-4 i l'Estàndard de Vídeo MPEG-2</w:t>
      </w:r>
      <w:bookmarkEnd w:id="173"/>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53"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4" w:name="_Toc466706188"/>
      <w:bookmarkStart w:id="175" w:name="Attachment2"/>
      <w:r w:rsidRPr="003C41FA">
        <w:lastRenderedPageBreak/>
        <w:t>Apèndix 2: Conjunts de Llicències de Subscripció</w:t>
      </w:r>
      <w:bookmarkEnd w:id="174"/>
    </w:p>
    <w:bookmarkEnd w:id="175"/>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C45535" w:rsidTr="00C45535">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rsidR="00C45535" w:rsidRDefault="00C45535" w:rsidP="00C45535">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C45535" w:rsidRDefault="00C45535" w:rsidP="00C4553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C45535" w:rsidRPr="006D2C33" w:rsidRDefault="00C45535" w:rsidP="00C4553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C45535" w:rsidRDefault="00C45535"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45535" w:rsidRDefault="00F46C4E" w:rsidP="00C4553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C45535">
              <w:rPr>
                <w:rFonts w:asciiTheme="majorHAnsi" w:hAnsiTheme="majorHAnsi"/>
                <w:color w:val="FFFFFF" w:themeColor="background1"/>
                <w:sz w:val="16"/>
                <w:szCs w:val="16"/>
              </w:rPr>
              <w:t xml:space="preserve"> </w:t>
            </w:r>
            <w:r w:rsidR="00C45535">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rsidR="00C45535" w:rsidRPr="006D2C33" w:rsidRDefault="00C45535" w:rsidP="00C4553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C45535" w:rsidRDefault="00C45535" w:rsidP="009838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sidR="009838AA">
              <w:rPr>
                <w:rFonts w:asciiTheme="majorHAnsi" w:hAnsiTheme="majorHAnsi"/>
                <w:color w:val="FFFFFF" w:themeColor="background1"/>
                <w:sz w:val="16"/>
                <w:szCs w:val="16"/>
              </w:rPr>
              <w:t>5</w:t>
            </w:r>
            <w:r>
              <w:rPr>
                <w:rFonts w:asciiTheme="majorHAnsi" w:hAnsiTheme="majorHAnsi"/>
                <w:color w:val="FFFFFF" w:themeColor="background1"/>
                <w:sz w:val="16"/>
                <w:szCs w:val="16"/>
              </w:rPr>
              <w:t xml:space="preserve"> Enterprise Edition</w:t>
            </w:r>
          </w:p>
        </w:tc>
      </w:tr>
      <w:tr w:rsidR="00C45535" w:rsidTr="00C45535">
        <w:trPr>
          <w:cantSplit/>
          <w:trHeight w:val="288"/>
        </w:trPr>
        <w:tc>
          <w:tcPr>
            <w:tcW w:w="2790" w:type="dxa"/>
            <w:vMerge/>
            <w:tcBorders>
              <w:top w:val="nil"/>
              <w:left w:val="nil"/>
              <w:bottom w:val="dashSmallGap" w:sz="4" w:space="0" w:color="808080" w:themeColor="background1" w:themeShade="80"/>
              <w:right w:val="nil"/>
            </w:tcBorders>
            <w:vAlign w:val="center"/>
            <w:hideMark/>
          </w:tcPr>
          <w:p w:rsidR="00C45535" w:rsidRDefault="00C45535" w:rsidP="00C4553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C45535" w:rsidRDefault="00C45535" w:rsidP="00C4553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C45535" w:rsidTr="00C45535">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nil"/>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F46C4E"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 de seguretat del núvol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45535" w:rsidRPr="008F02B0"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r w:rsidR="00C45535" w:rsidTr="00C45535">
        <w:trPr>
          <w:trHeight w:val="202"/>
        </w:trPr>
        <w:tc>
          <w:tcPr>
            <w:tcW w:w="2790" w:type="dxa"/>
            <w:tcBorders>
              <w:top w:val="dashSmallGap" w:sz="4" w:space="0" w:color="BFBFBF" w:themeColor="background1" w:themeShade="BF"/>
              <w:left w:val="nil"/>
              <w:bottom w:val="nil"/>
              <w:right w:val="nil"/>
            </w:tcBorders>
            <w:noWrap/>
            <w:vAlign w:val="center"/>
          </w:tcPr>
          <w:p w:rsidR="00C45535" w:rsidRDefault="00C45535" w:rsidP="00C4553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C45535" w:rsidRDefault="00C45535" w:rsidP="00C45535">
            <w:pPr>
              <w:pStyle w:val="ProductList-Body"/>
              <w:tabs>
                <w:tab w:val="clear" w:pos="158"/>
                <w:tab w:val="left" w:pos="720"/>
              </w:tabs>
              <w:spacing w:line="256" w:lineRule="auto"/>
              <w:jc w:val="center"/>
              <w:rPr>
                <w:rFonts w:asciiTheme="majorHAnsi" w:hAnsiTheme="majorHAnsi"/>
                <w:szCs w:val="18"/>
              </w:rPr>
            </w:pPr>
          </w:p>
        </w:tc>
      </w:tr>
    </w:tbl>
    <w:p w:rsidR="00C45535" w:rsidRPr="006D2C33" w:rsidRDefault="00C45535" w:rsidP="00C45535">
      <w:pPr>
        <w:pStyle w:val="ProductList-Body"/>
        <w:spacing w:before="60"/>
      </w:pPr>
      <w:r>
        <w:rPr>
          <w:i/>
          <w:sz w:val="16"/>
          <w:szCs w:val="16"/>
          <w:vertAlign w:val="superscript"/>
        </w:rPr>
        <w:lastRenderedPageBreak/>
        <w:t>1</w:t>
      </w:r>
      <w:r>
        <w:rPr>
          <w:i/>
          <w:sz w:val="16"/>
          <w:szCs w:val="16"/>
        </w:rPr>
        <w:t xml:space="preserve"> Les SL de la Suite de Complements que inclouen “sense ProPlus” al títol no tenen drets per a l'Office 365 ProPlus.</w:t>
      </w:r>
    </w:p>
    <w:p w:rsidR="00C45535" w:rsidRPr="006D2C33" w:rsidRDefault="00C45535" w:rsidP="00C45535">
      <w:pPr>
        <w:pStyle w:val="ProductList-Body"/>
      </w:pPr>
      <w:r>
        <w:rPr>
          <w:i/>
          <w:sz w:val="16"/>
          <w:szCs w:val="16"/>
          <w:vertAlign w:val="superscript"/>
        </w:rPr>
        <w:t>2</w:t>
      </w:r>
      <w:r>
        <w:rPr>
          <w:i/>
          <w:sz w:val="16"/>
          <w:szCs w:val="16"/>
        </w:rPr>
        <w:t xml:space="preserve"> A més dels Serveis Online que s'han identificat abans, </w:t>
      </w:r>
      <w:r w:rsidR="00F46C4E">
        <w:rPr>
          <w:i/>
          <w:sz w:val="16"/>
          <w:szCs w:val="16"/>
        </w:rPr>
        <w:t>Secure Productive Enterprise</w:t>
      </w:r>
      <w:r>
        <w:rPr>
          <w:i/>
          <w:sz w:val="16"/>
          <w:szCs w:val="16"/>
        </w:rPr>
        <w:t xml:space="preserve"> compleix el requisit de l'SL per al Windows SA per Usuari que es descriu als Termes de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3061EA" w:rsidRPr="00690C65" w:rsidRDefault="00D22C44"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headerReference w:type="default" r:id="rId56"/>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6" w:name="Attachment3"/>
      <w:bookmarkStart w:id="177" w:name="_Toc466706189"/>
      <w:r>
        <w:lastRenderedPageBreak/>
        <w:t>Apèndix 3: Clàusules Contractuals Estàndard (Processadors)</w:t>
      </w:r>
      <w:bookmarkEnd w:id="176"/>
      <w:bookmarkEnd w:id="177"/>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2C44" w:rsidRDefault="00D22C44" w:rsidP="009A573F">
      <w:pPr>
        <w:spacing w:after="0" w:line="240" w:lineRule="auto"/>
      </w:pPr>
      <w:r>
        <w:separator/>
      </w:r>
    </w:p>
  </w:endnote>
  <w:endnote w:type="continuationSeparator" w:id="0">
    <w:p w:rsidR="00D22C44" w:rsidRDefault="00D22C44" w:rsidP="009A573F">
      <w:pPr>
        <w:spacing w:after="0" w:line="240" w:lineRule="auto"/>
      </w:pPr>
      <w:r>
        <w:continuationSeparator/>
      </w:r>
    </w:p>
  </w:endnote>
  <w:endnote w:type="continuationNotice" w:id="1">
    <w:p w:rsidR="00D22C44" w:rsidRDefault="00D22C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F45" w:rsidRDefault="00F83F4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F45" w:rsidRPr="00591643" w:rsidRDefault="00F83F4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3F4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C51AC">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C51AC">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C51AC">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C51AC">
          <w:pPr>
            <w:pStyle w:val="ProductList-OfferingBody"/>
            <w:ind w:left="-72" w:right="-77"/>
            <w:jc w:val="center"/>
            <w:rPr>
              <w:color w:val="808080" w:themeColor="background1" w:themeShade="80"/>
              <w:sz w:val="14"/>
              <w:szCs w:val="14"/>
            </w:rPr>
          </w:pPr>
          <w:hyperlink w:anchor="PrivacyandSecurityTerms" w:history="1">
            <w:r w:rsidR="00F83F4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C76DF3" w:rsidRDefault="00D22C44" w:rsidP="005C51AC">
          <w:pPr>
            <w:pStyle w:val="ProductList-OfferingBody"/>
            <w:ind w:left="-72" w:right="-77"/>
            <w:jc w:val="center"/>
            <w:rPr>
              <w:color w:val="808080" w:themeColor="background1" w:themeShade="80"/>
              <w:sz w:val="14"/>
              <w:szCs w:val="14"/>
            </w:rPr>
          </w:pPr>
          <w:hyperlink w:anchor="OnlineServiceSpecificTerms" w:history="1">
            <w:r w:rsidR="00F83F4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C51AC">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rPr>
              <w:t>Documents adjunts</w:t>
            </w:r>
          </w:hyperlink>
        </w:p>
      </w:tc>
    </w:tr>
  </w:tbl>
  <w:p w:rsidR="00F83F45" w:rsidRPr="00591643" w:rsidRDefault="00F83F4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C848E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051EF3" w:rsidRDefault="00D22C44" w:rsidP="00C848E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C848E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C848E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C848E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051EF3" w:rsidRDefault="00D22C44" w:rsidP="00C848E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C848E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C848E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051EF3" w:rsidRDefault="00D22C44" w:rsidP="00C848E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C848E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F46C4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F46C4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F46C4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F46C4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051EF3" w:rsidRDefault="00D22C44" w:rsidP="00F46C4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F46C4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F46C4E" w:rsidRDefault="00F83F45" w:rsidP="00F46C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83F4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BB009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BB009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BB009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BB009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051EF3" w:rsidRDefault="00D22C44" w:rsidP="00BB009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BB009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1E4213" w:rsidRDefault="00F83F45" w:rsidP="00BB009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83F4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C848EE">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051EF3" w:rsidRDefault="00D22C44" w:rsidP="00C848EE">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C848E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C848E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83F4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83F4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3F4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3812F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2" w:right="-77"/>
            <w:jc w:val="center"/>
            <w:rPr>
              <w:color w:val="808080" w:themeColor="background1" w:themeShade="80"/>
              <w:sz w:val="14"/>
              <w:szCs w:val="14"/>
            </w:rPr>
          </w:pPr>
          <w:hyperlink w:anchor="PrivacyandSecurityTerms" w:history="1">
            <w:r w:rsidR="00F83F4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C76DF3" w:rsidRDefault="00D22C44" w:rsidP="003812FE">
          <w:pPr>
            <w:pStyle w:val="ProductList-OfferingBody"/>
            <w:ind w:left="-72" w:right="-77"/>
            <w:jc w:val="center"/>
            <w:rPr>
              <w:color w:val="808080" w:themeColor="background1" w:themeShade="80"/>
              <w:sz w:val="14"/>
              <w:szCs w:val="14"/>
            </w:rPr>
          </w:pPr>
          <w:hyperlink w:anchor="OnlineServiceSpecificTerms" w:history="1">
            <w:r w:rsidR="00F83F4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3812F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rPr>
              <w:t>Documents adjunts</w:t>
            </w:r>
          </w:hyperlink>
        </w:p>
      </w:tc>
    </w:tr>
  </w:tbl>
  <w:p w:rsidR="00F83F45" w:rsidRPr="00591643" w:rsidRDefault="00F83F4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3F4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3812FE">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591643">
          <w:pPr>
            <w:pStyle w:val="ProductList-OfferingBody"/>
            <w:ind w:left="-72" w:right="-77"/>
            <w:jc w:val="center"/>
            <w:rPr>
              <w:color w:val="808080" w:themeColor="background1" w:themeShade="80"/>
              <w:sz w:val="14"/>
              <w:szCs w:val="14"/>
            </w:rPr>
          </w:pPr>
          <w:hyperlink w:anchor="PrivacyandSecurityTerms" w:history="1">
            <w:r w:rsidR="00F83F4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83F45" w:rsidRPr="00C76DF3" w:rsidRDefault="00D22C44" w:rsidP="003812FE">
          <w:pPr>
            <w:pStyle w:val="ProductList-OfferingBody"/>
            <w:ind w:left="-72" w:right="-77"/>
            <w:jc w:val="center"/>
            <w:rPr>
              <w:color w:val="808080" w:themeColor="background1" w:themeShade="80"/>
              <w:sz w:val="14"/>
              <w:szCs w:val="14"/>
            </w:rPr>
          </w:pPr>
          <w:hyperlink w:anchor="OnlineServiceSpecificTerms" w:history="1">
            <w:r w:rsidR="00F83F4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83F45" w:rsidRPr="00C76DF3" w:rsidRDefault="00D22C44" w:rsidP="003812FE">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rPr>
              <w:t>Documents adjunts</w:t>
            </w:r>
          </w:hyperlink>
        </w:p>
      </w:tc>
    </w:tr>
  </w:tbl>
  <w:p w:rsidR="00F83F45" w:rsidRPr="00591643" w:rsidRDefault="00F83F4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83F4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843B5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83F4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7" w:right="-73"/>
            <w:jc w:val="center"/>
            <w:rPr>
              <w:color w:val="808080" w:themeColor="background1" w:themeShade="80"/>
              <w:sz w:val="14"/>
              <w:szCs w:val="14"/>
            </w:rPr>
          </w:pPr>
          <w:hyperlink w:anchor="TableofContents" w:history="1">
            <w:r w:rsidR="00F83F4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4"/>
            <w:jc w:val="center"/>
            <w:rPr>
              <w:color w:val="808080" w:themeColor="background1" w:themeShade="80"/>
              <w:sz w:val="14"/>
              <w:szCs w:val="14"/>
            </w:rPr>
          </w:pPr>
          <w:hyperlink w:anchor="Introduction" w:history="1">
            <w:r w:rsidR="00F83F4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5"/>
            <w:jc w:val="center"/>
            <w:rPr>
              <w:color w:val="808080" w:themeColor="background1" w:themeShade="80"/>
              <w:sz w:val="14"/>
              <w:szCs w:val="14"/>
            </w:rPr>
          </w:pPr>
          <w:hyperlink w:anchor="GeneralTerms" w:history="1">
            <w:r w:rsidR="00F83F4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C76DF3" w:rsidRDefault="00D22C44" w:rsidP="00D908D7">
          <w:pPr>
            <w:pStyle w:val="ProductList-OfferingBody"/>
            <w:ind w:left="-72" w:right="-77"/>
            <w:jc w:val="center"/>
            <w:rPr>
              <w:color w:val="808080" w:themeColor="background1" w:themeShade="80"/>
              <w:sz w:val="14"/>
              <w:szCs w:val="14"/>
            </w:rPr>
          </w:pPr>
          <w:hyperlink w:anchor="PrivacyandSecurityTerms" w:history="1">
            <w:r w:rsidR="00F83F4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83F45" w:rsidRPr="00051EF3" w:rsidRDefault="00D22C44" w:rsidP="00D908D7">
          <w:pPr>
            <w:pStyle w:val="ProductList-OfferingBody"/>
            <w:ind w:left="-77" w:right="-73"/>
            <w:jc w:val="center"/>
            <w:rPr>
              <w:rStyle w:val="Hyperlink"/>
              <w:sz w:val="14"/>
              <w:szCs w:val="14"/>
              <w:lang w:val="pt-BR" w:eastAsia="en-US" w:bidi="ar-SA"/>
            </w:rPr>
          </w:pPr>
          <w:hyperlink w:anchor="OnlineServiceSpecificTerms" w:history="1">
            <w:r w:rsidR="00F83F4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83F45" w:rsidRPr="00C76DF3" w:rsidRDefault="00F83F4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83F45" w:rsidRPr="00C76DF3" w:rsidRDefault="00D22C44" w:rsidP="00D908D7">
          <w:pPr>
            <w:pStyle w:val="ProductList-OfferingBody"/>
            <w:ind w:left="-72" w:right="-76"/>
            <w:jc w:val="center"/>
            <w:rPr>
              <w:color w:val="808080" w:themeColor="background1" w:themeShade="80"/>
              <w:sz w:val="14"/>
              <w:szCs w:val="14"/>
            </w:rPr>
          </w:pPr>
          <w:hyperlink w:anchor="Attachment1" w:history="1">
            <w:r w:rsidR="00F83F45">
              <w:rPr>
                <w:rStyle w:val="Hyperlink"/>
                <w:sz w:val="14"/>
                <w:szCs w:val="14"/>
                <w:lang w:val="en-US" w:eastAsia="en-US" w:bidi="ar-SA"/>
              </w:rPr>
              <w:t>Apèndix</w:t>
            </w:r>
          </w:hyperlink>
        </w:p>
      </w:tc>
    </w:tr>
  </w:tbl>
  <w:p w:rsidR="00F83F45" w:rsidRPr="00591643" w:rsidRDefault="00F83F4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2C44" w:rsidRDefault="00D22C44" w:rsidP="009A573F">
      <w:pPr>
        <w:spacing w:after="0" w:line="240" w:lineRule="auto"/>
      </w:pPr>
      <w:r>
        <w:separator/>
      </w:r>
    </w:p>
  </w:footnote>
  <w:footnote w:type="continuationSeparator" w:id="0">
    <w:p w:rsidR="00D22C44" w:rsidRDefault="00D22C44" w:rsidP="009A573F">
      <w:pPr>
        <w:spacing w:after="0" w:line="240" w:lineRule="auto"/>
      </w:pPr>
      <w:r>
        <w:continuationSeparator/>
      </w:r>
    </w:p>
  </w:footnote>
  <w:footnote w:type="continuationNotice" w:id="1">
    <w:p w:rsidR="00D22C44" w:rsidRDefault="00D22C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F45" w:rsidRPr="004D27A6" w:rsidRDefault="00F83F4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F83F45" w:rsidRPr="00946975" w:rsidRDefault="00D22C44"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F83F45">
                      <w:rPr>
                        <w:color w:val="404040" w:themeColor="text1" w:themeTint="BF"/>
                        <w:sz w:val="16"/>
                        <w:szCs w:val="16"/>
                      </w:rPr>
                      <w:t>Termes dels Serveis Online de les Llicències per Volum de Microsoft (català, desembre de 2016)</w:t>
                    </w:r>
                  </w:sdtContent>
                </w:sdt>
              </w:sdtContent>
            </w:sdt>
          </w:sdtContent>
        </w:sdt>
        <w:r w:rsidR="00F83F45">
          <w:rPr>
            <w:color w:val="404040" w:themeColor="text1" w:themeTint="BF"/>
            <w:sz w:val="16"/>
            <w:szCs w:val="16"/>
          </w:rPr>
          <w:tab/>
        </w:r>
        <w:r w:rsidR="00F83F45">
          <w:rPr>
            <w:color w:val="404040" w:themeColor="text1" w:themeTint="BF"/>
            <w:sz w:val="16"/>
            <w:szCs w:val="16"/>
          </w:rPr>
          <w:fldChar w:fldCharType="begin"/>
        </w:r>
        <w:r w:rsidR="00F83F45" w:rsidRPr="004D27A6">
          <w:rPr>
            <w:color w:val="404040" w:themeColor="text1" w:themeTint="BF"/>
            <w:sz w:val="16"/>
            <w:szCs w:val="16"/>
          </w:rPr>
          <w:instrText xml:space="preserve"> PAGE   \* MERGEFORMAT </w:instrText>
        </w:r>
        <w:r w:rsidR="00F83F45">
          <w:rPr>
            <w:color w:val="404040" w:themeColor="text1" w:themeTint="BF"/>
            <w:sz w:val="16"/>
            <w:szCs w:val="16"/>
          </w:rPr>
          <w:fldChar w:fldCharType="separate"/>
        </w:r>
        <w:r w:rsidR="005C7F00">
          <w:rPr>
            <w:noProof/>
            <w:color w:val="404040" w:themeColor="text1" w:themeTint="BF"/>
            <w:sz w:val="16"/>
            <w:szCs w:val="16"/>
          </w:rPr>
          <w:t>21</w:t>
        </w:r>
        <w:r w:rsidR="00F83F4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F83F45" w:rsidRPr="000A4FC4" w:rsidRDefault="00D22C44"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F83F45">
              <w:rPr>
                <w:color w:val="404040" w:themeColor="text1" w:themeTint="BF"/>
                <w:sz w:val="16"/>
                <w:szCs w:val="16"/>
              </w:rPr>
              <w:t>Termes dels Serveis Online de les Llicències per Volum de Microsoft (català, desembre de 2016)</w:t>
            </w:r>
          </w:sdtContent>
        </w:sdt>
        <w:r w:rsidR="00F83F45" w:rsidRPr="000C7693">
          <w:rPr>
            <w:color w:val="404040" w:themeColor="text1" w:themeTint="BF"/>
            <w:sz w:val="16"/>
            <w:szCs w:val="16"/>
          </w:rPr>
          <w:tab/>
        </w:r>
        <w:r w:rsidR="00F83F45" w:rsidRPr="000C7693">
          <w:rPr>
            <w:color w:val="404040" w:themeColor="text1" w:themeTint="BF"/>
            <w:sz w:val="16"/>
            <w:szCs w:val="16"/>
          </w:rPr>
          <w:fldChar w:fldCharType="begin"/>
        </w:r>
        <w:r w:rsidR="00F83F45" w:rsidRPr="000C7693">
          <w:rPr>
            <w:color w:val="404040" w:themeColor="text1" w:themeTint="BF"/>
            <w:sz w:val="16"/>
            <w:szCs w:val="16"/>
          </w:rPr>
          <w:instrText xml:space="preserve"> PAGE   \* MERGEFORMAT </w:instrText>
        </w:r>
        <w:r w:rsidR="00F83F45" w:rsidRPr="000C7693">
          <w:rPr>
            <w:color w:val="404040" w:themeColor="text1" w:themeTint="BF"/>
            <w:sz w:val="16"/>
            <w:szCs w:val="16"/>
          </w:rPr>
          <w:fldChar w:fldCharType="separate"/>
        </w:r>
        <w:r w:rsidR="005C7F00">
          <w:rPr>
            <w:noProof/>
            <w:color w:val="404040" w:themeColor="text1" w:themeTint="BF"/>
            <w:sz w:val="16"/>
            <w:szCs w:val="16"/>
          </w:rPr>
          <w:t>2</w:t>
        </w:r>
        <w:r w:rsidR="00F83F45"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3F45" w:rsidRDefault="00F83F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qlcV9+5Z6o6FVKa6op9Pked157ke//dnL3oiOP4lQtEuklW3wS68nFl3uJkhWJcOuSDsXW2Kk9456xaKC3Y5Nw==" w:salt="NHty8Otyl9sspgmWHxbXr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7157"/>
    <w:rsid w:val="005C7ADC"/>
    <w:rsid w:val="005C7F00"/>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2C44"/>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linkid=9839206"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5.xml"/><Relationship Id="rId50" Type="http://schemas.openxmlformats.org/officeDocument/2006/relationships/hyperlink" Target="http://www.microsoft.com/itacademy" TargetMode="External"/><Relationship Id="rId55" Type="http://schemas.openxmlformats.org/officeDocument/2006/relationships/footer" Target="footer18.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s://go.microsoft.com/fwlink/?LinkId=521839"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footer" Target="footer14.xml"/><Relationship Id="rId54"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footer" Target="footer10.xml"/><Relationship Id="rId49" Type="http://schemas.openxmlformats.org/officeDocument/2006/relationships/hyperlink" Target="http://go.microsoft.com/?linkid=9839206" TargetMode="Externa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footer" Target="footer9.xml"/><Relationship Id="rId43" Type="http://schemas.openxmlformats.org/officeDocument/2006/relationships/hyperlink" Target="http://go.microsoft.com/fwlink/?LinkId=690247" TargetMode="External"/><Relationship Id="rId48" Type="http://schemas.openxmlformats.org/officeDocument/2006/relationships/footer" Target="footer16.xml"/><Relationship Id="rId56" Type="http://schemas.openxmlformats.org/officeDocument/2006/relationships/header" Target="header4.xml"/><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C1F516E-0359-46C7-B425-6E12EC668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20472</Words>
  <Characters>116697</Characters>
  <Application>Microsoft Office Word</Application>
  <DocSecurity>8</DocSecurity>
  <Lines>972</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2016-11-12T17:24:00Z</dcterms:created>
  <dcterms:modified xsi:type="dcterms:W3CDTF">2016-11-29T04:42:00Z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