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217FF">
        <w:rPr>
          <w:rFonts w:asciiTheme="majorHAnsi" w:hAnsiTheme="majorHAnsi"/>
          <w:color w:val="FFFFFF" w:themeColor="background1"/>
          <w:sz w:val="72"/>
          <w:szCs w:val="72"/>
        </w:rPr>
        <w:t>Termes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3332A5">
        <w:rPr>
          <w:rFonts w:asciiTheme="majorHAnsi" w:hAnsiTheme="majorHAnsi"/>
          <w:color w:val="FFFFFF" w:themeColor="background1"/>
          <w:sz w:val="72"/>
          <w:szCs w:val="72"/>
        </w:rPr>
        <w:t xml:space="preserve">de </w:t>
      </w:r>
      <w:r w:rsidR="00687B4A">
        <w:rPr>
          <w:rFonts w:asciiTheme="majorHAnsi" w:hAnsiTheme="majorHAnsi"/>
          <w:color w:val="FFFFFF" w:themeColor="background1"/>
          <w:sz w:val="72"/>
          <w:szCs w:val="72"/>
        </w:rPr>
        <w:t>febr</w:t>
      </w:r>
      <w:r w:rsidR="00F318EA">
        <w:rPr>
          <w:rFonts w:asciiTheme="majorHAnsi" w:hAnsiTheme="majorHAnsi"/>
          <w:color w:val="FFFFFF" w:themeColor="background1"/>
          <w:sz w:val="72"/>
          <w:szCs w:val="72"/>
        </w:rPr>
        <w:t>er de 2018</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687B4A"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4850247" w:history="1">
        <w:r w:rsidR="00687B4A" w:rsidRPr="007F7CE3">
          <w:rPr>
            <w:rStyle w:val="Hyperlink"/>
            <w:noProof/>
          </w:rPr>
          <w:t>Introducció</w:t>
        </w:r>
        <w:r w:rsidR="00687B4A">
          <w:rPr>
            <w:noProof/>
            <w:webHidden/>
          </w:rPr>
          <w:tab/>
        </w:r>
        <w:r w:rsidR="00687B4A">
          <w:rPr>
            <w:noProof/>
            <w:webHidden/>
          </w:rPr>
          <w:fldChar w:fldCharType="begin"/>
        </w:r>
        <w:r w:rsidR="00687B4A">
          <w:rPr>
            <w:noProof/>
            <w:webHidden/>
          </w:rPr>
          <w:instrText xml:space="preserve"> PAGEREF _Toc504850247 \h </w:instrText>
        </w:r>
        <w:r w:rsidR="00687B4A">
          <w:rPr>
            <w:noProof/>
            <w:webHidden/>
          </w:rPr>
        </w:r>
        <w:r w:rsidR="00687B4A">
          <w:rPr>
            <w:noProof/>
            <w:webHidden/>
          </w:rPr>
          <w:fldChar w:fldCharType="separate"/>
        </w:r>
        <w:r w:rsidR="00687B4A">
          <w:rPr>
            <w:noProof/>
            <w:webHidden/>
          </w:rPr>
          <w:t>3</w:t>
        </w:r>
        <w:r w:rsidR="00687B4A">
          <w:rPr>
            <w:noProof/>
            <w:webHidden/>
          </w:rPr>
          <w:fldChar w:fldCharType="end"/>
        </w:r>
      </w:hyperlink>
    </w:p>
    <w:p w:rsidR="00687B4A" w:rsidRDefault="00396EEA">
      <w:pPr>
        <w:pStyle w:val="TOC3"/>
        <w:rPr>
          <w:rFonts w:eastAsiaTheme="minorEastAsia"/>
          <w:b w:val="0"/>
          <w:smallCaps w:val="0"/>
          <w:sz w:val="22"/>
          <w:lang w:val="en-US" w:eastAsia="en-US" w:bidi="ar-SA"/>
        </w:rPr>
      </w:pPr>
      <w:hyperlink w:anchor="_Toc504850248" w:history="1">
        <w:r w:rsidR="00687B4A" w:rsidRPr="007F7CE3">
          <w:rPr>
            <w:rStyle w:val="Hyperlink"/>
          </w:rPr>
          <w:t>Versions anteriors</w:t>
        </w:r>
        <w:r w:rsidR="00687B4A">
          <w:rPr>
            <w:webHidden/>
          </w:rPr>
          <w:tab/>
        </w:r>
        <w:r w:rsidR="00687B4A">
          <w:rPr>
            <w:webHidden/>
          </w:rPr>
          <w:fldChar w:fldCharType="begin"/>
        </w:r>
        <w:r w:rsidR="00687B4A">
          <w:rPr>
            <w:webHidden/>
          </w:rPr>
          <w:instrText xml:space="preserve"> PAGEREF _Toc504850248 \h </w:instrText>
        </w:r>
        <w:r w:rsidR="00687B4A">
          <w:rPr>
            <w:webHidden/>
          </w:rPr>
        </w:r>
        <w:r w:rsidR="00687B4A">
          <w:rPr>
            <w:webHidden/>
          </w:rPr>
          <w:fldChar w:fldCharType="separate"/>
        </w:r>
        <w:r w:rsidR="00687B4A">
          <w:rPr>
            <w:webHidden/>
          </w:rPr>
          <w:t>3</w:t>
        </w:r>
        <w:r w:rsidR="00687B4A">
          <w:rPr>
            <w:webHidden/>
          </w:rPr>
          <w:fldChar w:fldCharType="end"/>
        </w:r>
      </w:hyperlink>
    </w:p>
    <w:p w:rsidR="00687B4A" w:rsidRDefault="00396EEA">
      <w:pPr>
        <w:pStyle w:val="TOC3"/>
        <w:rPr>
          <w:rFonts w:eastAsiaTheme="minorEastAsia"/>
          <w:b w:val="0"/>
          <w:smallCaps w:val="0"/>
          <w:sz w:val="22"/>
          <w:lang w:val="en-US" w:eastAsia="en-US" w:bidi="ar-SA"/>
        </w:rPr>
      </w:pPr>
      <w:hyperlink w:anchor="_Toc504850249" w:history="1">
        <w:r w:rsidR="00687B4A" w:rsidRPr="007F7CE3">
          <w:rPr>
            <w:rStyle w:val="Hyperlink"/>
          </w:rPr>
          <w:t>Aclariments i resum dels canvis</w:t>
        </w:r>
        <w:r w:rsidR="00687B4A">
          <w:rPr>
            <w:webHidden/>
          </w:rPr>
          <w:tab/>
        </w:r>
        <w:r w:rsidR="00687B4A">
          <w:rPr>
            <w:webHidden/>
          </w:rPr>
          <w:fldChar w:fldCharType="begin"/>
        </w:r>
        <w:r w:rsidR="00687B4A">
          <w:rPr>
            <w:webHidden/>
          </w:rPr>
          <w:instrText xml:space="preserve"> PAGEREF _Toc504850249 \h </w:instrText>
        </w:r>
        <w:r w:rsidR="00687B4A">
          <w:rPr>
            <w:webHidden/>
          </w:rPr>
        </w:r>
        <w:r w:rsidR="00687B4A">
          <w:rPr>
            <w:webHidden/>
          </w:rPr>
          <w:fldChar w:fldCharType="separate"/>
        </w:r>
        <w:r w:rsidR="00687B4A">
          <w:rPr>
            <w:webHidden/>
          </w:rPr>
          <w:t>3</w:t>
        </w:r>
        <w:r w:rsidR="00687B4A">
          <w:rPr>
            <w:webHidden/>
          </w:rPr>
          <w:fldChar w:fldCharType="end"/>
        </w:r>
      </w:hyperlink>
    </w:p>
    <w:p w:rsidR="00687B4A" w:rsidRDefault="00396EEA">
      <w:pPr>
        <w:pStyle w:val="TOC1"/>
        <w:tabs>
          <w:tab w:val="right" w:leader="dot" w:pos="5030"/>
        </w:tabs>
        <w:rPr>
          <w:rFonts w:eastAsiaTheme="minorEastAsia"/>
          <w:b w:val="0"/>
          <w:caps w:val="0"/>
          <w:noProof/>
          <w:sz w:val="22"/>
          <w:lang w:val="en-US" w:eastAsia="en-US" w:bidi="ar-SA"/>
        </w:rPr>
      </w:pPr>
      <w:hyperlink w:anchor="_Toc504850250" w:history="1">
        <w:r w:rsidR="00687B4A" w:rsidRPr="007F7CE3">
          <w:rPr>
            <w:rStyle w:val="Hyperlink"/>
            <w:noProof/>
          </w:rPr>
          <w:t>Termes generals</w:t>
        </w:r>
        <w:r w:rsidR="00687B4A">
          <w:rPr>
            <w:noProof/>
            <w:webHidden/>
          </w:rPr>
          <w:tab/>
        </w:r>
        <w:r w:rsidR="00687B4A">
          <w:rPr>
            <w:noProof/>
            <w:webHidden/>
          </w:rPr>
          <w:fldChar w:fldCharType="begin"/>
        </w:r>
        <w:r w:rsidR="00687B4A">
          <w:rPr>
            <w:noProof/>
            <w:webHidden/>
          </w:rPr>
          <w:instrText xml:space="preserve"> PAGEREF _Toc504850250 \h </w:instrText>
        </w:r>
        <w:r w:rsidR="00687B4A">
          <w:rPr>
            <w:noProof/>
            <w:webHidden/>
          </w:rPr>
        </w:r>
        <w:r w:rsidR="00687B4A">
          <w:rPr>
            <w:noProof/>
            <w:webHidden/>
          </w:rPr>
          <w:fldChar w:fldCharType="separate"/>
        </w:r>
        <w:r w:rsidR="00687B4A">
          <w:rPr>
            <w:noProof/>
            <w:webHidden/>
          </w:rPr>
          <w:t>4</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51" w:history="1">
        <w:r w:rsidR="00687B4A" w:rsidRPr="007F7CE3">
          <w:rPr>
            <w:rStyle w:val="Hyperlink"/>
            <w:noProof/>
          </w:rPr>
          <w:t>Definicions</w:t>
        </w:r>
        <w:r w:rsidR="00687B4A">
          <w:rPr>
            <w:noProof/>
            <w:webHidden/>
          </w:rPr>
          <w:tab/>
        </w:r>
        <w:r w:rsidR="00687B4A">
          <w:rPr>
            <w:noProof/>
            <w:webHidden/>
          </w:rPr>
          <w:fldChar w:fldCharType="begin"/>
        </w:r>
        <w:r w:rsidR="00687B4A">
          <w:rPr>
            <w:noProof/>
            <w:webHidden/>
          </w:rPr>
          <w:instrText xml:space="preserve"> PAGEREF _Toc504850251 \h </w:instrText>
        </w:r>
        <w:r w:rsidR="00687B4A">
          <w:rPr>
            <w:noProof/>
            <w:webHidden/>
          </w:rPr>
        </w:r>
        <w:r w:rsidR="00687B4A">
          <w:rPr>
            <w:noProof/>
            <w:webHidden/>
          </w:rPr>
          <w:fldChar w:fldCharType="separate"/>
        </w:r>
        <w:r w:rsidR="00687B4A">
          <w:rPr>
            <w:noProof/>
            <w:webHidden/>
          </w:rPr>
          <w:t>4</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52" w:history="1">
        <w:r w:rsidR="00687B4A" w:rsidRPr="007F7CE3">
          <w:rPr>
            <w:rStyle w:val="Hyperlink"/>
            <w:noProof/>
          </w:rPr>
          <w:t>Actualitzacions dels Termes dels Serveis Online</w:t>
        </w:r>
        <w:r w:rsidR="00687B4A">
          <w:rPr>
            <w:noProof/>
            <w:webHidden/>
          </w:rPr>
          <w:tab/>
        </w:r>
        <w:r w:rsidR="00687B4A">
          <w:rPr>
            <w:noProof/>
            <w:webHidden/>
          </w:rPr>
          <w:fldChar w:fldCharType="begin"/>
        </w:r>
        <w:r w:rsidR="00687B4A">
          <w:rPr>
            <w:noProof/>
            <w:webHidden/>
          </w:rPr>
          <w:instrText xml:space="preserve"> PAGEREF _Toc504850252 \h </w:instrText>
        </w:r>
        <w:r w:rsidR="00687B4A">
          <w:rPr>
            <w:noProof/>
            <w:webHidden/>
          </w:rPr>
        </w:r>
        <w:r w:rsidR="00687B4A">
          <w:rPr>
            <w:noProof/>
            <w:webHidden/>
          </w:rPr>
          <w:fldChar w:fldCharType="separate"/>
        </w:r>
        <w:r w:rsidR="00687B4A">
          <w:rPr>
            <w:noProof/>
            <w:webHidden/>
          </w:rPr>
          <w:t>4</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53" w:history="1">
        <w:r w:rsidR="00687B4A" w:rsidRPr="007F7CE3">
          <w:rPr>
            <w:rStyle w:val="Hyperlink"/>
            <w:noProof/>
          </w:rPr>
          <w:t>Canvis y disponibilitat dels Serveis Online</w:t>
        </w:r>
        <w:r w:rsidR="00687B4A">
          <w:rPr>
            <w:noProof/>
            <w:webHidden/>
          </w:rPr>
          <w:tab/>
        </w:r>
        <w:r w:rsidR="00687B4A">
          <w:rPr>
            <w:noProof/>
            <w:webHidden/>
          </w:rPr>
          <w:fldChar w:fldCharType="begin"/>
        </w:r>
        <w:r w:rsidR="00687B4A">
          <w:rPr>
            <w:noProof/>
            <w:webHidden/>
          </w:rPr>
          <w:instrText xml:space="preserve"> PAGEREF _Toc504850253 \h </w:instrText>
        </w:r>
        <w:r w:rsidR="00687B4A">
          <w:rPr>
            <w:noProof/>
            <w:webHidden/>
          </w:rPr>
        </w:r>
        <w:r w:rsidR="00687B4A">
          <w:rPr>
            <w:noProof/>
            <w:webHidden/>
          </w:rPr>
          <w:fldChar w:fldCharType="separate"/>
        </w:r>
        <w:r w:rsidR="00687B4A">
          <w:rPr>
            <w:noProof/>
            <w:webHidden/>
          </w:rPr>
          <w:t>4</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54" w:history="1">
        <w:r w:rsidR="00687B4A" w:rsidRPr="007F7CE3">
          <w:rPr>
            <w:rStyle w:val="Hyperlink"/>
            <w:noProof/>
          </w:rPr>
          <w:t>Conservació de dades</w:t>
        </w:r>
        <w:r w:rsidR="00687B4A">
          <w:rPr>
            <w:noProof/>
            <w:webHidden/>
          </w:rPr>
          <w:tab/>
        </w:r>
        <w:r w:rsidR="00687B4A">
          <w:rPr>
            <w:noProof/>
            <w:webHidden/>
          </w:rPr>
          <w:fldChar w:fldCharType="begin"/>
        </w:r>
        <w:r w:rsidR="00687B4A">
          <w:rPr>
            <w:noProof/>
            <w:webHidden/>
          </w:rPr>
          <w:instrText xml:space="preserve"> PAGEREF _Toc504850254 \h </w:instrText>
        </w:r>
        <w:r w:rsidR="00687B4A">
          <w:rPr>
            <w:noProof/>
            <w:webHidden/>
          </w:rPr>
        </w:r>
        <w:r w:rsidR="00687B4A">
          <w:rPr>
            <w:noProof/>
            <w:webHidden/>
          </w:rPr>
          <w:fldChar w:fldCharType="separate"/>
        </w:r>
        <w:r w:rsidR="00687B4A">
          <w:rPr>
            <w:noProof/>
            <w:webHidden/>
          </w:rPr>
          <w:t>5</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55" w:history="1">
        <w:r w:rsidR="00687B4A" w:rsidRPr="007F7CE3">
          <w:rPr>
            <w:rStyle w:val="Hyperlink"/>
            <w:noProof/>
          </w:rPr>
          <w:t>Ús del programari amb el Servei Online</w:t>
        </w:r>
        <w:r w:rsidR="00687B4A">
          <w:rPr>
            <w:noProof/>
            <w:webHidden/>
          </w:rPr>
          <w:tab/>
        </w:r>
        <w:r w:rsidR="00687B4A">
          <w:rPr>
            <w:noProof/>
            <w:webHidden/>
          </w:rPr>
          <w:fldChar w:fldCharType="begin"/>
        </w:r>
        <w:r w:rsidR="00687B4A">
          <w:rPr>
            <w:noProof/>
            <w:webHidden/>
          </w:rPr>
          <w:instrText xml:space="preserve"> PAGEREF _Toc504850255 \h </w:instrText>
        </w:r>
        <w:r w:rsidR="00687B4A">
          <w:rPr>
            <w:noProof/>
            <w:webHidden/>
          </w:rPr>
        </w:r>
        <w:r w:rsidR="00687B4A">
          <w:rPr>
            <w:noProof/>
            <w:webHidden/>
          </w:rPr>
          <w:fldChar w:fldCharType="separate"/>
        </w:r>
        <w:r w:rsidR="00687B4A">
          <w:rPr>
            <w:noProof/>
            <w:webHidden/>
          </w:rPr>
          <w:t>5</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56" w:history="1">
        <w:r w:rsidR="00687B4A" w:rsidRPr="007F7CE3">
          <w:rPr>
            <w:rStyle w:val="Hyperlink"/>
            <w:noProof/>
          </w:rPr>
          <w:t>Productes que no són de Microsoft</w:t>
        </w:r>
        <w:r w:rsidR="00687B4A">
          <w:rPr>
            <w:noProof/>
            <w:webHidden/>
          </w:rPr>
          <w:tab/>
        </w:r>
        <w:r w:rsidR="00687B4A">
          <w:rPr>
            <w:noProof/>
            <w:webHidden/>
          </w:rPr>
          <w:fldChar w:fldCharType="begin"/>
        </w:r>
        <w:r w:rsidR="00687B4A">
          <w:rPr>
            <w:noProof/>
            <w:webHidden/>
          </w:rPr>
          <w:instrText xml:space="preserve"> PAGEREF _Toc504850256 \h </w:instrText>
        </w:r>
        <w:r w:rsidR="00687B4A">
          <w:rPr>
            <w:noProof/>
            <w:webHidden/>
          </w:rPr>
        </w:r>
        <w:r w:rsidR="00687B4A">
          <w:rPr>
            <w:noProof/>
            <w:webHidden/>
          </w:rPr>
          <w:fldChar w:fldCharType="separate"/>
        </w:r>
        <w:r w:rsidR="00687B4A">
          <w:rPr>
            <w:noProof/>
            <w:webHidden/>
          </w:rPr>
          <w:t>5</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57" w:history="1">
        <w:r w:rsidR="00687B4A" w:rsidRPr="007F7CE3">
          <w:rPr>
            <w:rStyle w:val="Hyperlink"/>
            <w:noProof/>
          </w:rPr>
          <w:t>Política d'Ús Acceptable</w:t>
        </w:r>
        <w:r w:rsidR="00687B4A">
          <w:rPr>
            <w:noProof/>
            <w:webHidden/>
          </w:rPr>
          <w:tab/>
        </w:r>
        <w:r w:rsidR="00687B4A">
          <w:rPr>
            <w:noProof/>
            <w:webHidden/>
          </w:rPr>
          <w:fldChar w:fldCharType="begin"/>
        </w:r>
        <w:r w:rsidR="00687B4A">
          <w:rPr>
            <w:noProof/>
            <w:webHidden/>
          </w:rPr>
          <w:instrText xml:space="preserve"> PAGEREF _Toc504850257 \h </w:instrText>
        </w:r>
        <w:r w:rsidR="00687B4A">
          <w:rPr>
            <w:noProof/>
            <w:webHidden/>
          </w:rPr>
        </w:r>
        <w:r w:rsidR="00687B4A">
          <w:rPr>
            <w:noProof/>
            <w:webHidden/>
          </w:rPr>
          <w:fldChar w:fldCharType="separate"/>
        </w:r>
        <w:r w:rsidR="00687B4A">
          <w:rPr>
            <w:noProof/>
            <w:webHidden/>
          </w:rPr>
          <w:t>5</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58" w:history="1">
        <w:r w:rsidR="00687B4A" w:rsidRPr="007F7CE3">
          <w:rPr>
            <w:rStyle w:val="Hyperlink"/>
            <w:noProof/>
          </w:rPr>
          <w:t>Limitacions Tècniques</w:t>
        </w:r>
        <w:r w:rsidR="00687B4A">
          <w:rPr>
            <w:noProof/>
            <w:webHidden/>
          </w:rPr>
          <w:tab/>
        </w:r>
        <w:r w:rsidR="00687B4A">
          <w:rPr>
            <w:noProof/>
            <w:webHidden/>
          </w:rPr>
          <w:fldChar w:fldCharType="begin"/>
        </w:r>
        <w:r w:rsidR="00687B4A">
          <w:rPr>
            <w:noProof/>
            <w:webHidden/>
          </w:rPr>
          <w:instrText xml:space="preserve"> PAGEREF _Toc504850258 \h </w:instrText>
        </w:r>
        <w:r w:rsidR="00687B4A">
          <w:rPr>
            <w:noProof/>
            <w:webHidden/>
          </w:rPr>
        </w:r>
        <w:r w:rsidR="00687B4A">
          <w:rPr>
            <w:noProof/>
            <w:webHidden/>
          </w:rPr>
          <w:fldChar w:fldCharType="separate"/>
        </w:r>
        <w:r w:rsidR="00687B4A">
          <w:rPr>
            <w:noProof/>
            <w:webHidden/>
          </w:rPr>
          <w:t>6</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59" w:history="1">
        <w:r w:rsidR="00687B4A" w:rsidRPr="007F7CE3">
          <w:rPr>
            <w:rStyle w:val="Hyperlink"/>
            <w:noProof/>
          </w:rPr>
          <w:t>Compliment de les legislacions</w:t>
        </w:r>
        <w:r w:rsidR="00687B4A">
          <w:rPr>
            <w:noProof/>
            <w:webHidden/>
          </w:rPr>
          <w:tab/>
        </w:r>
        <w:r w:rsidR="00687B4A">
          <w:rPr>
            <w:noProof/>
            <w:webHidden/>
          </w:rPr>
          <w:fldChar w:fldCharType="begin"/>
        </w:r>
        <w:r w:rsidR="00687B4A">
          <w:rPr>
            <w:noProof/>
            <w:webHidden/>
          </w:rPr>
          <w:instrText xml:space="preserve"> PAGEREF _Toc504850259 \h </w:instrText>
        </w:r>
        <w:r w:rsidR="00687B4A">
          <w:rPr>
            <w:noProof/>
            <w:webHidden/>
          </w:rPr>
        </w:r>
        <w:r w:rsidR="00687B4A">
          <w:rPr>
            <w:noProof/>
            <w:webHidden/>
          </w:rPr>
          <w:fldChar w:fldCharType="separate"/>
        </w:r>
        <w:r w:rsidR="00687B4A">
          <w:rPr>
            <w:noProof/>
            <w:webHidden/>
          </w:rPr>
          <w:t>6</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60" w:history="1">
        <w:r w:rsidR="00687B4A" w:rsidRPr="007F7CE3">
          <w:rPr>
            <w:rStyle w:val="Hyperlink"/>
            <w:noProof/>
          </w:rPr>
          <w:t>Serveis d'importació i d'exportació</w:t>
        </w:r>
        <w:r w:rsidR="00687B4A">
          <w:rPr>
            <w:noProof/>
            <w:webHidden/>
          </w:rPr>
          <w:tab/>
        </w:r>
        <w:r w:rsidR="00687B4A">
          <w:rPr>
            <w:noProof/>
            <w:webHidden/>
          </w:rPr>
          <w:fldChar w:fldCharType="begin"/>
        </w:r>
        <w:r w:rsidR="00687B4A">
          <w:rPr>
            <w:noProof/>
            <w:webHidden/>
          </w:rPr>
          <w:instrText xml:space="preserve"> PAGEREF _Toc504850260 \h </w:instrText>
        </w:r>
        <w:r w:rsidR="00687B4A">
          <w:rPr>
            <w:noProof/>
            <w:webHidden/>
          </w:rPr>
        </w:r>
        <w:r w:rsidR="00687B4A">
          <w:rPr>
            <w:noProof/>
            <w:webHidden/>
          </w:rPr>
          <w:fldChar w:fldCharType="separate"/>
        </w:r>
        <w:r w:rsidR="00687B4A">
          <w:rPr>
            <w:noProof/>
            <w:webHidden/>
          </w:rPr>
          <w:t>6</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61" w:history="1">
        <w:r w:rsidR="00687B4A" w:rsidRPr="007F7CE3">
          <w:rPr>
            <w:rStyle w:val="Hyperlink"/>
            <w:noProof/>
          </w:rPr>
          <w:t>Notificacions electròniques</w:t>
        </w:r>
        <w:r w:rsidR="00687B4A">
          <w:rPr>
            <w:noProof/>
            <w:webHidden/>
          </w:rPr>
          <w:tab/>
        </w:r>
        <w:r w:rsidR="00687B4A">
          <w:rPr>
            <w:noProof/>
            <w:webHidden/>
          </w:rPr>
          <w:fldChar w:fldCharType="begin"/>
        </w:r>
        <w:r w:rsidR="00687B4A">
          <w:rPr>
            <w:noProof/>
            <w:webHidden/>
          </w:rPr>
          <w:instrText xml:space="preserve"> PAGEREF _Toc504850261 \h </w:instrText>
        </w:r>
        <w:r w:rsidR="00687B4A">
          <w:rPr>
            <w:noProof/>
            <w:webHidden/>
          </w:rPr>
        </w:r>
        <w:r w:rsidR="00687B4A">
          <w:rPr>
            <w:noProof/>
            <w:webHidden/>
          </w:rPr>
          <w:fldChar w:fldCharType="separate"/>
        </w:r>
        <w:r w:rsidR="00687B4A">
          <w:rPr>
            <w:noProof/>
            <w:webHidden/>
          </w:rPr>
          <w:t>6</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62" w:history="1">
        <w:r w:rsidR="00687B4A" w:rsidRPr="007F7CE3">
          <w:rPr>
            <w:rStyle w:val="Hyperlink"/>
            <w:noProof/>
          </w:rPr>
          <w:t>Reassignació de llicències</w:t>
        </w:r>
        <w:r w:rsidR="00687B4A">
          <w:rPr>
            <w:noProof/>
            <w:webHidden/>
          </w:rPr>
          <w:tab/>
        </w:r>
        <w:r w:rsidR="00687B4A">
          <w:rPr>
            <w:noProof/>
            <w:webHidden/>
          </w:rPr>
          <w:fldChar w:fldCharType="begin"/>
        </w:r>
        <w:r w:rsidR="00687B4A">
          <w:rPr>
            <w:noProof/>
            <w:webHidden/>
          </w:rPr>
          <w:instrText xml:space="preserve"> PAGEREF _Toc504850262 \h </w:instrText>
        </w:r>
        <w:r w:rsidR="00687B4A">
          <w:rPr>
            <w:noProof/>
            <w:webHidden/>
          </w:rPr>
        </w:r>
        <w:r w:rsidR="00687B4A">
          <w:rPr>
            <w:noProof/>
            <w:webHidden/>
          </w:rPr>
          <w:fldChar w:fldCharType="separate"/>
        </w:r>
        <w:r w:rsidR="00687B4A">
          <w:rPr>
            <w:noProof/>
            <w:webHidden/>
          </w:rPr>
          <w:t>6</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63" w:history="1">
        <w:r w:rsidR="00687B4A" w:rsidRPr="007F7CE3">
          <w:rPr>
            <w:rStyle w:val="Hyperlink"/>
            <w:noProof/>
          </w:rPr>
          <w:t>Components de tipus de lletra</w:t>
        </w:r>
        <w:r w:rsidR="00687B4A">
          <w:rPr>
            <w:noProof/>
            <w:webHidden/>
          </w:rPr>
          <w:tab/>
        </w:r>
        <w:r w:rsidR="00687B4A">
          <w:rPr>
            <w:noProof/>
            <w:webHidden/>
          </w:rPr>
          <w:fldChar w:fldCharType="begin"/>
        </w:r>
        <w:r w:rsidR="00687B4A">
          <w:rPr>
            <w:noProof/>
            <w:webHidden/>
          </w:rPr>
          <w:instrText xml:space="preserve"> PAGEREF _Toc504850263 \h </w:instrText>
        </w:r>
        <w:r w:rsidR="00687B4A">
          <w:rPr>
            <w:noProof/>
            <w:webHidden/>
          </w:rPr>
        </w:r>
        <w:r w:rsidR="00687B4A">
          <w:rPr>
            <w:noProof/>
            <w:webHidden/>
          </w:rPr>
          <w:fldChar w:fldCharType="separate"/>
        </w:r>
        <w:r w:rsidR="00687B4A">
          <w:rPr>
            <w:noProof/>
            <w:webHidden/>
          </w:rPr>
          <w:t>6</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64" w:history="1">
        <w:r w:rsidR="00687B4A" w:rsidRPr="007F7CE3">
          <w:rPr>
            <w:rStyle w:val="Hyperlink"/>
            <w:noProof/>
          </w:rPr>
          <w:t>Comparació de rendiment competitiva</w:t>
        </w:r>
        <w:r w:rsidR="00687B4A">
          <w:rPr>
            <w:noProof/>
            <w:webHidden/>
          </w:rPr>
          <w:tab/>
        </w:r>
        <w:r w:rsidR="00687B4A">
          <w:rPr>
            <w:noProof/>
            <w:webHidden/>
          </w:rPr>
          <w:fldChar w:fldCharType="begin"/>
        </w:r>
        <w:r w:rsidR="00687B4A">
          <w:rPr>
            <w:noProof/>
            <w:webHidden/>
          </w:rPr>
          <w:instrText xml:space="preserve"> PAGEREF _Toc504850264 \h </w:instrText>
        </w:r>
        <w:r w:rsidR="00687B4A">
          <w:rPr>
            <w:noProof/>
            <w:webHidden/>
          </w:rPr>
        </w:r>
        <w:r w:rsidR="00687B4A">
          <w:rPr>
            <w:noProof/>
            <w:webHidden/>
          </w:rPr>
          <w:fldChar w:fldCharType="separate"/>
        </w:r>
        <w:r w:rsidR="00687B4A">
          <w:rPr>
            <w:noProof/>
            <w:webHidden/>
          </w:rPr>
          <w:t>6</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65" w:history="1">
        <w:r w:rsidR="00687B4A" w:rsidRPr="007F7CE3">
          <w:rPr>
            <w:rStyle w:val="Hyperlink"/>
            <w:noProof/>
          </w:rPr>
          <w:t>Multiplexatge</w:t>
        </w:r>
        <w:r w:rsidR="00687B4A">
          <w:rPr>
            <w:noProof/>
            <w:webHidden/>
          </w:rPr>
          <w:tab/>
        </w:r>
        <w:r w:rsidR="00687B4A">
          <w:rPr>
            <w:noProof/>
            <w:webHidden/>
          </w:rPr>
          <w:fldChar w:fldCharType="begin"/>
        </w:r>
        <w:r w:rsidR="00687B4A">
          <w:rPr>
            <w:noProof/>
            <w:webHidden/>
          </w:rPr>
          <w:instrText xml:space="preserve"> PAGEREF _Toc504850265 \h </w:instrText>
        </w:r>
        <w:r w:rsidR="00687B4A">
          <w:rPr>
            <w:noProof/>
            <w:webHidden/>
          </w:rPr>
        </w:r>
        <w:r w:rsidR="00687B4A">
          <w:rPr>
            <w:noProof/>
            <w:webHidden/>
          </w:rPr>
          <w:fldChar w:fldCharType="separate"/>
        </w:r>
        <w:r w:rsidR="00687B4A">
          <w:rPr>
            <w:noProof/>
            <w:webHidden/>
          </w:rPr>
          <w:t>7</w:t>
        </w:r>
        <w:r w:rsidR="00687B4A">
          <w:rPr>
            <w:noProof/>
            <w:webHidden/>
          </w:rPr>
          <w:fldChar w:fldCharType="end"/>
        </w:r>
      </w:hyperlink>
    </w:p>
    <w:p w:rsidR="00687B4A" w:rsidRDefault="00396EEA">
      <w:pPr>
        <w:pStyle w:val="TOC1"/>
        <w:tabs>
          <w:tab w:val="right" w:leader="dot" w:pos="5030"/>
        </w:tabs>
        <w:rPr>
          <w:rFonts w:eastAsiaTheme="minorEastAsia"/>
          <w:b w:val="0"/>
          <w:caps w:val="0"/>
          <w:noProof/>
          <w:sz w:val="22"/>
          <w:lang w:val="en-US" w:eastAsia="en-US" w:bidi="ar-SA"/>
        </w:rPr>
      </w:pPr>
      <w:hyperlink w:anchor="_Toc504850266" w:history="1">
        <w:r w:rsidR="00687B4A" w:rsidRPr="007F7CE3">
          <w:rPr>
            <w:rStyle w:val="Hyperlink"/>
            <w:noProof/>
          </w:rPr>
          <w:t>Termes de privacitat i seguretat</w:t>
        </w:r>
        <w:r w:rsidR="00687B4A">
          <w:rPr>
            <w:noProof/>
            <w:webHidden/>
          </w:rPr>
          <w:tab/>
        </w:r>
        <w:r w:rsidR="00687B4A">
          <w:rPr>
            <w:noProof/>
            <w:webHidden/>
          </w:rPr>
          <w:fldChar w:fldCharType="begin"/>
        </w:r>
        <w:r w:rsidR="00687B4A">
          <w:rPr>
            <w:noProof/>
            <w:webHidden/>
          </w:rPr>
          <w:instrText xml:space="preserve"> PAGEREF _Toc504850266 \h </w:instrText>
        </w:r>
        <w:r w:rsidR="00687B4A">
          <w:rPr>
            <w:noProof/>
            <w:webHidden/>
          </w:rPr>
        </w:r>
        <w:r w:rsidR="00687B4A">
          <w:rPr>
            <w:noProof/>
            <w:webHidden/>
          </w:rPr>
          <w:fldChar w:fldCharType="separate"/>
        </w:r>
        <w:r w:rsidR="00687B4A">
          <w:rPr>
            <w:noProof/>
            <w:webHidden/>
          </w:rPr>
          <w:t>8</w:t>
        </w:r>
        <w:r w:rsidR="00687B4A">
          <w:rPr>
            <w:noProof/>
            <w:webHidden/>
          </w:rPr>
          <w:fldChar w:fldCharType="end"/>
        </w:r>
      </w:hyperlink>
    </w:p>
    <w:p w:rsidR="00687B4A" w:rsidRDefault="00396EEA">
      <w:pPr>
        <w:pStyle w:val="TOC3"/>
        <w:rPr>
          <w:rFonts w:eastAsiaTheme="minorEastAsia"/>
          <w:b w:val="0"/>
          <w:smallCaps w:val="0"/>
          <w:sz w:val="22"/>
          <w:lang w:val="en-US" w:eastAsia="en-US" w:bidi="ar-SA"/>
        </w:rPr>
      </w:pPr>
      <w:hyperlink w:anchor="_Toc504850267" w:history="1">
        <w:r w:rsidR="00687B4A" w:rsidRPr="007F7CE3">
          <w:rPr>
            <w:rStyle w:val="Hyperlink"/>
            <w:lang w:val="es-ES"/>
          </w:rPr>
          <w:t>Termes Generals de Privacitat i Seguretat</w:t>
        </w:r>
        <w:r w:rsidR="00687B4A">
          <w:rPr>
            <w:webHidden/>
          </w:rPr>
          <w:tab/>
        </w:r>
        <w:r w:rsidR="00687B4A">
          <w:rPr>
            <w:webHidden/>
          </w:rPr>
          <w:fldChar w:fldCharType="begin"/>
        </w:r>
        <w:r w:rsidR="00687B4A">
          <w:rPr>
            <w:webHidden/>
          </w:rPr>
          <w:instrText xml:space="preserve"> PAGEREF _Toc504850267 \h </w:instrText>
        </w:r>
        <w:r w:rsidR="00687B4A">
          <w:rPr>
            <w:webHidden/>
          </w:rPr>
        </w:r>
        <w:r w:rsidR="00687B4A">
          <w:rPr>
            <w:webHidden/>
          </w:rPr>
          <w:fldChar w:fldCharType="separate"/>
        </w:r>
        <w:r w:rsidR="00687B4A">
          <w:rPr>
            <w:webHidden/>
          </w:rPr>
          <w:t>8</w:t>
        </w:r>
        <w:r w:rsidR="00687B4A">
          <w:rPr>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68" w:history="1">
        <w:r w:rsidR="00687B4A" w:rsidRPr="007F7CE3">
          <w:rPr>
            <w:rStyle w:val="Hyperlink"/>
            <w:noProof/>
          </w:rPr>
          <w:t>Àmbit</w:t>
        </w:r>
        <w:r w:rsidR="00687B4A">
          <w:rPr>
            <w:noProof/>
            <w:webHidden/>
          </w:rPr>
          <w:tab/>
        </w:r>
        <w:r w:rsidR="00687B4A">
          <w:rPr>
            <w:noProof/>
            <w:webHidden/>
          </w:rPr>
          <w:fldChar w:fldCharType="begin"/>
        </w:r>
        <w:r w:rsidR="00687B4A">
          <w:rPr>
            <w:noProof/>
            <w:webHidden/>
          </w:rPr>
          <w:instrText xml:space="preserve"> PAGEREF _Toc504850268 \h </w:instrText>
        </w:r>
        <w:r w:rsidR="00687B4A">
          <w:rPr>
            <w:noProof/>
            <w:webHidden/>
          </w:rPr>
        </w:r>
        <w:r w:rsidR="00687B4A">
          <w:rPr>
            <w:noProof/>
            <w:webHidden/>
          </w:rPr>
          <w:fldChar w:fldCharType="separate"/>
        </w:r>
        <w:r w:rsidR="00687B4A">
          <w:rPr>
            <w:noProof/>
            <w:webHidden/>
          </w:rPr>
          <w:t>8</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69" w:history="1">
        <w:r w:rsidR="00687B4A" w:rsidRPr="007F7CE3">
          <w:rPr>
            <w:rStyle w:val="Hyperlink"/>
            <w:noProof/>
          </w:rPr>
          <w:t>Ús de les Dades del Client</w:t>
        </w:r>
        <w:r w:rsidR="00687B4A">
          <w:rPr>
            <w:noProof/>
            <w:webHidden/>
          </w:rPr>
          <w:tab/>
        </w:r>
        <w:r w:rsidR="00687B4A">
          <w:rPr>
            <w:noProof/>
            <w:webHidden/>
          </w:rPr>
          <w:fldChar w:fldCharType="begin"/>
        </w:r>
        <w:r w:rsidR="00687B4A">
          <w:rPr>
            <w:noProof/>
            <w:webHidden/>
          </w:rPr>
          <w:instrText xml:space="preserve"> PAGEREF _Toc504850269 \h </w:instrText>
        </w:r>
        <w:r w:rsidR="00687B4A">
          <w:rPr>
            <w:noProof/>
            <w:webHidden/>
          </w:rPr>
        </w:r>
        <w:r w:rsidR="00687B4A">
          <w:rPr>
            <w:noProof/>
            <w:webHidden/>
          </w:rPr>
          <w:fldChar w:fldCharType="separate"/>
        </w:r>
        <w:r w:rsidR="00687B4A">
          <w:rPr>
            <w:noProof/>
            <w:webHidden/>
          </w:rPr>
          <w:t>8</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70" w:history="1">
        <w:r w:rsidR="00687B4A" w:rsidRPr="007F7CE3">
          <w:rPr>
            <w:rStyle w:val="Hyperlink"/>
            <w:noProof/>
          </w:rPr>
          <w:t>Tractament de les Dades Personals</w:t>
        </w:r>
        <w:r w:rsidR="00687B4A">
          <w:rPr>
            <w:noProof/>
            <w:webHidden/>
          </w:rPr>
          <w:tab/>
        </w:r>
        <w:r w:rsidR="00687B4A">
          <w:rPr>
            <w:noProof/>
            <w:webHidden/>
          </w:rPr>
          <w:fldChar w:fldCharType="begin"/>
        </w:r>
        <w:r w:rsidR="00687B4A">
          <w:rPr>
            <w:noProof/>
            <w:webHidden/>
          </w:rPr>
          <w:instrText xml:space="preserve"> PAGEREF _Toc504850270 \h </w:instrText>
        </w:r>
        <w:r w:rsidR="00687B4A">
          <w:rPr>
            <w:noProof/>
            <w:webHidden/>
          </w:rPr>
        </w:r>
        <w:r w:rsidR="00687B4A">
          <w:rPr>
            <w:noProof/>
            <w:webHidden/>
          </w:rPr>
          <w:fldChar w:fldCharType="separate"/>
        </w:r>
        <w:r w:rsidR="00687B4A">
          <w:rPr>
            <w:noProof/>
            <w:webHidden/>
          </w:rPr>
          <w:t>8</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71" w:history="1">
        <w:r w:rsidR="00687B4A" w:rsidRPr="007F7CE3">
          <w:rPr>
            <w:rStyle w:val="Hyperlink"/>
            <w:noProof/>
          </w:rPr>
          <w:t>Ús de les Dades de Suport</w:t>
        </w:r>
        <w:r w:rsidR="00687B4A">
          <w:rPr>
            <w:noProof/>
            <w:webHidden/>
          </w:rPr>
          <w:tab/>
        </w:r>
        <w:r w:rsidR="00687B4A">
          <w:rPr>
            <w:noProof/>
            <w:webHidden/>
          </w:rPr>
          <w:fldChar w:fldCharType="begin"/>
        </w:r>
        <w:r w:rsidR="00687B4A">
          <w:rPr>
            <w:noProof/>
            <w:webHidden/>
          </w:rPr>
          <w:instrText xml:space="preserve"> PAGEREF _Toc504850271 \h </w:instrText>
        </w:r>
        <w:r w:rsidR="00687B4A">
          <w:rPr>
            <w:noProof/>
            <w:webHidden/>
          </w:rPr>
        </w:r>
        <w:r w:rsidR="00687B4A">
          <w:rPr>
            <w:noProof/>
            <w:webHidden/>
          </w:rPr>
          <w:fldChar w:fldCharType="separate"/>
        </w:r>
        <w:r w:rsidR="00687B4A">
          <w:rPr>
            <w:noProof/>
            <w:webHidden/>
          </w:rPr>
          <w:t>8</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72" w:history="1">
        <w:r w:rsidR="00687B4A" w:rsidRPr="007F7CE3">
          <w:rPr>
            <w:rStyle w:val="Hyperlink"/>
            <w:noProof/>
          </w:rPr>
          <w:t>Revelació de les Dades del Client i de les Dades de Suport</w:t>
        </w:r>
        <w:r w:rsidR="00687B4A">
          <w:rPr>
            <w:noProof/>
            <w:webHidden/>
          </w:rPr>
          <w:tab/>
        </w:r>
        <w:r w:rsidR="00687B4A">
          <w:rPr>
            <w:noProof/>
            <w:webHidden/>
          </w:rPr>
          <w:fldChar w:fldCharType="begin"/>
        </w:r>
        <w:r w:rsidR="00687B4A">
          <w:rPr>
            <w:noProof/>
            <w:webHidden/>
          </w:rPr>
          <w:instrText xml:space="preserve"> PAGEREF _Toc504850272 \h </w:instrText>
        </w:r>
        <w:r w:rsidR="00687B4A">
          <w:rPr>
            <w:noProof/>
            <w:webHidden/>
          </w:rPr>
        </w:r>
        <w:r w:rsidR="00687B4A">
          <w:rPr>
            <w:noProof/>
            <w:webHidden/>
          </w:rPr>
          <w:fldChar w:fldCharType="separate"/>
        </w:r>
        <w:r w:rsidR="00687B4A">
          <w:rPr>
            <w:noProof/>
            <w:webHidden/>
          </w:rPr>
          <w:t>8</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73" w:history="1">
        <w:r w:rsidR="00687B4A" w:rsidRPr="007F7CE3">
          <w:rPr>
            <w:rStyle w:val="Hyperlink"/>
            <w:noProof/>
          </w:rPr>
          <w:t>Institucions educatives</w:t>
        </w:r>
        <w:r w:rsidR="00687B4A">
          <w:rPr>
            <w:noProof/>
            <w:webHidden/>
          </w:rPr>
          <w:tab/>
        </w:r>
        <w:r w:rsidR="00687B4A">
          <w:rPr>
            <w:noProof/>
            <w:webHidden/>
          </w:rPr>
          <w:fldChar w:fldCharType="begin"/>
        </w:r>
        <w:r w:rsidR="00687B4A">
          <w:rPr>
            <w:noProof/>
            <w:webHidden/>
          </w:rPr>
          <w:instrText xml:space="preserve"> PAGEREF _Toc504850273 \h </w:instrText>
        </w:r>
        <w:r w:rsidR="00687B4A">
          <w:rPr>
            <w:noProof/>
            <w:webHidden/>
          </w:rPr>
        </w:r>
        <w:r w:rsidR="00687B4A">
          <w:rPr>
            <w:noProof/>
            <w:webHidden/>
          </w:rPr>
          <w:fldChar w:fldCharType="separate"/>
        </w:r>
        <w:r w:rsidR="00687B4A">
          <w:rPr>
            <w:noProof/>
            <w:webHidden/>
          </w:rPr>
          <w:t>9</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74" w:history="1">
        <w:r w:rsidR="00687B4A" w:rsidRPr="007F7CE3">
          <w:rPr>
            <w:rStyle w:val="Hyperlink"/>
            <w:noProof/>
          </w:rPr>
          <w:t>Associat Comercial d'HIPAA</w:t>
        </w:r>
        <w:r w:rsidR="00687B4A">
          <w:rPr>
            <w:noProof/>
            <w:webHidden/>
          </w:rPr>
          <w:tab/>
        </w:r>
        <w:r w:rsidR="00687B4A">
          <w:rPr>
            <w:noProof/>
            <w:webHidden/>
          </w:rPr>
          <w:fldChar w:fldCharType="begin"/>
        </w:r>
        <w:r w:rsidR="00687B4A">
          <w:rPr>
            <w:noProof/>
            <w:webHidden/>
          </w:rPr>
          <w:instrText xml:space="preserve"> PAGEREF _Toc504850274 \h </w:instrText>
        </w:r>
        <w:r w:rsidR="00687B4A">
          <w:rPr>
            <w:noProof/>
            <w:webHidden/>
          </w:rPr>
        </w:r>
        <w:r w:rsidR="00687B4A">
          <w:rPr>
            <w:noProof/>
            <w:webHidden/>
          </w:rPr>
          <w:fldChar w:fldCharType="separate"/>
        </w:r>
        <w:r w:rsidR="00687B4A">
          <w:rPr>
            <w:noProof/>
            <w:webHidden/>
          </w:rPr>
          <w:t>9</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75" w:history="1">
        <w:r w:rsidR="00687B4A" w:rsidRPr="007F7CE3">
          <w:rPr>
            <w:rStyle w:val="Hyperlink"/>
            <w:noProof/>
          </w:rPr>
          <w:t>Seguretat</w:t>
        </w:r>
        <w:r w:rsidR="00687B4A">
          <w:rPr>
            <w:noProof/>
            <w:webHidden/>
          </w:rPr>
          <w:tab/>
        </w:r>
        <w:r w:rsidR="00687B4A">
          <w:rPr>
            <w:noProof/>
            <w:webHidden/>
          </w:rPr>
          <w:fldChar w:fldCharType="begin"/>
        </w:r>
        <w:r w:rsidR="00687B4A">
          <w:rPr>
            <w:noProof/>
            <w:webHidden/>
          </w:rPr>
          <w:instrText xml:space="preserve"> PAGEREF _Toc504850275 \h </w:instrText>
        </w:r>
        <w:r w:rsidR="00687B4A">
          <w:rPr>
            <w:noProof/>
            <w:webHidden/>
          </w:rPr>
        </w:r>
        <w:r w:rsidR="00687B4A">
          <w:rPr>
            <w:noProof/>
            <w:webHidden/>
          </w:rPr>
          <w:fldChar w:fldCharType="separate"/>
        </w:r>
        <w:r w:rsidR="00687B4A">
          <w:rPr>
            <w:noProof/>
            <w:webHidden/>
          </w:rPr>
          <w:t>9</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76" w:history="1">
        <w:r w:rsidR="00687B4A" w:rsidRPr="007F7CE3">
          <w:rPr>
            <w:rStyle w:val="Hyperlink"/>
            <w:noProof/>
          </w:rPr>
          <w:t>Notificació d'Incidents de Seguretat</w:t>
        </w:r>
        <w:r w:rsidR="00687B4A">
          <w:rPr>
            <w:noProof/>
            <w:webHidden/>
          </w:rPr>
          <w:tab/>
        </w:r>
        <w:r w:rsidR="00687B4A">
          <w:rPr>
            <w:noProof/>
            <w:webHidden/>
          </w:rPr>
          <w:fldChar w:fldCharType="begin"/>
        </w:r>
        <w:r w:rsidR="00687B4A">
          <w:rPr>
            <w:noProof/>
            <w:webHidden/>
          </w:rPr>
          <w:instrText xml:space="preserve"> PAGEREF _Toc504850276 \h </w:instrText>
        </w:r>
        <w:r w:rsidR="00687B4A">
          <w:rPr>
            <w:noProof/>
            <w:webHidden/>
          </w:rPr>
        </w:r>
        <w:r w:rsidR="00687B4A">
          <w:rPr>
            <w:noProof/>
            <w:webHidden/>
          </w:rPr>
          <w:fldChar w:fldCharType="separate"/>
        </w:r>
        <w:r w:rsidR="00687B4A">
          <w:rPr>
            <w:noProof/>
            <w:webHidden/>
          </w:rPr>
          <w:t>9</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77" w:history="1">
        <w:r w:rsidR="00687B4A" w:rsidRPr="007F7CE3">
          <w:rPr>
            <w:rStyle w:val="Hyperlink"/>
            <w:noProof/>
          </w:rPr>
          <w:t>Ubicació del tractament de dades</w:t>
        </w:r>
        <w:r w:rsidR="00687B4A">
          <w:rPr>
            <w:noProof/>
            <w:webHidden/>
          </w:rPr>
          <w:tab/>
        </w:r>
        <w:r w:rsidR="00687B4A">
          <w:rPr>
            <w:noProof/>
            <w:webHidden/>
          </w:rPr>
          <w:fldChar w:fldCharType="begin"/>
        </w:r>
        <w:r w:rsidR="00687B4A">
          <w:rPr>
            <w:noProof/>
            <w:webHidden/>
          </w:rPr>
          <w:instrText xml:space="preserve"> PAGEREF _Toc504850277 \h </w:instrText>
        </w:r>
        <w:r w:rsidR="00687B4A">
          <w:rPr>
            <w:noProof/>
            <w:webHidden/>
          </w:rPr>
        </w:r>
        <w:r w:rsidR="00687B4A">
          <w:rPr>
            <w:noProof/>
            <w:webHidden/>
          </w:rPr>
          <w:fldChar w:fldCharType="separate"/>
        </w:r>
        <w:r w:rsidR="00687B4A">
          <w:rPr>
            <w:noProof/>
            <w:webHidden/>
          </w:rPr>
          <w:t>9</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78" w:history="1">
        <w:r w:rsidR="00687B4A" w:rsidRPr="007F7CE3">
          <w:rPr>
            <w:rStyle w:val="Hyperlink"/>
            <w:noProof/>
          </w:rPr>
          <w:t>Llançament de Visualitzacions Prèvies</w:t>
        </w:r>
        <w:r w:rsidR="00687B4A">
          <w:rPr>
            <w:noProof/>
            <w:webHidden/>
          </w:rPr>
          <w:tab/>
        </w:r>
        <w:r w:rsidR="00687B4A">
          <w:rPr>
            <w:noProof/>
            <w:webHidden/>
          </w:rPr>
          <w:fldChar w:fldCharType="begin"/>
        </w:r>
        <w:r w:rsidR="00687B4A">
          <w:rPr>
            <w:noProof/>
            <w:webHidden/>
          </w:rPr>
          <w:instrText xml:space="preserve"> PAGEREF _Toc504850278 \h </w:instrText>
        </w:r>
        <w:r w:rsidR="00687B4A">
          <w:rPr>
            <w:noProof/>
            <w:webHidden/>
          </w:rPr>
        </w:r>
        <w:r w:rsidR="00687B4A">
          <w:rPr>
            <w:noProof/>
            <w:webHidden/>
          </w:rPr>
          <w:fldChar w:fldCharType="separate"/>
        </w:r>
        <w:r w:rsidR="00687B4A">
          <w:rPr>
            <w:noProof/>
            <w:webHidden/>
          </w:rPr>
          <w:t>10</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79" w:history="1">
        <w:r w:rsidR="00687B4A" w:rsidRPr="007F7CE3">
          <w:rPr>
            <w:rStyle w:val="Hyperlink"/>
            <w:noProof/>
          </w:rPr>
          <w:t>Ús de subcontractistes</w:t>
        </w:r>
        <w:r w:rsidR="00687B4A">
          <w:rPr>
            <w:noProof/>
            <w:webHidden/>
          </w:rPr>
          <w:tab/>
        </w:r>
        <w:r w:rsidR="00687B4A">
          <w:rPr>
            <w:noProof/>
            <w:webHidden/>
          </w:rPr>
          <w:fldChar w:fldCharType="begin"/>
        </w:r>
        <w:r w:rsidR="00687B4A">
          <w:rPr>
            <w:noProof/>
            <w:webHidden/>
          </w:rPr>
          <w:instrText xml:space="preserve"> PAGEREF _Toc504850279 \h </w:instrText>
        </w:r>
        <w:r w:rsidR="00687B4A">
          <w:rPr>
            <w:noProof/>
            <w:webHidden/>
          </w:rPr>
        </w:r>
        <w:r w:rsidR="00687B4A">
          <w:rPr>
            <w:noProof/>
            <w:webHidden/>
          </w:rPr>
          <w:fldChar w:fldCharType="separate"/>
        </w:r>
        <w:r w:rsidR="00687B4A">
          <w:rPr>
            <w:noProof/>
            <w:webHidden/>
          </w:rPr>
          <w:t>10</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80" w:history="1">
        <w:r w:rsidR="00687B4A" w:rsidRPr="007F7CE3">
          <w:rPr>
            <w:rStyle w:val="Hyperlink"/>
            <w:noProof/>
          </w:rPr>
          <w:t>Com posar-se en contacte amb Microsoft</w:t>
        </w:r>
        <w:r w:rsidR="00687B4A">
          <w:rPr>
            <w:noProof/>
            <w:webHidden/>
          </w:rPr>
          <w:tab/>
        </w:r>
        <w:r w:rsidR="00687B4A">
          <w:rPr>
            <w:noProof/>
            <w:webHidden/>
          </w:rPr>
          <w:fldChar w:fldCharType="begin"/>
        </w:r>
        <w:r w:rsidR="00687B4A">
          <w:rPr>
            <w:noProof/>
            <w:webHidden/>
          </w:rPr>
          <w:instrText xml:space="preserve"> PAGEREF _Toc504850280 \h </w:instrText>
        </w:r>
        <w:r w:rsidR="00687B4A">
          <w:rPr>
            <w:noProof/>
            <w:webHidden/>
          </w:rPr>
        </w:r>
        <w:r w:rsidR="00687B4A">
          <w:rPr>
            <w:noProof/>
            <w:webHidden/>
          </w:rPr>
          <w:fldChar w:fldCharType="separate"/>
        </w:r>
        <w:r w:rsidR="00687B4A">
          <w:rPr>
            <w:noProof/>
            <w:webHidden/>
          </w:rPr>
          <w:t>10</w:t>
        </w:r>
        <w:r w:rsidR="00687B4A">
          <w:rPr>
            <w:noProof/>
            <w:webHidden/>
          </w:rPr>
          <w:fldChar w:fldCharType="end"/>
        </w:r>
      </w:hyperlink>
    </w:p>
    <w:p w:rsidR="00687B4A" w:rsidRDefault="00396EEA">
      <w:pPr>
        <w:pStyle w:val="TOC3"/>
        <w:rPr>
          <w:rFonts w:eastAsiaTheme="minorEastAsia"/>
          <w:b w:val="0"/>
          <w:smallCaps w:val="0"/>
          <w:sz w:val="22"/>
          <w:lang w:val="en-US" w:eastAsia="en-US" w:bidi="ar-SA"/>
        </w:rPr>
      </w:pPr>
      <w:hyperlink w:anchor="_Toc504850281" w:history="1">
        <w:r w:rsidR="00687B4A" w:rsidRPr="007F7CE3">
          <w:rPr>
            <w:rStyle w:val="Hyperlink"/>
          </w:rPr>
          <w:t>Termes de Tractament de Dades</w:t>
        </w:r>
        <w:r w:rsidR="00687B4A">
          <w:rPr>
            <w:webHidden/>
          </w:rPr>
          <w:tab/>
        </w:r>
        <w:r w:rsidR="00687B4A">
          <w:rPr>
            <w:webHidden/>
          </w:rPr>
          <w:fldChar w:fldCharType="begin"/>
        </w:r>
        <w:r w:rsidR="00687B4A">
          <w:rPr>
            <w:webHidden/>
          </w:rPr>
          <w:instrText xml:space="preserve"> PAGEREF _Toc504850281 \h </w:instrText>
        </w:r>
        <w:r w:rsidR="00687B4A">
          <w:rPr>
            <w:webHidden/>
          </w:rPr>
        </w:r>
        <w:r w:rsidR="00687B4A">
          <w:rPr>
            <w:webHidden/>
          </w:rPr>
          <w:fldChar w:fldCharType="separate"/>
        </w:r>
        <w:r w:rsidR="00687B4A">
          <w:rPr>
            <w:webHidden/>
          </w:rPr>
          <w:t>11</w:t>
        </w:r>
        <w:r w:rsidR="00687B4A">
          <w:rPr>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82" w:history="1">
        <w:r w:rsidR="00687B4A" w:rsidRPr="007F7CE3">
          <w:rPr>
            <w:rStyle w:val="Hyperlink"/>
            <w:noProof/>
          </w:rPr>
          <w:t>Ubicació de les Dades del Client en repòs</w:t>
        </w:r>
        <w:r w:rsidR="00687B4A">
          <w:rPr>
            <w:noProof/>
            <w:webHidden/>
          </w:rPr>
          <w:tab/>
        </w:r>
        <w:r w:rsidR="00687B4A">
          <w:rPr>
            <w:noProof/>
            <w:webHidden/>
          </w:rPr>
          <w:fldChar w:fldCharType="begin"/>
        </w:r>
        <w:r w:rsidR="00687B4A">
          <w:rPr>
            <w:noProof/>
            <w:webHidden/>
          </w:rPr>
          <w:instrText xml:space="preserve"> PAGEREF _Toc504850282 \h </w:instrText>
        </w:r>
        <w:r w:rsidR="00687B4A">
          <w:rPr>
            <w:noProof/>
            <w:webHidden/>
          </w:rPr>
        </w:r>
        <w:r w:rsidR="00687B4A">
          <w:rPr>
            <w:noProof/>
            <w:webHidden/>
          </w:rPr>
          <w:fldChar w:fldCharType="separate"/>
        </w:r>
        <w:r w:rsidR="00687B4A">
          <w:rPr>
            <w:noProof/>
            <w:webHidden/>
          </w:rPr>
          <w:t>12</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83" w:history="1">
        <w:r w:rsidR="00687B4A" w:rsidRPr="007F7CE3">
          <w:rPr>
            <w:rStyle w:val="Hyperlink"/>
            <w:noProof/>
          </w:rPr>
          <w:t>Privacitat</w:t>
        </w:r>
        <w:r w:rsidR="00687B4A">
          <w:rPr>
            <w:noProof/>
            <w:webHidden/>
          </w:rPr>
          <w:tab/>
        </w:r>
        <w:r w:rsidR="00687B4A">
          <w:rPr>
            <w:noProof/>
            <w:webHidden/>
          </w:rPr>
          <w:fldChar w:fldCharType="begin"/>
        </w:r>
        <w:r w:rsidR="00687B4A">
          <w:rPr>
            <w:noProof/>
            <w:webHidden/>
          </w:rPr>
          <w:instrText xml:space="preserve"> PAGEREF _Toc504850283 \h </w:instrText>
        </w:r>
        <w:r w:rsidR="00687B4A">
          <w:rPr>
            <w:noProof/>
            <w:webHidden/>
          </w:rPr>
        </w:r>
        <w:r w:rsidR="00687B4A">
          <w:rPr>
            <w:noProof/>
            <w:webHidden/>
          </w:rPr>
          <w:fldChar w:fldCharType="separate"/>
        </w:r>
        <w:r w:rsidR="00687B4A">
          <w:rPr>
            <w:noProof/>
            <w:webHidden/>
          </w:rPr>
          <w:t>12</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84" w:history="1">
        <w:r w:rsidR="00687B4A" w:rsidRPr="007F7CE3">
          <w:rPr>
            <w:rStyle w:val="Hyperlink"/>
            <w:noProof/>
          </w:rPr>
          <w:t>Termes Addicionals per a Europa</w:t>
        </w:r>
        <w:r w:rsidR="00687B4A">
          <w:rPr>
            <w:noProof/>
            <w:webHidden/>
          </w:rPr>
          <w:tab/>
        </w:r>
        <w:r w:rsidR="00687B4A">
          <w:rPr>
            <w:noProof/>
            <w:webHidden/>
          </w:rPr>
          <w:fldChar w:fldCharType="begin"/>
        </w:r>
        <w:r w:rsidR="00687B4A">
          <w:rPr>
            <w:noProof/>
            <w:webHidden/>
          </w:rPr>
          <w:instrText xml:space="preserve"> PAGEREF _Toc504850284 \h </w:instrText>
        </w:r>
        <w:r w:rsidR="00687B4A">
          <w:rPr>
            <w:noProof/>
            <w:webHidden/>
          </w:rPr>
        </w:r>
        <w:r w:rsidR="00687B4A">
          <w:rPr>
            <w:noProof/>
            <w:webHidden/>
          </w:rPr>
          <w:fldChar w:fldCharType="separate"/>
        </w:r>
        <w:r w:rsidR="00687B4A">
          <w:rPr>
            <w:noProof/>
            <w:webHidden/>
          </w:rPr>
          <w:t>13</w:t>
        </w:r>
        <w:r w:rsidR="00687B4A">
          <w:rPr>
            <w:noProof/>
            <w:webHidden/>
          </w:rPr>
          <w:fldChar w:fldCharType="end"/>
        </w:r>
      </w:hyperlink>
    </w:p>
    <w:p w:rsidR="00687B4A" w:rsidRDefault="00396EEA">
      <w:pPr>
        <w:pStyle w:val="TOC5"/>
        <w:tabs>
          <w:tab w:val="right" w:leader="dot" w:pos="5030"/>
        </w:tabs>
        <w:rPr>
          <w:rFonts w:eastAsiaTheme="minorEastAsia"/>
          <w:noProof/>
          <w:sz w:val="22"/>
          <w:lang w:val="en-US" w:eastAsia="en-US" w:bidi="ar-SA"/>
        </w:rPr>
      </w:pPr>
      <w:hyperlink w:anchor="_Toc504850285" w:history="1">
        <w:r w:rsidR="00687B4A" w:rsidRPr="007F7CE3">
          <w:rPr>
            <w:rStyle w:val="Hyperlink"/>
            <w:noProof/>
          </w:rPr>
          <w:t>Seguretat</w:t>
        </w:r>
        <w:r w:rsidR="00687B4A">
          <w:rPr>
            <w:noProof/>
            <w:webHidden/>
          </w:rPr>
          <w:tab/>
        </w:r>
        <w:r w:rsidR="00687B4A">
          <w:rPr>
            <w:noProof/>
            <w:webHidden/>
          </w:rPr>
          <w:fldChar w:fldCharType="begin"/>
        </w:r>
        <w:r w:rsidR="00687B4A">
          <w:rPr>
            <w:noProof/>
            <w:webHidden/>
          </w:rPr>
          <w:instrText xml:space="preserve"> PAGEREF _Toc504850285 \h </w:instrText>
        </w:r>
        <w:r w:rsidR="00687B4A">
          <w:rPr>
            <w:noProof/>
            <w:webHidden/>
          </w:rPr>
        </w:r>
        <w:r w:rsidR="00687B4A">
          <w:rPr>
            <w:noProof/>
            <w:webHidden/>
          </w:rPr>
          <w:fldChar w:fldCharType="separate"/>
        </w:r>
        <w:r w:rsidR="00687B4A">
          <w:rPr>
            <w:noProof/>
            <w:webHidden/>
          </w:rPr>
          <w:t>13</w:t>
        </w:r>
        <w:r w:rsidR="00687B4A">
          <w:rPr>
            <w:noProof/>
            <w:webHidden/>
          </w:rPr>
          <w:fldChar w:fldCharType="end"/>
        </w:r>
      </w:hyperlink>
    </w:p>
    <w:p w:rsidR="00687B4A" w:rsidRDefault="00687B4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4850286" w:history="1">
        <w:r w:rsidRPr="007F7CE3">
          <w:rPr>
            <w:rStyle w:val="Hyperlink"/>
            <w:noProof/>
          </w:rPr>
          <w:t>Termes específics dels Serveis Online</w:t>
        </w:r>
        <w:r>
          <w:rPr>
            <w:noProof/>
            <w:webHidden/>
          </w:rPr>
          <w:tab/>
        </w:r>
        <w:r>
          <w:rPr>
            <w:noProof/>
            <w:webHidden/>
          </w:rPr>
          <w:fldChar w:fldCharType="begin"/>
        </w:r>
        <w:r>
          <w:rPr>
            <w:noProof/>
            <w:webHidden/>
          </w:rPr>
          <w:instrText xml:space="preserve"> PAGEREF _Toc504850286 \h </w:instrText>
        </w:r>
        <w:r>
          <w:rPr>
            <w:noProof/>
            <w:webHidden/>
          </w:rPr>
        </w:r>
        <w:r>
          <w:rPr>
            <w:noProof/>
            <w:webHidden/>
          </w:rPr>
          <w:fldChar w:fldCharType="separate"/>
        </w:r>
        <w:r>
          <w:rPr>
            <w:noProof/>
            <w:webHidden/>
          </w:rPr>
          <w:t>17</w:t>
        </w:r>
        <w:r>
          <w:rPr>
            <w:noProof/>
            <w:webHidden/>
          </w:rPr>
          <w:fldChar w:fldCharType="end"/>
        </w:r>
      </w:hyperlink>
    </w:p>
    <w:p w:rsidR="00687B4A" w:rsidRDefault="00396EEA">
      <w:pPr>
        <w:pStyle w:val="TOC2"/>
        <w:tabs>
          <w:tab w:val="right" w:leader="dot" w:pos="5030"/>
        </w:tabs>
        <w:rPr>
          <w:rFonts w:eastAsiaTheme="minorEastAsia"/>
          <w:b w:val="0"/>
          <w:smallCaps w:val="0"/>
          <w:noProof/>
          <w:sz w:val="22"/>
          <w:lang w:val="en-US" w:eastAsia="en-US" w:bidi="ar-SA"/>
        </w:rPr>
      </w:pPr>
      <w:hyperlink w:anchor="_Toc504850287" w:history="1">
        <w:r w:rsidR="00687B4A" w:rsidRPr="007F7CE3">
          <w:rPr>
            <w:rStyle w:val="Hyperlink"/>
            <w:noProof/>
          </w:rPr>
          <w:t>Serveis de Microsoft Azure</w:t>
        </w:r>
        <w:r w:rsidR="00687B4A">
          <w:rPr>
            <w:noProof/>
            <w:webHidden/>
          </w:rPr>
          <w:tab/>
        </w:r>
        <w:r w:rsidR="00687B4A">
          <w:rPr>
            <w:noProof/>
            <w:webHidden/>
          </w:rPr>
          <w:fldChar w:fldCharType="begin"/>
        </w:r>
        <w:r w:rsidR="00687B4A">
          <w:rPr>
            <w:noProof/>
            <w:webHidden/>
          </w:rPr>
          <w:instrText xml:space="preserve"> PAGEREF _Toc504850287 \h </w:instrText>
        </w:r>
        <w:r w:rsidR="00687B4A">
          <w:rPr>
            <w:noProof/>
            <w:webHidden/>
          </w:rPr>
        </w:r>
        <w:r w:rsidR="00687B4A">
          <w:rPr>
            <w:noProof/>
            <w:webHidden/>
          </w:rPr>
          <w:fldChar w:fldCharType="separate"/>
        </w:r>
        <w:r w:rsidR="00687B4A">
          <w:rPr>
            <w:noProof/>
            <w:webHidden/>
          </w:rPr>
          <w:t>17</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288" w:history="1">
        <w:r w:rsidR="00687B4A" w:rsidRPr="007F7CE3">
          <w:rPr>
            <w:rStyle w:val="Hyperlink"/>
            <w:noProof/>
            <w:lang w:val="es-ES"/>
          </w:rPr>
          <w:t>Microsoft Azure Stack</w:t>
        </w:r>
        <w:r w:rsidR="00687B4A">
          <w:rPr>
            <w:noProof/>
            <w:webHidden/>
          </w:rPr>
          <w:tab/>
        </w:r>
        <w:r w:rsidR="00687B4A">
          <w:rPr>
            <w:noProof/>
            <w:webHidden/>
          </w:rPr>
          <w:fldChar w:fldCharType="begin"/>
        </w:r>
        <w:r w:rsidR="00687B4A">
          <w:rPr>
            <w:noProof/>
            <w:webHidden/>
          </w:rPr>
          <w:instrText xml:space="preserve"> PAGEREF _Toc504850288 \h </w:instrText>
        </w:r>
        <w:r w:rsidR="00687B4A">
          <w:rPr>
            <w:noProof/>
            <w:webHidden/>
          </w:rPr>
        </w:r>
        <w:r w:rsidR="00687B4A">
          <w:rPr>
            <w:noProof/>
            <w:webHidden/>
          </w:rPr>
          <w:fldChar w:fldCharType="separate"/>
        </w:r>
        <w:r w:rsidR="00687B4A">
          <w:rPr>
            <w:noProof/>
            <w:webHidden/>
          </w:rPr>
          <w:t>18</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289" w:history="1">
        <w:r w:rsidR="00687B4A" w:rsidRPr="007F7CE3">
          <w:rPr>
            <w:rStyle w:val="Hyperlink"/>
            <w:noProof/>
          </w:rPr>
          <w:t>Microsoft Cognitive Services</w:t>
        </w:r>
        <w:r w:rsidR="00687B4A">
          <w:rPr>
            <w:noProof/>
            <w:webHidden/>
          </w:rPr>
          <w:tab/>
        </w:r>
        <w:r w:rsidR="00687B4A">
          <w:rPr>
            <w:noProof/>
            <w:webHidden/>
          </w:rPr>
          <w:fldChar w:fldCharType="begin"/>
        </w:r>
        <w:r w:rsidR="00687B4A">
          <w:rPr>
            <w:noProof/>
            <w:webHidden/>
          </w:rPr>
          <w:instrText xml:space="preserve"> PAGEREF _Toc504850289 \h </w:instrText>
        </w:r>
        <w:r w:rsidR="00687B4A">
          <w:rPr>
            <w:noProof/>
            <w:webHidden/>
          </w:rPr>
        </w:r>
        <w:r w:rsidR="00687B4A">
          <w:rPr>
            <w:noProof/>
            <w:webHidden/>
          </w:rPr>
          <w:fldChar w:fldCharType="separate"/>
        </w:r>
        <w:r w:rsidR="00687B4A">
          <w:rPr>
            <w:noProof/>
            <w:webHidden/>
          </w:rPr>
          <w:t>18</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290" w:history="1">
        <w:r w:rsidR="00687B4A" w:rsidRPr="007F7CE3">
          <w:rPr>
            <w:rStyle w:val="Hyperlink"/>
            <w:noProof/>
            <w:lang w:val="pt-BR"/>
          </w:rPr>
          <w:t>Microsoft Genomics</w:t>
        </w:r>
        <w:r w:rsidR="00687B4A">
          <w:rPr>
            <w:noProof/>
            <w:webHidden/>
          </w:rPr>
          <w:tab/>
        </w:r>
        <w:r w:rsidR="00687B4A">
          <w:rPr>
            <w:noProof/>
            <w:webHidden/>
          </w:rPr>
          <w:fldChar w:fldCharType="begin"/>
        </w:r>
        <w:r w:rsidR="00687B4A">
          <w:rPr>
            <w:noProof/>
            <w:webHidden/>
          </w:rPr>
          <w:instrText xml:space="preserve"> PAGEREF _Toc504850290 \h </w:instrText>
        </w:r>
        <w:r w:rsidR="00687B4A">
          <w:rPr>
            <w:noProof/>
            <w:webHidden/>
          </w:rPr>
        </w:r>
        <w:r w:rsidR="00687B4A">
          <w:rPr>
            <w:noProof/>
            <w:webHidden/>
          </w:rPr>
          <w:fldChar w:fldCharType="separate"/>
        </w:r>
        <w:r w:rsidR="00687B4A">
          <w:rPr>
            <w:noProof/>
            <w:webHidden/>
          </w:rPr>
          <w:t>19</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291" w:history="1">
        <w:r w:rsidR="00687B4A" w:rsidRPr="007F7CE3">
          <w:rPr>
            <w:rStyle w:val="Hyperlink"/>
            <w:noProof/>
            <w:lang w:val="pt-BR"/>
          </w:rPr>
          <w:t>Visual Studio App Center</w:t>
        </w:r>
        <w:r w:rsidR="00687B4A">
          <w:rPr>
            <w:noProof/>
            <w:webHidden/>
          </w:rPr>
          <w:tab/>
        </w:r>
        <w:r w:rsidR="00687B4A">
          <w:rPr>
            <w:noProof/>
            <w:webHidden/>
          </w:rPr>
          <w:fldChar w:fldCharType="begin"/>
        </w:r>
        <w:r w:rsidR="00687B4A">
          <w:rPr>
            <w:noProof/>
            <w:webHidden/>
          </w:rPr>
          <w:instrText xml:space="preserve"> PAGEREF _Toc504850291 \h </w:instrText>
        </w:r>
        <w:r w:rsidR="00687B4A">
          <w:rPr>
            <w:noProof/>
            <w:webHidden/>
          </w:rPr>
        </w:r>
        <w:r w:rsidR="00687B4A">
          <w:rPr>
            <w:noProof/>
            <w:webHidden/>
          </w:rPr>
          <w:fldChar w:fldCharType="separate"/>
        </w:r>
        <w:r w:rsidR="00687B4A">
          <w:rPr>
            <w:noProof/>
            <w:webHidden/>
          </w:rPr>
          <w:t>20</w:t>
        </w:r>
        <w:r w:rsidR="00687B4A">
          <w:rPr>
            <w:noProof/>
            <w:webHidden/>
          </w:rPr>
          <w:fldChar w:fldCharType="end"/>
        </w:r>
      </w:hyperlink>
    </w:p>
    <w:p w:rsidR="00687B4A" w:rsidRDefault="00396EEA">
      <w:pPr>
        <w:pStyle w:val="TOC2"/>
        <w:tabs>
          <w:tab w:val="right" w:leader="dot" w:pos="5030"/>
        </w:tabs>
        <w:rPr>
          <w:rFonts w:eastAsiaTheme="minorEastAsia"/>
          <w:b w:val="0"/>
          <w:smallCaps w:val="0"/>
          <w:noProof/>
          <w:sz w:val="22"/>
          <w:lang w:val="en-US" w:eastAsia="en-US" w:bidi="ar-SA"/>
        </w:rPr>
      </w:pPr>
      <w:hyperlink w:anchor="_Toc504850292" w:history="1">
        <w:r w:rsidR="00687B4A" w:rsidRPr="007F7CE3">
          <w:rPr>
            <w:rStyle w:val="Hyperlink"/>
            <w:noProof/>
            <w:lang w:val="es-ES"/>
          </w:rPr>
          <w:t>Plans del Microsoft Azure</w:t>
        </w:r>
        <w:r w:rsidR="00687B4A">
          <w:rPr>
            <w:noProof/>
            <w:webHidden/>
          </w:rPr>
          <w:tab/>
        </w:r>
        <w:r w:rsidR="00687B4A">
          <w:rPr>
            <w:noProof/>
            <w:webHidden/>
          </w:rPr>
          <w:fldChar w:fldCharType="begin"/>
        </w:r>
        <w:r w:rsidR="00687B4A">
          <w:rPr>
            <w:noProof/>
            <w:webHidden/>
          </w:rPr>
          <w:instrText xml:space="preserve"> PAGEREF _Toc504850292 \h </w:instrText>
        </w:r>
        <w:r w:rsidR="00687B4A">
          <w:rPr>
            <w:noProof/>
            <w:webHidden/>
          </w:rPr>
        </w:r>
        <w:r w:rsidR="00687B4A">
          <w:rPr>
            <w:noProof/>
            <w:webHidden/>
          </w:rPr>
          <w:fldChar w:fldCharType="separate"/>
        </w:r>
        <w:r w:rsidR="00687B4A">
          <w:rPr>
            <w:noProof/>
            <w:webHidden/>
          </w:rPr>
          <w:t>20</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293" w:history="1">
        <w:r w:rsidR="00687B4A" w:rsidRPr="007F7CE3">
          <w:rPr>
            <w:rStyle w:val="Hyperlink"/>
            <w:noProof/>
            <w:lang w:val="es-ES"/>
          </w:rPr>
          <w:t>Azure Active Directory Basic</w:t>
        </w:r>
        <w:r w:rsidR="00687B4A">
          <w:rPr>
            <w:noProof/>
            <w:webHidden/>
          </w:rPr>
          <w:tab/>
        </w:r>
        <w:r w:rsidR="00687B4A">
          <w:rPr>
            <w:noProof/>
            <w:webHidden/>
          </w:rPr>
          <w:fldChar w:fldCharType="begin"/>
        </w:r>
        <w:r w:rsidR="00687B4A">
          <w:rPr>
            <w:noProof/>
            <w:webHidden/>
          </w:rPr>
          <w:instrText xml:space="preserve"> PAGEREF _Toc504850293 \h </w:instrText>
        </w:r>
        <w:r w:rsidR="00687B4A">
          <w:rPr>
            <w:noProof/>
            <w:webHidden/>
          </w:rPr>
        </w:r>
        <w:r w:rsidR="00687B4A">
          <w:rPr>
            <w:noProof/>
            <w:webHidden/>
          </w:rPr>
          <w:fldChar w:fldCharType="separate"/>
        </w:r>
        <w:r w:rsidR="00687B4A">
          <w:rPr>
            <w:noProof/>
            <w:webHidden/>
          </w:rPr>
          <w:t>20</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294" w:history="1">
        <w:r w:rsidR="00687B4A" w:rsidRPr="007F7CE3">
          <w:rPr>
            <w:rStyle w:val="Hyperlink"/>
            <w:noProof/>
          </w:rPr>
          <w:t>Azure Active Directory Premium</w:t>
        </w:r>
        <w:r w:rsidR="00687B4A">
          <w:rPr>
            <w:noProof/>
            <w:webHidden/>
          </w:rPr>
          <w:tab/>
        </w:r>
        <w:r w:rsidR="00687B4A">
          <w:rPr>
            <w:noProof/>
            <w:webHidden/>
          </w:rPr>
          <w:fldChar w:fldCharType="begin"/>
        </w:r>
        <w:r w:rsidR="00687B4A">
          <w:rPr>
            <w:noProof/>
            <w:webHidden/>
          </w:rPr>
          <w:instrText xml:space="preserve"> PAGEREF _Toc504850294 \h </w:instrText>
        </w:r>
        <w:r w:rsidR="00687B4A">
          <w:rPr>
            <w:noProof/>
            <w:webHidden/>
          </w:rPr>
        </w:r>
        <w:r w:rsidR="00687B4A">
          <w:rPr>
            <w:noProof/>
            <w:webHidden/>
          </w:rPr>
          <w:fldChar w:fldCharType="separate"/>
        </w:r>
        <w:r w:rsidR="00687B4A">
          <w:rPr>
            <w:noProof/>
            <w:webHidden/>
          </w:rPr>
          <w:t>20</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295" w:history="1">
        <w:r w:rsidR="00687B4A" w:rsidRPr="007F7CE3">
          <w:rPr>
            <w:rStyle w:val="Hyperlink"/>
            <w:noProof/>
          </w:rPr>
          <w:t>Azure Information Protection Premium</w:t>
        </w:r>
        <w:r w:rsidR="00687B4A">
          <w:rPr>
            <w:noProof/>
            <w:webHidden/>
          </w:rPr>
          <w:tab/>
        </w:r>
        <w:r w:rsidR="00687B4A">
          <w:rPr>
            <w:noProof/>
            <w:webHidden/>
          </w:rPr>
          <w:fldChar w:fldCharType="begin"/>
        </w:r>
        <w:r w:rsidR="00687B4A">
          <w:rPr>
            <w:noProof/>
            <w:webHidden/>
          </w:rPr>
          <w:instrText xml:space="preserve"> PAGEREF _Toc504850295 \h </w:instrText>
        </w:r>
        <w:r w:rsidR="00687B4A">
          <w:rPr>
            <w:noProof/>
            <w:webHidden/>
          </w:rPr>
        </w:r>
        <w:r w:rsidR="00687B4A">
          <w:rPr>
            <w:noProof/>
            <w:webHidden/>
          </w:rPr>
          <w:fldChar w:fldCharType="separate"/>
        </w:r>
        <w:r w:rsidR="00687B4A">
          <w:rPr>
            <w:noProof/>
            <w:webHidden/>
          </w:rPr>
          <w:t>20</w:t>
        </w:r>
        <w:r w:rsidR="00687B4A">
          <w:rPr>
            <w:noProof/>
            <w:webHidden/>
          </w:rPr>
          <w:fldChar w:fldCharType="end"/>
        </w:r>
      </w:hyperlink>
    </w:p>
    <w:p w:rsidR="00687B4A" w:rsidRDefault="00396EEA">
      <w:pPr>
        <w:pStyle w:val="TOC3"/>
        <w:rPr>
          <w:rFonts w:eastAsiaTheme="minorEastAsia"/>
          <w:b w:val="0"/>
          <w:smallCaps w:val="0"/>
          <w:sz w:val="22"/>
          <w:lang w:val="en-US" w:eastAsia="en-US" w:bidi="ar-SA"/>
        </w:rPr>
      </w:pPr>
      <w:hyperlink w:anchor="_Toc504850296" w:history="1">
        <w:r w:rsidR="00687B4A" w:rsidRPr="007F7CE3">
          <w:rPr>
            <w:rStyle w:val="Hyperlink"/>
          </w:rPr>
          <w:t>Microsoft Dynamics 365 Services</w:t>
        </w:r>
        <w:r w:rsidR="00687B4A">
          <w:rPr>
            <w:webHidden/>
          </w:rPr>
          <w:tab/>
        </w:r>
        <w:r w:rsidR="00687B4A">
          <w:rPr>
            <w:webHidden/>
          </w:rPr>
          <w:fldChar w:fldCharType="begin"/>
        </w:r>
        <w:r w:rsidR="00687B4A">
          <w:rPr>
            <w:webHidden/>
          </w:rPr>
          <w:instrText xml:space="preserve"> PAGEREF _Toc504850296 \h </w:instrText>
        </w:r>
        <w:r w:rsidR="00687B4A">
          <w:rPr>
            <w:webHidden/>
          </w:rPr>
        </w:r>
        <w:r w:rsidR="00687B4A">
          <w:rPr>
            <w:webHidden/>
          </w:rPr>
          <w:fldChar w:fldCharType="separate"/>
        </w:r>
        <w:r w:rsidR="00687B4A">
          <w:rPr>
            <w:webHidden/>
          </w:rPr>
          <w:t>21</w:t>
        </w:r>
        <w:r w:rsidR="00687B4A">
          <w:rPr>
            <w:webHidden/>
          </w:rPr>
          <w:fldChar w:fldCharType="end"/>
        </w:r>
      </w:hyperlink>
    </w:p>
    <w:p w:rsidR="00687B4A" w:rsidRDefault="00396EEA">
      <w:pPr>
        <w:pStyle w:val="TOC2"/>
        <w:tabs>
          <w:tab w:val="right" w:leader="dot" w:pos="5030"/>
        </w:tabs>
        <w:rPr>
          <w:rFonts w:eastAsiaTheme="minorEastAsia"/>
          <w:b w:val="0"/>
          <w:smallCaps w:val="0"/>
          <w:noProof/>
          <w:sz w:val="22"/>
          <w:lang w:val="en-US" w:eastAsia="en-US" w:bidi="ar-SA"/>
        </w:rPr>
      </w:pPr>
      <w:hyperlink w:anchor="_Toc504850297" w:history="1">
        <w:r w:rsidR="00687B4A" w:rsidRPr="007F7CE3">
          <w:rPr>
            <w:rStyle w:val="Hyperlink"/>
            <w:noProof/>
            <w:lang w:val="fr-FR"/>
          </w:rPr>
          <w:t>Serveis de l'Office 365</w:t>
        </w:r>
        <w:r w:rsidR="00687B4A">
          <w:rPr>
            <w:noProof/>
            <w:webHidden/>
          </w:rPr>
          <w:tab/>
        </w:r>
        <w:r w:rsidR="00687B4A">
          <w:rPr>
            <w:noProof/>
            <w:webHidden/>
          </w:rPr>
          <w:fldChar w:fldCharType="begin"/>
        </w:r>
        <w:r w:rsidR="00687B4A">
          <w:rPr>
            <w:noProof/>
            <w:webHidden/>
          </w:rPr>
          <w:instrText xml:space="preserve"> PAGEREF _Toc504850297 \h </w:instrText>
        </w:r>
        <w:r w:rsidR="00687B4A">
          <w:rPr>
            <w:noProof/>
            <w:webHidden/>
          </w:rPr>
        </w:r>
        <w:r w:rsidR="00687B4A">
          <w:rPr>
            <w:noProof/>
            <w:webHidden/>
          </w:rPr>
          <w:fldChar w:fldCharType="separate"/>
        </w:r>
        <w:r w:rsidR="00687B4A">
          <w:rPr>
            <w:noProof/>
            <w:webHidden/>
          </w:rPr>
          <w:t>22</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298" w:history="1">
        <w:r w:rsidR="00687B4A" w:rsidRPr="007F7CE3">
          <w:rPr>
            <w:rStyle w:val="Hyperlink"/>
            <w:noProof/>
            <w:lang w:val="es-ES"/>
          </w:rPr>
          <w:t>Exchange Online</w:t>
        </w:r>
        <w:r w:rsidR="00687B4A">
          <w:rPr>
            <w:noProof/>
            <w:webHidden/>
          </w:rPr>
          <w:tab/>
        </w:r>
        <w:r w:rsidR="00687B4A">
          <w:rPr>
            <w:noProof/>
            <w:webHidden/>
          </w:rPr>
          <w:fldChar w:fldCharType="begin"/>
        </w:r>
        <w:r w:rsidR="00687B4A">
          <w:rPr>
            <w:noProof/>
            <w:webHidden/>
          </w:rPr>
          <w:instrText xml:space="preserve"> PAGEREF _Toc504850298 \h </w:instrText>
        </w:r>
        <w:r w:rsidR="00687B4A">
          <w:rPr>
            <w:noProof/>
            <w:webHidden/>
          </w:rPr>
        </w:r>
        <w:r w:rsidR="00687B4A">
          <w:rPr>
            <w:noProof/>
            <w:webHidden/>
          </w:rPr>
          <w:fldChar w:fldCharType="separate"/>
        </w:r>
        <w:r w:rsidR="00687B4A">
          <w:rPr>
            <w:noProof/>
            <w:webHidden/>
          </w:rPr>
          <w:t>23</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299" w:history="1">
        <w:r w:rsidR="00687B4A" w:rsidRPr="007F7CE3">
          <w:rPr>
            <w:rStyle w:val="Hyperlink"/>
            <w:noProof/>
          </w:rPr>
          <w:t>Aplicacions de l’Office 365</w:t>
        </w:r>
        <w:r w:rsidR="00687B4A">
          <w:rPr>
            <w:noProof/>
            <w:webHidden/>
          </w:rPr>
          <w:tab/>
        </w:r>
        <w:r w:rsidR="00687B4A">
          <w:rPr>
            <w:noProof/>
            <w:webHidden/>
          </w:rPr>
          <w:fldChar w:fldCharType="begin"/>
        </w:r>
        <w:r w:rsidR="00687B4A">
          <w:rPr>
            <w:noProof/>
            <w:webHidden/>
          </w:rPr>
          <w:instrText xml:space="preserve"> PAGEREF _Toc504850299 \h </w:instrText>
        </w:r>
        <w:r w:rsidR="00687B4A">
          <w:rPr>
            <w:noProof/>
            <w:webHidden/>
          </w:rPr>
        </w:r>
        <w:r w:rsidR="00687B4A">
          <w:rPr>
            <w:noProof/>
            <w:webHidden/>
          </w:rPr>
          <w:fldChar w:fldCharType="separate"/>
        </w:r>
        <w:r w:rsidR="00687B4A">
          <w:rPr>
            <w:noProof/>
            <w:webHidden/>
          </w:rPr>
          <w:t>24</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00" w:history="1">
        <w:r w:rsidR="00687B4A" w:rsidRPr="007F7CE3">
          <w:rPr>
            <w:rStyle w:val="Hyperlink"/>
            <w:noProof/>
            <w:lang w:val="pt-BR"/>
          </w:rPr>
          <w:t>Microsoft MyAnalytics</w:t>
        </w:r>
        <w:r w:rsidR="00687B4A">
          <w:rPr>
            <w:noProof/>
            <w:webHidden/>
          </w:rPr>
          <w:tab/>
        </w:r>
        <w:r w:rsidR="00687B4A">
          <w:rPr>
            <w:noProof/>
            <w:webHidden/>
          </w:rPr>
          <w:fldChar w:fldCharType="begin"/>
        </w:r>
        <w:r w:rsidR="00687B4A">
          <w:rPr>
            <w:noProof/>
            <w:webHidden/>
          </w:rPr>
          <w:instrText xml:space="preserve"> PAGEREF _Toc504850300 \h </w:instrText>
        </w:r>
        <w:r w:rsidR="00687B4A">
          <w:rPr>
            <w:noProof/>
            <w:webHidden/>
          </w:rPr>
        </w:r>
        <w:r w:rsidR="00687B4A">
          <w:rPr>
            <w:noProof/>
            <w:webHidden/>
          </w:rPr>
          <w:fldChar w:fldCharType="separate"/>
        </w:r>
        <w:r w:rsidR="00687B4A">
          <w:rPr>
            <w:noProof/>
            <w:webHidden/>
          </w:rPr>
          <w:t>25</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01" w:history="1">
        <w:r w:rsidR="00687B4A" w:rsidRPr="007F7CE3">
          <w:rPr>
            <w:rStyle w:val="Hyperlink"/>
            <w:noProof/>
            <w:lang w:val="fr-FR"/>
          </w:rPr>
          <w:t>Office Online</w:t>
        </w:r>
        <w:r w:rsidR="00687B4A">
          <w:rPr>
            <w:noProof/>
            <w:webHidden/>
          </w:rPr>
          <w:tab/>
        </w:r>
        <w:r w:rsidR="00687B4A">
          <w:rPr>
            <w:noProof/>
            <w:webHidden/>
          </w:rPr>
          <w:fldChar w:fldCharType="begin"/>
        </w:r>
        <w:r w:rsidR="00687B4A">
          <w:rPr>
            <w:noProof/>
            <w:webHidden/>
          </w:rPr>
          <w:instrText xml:space="preserve"> PAGEREF _Toc504850301 \h </w:instrText>
        </w:r>
        <w:r w:rsidR="00687B4A">
          <w:rPr>
            <w:noProof/>
            <w:webHidden/>
          </w:rPr>
        </w:r>
        <w:r w:rsidR="00687B4A">
          <w:rPr>
            <w:noProof/>
            <w:webHidden/>
          </w:rPr>
          <w:fldChar w:fldCharType="separate"/>
        </w:r>
        <w:r w:rsidR="00687B4A">
          <w:rPr>
            <w:noProof/>
            <w:webHidden/>
          </w:rPr>
          <w:t>25</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02" w:history="1">
        <w:r w:rsidR="00687B4A" w:rsidRPr="007F7CE3">
          <w:rPr>
            <w:rStyle w:val="Hyperlink"/>
            <w:noProof/>
          </w:rPr>
          <w:t>OneDrive for Business</w:t>
        </w:r>
        <w:r w:rsidR="00687B4A">
          <w:rPr>
            <w:noProof/>
            <w:webHidden/>
          </w:rPr>
          <w:tab/>
        </w:r>
        <w:r w:rsidR="00687B4A">
          <w:rPr>
            <w:noProof/>
            <w:webHidden/>
          </w:rPr>
          <w:fldChar w:fldCharType="begin"/>
        </w:r>
        <w:r w:rsidR="00687B4A">
          <w:rPr>
            <w:noProof/>
            <w:webHidden/>
          </w:rPr>
          <w:instrText xml:space="preserve"> PAGEREF _Toc504850302 \h </w:instrText>
        </w:r>
        <w:r w:rsidR="00687B4A">
          <w:rPr>
            <w:noProof/>
            <w:webHidden/>
          </w:rPr>
        </w:r>
        <w:r w:rsidR="00687B4A">
          <w:rPr>
            <w:noProof/>
            <w:webHidden/>
          </w:rPr>
          <w:fldChar w:fldCharType="separate"/>
        </w:r>
        <w:r w:rsidR="00687B4A">
          <w:rPr>
            <w:noProof/>
            <w:webHidden/>
          </w:rPr>
          <w:t>25</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03" w:history="1">
        <w:r w:rsidR="00687B4A" w:rsidRPr="007F7CE3">
          <w:rPr>
            <w:rStyle w:val="Hyperlink"/>
            <w:noProof/>
          </w:rPr>
          <w:t>Project Online</w:t>
        </w:r>
        <w:r w:rsidR="00687B4A">
          <w:rPr>
            <w:noProof/>
            <w:webHidden/>
          </w:rPr>
          <w:tab/>
        </w:r>
        <w:r w:rsidR="00687B4A">
          <w:rPr>
            <w:noProof/>
            <w:webHidden/>
          </w:rPr>
          <w:fldChar w:fldCharType="begin"/>
        </w:r>
        <w:r w:rsidR="00687B4A">
          <w:rPr>
            <w:noProof/>
            <w:webHidden/>
          </w:rPr>
          <w:instrText xml:space="preserve"> PAGEREF _Toc504850303 \h </w:instrText>
        </w:r>
        <w:r w:rsidR="00687B4A">
          <w:rPr>
            <w:noProof/>
            <w:webHidden/>
          </w:rPr>
        </w:r>
        <w:r w:rsidR="00687B4A">
          <w:rPr>
            <w:noProof/>
            <w:webHidden/>
          </w:rPr>
          <w:fldChar w:fldCharType="separate"/>
        </w:r>
        <w:r w:rsidR="00687B4A">
          <w:rPr>
            <w:noProof/>
            <w:webHidden/>
          </w:rPr>
          <w:t>25</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04" w:history="1">
        <w:r w:rsidR="00687B4A" w:rsidRPr="007F7CE3">
          <w:rPr>
            <w:rStyle w:val="Hyperlink"/>
            <w:noProof/>
          </w:rPr>
          <w:t>SharePoint Online</w:t>
        </w:r>
        <w:r w:rsidR="00687B4A">
          <w:rPr>
            <w:noProof/>
            <w:webHidden/>
          </w:rPr>
          <w:tab/>
        </w:r>
        <w:r w:rsidR="00687B4A">
          <w:rPr>
            <w:noProof/>
            <w:webHidden/>
          </w:rPr>
          <w:fldChar w:fldCharType="begin"/>
        </w:r>
        <w:r w:rsidR="00687B4A">
          <w:rPr>
            <w:noProof/>
            <w:webHidden/>
          </w:rPr>
          <w:instrText xml:space="preserve"> PAGEREF _Toc504850304 \h </w:instrText>
        </w:r>
        <w:r w:rsidR="00687B4A">
          <w:rPr>
            <w:noProof/>
            <w:webHidden/>
          </w:rPr>
        </w:r>
        <w:r w:rsidR="00687B4A">
          <w:rPr>
            <w:noProof/>
            <w:webHidden/>
          </w:rPr>
          <w:fldChar w:fldCharType="separate"/>
        </w:r>
        <w:r w:rsidR="00687B4A">
          <w:rPr>
            <w:noProof/>
            <w:webHidden/>
          </w:rPr>
          <w:t>26</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05" w:history="1">
        <w:r w:rsidR="00687B4A" w:rsidRPr="007F7CE3">
          <w:rPr>
            <w:rStyle w:val="Hyperlink"/>
            <w:noProof/>
          </w:rPr>
          <w:t>Skype for Business Online</w:t>
        </w:r>
        <w:r w:rsidR="00687B4A">
          <w:rPr>
            <w:noProof/>
            <w:webHidden/>
          </w:rPr>
          <w:tab/>
        </w:r>
        <w:r w:rsidR="00687B4A">
          <w:rPr>
            <w:noProof/>
            <w:webHidden/>
          </w:rPr>
          <w:fldChar w:fldCharType="begin"/>
        </w:r>
        <w:r w:rsidR="00687B4A">
          <w:rPr>
            <w:noProof/>
            <w:webHidden/>
          </w:rPr>
          <w:instrText xml:space="preserve"> PAGEREF _Toc504850305 \h </w:instrText>
        </w:r>
        <w:r w:rsidR="00687B4A">
          <w:rPr>
            <w:noProof/>
            <w:webHidden/>
          </w:rPr>
        </w:r>
        <w:r w:rsidR="00687B4A">
          <w:rPr>
            <w:noProof/>
            <w:webHidden/>
          </w:rPr>
          <w:fldChar w:fldCharType="separate"/>
        </w:r>
        <w:r w:rsidR="00687B4A">
          <w:rPr>
            <w:noProof/>
            <w:webHidden/>
          </w:rPr>
          <w:t>26</w:t>
        </w:r>
        <w:r w:rsidR="00687B4A">
          <w:rPr>
            <w:noProof/>
            <w:webHidden/>
          </w:rPr>
          <w:fldChar w:fldCharType="end"/>
        </w:r>
      </w:hyperlink>
    </w:p>
    <w:p w:rsidR="00687B4A" w:rsidRDefault="00396EEA">
      <w:pPr>
        <w:pStyle w:val="TOC2"/>
        <w:tabs>
          <w:tab w:val="right" w:leader="dot" w:pos="5030"/>
        </w:tabs>
        <w:rPr>
          <w:rFonts w:eastAsiaTheme="minorEastAsia"/>
          <w:b w:val="0"/>
          <w:smallCaps w:val="0"/>
          <w:noProof/>
          <w:sz w:val="22"/>
          <w:lang w:val="en-US" w:eastAsia="en-US" w:bidi="ar-SA"/>
        </w:rPr>
      </w:pPr>
      <w:hyperlink w:anchor="_Toc504850306" w:history="1">
        <w:r w:rsidR="00687B4A" w:rsidRPr="007F7CE3">
          <w:rPr>
            <w:rStyle w:val="Hyperlink"/>
            <w:noProof/>
          </w:rPr>
          <w:t>Altres Serveis Online</w:t>
        </w:r>
        <w:r w:rsidR="00687B4A">
          <w:rPr>
            <w:noProof/>
            <w:webHidden/>
          </w:rPr>
          <w:tab/>
        </w:r>
        <w:r w:rsidR="00687B4A">
          <w:rPr>
            <w:noProof/>
            <w:webHidden/>
          </w:rPr>
          <w:fldChar w:fldCharType="begin"/>
        </w:r>
        <w:r w:rsidR="00687B4A">
          <w:rPr>
            <w:noProof/>
            <w:webHidden/>
          </w:rPr>
          <w:instrText xml:space="preserve"> PAGEREF _Toc504850306 \h </w:instrText>
        </w:r>
        <w:r w:rsidR="00687B4A">
          <w:rPr>
            <w:noProof/>
            <w:webHidden/>
          </w:rPr>
        </w:r>
        <w:r w:rsidR="00687B4A">
          <w:rPr>
            <w:noProof/>
            <w:webHidden/>
          </w:rPr>
          <w:fldChar w:fldCharType="separate"/>
        </w:r>
        <w:r w:rsidR="00687B4A">
          <w:rPr>
            <w:noProof/>
            <w:webHidden/>
          </w:rPr>
          <w:t>27</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07" w:history="1">
        <w:r w:rsidR="00687B4A" w:rsidRPr="007F7CE3">
          <w:rPr>
            <w:rStyle w:val="Hyperlink"/>
            <w:noProof/>
            <w:lang w:val="es-ES"/>
          </w:rPr>
          <w:t>Plataforma de l’Empresa dels Mapes del Bing i Plataforma d’Administració d’Actius Mòbils</w:t>
        </w:r>
        <w:r w:rsidR="00687B4A">
          <w:rPr>
            <w:noProof/>
            <w:webHidden/>
          </w:rPr>
          <w:tab/>
        </w:r>
        <w:r w:rsidR="00687B4A">
          <w:rPr>
            <w:noProof/>
            <w:webHidden/>
          </w:rPr>
          <w:fldChar w:fldCharType="begin"/>
        </w:r>
        <w:r w:rsidR="00687B4A">
          <w:rPr>
            <w:noProof/>
            <w:webHidden/>
          </w:rPr>
          <w:instrText xml:space="preserve"> PAGEREF _Toc504850307 \h </w:instrText>
        </w:r>
        <w:r w:rsidR="00687B4A">
          <w:rPr>
            <w:noProof/>
            <w:webHidden/>
          </w:rPr>
        </w:r>
        <w:r w:rsidR="00687B4A">
          <w:rPr>
            <w:noProof/>
            <w:webHidden/>
          </w:rPr>
          <w:fldChar w:fldCharType="separate"/>
        </w:r>
        <w:r w:rsidR="00687B4A">
          <w:rPr>
            <w:noProof/>
            <w:webHidden/>
          </w:rPr>
          <w:t>27</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08" w:history="1">
        <w:r w:rsidR="00687B4A" w:rsidRPr="007F7CE3">
          <w:rPr>
            <w:rStyle w:val="Hyperlink"/>
            <w:noProof/>
            <w:lang w:val="es-ES"/>
          </w:rPr>
          <w:t>Plataforma d'aplicacions empresarial</w:t>
        </w:r>
        <w:r w:rsidR="00687B4A">
          <w:rPr>
            <w:noProof/>
            <w:webHidden/>
          </w:rPr>
          <w:tab/>
        </w:r>
        <w:r w:rsidR="00687B4A">
          <w:rPr>
            <w:noProof/>
            <w:webHidden/>
          </w:rPr>
          <w:fldChar w:fldCharType="begin"/>
        </w:r>
        <w:r w:rsidR="00687B4A">
          <w:rPr>
            <w:noProof/>
            <w:webHidden/>
          </w:rPr>
          <w:instrText xml:space="preserve"> PAGEREF _Toc504850308 \h </w:instrText>
        </w:r>
        <w:r w:rsidR="00687B4A">
          <w:rPr>
            <w:noProof/>
            <w:webHidden/>
          </w:rPr>
        </w:r>
        <w:r w:rsidR="00687B4A">
          <w:rPr>
            <w:noProof/>
            <w:webHidden/>
          </w:rPr>
          <w:fldChar w:fldCharType="separate"/>
        </w:r>
        <w:r w:rsidR="00687B4A">
          <w:rPr>
            <w:noProof/>
            <w:webHidden/>
          </w:rPr>
          <w:t>28</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09" w:history="1">
        <w:r w:rsidR="00687B4A" w:rsidRPr="007F7CE3">
          <w:rPr>
            <w:rStyle w:val="Hyperlink"/>
            <w:noProof/>
          </w:rPr>
          <w:t>Microsoft Cloud App Security</w:t>
        </w:r>
        <w:r w:rsidR="00687B4A">
          <w:rPr>
            <w:noProof/>
            <w:webHidden/>
          </w:rPr>
          <w:tab/>
        </w:r>
        <w:r w:rsidR="00687B4A">
          <w:rPr>
            <w:noProof/>
            <w:webHidden/>
          </w:rPr>
          <w:fldChar w:fldCharType="begin"/>
        </w:r>
        <w:r w:rsidR="00687B4A">
          <w:rPr>
            <w:noProof/>
            <w:webHidden/>
          </w:rPr>
          <w:instrText xml:space="preserve"> PAGEREF _Toc504850309 \h </w:instrText>
        </w:r>
        <w:r w:rsidR="00687B4A">
          <w:rPr>
            <w:noProof/>
            <w:webHidden/>
          </w:rPr>
        </w:r>
        <w:r w:rsidR="00687B4A">
          <w:rPr>
            <w:noProof/>
            <w:webHidden/>
          </w:rPr>
          <w:fldChar w:fldCharType="separate"/>
        </w:r>
        <w:r w:rsidR="00687B4A">
          <w:rPr>
            <w:noProof/>
            <w:webHidden/>
          </w:rPr>
          <w:t>28</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10" w:history="1">
        <w:r w:rsidR="00687B4A" w:rsidRPr="007F7CE3">
          <w:rPr>
            <w:rStyle w:val="Hyperlink"/>
            <w:noProof/>
          </w:rPr>
          <w:t>Microsoft Intune</w:t>
        </w:r>
        <w:r w:rsidR="00687B4A">
          <w:rPr>
            <w:noProof/>
            <w:webHidden/>
          </w:rPr>
          <w:tab/>
        </w:r>
        <w:r w:rsidR="00687B4A">
          <w:rPr>
            <w:noProof/>
            <w:webHidden/>
          </w:rPr>
          <w:fldChar w:fldCharType="begin"/>
        </w:r>
        <w:r w:rsidR="00687B4A">
          <w:rPr>
            <w:noProof/>
            <w:webHidden/>
          </w:rPr>
          <w:instrText xml:space="preserve"> PAGEREF _Toc504850310 \h </w:instrText>
        </w:r>
        <w:r w:rsidR="00687B4A">
          <w:rPr>
            <w:noProof/>
            <w:webHidden/>
          </w:rPr>
        </w:r>
        <w:r w:rsidR="00687B4A">
          <w:rPr>
            <w:noProof/>
            <w:webHidden/>
          </w:rPr>
          <w:fldChar w:fldCharType="separate"/>
        </w:r>
        <w:r w:rsidR="00687B4A">
          <w:rPr>
            <w:noProof/>
            <w:webHidden/>
          </w:rPr>
          <w:t>29</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11" w:history="1">
        <w:r w:rsidR="00687B4A" w:rsidRPr="007F7CE3">
          <w:rPr>
            <w:rStyle w:val="Hyperlink"/>
            <w:noProof/>
            <w:lang w:val="es-ES"/>
          </w:rPr>
          <w:t>Microsoft Kaizala Pro</w:t>
        </w:r>
        <w:r w:rsidR="00687B4A">
          <w:rPr>
            <w:noProof/>
            <w:webHidden/>
          </w:rPr>
          <w:tab/>
        </w:r>
        <w:r w:rsidR="00687B4A">
          <w:rPr>
            <w:noProof/>
            <w:webHidden/>
          </w:rPr>
          <w:fldChar w:fldCharType="begin"/>
        </w:r>
        <w:r w:rsidR="00687B4A">
          <w:rPr>
            <w:noProof/>
            <w:webHidden/>
          </w:rPr>
          <w:instrText xml:space="preserve"> PAGEREF _Toc504850311 \h </w:instrText>
        </w:r>
        <w:r w:rsidR="00687B4A">
          <w:rPr>
            <w:noProof/>
            <w:webHidden/>
          </w:rPr>
        </w:r>
        <w:r w:rsidR="00687B4A">
          <w:rPr>
            <w:noProof/>
            <w:webHidden/>
          </w:rPr>
          <w:fldChar w:fldCharType="separate"/>
        </w:r>
        <w:r w:rsidR="00687B4A">
          <w:rPr>
            <w:noProof/>
            <w:webHidden/>
          </w:rPr>
          <w:t>29</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12" w:history="1">
        <w:r w:rsidR="00687B4A" w:rsidRPr="007F7CE3">
          <w:rPr>
            <w:rStyle w:val="Hyperlink"/>
            <w:noProof/>
          </w:rPr>
          <w:t>Microsoft Learning</w:t>
        </w:r>
        <w:r w:rsidR="00687B4A">
          <w:rPr>
            <w:noProof/>
            <w:webHidden/>
          </w:rPr>
          <w:tab/>
        </w:r>
        <w:r w:rsidR="00687B4A">
          <w:rPr>
            <w:noProof/>
            <w:webHidden/>
          </w:rPr>
          <w:fldChar w:fldCharType="begin"/>
        </w:r>
        <w:r w:rsidR="00687B4A">
          <w:rPr>
            <w:noProof/>
            <w:webHidden/>
          </w:rPr>
          <w:instrText xml:space="preserve"> PAGEREF _Toc504850312 \h </w:instrText>
        </w:r>
        <w:r w:rsidR="00687B4A">
          <w:rPr>
            <w:noProof/>
            <w:webHidden/>
          </w:rPr>
        </w:r>
        <w:r w:rsidR="00687B4A">
          <w:rPr>
            <w:noProof/>
            <w:webHidden/>
          </w:rPr>
          <w:fldChar w:fldCharType="separate"/>
        </w:r>
        <w:r w:rsidR="00687B4A">
          <w:rPr>
            <w:noProof/>
            <w:webHidden/>
          </w:rPr>
          <w:t>29</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13" w:history="1">
        <w:r w:rsidR="00687B4A" w:rsidRPr="007F7CE3">
          <w:rPr>
            <w:rStyle w:val="Hyperlink"/>
            <w:noProof/>
          </w:rPr>
          <w:t>Minecraft: Education Edition</w:t>
        </w:r>
        <w:r w:rsidR="00687B4A">
          <w:rPr>
            <w:noProof/>
            <w:webHidden/>
          </w:rPr>
          <w:tab/>
        </w:r>
        <w:r w:rsidR="00687B4A">
          <w:rPr>
            <w:noProof/>
            <w:webHidden/>
          </w:rPr>
          <w:fldChar w:fldCharType="begin"/>
        </w:r>
        <w:r w:rsidR="00687B4A">
          <w:rPr>
            <w:noProof/>
            <w:webHidden/>
          </w:rPr>
          <w:instrText xml:space="preserve"> PAGEREF _Toc504850313 \h </w:instrText>
        </w:r>
        <w:r w:rsidR="00687B4A">
          <w:rPr>
            <w:noProof/>
            <w:webHidden/>
          </w:rPr>
        </w:r>
        <w:r w:rsidR="00687B4A">
          <w:rPr>
            <w:noProof/>
            <w:webHidden/>
          </w:rPr>
          <w:fldChar w:fldCharType="separate"/>
        </w:r>
        <w:r w:rsidR="00687B4A">
          <w:rPr>
            <w:noProof/>
            <w:webHidden/>
          </w:rPr>
          <w:t>30</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14" w:history="1">
        <w:r w:rsidR="00687B4A" w:rsidRPr="007F7CE3">
          <w:rPr>
            <w:rStyle w:val="Hyperlink"/>
            <w:noProof/>
          </w:rPr>
          <w:t>Office 365 Developer</w:t>
        </w:r>
        <w:r w:rsidR="00687B4A">
          <w:rPr>
            <w:noProof/>
            <w:webHidden/>
          </w:rPr>
          <w:tab/>
        </w:r>
        <w:r w:rsidR="00687B4A">
          <w:rPr>
            <w:noProof/>
            <w:webHidden/>
          </w:rPr>
          <w:fldChar w:fldCharType="begin"/>
        </w:r>
        <w:r w:rsidR="00687B4A">
          <w:rPr>
            <w:noProof/>
            <w:webHidden/>
          </w:rPr>
          <w:instrText xml:space="preserve"> PAGEREF _Toc504850314 \h </w:instrText>
        </w:r>
        <w:r w:rsidR="00687B4A">
          <w:rPr>
            <w:noProof/>
            <w:webHidden/>
          </w:rPr>
        </w:r>
        <w:r w:rsidR="00687B4A">
          <w:rPr>
            <w:noProof/>
            <w:webHidden/>
          </w:rPr>
          <w:fldChar w:fldCharType="separate"/>
        </w:r>
        <w:r w:rsidR="00687B4A">
          <w:rPr>
            <w:noProof/>
            <w:webHidden/>
          </w:rPr>
          <w:t>30</w:t>
        </w:r>
        <w:r w:rsidR="00687B4A">
          <w:rPr>
            <w:noProof/>
            <w:webHidden/>
          </w:rPr>
          <w:fldChar w:fldCharType="end"/>
        </w:r>
      </w:hyperlink>
    </w:p>
    <w:p w:rsidR="00687B4A" w:rsidRDefault="00396EEA">
      <w:pPr>
        <w:pStyle w:val="TOC4"/>
        <w:rPr>
          <w:rFonts w:eastAsiaTheme="minorEastAsia"/>
          <w:smallCaps w:val="0"/>
          <w:noProof/>
          <w:sz w:val="22"/>
          <w:lang w:val="en-US" w:eastAsia="en-US" w:bidi="ar-SA"/>
        </w:rPr>
      </w:pPr>
      <w:hyperlink w:anchor="_Toc504850315" w:history="1">
        <w:r w:rsidR="00687B4A" w:rsidRPr="007F7CE3">
          <w:rPr>
            <w:rStyle w:val="Hyperlink"/>
            <w:noProof/>
            <w:lang w:val="es-ES"/>
          </w:rPr>
          <w:t>Sistema Operatiu de Sobretaula Windows</w:t>
        </w:r>
        <w:r w:rsidR="00687B4A">
          <w:rPr>
            <w:noProof/>
            <w:webHidden/>
          </w:rPr>
          <w:tab/>
        </w:r>
        <w:r w:rsidR="00687B4A">
          <w:rPr>
            <w:noProof/>
            <w:webHidden/>
          </w:rPr>
          <w:fldChar w:fldCharType="begin"/>
        </w:r>
        <w:r w:rsidR="00687B4A">
          <w:rPr>
            <w:noProof/>
            <w:webHidden/>
          </w:rPr>
          <w:instrText xml:space="preserve"> PAGEREF _Toc504850315 \h </w:instrText>
        </w:r>
        <w:r w:rsidR="00687B4A">
          <w:rPr>
            <w:noProof/>
            <w:webHidden/>
          </w:rPr>
        </w:r>
        <w:r w:rsidR="00687B4A">
          <w:rPr>
            <w:noProof/>
            <w:webHidden/>
          </w:rPr>
          <w:fldChar w:fldCharType="separate"/>
        </w:r>
        <w:r w:rsidR="00687B4A">
          <w:rPr>
            <w:noProof/>
            <w:webHidden/>
          </w:rPr>
          <w:t>30</w:t>
        </w:r>
        <w:r w:rsidR="00687B4A">
          <w:rPr>
            <w:noProof/>
            <w:webHidden/>
          </w:rPr>
          <w:fldChar w:fldCharType="end"/>
        </w:r>
      </w:hyperlink>
    </w:p>
    <w:p w:rsidR="00687B4A" w:rsidRDefault="00396EEA">
      <w:pPr>
        <w:pStyle w:val="TOC1"/>
        <w:tabs>
          <w:tab w:val="right" w:leader="dot" w:pos="5030"/>
        </w:tabs>
        <w:rPr>
          <w:rFonts w:eastAsiaTheme="minorEastAsia"/>
          <w:b w:val="0"/>
          <w:caps w:val="0"/>
          <w:noProof/>
          <w:sz w:val="22"/>
          <w:lang w:val="en-US" w:eastAsia="en-US" w:bidi="ar-SA"/>
        </w:rPr>
      </w:pPr>
      <w:hyperlink w:anchor="_Toc504850316" w:history="1">
        <w:r w:rsidR="00687B4A" w:rsidRPr="007F7CE3">
          <w:rPr>
            <w:rStyle w:val="Hyperlink"/>
            <w:noProof/>
          </w:rPr>
          <w:t>Apèndix 1: Notificacions</w:t>
        </w:r>
        <w:r w:rsidR="00687B4A">
          <w:rPr>
            <w:noProof/>
            <w:webHidden/>
          </w:rPr>
          <w:tab/>
        </w:r>
        <w:r w:rsidR="00687B4A">
          <w:rPr>
            <w:noProof/>
            <w:webHidden/>
          </w:rPr>
          <w:fldChar w:fldCharType="begin"/>
        </w:r>
        <w:r w:rsidR="00687B4A">
          <w:rPr>
            <w:noProof/>
            <w:webHidden/>
          </w:rPr>
          <w:instrText xml:space="preserve"> PAGEREF _Toc504850316 \h </w:instrText>
        </w:r>
        <w:r w:rsidR="00687B4A">
          <w:rPr>
            <w:noProof/>
            <w:webHidden/>
          </w:rPr>
        </w:r>
        <w:r w:rsidR="00687B4A">
          <w:rPr>
            <w:noProof/>
            <w:webHidden/>
          </w:rPr>
          <w:fldChar w:fldCharType="separate"/>
        </w:r>
        <w:r w:rsidR="00687B4A">
          <w:rPr>
            <w:noProof/>
            <w:webHidden/>
          </w:rPr>
          <w:t>31</w:t>
        </w:r>
        <w:r w:rsidR="00687B4A">
          <w:rPr>
            <w:noProof/>
            <w:webHidden/>
          </w:rPr>
          <w:fldChar w:fldCharType="end"/>
        </w:r>
      </w:hyperlink>
    </w:p>
    <w:p w:rsidR="00687B4A" w:rsidRDefault="00396EEA">
      <w:pPr>
        <w:pStyle w:val="TOC3"/>
        <w:rPr>
          <w:rFonts w:eastAsiaTheme="minorEastAsia"/>
          <w:b w:val="0"/>
          <w:smallCaps w:val="0"/>
          <w:sz w:val="22"/>
          <w:lang w:val="en-US" w:eastAsia="en-US" w:bidi="ar-SA"/>
        </w:rPr>
      </w:pPr>
      <w:hyperlink w:anchor="_Toc504850317" w:history="1">
        <w:r w:rsidR="00687B4A" w:rsidRPr="007F7CE3">
          <w:rPr>
            <w:rStyle w:val="Hyperlink"/>
          </w:rPr>
          <w:t>Mapes del Bing</w:t>
        </w:r>
        <w:r w:rsidR="00687B4A">
          <w:rPr>
            <w:webHidden/>
          </w:rPr>
          <w:tab/>
        </w:r>
        <w:r w:rsidR="00687B4A">
          <w:rPr>
            <w:webHidden/>
          </w:rPr>
          <w:fldChar w:fldCharType="begin"/>
        </w:r>
        <w:r w:rsidR="00687B4A">
          <w:rPr>
            <w:webHidden/>
          </w:rPr>
          <w:instrText xml:space="preserve"> PAGEREF _Toc504850317 \h </w:instrText>
        </w:r>
        <w:r w:rsidR="00687B4A">
          <w:rPr>
            <w:webHidden/>
          </w:rPr>
        </w:r>
        <w:r w:rsidR="00687B4A">
          <w:rPr>
            <w:webHidden/>
          </w:rPr>
          <w:fldChar w:fldCharType="separate"/>
        </w:r>
        <w:r w:rsidR="00687B4A">
          <w:rPr>
            <w:webHidden/>
          </w:rPr>
          <w:t>31</w:t>
        </w:r>
        <w:r w:rsidR="00687B4A">
          <w:rPr>
            <w:webHidden/>
          </w:rPr>
          <w:fldChar w:fldCharType="end"/>
        </w:r>
      </w:hyperlink>
    </w:p>
    <w:p w:rsidR="00687B4A" w:rsidRDefault="00396EEA">
      <w:pPr>
        <w:pStyle w:val="TOC3"/>
        <w:rPr>
          <w:rFonts w:eastAsiaTheme="minorEastAsia"/>
          <w:b w:val="0"/>
          <w:smallCaps w:val="0"/>
          <w:sz w:val="22"/>
          <w:lang w:val="en-US" w:eastAsia="en-US" w:bidi="ar-SA"/>
        </w:rPr>
      </w:pPr>
      <w:hyperlink w:anchor="_Toc504850318" w:history="1">
        <w:r w:rsidR="00687B4A" w:rsidRPr="007F7CE3">
          <w:rPr>
            <w:rStyle w:val="Hyperlink"/>
          </w:rPr>
          <w:t>Serveis Professionals</w:t>
        </w:r>
        <w:r w:rsidR="00687B4A">
          <w:rPr>
            <w:webHidden/>
          </w:rPr>
          <w:tab/>
        </w:r>
        <w:r w:rsidR="00687B4A">
          <w:rPr>
            <w:webHidden/>
          </w:rPr>
          <w:fldChar w:fldCharType="begin"/>
        </w:r>
        <w:r w:rsidR="00687B4A">
          <w:rPr>
            <w:webHidden/>
          </w:rPr>
          <w:instrText xml:space="preserve"> PAGEREF _Toc504850318 \h </w:instrText>
        </w:r>
        <w:r w:rsidR="00687B4A">
          <w:rPr>
            <w:webHidden/>
          </w:rPr>
        </w:r>
        <w:r w:rsidR="00687B4A">
          <w:rPr>
            <w:webHidden/>
          </w:rPr>
          <w:fldChar w:fldCharType="separate"/>
        </w:r>
        <w:r w:rsidR="00687B4A">
          <w:rPr>
            <w:webHidden/>
          </w:rPr>
          <w:t>31</w:t>
        </w:r>
        <w:r w:rsidR="00687B4A">
          <w:rPr>
            <w:webHidden/>
          </w:rPr>
          <w:fldChar w:fldCharType="end"/>
        </w:r>
      </w:hyperlink>
    </w:p>
    <w:p w:rsidR="00687B4A" w:rsidRDefault="00396EEA">
      <w:pPr>
        <w:pStyle w:val="TOC3"/>
        <w:rPr>
          <w:rFonts w:eastAsiaTheme="minorEastAsia"/>
          <w:b w:val="0"/>
          <w:smallCaps w:val="0"/>
          <w:sz w:val="22"/>
          <w:lang w:val="en-US" w:eastAsia="en-US" w:bidi="ar-SA"/>
        </w:rPr>
      </w:pPr>
      <w:hyperlink w:anchor="_Toc504850319" w:history="1">
        <w:r w:rsidR="00687B4A" w:rsidRPr="007F7CE3">
          <w:rPr>
            <w:rStyle w:val="Hyperlink"/>
            <w:lang w:val="es-ES"/>
          </w:rPr>
          <w:t>Notificació sobre la codificació H.265/HEVC dels Serveis Multimèdia de l'Azure</w:t>
        </w:r>
        <w:r w:rsidR="00687B4A">
          <w:rPr>
            <w:webHidden/>
          </w:rPr>
          <w:tab/>
        </w:r>
        <w:r w:rsidR="00687B4A">
          <w:rPr>
            <w:webHidden/>
          </w:rPr>
          <w:fldChar w:fldCharType="begin"/>
        </w:r>
        <w:r w:rsidR="00687B4A">
          <w:rPr>
            <w:webHidden/>
          </w:rPr>
          <w:instrText xml:space="preserve"> PAGEREF _Toc504850319 \h </w:instrText>
        </w:r>
        <w:r w:rsidR="00687B4A">
          <w:rPr>
            <w:webHidden/>
          </w:rPr>
        </w:r>
        <w:r w:rsidR="00687B4A">
          <w:rPr>
            <w:webHidden/>
          </w:rPr>
          <w:fldChar w:fldCharType="separate"/>
        </w:r>
        <w:r w:rsidR="00687B4A">
          <w:rPr>
            <w:webHidden/>
          </w:rPr>
          <w:t>32</w:t>
        </w:r>
        <w:r w:rsidR="00687B4A">
          <w:rPr>
            <w:webHidden/>
          </w:rPr>
          <w:fldChar w:fldCharType="end"/>
        </w:r>
      </w:hyperlink>
    </w:p>
    <w:p w:rsidR="00687B4A" w:rsidRDefault="00396EEA">
      <w:pPr>
        <w:pStyle w:val="TOC3"/>
        <w:rPr>
          <w:rFonts w:eastAsiaTheme="minorEastAsia"/>
          <w:b w:val="0"/>
          <w:smallCaps w:val="0"/>
          <w:sz w:val="22"/>
          <w:lang w:val="en-US" w:eastAsia="en-US" w:bidi="ar-SA"/>
        </w:rPr>
      </w:pPr>
      <w:hyperlink w:anchor="_Toc504850320" w:history="1">
        <w:r w:rsidR="00687B4A" w:rsidRPr="007F7CE3">
          <w:rPr>
            <w:rStyle w:val="Hyperlink"/>
          </w:rPr>
          <w:t>Avís sobre l'Adobe Flash Player</w:t>
        </w:r>
        <w:r w:rsidR="00687B4A">
          <w:rPr>
            <w:webHidden/>
          </w:rPr>
          <w:tab/>
        </w:r>
        <w:r w:rsidR="00687B4A">
          <w:rPr>
            <w:webHidden/>
          </w:rPr>
          <w:fldChar w:fldCharType="begin"/>
        </w:r>
        <w:r w:rsidR="00687B4A">
          <w:rPr>
            <w:webHidden/>
          </w:rPr>
          <w:instrText xml:space="preserve"> PAGEREF _Toc504850320 \h </w:instrText>
        </w:r>
        <w:r w:rsidR="00687B4A">
          <w:rPr>
            <w:webHidden/>
          </w:rPr>
        </w:r>
        <w:r w:rsidR="00687B4A">
          <w:rPr>
            <w:webHidden/>
          </w:rPr>
          <w:fldChar w:fldCharType="separate"/>
        </w:r>
        <w:r w:rsidR="00687B4A">
          <w:rPr>
            <w:webHidden/>
          </w:rPr>
          <w:t>32</w:t>
        </w:r>
        <w:r w:rsidR="00687B4A">
          <w:rPr>
            <w:webHidden/>
          </w:rPr>
          <w:fldChar w:fldCharType="end"/>
        </w:r>
      </w:hyperlink>
    </w:p>
    <w:p w:rsidR="00687B4A" w:rsidRDefault="00396EEA">
      <w:pPr>
        <w:pStyle w:val="TOC3"/>
        <w:rPr>
          <w:rFonts w:eastAsiaTheme="minorEastAsia"/>
          <w:b w:val="0"/>
          <w:smallCaps w:val="0"/>
          <w:sz w:val="22"/>
          <w:lang w:val="en-US" w:eastAsia="en-US" w:bidi="ar-SA"/>
        </w:rPr>
      </w:pPr>
      <w:hyperlink w:anchor="_Toc504850321" w:history="1">
        <w:r w:rsidR="00687B4A" w:rsidRPr="007F7CE3">
          <w:rPr>
            <w:rStyle w:val="Hyperlink"/>
          </w:rPr>
          <w:t>Notificació sobre l'Estàndard Visual H.264/AVC, l'Estàndard de Vídeo VC-1, l'Estàndard Visual MPEG-4 Part 2 i l'Estàndard de Vídeo MPEG-2</w:t>
        </w:r>
        <w:r w:rsidR="00687B4A">
          <w:rPr>
            <w:webHidden/>
          </w:rPr>
          <w:tab/>
        </w:r>
        <w:r w:rsidR="00687B4A">
          <w:rPr>
            <w:webHidden/>
          </w:rPr>
          <w:fldChar w:fldCharType="begin"/>
        </w:r>
        <w:r w:rsidR="00687B4A">
          <w:rPr>
            <w:webHidden/>
          </w:rPr>
          <w:instrText xml:space="preserve"> PAGEREF _Toc504850321 \h </w:instrText>
        </w:r>
        <w:r w:rsidR="00687B4A">
          <w:rPr>
            <w:webHidden/>
          </w:rPr>
        </w:r>
        <w:r w:rsidR="00687B4A">
          <w:rPr>
            <w:webHidden/>
          </w:rPr>
          <w:fldChar w:fldCharType="separate"/>
        </w:r>
        <w:r w:rsidR="00687B4A">
          <w:rPr>
            <w:webHidden/>
          </w:rPr>
          <w:t>32</w:t>
        </w:r>
        <w:r w:rsidR="00687B4A">
          <w:rPr>
            <w:webHidden/>
          </w:rPr>
          <w:fldChar w:fldCharType="end"/>
        </w:r>
      </w:hyperlink>
    </w:p>
    <w:p w:rsidR="00687B4A" w:rsidRDefault="00396EEA">
      <w:pPr>
        <w:pStyle w:val="TOC1"/>
        <w:tabs>
          <w:tab w:val="right" w:leader="dot" w:pos="5030"/>
        </w:tabs>
        <w:rPr>
          <w:rFonts w:eastAsiaTheme="minorEastAsia"/>
          <w:b w:val="0"/>
          <w:caps w:val="0"/>
          <w:noProof/>
          <w:sz w:val="22"/>
          <w:lang w:val="en-US" w:eastAsia="en-US" w:bidi="ar-SA"/>
        </w:rPr>
      </w:pPr>
      <w:hyperlink w:anchor="_Toc504850322" w:history="1">
        <w:r w:rsidR="00687B4A" w:rsidRPr="007F7CE3">
          <w:rPr>
            <w:rStyle w:val="Hyperlink"/>
            <w:noProof/>
          </w:rPr>
          <w:t>Apèndix 2: Suites de Llicències de Subscripció</w:t>
        </w:r>
        <w:r w:rsidR="00687B4A">
          <w:rPr>
            <w:noProof/>
            <w:webHidden/>
          </w:rPr>
          <w:tab/>
        </w:r>
        <w:r w:rsidR="00687B4A">
          <w:rPr>
            <w:noProof/>
            <w:webHidden/>
          </w:rPr>
          <w:fldChar w:fldCharType="begin"/>
        </w:r>
        <w:r w:rsidR="00687B4A">
          <w:rPr>
            <w:noProof/>
            <w:webHidden/>
          </w:rPr>
          <w:instrText xml:space="preserve"> PAGEREF _Toc504850322 \h </w:instrText>
        </w:r>
        <w:r w:rsidR="00687B4A">
          <w:rPr>
            <w:noProof/>
            <w:webHidden/>
          </w:rPr>
        </w:r>
        <w:r w:rsidR="00687B4A">
          <w:rPr>
            <w:noProof/>
            <w:webHidden/>
          </w:rPr>
          <w:fldChar w:fldCharType="separate"/>
        </w:r>
        <w:r w:rsidR="00687B4A">
          <w:rPr>
            <w:noProof/>
            <w:webHidden/>
          </w:rPr>
          <w:t>33</w:t>
        </w:r>
        <w:r w:rsidR="00687B4A">
          <w:rPr>
            <w:noProof/>
            <w:webHidden/>
          </w:rPr>
          <w:fldChar w:fldCharType="end"/>
        </w:r>
      </w:hyperlink>
    </w:p>
    <w:p w:rsidR="00687B4A" w:rsidRDefault="00396EEA">
      <w:pPr>
        <w:pStyle w:val="TOC3"/>
        <w:rPr>
          <w:rFonts w:eastAsiaTheme="minorEastAsia"/>
          <w:b w:val="0"/>
          <w:smallCaps w:val="0"/>
          <w:sz w:val="22"/>
          <w:lang w:val="en-US" w:eastAsia="en-US" w:bidi="ar-SA"/>
        </w:rPr>
      </w:pPr>
      <w:hyperlink w:anchor="_Toc504850323" w:history="1">
        <w:r w:rsidR="00687B4A" w:rsidRPr="007F7CE3">
          <w:rPr>
            <w:rStyle w:val="Hyperlink"/>
          </w:rPr>
          <w:t>Sector públic</w:t>
        </w:r>
        <w:r w:rsidR="00687B4A">
          <w:rPr>
            <w:webHidden/>
          </w:rPr>
          <w:tab/>
        </w:r>
        <w:r w:rsidR="00687B4A">
          <w:rPr>
            <w:webHidden/>
          </w:rPr>
          <w:fldChar w:fldCharType="begin"/>
        </w:r>
        <w:r w:rsidR="00687B4A">
          <w:rPr>
            <w:webHidden/>
          </w:rPr>
          <w:instrText xml:space="preserve"> PAGEREF _Toc504850323 \h </w:instrText>
        </w:r>
        <w:r w:rsidR="00687B4A">
          <w:rPr>
            <w:webHidden/>
          </w:rPr>
        </w:r>
        <w:r w:rsidR="00687B4A">
          <w:rPr>
            <w:webHidden/>
          </w:rPr>
          <w:fldChar w:fldCharType="separate"/>
        </w:r>
        <w:r w:rsidR="00687B4A">
          <w:rPr>
            <w:webHidden/>
          </w:rPr>
          <w:t>34</w:t>
        </w:r>
        <w:r w:rsidR="00687B4A">
          <w:rPr>
            <w:webHidden/>
          </w:rPr>
          <w:fldChar w:fldCharType="end"/>
        </w:r>
      </w:hyperlink>
    </w:p>
    <w:p w:rsidR="00687B4A" w:rsidRDefault="00396EEA">
      <w:pPr>
        <w:pStyle w:val="TOC1"/>
        <w:tabs>
          <w:tab w:val="right" w:leader="dot" w:pos="5030"/>
        </w:tabs>
        <w:rPr>
          <w:rFonts w:eastAsiaTheme="minorEastAsia"/>
          <w:b w:val="0"/>
          <w:caps w:val="0"/>
          <w:noProof/>
          <w:sz w:val="22"/>
          <w:lang w:val="en-US" w:eastAsia="en-US" w:bidi="ar-SA"/>
        </w:rPr>
      </w:pPr>
      <w:hyperlink w:anchor="_Toc504850324" w:history="1">
        <w:r w:rsidR="00687B4A" w:rsidRPr="007F7CE3">
          <w:rPr>
            <w:rStyle w:val="Hyperlink"/>
            <w:noProof/>
          </w:rPr>
          <w:t>Apèndix 3: Clàusules Contractuals Estàndard (Encarregats del tractament)</w:t>
        </w:r>
        <w:r w:rsidR="00687B4A">
          <w:rPr>
            <w:noProof/>
            <w:webHidden/>
          </w:rPr>
          <w:tab/>
        </w:r>
        <w:r w:rsidR="00687B4A">
          <w:rPr>
            <w:noProof/>
            <w:webHidden/>
          </w:rPr>
          <w:fldChar w:fldCharType="begin"/>
        </w:r>
        <w:r w:rsidR="00687B4A">
          <w:rPr>
            <w:noProof/>
            <w:webHidden/>
          </w:rPr>
          <w:instrText xml:space="preserve"> PAGEREF _Toc504850324 \h </w:instrText>
        </w:r>
        <w:r w:rsidR="00687B4A">
          <w:rPr>
            <w:noProof/>
            <w:webHidden/>
          </w:rPr>
        </w:r>
        <w:r w:rsidR="00687B4A">
          <w:rPr>
            <w:noProof/>
            <w:webHidden/>
          </w:rPr>
          <w:fldChar w:fldCharType="separate"/>
        </w:r>
        <w:r w:rsidR="00687B4A">
          <w:rPr>
            <w:noProof/>
            <w:webHidden/>
          </w:rPr>
          <w:t>35</w:t>
        </w:r>
        <w:r w:rsidR="00687B4A">
          <w:rPr>
            <w:noProof/>
            <w:webHidden/>
          </w:rPr>
          <w:fldChar w:fldCharType="end"/>
        </w:r>
      </w:hyperlink>
    </w:p>
    <w:p w:rsidR="00687B4A" w:rsidRDefault="00396EEA">
      <w:pPr>
        <w:pStyle w:val="TOC1"/>
        <w:tabs>
          <w:tab w:val="right" w:leader="dot" w:pos="5030"/>
        </w:tabs>
        <w:rPr>
          <w:rFonts w:eastAsiaTheme="minorEastAsia"/>
          <w:b w:val="0"/>
          <w:caps w:val="0"/>
          <w:noProof/>
          <w:sz w:val="22"/>
          <w:lang w:val="en-US" w:eastAsia="en-US" w:bidi="ar-SA"/>
        </w:rPr>
      </w:pPr>
      <w:hyperlink w:anchor="_Toc504850325" w:history="1">
        <w:r w:rsidR="00687B4A" w:rsidRPr="007F7CE3">
          <w:rPr>
            <w:rStyle w:val="Hyperlink"/>
            <w:noProof/>
          </w:rPr>
          <w:t>Apèndix 4: Termes de conformitat amb el Reglament General de Protecció de Dades de la Unión Europea</w:t>
        </w:r>
        <w:r w:rsidR="00687B4A">
          <w:rPr>
            <w:noProof/>
            <w:webHidden/>
          </w:rPr>
          <w:tab/>
        </w:r>
        <w:r w:rsidR="00687B4A">
          <w:rPr>
            <w:noProof/>
            <w:webHidden/>
          </w:rPr>
          <w:fldChar w:fldCharType="begin"/>
        </w:r>
        <w:r w:rsidR="00687B4A">
          <w:rPr>
            <w:noProof/>
            <w:webHidden/>
          </w:rPr>
          <w:instrText xml:space="preserve"> PAGEREF _Toc504850325 \h </w:instrText>
        </w:r>
        <w:r w:rsidR="00687B4A">
          <w:rPr>
            <w:noProof/>
            <w:webHidden/>
          </w:rPr>
        </w:r>
        <w:r w:rsidR="00687B4A">
          <w:rPr>
            <w:noProof/>
            <w:webHidden/>
          </w:rPr>
          <w:fldChar w:fldCharType="separate"/>
        </w:r>
        <w:r w:rsidR="00687B4A">
          <w:rPr>
            <w:noProof/>
            <w:webHidden/>
          </w:rPr>
          <w:t>41</w:t>
        </w:r>
        <w:r w:rsidR="00687B4A">
          <w:rPr>
            <w:noProof/>
            <w:webHidden/>
          </w:rPr>
          <w:fldChar w:fldCharType="end"/>
        </w:r>
      </w:hyperlink>
    </w:p>
    <w:p w:rsidR="00687B4A" w:rsidRDefault="00396EEA">
      <w:pPr>
        <w:pStyle w:val="TOC1"/>
        <w:tabs>
          <w:tab w:val="right" w:leader="dot" w:pos="5030"/>
        </w:tabs>
        <w:rPr>
          <w:rFonts w:eastAsiaTheme="minorEastAsia"/>
          <w:b w:val="0"/>
          <w:caps w:val="0"/>
          <w:noProof/>
          <w:sz w:val="22"/>
          <w:lang w:val="en-US" w:eastAsia="en-US" w:bidi="ar-SA"/>
        </w:rPr>
      </w:pPr>
      <w:hyperlink w:anchor="_Toc504850326" w:history="1">
        <w:r w:rsidR="00687B4A" w:rsidRPr="007F7CE3">
          <w:rPr>
            <w:rStyle w:val="Hyperlink"/>
            <w:noProof/>
          </w:rPr>
          <w:t>Apèndix 1: Termes RGPD addicionals</w:t>
        </w:r>
        <w:r w:rsidR="00687B4A">
          <w:rPr>
            <w:noProof/>
            <w:webHidden/>
          </w:rPr>
          <w:tab/>
        </w:r>
        <w:r w:rsidR="00687B4A">
          <w:rPr>
            <w:noProof/>
            <w:webHidden/>
          </w:rPr>
          <w:fldChar w:fldCharType="begin"/>
        </w:r>
        <w:r w:rsidR="00687B4A">
          <w:rPr>
            <w:noProof/>
            <w:webHidden/>
          </w:rPr>
          <w:instrText xml:space="preserve"> PAGEREF _Toc504850326 \h </w:instrText>
        </w:r>
        <w:r w:rsidR="00687B4A">
          <w:rPr>
            <w:noProof/>
            <w:webHidden/>
          </w:rPr>
        </w:r>
        <w:r w:rsidR="00687B4A">
          <w:rPr>
            <w:noProof/>
            <w:webHidden/>
          </w:rPr>
          <w:fldChar w:fldCharType="separate"/>
        </w:r>
        <w:r w:rsidR="00687B4A">
          <w:rPr>
            <w:noProof/>
            <w:webHidden/>
          </w:rPr>
          <w:t>43</w:t>
        </w:r>
        <w:r w:rsidR="00687B4A">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2" w:name="Introduction"/>
      <w:bookmarkStart w:id="3" w:name="_Toc504850247"/>
      <w:r>
        <w:lastRenderedPageBreak/>
        <w:t>Introducció</w:t>
      </w:r>
      <w:bookmarkEnd w:id="2"/>
      <w:bookmarkEnd w:id="3"/>
    </w:p>
    <w:p w:rsidR="003F6CEE" w:rsidRPr="00690C65" w:rsidRDefault="003C35CD" w:rsidP="00366C8E">
      <w:pPr>
        <w:pStyle w:val="ProductList-Body"/>
        <w:spacing w:after="120"/>
      </w:pPr>
      <w:r>
        <w:t>A partir de</w:t>
      </w:r>
      <w:r w:rsidR="00E217FF">
        <w:t>l dia</w:t>
      </w:r>
      <w:r w:rsidR="003711DF">
        <w:t xml:space="preserve"> </w:t>
      </w:r>
      <w:r>
        <w:t>1 de juliol de 2014, aquests Termes de</w:t>
      </w:r>
      <w:r w:rsidR="00E217FF">
        <w:t>ls</w:t>
      </w:r>
      <w:r>
        <w:t xml:space="preserve"> Serveis Online (OST, </w:t>
      </w:r>
      <w:r w:rsidRPr="00CF3FA6">
        <w:rPr>
          <w:i/>
        </w:rPr>
        <w:t>Online Services Terms</w:t>
      </w:r>
      <w:r>
        <w:t xml:space="preserve">) substitueixen els Drets d'Ús dels Serveis Online (OLSUR, </w:t>
      </w:r>
      <w:r w:rsidRPr="003711DF">
        <w:rPr>
          <w:i/>
        </w:rPr>
        <w:t>Online Services Use Rights</w:t>
      </w:r>
      <w:r>
        <w:t xml:space="preserve">). Els OST inclouen termes que s'apliquen a l'ús dels Serveis Online per part del Client. </w:t>
      </w:r>
      <w:r w:rsidR="001A580D">
        <w:t>L’ús que el Client realitzi de Productes que no són de Microsoft (concepte que es defineix més avall), a</w:t>
      </w:r>
      <w:r w:rsidR="003711DF">
        <w:t>ix</w:t>
      </w:r>
      <w:r w:rsidR="001A580D">
        <w:t>í com d’altres productes i serveis de Microsoft, es regirà per altres termes diferents</w:t>
      </w:r>
      <w:r>
        <w:t>.</w:t>
      </w:r>
    </w:p>
    <w:p w:rsidR="004D27A6" w:rsidRPr="00690C65" w:rsidRDefault="003F6CEE" w:rsidP="003F6CEE">
      <w:pPr>
        <w:pStyle w:val="ProductList-Body"/>
      </w:pPr>
      <w:r>
        <w:t xml:space="preserve">La major part dels Serveis Online ofereix un </w:t>
      </w:r>
      <w:r w:rsidR="00524CB8">
        <w:t xml:space="preserve">Acord </w:t>
      </w:r>
      <w:r>
        <w:t xml:space="preserve">de Nivell de Servei (SLA, </w:t>
      </w:r>
      <w:r w:rsidRPr="003711DF">
        <w:rPr>
          <w:i/>
        </w:rPr>
        <w:t>Service Level Agreement</w:t>
      </w:r>
      <w:r>
        <w:t xml:space="preserve">). Per obtenir més informació en relació amb els SLA dels Serveis Online, consulteu </w:t>
      </w:r>
      <w:hyperlink r:id="rId15"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4" w:name="_Toc504850248"/>
      <w:r w:rsidRPr="00051EF3">
        <w:rPr>
          <w:lang w:val="ca-ES"/>
        </w:rPr>
        <w:t>Versions anteriors</w:t>
      </w:r>
      <w:bookmarkEnd w:id="4"/>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6"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9E1E35" w:rsidRDefault="009E1E35" w:rsidP="009E1E35">
      <w:pPr>
        <w:pStyle w:val="ProductList-Offering1Heading"/>
      </w:pPr>
      <w:bookmarkStart w:id="5" w:name="_Toc492329094"/>
      <w:bookmarkStart w:id="6" w:name="_Toc489605555"/>
      <w:bookmarkStart w:id="7" w:name="_Toc504850249"/>
      <w:bookmarkStart w:id="8" w:name="_Toc378147615"/>
      <w:bookmarkStart w:id="9" w:name="_Toc378151517"/>
      <w:bookmarkStart w:id="10" w:name="_Toc379797094"/>
      <w:bookmarkStart w:id="11" w:name="_Toc380513120"/>
      <w:bookmarkStart w:id="12" w:name="_Toc380655159"/>
      <w:bookmarkStart w:id="13" w:name="_Toc383415077"/>
      <w:r>
        <w:t xml:space="preserve">Aclariments i </w:t>
      </w:r>
      <w:r w:rsidR="00E217FF">
        <w:t>r</w:t>
      </w:r>
      <w:r>
        <w:t xml:space="preserve">esum dels </w:t>
      </w:r>
      <w:r w:rsidR="00E217FF">
        <w:t>c</w:t>
      </w:r>
      <w:r>
        <w:t>anvis</w:t>
      </w:r>
      <w:bookmarkEnd w:id="5"/>
      <w:bookmarkEnd w:id="6"/>
      <w:bookmarkEnd w:id="7"/>
    </w:p>
    <w:tbl>
      <w:tblPr>
        <w:tblStyle w:val="TableGrid"/>
        <w:tblW w:w="0" w:type="auto"/>
        <w:tblLook w:val="04A0" w:firstRow="1" w:lastRow="0" w:firstColumn="1" w:lastColumn="0" w:noHBand="0" w:noVBand="1"/>
      </w:tblPr>
      <w:tblGrid>
        <w:gridCol w:w="5395"/>
        <w:gridCol w:w="5395"/>
      </w:tblGrid>
      <w:tr w:rsidR="009E1E35" w:rsidRPr="00AD6DB4" w:rsidTr="009E1E35">
        <w:trPr>
          <w:tblHeader/>
        </w:trPr>
        <w:tc>
          <w:tcPr>
            <w:tcW w:w="5395" w:type="dxa"/>
            <w:shd w:val="clear" w:color="auto" w:fill="0072C6"/>
          </w:tcPr>
          <w:p w:rsidR="009E1E35" w:rsidRPr="00231971" w:rsidRDefault="009E1E35" w:rsidP="009E1E35">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9E1E35" w:rsidRPr="00231971" w:rsidRDefault="009E1E35" w:rsidP="009E1E35">
            <w:pPr>
              <w:pStyle w:val="ProductList-Body"/>
              <w:spacing w:before="20" w:after="20"/>
              <w:rPr>
                <w:color w:val="FFFFFF" w:themeColor="background1"/>
                <w:sz w:val="16"/>
                <w:szCs w:val="16"/>
              </w:rPr>
            </w:pPr>
            <w:r>
              <w:rPr>
                <w:color w:val="FFFFFF" w:themeColor="background1"/>
                <w:sz w:val="16"/>
                <w:szCs w:val="16"/>
              </w:rPr>
              <w:t>Supressions</w:t>
            </w:r>
          </w:p>
        </w:tc>
      </w:tr>
      <w:tr w:rsidR="008828F6" w:rsidTr="009E1E35">
        <w:tc>
          <w:tcPr>
            <w:tcW w:w="5395" w:type="dxa"/>
            <w:vAlign w:val="bottom"/>
          </w:tcPr>
          <w:p w:rsidR="008828F6" w:rsidRPr="004D0AF6" w:rsidRDefault="008828F6" w:rsidP="008828F6">
            <w:pPr>
              <w:pStyle w:val="ProductList-Body"/>
            </w:pPr>
          </w:p>
        </w:tc>
        <w:tc>
          <w:tcPr>
            <w:tcW w:w="5395" w:type="dxa"/>
            <w:vAlign w:val="bottom"/>
          </w:tcPr>
          <w:p w:rsidR="008828F6" w:rsidRPr="003E0686" w:rsidRDefault="008828F6" w:rsidP="008828F6">
            <w:pPr>
              <w:pStyle w:val="ProductList-Body"/>
            </w:pPr>
          </w:p>
        </w:tc>
      </w:tr>
    </w:tbl>
    <w:p w:rsidR="009E1E35" w:rsidRDefault="009E1E35" w:rsidP="009E1E35">
      <w:pPr>
        <w:pStyle w:val="ProductList-Body"/>
      </w:pPr>
    </w:p>
    <w:p w:rsidR="00687B4A" w:rsidRPr="00BC6335" w:rsidRDefault="00396EEA" w:rsidP="00687B4A">
      <w:pPr>
        <w:pStyle w:val="ProductList-Body"/>
      </w:pPr>
      <w:hyperlink w:anchor="Attachment2" w:history="1">
        <w:r w:rsidR="00687B4A" w:rsidRPr="00BC6335">
          <w:rPr>
            <w:rStyle w:val="Hyperlink"/>
          </w:rPr>
          <w:t>Apèndix 2: Suites de Llicències de Subscripció</w:t>
        </w:r>
      </w:hyperlink>
      <w:r w:rsidR="00687B4A" w:rsidRPr="00BC6335">
        <w:t>: Dividiu les ofertes específiques de l'Education i el Government en una taula independent del sector públic.</w:t>
      </w:r>
    </w:p>
    <w:p w:rsidR="000C27F8" w:rsidRPr="00903BB7" w:rsidRDefault="00396EEA"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4" w:name="GeneralTerms"/>
      <w:bookmarkStart w:id="15" w:name="_Toc504850250"/>
      <w:bookmarkEnd w:id="8"/>
      <w:bookmarkEnd w:id="9"/>
      <w:bookmarkEnd w:id="10"/>
      <w:bookmarkEnd w:id="11"/>
      <w:bookmarkEnd w:id="12"/>
      <w:bookmarkEnd w:id="13"/>
      <w:r>
        <w:lastRenderedPageBreak/>
        <w:t xml:space="preserve">Termes </w:t>
      </w:r>
      <w:r w:rsidR="00E217FF">
        <w:t>g</w:t>
      </w:r>
      <w:r>
        <w:t>enerals</w:t>
      </w:r>
      <w:bookmarkEnd w:id="14"/>
      <w:bookmarkEnd w:id="15"/>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w:t>
      </w:r>
      <w:r w:rsidR="004F55DE">
        <w:t xml:space="preserve">assignar </w:t>
      </w:r>
      <w:r>
        <w:t xml:space="preserve">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w:t>
      </w:r>
      <w:r w:rsidR="00E217FF">
        <w:t>les Suites</w:t>
      </w:r>
      <w:r>
        <w:t xml:space="preserve"> d'SL que també </w:t>
      </w:r>
      <w:r w:rsidR="00E217FF">
        <w:t>satisfan</w:t>
      </w:r>
      <w:r>
        <w:t xml:space="preserve"> els requisits per a les SL d'Usuari. El Client no té dret a utilitzar un Servei Online un cop acabada la vigència de la SL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6" w:name="_Toc504850251"/>
      <w:bookmarkStart w:id="17" w:name="Definitions"/>
      <w:r>
        <w:t>Definicions</w:t>
      </w:r>
      <w:bookmarkEnd w:id="16"/>
    </w:p>
    <w:bookmarkEnd w:id="17"/>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w:t>
      </w:r>
      <w:r w:rsidR="00CD5493">
        <w:t>(</w:t>
      </w:r>
      <w:r w:rsidR="00874919">
        <w:t>inclosos tots els fitxers de text, so, vídeo o imatge</w:t>
      </w:r>
      <w:r w:rsidR="00CD5493">
        <w:t>)</w:t>
      </w:r>
      <w:r w:rsidR="00874919">
        <w:t xml:space="preserve"> </w:t>
      </w:r>
      <w:r w:rsidR="00CD5493">
        <w:t>proporcionades a Microsoft pel o en nom del Client</w:t>
      </w:r>
      <w:r w:rsidR="00874919">
        <w:t xml:space="preserve"> mitjançant </w:t>
      </w:r>
      <w:r w:rsidR="00CD5493">
        <w:t>l’</w:t>
      </w:r>
      <w:r w:rsidR="00874919">
        <w:t>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w:t>
      </w:r>
      <w:r w:rsidR="00CD5493" w:rsidRPr="00CF3FA6">
        <w:rPr>
          <w:i/>
        </w:rPr>
        <w:t>in situ</w:t>
      </w:r>
      <w:r w:rsidR="00874919">
        <w:t xml:space="preserve"> ni </w:t>
      </w:r>
      <w:r w:rsidR="00CD5493">
        <w:t xml:space="preserve">agent </w:t>
      </w:r>
      <w:r w:rsidR="00CD5493" w:rsidRPr="000922BF">
        <w:rPr>
          <w:i/>
        </w:rPr>
        <w:t>in situ</w:t>
      </w:r>
      <w:r w:rsidR="00874919">
        <w:t xml:space="preserve"> del Client </w:t>
      </w:r>
      <w:r w:rsidR="00CD5493">
        <w:t>o</w:t>
      </w:r>
      <w:r w:rsidR="00874919">
        <w:t xml:space="preserve">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133A9E" w:rsidRPr="0008458E" w:rsidRDefault="00133A9E" w:rsidP="00133A9E">
      <w:pPr>
        <w:pStyle w:val="ProductList-Body"/>
        <w:spacing w:after="120"/>
      </w:pPr>
      <w:r>
        <w:t xml:space="preserve">“Dades Personals” </w:t>
      </w:r>
      <w:r w:rsidR="00E8482D">
        <w:t>és</w:t>
      </w:r>
      <w:r>
        <w:t xml:space="preserve"> tota informació </w:t>
      </w:r>
      <w:r w:rsidR="00E8482D">
        <w:t>sobre</w:t>
      </w:r>
      <w:r>
        <w:t xml:space="preserve"> una persona física identificada o identificable. </w:t>
      </w:r>
      <w:r w:rsidR="00E8482D">
        <w:t xml:space="preserve">Es considerarà </w:t>
      </w:r>
      <w:r>
        <w:t xml:space="preserve">persona física identificable </w:t>
      </w:r>
      <w:r w:rsidR="00E8482D">
        <w:t xml:space="preserve">tota persona </w:t>
      </w:r>
      <w:r w:rsidR="00BF14BB">
        <w:t xml:space="preserve">la identitat de la qual </w:t>
      </w:r>
      <w:r w:rsidR="00E8482D">
        <w:t>es pugui determinar</w:t>
      </w:r>
      <w:r>
        <w:t xml:space="preserve">, directament o indirecta, en particular </w:t>
      </w:r>
      <w:r w:rsidR="00E8482D">
        <w:t>mitjançant</w:t>
      </w:r>
      <w:r>
        <w:t xml:space="preserve"> un identificador</w:t>
      </w:r>
      <w:r w:rsidR="00E8482D">
        <w:t>,</w:t>
      </w:r>
      <w:r>
        <w:t xml:space="preserve"> com </w:t>
      </w:r>
      <w:r w:rsidR="00E8482D">
        <w:t xml:space="preserve">per exemple </w:t>
      </w:r>
      <w:r>
        <w:t xml:space="preserve">un nom, un número d'identificació, dades de localització, un identificador en línia o </w:t>
      </w:r>
      <w:r w:rsidR="00E8482D">
        <w:t>diversos elements propis de</w:t>
      </w:r>
      <w:r>
        <w:t xml:space="preserve"> la identitat física, fisiològica, genètica, </w:t>
      </w:r>
      <w:r w:rsidR="005B621F">
        <w:t>psíquic</w:t>
      </w:r>
      <w:r w:rsidR="00194E21">
        <w:t>a</w:t>
      </w:r>
      <w:r>
        <w:t xml:space="preserve">, econòmica, cultural o social </w:t>
      </w:r>
      <w:r w:rsidR="00194E21">
        <w:t>d’aquesta</w:t>
      </w:r>
      <w:r>
        <w:t xml:space="preserve"> persona. </w:t>
      </w:r>
    </w:p>
    <w:p w:rsidR="00133A9E" w:rsidRPr="0008458E" w:rsidRDefault="00133A9E" w:rsidP="00133A9E">
      <w:pPr>
        <w:pStyle w:val="ProductList-Body"/>
        <w:spacing w:after="120"/>
      </w:pPr>
      <w:r>
        <w:t>“SL” és una llicència de subscripció.</w:t>
      </w:r>
    </w:p>
    <w:p w:rsidR="00133A9E" w:rsidRPr="0008458E" w:rsidRDefault="00133A9E" w:rsidP="00133A9E">
      <w:pPr>
        <w:pStyle w:val="ProductList-Body"/>
      </w:pPr>
      <w:r>
        <w:t xml:space="preserve">“Dades </w:t>
      </w:r>
      <w:r w:rsidR="00CD5493">
        <w:t>de Suport</w:t>
      </w:r>
      <w:r>
        <w:t xml:space="preserve">” </w:t>
      </w:r>
      <w:r w:rsidR="00A858CA">
        <w:t>són</w:t>
      </w:r>
      <w:r>
        <w:t xml:space="preserve"> totes les dades</w:t>
      </w:r>
      <w:r w:rsidR="00A858CA">
        <w:t xml:space="preserve"> (inclosos</w:t>
      </w:r>
      <w:r>
        <w:t xml:space="preserve"> tots els </w:t>
      </w:r>
      <w:r w:rsidR="00C21718">
        <w:t xml:space="preserve">arxius de </w:t>
      </w:r>
      <w:r>
        <w:t>text, so, vídeo, imatge o programari</w:t>
      </w:r>
      <w:r w:rsidR="00AD1D3E">
        <w:t>)</w:t>
      </w:r>
      <w:r>
        <w:t xml:space="preserve"> que </w:t>
      </w:r>
      <w:r w:rsidR="00AD1D3E">
        <w:t xml:space="preserve">siguin </w:t>
      </w:r>
      <w:r>
        <w:t>proporciona</w:t>
      </w:r>
      <w:r w:rsidR="00AD1D3E">
        <w:t>ts</w:t>
      </w:r>
      <w:r>
        <w:t xml:space="preserve"> a Microsoft pel Client o en nom seu </w:t>
      </w:r>
      <w:r w:rsidR="00AD1D3E">
        <w:rPr>
          <w:lang w:val="es-ES"/>
        </w:rPr>
        <w:t>—</w:t>
      </w:r>
      <w:r>
        <w:t>o que el Client autoritz</w:t>
      </w:r>
      <w:r w:rsidR="00AD1D3E">
        <w:t>i</w:t>
      </w:r>
      <w:r>
        <w:t xml:space="preserve"> Microsoft a obtenir d'un Servei Online</w:t>
      </w:r>
      <w:r w:rsidR="00AD1D3E">
        <w:rPr>
          <w:lang w:val="es-ES"/>
        </w:rPr>
        <w:t>—</w:t>
      </w:r>
      <w:r>
        <w:t xml:space="preserve"> a través d</w:t>
      </w:r>
      <w:r w:rsidR="00AD1D3E">
        <w:t>’una relació que estableixi amb</w:t>
      </w:r>
      <w:r>
        <w:t xml:space="preserve"> Microsoft per obtenir assistència tècnica per als Serveis Online coberts </w:t>
      </w:r>
      <w:r w:rsidR="00AD1D3E">
        <w:t>per</w:t>
      </w:r>
      <w:r>
        <w:t xml:space="preserve"> aquest contracte.</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8" w:name="_Toc453946572"/>
      <w:bookmarkStart w:id="19" w:name="_Toc451949009"/>
      <w:bookmarkStart w:id="20" w:name="_Toc504850252"/>
      <w:r>
        <w:t>Actualitzacions dels Termes de</w:t>
      </w:r>
      <w:r w:rsidR="00CD5493">
        <w:t>ls</w:t>
      </w:r>
      <w:r>
        <w:t xml:space="preserve"> Serveis Online</w:t>
      </w:r>
      <w:bookmarkEnd w:id="18"/>
      <w:bookmarkEnd w:id="19"/>
      <w:bookmarkEnd w:id="20"/>
    </w:p>
    <w:p w:rsidR="00103924" w:rsidRPr="00690C65" w:rsidRDefault="00103924" w:rsidP="00103924">
      <w:pPr>
        <w:pStyle w:val="ProductList-Body"/>
      </w:pPr>
      <w:r>
        <w:t>Quan el Client renovi o adquireixi una nova subscripció a un Servei Online, s'aplicaran els OST vigents en aquell moment</w:t>
      </w:r>
      <w:r w:rsidR="00CD5493">
        <w:t>, els quals</w:t>
      </w:r>
      <w:r>
        <w:t xml:space="preserve"> no canviaran durant la subscripció del Client per a aquest Servei Online. Quan Microsoft present</w:t>
      </w:r>
      <w:r w:rsidR="00CD5493">
        <w:t>i</w:t>
      </w:r>
      <w:r>
        <w:t xml:space="preserve"> noves característiques, complements o programari relacionat (és a dir, </w:t>
      </w:r>
      <w:r w:rsidR="00CD5493">
        <w:t xml:space="preserve">“noves” en el sentit de </w:t>
      </w:r>
      <w:r>
        <w:t xml:space="preserve">que no es van incloure prèviament a la subscripció), Microsoft pot proporcionar termes </w:t>
      </w:r>
      <w:r w:rsidR="00CD5493">
        <w:rPr>
          <w:lang w:val="es-ES"/>
        </w:rPr>
        <w:t>—</w:t>
      </w:r>
      <w:r>
        <w:t>o realitzar actualitzacions dels OST</w:t>
      </w:r>
      <w:r w:rsidR="00CD5493">
        <w:rPr>
          <w:lang w:val="es-ES"/>
        </w:rPr>
        <w:t>—</w:t>
      </w:r>
      <w:r>
        <w:t xml:space="preserve"> que s'apliquen a l'ús que el Client fa d'aquestes noves característiques, complements o programari relacionat.</w:t>
      </w:r>
    </w:p>
    <w:p w:rsidR="00103924" w:rsidRPr="00690C65" w:rsidRDefault="00103924" w:rsidP="00103924">
      <w:pPr>
        <w:pStyle w:val="ProductList-Body"/>
      </w:pPr>
    </w:p>
    <w:p w:rsidR="009E1E35" w:rsidRDefault="00CD5493" w:rsidP="009E1E35">
      <w:pPr>
        <w:pStyle w:val="ProductList-SubSubSectionHeading"/>
        <w:outlineLvl w:val="1"/>
      </w:pPr>
      <w:bookmarkStart w:id="21" w:name="_Toc492329098"/>
      <w:bookmarkStart w:id="22" w:name="_Toc489605559"/>
      <w:bookmarkStart w:id="23" w:name="_Toc504850253"/>
      <w:bookmarkStart w:id="24" w:name="OnlineServicesChanges"/>
      <w:r>
        <w:t>Canvis y d</w:t>
      </w:r>
      <w:r w:rsidR="009E1E35">
        <w:t>isponibilitat dels Serveis Online</w:t>
      </w:r>
      <w:bookmarkEnd w:id="21"/>
      <w:bookmarkEnd w:id="22"/>
      <w:bookmarkEnd w:id="23"/>
    </w:p>
    <w:bookmarkEnd w:id="24"/>
    <w:p w:rsidR="009E1E35" w:rsidRDefault="009E1E35" w:rsidP="009E1E35">
      <w:pPr>
        <w:pStyle w:val="ProductList-Body"/>
      </w:pPr>
      <w:r>
        <w:t xml:space="preserve">Microsoft pot fer canvis comercialment raonables en cadascun dels Serveis Online cada cert temps. Microsoft pot modificar o </w:t>
      </w:r>
      <w:r w:rsidR="00CD5493">
        <w:t>terminar</w:t>
      </w:r>
      <w:r>
        <w:t xml:space="preserve"> un Servei Online en qualsevol país on Microsoft estigui subjecte a una normativa, una obligació o un altre requisit </w:t>
      </w:r>
      <w:r w:rsidR="00CD5493">
        <w:t xml:space="preserve">governamental </w:t>
      </w:r>
      <w:r>
        <w:t xml:space="preserve">que (1) no sigui aplicable en general a les empreses que hi </w:t>
      </w:r>
      <w:r w:rsidR="00CD5493">
        <w:t>operin</w:t>
      </w:r>
      <w:r>
        <w:t xml:space="preserve">, (2) presenti una dificultat </w:t>
      </w:r>
      <w:r w:rsidR="00CD5493">
        <w:t xml:space="preserve">per </w:t>
      </w:r>
      <w:r>
        <w:t xml:space="preserve">a </w:t>
      </w:r>
      <w:r w:rsidR="00CD5493">
        <w:t xml:space="preserve">que </w:t>
      </w:r>
      <w:r>
        <w:t xml:space="preserve">Microsoft </w:t>
      </w:r>
      <w:r w:rsidR="00CD5493">
        <w:t>continuï</w:t>
      </w:r>
      <w:r>
        <w:t xml:space="preserve"> </w:t>
      </w:r>
      <w:r w:rsidR="004E0DDD">
        <w:t>operant</w:t>
      </w:r>
      <w:r>
        <w:t xml:space="preserve"> el Servei Online sense modificacion i/o (3) provoqui que Microsoft </w:t>
      </w:r>
      <w:r w:rsidR="004E0DDD">
        <w:t>consideri</w:t>
      </w:r>
      <w:r>
        <w:t xml:space="preserve"> que aquests </w:t>
      </w:r>
      <w:r w:rsidR="004E0DDD">
        <w:t>termes</w:t>
      </w:r>
      <w:r>
        <w:t xml:space="preserve"> o el Servei Online poden entrar en conflicte amb </w:t>
      </w:r>
      <w:r w:rsidR="008B71B4">
        <w:t>aquest</w:t>
      </w:r>
      <w:r>
        <w:t xml:space="preserve"> requisit o obligació. Si Microsoft </w:t>
      </w:r>
      <w:r w:rsidR="004E0DDD">
        <w:lastRenderedPageBreak/>
        <w:t>termina</w:t>
      </w:r>
      <w:r>
        <w:t xml:space="preserve"> un Servei Online per motius normatius, els Clients rebran un crèdit per qualsevol import pagat per endavant </w:t>
      </w:r>
      <w:r w:rsidR="004E0DDD">
        <w:t>per al</w:t>
      </w:r>
      <w:r>
        <w:t xml:space="preserve"> període </w:t>
      </w:r>
      <w:r w:rsidR="004E0DDD">
        <w:t>posterior a la terminació</w:t>
      </w:r>
      <w:r>
        <w:t xml:space="preserve">. </w:t>
      </w:r>
    </w:p>
    <w:p w:rsidR="009E1E35" w:rsidRDefault="009E1E35" w:rsidP="00103924">
      <w:pPr>
        <w:pStyle w:val="ProductList-Body"/>
      </w:pPr>
    </w:p>
    <w:p w:rsidR="00103924" w:rsidRPr="00690C65" w:rsidRDefault="00103924" w:rsidP="00103924">
      <w:pPr>
        <w:pStyle w:val="ProductList-Body"/>
      </w:pPr>
      <w:r>
        <w:t xml:space="preserve">La disponibilitat, la funcionalitat i les versions de llengua per a cada Servei Online poden variar segons el país. Per obtenir informació sobre la disponibilitat, el Client pot consultar </w:t>
      </w:r>
      <w:hyperlink r:id="rId18"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4E0DDD" w:rsidP="00366C8E">
      <w:pPr>
        <w:pStyle w:val="ProductList-SubSubSectionHeading"/>
        <w:outlineLvl w:val="1"/>
      </w:pPr>
      <w:bookmarkStart w:id="25" w:name="_Toc504850254"/>
      <w:r>
        <w:t>Conservació</w:t>
      </w:r>
      <w:r w:rsidR="00103924">
        <w:t xml:space="preserve"> de </w:t>
      </w:r>
      <w:r>
        <w:t>d</w:t>
      </w:r>
      <w:r w:rsidR="00103924">
        <w:t>ades</w:t>
      </w:r>
      <w:bookmarkEnd w:id="25"/>
    </w:p>
    <w:p w:rsidR="00677C0D" w:rsidRPr="00747204" w:rsidRDefault="00677C0D" w:rsidP="00677C0D">
      <w:pPr>
        <w:pStyle w:val="ProductList-Body"/>
        <w:spacing w:after="120"/>
      </w:pPr>
      <w:r>
        <w:t xml:space="preserve">En tot moment durant el període de vigència de la </w:t>
      </w:r>
      <w:r w:rsidR="004E0DDD">
        <w:t xml:space="preserve">seva </w:t>
      </w:r>
      <w:r>
        <w:t xml:space="preserve">subscripció, </w:t>
      </w:r>
      <w:r w:rsidR="004E0DDD">
        <w:t>el Client</w:t>
      </w:r>
      <w:r>
        <w:t xml:space="preserve"> tindrà la capacitat d'</w:t>
      </w:r>
      <w:r w:rsidR="004E0DDD">
        <w:t>accedir</w:t>
      </w:r>
      <w:r>
        <w:t xml:space="preserve"> i extreure les Dades del Client emmagatzemades a cada Servei Online. Excepte en el cas de les proves gratuïtes i els serveis del LinkedIn, Microsoft conservarà les Dades del Client emmagatzemades al Servei Online en un compte de funció limitada durant </w:t>
      </w:r>
      <w:r w:rsidR="004E0DDD">
        <w:t>90</w:t>
      </w:r>
      <w:r>
        <w:t xml:space="preserve"> dies després de l'expiració o la </w:t>
      </w:r>
      <w:r w:rsidR="004E0DDD">
        <w:t>terminació</w:t>
      </w:r>
      <w:r>
        <w:t xml:space="preserve"> de la subscripció del Client, </w:t>
      </w:r>
      <w:r w:rsidR="004E0DDD">
        <w:t>de tal manera que el Client</w:t>
      </w:r>
      <w:r>
        <w:t xml:space="preserve"> les pugui extreure. Després que finalitzi el període de </w:t>
      </w:r>
      <w:r w:rsidR="004E0DDD">
        <w:t>conservació</w:t>
      </w:r>
      <w:r>
        <w:t xml:space="preserve"> de </w:t>
      </w:r>
      <w:r w:rsidR="004E0DDD">
        <w:t>90</w:t>
      </w:r>
      <w:r>
        <w:t xml:space="preserve"> dies, Microsoft deshabilitarà el compte del Client i suprimirà les Dades del Client.</w:t>
      </w:r>
    </w:p>
    <w:p w:rsidR="00103924" w:rsidRPr="00690C65" w:rsidRDefault="00103924" w:rsidP="00103924">
      <w:pPr>
        <w:pStyle w:val="ProductList-Body"/>
      </w:pPr>
      <w:r>
        <w:t xml:space="preserve">És possible que el Servei Online no admeti la retenció o extracció del programari que el Client </w:t>
      </w:r>
      <w:r w:rsidR="004E0DDD">
        <w:t xml:space="preserve">hagui </w:t>
      </w:r>
      <w:r>
        <w:t>proporcion</w:t>
      </w:r>
      <w:r w:rsidR="004E0DDD">
        <w:t>at</w:t>
      </w:r>
      <w:r>
        <w:t xml:space="preserve">. Microsoft no </w:t>
      </w:r>
      <w:r w:rsidR="004E0DDD">
        <w:t>incorrerà</w:t>
      </w:r>
      <w:r>
        <w:t xml:space="preserve"> </w:t>
      </w:r>
      <w:r w:rsidR="004E0DDD">
        <w:t xml:space="preserve">en cap </w:t>
      </w:r>
      <w:r>
        <w:t xml:space="preserve">responsabilitat per </w:t>
      </w:r>
      <w:r w:rsidR="004E0DDD">
        <w:t>suprimir</w:t>
      </w:r>
      <w:r>
        <w:t xml:space="preserve"> les Dades de</w:t>
      </w:r>
      <w:r w:rsidR="004E0DDD">
        <w:t>l</w:t>
      </w:r>
      <w:r>
        <w:t xml:space="preserv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6" w:name="_Toc504850255"/>
      <w:r>
        <w:t xml:space="preserve">Ús del programari amb el </w:t>
      </w:r>
      <w:r w:rsidR="004E0DDD">
        <w:t>S</w:t>
      </w:r>
      <w:r>
        <w:t xml:space="preserve">ervei </w:t>
      </w:r>
      <w:r w:rsidR="004E0DDD">
        <w:t>O</w:t>
      </w:r>
      <w:r>
        <w:t>nline</w:t>
      </w:r>
      <w:bookmarkEnd w:id="26"/>
    </w:p>
    <w:p w:rsidR="00103924" w:rsidRPr="00690C65" w:rsidRDefault="004E0DDD" w:rsidP="00103924">
      <w:pPr>
        <w:pStyle w:val="ProductList-Body"/>
      </w:pPr>
      <w:r>
        <w:t>P</w:t>
      </w:r>
      <w:r w:rsidR="00103924">
        <w:t>ot ser que el Client hagi d’instal·lar programari concret de Microsoft</w:t>
      </w:r>
      <w:r>
        <w:t xml:space="preserve"> per poder utilitzar el Servei Online</w:t>
      </w:r>
      <w:r w:rsidR="00103924">
        <w: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7" w:name="_Toc504850256"/>
      <w:bookmarkStart w:id="28" w:name="NonMicrosoftProducts"/>
      <w:r>
        <w:t>Productes que no són de Microsoft</w:t>
      </w:r>
      <w:bookmarkEnd w:id="27"/>
    </w:p>
    <w:bookmarkEnd w:id="28"/>
    <w:p w:rsidR="00677C0D" w:rsidRPr="00747204" w:rsidRDefault="00677C0D" w:rsidP="00677C0D">
      <w:pPr>
        <w:pStyle w:val="ProductList-Body"/>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9" w:name="_Toc504850257"/>
      <w:r>
        <w:t>Política d'Ús Acceptable</w:t>
      </w:r>
      <w:bookmarkEnd w:id="29"/>
    </w:p>
    <w:p w:rsidR="00AD5F09" w:rsidRPr="00690C65" w:rsidRDefault="00AD5F09" w:rsidP="00AD5F09">
      <w:pPr>
        <w:pStyle w:val="ProductList-Body"/>
      </w:pPr>
      <w:r>
        <w:t>Ni el Client</w:t>
      </w:r>
      <w:r w:rsidR="004E0DDD">
        <w:t>,</w:t>
      </w:r>
      <w:r>
        <w:t xml:space="preserve"> ni les persones que accedeixen a un Servei Online a través del Client</w:t>
      </w:r>
      <w:r w:rsidR="004E0DDD">
        <w:t>,</w:t>
      </w:r>
      <w:r>
        <w:t xml:space="preserve"> poden utilitzar un Servei Online:</w:t>
      </w:r>
    </w:p>
    <w:p w:rsidR="00AD5F09" w:rsidRPr="00690C65" w:rsidRDefault="00AD5F09" w:rsidP="00A44A41">
      <w:pPr>
        <w:pStyle w:val="ProductList-Body"/>
        <w:numPr>
          <w:ilvl w:val="0"/>
          <w:numId w:val="2"/>
        </w:numPr>
        <w:ind w:left="450" w:hanging="270"/>
      </w:pPr>
      <w:r>
        <w:t xml:space="preserve">de manera prohibida per llei, reglament, </w:t>
      </w:r>
      <w:r w:rsidR="004E0DDD">
        <w:t xml:space="preserve">decret o </w:t>
      </w:r>
      <w:r>
        <w:t>ordre governamental;</w:t>
      </w:r>
    </w:p>
    <w:p w:rsidR="00AD5F09" w:rsidRPr="00690C65" w:rsidRDefault="00AD5F09" w:rsidP="0088164F">
      <w:pPr>
        <w:pStyle w:val="ProductList-Body"/>
        <w:numPr>
          <w:ilvl w:val="0"/>
          <w:numId w:val="2"/>
        </w:numPr>
        <w:spacing w:before="40"/>
        <w:ind w:left="450" w:hanging="270"/>
      </w:pPr>
      <w:r>
        <w:t>per infringir els drets d'altres</w:t>
      </w:r>
      <w:r w:rsidR="004E0DDD">
        <w:t xml:space="preserve"> persones</w:t>
      </w:r>
      <w:r>
        <w:t xml:space="preserve">; </w:t>
      </w:r>
    </w:p>
    <w:p w:rsidR="00AD5F09" w:rsidRPr="00690C65" w:rsidRDefault="00AD5F09" w:rsidP="0088164F">
      <w:pPr>
        <w:pStyle w:val="ProductList-Body"/>
        <w:numPr>
          <w:ilvl w:val="0"/>
          <w:numId w:val="2"/>
        </w:numPr>
        <w:spacing w:before="40"/>
        <w:ind w:left="450" w:hanging="270"/>
      </w:pPr>
      <w:r>
        <w:t xml:space="preserve">per intentar accedir sense autorització </w:t>
      </w:r>
      <w:r w:rsidR="004E0DDD">
        <w:rPr>
          <w:lang w:val="es-ES"/>
        </w:rPr>
        <w:t xml:space="preserve">—o causar disrupció— </w:t>
      </w:r>
      <w:r>
        <w:t xml:space="preserve">a qualsevol servei, dispositiu, dada, compte o xarxa; </w:t>
      </w:r>
    </w:p>
    <w:p w:rsidR="00AD5F09" w:rsidRPr="00690C65" w:rsidRDefault="00AD5F09" w:rsidP="0088164F">
      <w:pPr>
        <w:pStyle w:val="ProductList-Body"/>
        <w:numPr>
          <w:ilvl w:val="0"/>
          <w:numId w:val="2"/>
        </w:numPr>
        <w:spacing w:before="40"/>
        <w:ind w:left="450" w:hanging="270"/>
      </w:pPr>
      <w:r>
        <w:t xml:space="preserve">per enviar correu no desitjat </w:t>
      </w:r>
      <w:r w:rsidR="004E0DDD">
        <w:t>(</w:t>
      </w:r>
      <w:r w:rsidR="004E0DDD" w:rsidRPr="00CF3FA6">
        <w:rPr>
          <w:i/>
        </w:rPr>
        <w:t>spam</w:t>
      </w:r>
      <w:r w:rsidR="004E0DDD">
        <w:t xml:space="preserve">) </w:t>
      </w:r>
      <w:r>
        <w:t>o distribuir programari maliciós;</w:t>
      </w:r>
    </w:p>
    <w:p w:rsidR="00AD5F09" w:rsidRPr="00690C65" w:rsidRDefault="00AD5F09" w:rsidP="0088164F">
      <w:pPr>
        <w:pStyle w:val="ProductList-Body"/>
        <w:numPr>
          <w:ilvl w:val="0"/>
          <w:numId w:val="2"/>
        </w:numPr>
        <w:spacing w:before="40"/>
        <w:ind w:left="450" w:hanging="270"/>
      </w:pPr>
      <w:r>
        <w:lastRenderedPageBreak/>
        <w:t xml:space="preserve">de manera que pugui perjudicar o obstaculitzar l'ús que facin del Servei Online altres </w:t>
      </w:r>
      <w:r w:rsidR="004E0DDD">
        <w:t>persones</w:t>
      </w:r>
      <w:r>
        <w:t xml:space="preserve">;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30" w:name="_Toc504850258"/>
      <w:r>
        <w:t>Limitacions Tècniques</w:t>
      </w:r>
      <w:bookmarkEnd w:id="30"/>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0A7CED">
      <w:pPr>
        <w:pStyle w:val="ProductList-SubSubSectionHeading"/>
        <w:keepNext/>
        <w:outlineLvl w:val="1"/>
      </w:pPr>
      <w:bookmarkStart w:id="31" w:name="_Toc504850259"/>
      <w:r>
        <w:t>Compliment de les legislacions</w:t>
      </w:r>
      <w:bookmarkEnd w:id="31"/>
    </w:p>
    <w:p w:rsidR="00133A9E" w:rsidRPr="0008458E" w:rsidRDefault="00133A9E" w:rsidP="00133A9E">
      <w:pPr>
        <w:pStyle w:val="ProductList-Body"/>
        <w:spacing w:after="120"/>
      </w:pPr>
      <w:r>
        <w:t>Microsoft complirà totes les lleis i reglaments aplicables a la seva prestació de</w:t>
      </w:r>
      <w:r w:rsidR="002D0B75">
        <w:t>ls</w:t>
      </w:r>
      <w:r>
        <w:t xml:space="preserve"> Serveis Online, inclo</w:t>
      </w:r>
      <w:r w:rsidR="002D0B75">
        <w:t xml:space="preserve">ent qualsevol normativa aplicable en matèria </w:t>
      </w:r>
      <w:r>
        <w:t>de notificació d</w:t>
      </w:r>
      <w:r w:rsidR="002D0B75">
        <w:t>e violacions</w:t>
      </w:r>
      <w:r>
        <w:t xml:space="preserve"> de </w:t>
      </w:r>
      <w:r w:rsidR="002D0B75">
        <w:t xml:space="preserve">la </w:t>
      </w:r>
      <w:r>
        <w:t xml:space="preserve">seguretat. Tanmateix, Microsoft no és responsable del compliment de cap legislació o regulació aplicable al Client o al seu sector que no sigui aplicable </w:t>
      </w:r>
      <w:r w:rsidR="002D0B75">
        <w:t>amb caràcter</w:t>
      </w:r>
      <w:r>
        <w:t xml:space="preserve"> general als proveïdors de serveis de tecnologi</w:t>
      </w:r>
      <w:r w:rsidR="002D0B75">
        <w:t>es</w:t>
      </w:r>
      <w:r>
        <w:t xml:space="preserve"> de la informació. Microsoft no determina si les Dades del Client o les Dades d'Atenció al Client inclouen informació subjecta a alguna llei o reglament específic. Tots els Incidents de Seguretat estan subjectes als termes </w:t>
      </w:r>
      <w:r w:rsidR="002D0B75">
        <w:t>sobre</w:t>
      </w:r>
      <w:r>
        <w:t xml:space="preserve"> Notificació d'Incident</w:t>
      </w:r>
      <w:r w:rsidR="002D0B75">
        <w:t>s</w:t>
      </w:r>
      <w:r>
        <w:t xml:space="preserve"> de Seguretat que es presenten més avall.</w:t>
      </w:r>
    </w:p>
    <w:p w:rsidR="00133A9E" w:rsidRPr="0008458E" w:rsidRDefault="00133A9E" w:rsidP="00133A9E">
      <w:pPr>
        <w:pStyle w:val="ProductList-Body"/>
      </w:pPr>
      <w:r>
        <w:t>El Client ha</w:t>
      </w:r>
      <w:r w:rsidR="002D0B75">
        <w:t>urà</w:t>
      </w:r>
      <w:r>
        <w:t xml:space="preserve"> de complir totes les lleis i els reglaments </w:t>
      </w:r>
      <w:r w:rsidR="002D0B75">
        <w:t xml:space="preserve">aplicables </w:t>
      </w:r>
      <w:r>
        <w:t>a l'ús que faci dels Serveis Online, inclo</w:t>
      </w:r>
      <w:r w:rsidR="002D0B75">
        <w:t>ent</w:t>
      </w:r>
      <w:r w:rsidR="00F717B4">
        <w:t xml:space="preserve"> </w:t>
      </w:r>
      <w:r w:rsidR="002D0B75">
        <w:t>qualsevol normativa relativa a la</w:t>
      </w:r>
      <w:r w:rsidR="00F717B4">
        <w:t xml:space="preserve"> </w:t>
      </w:r>
      <w:r w:rsidR="005C68E9">
        <w:t>privacitat</w:t>
      </w:r>
      <w:r>
        <w:t xml:space="preserve">, les Dades Personals, les dades biomètriques, la protecció de dades i la confidencialitat de les comunicacions. El Client és responsable d'implementar i mantenir les mesures de seguretat i protecció de la privacitat </w:t>
      </w:r>
      <w:r w:rsidR="002D0B75">
        <w:t xml:space="preserve">corresponents </w:t>
      </w:r>
      <w:r>
        <w:t xml:space="preserve">als components que el Client proporciona o controla (com ara els dispositius inscrits al Microsoft Intune o </w:t>
      </w:r>
      <w:r w:rsidR="002D0B75">
        <w:t xml:space="preserve">inclosos </w:t>
      </w:r>
      <w:r>
        <w:t xml:space="preserve">en una màquina virtual o aplicació d'un client del Microsoft Azure), </w:t>
      </w:r>
      <w:r w:rsidR="002D0B75">
        <w:t xml:space="preserve">així com també és el Client responsable </w:t>
      </w:r>
      <w:r>
        <w:t xml:space="preserve">de determinar si els Serveis Online són adequats per emmagatzemar i </w:t>
      </w:r>
      <w:r w:rsidR="002D0B75">
        <w:t xml:space="preserve">tractar </w:t>
      </w:r>
      <w:r>
        <w:t xml:space="preserve">la informació subjecta a qualsevol llei o reglament específic i d'utilitzar els Serveis Online d'una manera </w:t>
      </w:r>
      <w:r w:rsidR="002D0B75">
        <w:t xml:space="preserve">conforme </w:t>
      </w:r>
      <w:r>
        <w:t xml:space="preserve">amb les obligacions legals i </w:t>
      </w:r>
      <w:r w:rsidR="002D0B75">
        <w:t xml:space="preserve">regulatòries </w:t>
      </w:r>
      <w:r>
        <w:t xml:space="preserve">del Client. El Client és responsable de respondre a qualsevol sol·licitud </w:t>
      </w:r>
      <w:r w:rsidR="002D0B75">
        <w:t xml:space="preserve">procedent </w:t>
      </w:r>
      <w:r>
        <w:t xml:space="preserve">d'un tercer pel que fa a l'ús que el Client </w:t>
      </w:r>
      <w:r w:rsidR="002D0B75">
        <w:t>realitzi</w:t>
      </w:r>
      <w:r>
        <w:t xml:space="preserve"> d'un Servei Online, com </w:t>
      </w:r>
      <w:r w:rsidR="002D0B75">
        <w:t>per exemple</w:t>
      </w:r>
      <w:r>
        <w:t xml:space="preserve"> una sol·licitud de retirar continguts en virtut de la </w:t>
      </w:r>
      <w:r w:rsidR="002D0B75">
        <w:t>l</w:t>
      </w:r>
      <w:r>
        <w:t xml:space="preserve">lei </w:t>
      </w:r>
      <w:r w:rsidR="002D0B75">
        <w:t>dels E</w:t>
      </w:r>
      <w:r w:rsidR="00D14A8A">
        <w:t>E</w:t>
      </w:r>
      <w:r w:rsidR="002D0B75">
        <w:t>.</w:t>
      </w:r>
      <w:r w:rsidR="00D14A8A">
        <w:t xml:space="preserve"> </w:t>
      </w:r>
      <w:r w:rsidR="002D0B75">
        <w:t>U</w:t>
      </w:r>
      <w:r w:rsidR="00D14A8A">
        <w:t>U</w:t>
      </w:r>
      <w:r w:rsidR="002D0B75">
        <w:t xml:space="preserve">. </w:t>
      </w:r>
      <w:r w:rsidR="002D0B75" w:rsidRPr="00F717B4">
        <w:rPr>
          <w:i/>
        </w:rPr>
        <w:t>Digital Millennium Copyright Act</w:t>
      </w:r>
      <w:r w:rsidR="002D0B75">
        <w:t xml:space="preserve"> </w:t>
      </w:r>
      <w:r>
        <w:t xml:space="preserve">o una altra legislació aplicable. </w:t>
      </w:r>
    </w:p>
    <w:p w:rsidR="003C35CD" w:rsidRDefault="003C35CD" w:rsidP="003C35CD">
      <w:pPr>
        <w:pStyle w:val="ProductList-Body"/>
      </w:pPr>
    </w:p>
    <w:p w:rsidR="00A1324C" w:rsidRPr="0034670D" w:rsidRDefault="00A1324C" w:rsidP="0034670D">
      <w:pPr>
        <w:pStyle w:val="ProductList-SubSubSectionHeading"/>
        <w:outlineLvl w:val="1"/>
      </w:pPr>
      <w:bookmarkStart w:id="32" w:name="_Toc504850260"/>
      <w:bookmarkStart w:id="33" w:name="ImportExportServices"/>
      <w:r w:rsidRPr="000A4FC4">
        <w:t>Serveis d'importació i d'exportació</w:t>
      </w:r>
      <w:bookmarkEnd w:id="32"/>
    </w:p>
    <w:bookmarkEnd w:id="33"/>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4" w:name="_Toc504850261"/>
      <w:r>
        <w:t>Notificacions electròniques</w:t>
      </w:r>
      <w:bookmarkEnd w:id="34"/>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5" w:name="_Toc504850262"/>
      <w:r>
        <w:t>Reassignació de llicències</w:t>
      </w:r>
      <w:bookmarkEnd w:id="35"/>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w:t>
        </w:r>
        <w:r w:rsidR="00293448">
          <w:rPr>
            <w:rStyle w:val="Hyperlink"/>
          </w:rPr>
          <w:t>s</w:t>
        </w:r>
        <w:r>
          <w:rPr>
            <w:rStyle w:val="Hyperlink"/>
          </w:rPr>
          <w:t xml:space="preserve"> Servei</w:t>
        </w:r>
        <w:r w:rsidR="00293448">
          <w:rPr>
            <w:rStyle w:val="Hyperlink"/>
          </w:rPr>
          <w:t>s</w:t>
        </w:r>
        <w:r>
          <w:rPr>
            <w:rStyle w:val="Hyperlink"/>
          </w:rPr>
          <w:t xml:space="preserve">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6" w:name="_Toc504850263"/>
      <w:r>
        <w:t>Components de tipus de lletra</w:t>
      </w:r>
      <w:bookmarkEnd w:id="36"/>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37" w:name="CompetitiveBenchmarking"/>
      <w:bookmarkStart w:id="38" w:name="_Toc459970689"/>
      <w:bookmarkStart w:id="39" w:name="_Toc504850264"/>
      <w:r>
        <w:t>Comparació de rendiment competitiva</w:t>
      </w:r>
      <w:bookmarkEnd w:id="37"/>
      <w:bookmarkEnd w:id="38"/>
      <w:bookmarkEnd w:id="39"/>
    </w:p>
    <w:p w:rsidR="00D028C7" w:rsidRPr="003C2FBE" w:rsidRDefault="00D028C7" w:rsidP="00D028C7">
      <w:pPr>
        <w:pStyle w:val="ProductList-Body"/>
      </w:pPr>
      <w:r>
        <w:t xml:space="preserve">Si el Client ofereix un servei que competeixi amb un Servei Online, </w:t>
      </w:r>
      <w:r w:rsidR="00293448">
        <w:t xml:space="preserve">doncs, </w:t>
      </w:r>
      <w:r>
        <w:t xml:space="preserve">en utilitzar el Servei Online, el Client accepta renunciar a qualsevol restricció sobre l'ús competitiu i les proves de comparació de rendiment </w:t>
      </w:r>
      <w:r w:rsidR="00293448">
        <w:t xml:space="preserve">que hi pugui haver </w:t>
      </w:r>
      <w:r>
        <w:t>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40" w:name="_Toc504850265"/>
      <w:r>
        <w:lastRenderedPageBreak/>
        <w:t>Multiplexatge</w:t>
      </w:r>
      <w:bookmarkEnd w:id="40"/>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396EE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19"/>
          <w:footerReference w:type="first" r:id="rId20"/>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41" w:name="PrivacyandSecurityTerms"/>
      <w:bookmarkStart w:id="42" w:name="_Toc504850266"/>
      <w:r>
        <w:lastRenderedPageBreak/>
        <w:t>Termes de privacitat i seguretat</w:t>
      </w:r>
      <w:bookmarkEnd w:id="41"/>
      <w:bookmarkEnd w:id="42"/>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524CB8" w:rsidRDefault="00F77036" w:rsidP="001E2C7A">
      <w:pPr>
        <w:pStyle w:val="ProductList-Offering1Heading"/>
        <w:rPr>
          <w:lang w:val="es-ES"/>
        </w:rPr>
      </w:pPr>
      <w:bookmarkStart w:id="43" w:name="_Toc504850267"/>
      <w:r w:rsidRPr="00524CB8">
        <w:rPr>
          <w:lang w:val="es-ES"/>
        </w:rPr>
        <w:t>Termes Generals de Privacitat i Seguretat</w:t>
      </w:r>
      <w:bookmarkEnd w:id="43"/>
    </w:p>
    <w:p w:rsidR="00C45535" w:rsidRPr="006D2C33" w:rsidRDefault="00C45535" w:rsidP="00C45535">
      <w:pPr>
        <w:pStyle w:val="ProductList-SubSubSectionHeading"/>
        <w:outlineLvl w:val="2"/>
      </w:pPr>
      <w:bookmarkStart w:id="44" w:name="_Toc460240082"/>
      <w:bookmarkStart w:id="45" w:name="_Toc459970693"/>
      <w:bookmarkStart w:id="46" w:name="_Toc504850268"/>
      <w:r>
        <w:t>Àmbit</w:t>
      </w:r>
      <w:bookmarkEnd w:id="44"/>
      <w:bookmarkEnd w:id="45"/>
      <w:bookmarkEnd w:id="46"/>
    </w:p>
    <w:p w:rsidR="00687B4A" w:rsidRPr="00BC6335" w:rsidRDefault="00687B4A" w:rsidP="00687B4A">
      <w:pPr>
        <w:pStyle w:val="ProductList-Body"/>
      </w:pPr>
      <w:r w:rsidRPr="00BC6335">
        <w:t xml:space="preserve">Les condicions d'aquesta secció s'apliquen a tots els Serveis Online, a excepció de la Plataforma Enterprise de Mapes del Bing, la Plataforma d'Administració Mòbil d'Actius de Mapes del Bing, els Serveis del Bing Search, el Language Understanding Intelligent Service (LUIS), el LinkedIn Sales Navigator, el Microsoft Azure Stack, el Microsoft Genomics, el Microsoft Translator i el Visual Studio App Center, que es regeixen pels termes de privacitat o seguretat als quals es fa referència a continuació als </w:t>
      </w:r>
      <w:hyperlink w:anchor="OnlineServiceSpecificTerms" w:history="1">
        <w:r w:rsidRPr="00BC6335">
          <w:rPr>
            <w:rStyle w:val="Hyperlink"/>
          </w:rPr>
          <w:t>Termes específics dels Serveis Online</w:t>
        </w:r>
      </w:hyperlink>
      <w:r w:rsidRPr="00BC6335">
        <w:t xml:space="preserve"> aplicables.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504850269"/>
      <w:r>
        <w:t>Ús de</w:t>
      </w:r>
      <w:r w:rsidR="00293448">
        <w:t xml:space="preserve"> les</w:t>
      </w:r>
      <w:r>
        <w:t xml:space="preserve"> </w:t>
      </w:r>
      <w:r w:rsidR="00293448">
        <w:t>D</w:t>
      </w:r>
      <w:r>
        <w:t>ades de</w:t>
      </w:r>
      <w:r w:rsidR="00293448">
        <w:t>l</w:t>
      </w:r>
      <w:r>
        <w:t xml:space="preserve"> Client</w:t>
      </w:r>
      <w:bookmarkEnd w:id="47"/>
    </w:p>
    <w:p w:rsidR="00F77036" w:rsidRPr="00690C65" w:rsidRDefault="00F77036" w:rsidP="00F77036">
      <w:pPr>
        <w:pStyle w:val="ProductList-Body"/>
      </w:pPr>
      <w:r>
        <w:t>Les Dades de</w:t>
      </w:r>
      <w:r w:rsidR="00293448">
        <w:t>l</w:t>
      </w:r>
      <w:r>
        <w:t xml:space="preserve"> Client s'utilitzaran només per prestar al Client els Serveis Online</w:t>
      </w:r>
      <w:r w:rsidR="00293448">
        <w:t>,</w:t>
      </w:r>
      <w:r>
        <w:t xml:space="preserve"> </w:t>
      </w:r>
      <w:r w:rsidR="00293448">
        <w:t>incloent</w:t>
      </w:r>
      <w:r>
        <w:t xml:space="preserve"> finalitats compatibles amb la prestació d'aquests serveis. Microsoft no utilitzarà les Dades de</w:t>
      </w:r>
      <w:r w:rsidR="00293448">
        <w:t>l</w:t>
      </w:r>
      <w:r>
        <w:t xml:space="preserve"> Client </w:t>
      </w:r>
      <w:r w:rsidR="00293448">
        <w:rPr>
          <w:lang w:val="es-ES"/>
        </w:rPr>
        <w:t>—</w:t>
      </w:r>
      <w:r>
        <w:t xml:space="preserve">ni </w:t>
      </w:r>
      <w:r w:rsidR="00293448">
        <w:t>derivarà informació d’elles</w:t>
      </w:r>
      <w:r w:rsidR="00293448">
        <w:rPr>
          <w:lang w:val="es-ES"/>
        </w:rPr>
        <w:t>—</w:t>
      </w:r>
      <w:r>
        <w:t xml:space="preserve"> amb finalitats publicitàries o </w:t>
      </w:r>
      <w:r w:rsidR="00293448">
        <w:t xml:space="preserve">finalitats </w:t>
      </w:r>
      <w:r>
        <w:t>comercials similars. Pel que fa a les parts, el Client conserva tots els drets, la titularitat i els interessos respecte a les Dades de</w:t>
      </w:r>
      <w:r w:rsidR="00293448">
        <w:t>l</w:t>
      </w:r>
      <w:r>
        <w:t xml:space="preserve"> Client. Microsoft no adquireix drets sobre les Dades de</w:t>
      </w:r>
      <w:r w:rsidR="00293448">
        <w:t>l</w:t>
      </w:r>
      <w:r>
        <w:t xml:space="preserv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133A9E" w:rsidRPr="0008458E" w:rsidRDefault="00A80824" w:rsidP="00133A9E">
      <w:pPr>
        <w:pStyle w:val="ProductList-SubSubSectionHeading"/>
        <w:outlineLvl w:val="2"/>
      </w:pPr>
      <w:bookmarkStart w:id="48" w:name="_Toc489605576"/>
      <w:bookmarkStart w:id="49" w:name="_Toc504850270"/>
      <w:bookmarkStart w:id="50" w:name="ProcessingofPersonalData"/>
      <w:r>
        <w:t xml:space="preserve">Tractament </w:t>
      </w:r>
      <w:r w:rsidR="00133A9E">
        <w:t>de</w:t>
      </w:r>
      <w:r>
        <w:t xml:space="preserve"> les</w:t>
      </w:r>
      <w:r w:rsidR="00133A9E">
        <w:t xml:space="preserve"> Dades Personals</w:t>
      </w:r>
      <w:bookmarkEnd w:id="48"/>
      <w:bookmarkEnd w:id="49"/>
    </w:p>
    <w:bookmarkEnd w:id="50"/>
    <w:p w:rsidR="00133A9E" w:rsidRPr="0008458E" w:rsidRDefault="00133A9E" w:rsidP="00133A9E">
      <w:pPr>
        <w:pStyle w:val="ProductList-Body"/>
      </w:pPr>
      <w:r>
        <w:t>L'article 28</w:t>
      </w:r>
      <w:r w:rsidR="00B9699B">
        <w:t xml:space="preserve">, apartat </w:t>
      </w:r>
      <w:r>
        <w:t>1</w:t>
      </w:r>
      <w:r w:rsidR="00B9699B">
        <w:t xml:space="preserve">, </w:t>
      </w:r>
      <w:r>
        <w:t>del Reglament General de Protecció de Dades de la Unión Europea (“</w:t>
      </w:r>
      <w:r w:rsidR="00B9699B">
        <w:t>RGPD</w:t>
      </w:r>
      <w:r>
        <w:t xml:space="preserve">”) </w:t>
      </w:r>
      <w:r w:rsidR="00B9699B">
        <w:t>requereix que existeixi</w:t>
      </w:r>
      <w:r>
        <w:t xml:space="preserve"> un contracte en</w:t>
      </w:r>
      <w:r w:rsidR="00B9699B">
        <w:t>tre</w:t>
      </w:r>
      <w:r>
        <w:t xml:space="preserve"> </w:t>
      </w:r>
      <w:r w:rsidR="00B9699B">
        <w:t>el responsable</w:t>
      </w:r>
      <w:r>
        <w:t xml:space="preserve"> i </w:t>
      </w:r>
      <w:r w:rsidR="00B9699B">
        <w:t>l’encarregat</w:t>
      </w:r>
      <w:r>
        <w:t xml:space="preserve">, i entre </w:t>
      </w:r>
      <w:r w:rsidR="00B9699B">
        <w:t>l’encarregat</w:t>
      </w:r>
      <w:r>
        <w:t xml:space="preserve"> i </w:t>
      </w:r>
      <w:r w:rsidR="00B9699B">
        <w:t xml:space="preserve">el </w:t>
      </w:r>
      <w:r w:rsidR="00044BE1">
        <w:t>sots</w:t>
      </w:r>
      <w:r w:rsidR="00B9699B">
        <w:t>encarregat</w:t>
      </w:r>
      <w:r>
        <w:t xml:space="preserve">, </w:t>
      </w:r>
      <w:r w:rsidR="00B9699B">
        <w:t>d’acord amb el qual el tractament</w:t>
      </w:r>
      <w:r>
        <w:rPr>
          <w:rFonts w:cstheme="minorHAnsi"/>
          <w:szCs w:val="18"/>
        </w:rPr>
        <w:t xml:space="preserve"> es dugui a terme d'acord amb mesures tècniques i organitzatives que </w:t>
      </w:r>
      <w:r w:rsidR="00B9699B">
        <w:rPr>
          <w:rFonts w:cstheme="minorHAnsi"/>
          <w:szCs w:val="18"/>
        </w:rPr>
        <w:t>siguin conformes amb</w:t>
      </w:r>
      <w:r>
        <w:rPr>
          <w:rFonts w:cstheme="minorHAnsi"/>
          <w:szCs w:val="18"/>
        </w:rPr>
        <w:t xml:space="preserve"> els requisits del </w:t>
      </w:r>
      <w:r w:rsidR="00B9699B">
        <w:rPr>
          <w:rFonts w:cstheme="minorHAnsi"/>
          <w:szCs w:val="18"/>
        </w:rPr>
        <w:t xml:space="preserve">RGPD </w:t>
      </w:r>
      <w:r>
        <w:rPr>
          <w:rFonts w:cstheme="minorHAnsi"/>
          <w:szCs w:val="18"/>
        </w:rPr>
        <w:t xml:space="preserve">i </w:t>
      </w:r>
      <w:r w:rsidR="00B9699B">
        <w:rPr>
          <w:rFonts w:cstheme="minorHAnsi"/>
          <w:szCs w:val="18"/>
        </w:rPr>
        <w:t xml:space="preserve">es </w:t>
      </w:r>
      <w:r>
        <w:rPr>
          <w:rFonts w:cstheme="minorHAnsi"/>
          <w:szCs w:val="18"/>
        </w:rPr>
        <w:t xml:space="preserve">garanteixi la protecció dels drets dels </w:t>
      </w:r>
      <w:r w:rsidR="00B9699B">
        <w:rPr>
          <w:rFonts w:cstheme="minorHAnsi"/>
          <w:szCs w:val="18"/>
        </w:rPr>
        <w:t>interessats</w:t>
      </w:r>
      <w:r>
        <w:t xml:space="preserve">. Els Termes </w:t>
      </w:r>
      <w:r w:rsidR="00B9699B">
        <w:t xml:space="preserve">RGPD, recollits en </w:t>
      </w:r>
      <w:r>
        <w:t>l'Annex 4</w:t>
      </w:r>
      <w:r w:rsidR="00B9699B">
        <w:t>, tenen la finalitat de</w:t>
      </w:r>
      <w:r>
        <w:t xml:space="preserve"> satisfer aquest</w:t>
      </w:r>
      <w:r w:rsidR="00B9699B">
        <w:t>a obligació</w:t>
      </w:r>
      <w:r>
        <w:t xml:space="preserve"> </w:t>
      </w:r>
      <w:r w:rsidR="00B9699B">
        <w:t>de</w:t>
      </w:r>
      <w:r>
        <w:t xml:space="preserve"> les parts. Els Termes </w:t>
      </w:r>
      <w:r w:rsidR="00B9699B">
        <w:t xml:space="preserve">RGPD </w:t>
      </w:r>
      <w:r w:rsidR="00E00839">
        <w:t>s’</w:t>
      </w:r>
      <w:r>
        <w:t>organitz</w:t>
      </w:r>
      <w:r w:rsidR="00E00839">
        <w:t>en</w:t>
      </w:r>
      <w:r>
        <w:t xml:space="preserve"> de la </w:t>
      </w:r>
      <w:r w:rsidR="00E00839">
        <w:t xml:space="preserve">següent </w:t>
      </w:r>
      <w:r>
        <w:t>manera:</w:t>
      </w:r>
    </w:p>
    <w:p w:rsidR="00133A9E" w:rsidRPr="0008458E" w:rsidRDefault="00133A9E" w:rsidP="00133A9E">
      <w:pPr>
        <w:pStyle w:val="ProductList-Body"/>
        <w:numPr>
          <w:ilvl w:val="0"/>
          <w:numId w:val="44"/>
        </w:numPr>
      </w:pPr>
      <w:r>
        <w:t xml:space="preserve">La </w:t>
      </w:r>
      <w:r w:rsidR="0020492D">
        <w:t>clàusula</w:t>
      </w:r>
      <w:r>
        <w:t xml:space="preserve"> C reprodueix (amb modificacions menors per </w:t>
      </w:r>
      <w:r w:rsidR="0020492D">
        <w:t xml:space="preserve">aconseguir </w:t>
      </w:r>
      <w:r>
        <w:t xml:space="preserve">més claredat) els termes contractuals </w:t>
      </w:r>
      <w:r w:rsidR="0020492D">
        <w:t xml:space="preserve">rellevants </w:t>
      </w:r>
      <w:r>
        <w:t xml:space="preserve">que els </w:t>
      </w:r>
      <w:r w:rsidR="00F717B4">
        <w:t>A</w:t>
      </w:r>
      <w:r>
        <w:t xml:space="preserve">rticles 28, 32 i 33 del </w:t>
      </w:r>
      <w:r w:rsidR="0020492D">
        <w:t>RGPD requereixen als responsables i encarregats</w:t>
      </w:r>
      <w:r>
        <w:t xml:space="preserve">. </w:t>
      </w:r>
    </w:p>
    <w:p w:rsidR="00133A9E" w:rsidRPr="0008458E" w:rsidRDefault="00562302" w:rsidP="00133A9E">
      <w:pPr>
        <w:pStyle w:val="ProductList-Body"/>
        <w:numPr>
          <w:ilvl w:val="0"/>
          <w:numId w:val="44"/>
        </w:numPr>
      </w:pPr>
      <w:r>
        <w:t xml:space="preserve">L'apèndix </w:t>
      </w:r>
      <w:r w:rsidR="00133A9E">
        <w:t xml:space="preserve">1 proporciona més detalls sobre </w:t>
      </w:r>
      <w:r>
        <w:t>el compliment d’aquests termes per part de</w:t>
      </w:r>
      <w:r w:rsidR="00133A9E">
        <w:t xml:space="preserve"> Microsoft, així com els compromisos </w:t>
      </w:r>
      <w:r>
        <w:t xml:space="preserve">que assumeix </w:t>
      </w:r>
      <w:r w:rsidR="00133A9E">
        <w:t>Microsoft pel que fa a</w:t>
      </w:r>
      <w:r>
        <w:t xml:space="preserve"> l’</w:t>
      </w:r>
      <w:r w:rsidR="00F717B4">
        <w:t>A</w:t>
      </w:r>
      <w:r w:rsidR="00133A9E">
        <w:t xml:space="preserve">rticle 30 i </w:t>
      </w:r>
      <w:r>
        <w:t xml:space="preserve">als articles </w:t>
      </w:r>
      <w:r w:rsidR="00133A9E">
        <w:t>34</w:t>
      </w:r>
      <w:r>
        <w:t xml:space="preserve"> a </w:t>
      </w:r>
      <w:r w:rsidR="00133A9E">
        <w:t xml:space="preserve">36 del </w:t>
      </w:r>
      <w:r>
        <w:t>RGPD</w:t>
      </w:r>
      <w:r w:rsidR="00133A9E">
        <w:t>.</w:t>
      </w:r>
    </w:p>
    <w:p w:rsidR="00133A9E" w:rsidRPr="0008458E" w:rsidRDefault="00133A9E" w:rsidP="00133A9E">
      <w:pPr>
        <w:pStyle w:val="ProductList-Body"/>
      </w:pPr>
      <w:r>
        <w:t xml:space="preserve">Microsoft </w:t>
      </w:r>
      <w:r w:rsidR="00562302">
        <w:t>assumeix</w:t>
      </w:r>
      <w:r>
        <w:t xml:space="preserve"> els compromisos establerts als Termes </w:t>
      </w:r>
      <w:r w:rsidR="00562302">
        <w:t>RGPD</w:t>
      </w:r>
      <w:r>
        <w:t xml:space="preserve"> per a tots els clientes </w:t>
      </w:r>
      <w:r w:rsidR="00562302">
        <w:t xml:space="preserve">amb efecte </w:t>
      </w:r>
      <w:r>
        <w:t xml:space="preserve">a partir del </w:t>
      </w:r>
      <w:r w:rsidR="00562302">
        <w:t xml:space="preserve">dia </w:t>
      </w:r>
      <w:r>
        <w:t xml:space="preserve">25 de maig de 2018. </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51" w:name="_Toc489605577"/>
      <w:bookmarkStart w:id="52" w:name="_Toc504850271"/>
      <w:r w:rsidRPr="00F72E1B">
        <w:t xml:space="preserve">Ús de </w:t>
      </w:r>
      <w:r w:rsidR="00293448">
        <w:t xml:space="preserve">les </w:t>
      </w:r>
      <w:r w:rsidRPr="00F72E1B">
        <w:t>Dades de</w:t>
      </w:r>
      <w:r w:rsidR="00293448">
        <w:t xml:space="preserve"> Suport</w:t>
      </w:r>
      <w:bookmarkEnd w:id="51"/>
      <w:bookmarkEnd w:id="52"/>
    </w:p>
    <w:p w:rsidR="00133A9E" w:rsidRPr="0008458E" w:rsidRDefault="00133A9E" w:rsidP="00133A9E">
      <w:pPr>
        <w:pStyle w:val="ProductList-Body"/>
      </w:pPr>
      <w:r>
        <w:t xml:space="preserve">Les Dades </w:t>
      </w:r>
      <w:r w:rsidR="00293448">
        <w:t>de Suport</w:t>
      </w:r>
      <w:r>
        <w:t xml:space="preserve"> s'utilitzaran únicament per proporcionar </w:t>
      </w:r>
      <w:r w:rsidR="00293448">
        <w:t>suport</w:t>
      </w:r>
      <w:r>
        <w:t xml:space="preserve"> al Client, </w:t>
      </w:r>
      <w:r w:rsidR="005010CE">
        <w:t>inclo</w:t>
      </w:r>
      <w:r w:rsidR="00293448">
        <w:t>ent</w:t>
      </w:r>
      <w:r>
        <w:t xml:space="preserve"> finalitats compatibles amb la prestació </w:t>
      </w:r>
      <w:r w:rsidR="00293448">
        <w:t>de suport</w:t>
      </w:r>
      <w:r>
        <w:t xml:space="preserve">, com ara </w:t>
      </w:r>
      <w:r w:rsidR="005010CE">
        <w:t>l'atenció a qüestions</w:t>
      </w:r>
      <w:r>
        <w:t xml:space="preserve"> recurrents i </w:t>
      </w:r>
      <w:r w:rsidR="005010CE">
        <w:t xml:space="preserve">la introducció de </w:t>
      </w:r>
      <w:r>
        <w:t xml:space="preserve">millores </w:t>
      </w:r>
      <w:r w:rsidR="005010CE">
        <w:t xml:space="preserve">en </w:t>
      </w:r>
      <w:r w:rsidR="00293448">
        <w:t>el suport</w:t>
      </w:r>
      <w:r>
        <w:t xml:space="preserve"> o </w:t>
      </w:r>
      <w:r w:rsidR="005010CE">
        <w:t xml:space="preserve">en </w:t>
      </w:r>
      <w:r>
        <w:t xml:space="preserve">els Serveis Online. Microsoft no utilitzarà les Dades </w:t>
      </w:r>
      <w:r w:rsidR="00293448">
        <w:t>de Suport</w:t>
      </w:r>
      <w:r>
        <w:t xml:space="preserve"> </w:t>
      </w:r>
      <w:r w:rsidR="005010CE">
        <w:rPr>
          <w:lang w:val="es-ES"/>
        </w:rPr>
        <w:t>—</w:t>
      </w:r>
      <w:r>
        <w:t xml:space="preserve">ni </w:t>
      </w:r>
      <w:r w:rsidR="005010CE">
        <w:t xml:space="preserve">derivarà </w:t>
      </w:r>
      <w:r>
        <w:t xml:space="preserve">informació </w:t>
      </w:r>
      <w:r w:rsidR="005010CE">
        <w:t>d’elles</w:t>
      </w:r>
      <w:r w:rsidR="005010CE">
        <w:rPr>
          <w:lang w:val="es-ES"/>
        </w:rPr>
        <w:t xml:space="preserve">— </w:t>
      </w:r>
      <w:r>
        <w:t xml:space="preserve">amb finalitats publicitàries o </w:t>
      </w:r>
      <w:r w:rsidR="005010CE">
        <w:t xml:space="preserve">finalitats </w:t>
      </w:r>
      <w:r>
        <w:t xml:space="preserve">comercials similars sense </w:t>
      </w:r>
      <w:r w:rsidR="005010CE">
        <w:t xml:space="preserve">permís </w:t>
      </w:r>
      <w:r>
        <w:t xml:space="preserve">del Client. Pel que fa a les parts, el Client conserva tots els drets, la titularitat i els interessos </w:t>
      </w:r>
      <w:r w:rsidR="005010CE">
        <w:t>sobre</w:t>
      </w:r>
      <w:r>
        <w:t xml:space="preserve"> les Dades </w:t>
      </w:r>
      <w:r w:rsidR="00293448">
        <w:t>de Suport</w:t>
      </w:r>
      <w:r>
        <w:t xml:space="preserve">. Microsoft no adquireix drets sobre les Dades </w:t>
      </w:r>
      <w:r w:rsidR="00293448">
        <w:t>de Suport</w:t>
      </w:r>
      <w:r>
        <w:t xml:space="preserve">, </w:t>
      </w:r>
      <w:r w:rsidR="005010CE">
        <w:t>excepte p</w:t>
      </w:r>
      <w:r>
        <w:t>els drets que el Client concedeix a Microsoft</w:t>
      </w:r>
      <w:r>
        <w:rPr>
          <w:bCs/>
        </w:rPr>
        <w:t xml:space="preserve"> per prestar </w:t>
      </w:r>
      <w:r w:rsidR="00293448">
        <w:rPr>
          <w:bCs/>
        </w:rPr>
        <w:t>suport</w:t>
      </w:r>
      <w:r>
        <w:rPr>
          <w:bCs/>
        </w:rPr>
        <w:t xml:space="preserve"> al Client</w:t>
      </w:r>
      <w:r>
        <w:t>. Aquest paràgraf no afecta els drets de Microsoft sobre el programari o els serveis que Microsoft llicencia al Client.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53" w:name="_Toc487134014"/>
      <w:bookmarkStart w:id="54" w:name="_Toc489605578"/>
      <w:bookmarkStart w:id="55" w:name="_Toc504850272"/>
      <w:r>
        <w:t xml:space="preserve">Revelació de </w:t>
      </w:r>
      <w:r w:rsidR="001A3600">
        <w:t xml:space="preserve">les </w:t>
      </w:r>
      <w:r>
        <w:t>Dades del Client</w:t>
      </w:r>
      <w:bookmarkEnd w:id="53"/>
      <w:r>
        <w:t xml:space="preserve"> i de </w:t>
      </w:r>
      <w:r w:rsidR="001A3600">
        <w:t xml:space="preserve">les </w:t>
      </w:r>
      <w:r>
        <w:t xml:space="preserve">Dades </w:t>
      </w:r>
      <w:r w:rsidR="00293448">
        <w:t>de Suport</w:t>
      </w:r>
      <w:bookmarkEnd w:id="54"/>
      <w:bookmarkEnd w:id="55"/>
    </w:p>
    <w:p w:rsidR="00133A9E" w:rsidRPr="0008458E" w:rsidRDefault="00133A9E" w:rsidP="00133A9E">
      <w:pPr>
        <w:pStyle w:val="ProductList-Body"/>
        <w:spacing w:after="120"/>
      </w:pPr>
      <w:r>
        <w:t xml:space="preserve">Microsoft no revelarà les Dades del Client ni les Dades </w:t>
      </w:r>
      <w:r w:rsidR="00293448">
        <w:t>de Suport</w:t>
      </w:r>
      <w:r>
        <w:t xml:space="preserve"> fora de Microsoft </w:t>
      </w:r>
      <w:r w:rsidR="001A3600">
        <w:t xml:space="preserve">o </w:t>
      </w:r>
      <w:r>
        <w:t xml:space="preserve">de les seves filials, excepte (1) segons ho indiqui el Client, (2) segons es descriu als OST o (3) segons </w:t>
      </w:r>
      <w:r w:rsidR="006C6382">
        <w:t xml:space="preserve">ho </w:t>
      </w:r>
      <w:r>
        <w:t xml:space="preserve">exigeixi </w:t>
      </w:r>
      <w:r w:rsidR="006C6382">
        <w:t xml:space="preserve">la </w:t>
      </w:r>
      <w:r>
        <w:t xml:space="preserve">llei. </w:t>
      </w:r>
    </w:p>
    <w:p w:rsidR="00133A9E" w:rsidRPr="0008458E" w:rsidRDefault="00133A9E" w:rsidP="00133A9E">
      <w:pPr>
        <w:pStyle w:val="ProductList-Body"/>
        <w:spacing w:after="120"/>
      </w:pPr>
      <w:r>
        <w:t xml:space="preserve">Microsoft no revelarà les Dades del Client </w:t>
      </w:r>
      <w:bookmarkStart w:id="56" w:name="_Hlk486795797"/>
      <w:r>
        <w:t xml:space="preserve">ni les Dades </w:t>
      </w:r>
      <w:r w:rsidR="00293448">
        <w:t>de Suport</w:t>
      </w:r>
      <w:r>
        <w:t xml:space="preserve"> </w:t>
      </w:r>
      <w:bookmarkEnd w:id="56"/>
      <w:r>
        <w:t xml:space="preserve">a </w:t>
      </w:r>
      <w:r w:rsidR="00627FDA">
        <w:t xml:space="preserve">cap autoritat </w:t>
      </w:r>
      <w:r w:rsidR="00A87CC0">
        <w:t>pública</w:t>
      </w:r>
      <w:r>
        <w:t xml:space="preserve">, tret que la llei ho exigeixi. En cas que </w:t>
      </w:r>
      <w:r w:rsidR="00A87CC0">
        <w:t>una</w:t>
      </w:r>
      <w:r w:rsidR="00FB3085">
        <w:t xml:space="preserve"> </w:t>
      </w:r>
      <w:r>
        <w:t xml:space="preserve">autoritat </w:t>
      </w:r>
      <w:r w:rsidR="00A87CC0">
        <w:t xml:space="preserve">pública </w:t>
      </w:r>
      <w:r>
        <w:t xml:space="preserve">es posi en contacte amb Microsoft per tal de </w:t>
      </w:r>
      <w:r w:rsidR="00A87CC0">
        <w:t>requerir</w:t>
      </w:r>
      <w:r>
        <w:t xml:space="preserve"> Dades del Client o Dades </w:t>
      </w:r>
      <w:r w:rsidR="00293448">
        <w:t>de Suport</w:t>
      </w:r>
      <w:r>
        <w:t xml:space="preserve">, Microsoft provarà </w:t>
      </w:r>
      <w:r w:rsidR="00A87CC0">
        <w:t xml:space="preserve">de redirigir aquesta </w:t>
      </w:r>
      <w:r>
        <w:t xml:space="preserve">autoritat </w:t>
      </w:r>
      <w:r w:rsidR="00A87CC0">
        <w:t>pública per a que sol·liciti</w:t>
      </w:r>
      <w:r>
        <w:t xml:space="preserve"> les dades directament al Client. En cas de veure's amb l'obligació de revelar Dades del Client o les Dades </w:t>
      </w:r>
      <w:r w:rsidR="00293448">
        <w:t>de Suport</w:t>
      </w:r>
      <w:r>
        <w:t xml:space="preserve"> a </w:t>
      </w:r>
      <w:r w:rsidR="00A87CC0">
        <w:t>una autoritat pública</w:t>
      </w:r>
      <w:r>
        <w:t xml:space="preserve">, Microsoft ho </w:t>
      </w:r>
      <w:r w:rsidR="00A87CC0">
        <w:t>haurà</w:t>
      </w:r>
      <w:r w:rsidR="003E4EC0">
        <w:t xml:space="preserve"> de</w:t>
      </w:r>
      <w:r w:rsidR="00A87CC0">
        <w:t>, sense demora,</w:t>
      </w:r>
      <w:r>
        <w:t xml:space="preserve"> </w:t>
      </w:r>
      <w:r w:rsidR="00293448">
        <w:t xml:space="preserve">notificar </w:t>
      </w:r>
      <w:r>
        <w:t>al Client i proporcionar</w:t>
      </w:r>
      <w:r w:rsidR="00A87CC0">
        <w:t>-li</w:t>
      </w:r>
      <w:r>
        <w:t xml:space="preserve"> una còpia de</w:t>
      </w:r>
      <w:r w:rsidR="00A87CC0">
        <w:t>l requeriment</w:t>
      </w:r>
      <w:r>
        <w:t xml:space="preserve">, tret que la llei </w:t>
      </w:r>
      <w:r w:rsidR="00A87CC0">
        <w:t>no ho permiti</w:t>
      </w:r>
      <w:r>
        <w:t>.</w:t>
      </w:r>
    </w:p>
    <w:p w:rsidR="00133A9E" w:rsidRPr="0008458E" w:rsidRDefault="004E052D" w:rsidP="00133A9E">
      <w:pPr>
        <w:pStyle w:val="ProductList-Body"/>
        <w:spacing w:after="120"/>
      </w:pPr>
      <w:r>
        <w:t>Si Microsoft rep, procedent de qualsevol altre tercer, una</w:t>
      </w:r>
      <w:r w:rsidR="00133A9E">
        <w:t xml:space="preserve"> sol·licitud de Dades del Client o </w:t>
      </w:r>
      <w:r>
        <w:t xml:space="preserve">de </w:t>
      </w:r>
      <w:r w:rsidR="00133A9E">
        <w:t xml:space="preserve">Dades </w:t>
      </w:r>
      <w:r w:rsidR="00293448">
        <w:t>de Suport</w:t>
      </w:r>
      <w:r w:rsidR="00133A9E">
        <w:t xml:space="preserve">, Microsoft ho notificarà </w:t>
      </w:r>
      <w:r>
        <w:t xml:space="preserve">sense demora </w:t>
      </w:r>
      <w:r w:rsidR="00133A9E">
        <w:t>al Client, tret que la l</w:t>
      </w:r>
      <w:r>
        <w:t>lei no ho permeti</w:t>
      </w:r>
      <w:r w:rsidR="00133A9E">
        <w:t xml:space="preserve">. </w:t>
      </w:r>
      <w:r>
        <w:t>Microsoft</w:t>
      </w:r>
      <w:r w:rsidR="00133A9E">
        <w:t xml:space="preserve"> rebutjarà la sol·licitud</w:t>
      </w:r>
      <w:r>
        <w:t>, tret que la llei l’obligui a c</w:t>
      </w:r>
      <w:r w:rsidR="007B3182">
        <w:t>omplir-la</w:t>
      </w:r>
      <w:r w:rsidR="00133A9E">
        <w:t xml:space="preserve">. Si la sol·licitud és vàlida, Microsoft provarà </w:t>
      </w:r>
      <w:r w:rsidR="00293448">
        <w:t>de redirigir</w:t>
      </w:r>
      <w:r w:rsidR="00133A9E">
        <w:t xml:space="preserve"> el tercer esmentat </w:t>
      </w:r>
      <w:r w:rsidR="00293448">
        <w:t xml:space="preserve">per </w:t>
      </w:r>
      <w:r w:rsidR="00133A9E">
        <w:t xml:space="preserve">a </w:t>
      </w:r>
      <w:r w:rsidR="00293448">
        <w:t xml:space="preserve">que </w:t>
      </w:r>
      <w:r w:rsidR="00133A9E">
        <w:t>sol·licit</w:t>
      </w:r>
      <w:r w:rsidR="00293448">
        <w:t>i</w:t>
      </w:r>
      <w:r w:rsidR="00133A9E">
        <w:t xml:space="preserve"> les dades directament al Client.</w:t>
      </w:r>
    </w:p>
    <w:p w:rsidR="00133A9E" w:rsidRPr="0008458E" w:rsidRDefault="00133A9E" w:rsidP="00133A9E">
      <w:pPr>
        <w:pStyle w:val="ProductList-Body"/>
        <w:spacing w:after="120"/>
      </w:pPr>
      <w:r>
        <w:t xml:space="preserve">Microsoft no proporcionarà a </w:t>
      </w:r>
      <w:r w:rsidR="002311D1">
        <w:t xml:space="preserve">cap </w:t>
      </w:r>
      <w:r>
        <w:t xml:space="preserve">tercer: (a) accés directe, indirecte, general o il·limitat a </w:t>
      </w:r>
      <w:r w:rsidR="002311D1">
        <w:t xml:space="preserve">les </w:t>
      </w:r>
      <w:r>
        <w:t xml:space="preserve">Dades del Client o Dades </w:t>
      </w:r>
      <w:r w:rsidR="00293448">
        <w:t>de Suport</w:t>
      </w:r>
      <w:r>
        <w:t xml:space="preserve">; (b) les claus de xifratge de plataforma que s'utilitzen per protegir les Dades del Client o la capacitat </w:t>
      </w:r>
      <w:r w:rsidR="002311D1">
        <w:t>per trencar aquest xifratge</w:t>
      </w:r>
      <w:r>
        <w:t xml:space="preserve">; ni (c) accés a </w:t>
      </w:r>
      <w:r w:rsidR="002311D1">
        <w:t xml:space="preserve">les </w:t>
      </w:r>
      <w:r>
        <w:t xml:space="preserve">Dades del Client o Dades </w:t>
      </w:r>
      <w:r w:rsidR="00EA0A72">
        <w:t>de Suport</w:t>
      </w:r>
      <w:r>
        <w:t xml:space="preserve"> si Microsoft té coneixement que aquestes dades s'utilitzaran </w:t>
      </w:r>
      <w:r w:rsidR="002311D1">
        <w:t>per a</w:t>
      </w:r>
      <w:r>
        <w:t xml:space="preserve"> finalitats diferents de les indicades a la sol·licitud </w:t>
      </w:r>
      <w:r w:rsidR="002311D1">
        <w:t xml:space="preserve">remesa pel </w:t>
      </w:r>
      <w:r>
        <w:t xml:space="preserve">tercer. </w:t>
      </w:r>
    </w:p>
    <w:p w:rsidR="00133A9E" w:rsidRDefault="00690FE8" w:rsidP="00133A9E">
      <w:pPr>
        <w:pStyle w:val="ProductList-Body"/>
      </w:pPr>
      <w:r>
        <w:lastRenderedPageBreak/>
        <w:t xml:space="preserve">Per dur a terme lo previst en els paràgrafs anteriors, </w:t>
      </w:r>
      <w:r w:rsidR="00133A9E">
        <w:t>Microsoft po</w:t>
      </w:r>
      <w:r>
        <w:t>drà</w:t>
      </w:r>
      <w:r w:rsidR="00133A9E">
        <w:t xml:space="preserve"> proporcionar</w:t>
      </w:r>
      <w:r>
        <w:t xml:space="preserve"> als tercers la</w:t>
      </w:r>
      <w:r w:rsidR="00133A9E">
        <w:t xml:space="preserve"> informació de contacte bàsica del Client. </w:t>
      </w:r>
    </w:p>
    <w:p w:rsidR="001558D5" w:rsidRPr="0008458E" w:rsidRDefault="001558D5" w:rsidP="00133A9E">
      <w:pPr>
        <w:pStyle w:val="ProductList-Body"/>
      </w:pPr>
    </w:p>
    <w:p w:rsidR="00133A9E" w:rsidRPr="0008458E" w:rsidRDefault="00133A9E" w:rsidP="00133A9E">
      <w:pPr>
        <w:pStyle w:val="ProductList-SubSubSectionHeading"/>
        <w:outlineLvl w:val="2"/>
      </w:pPr>
      <w:bookmarkStart w:id="57" w:name="_Toc489605579"/>
      <w:bookmarkStart w:id="58" w:name="_Toc487134015"/>
      <w:bookmarkStart w:id="59" w:name="_Toc504850273"/>
      <w:r>
        <w:t xml:space="preserve">Institucions </w:t>
      </w:r>
      <w:bookmarkEnd w:id="57"/>
      <w:bookmarkEnd w:id="58"/>
      <w:r w:rsidR="00EA0A72">
        <w:t>e</w:t>
      </w:r>
      <w:r w:rsidR="000E513D">
        <w:t>ducatives</w:t>
      </w:r>
      <w:bookmarkEnd w:id="59"/>
    </w:p>
    <w:p w:rsidR="00133A9E" w:rsidRPr="0008458E" w:rsidRDefault="00133A9E" w:rsidP="00133A9E">
      <w:pPr>
        <w:pStyle w:val="ProductList-Body"/>
        <w:spacing w:after="120"/>
      </w:pPr>
      <w:r>
        <w:t>Si el Client és un</w:t>
      </w:r>
      <w:r w:rsidR="00CD2230">
        <w:t>a agència</w:t>
      </w:r>
      <w:r>
        <w:t xml:space="preserve"> o una institució educativa a la qual </w:t>
      </w:r>
      <w:r w:rsidR="00CD2230">
        <w:t>li són d</w:t>
      </w:r>
      <w:r>
        <w:t>'apli</w:t>
      </w:r>
      <w:r w:rsidR="00CD2230">
        <w:t>cació</w:t>
      </w:r>
      <w:r>
        <w:t xml:space="preserve"> les </w:t>
      </w:r>
      <w:r w:rsidR="006809E9">
        <w:t xml:space="preserve">normes </w:t>
      </w:r>
      <w:r>
        <w:t xml:space="preserve">de la </w:t>
      </w:r>
      <w:r w:rsidR="006809E9">
        <w:t xml:space="preserve">llei dels </w:t>
      </w:r>
      <w:r w:rsidR="00EA0A72">
        <w:t>EUA</w:t>
      </w:r>
      <w:r>
        <w:t xml:space="preserve"> </w:t>
      </w:r>
      <w:r w:rsidRPr="0030060A">
        <w:rPr>
          <w:i/>
        </w:rPr>
        <w:t>Family Educational Rights and Privacy Act</w:t>
      </w:r>
      <w:r w:rsidR="006809E9">
        <w:t>, 20 U.S.C. § 1232g (FERPA</w:t>
      </w:r>
      <w:r>
        <w:t xml:space="preserve">), Microsoft reconeix </w:t>
      </w:r>
      <w:r w:rsidR="008926EC">
        <w:t>que, als efectes</w:t>
      </w:r>
      <w:r>
        <w:t xml:space="preserve"> dels OST, </w:t>
      </w:r>
      <w:r w:rsidR="008926EC">
        <w:t>Microsoft és un</w:t>
      </w:r>
      <w:r>
        <w:t xml:space="preserve"> “funcionari escolar” </w:t>
      </w:r>
      <w:r w:rsidR="008926EC">
        <w:t>(“</w:t>
      </w:r>
      <w:r w:rsidR="008926EC">
        <w:rPr>
          <w:i/>
        </w:rPr>
        <w:t>school official</w:t>
      </w:r>
      <w:r w:rsidR="008926EC">
        <w:t xml:space="preserve">”) </w:t>
      </w:r>
      <w:r>
        <w:t xml:space="preserve">amb “interessos educatius legítims” </w:t>
      </w:r>
      <w:r w:rsidR="008926EC">
        <w:t>(“</w:t>
      </w:r>
      <w:r w:rsidR="008926EC">
        <w:rPr>
          <w:i/>
        </w:rPr>
        <w:t>legitimate educational interests</w:t>
      </w:r>
      <w:r w:rsidR="008926EC" w:rsidRPr="0030060A">
        <w:t>”)</w:t>
      </w:r>
      <w:r w:rsidR="008926EC">
        <w:t xml:space="preserve"> respecte </w:t>
      </w:r>
      <w:r>
        <w:t xml:space="preserve">a les Dades del Client o les Dades </w:t>
      </w:r>
      <w:r w:rsidR="00EA0A72">
        <w:t>de Suport</w:t>
      </w:r>
      <w:r>
        <w:t xml:space="preserve">, </w:t>
      </w:r>
      <w:r w:rsidR="008926EC">
        <w:t>tal i com aquests</w:t>
      </w:r>
      <w:r>
        <w:t xml:space="preserve"> termes </w:t>
      </w:r>
      <w:r w:rsidR="008926EC">
        <w:t>es defineixen</w:t>
      </w:r>
      <w:r>
        <w:t xml:space="preserve"> en la FERPA i</w:t>
      </w:r>
      <w:r w:rsidR="008926EC">
        <w:t xml:space="preserve"> en</w:t>
      </w:r>
      <w:r>
        <w:t xml:space="preserve"> les seves </w:t>
      </w:r>
      <w:r w:rsidR="008926EC">
        <w:t xml:space="preserve">normes </w:t>
      </w:r>
      <w:r>
        <w:t xml:space="preserve">d'implementació, i Microsoft </w:t>
      </w:r>
      <w:r w:rsidR="008926EC">
        <w:t>es compromet a</w:t>
      </w:r>
      <w:r>
        <w:t xml:space="preserve"> complir les limitacions i els requisits imposats per 34 CFR 99.33(a) </w:t>
      </w:r>
      <w:r w:rsidR="008926EC">
        <w:t xml:space="preserve">als </w:t>
      </w:r>
      <w:r>
        <w:t xml:space="preserve">funcionaris </w:t>
      </w:r>
      <w:r w:rsidR="008926EC">
        <w:t>escolars</w:t>
      </w:r>
      <w:r>
        <w:t>.</w:t>
      </w:r>
    </w:p>
    <w:p w:rsidR="00133A9E" w:rsidRPr="0008458E" w:rsidRDefault="00133A9E" w:rsidP="00133A9E">
      <w:pPr>
        <w:pStyle w:val="ProductList-Body"/>
      </w:pPr>
      <w:r>
        <w:t xml:space="preserve">El Client entén que Microsoft pot posseir informació de contacte limitada </w:t>
      </w:r>
      <w:r w:rsidR="00B75673">
        <w:rPr>
          <w:lang w:val="es-ES"/>
        </w:rPr>
        <w:t>—</w:t>
      </w:r>
      <w:r>
        <w:t xml:space="preserve">o no posseir informació de contacte </w:t>
      </w:r>
      <w:r w:rsidR="009547A4">
        <w:t>en absolut</w:t>
      </w:r>
      <w:r w:rsidR="009547A4">
        <w:rPr>
          <w:lang w:val="es-ES"/>
        </w:rPr>
        <w:t xml:space="preserve">— relativa </w:t>
      </w:r>
      <w:r w:rsidR="009547A4">
        <w:t>a</w:t>
      </w:r>
      <w:r>
        <w:t xml:space="preserve">ls estudiants i </w:t>
      </w:r>
      <w:r w:rsidR="009547A4">
        <w:t xml:space="preserve">als </w:t>
      </w:r>
      <w:r>
        <w:t xml:space="preserve">pares dels estudiants. Com a conseqüència d'això, el Client serà responsable d'obtenir qualsevol consentiment parental </w:t>
      </w:r>
      <w:r w:rsidR="00E700D0">
        <w:t>que</w:t>
      </w:r>
      <w:r>
        <w:t xml:space="preserve">, segons pugui </w:t>
      </w:r>
      <w:r w:rsidR="00E700D0">
        <w:t>requerir</w:t>
      </w:r>
      <w:r>
        <w:t xml:space="preserve"> la legislació aplicable, </w:t>
      </w:r>
      <w:r w:rsidR="00E700D0">
        <w:t xml:space="preserve">sigui necessari per a l’ús del Servei Online </w:t>
      </w:r>
      <w:r w:rsidR="00EC4F51">
        <w:t xml:space="preserve">per qualsevol dels usuaris finals; el Client serà </w:t>
      </w:r>
      <w:r>
        <w:t xml:space="preserve">així </w:t>
      </w:r>
      <w:r w:rsidR="00EC4F51">
        <w:t>mateix responsable</w:t>
      </w:r>
      <w:r>
        <w:t xml:space="preserve"> de transmetre als estudiants (o, en el cas d'un estudiant menor de 18 anys que no assisteixi a una institució d'educació superior, al pare o la mare de l'estudiant) </w:t>
      </w:r>
      <w:r w:rsidR="00BB2A6D">
        <w:t>la notificació en nombre de Microsoft sobre</w:t>
      </w:r>
      <w:r>
        <w:t xml:space="preserve"> qualsevol ordre judicial o </w:t>
      </w:r>
      <w:r w:rsidR="00BB2A6D">
        <w:t xml:space="preserve">requeriment emès </w:t>
      </w:r>
      <w:r>
        <w:t>legal</w:t>
      </w:r>
      <w:r w:rsidR="00BB2A6D">
        <w:t>ment</w:t>
      </w:r>
      <w:r>
        <w:t xml:space="preserve"> que exigeixi la revelació de les Dades del Client o de les Dades </w:t>
      </w:r>
      <w:r w:rsidR="00EA0A72">
        <w:t>de Suport</w:t>
      </w:r>
      <w:r>
        <w:t xml:space="preserve"> que </w:t>
      </w:r>
      <w:r w:rsidR="00BB2A6D">
        <w:t xml:space="preserve">es trobin en </w:t>
      </w:r>
      <w:r>
        <w:t>posse</w:t>
      </w:r>
      <w:r w:rsidR="00BB2A6D">
        <w:t>ssió de</w:t>
      </w:r>
      <w:r>
        <w:t xml:space="preserv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60" w:name="_Toc489605580"/>
      <w:bookmarkStart w:id="61" w:name="_Toc487134016"/>
      <w:bookmarkStart w:id="62" w:name="_Toc504850274"/>
      <w:bookmarkStart w:id="63" w:name="HIPPA"/>
      <w:r>
        <w:t>Associat Comercial d'HIPAA</w:t>
      </w:r>
      <w:bookmarkEnd w:id="60"/>
      <w:bookmarkEnd w:id="61"/>
      <w:bookmarkEnd w:id="62"/>
    </w:p>
    <w:bookmarkEnd w:id="63"/>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1"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133A9E" w:rsidRPr="0008458E" w:rsidRDefault="00133A9E" w:rsidP="00133A9E">
      <w:pPr>
        <w:pStyle w:val="ProductList-SubSubSectionHeading"/>
        <w:outlineLvl w:val="2"/>
      </w:pPr>
      <w:bookmarkStart w:id="64" w:name="_Toc489605581"/>
      <w:bookmarkStart w:id="65" w:name="_Toc487134017"/>
      <w:bookmarkStart w:id="66" w:name="_Toc504850275"/>
      <w:r w:rsidRPr="00F72E1B">
        <w:t>Seguretat</w:t>
      </w:r>
      <w:bookmarkEnd w:id="64"/>
      <w:bookmarkEnd w:id="65"/>
      <w:bookmarkEnd w:id="66"/>
    </w:p>
    <w:p w:rsidR="00133A9E" w:rsidRPr="0008458E" w:rsidRDefault="00133A9E" w:rsidP="00133A9E">
      <w:pPr>
        <w:pStyle w:val="ProductList-Body"/>
      </w:pPr>
      <w:r>
        <w:t xml:space="preserve">Microsoft </w:t>
      </w:r>
      <w:r w:rsidR="00F72E1B">
        <w:t>té el compromís</w:t>
      </w:r>
      <w:r>
        <w:t xml:space="preserve"> </w:t>
      </w:r>
      <w:r w:rsidR="00F72E1B">
        <w:t>de contribuir</w:t>
      </w:r>
      <w:r>
        <w:t xml:space="preserve"> a protegir la seguretat de la informació del Client. Microsoft ha implementat</w:t>
      </w:r>
      <w:r w:rsidR="009F764F">
        <w:t xml:space="preserve"> i</w:t>
      </w:r>
      <w:r>
        <w:t xml:space="preserve"> mantindrà i seguirà mesures tècniques i organitzatives adequades amb l'objectiu de protegir les Dades del Client o les Dades </w:t>
      </w:r>
      <w:r w:rsidR="00EA0A72">
        <w:t>de Suport</w:t>
      </w:r>
      <w:r>
        <w:t xml:space="preserve"> en cas d</w:t>
      </w:r>
      <w:r w:rsidR="00F72E1B">
        <w:t>’actes accidentals</w:t>
      </w:r>
      <w:r>
        <w:t>, no autoritza</w:t>
      </w:r>
      <w:r w:rsidR="00F72E1B">
        <w:t>ts</w:t>
      </w:r>
      <w:r>
        <w:t xml:space="preserve"> o </w:t>
      </w:r>
      <w:r w:rsidR="00F72E1B">
        <w:t>il·lícits d</w:t>
      </w:r>
      <w:r>
        <w:t xml:space="preserve">'accés, revelació, alteració, pèrdua o destrucció. </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67" w:name="_Toc489605582"/>
      <w:bookmarkStart w:id="68" w:name="_Toc487134018"/>
      <w:bookmarkStart w:id="69" w:name="_Toc504850276"/>
      <w:r>
        <w:t xml:space="preserve">Notificació </w:t>
      </w:r>
      <w:r w:rsidR="00F72E1B">
        <w:t>d'</w:t>
      </w:r>
      <w:r w:rsidR="009F764F">
        <w:t>I</w:t>
      </w:r>
      <w:r w:rsidR="00F72E1B">
        <w:t xml:space="preserve">ncidents </w:t>
      </w:r>
      <w:r>
        <w:t xml:space="preserve">de </w:t>
      </w:r>
      <w:bookmarkEnd w:id="67"/>
      <w:bookmarkEnd w:id="68"/>
      <w:r w:rsidR="009F764F">
        <w:t>S</w:t>
      </w:r>
      <w:r w:rsidR="00F72E1B">
        <w:t>eguretat</w:t>
      </w:r>
      <w:bookmarkEnd w:id="69"/>
    </w:p>
    <w:p w:rsidR="00133A9E" w:rsidRPr="0008458E" w:rsidRDefault="00133A9E" w:rsidP="00133A9E">
      <w:pPr>
        <w:pStyle w:val="ProductList-Body"/>
        <w:spacing w:after="120"/>
      </w:pPr>
      <w:r>
        <w:t xml:space="preserve">Si Microsoft tingués coneixement de qualsevol accés il·lícit a les Dades del Client o les Dades </w:t>
      </w:r>
      <w:r w:rsidR="00EA0A72">
        <w:t>de Suport</w:t>
      </w:r>
      <w:r>
        <w:t xml:space="preserve"> emmagatzemades a equip</w:t>
      </w:r>
      <w:r w:rsidR="00653516">
        <w:t>s</w:t>
      </w:r>
      <w:r>
        <w:t xml:space="preserve"> o instal·lacions de Microsoft, o</w:t>
      </w:r>
      <w:r w:rsidR="00653516">
        <w:t xml:space="preserve"> tingués coneixement</w:t>
      </w:r>
      <w:r>
        <w:t xml:space="preserve"> </w:t>
      </w:r>
      <w:r w:rsidR="00653516">
        <w:t>d</w:t>
      </w:r>
      <w:r>
        <w:t>'</w:t>
      </w:r>
      <w:r w:rsidR="00653516">
        <w:t xml:space="preserve">un </w:t>
      </w:r>
      <w:r>
        <w:t xml:space="preserve">accés no autoritzat a aquests equips o instal·lacions </w:t>
      </w:r>
      <w:r w:rsidR="00EA0A72">
        <w:t>amb resultat de</w:t>
      </w:r>
      <w:r>
        <w:t xml:space="preserve"> pèrdua, revelació o alteració de les Dades del Client o les Dades </w:t>
      </w:r>
      <w:r w:rsidR="00EA0A72">
        <w:t>de Suport</w:t>
      </w:r>
      <w:r>
        <w:t xml:space="preserve"> (considerat cadascun d'ells com un “Incident de Seguretat”), Microsoft</w:t>
      </w:r>
      <w:r w:rsidR="00653516">
        <w:t xml:space="preserve"> haurà de</w:t>
      </w:r>
      <w:r w:rsidR="00942013">
        <w:t>, sense demora,</w:t>
      </w:r>
      <w:r>
        <w:t xml:space="preserve"> (1) notifi</w:t>
      </w:r>
      <w:r w:rsidR="00653516">
        <w:t>car</w:t>
      </w:r>
      <w:r>
        <w:t xml:space="preserve"> l'Incident de Seguretat al Client; (2) investig</w:t>
      </w:r>
      <w:r w:rsidR="00FF231F">
        <w:t>ar</w:t>
      </w:r>
      <w:r>
        <w:t xml:space="preserve"> l'Incident de Seguretat i proporcion</w:t>
      </w:r>
      <w:r w:rsidR="00FF231F">
        <w:t>ar</w:t>
      </w:r>
      <w:r>
        <w:t xml:space="preserve"> al Client informació detallada sobre l'Incident de Seguretat; i (3) pren</w:t>
      </w:r>
      <w:r w:rsidR="00FF231F">
        <w:t>dre</w:t>
      </w:r>
      <w:r>
        <w:t xml:space="preserve"> mesures raonables per mitigar els efectes i minimitzar els danys derivats de l'Incident de Seguretat.</w:t>
      </w:r>
    </w:p>
    <w:p w:rsidR="00133A9E" w:rsidRPr="0008458E" w:rsidRDefault="00133A9E" w:rsidP="00133A9E">
      <w:pPr>
        <w:pStyle w:val="ProductList-Body"/>
        <w:spacing w:after="120"/>
      </w:pPr>
      <w:r>
        <w:t xml:space="preserve">Les </w:t>
      </w:r>
      <w:r w:rsidR="003E4EC0">
        <w:t>n</w:t>
      </w:r>
      <w:r>
        <w:t>otificacions d'In</w:t>
      </w:r>
      <w:r w:rsidR="00EF420A">
        <w:t>cidents</w:t>
      </w:r>
      <w:r>
        <w:t xml:space="preserve"> de Seguretat es </w:t>
      </w:r>
      <w:r w:rsidR="00EF420A">
        <w:t xml:space="preserve">remetran </w:t>
      </w:r>
      <w:r>
        <w:t>a un o més administradors del Client per qualsevol mitjà que Microsoft seleccioni, inclòs el correu electrònic. E</w:t>
      </w:r>
      <w:r w:rsidR="00EF420A">
        <w:t>s responsabilitat exclusiva de</w:t>
      </w:r>
      <w:r>
        <w:t xml:space="preserve">l Client assegurar-se que els </w:t>
      </w:r>
      <w:r w:rsidR="00EF420A">
        <w:t xml:space="preserve">seus </w:t>
      </w:r>
      <w:r>
        <w:t xml:space="preserve">administradors mantinguin en tot moment </w:t>
      </w:r>
      <w:r w:rsidR="00EF420A">
        <w:t xml:space="preserve">unes dades </w:t>
      </w:r>
      <w:r>
        <w:t xml:space="preserve">de contacte </w:t>
      </w:r>
      <w:r w:rsidR="00EF420A">
        <w:t xml:space="preserve">exactes en </w:t>
      </w:r>
      <w:r>
        <w:t xml:space="preserve">cada portal </w:t>
      </w:r>
      <w:r w:rsidR="00761C19">
        <w:t>aplicable als</w:t>
      </w:r>
      <w:r>
        <w:t xml:space="preserve"> Serveis Online. L'obligació de Microsoft </w:t>
      </w:r>
      <w:r w:rsidR="00761C19">
        <w:t xml:space="preserve">de notificar </w:t>
      </w:r>
      <w:r>
        <w:t xml:space="preserve">o respondre a un </w:t>
      </w:r>
      <w:r w:rsidR="00761C19">
        <w:t xml:space="preserve">Incident </w:t>
      </w:r>
      <w:r>
        <w:t xml:space="preserve">de Seguretat </w:t>
      </w:r>
      <w:r w:rsidR="00761C19">
        <w:t>segons lo previst</w:t>
      </w:r>
      <w:r>
        <w:t xml:space="preserve"> </w:t>
      </w:r>
      <w:r w:rsidR="00761C19">
        <w:t xml:space="preserve">en </w:t>
      </w:r>
      <w:r>
        <w:t xml:space="preserve">aquesta secció no </w:t>
      </w:r>
      <w:r w:rsidR="00761C19">
        <w:t xml:space="preserve">constitueix </w:t>
      </w:r>
      <w:r>
        <w:t xml:space="preserve">un reconeixement per part de Microsoft </w:t>
      </w:r>
      <w:r w:rsidR="00761C19">
        <w:t>en quant a incumpliment</w:t>
      </w:r>
      <w:r>
        <w:t xml:space="preserve"> o</w:t>
      </w:r>
      <w:r w:rsidR="00761C19">
        <w:t xml:space="preserve"> qualsevol</w:t>
      </w:r>
      <w:r>
        <w:t xml:space="preserve"> responsabilitat pel que fa a l</w:t>
      </w:r>
      <w:r w:rsidR="00761C19">
        <w:t>’Incident</w:t>
      </w:r>
      <w:r>
        <w:t xml:space="preserve"> de Seguretat.</w:t>
      </w:r>
    </w:p>
    <w:p w:rsidR="00133A9E" w:rsidRPr="0008458E" w:rsidRDefault="00133A9E" w:rsidP="00133A9E">
      <w:pPr>
        <w:pStyle w:val="ProductList-Body"/>
      </w:pPr>
      <w:r>
        <w:t xml:space="preserve">El Client </w:t>
      </w:r>
      <w:r w:rsidR="00366CE2">
        <w:t>haurà</w:t>
      </w:r>
      <w:r>
        <w:t xml:space="preserve"> de notificar a Microsoft</w:t>
      </w:r>
      <w:r w:rsidR="00366CE2">
        <w:t>, sense demora,</w:t>
      </w:r>
      <w:r>
        <w:t xml:space="preserve"> </w:t>
      </w:r>
      <w:r w:rsidR="00366CE2">
        <w:t>sobre</w:t>
      </w:r>
      <w:r>
        <w:t xml:space="preserve"> qualsevol</w:t>
      </w:r>
      <w:r w:rsidR="00366CE2">
        <w:t xml:space="preserve"> possible</w:t>
      </w:r>
      <w:r>
        <w:t xml:space="preserve"> ús indegut</w:t>
      </w:r>
      <w:r w:rsidR="00366CE2">
        <w:t xml:space="preserve"> que s’hagi produït en</w:t>
      </w:r>
      <w:r>
        <w:t xml:space="preserve"> els seus comptes o credencials d'autenticació, o </w:t>
      </w:r>
      <w:r w:rsidR="00366CE2">
        <w:t>sobre</w:t>
      </w:r>
      <w:r>
        <w:t xml:space="preserve"> qualsevol </w:t>
      </w:r>
      <w:r w:rsidR="003E4EC0">
        <w:t>incident</w:t>
      </w:r>
      <w:r>
        <w:t xml:space="preserve"> de seguretat relaciona</w:t>
      </w:r>
      <w:r w:rsidR="003E4EC0">
        <w:t>t</w:t>
      </w:r>
      <w:r>
        <w:t xml:space="preserve"> amb un Servei Online.</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0" w:name="LocationofDataProcessing"/>
      <w:bookmarkStart w:id="71" w:name="_Toc489605583"/>
      <w:bookmarkStart w:id="72" w:name="_Toc487134019"/>
      <w:bookmarkStart w:id="73" w:name="_Toc504850277"/>
      <w:r w:rsidRPr="0072498D">
        <w:t xml:space="preserve">Ubicació </w:t>
      </w:r>
      <w:r w:rsidR="00DA619E" w:rsidRPr="0072498D">
        <w:t xml:space="preserve">del </w:t>
      </w:r>
      <w:r w:rsidR="003E4EC0">
        <w:t>t</w:t>
      </w:r>
      <w:r w:rsidR="00DA619E" w:rsidRPr="0072498D">
        <w:t>ractament</w:t>
      </w:r>
      <w:r w:rsidRPr="0072498D">
        <w:t xml:space="preserve"> de </w:t>
      </w:r>
      <w:r w:rsidR="003E4EC0">
        <w:t>d</w:t>
      </w:r>
      <w:r w:rsidRPr="0072498D">
        <w:t>ades</w:t>
      </w:r>
      <w:bookmarkEnd w:id="70"/>
      <w:bookmarkEnd w:id="71"/>
      <w:bookmarkEnd w:id="72"/>
      <w:bookmarkEnd w:id="73"/>
    </w:p>
    <w:p w:rsidR="00133A9E" w:rsidRPr="0008458E" w:rsidRDefault="00DA619E" w:rsidP="00133A9E">
      <w:pPr>
        <w:pStyle w:val="ProductList-Body"/>
      </w:pPr>
      <w:r>
        <w:t>Amb excepció del previst en altres disposicions de</w:t>
      </w:r>
      <w:r w:rsidR="00133A9E">
        <w:t xml:space="preserve">ls OST, les Dades del Client </w:t>
      </w:r>
      <w:r w:rsidR="003E4EC0">
        <w:t xml:space="preserve">o Dades de Suport </w:t>
      </w:r>
      <w:r w:rsidR="00133A9E">
        <w:t>que Microsoft tract</w:t>
      </w:r>
      <w:r w:rsidR="003E4EC0">
        <w:t>a</w:t>
      </w:r>
      <w:r w:rsidR="00133A9E">
        <w:t xml:space="preserve"> </w:t>
      </w:r>
      <w:r>
        <w:t>per compte</w:t>
      </w:r>
      <w:r w:rsidR="00133A9E">
        <w:t xml:space="preserve"> del Client poden </w:t>
      </w:r>
      <w:r w:rsidR="00375E29">
        <w:t xml:space="preserve">ser </w:t>
      </w:r>
      <w:r w:rsidR="00133A9E">
        <w:t>transme</w:t>
      </w:r>
      <w:r w:rsidR="00375E29">
        <w:t>s</w:t>
      </w:r>
      <w:r w:rsidR="009F764F">
        <w:t>e</w:t>
      </w:r>
      <w:r w:rsidR="00375E29">
        <w:t>s</w:t>
      </w:r>
      <w:r w:rsidR="00133A9E">
        <w:t>, emmagatzema</w:t>
      </w:r>
      <w:r w:rsidR="009F764F">
        <w:t>de</w:t>
      </w:r>
      <w:r w:rsidR="00375E29">
        <w:t>s</w:t>
      </w:r>
      <w:r w:rsidR="00133A9E">
        <w:t xml:space="preserve"> i tracta</w:t>
      </w:r>
      <w:r w:rsidR="009F764F">
        <w:t>des</w:t>
      </w:r>
      <w:r w:rsidR="00133A9E">
        <w:t xml:space="preserve"> als Estats Units o a qualsevol altre país on Microsoft o les seves filials o els seus subcontractistes tinguin instal·lacions. El Client designa a Microsoft perquè faci aquesta </w:t>
      </w:r>
      <w:r w:rsidR="00375E29">
        <w:t xml:space="preserve">transferència </w:t>
      </w:r>
      <w:r w:rsidR="00133A9E">
        <w:t xml:space="preserve">de les Dades del Client i les Dades d'Atenció al Client a qualsevol d'aquests països i perquè emmagatzemi i </w:t>
      </w:r>
      <w:r w:rsidR="00375E29">
        <w:t xml:space="preserve">tracti </w:t>
      </w:r>
      <w:r w:rsidR="00133A9E">
        <w:t xml:space="preserve">les Dades del Client i les Dades d'Atenció al Client amb la finalitat de prestar els Serveis Online. </w:t>
      </w:r>
    </w:p>
    <w:p w:rsidR="00133A9E" w:rsidRPr="0008458E" w:rsidRDefault="00133A9E" w:rsidP="00133A9E">
      <w:pPr>
        <w:pStyle w:val="ProductList-Body"/>
      </w:pPr>
    </w:p>
    <w:p w:rsidR="00133A9E" w:rsidRPr="0008458E" w:rsidRDefault="00133A9E" w:rsidP="00133A9E">
      <w:pPr>
        <w:pStyle w:val="ProductList-Body"/>
      </w:pPr>
      <w:r>
        <w:t xml:space="preserve">Microsoft </w:t>
      </w:r>
      <w:r w:rsidR="009F764F">
        <w:t xml:space="preserve">complirà </w:t>
      </w:r>
      <w:r>
        <w:t xml:space="preserve">els requisits </w:t>
      </w:r>
      <w:r w:rsidR="00DA73B2">
        <w:t xml:space="preserve">establerts per les lleis sobre protecció de dades </w:t>
      </w:r>
      <w:r>
        <w:t xml:space="preserve">de </w:t>
      </w:r>
      <w:r w:rsidR="00DA73B2">
        <w:t xml:space="preserve">l’Espai </w:t>
      </w:r>
      <w:r>
        <w:t xml:space="preserve">Econòmic </w:t>
      </w:r>
      <w:r w:rsidR="00DA73B2">
        <w:t xml:space="preserve">Europeu </w:t>
      </w:r>
      <w:r>
        <w:t xml:space="preserve">i de Suïssa </w:t>
      </w:r>
      <w:r w:rsidR="00A867EC">
        <w:t xml:space="preserve">en relació </w:t>
      </w:r>
      <w:r>
        <w:t xml:space="preserve">a la recopilació, l’ús, la </w:t>
      </w:r>
      <w:r w:rsidR="00A867EC">
        <w:t>transferència</w:t>
      </w:r>
      <w:r w:rsidR="003E4EC0">
        <w:t>, la conservació</w:t>
      </w:r>
      <w:r>
        <w:t xml:space="preserve"> i altres </w:t>
      </w:r>
      <w:r w:rsidR="00A867EC">
        <w:t xml:space="preserve">activitats de </w:t>
      </w:r>
      <w:r>
        <w:t xml:space="preserve">tractament de </w:t>
      </w:r>
      <w:r w:rsidR="00A867EC">
        <w:t xml:space="preserve">les </w:t>
      </w:r>
      <w:r>
        <w:t>Dades Personals pro</w:t>
      </w:r>
      <w:r w:rsidR="00A867EC">
        <w:t>ced</w:t>
      </w:r>
      <w:r>
        <w:t>ents de l</w:t>
      </w:r>
      <w:r w:rsidR="00A867EC">
        <w:t>’Espai</w:t>
      </w:r>
      <w:r>
        <w:t xml:space="preserve"> Econòmic </w:t>
      </w:r>
      <w:r w:rsidR="00A867EC">
        <w:t xml:space="preserve">Europeu </w:t>
      </w:r>
      <w:r>
        <w:t xml:space="preserve">i Suïssa. </w:t>
      </w:r>
      <w:r w:rsidR="00A867EC">
        <w:t>Una vegada s’iniciï</w:t>
      </w:r>
      <w:r>
        <w:t xml:space="preserve"> l'</w:t>
      </w:r>
      <w:r w:rsidR="00A867EC">
        <w:t>aplicació</w:t>
      </w:r>
      <w:r>
        <w:t xml:space="preserve"> del </w:t>
      </w:r>
      <w:r w:rsidR="00A867EC">
        <w:t>RGPD</w:t>
      </w:r>
      <w:r>
        <w:t xml:space="preserve">, Microsoft s'assegurarà que les transferències de Dades Personals a un tercer país o a una organització internacional estiguin subjectes a les </w:t>
      </w:r>
      <w:r w:rsidR="00A867EC">
        <w:t>garanties adequades segons</w:t>
      </w:r>
      <w:r>
        <w:t xml:space="preserve"> es descriu a l'article 46 del </w:t>
      </w:r>
      <w:r w:rsidR="0072498D">
        <w:t>RGPD</w:t>
      </w:r>
      <w:r>
        <w:t xml:space="preserve"> i que aquestes transferències i </w:t>
      </w:r>
      <w:r w:rsidR="0072498D">
        <w:t>garanties</w:t>
      </w:r>
      <w:r>
        <w:t xml:space="preserve"> estiguin documentades de conformitat amb l'article 30</w:t>
      </w:r>
      <w:r w:rsidR="0072498D">
        <w:t xml:space="preserve">, apartat </w:t>
      </w:r>
      <w:r>
        <w:t>2</w:t>
      </w:r>
      <w:r w:rsidR="00075588">
        <w:t>,</w:t>
      </w:r>
      <w:r>
        <w:t xml:space="preserve"> del </w:t>
      </w:r>
      <w:r w:rsidR="0072498D">
        <w:t>RGPD</w:t>
      </w:r>
      <w:r>
        <w:t xml:space="preserve">. A més dels compromisos </w:t>
      </w:r>
      <w:r w:rsidR="0072498D">
        <w:t>assumits per</w:t>
      </w:r>
      <w:r>
        <w:t xml:space="preserve"> Microsoft en les </w:t>
      </w:r>
      <w:r w:rsidR="0072498D">
        <w:t>Clàusules Contractuals Tipus</w:t>
      </w:r>
      <w:r>
        <w:t xml:space="preserve"> i </w:t>
      </w:r>
      <w:r w:rsidR="0072498D">
        <w:t xml:space="preserve">en </w:t>
      </w:r>
      <w:r>
        <w:t xml:space="preserve">altres </w:t>
      </w:r>
      <w:r w:rsidR="0072498D">
        <w:t>acords tipus</w:t>
      </w:r>
      <w:r>
        <w:t xml:space="preserve">, Microsoft </w:t>
      </w:r>
      <w:r w:rsidR="0072498D">
        <w:t>està certificat de conformitat amb els marcs de</w:t>
      </w:r>
      <w:r>
        <w:t xml:space="preserve"> l'Escut de la Privacitat </w:t>
      </w:r>
      <w:r w:rsidR="0072498D">
        <w:t>(</w:t>
      </w:r>
      <w:r w:rsidR="0072498D">
        <w:rPr>
          <w:i/>
        </w:rPr>
        <w:t xml:space="preserve">Privacy </w:t>
      </w:r>
      <w:r w:rsidR="0072498D" w:rsidRPr="0072498D">
        <w:rPr>
          <w:i/>
        </w:rPr>
        <w:t>Shield</w:t>
      </w:r>
      <w:r w:rsidR="0072498D">
        <w:t xml:space="preserve">) </w:t>
      </w:r>
      <w:r w:rsidRPr="0072498D">
        <w:t>d</w:t>
      </w:r>
      <w:r w:rsidR="0072498D">
        <w:t>‘</w:t>
      </w:r>
      <w:r>
        <w:t>UE</w:t>
      </w:r>
      <w:r w:rsidR="0072498D">
        <w:t>-</w:t>
      </w:r>
      <w:r>
        <w:lastRenderedPageBreak/>
        <w:t>EUA i Suïssa</w:t>
      </w:r>
      <w:r w:rsidR="0072498D">
        <w:t>-EUA, així com amb</w:t>
      </w:r>
      <w:r>
        <w:t xml:space="preserve"> els compromisos que comporten. Microsoft es compromet a notificar al Client en </w:t>
      </w:r>
      <w:r w:rsidR="0072498D">
        <w:t>el supòsit</w:t>
      </w:r>
      <w:r>
        <w:t xml:space="preserve"> que determini que ja no pot </w:t>
      </w:r>
      <w:r w:rsidR="0072498D">
        <w:t xml:space="preserve">seguir </w:t>
      </w:r>
      <w:r>
        <w:t>compli</w:t>
      </w:r>
      <w:r w:rsidR="0072498D">
        <w:t>nt</w:t>
      </w:r>
      <w:r>
        <w:t xml:space="preserve"> la seva obligació de proporcionar el mateix nivell de protecció que </w:t>
      </w:r>
      <w:r w:rsidR="0072498D">
        <w:t xml:space="preserve">requereixen </w:t>
      </w:r>
      <w:r>
        <w:t>els principis de l'Escut de la Privacitat.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4" w:name="_Toc489605584"/>
      <w:bookmarkStart w:id="75" w:name="_Toc487134020"/>
      <w:bookmarkStart w:id="76" w:name="_Toc504850278"/>
      <w:r w:rsidRPr="00C8163E">
        <w:t xml:space="preserve">Llançament de </w:t>
      </w:r>
      <w:r w:rsidR="003E4EC0">
        <w:t>V</w:t>
      </w:r>
      <w:r w:rsidRPr="00C8163E">
        <w:t xml:space="preserve">isualitzacions </w:t>
      </w:r>
      <w:r w:rsidR="003E4EC0">
        <w:t>P</w:t>
      </w:r>
      <w:r w:rsidRPr="00C8163E">
        <w:t>rèvies</w:t>
      </w:r>
      <w:bookmarkEnd w:id="74"/>
      <w:bookmarkEnd w:id="75"/>
      <w:bookmarkEnd w:id="76"/>
    </w:p>
    <w:p w:rsidR="00133A9E" w:rsidRPr="0008458E" w:rsidRDefault="00133A9E" w:rsidP="00133A9E">
      <w:pPr>
        <w:pStyle w:val="ProductList-Body"/>
      </w:pPr>
      <w:r>
        <w:t xml:space="preserve">Microsoft pot oferir visualitzacions prèvies, versions beta o altres característiques preliminars, ubicacions de centres de dades i serveis (“Visualitzacions Prèvies”) per a una avaluació opcional. Llevat que s'indiqui el contrari, (i) les Visualitzacions Prèvies utilitzen mesures de privacitat i seguretat </w:t>
      </w:r>
      <w:r w:rsidR="00C8163E">
        <w:t>inferiors</w:t>
      </w:r>
      <w:r>
        <w:t xml:space="preserve"> o diferents de les que, generalment, estan presents als Serveis Online, (ii) les Visualitzacions Prèvies no estan incloses a l'SLA </w:t>
      </w:r>
      <w:r w:rsidR="00C8163E">
        <w:t>de</w:t>
      </w:r>
      <w:r>
        <w:t xml:space="preserve">l Servei Online aplicable i (iii) el Client no ha d'utilitzar les Visualitzacions Prèvies per a </w:t>
      </w:r>
      <w:r w:rsidR="00C8163E">
        <w:t xml:space="preserve">tractar </w:t>
      </w:r>
      <w:r>
        <w:t xml:space="preserve">les Dades Personals ni altres dades que estiguin subjectes a </w:t>
      </w:r>
      <w:r w:rsidR="00C8163E">
        <w:t xml:space="preserve">elevats </w:t>
      </w:r>
      <w:r>
        <w:t xml:space="preserve">requisits </w:t>
      </w:r>
      <w:r w:rsidR="00C8163E">
        <w:t>normatius</w:t>
      </w:r>
      <w:r>
        <w: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7" w:name="_Toc489605585"/>
      <w:bookmarkStart w:id="78" w:name="_Toc487134021"/>
      <w:bookmarkStart w:id="79" w:name="_Toc504850279"/>
      <w:r>
        <w:t xml:space="preserve">Ús de </w:t>
      </w:r>
      <w:r w:rsidR="003E4EC0">
        <w:t>s</w:t>
      </w:r>
      <w:r>
        <w:t>ubcontractistes</w:t>
      </w:r>
      <w:bookmarkEnd w:id="77"/>
      <w:bookmarkEnd w:id="78"/>
      <w:bookmarkEnd w:id="79"/>
    </w:p>
    <w:p w:rsidR="00133A9E" w:rsidRPr="0008458E" w:rsidRDefault="00133A9E" w:rsidP="00133A9E">
      <w:pPr>
        <w:pStyle w:val="ProductList-Body"/>
      </w:pPr>
      <w:r>
        <w:t xml:space="preserve">Microsoft pot contractar subcontractistes perquè prestin serveis en nom seu. </w:t>
      </w:r>
      <w:r w:rsidR="00591AA8">
        <w:t>A</w:t>
      </w:r>
      <w:r>
        <w:t xml:space="preserve">quests subcontractistes </w:t>
      </w:r>
      <w:r w:rsidR="00591AA8">
        <w:t xml:space="preserve">únicament tindran permís per </w:t>
      </w:r>
      <w:r>
        <w:t xml:space="preserve">obtenir Dades del Client i Dades </w:t>
      </w:r>
      <w:r w:rsidR="003E4EC0">
        <w:t>de Suport</w:t>
      </w:r>
      <w:r>
        <w:t xml:space="preserve"> </w:t>
      </w:r>
      <w:r w:rsidR="00591AA8">
        <w:t>amb la finalitat de</w:t>
      </w:r>
      <w:r>
        <w:t xml:space="preserve"> prestar els serveis </w:t>
      </w:r>
      <w:r w:rsidR="00591AA8">
        <w:t>que</w:t>
      </w:r>
      <w:r>
        <w:t xml:space="preserve"> Microsoft els ha contractat, i </w:t>
      </w:r>
      <w:r w:rsidR="00591AA8">
        <w:t xml:space="preserve">tindran </w:t>
      </w:r>
      <w:r>
        <w:t>prohibi</w:t>
      </w:r>
      <w:r w:rsidR="00591AA8">
        <w:t>t</w:t>
      </w:r>
      <w:r>
        <w:t xml:space="preserve"> utilitzar </w:t>
      </w:r>
      <w:r w:rsidR="00591AA8">
        <w:t xml:space="preserve">les </w:t>
      </w:r>
      <w:r>
        <w:t xml:space="preserve">Dades del Client i </w:t>
      </w:r>
      <w:r w:rsidR="003E4EC0">
        <w:t xml:space="preserve">les </w:t>
      </w:r>
      <w:r>
        <w:t xml:space="preserve">Dades </w:t>
      </w:r>
      <w:r w:rsidR="003E4EC0">
        <w:t>de Suport</w:t>
      </w:r>
      <w:r>
        <w:t xml:space="preserve"> </w:t>
      </w:r>
      <w:r w:rsidR="00591AA8">
        <w:t>amb</w:t>
      </w:r>
      <w:r>
        <w:t xml:space="preserve"> qualsevol altra finalitat. Microsoft </w:t>
      </w:r>
      <w:r w:rsidR="00591AA8">
        <w:t>serà</w:t>
      </w:r>
      <w:r>
        <w:t xml:space="preserve"> responsable </w:t>
      </w:r>
      <w:r w:rsidR="00591AA8">
        <w:t xml:space="preserve">en tot moment </w:t>
      </w:r>
      <w:r>
        <w:t>de</w:t>
      </w:r>
      <w:r w:rsidR="00591AA8">
        <w:t xml:space="preserve"> que e</w:t>
      </w:r>
      <w:r>
        <w:t xml:space="preserve">ls seus subcontractistes </w:t>
      </w:r>
      <w:r w:rsidR="00591AA8">
        <w:t xml:space="preserve">compleixin </w:t>
      </w:r>
      <w:r>
        <w:t xml:space="preserve">les obligacions </w:t>
      </w:r>
      <w:r w:rsidR="00591AA8">
        <w:t xml:space="preserve">que </w:t>
      </w:r>
      <w:r>
        <w:t xml:space="preserve">Microsoft </w:t>
      </w:r>
      <w:r w:rsidR="00591AA8">
        <w:t xml:space="preserve">assumeix </w:t>
      </w:r>
      <w:r>
        <w:t xml:space="preserve">segons els OST. El Client </w:t>
      </w:r>
      <w:r w:rsidR="00591AA8">
        <w:t>ha consentit</w:t>
      </w:r>
      <w:r>
        <w:t xml:space="preserve"> anteriorment que Microsoft trans</w:t>
      </w:r>
      <w:r w:rsidR="00591AA8">
        <w:t>fereixi</w:t>
      </w:r>
      <w:r>
        <w:t xml:space="preserve"> les Dades del Client i les Dades </w:t>
      </w:r>
      <w:r w:rsidR="003E4EC0">
        <w:t>de Suport</w:t>
      </w:r>
      <w:r>
        <w:t xml:space="preserve"> als subcontractistes </w:t>
      </w:r>
      <w:r w:rsidR="00591AA8">
        <w:t xml:space="preserve">segons </w:t>
      </w:r>
      <w:r>
        <w:t>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80" w:name="_Toc504850280"/>
      <w:r>
        <w:t xml:space="preserve">Com </w:t>
      </w:r>
      <w:r w:rsidR="003E4EC0">
        <w:t>p</w:t>
      </w:r>
      <w:r>
        <w:t xml:space="preserve">osar-se en </w:t>
      </w:r>
      <w:r w:rsidR="003E4EC0">
        <w:t>c</w:t>
      </w:r>
      <w:r>
        <w:t>ontacte amb Microsoft</w:t>
      </w:r>
      <w:bookmarkEnd w:id="80"/>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2"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F318EA" w:rsidRPr="00F77036" w:rsidRDefault="00F318EA" w:rsidP="00F318EA">
      <w:pPr>
        <w:pStyle w:val="ProductList-Body"/>
        <w:spacing w:before="120"/>
        <w:ind w:left="187"/>
        <w:rPr>
          <w:b/>
        </w:rPr>
      </w:pPr>
      <w:r w:rsidRPr="00F77036">
        <w:rPr>
          <w:b/>
        </w:rPr>
        <w:t>Microsoft Ireland Operations, Ltd.</w:t>
      </w:r>
    </w:p>
    <w:p w:rsidR="00F318EA" w:rsidRDefault="00F318EA" w:rsidP="00F318EA">
      <w:pPr>
        <w:pStyle w:val="ProductList-Body"/>
        <w:ind w:left="180"/>
      </w:pPr>
      <w:r>
        <w:t>Attn: Data Protection</w:t>
      </w:r>
    </w:p>
    <w:p w:rsidR="00F318EA" w:rsidRDefault="00F318EA" w:rsidP="00F318EA">
      <w:pPr>
        <w:pStyle w:val="ProductList-Body"/>
        <w:ind w:left="180"/>
      </w:pPr>
      <w:r>
        <w:t>One Microsoft Place,</w:t>
      </w:r>
    </w:p>
    <w:p w:rsidR="00F318EA" w:rsidRDefault="00F318EA" w:rsidP="00F318EA">
      <w:pPr>
        <w:pStyle w:val="ProductList-Body"/>
        <w:ind w:left="180"/>
      </w:pPr>
      <w:r>
        <w:t>South County Industrial Park,</w:t>
      </w:r>
    </w:p>
    <w:p w:rsidR="00F318EA" w:rsidRDefault="00F318EA" w:rsidP="00F318EA">
      <w:pPr>
        <w:pStyle w:val="ProductList-Body"/>
        <w:ind w:left="180"/>
      </w:pPr>
      <w:r>
        <w:t>Leopardstown,</w:t>
      </w:r>
    </w:p>
    <w:p w:rsidR="00F318EA" w:rsidRDefault="00F318EA" w:rsidP="00F318EA">
      <w:pPr>
        <w:pStyle w:val="ProductList-Body"/>
        <w:ind w:left="180"/>
      </w:pPr>
      <w:r>
        <w:t>Dublin 18,</w:t>
      </w:r>
    </w:p>
    <w:p w:rsidR="000E6ED8" w:rsidRDefault="00F318EA" w:rsidP="00F318EA">
      <w:pPr>
        <w:pStyle w:val="ProductList-Body"/>
        <w:ind w:left="180"/>
      </w:pPr>
      <w:r>
        <w:t>D18 P521</w:t>
      </w:r>
    </w:p>
    <w:p w:rsidR="001F694B" w:rsidRPr="00903BB7" w:rsidRDefault="00396E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0E6ED8" w:rsidRPr="00051EF3" w:rsidRDefault="00F77036" w:rsidP="001E2C7A">
      <w:pPr>
        <w:pStyle w:val="ProductList-Offering1Heading"/>
        <w:rPr>
          <w:lang w:val="ca-ES"/>
        </w:rPr>
      </w:pPr>
      <w:bookmarkStart w:id="81" w:name="_Toc504850281"/>
      <w:bookmarkStart w:id="82" w:name="DataProcessingTerms"/>
      <w:r w:rsidRPr="00051EF3">
        <w:rPr>
          <w:lang w:val="ca-ES"/>
        </w:rPr>
        <w:lastRenderedPageBreak/>
        <w:t xml:space="preserve">Termes de </w:t>
      </w:r>
      <w:r w:rsidR="00591AA8">
        <w:rPr>
          <w:lang w:val="ca-ES"/>
        </w:rPr>
        <w:t>Tractament</w:t>
      </w:r>
      <w:r w:rsidR="00591AA8" w:rsidRPr="00051EF3">
        <w:rPr>
          <w:lang w:val="ca-ES"/>
        </w:rPr>
        <w:t xml:space="preserve"> </w:t>
      </w:r>
      <w:r w:rsidRPr="00051EF3">
        <w:rPr>
          <w:lang w:val="ca-ES"/>
        </w:rPr>
        <w:t xml:space="preserve">de </w:t>
      </w:r>
      <w:r w:rsidR="00591AA8">
        <w:rPr>
          <w:lang w:val="ca-ES"/>
        </w:rPr>
        <w:t>D</w:t>
      </w:r>
      <w:r w:rsidR="00591AA8" w:rsidRPr="00051EF3">
        <w:rPr>
          <w:lang w:val="ca-ES"/>
        </w:rPr>
        <w:t>ades</w:t>
      </w:r>
      <w:bookmarkEnd w:id="81"/>
    </w:p>
    <w:bookmarkEnd w:id="82"/>
    <w:p w:rsidR="00F77036" w:rsidRPr="00690C65" w:rsidRDefault="00F77036" w:rsidP="00F824AC">
      <w:pPr>
        <w:pStyle w:val="ProductList-Body"/>
        <w:spacing w:after="120"/>
      </w:pPr>
      <w:r>
        <w:t xml:space="preserve">Els Termes de Tractament de Dades (DPT, </w:t>
      </w:r>
      <w:r w:rsidRPr="00CF3FA6">
        <w:rPr>
          <w:i/>
        </w:rPr>
        <w:t>Data Processing Terms</w:t>
      </w:r>
      <w:r>
        <w:t>)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xml:space="preserve">,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w:t>
      </w:r>
      <w:r w:rsidR="003E4EC0">
        <w:t>Tipus</w:t>
      </w:r>
      <w:r>
        <w:t xml:space="preserve"> es troben a l'</w:t>
      </w:r>
      <w:hyperlink w:anchor="Attachment3" w:history="1">
        <w:r>
          <w:rPr>
            <w:rStyle w:val="Hyperlink"/>
          </w:rPr>
          <w:t>Apèndix 3</w:t>
        </w:r>
      </w:hyperlink>
      <w:r>
        <w:t>. A més,</w:t>
      </w:r>
    </w:p>
    <w:p w:rsidR="00F77036" w:rsidRPr="00690C65" w:rsidRDefault="003E4EC0" w:rsidP="00A44A41">
      <w:pPr>
        <w:pStyle w:val="ProductList-Body"/>
        <w:numPr>
          <w:ilvl w:val="0"/>
          <w:numId w:val="4"/>
        </w:numPr>
        <w:ind w:left="450" w:hanging="270"/>
      </w:pPr>
      <w:r>
        <w:t>La formalització</w:t>
      </w:r>
      <w:r w:rsidR="00F77036">
        <w:t xml:space="preserve"> del contracte de llicències per volum inclou </w:t>
      </w:r>
      <w:r>
        <w:t>la formalització</w:t>
      </w:r>
      <w:r w:rsidR="00F77036">
        <w:t xml:space="preserve"> de l'</w:t>
      </w:r>
      <w:hyperlink w:anchor="Attachment3" w:history="1">
        <w:r w:rsidR="00F77036">
          <w:rPr>
            <w:rStyle w:val="Hyperlink"/>
          </w:rPr>
          <w:t>Apèndix 3</w:t>
        </w:r>
      </w:hyperlink>
      <w:r w:rsidR="00F77036">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inclouen</w:t>
      </w:r>
      <w:r w:rsidR="003E4EC0">
        <w:t>t</w:t>
      </w:r>
      <w:r>
        <w:t xml:space="preserve"> els DPT, constitueixen un </w:t>
      </w:r>
      <w:r w:rsidR="003E4EC0">
        <w:t>acord</w:t>
      </w:r>
      <w:r>
        <w:t xml:space="preserv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w:t>
      </w:r>
      <w:r w:rsidR="00176F7F">
        <w:t>l</w:t>
      </w:r>
      <w:r>
        <w:t xml:space="preserv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w:t>
      </w:r>
      <w:r w:rsidR="008B71B4">
        <w:t>de conformitat amb</w:t>
      </w:r>
      <w:r w:rsidR="00CF3FA6">
        <w:t xml:space="preserve"> </w:t>
      </w:r>
      <w:r>
        <w:t>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si el Client té diferents contractes de llicències per volum, el contracte de llicències per volum al qual s'aplica l'</w:t>
      </w:r>
      <w:r w:rsidR="008B71B4">
        <w:t>e</w:t>
      </w:r>
      <w:r>
        <w:t xml:space="preserv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si s'exclou únicament de les Clàusules Contractuals Tipus, una declaració que indiqui que el Client (o la Filial) s'exclou únicament de les Clàusules Contractuals</w:t>
      </w:r>
      <w:r w:rsidR="008B71B4">
        <w:t xml:space="preserve"> Tipus</w:t>
      </w:r>
      <w:r>
        <w:t xml:space="preserve">. </w:t>
      </w:r>
    </w:p>
    <w:p w:rsidR="00F77036" w:rsidRPr="00690C65" w:rsidRDefault="00F77036" w:rsidP="00F824AC">
      <w:pPr>
        <w:pStyle w:val="ProductList-Body"/>
        <w:spacing w:after="120"/>
      </w:pPr>
      <w:r>
        <w:t xml:space="preserve">Als països on es requereix aprovació regulatòria per a l'ús de Clàusules Contractuals Tipus, les Clàusules Contractuals Tipus no es podran invocar en virtut de </w:t>
      </w:r>
      <w:r w:rsidR="008B71B4">
        <w:t xml:space="preserve">la Decisió </w:t>
      </w:r>
      <w:r>
        <w:t xml:space="preserve">2010/87/UE (de febrer de 2010) de la Comissió Europea per legitimar l'exportació de les dades </w:t>
      </w:r>
      <w:r w:rsidR="008B71B4">
        <w:t>procedents d’aquests països</w:t>
      </w:r>
      <w:r>
        <w:t>,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w:t>
      </w:r>
      <w:r w:rsidR="00176F7F">
        <w:rPr>
          <w:b/>
          <w:bCs/>
        </w:rPr>
        <w:t>l</w:t>
      </w:r>
      <w:r w:rsidRPr="00885966">
        <w:rPr>
          <w:b/>
          <w:bCs/>
        </w:rPr>
        <w:t xml:space="preserve"> Client” només inclouen les Dades de</w:t>
      </w:r>
      <w:r w:rsidR="00176F7F">
        <w:rPr>
          <w:b/>
          <w:bCs/>
        </w:rPr>
        <w:t>l</w:t>
      </w:r>
      <w:r w:rsidRPr="00885966">
        <w:rPr>
          <w:b/>
          <w:bCs/>
        </w:rPr>
        <w:t xml:space="preserv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83" w:name="DPTOnlineServicesTable"/>
            <w:r w:rsidRPr="003C41FA">
              <w:rPr>
                <w:color w:val="FFFFFF" w:themeColor="background1"/>
                <w:sz w:val="16"/>
                <w:szCs w:val="16"/>
              </w:rPr>
              <w:t>Serveis Online</w:t>
            </w:r>
          </w:p>
        </w:tc>
      </w:tr>
      <w:bookmarkEnd w:id="83"/>
      <w:tr w:rsidR="00677C0D" w:rsidRPr="003C41FA" w:rsidTr="0034670D">
        <w:tc>
          <w:tcPr>
            <w:tcW w:w="2610" w:type="dxa"/>
            <w:vAlign w:val="center"/>
          </w:tcPr>
          <w:p w:rsidR="00677C0D" w:rsidRPr="00231971" w:rsidRDefault="00677C0D" w:rsidP="00677C0D">
            <w:pPr>
              <w:pStyle w:val="ProductList-Body"/>
              <w:rPr>
                <w:sz w:val="16"/>
                <w:szCs w:val="16"/>
              </w:rPr>
            </w:pPr>
            <w:r>
              <w:rPr>
                <w:sz w:val="16"/>
                <w:szCs w:val="16"/>
              </w:rPr>
              <w:t>Microsoft Dynamics 365 Core Services</w:t>
            </w:r>
          </w:p>
        </w:tc>
        <w:tc>
          <w:tcPr>
            <w:tcW w:w="8190" w:type="dxa"/>
          </w:tcPr>
          <w:p w:rsidR="00677C0D" w:rsidRPr="00AB2674" w:rsidRDefault="00677C0D" w:rsidP="00677C0D">
            <w:pPr>
              <w:pStyle w:val="ProductList-Body"/>
              <w:rPr>
                <w:spacing w:val="-2"/>
                <w:sz w:val="16"/>
                <w:szCs w:val="16"/>
              </w:rPr>
            </w:pPr>
            <w:r w:rsidRPr="00AB267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Serveis Bàsics del Microsoft Dynamics 365 no inclouen (1) el Microsoft Dynamics 365 for Finance and Operations (Edicions Enterprise i Business), el Microsoft Dynamics 365 for Retail</w:t>
            </w:r>
            <w:r w:rsidR="008828F6">
              <w:rPr>
                <w:spacing w:val="-2"/>
                <w:sz w:val="16"/>
                <w:szCs w:val="16"/>
              </w:rPr>
              <w:t xml:space="preserve">, </w:t>
            </w:r>
            <w:r w:rsidRPr="00AB2674">
              <w:rPr>
                <w:spacing w:val="-2"/>
                <w:sz w:val="16"/>
                <w:szCs w:val="16"/>
              </w:rPr>
              <w:t>Microsoft Dynamics 365 for Talent</w:t>
            </w:r>
            <w:r w:rsidR="008828F6">
              <w:rPr>
                <w:spacing w:val="-2"/>
                <w:sz w:val="16"/>
                <w:szCs w:val="16"/>
              </w:rPr>
              <w:t>,</w:t>
            </w:r>
            <w:r w:rsidRPr="00AB2674">
              <w:rPr>
                <w:spacing w:val="-2"/>
                <w:sz w:val="16"/>
                <w:szCs w:val="16"/>
              </w:rPr>
              <w:t xml:space="preserve"> </w:t>
            </w:r>
            <w:r w:rsidR="008828F6">
              <w:rPr>
                <w:sz w:val="16"/>
                <w:szCs w:val="16"/>
              </w:rPr>
              <w:t xml:space="preserve">el Microsoft Dynamics 365 for Talent: Attract, el Microsoft Dynamics 365 for Talent: Onboard; </w:t>
            </w:r>
            <w:r w:rsidRPr="00AB2674">
              <w:rPr>
                <w:spacing w:val="-2"/>
                <w:sz w:val="16"/>
                <w:szCs w:val="16"/>
              </w:rPr>
              <w:t>(2) el Microsoft Dynamics 365 Services per a dispositius o programari admesos, que inclouen, sense limitació, el Microsoft Dynamics 365 per a aplicacions, tauletes o telèfons; ni (3) el LinkedIn Sales Navigator; tampoc inclouen, (4) tret que es defineixi expressament als termes de llicència del servei corresponent, cap altre servei d'una altra marca que estigui disponible amb els Serveis Bàsics del Microsoft Dynamics 365 o hi estigui relacionat.</w:t>
            </w:r>
          </w:p>
        </w:tc>
      </w:tr>
      <w:tr w:rsidR="00F318EA" w:rsidRPr="003C41FA" w:rsidTr="0034670D">
        <w:tc>
          <w:tcPr>
            <w:tcW w:w="2610" w:type="dxa"/>
            <w:vAlign w:val="center"/>
          </w:tcPr>
          <w:p w:rsidR="00F318EA" w:rsidRPr="00231971" w:rsidRDefault="00F318EA" w:rsidP="00F318EA">
            <w:pPr>
              <w:pStyle w:val="ProductList-Body"/>
              <w:rPr>
                <w:sz w:val="16"/>
                <w:szCs w:val="16"/>
              </w:rPr>
            </w:pPr>
            <w:r>
              <w:rPr>
                <w:sz w:val="16"/>
                <w:szCs w:val="16"/>
              </w:rPr>
              <w:t>Serveis de l'Office 365</w:t>
            </w:r>
          </w:p>
        </w:tc>
        <w:tc>
          <w:tcPr>
            <w:tcW w:w="8190" w:type="dxa"/>
          </w:tcPr>
          <w:p w:rsidR="00F318EA" w:rsidRPr="00231971" w:rsidRDefault="00F318EA" w:rsidP="00F318EA">
            <w:pPr>
              <w:pStyle w:val="ProductList-Body"/>
              <w:rPr>
                <w:sz w:val="16"/>
                <w:szCs w:val="16"/>
              </w:rPr>
            </w:pPr>
            <w:r>
              <w:rPr>
                <w:sz w:val="16"/>
                <w:szCs w:val="16"/>
              </w:rPr>
              <w:t xml:space="preserve">Els serveis següents, cada un com un servei independent o inclosos a una suite d'aplicacions o pla de l'Office 365: </w:t>
            </w:r>
            <w:bookmarkStart w:id="84" w:name="_Hlk498519502"/>
            <w:r>
              <w:rPr>
                <w:sz w:val="16"/>
                <w:szCs w:val="16"/>
              </w:rPr>
              <w:t>Caixa de seguretat del client, Exchange Online Archiving, Exchange Online Protection, Exchange Online, Microsoft Bookings, Microsoft MyAnalytics, Microsoft Planner, Microsoft StaffHub, Microsoft Teams, Protecció contra amenaces avançada de l'Office 365, Office 365 Video, Office Online, OneDrive for Business, Outlook Customer Manager, Project Online, SharePoint Online, Skype for Business Online, Sway i Yammer Enterprise</w:t>
            </w:r>
            <w:bookmarkEnd w:id="84"/>
            <w:r>
              <w:rPr>
                <w:sz w:val="16"/>
                <w:szCs w:val="16"/>
              </w:rPr>
              <w:t>. Els Serveis de l'Office 365 no inclouen l'Office 365 ProPlus, cap part dels Serveis de PSTN que funcionen fora del control de Microsoft, cap programari de client ni cap altre servei de marca independent disponible amb un pla o una suite d'aplicacions de la marca Office 365, com ara el Bing o un servei catalogat “per a l'Office 365”.</w:t>
            </w:r>
          </w:p>
        </w:tc>
      </w:tr>
      <w:tr w:rsidR="003332A5" w:rsidRPr="003C41FA" w:rsidTr="0034670D">
        <w:tc>
          <w:tcPr>
            <w:tcW w:w="2610" w:type="dxa"/>
            <w:vAlign w:val="center"/>
          </w:tcPr>
          <w:p w:rsidR="003332A5" w:rsidRPr="00231971" w:rsidRDefault="003332A5" w:rsidP="003332A5">
            <w:pPr>
              <w:pStyle w:val="ProductList-Body"/>
              <w:rPr>
                <w:sz w:val="16"/>
                <w:szCs w:val="16"/>
              </w:rPr>
            </w:pPr>
            <w:bookmarkStart w:id="85" w:name="MicrosoftAzureCoreServices"/>
            <w:r>
              <w:rPr>
                <w:sz w:val="16"/>
                <w:szCs w:val="16"/>
              </w:rPr>
              <w:t>Microsoft Azure Core Services</w:t>
            </w:r>
            <w:bookmarkEnd w:id="85"/>
          </w:p>
        </w:tc>
        <w:tc>
          <w:tcPr>
            <w:tcW w:w="8190" w:type="dxa"/>
          </w:tcPr>
          <w:p w:rsidR="003332A5" w:rsidRPr="00231971" w:rsidRDefault="00687B4A" w:rsidP="003332A5">
            <w:pPr>
              <w:pStyle w:val="ProductList-Body"/>
              <w:rPr>
                <w:sz w:val="16"/>
                <w:szCs w:val="16"/>
              </w:rPr>
            </w:pPr>
            <w:r w:rsidRPr="00BC6335">
              <w:rPr>
                <w:sz w:val="16"/>
                <w:szCs w:val="16"/>
              </w:rPr>
              <w:t xml:space="preserve">API Management, App Service (API Apps, Logic Apps, Mobile Apps i Web Apps), Application Gateway, Application Insights, Automation, Azure Active Directory (Gratuït i Bàsic), Azure Container Service, Azure Cosmos DB (anteriorment DocumentDB), Azure DevTest Labs, Azure DNS, Azure Information Protection (inclòs l'Azure Rights Management), Azure Resource Manager, Backup, Batch, BizTalk Services, Cloud Services, Data Catalog, Data Factory, Data Lake Analytics, Data Lake Store, Event Hubs, Express Route, Functions, HDInsight, Import/Export, IoT Hub, Key Vault, Load Balancer, Log Analytics (anteriorment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Conjunts d'Escala de Màquines Virtuals, Virtual Network, Visual Studio Team Services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lastRenderedPageBreak/>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8190" w:type="dxa"/>
          </w:tcPr>
          <w:p w:rsidR="00133A9E" w:rsidRPr="00231971" w:rsidRDefault="00133A9E" w:rsidP="00133A9E">
            <w:pPr>
              <w:pStyle w:val="ProductList-Body"/>
              <w:rPr>
                <w:sz w:val="16"/>
                <w:szCs w:val="16"/>
              </w:rPr>
            </w:pPr>
            <w:r>
              <w:rPr>
                <w:sz w:val="16"/>
                <w:szCs w:val="16"/>
              </w:rPr>
              <w:t>Els serveis següents, cada un com un servei independent o inclosos a un</w:t>
            </w:r>
            <w:r w:rsidR="00AD1AC9">
              <w:rPr>
                <w:sz w:val="16"/>
                <w:szCs w:val="16"/>
              </w:rPr>
              <w:t>a suite</w:t>
            </w:r>
            <w:r>
              <w:rPr>
                <w:sz w:val="16"/>
                <w:szCs w:val="16"/>
              </w:rPr>
              <w:t xml:space="preserve"> d'aplicacions o pla de l'Office 365 o del Microsoft Dynamics 365: Microsoft Power BI, Microsoft PowerApps i Microsoft Flow.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bl>
    <w:p w:rsidR="0034670D" w:rsidRDefault="0034670D" w:rsidP="00A914BF">
      <w:pPr>
        <w:pStyle w:val="ProductList-Body"/>
      </w:pPr>
    </w:p>
    <w:p w:rsidR="0030161E" w:rsidRDefault="0030161E" w:rsidP="0030161E">
      <w:pPr>
        <w:pStyle w:val="ProductList-SubSubSectionHeading"/>
        <w:keepNext/>
        <w:outlineLvl w:val="2"/>
      </w:pPr>
      <w:bookmarkStart w:id="86" w:name="DataProcessingTerms_DataatRest"/>
      <w:bookmarkStart w:id="87" w:name="_Toc457466419"/>
      <w:bookmarkStart w:id="88" w:name="_Toc453946599"/>
      <w:bookmarkStart w:id="89" w:name="_Toc504850282"/>
      <w:r>
        <w:t xml:space="preserve">Ubicació de les </w:t>
      </w:r>
      <w:bookmarkStart w:id="90" w:name="_Hlk498592565"/>
      <w:r>
        <w:t xml:space="preserve">Dades del Client </w:t>
      </w:r>
      <w:r w:rsidR="008B71B4">
        <w:t>en repòs</w:t>
      </w:r>
      <w:bookmarkEnd w:id="86"/>
      <w:bookmarkEnd w:id="87"/>
      <w:bookmarkEnd w:id="88"/>
      <w:bookmarkEnd w:id="89"/>
      <w:bookmarkEnd w:id="90"/>
    </w:p>
    <w:p w:rsidR="002F2393" w:rsidRDefault="002F2393" w:rsidP="002F2393">
      <w:pPr>
        <w:pStyle w:val="ProductList-Body"/>
        <w:keepNext/>
      </w:pPr>
      <w:r>
        <w:t>Microsoft emmagatzemarà les Dades del Client en repòs en determinades àrees geogràfiques importants (cadascuna, una Geoàrea), de la manera següent:</w:t>
      </w:r>
    </w:p>
    <w:p w:rsidR="00687B4A" w:rsidRPr="00BC6335" w:rsidRDefault="00687B4A" w:rsidP="00687B4A">
      <w:pPr>
        <w:pStyle w:val="ProductList-Body"/>
        <w:numPr>
          <w:ilvl w:val="0"/>
          <w:numId w:val="6"/>
        </w:numPr>
        <w:ind w:left="450" w:hanging="270"/>
      </w:pPr>
      <w:r w:rsidRPr="00BC6335">
        <w:rPr>
          <w:b/>
        </w:rPr>
        <w:t xml:space="preserve">Serveis de l'Office 365. </w:t>
      </w:r>
      <w:r w:rsidRPr="00BC6335">
        <w:t xml:space="preserve">Si el Client provisiona el seu tenant a Austràlia, Canadà, la Unió Europea, l'Índia, el Japó, Corea del Sud, el Regne Unit o els Estats Units (cadascuna de les anteriors, una “Geoàrea”), Microsoft emmagatzemarà les Dades del Client en repòs següents únicament en aquesta Geoàrea: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provisiona un compte </w:t>
      </w:r>
      <w:r w:rsidR="008B71B4">
        <w:t xml:space="preserve">de </w:t>
      </w:r>
      <w:r w:rsidR="008B71B4">
        <w:rPr>
          <w:i/>
        </w:rPr>
        <w:t>tenant</w:t>
      </w:r>
      <w:r>
        <w:t xml:space="preserve">, el Client selecciona una Geoàrea disponible on s’emmagatzemaran les Dades del Client </w:t>
      </w:r>
      <w:r w:rsidR="008B71B4">
        <w:t>en repòs</w:t>
      </w:r>
      <w:r>
        <w:t>. Microsoft no trans</w:t>
      </w:r>
      <w:r w:rsidR="00862197">
        <w:t>ferirà</w:t>
      </w:r>
      <w:r>
        <w:t xml:space="preserve"> les Dades del Client fora de</w:t>
      </w:r>
      <w:r w:rsidR="008B71B4">
        <w:t xml:space="preserve"> la Geoàrea</w:t>
      </w:r>
      <w:r>
        <w:t xml:space="preserve"> seleccionada </w:t>
      </w:r>
      <w:r w:rsidR="008B71B4">
        <w:t>p</w:t>
      </w:r>
      <w:r>
        <w:t>el Client, tret del que s’indica a la secció “Ubicació de Dades” del Centre de Confiança del Microsoft Intune.</w:t>
      </w:r>
    </w:p>
    <w:p w:rsidR="00133A9E" w:rsidRPr="0008458E" w:rsidRDefault="00133A9E" w:rsidP="00133A9E">
      <w:pPr>
        <w:pStyle w:val="ProductList-Body"/>
        <w:numPr>
          <w:ilvl w:val="0"/>
          <w:numId w:val="6"/>
        </w:numPr>
        <w:ind w:left="450" w:hanging="270"/>
      </w:pPr>
      <w:r>
        <w:rPr>
          <w:b/>
        </w:rPr>
        <w:t>Serveis Bàsics de Plataforma d'Aplicacions Empresarials de Microsoft</w:t>
      </w:r>
      <w:r w:rsidRPr="00DE57B3">
        <w:rPr>
          <w:b/>
          <w:bCs/>
        </w:rPr>
        <w:t>.</w:t>
      </w:r>
      <w:r>
        <w:t xml:space="preserve"> Si el Client </w:t>
      </w:r>
      <w:r w:rsidR="008B71B4">
        <w:t>provisiona</w:t>
      </w:r>
      <w:r>
        <w:t xml:space="preserve"> el seu </w:t>
      </w:r>
      <w:r w:rsidR="008B71B4">
        <w:rPr>
          <w:i/>
        </w:rPr>
        <w:t>tenant</w:t>
      </w:r>
      <w:r>
        <w:t xml:space="preserve"> a Austràlia, el Canadà, l'Àsia Pacífic, l'Índia, el Japó, la Unió Europea, el Regne Unit (només el Power BI) o els Estats Units, Microsoft emmagatzemarà les Dades del Client en repòs únicament en aquesta Geoàrea, excepte segons s'indiqui a la secció “Ubicació de </w:t>
      </w:r>
      <w:r w:rsidR="008B71B4">
        <w:t>Dades</w:t>
      </w:r>
      <w:r>
        <w:t xml:space="preserve">” del Centre de Confiança de </w:t>
      </w:r>
      <w:r w:rsidR="00043309">
        <w:t xml:space="preserve">la </w:t>
      </w:r>
      <w:r>
        <w:t>Plataforma d'Aplicacions Empresarials de Microsoft.</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w:t>
      </w:r>
      <w:r w:rsidR="008B71B4">
        <w:rPr>
          <w:szCs w:val="18"/>
        </w:rPr>
        <w:t xml:space="preserve">doncs, </w:t>
      </w:r>
      <w:r w:rsidRPr="00972EA7">
        <w:rPr>
          <w:szCs w:val="18"/>
        </w:rPr>
        <w:t xml:space="preserve">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w:t>
      </w:r>
      <w:r w:rsidR="008B71B4">
        <w:rPr>
          <w:szCs w:val="18"/>
        </w:rPr>
        <w:t>Centre de Confiança</w:t>
      </w:r>
      <w:r w:rsidRPr="00972EA7">
        <w:rPr>
          <w:szCs w:val="18"/>
        </w:rPr>
        <w:t xml:space="preserve"> del Microsoft Azure (que Microsoft pot actualitzar de tant en tant, però Microsoft no afegirà excepcions per als Serveis existents al llançament general).</w:t>
      </w:r>
    </w:p>
    <w:p w:rsidR="003332A5" w:rsidRPr="00CD5B6E" w:rsidRDefault="003332A5" w:rsidP="006575E3">
      <w:pPr>
        <w:pStyle w:val="ProductList-Body"/>
        <w:numPr>
          <w:ilvl w:val="0"/>
          <w:numId w:val="6"/>
        </w:numPr>
        <w:ind w:left="450" w:hanging="270"/>
      </w:pPr>
      <w:r>
        <w:rPr>
          <w:b/>
        </w:rPr>
        <w:t>Microsoft Cloud App Security</w:t>
      </w:r>
      <w:r w:rsidRPr="00443D8A">
        <w:rPr>
          <w:b/>
          <w:bCs/>
        </w:rPr>
        <w:t>.</w:t>
      </w:r>
      <w:r>
        <w:t xml:space="preserve"> Si el Client aprovisiona el seu inquilí a la Unió Europea o als Estats Units, Microsoft emmagatzemarà les </w:t>
      </w:r>
      <w:r w:rsidR="006575E3" w:rsidRPr="006575E3">
        <w:t>Dades del Client en repòs</w:t>
      </w:r>
      <w:r>
        <w:t xml:space="preserve"> únicament dins d'aquesta Geoàrea.</w:t>
      </w:r>
    </w:p>
    <w:p w:rsidR="00E366C4" w:rsidRPr="00002CDF" w:rsidRDefault="00E1519C" w:rsidP="00E366C4">
      <w:pPr>
        <w:pStyle w:val="ProductList-Body"/>
        <w:numPr>
          <w:ilvl w:val="0"/>
          <w:numId w:val="6"/>
        </w:numPr>
        <w:spacing w:after="120"/>
        <w:ind w:left="450" w:hanging="270"/>
        <w:rPr>
          <w:spacing w:val="-2"/>
        </w:rPr>
      </w:pPr>
      <w:r>
        <w:rPr>
          <w:b/>
        </w:rPr>
        <w:t>Microsoft Dynamics 365 Core Services</w:t>
      </w:r>
      <w:r w:rsidRPr="000F0C26">
        <w:rPr>
          <w:b/>
        </w:rPr>
        <w:t xml:space="preserve">. </w:t>
      </w:r>
      <w:r>
        <w:t xml:space="preserve">Amb excepció del Microsoft Social Engagement, i només per aquelles entitats administrades pel Microsoft Dynamics 365 Core Services, si el Client provisiona la seva instància del Microsoft Dynamics 365 Core Services a Austràlia, el Canadà, la Unió Europea, l'Índia, el Japó, el Regne Unit o els Estats Units, Microsoft emmagatzemarà les Dades del Client </w:t>
      </w:r>
      <w:r w:rsidR="008B71B4">
        <w:t>en repòs</w:t>
      </w:r>
      <w:r>
        <w:t xml:space="preserve"> en la Geoàrea especificada. Certes entitats no es poden configurar per a l'emmagatzematge en qualsevol Geoàrea en particular i es podrien emmagatzemar </w:t>
      </w:r>
      <w:r w:rsidR="008B71B4">
        <w:t>en repòs</w:t>
      </w:r>
      <w:r>
        <w:t xml:space="preserve"> en altres ubicacions segons es defineix al</w:t>
      </w:r>
      <w:r w:rsidR="008B71B4">
        <w:t xml:space="preserve"> Centre de Confiança del</w:t>
      </w:r>
      <w:r>
        <w:t xml:space="preserve"> Microsoft Dynamics 365</w:t>
      </w:r>
      <w:r w:rsidR="00E366C4" w:rsidRPr="00002CDF">
        <w:rPr>
          <w:spacing w:val="-2"/>
        </w:rPr>
        <w:t>.</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91" w:name="DataProcessingTerms_Privacy"/>
      <w:bookmarkStart w:id="92" w:name="_Toc449618397"/>
      <w:bookmarkStart w:id="93" w:name="_Toc445967464"/>
      <w:bookmarkStart w:id="94" w:name="_Toc504850283"/>
      <w:r>
        <w:t>Privacitat</w:t>
      </w:r>
      <w:bookmarkEnd w:id="91"/>
      <w:bookmarkEnd w:id="92"/>
      <w:bookmarkEnd w:id="93"/>
      <w:bookmarkEnd w:id="94"/>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w:t>
      </w:r>
      <w:r w:rsidR="008B71B4">
        <w:t>180</w:t>
      </w:r>
      <w:r>
        <w:t xml:space="preserve"> dies després de l’expiració o </w:t>
      </w:r>
      <w:r w:rsidR="008B71B4">
        <w:t>terminació</w:t>
      </w:r>
      <w:r>
        <w:t xml:space="preserve">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w:t>
      </w:r>
      <w:r w:rsidR="00482966">
        <w:t xml:space="preserve">transferències </w:t>
      </w:r>
      <w:r>
        <w:t>de Dades de</w:t>
      </w:r>
      <w:r w:rsidR="008B71B4">
        <w:t>l</w:t>
      </w:r>
      <w:r>
        <w:t xml:space="preserve"> Client fora de la Unió Europea, l</w:t>
      </w:r>
      <w:r w:rsidR="00482966">
        <w:t>’Espai</w:t>
      </w:r>
      <w:r>
        <w:t xml:space="preserve"> Econòmic </w:t>
      </w:r>
      <w:r w:rsidR="00482966">
        <w:t xml:space="preserve">Europeu </w:t>
      </w:r>
      <w:r>
        <w:t>i Suïssa es regiran per les Clàusules Contractuals Tipus. Microsoft es regirà pels requisits de l</w:t>
      </w:r>
      <w:r w:rsidR="008B71B4">
        <w:t>es</w:t>
      </w:r>
      <w:r>
        <w:t xml:space="preserve"> llei</w:t>
      </w:r>
      <w:r w:rsidR="00176F7F">
        <w:t>s</w:t>
      </w:r>
      <w:r>
        <w:t xml:space="preserve"> de protecció de dades de l</w:t>
      </w:r>
      <w:r w:rsidR="00482966">
        <w:t>’Espai</w:t>
      </w:r>
      <w:r>
        <w:t xml:space="preserve"> Econòmic </w:t>
      </w:r>
      <w:r w:rsidR="00482966">
        <w:t xml:space="preserve">Europeu </w:t>
      </w:r>
      <w:r>
        <w:t>i Suïssa pel que fa a la recopilació, l’ús, la trans</w:t>
      </w:r>
      <w:r w:rsidR="00482966">
        <w:t>ferència</w:t>
      </w:r>
      <w:r>
        <w:t xml:space="preserve">, la conservació i altres </w:t>
      </w:r>
      <w:r w:rsidR="00482966">
        <w:t>activitats de tractament</w:t>
      </w:r>
      <w:r>
        <w:t xml:space="preserve"> de </w:t>
      </w:r>
      <w:r w:rsidR="00482966">
        <w:t xml:space="preserve">les </w:t>
      </w:r>
      <w:r>
        <w:t>dades personals provinents de l</w:t>
      </w:r>
      <w:r w:rsidR="00482966">
        <w:t>’Espai</w:t>
      </w:r>
      <w:r>
        <w:t xml:space="preserve"> Econòmic </w:t>
      </w:r>
      <w:r w:rsidR="00482966">
        <w:t xml:space="preserve">Europeu </w:t>
      </w:r>
      <w:r>
        <w:t>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w:t>
      </w:r>
      <w:r w:rsidR="00176F7F">
        <w:t>l</w:t>
      </w:r>
      <w:r>
        <w:t xml:space="preserve"> Client sense l'autorització del Client. El personal de Microsoft té l'obligació de mantenir la seguretat i el secret de totes les Dades de</w:t>
      </w:r>
      <w:r w:rsidR="00176F7F">
        <w:t>l</w:t>
      </w:r>
      <w:r>
        <w:t xml:space="preserv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95" w:name="SubcontractorTransfer"/>
      <w:r>
        <w:rPr>
          <w:b/>
        </w:rPr>
        <w:t xml:space="preserve">Transferència a </w:t>
      </w:r>
      <w:r w:rsidR="00176F7F">
        <w:rPr>
          <w:b/>
        </w:rPr>
        <w:t>s</w:t>
      </w:r>
      <w:r>
        <w:rPr>
          <w:b/>
        </w:rPr>
        <w:t>ubcontractist</w:t>
      </w:r>
      <w:r w:rsidR="00176F7F">
        <w:rPr>
          <w:b/>
        </w:rPr>
        <w:t>es</w:t>
      </w:r>
      <w:bookmarkEnd w:id="95"/>
      <w:r w:rsidRPr="00447335">
        <w:rPr>
          <w:b/>
          <w:bCs/>
        </w:rPr>
        <w:t>.</w:t>
      </w:r>
      <w:r>
        <w:t xml:space="preserve"> Microsoft pot contractar subcontractistes per proporcionar determinats serveis limitats o </w:t>
      </w:r>
      <w:r w:rsidR="00176F7F">
        <w:t>auxiliars</w:t>
      </w:r>
      <w:r>
        <w:t xml:space="preserve"> en nom seu. Qualsevol subcontractista a qui Microsoft transmeti Dades del Client, fins i tot els utilitzats amb finalitats d'emmagatzematge, haurà de celebrar </w:t>
      </w:r>
      <w:r w:rsidR="00482966">
        <w:t xml:space="preserve">acords </w:t>
      </w:r>
      <w:r>
        <w:t>per escrit amb Microsoft que exigeixin una protecció almenys equivalent a la que ofereixen els DPT. El Client ha acceptat anteriorment que Microsoft trans</w:t>
      </w:r>
      <w:r w:rsidR="00482966">
        <w:t>fereixi</w:t>
      </w:r>
      <w:r>
        <w:t xml:space="preserve"> les Dades del Client als subcontractistes com es descriu als DPT. Llevat </w:t>
      </w:r>
      <w:r w:rsidR="00593F3D">
        <w:t>pel que s’indica</w:t>
      </w:r>
      <w:r>
        <w:t xml:space="preserve"> als DPT, o el </w:t>
      </w:r>
      <w:r w:rsidR="00593F3D">
        <w:t xml:space="preserve">que </w:t>
      </w:r>
      <w:r>
        <w:t>Client pugui autoritzar d'altra manera, Microsoft no trans</w:t>
      </w:r>
      <w:r w:rsidR="00593F3D">
        <w:t>ferir</w:t>
      </w:r>
      <w:r>
        <w:t xml:space="preserve">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w:t>
      </w:r>
      <w:r w:rsidR="00176F7F">
        <w:t>auxiliars</w:t>
      </w:r>
      <w:r>
        <w:t xml:space="preserve">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w:t>
      </w:r>
      <w:r>
        <w:lastRenderedPageBreak/>
        <w:t xml:space="preserve">subcontractista, el Client pot </w:t>
      </w:r>
      <w:r w:rsidR="00AD1AC9">
        <w:t>terminar</w:t>
      </w:r>
      <w:r>
        <w:t xml:space="preserve"> el Servei Online afectat sense </w:t>
      </w:r>
      <w:r w:rsidR="00176F7F">
        <w:t>penalització,</w:t>
      </w:r>
      <w:r>
        <w:t xml:space="preserve"> proporcionant, abans que acabi el període de notificació, una notificació escrita de </w:t>
      </w:r>
      <w:r w:rsidR="00176F7F">
        <w:t>terminació</w:t>
      </w:r>
      <w:r>
        <w:t xml:space="preserve"> que inclogui una explicació dels motius de la no-aprovació. Si el Servei Online és part d'un</w:t>
      </w:r>
      <w:r w:rsidR="00176F7F">
        <w:t>a</w:t>
      </w:r>
      <w:r>
        <w:t xml:space="preserve"> </w:t>
      </w:r>
      <w:r w:rsidR="00176F7F">
        <w:t>suite</w:t>
      </w:r>
      <w:r>
        <w:t xml:space="preserve"> (o </w:t>
      </w:r>
      <w:r w:rsidR="00176F7F">
        <w:t>similar fórmula d’</w:t>
      </w:r>
      <w:r>
        <w:t xml:space="preserve">adquisició </w:t>
      </w:r>
      <w:r w:rsidR="00176F7F">
        <w:t>conjunta</w:t>
      </w:r>
      <w:r>
        <w:t xml:space="preserve"> de </w:t>
      </w:r>
      <w:r w:rsidR="00176F7F">
        <w:t xml:space="preserve">diversos </w:t>
      </w:r>
      <w:r>
        <w:t xml:space="preserve">serveis), </w:t>
      </w:r>
      <w:r w:rsidR="00176F7F">
        <w:t>la</w:t>
      </w:r>
      <w:r>
        <w:t xml:space="preserve"> </w:t>
      </w:r>
      <w:r w:rsidR="00176F7F">
        <w:t>terminació</w:t>
      </w:r>
      <w:r>
        <w:t xml:space="preserve"> s'aplicarà a</w:t>
      </w:r>
      <w:r w:rsidR="00176F7F">
        <w:t xml:space="preserve"> </w:t>
      </w:r>
      <w:r>
        <w:t>l</w:t>
      </w:r>
      <w:r w:rsidR="00176F7F">
        <w:t>a</w:t>
      </w:r>
      <w:r>
        <w:t xml:space="preserve"> </w:t>
      </w:r>
      <w:r w:rsidR="00176F7F">
        <w:t>suite</w:t>
      </w:r>
      <w:r>
        <w:t xml:space="preserve"> complet</w:t>
      </w:r>
      <w:r w:rsidR="00176F7F">
        <w:t>a</w:t>
      </w:r>
      <w:r>
        <w:t xml:space="preserve">. Després de la </w:t>
      </w:r>
      <w:r w:rsidR="00176F7F">
        <w:t>terminació</w:t>
      </w:r>
      <w:r>
        <w:t xml:space="preserve">, Microsoft suprimirà de les factures posteriors les obligacions de pagament pels Serveis Online </w:t>
      </w:r>
      <w:r w:rsidR="00176F7F">
        <w:t>terminats</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96" w:name="_Toc504850284"/>
      <w:r>
        <w:t xml:space="preserve">Termes </w:t>
      </w:r>
      <w:r w:rsidR="00176F7F">
        <w:t>A</w:t>
      </w:r>
      <w:r>
        <w:t>ddicionals per a Europa</w:t>
      </w:r>
      <w:bookmarkEnd w:id="96"/>
    </w:p>
    <w:p w:rsidR="00086F17" w:rsidRPr="00690C65" w:rsidRDefault="00086F17" w:rsidP="00086F17">
      <w:pPr>
        <w:pStyle w:val="ProductList-Body"/>
      </w:pPr>
      <w:r>
        <w:t xml:space="preserve">Aquests Termes Addicionals </w:t>
      </w:r>
      <w:r w:rsidR="00176F7F">
        <w:t xml:space="preserve">per a Europa </w:t>
      </w:r>
      <w:r>
        <w:t>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 xml:space="preserve">Usuaris </w:t>
      </w:r>
      <w:r w:rsidR="00FD7ABF">
        <w:rPr>
          <w:b/>
        </w:rPr>
        <w:t>f</w:t>
      </w:r>
      <w:r>
        <w:rPr>
          <w:b/>
        </w:rPr>
        <w:t xml:space="preserve">inals </w:t>
      </w:r>
      <w:r w:rsidR="00FD7ABF">
        <w:rPr>
          <w:b/>
        </w:rPr>
        <w:t>a</w:t>
      </w:r>
      <w:r>
        <w:rPr>
          <w:b/>
        </w:rPr>
        <w:t xml:space="preserve"> l'EEE o</w:t>
      </w:r>
      <w:r w:rsidR="00FD7ABF">
        <w:rPr>
          <w:b/>
        </w:rPr>
        <w:t xml:space="preserve"> a</w:t>
      </w:r>
      <w:r>
        <w:rPr>
          <w:b/>
        </w:rPr>
        <w:t xml:space="preserve">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w:t>
      </w:r>
      <w:r w:rsidR="00FD7ABF">
        <w:t>l que fa</w:t>
      </w:r>
      <w:r w:rsidRPr="00885966">
        <w:t xml:space="preserve"> als Serveis Online, Microsoft és un encarregat (o sotsencarregat) del tractament de dades que actua </w:t>
      </w:r>
      <w:r w:rsidR="00FD7ABF">
        <w:t>per compte</w:t>
      </w:r>
      <w:r w:rsidRPr="00885966">
        <w:t xml:space="preserve">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w:t>
      </w:r>
      <w:r w:rsidR="00FD7ABF">
        <w:t>C</w:t>
      </w:r>
      <w:r w:rsidRPr="00885966">
        <w:t xml:space="preserve">lient als Serveis Online, constitueixen les instruccions finals i completes del Client per Microsoft pel </w:t>
      </w:r>
      <w:r w:rsidR="00FD7ABF">
        <w:t>tractament</w:t>
      </w:r>
      <w:r w:rsidRPr="00885966">
        <w:t xml:space="preserve"> de les Dades del Client. Totes les instruccions addicionals o alternatives s'ha</w:t>
      </w:r>
      <w:r w:rsidR="00FD7ABF">
        <w:t>ura</w:t>
      </w:r>
      <w:r w:rsidRPr="00885966">
        <w:t xml:space="preserve">n d'acordar </w:t>
      </w:r>
      <w:r w:rsidR="00FD7ABF">
        <w:t>segons</w:t>
      </w:r>
      <w:r w:rsidRPr="00885966">
        <w:t xml:space="preserve"> el procés per modificar el contracte de llicències per volum del Client.</w:t>
      </w:r>
    </w:p>
    <w:p w:rsidR="00086F17" w:rsidRPr="00690C65" w:rsidRDefault="00086F17" w:rsidP="00A44A41">
      <w:pPr>
        <w:pStyle w:val="ProductList-Body"/>
        <w:numPr>
          <w:ilvl w:val="0"/>
          <w:numId w:val="8"/>
        </w:numPr>
        <w:ind w:left="450" w:hanging="270"/>
      </w:pPr>
      <w:r>
        <w:rPr>
          <w:b/>
        </w:rPr>
        <w:t xml:space="preserve">Durada i </w:t>
      </w:r>
      <w:r w:rsidR="00FD7ABF">
        <w:rPr>
          <w:b/>
        </w:rPr>
        <w:t>o</w:t>
      </w:r>
      <w:r>
        <w:rPr>
          <w:b/>
        </w:rPr>
        <w:t xml:space="preserve">bjecte del </w:t>
      </w:r>
      <w:r w:rsidR="00FD7ABF">
        <w:rPr>
          <w:b/>
        </w:rPr>
        <w:t>t</w:t>
      </w:r>
      <w:r>
        <w:rPr>
          <w:b/>
        </w:rPr>
        <w:t xml:space="preserve">ractament de </w:t>
      </w:r>
      <w:r w:rsidR="00FD7ABF">
        <w:rPr>
          <w:b/>
        </w:rPr>
        <w:t>d</w:t>
      </w:r>
      <w:r>
        <w:rPr>
          <w:b/>
        </w:rPr>
        <w:t>ades</w:t>
      </w:r>
      <w:r w:rsidRPr="00336159">
        <w:rPr>
          <w:b/>
          <w:bCs/>
        </w:rPr>
        <w:t>.</w:t>
      </w:r>
      <w:r>
        <w:t xml:space="preserve"> La durada del tractament de dades </w:t>
      </w:r>
      <w:r w:rsidR="00FD7ABF">
        <w:t>serà igual al</w:t>
      </w:r>
      <w:r>
        <w:t xml:space="preserve"> període de vigència </w:t>
      </w:r>
      <w:r w:rsidR="00FD7ABF">
        <w:t>establert</w:t>
      </w:r>
      <w:r>
        <w:t xml:space="preserve"> </w:t>
      </w:r>
      <w:r w:rsidR="00FD7ABF">
        <w:t>a</w:t>
      </w:r>
      <w:r>
        <w:t xml:space="preserve">l contracte de llicències per volum del Client. L'objectiu del tractament de dades és </w:t>
      </w:r>
      <w:r w:rsidR="00FD7ABF">
        <w:t>la prestació</w:t>
      </w:r>
      <w:r>
        <w:t xml:space="preserve"> dels Serveis Online.</w:t>
      </w:r>
    </w:p>
    <w:p w:rsidR="00086F17" w:rsidRPr="00690C65" w:rsidRDefault="00086F17" w:rsidP="00A44A41">
      <w:pPr>
        <w:pStyle w:val="ProductList-Body"/>
        <w:numPr>
          <w:ilvl w:val="0"/>
          <w:numId w:val="8"/>
        </w:numPr>
        <w:ind w:left="450" w:hanging="270"/>
      </w:pPr>
      <w:r>
        <w:rPr>
          <w:b/>
        </w:rPr>
        <w:t xml:space="preserve">Abast i </w:t>
      </w:r>
      <w:r w:rsidR="00FD7ABF">
        <w:rPr>
          <w:b/>
        </w:rPr>
        <w:t>f</w:t>
      </w:r>
      <w:r>
        <w:rPr>
          <w:b/>
        </w:rPr>
        <w:t xml:space="preserve">inalitat del </w:t>
      </w:r>
      <w:r w:rsidR="00FD7ABF">
        <w:rPr>
          <w:b/>
        </w:rPr>
        <w:t>t</w:t>
      </w:r>
      <w:r>
        <w:rPr>
          <w:b/>
        </w:rPr>
        <w:t xml:space="preserve">ractament de </w:t>
      </w:r>
      <w:r w:rsidR="00FD7ABF">
        <w:rPr>
          <w:b/>
        </w:rPr>
        <w:t>d</w:t>
      </w:r>
      <w:r>
        <w:rPr>
          <w:b/>
        </w:rPr>
        <w:t>ades</w:t>
      </w:r>
      <w:r w:rsidRPr="00336159">
        <w:rPr>
          <w:b/>
          <w:bCs/>
        </w:rPr>
        <w:t>.</w:t>
      </w:r>
      <w:r>
        <w:t xml:space="preserve"> L'abast i la finalitat del tractament de les Dades de</w:t>
      </w:r>
      <w:r w:rsidR="00176F7F">
        <w:t>l</w:t>
      </w:r>
      <w:r>
        <w:t xml:space="preserve"> Client, incloses totes les dades personals incorporades a les Dades de</w:t>
      </w:r>
      <w:r w:rsidR="00176F7F">
        <w:t>l</w:t>
      </w:r>
      <w:r>
        <w:t xml:space="preserv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 xml:space="preserve">Accés a </w:t>
      </w:r>
      <w:r w:rsidR="00FD7ABF">
        <w:rPr>
          <w:b/>
        </w:rPr>
        <w:t xml:space="preserve">les </w:t>
      </w:r>
      <w:r>
        <w:rPr>
          <w:b/>
        </w:rPr>
        <w:t>Dades de</w:t>
      </w:r>
      <w:r w:rsidR="00176F7F">
        <w:rPr>
          <w:b/>
        </w:rPr>
        <w:t>l</w:t>
      </w:r>
      <w:r>
        <w:rPr>
          <w:b/>
        </w:rPr>
        <w:t xml:space="preserve"> Client</w:t>
      </w:r>
      <w:r w:rsidRPr="00336159">
        <w:rPr>
          <w:b/>
          <w:bCs/>
        </w:rPr>
        <w:t xml:space="preserve">. </w:t>
      </w:r>
      <w:r>
        <w:t xml:space="preserve">Durant el període de vigència </w:t>
      </w:r>
      <w:r w:rsidR="00FD7ABF">
        <w:t>establert</w:t>
      </w:r>
      <w:r>
        <w:t xml:space="preserve"> </w:t>
      </w:r>
      <w:r w:rsidR="00FD7ABF">
        <w:t>a</w:t>
      </w:r>
      <w:r>
        <w:t xml:space="preserve">l contracte de llicències per volum del Client, Microsoft, per pròpia elecció i segons sigui necessari en virtut de la legislació aplicable que implementa l'Article 12(b) de la Directiva de Protecció de Dades de la Unió Europea: (1) proporcionarà al Client la capacitat de </w:t>
      </w:r>
      <w:r w:rsidR="00FD7ABF">
        <w:t>rectificar</w:t>
      </w:r>
      <w:r>
        <w:t>, suprimir o bloquejar les Dades de</w:t>
      </w:r>
      <w:r w:rsidR="00176F7F">
        <w:t>l</w:t>
      </w:r>
      <w:r>
        <w:t xml:space="preserve"> Client o (2) realitzarà aquestes </w:t>
      </w:r>
      <w:r w:rsidR="00FD7ABF">
        <w:t>rectificacions</w:t>
      </w:r>
      <w:r>
        <w:t xml:space="preserve">, supressions o bloqueigs </w:t>
      </w:r>
      <w:r w:rsidR="00FD7ABF">
        <w:t>por compte</w:t>
      </w:r>
      <w:r>
        <w:t xml:space="preserve">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97" w:name="_Toc504850285"/>
      <w:r>
        <w:t>Seguretat</w:t>
      </w:r>
      <w:bookmarkEnd w:id="97"/>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w:t>
      </w:r>
      <w:r w:rsidR="00176F7F">
        <w:t>l</w:t>
      </w:r>
      <w:r>
        <w:t xml:space="preserv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lastRenderedPageBreak/>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t xml:space="preserve">Per a </w:t>
            </w:r>
            <w:r>
              <w:rPr>
                <w:iCs/>
                <w:color w:val="000000" w:themeColor="text1"/>
                <w:sz w:val="16"/>
                <w:szCs w:val="16"/>
              </w:rPr>
              <w:t>cada incident de seguretat que sigui una Infracció de Seguretat, Microsoft proporcionarà una notificació (com es descriu a la secció “Notificació d'Infracció de Seguretat” anterior) sense retards innecessaris i, en qualsevol cas, en un termini de cinc (5) dies laborables.</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E06329" w:rsidRPr="00CD7F8D" w:rsidRDefault="00FD7ABF" w:rsidP="00C45535">
      <w:pPr>
        <w:pStyle w:val="ProductList-Body"/>
        <w:keepNext/>
        <w:outlineLvl w:val="2"/>
        <w:rPr>
          <w:b/>
          <w:color w:val="00188F"/>
        </w:rPr>
      </w:pPr>
      <w:bookmarkStart w:id="98" w:name="DataProcessingTerms_OLSInfoSecurityPolic"/>
      <w:bookmarkStart w:id="99" w:name="DataProcessingTerms_SecurityPolicy"/>
      <w:r>
        <w:rPr>
          <w:b/>
          <w:color w:val="00188F"/>
        </w:rPr>
        <w:t>Política</w:t>
      </w:r>
      <w:r w:rsidR="00E06329">
        <w:rPr>
          <w:b/>
          <w:color w:val="00188F"/>
        </w:rPr>
        <w:t xml:space="preserve"> de Seguretat de la Informació de</w:t>
      </w:r>
      <w:r>
        <w:rPr>
          <w:b/>
          <w:color w:val="00188F"/>
        </w:rPr>
        <w:t>ls</w:t>
      </w:r>
      <w:r w:rsidR="00E06329">
        <w:rPr>
          <w:b/>
          <w:color w:val="00188F"/>
        </w:rPr>
        <w:t xml:space="preserve"> Serveis Online</w:t>
      </w:r>
    </w:p>
    <w:bookmarkEnd w:id="98"/>
    <w:bookmarkEnd w:id="99"/>
    <w:p w:rsidR="00E06329" w:rsidRDefault="00E06329" w:rsidP="00E06329">
      <w:pPr>
        <w:pStyle w:val="ProductList-Body"/>
      </w:pPr>
      <w:r>
        <w:t xml:space="preserve">Cada Servei Online segueix una política </w:t>
      </w:r>
      <w:r w:rsidR="00FD7ABF">
        <w:t xml:space="preserve">escrita </w:t>
      </w:r>
      <w:r>
        <w:t>de seguretat de dades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59"/>
        <w:gridCol w:w="1559"/>
        <w:gridCol w:w="1701"/>
        <w:gridCol w:w="1728"/>
      </w:tblGrid>
      <w:tr w:rsidR="00E06329" w:rsidRPr="00C62FB6" w:rsidTr="00CF3FA6">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373" w:type="dxa"/>
            <w:shd w:val="clear" w:color="auto" w:fill="0072C6"/>
            <w:vAlign w:val="center"/>
          </w:tcPr>
          <w:p w:rsidR="00E06329" w:rsidRPr="005F68CF" w:rsidRDefault="00E06329" w:rsidP="00CF3FA6">
            <w:pPr>
              <w:pStyle w:val="ProductList-Body"/>
              <w:jc w:val="center"/>
              <w:rPr>
                <w:color w:val="FFFFFF" w:themeColor="background1"/>
                <w:sz w:val="16"/>
              </w:rPr>
            </w:pPr>
            <w:r>
              <w:rPr>
                <w:color w:val="FFFFFF" w:themeColor="background1"/>
                <w:sz w:val="16"/>
              </w:rPr>
              <w:t>ISO 27001</w:t>
            </w:r>
          </w:p>
        </w:tc>
        <w:tc>
          <w:tcPr>
            <w:tcW w:w="1559" w:type="dxa"/>
            <w:shd w:val="clear" w:color="auto" w:fill="0072C6"/>
            <w:vAlign w:val="center"/>
          </w:tcPr>
          <w:p w:rsidR="00E06329" w:rsidRPr="005F68CF" w:rsidRDefault="00E06329" w:rsidP="00CF3FA6">
            <w:pPr>
              <w:pStyle w:val="ProductList-Body"/>
              <w:jc w:val="center"/>
              <w:rPr>
                <w:color w:val="FFFFFF" w:themeColor="background1"/>
                <w:sz w:val="16"/>
              </w:rPr>
            </w:pPr>
            <w:r>
              <w:rPr>
                <w:color w:val="FFFFFF" w:themeColor="background1"/>
                <w:sz w:val="16"/>
              </w:rPr>
              <w:t>ISO 27002</w:t>
            </w:r>
          </w:p>
          <w:p w:rsidR="00E06329" w:rsidRPr="005F68CF" w:rsidRDefault="00E06329" w:rsidP="00CF3FA6">
            <w:pPr>
              <w:pStyle w:val="ProductList-Body"/>
              <w:jc w:val="center"/>
              <w:rPr>
                <w:color w:val="FFFFFF" w:themeColor="background1"/>
                <w:sz w:val="16"/>
              </w:rPr>
            </w:pPr>
            <w:r>
              <w:rPr>
                <w:color w:val="FFFFFF" w:themeColor="background1"/>
                <w:sz w:val="16"/>
              </w:rPr>
              <w:t>Codi de Pràctiques</w:t>
            </w:r>
          </w:p>
        </w:tc>
        <w:tc>
          <w:tcPr>
            <w:tcW w:w="1559" w:type="dxa"/>
            <w:shd w:val="clear" w:color="auto" w:fill="0072C6"/>
            <w:vAlign w:val="center"/>
          </w:tcPr>
          <w:p w:rsidR="00E06329" w:rsidRPr="005F68CF" w:rsidRDefault="00E06329" w:rsidP="00CF3FA6">
            <w:pPr>
              <w:pStyle w:val="ProductList-Body"/>
              <w:jc w:val="center"/>
              <w:rPr>
                <w:color w:val="FFFFFF" w:themeColor="background1"/>
                <w:sz w:val="16"/>
                <w:lang w:val="fr-FR"/>
              </w:rPr>
            </w:pPr>
            <w:r>
              <w:rPr>
                <w:color w:val="FFFFFF" w:themeColor="background1"/>
                <w:sz w:val="16"/>
              </w:rPr>
              <w:t>ISO 27018</w:t>
            </w:r>
          </w:p>
          <w:p w:rsidR="00E06329" w:rsidRPr="005F68CF" w:rsidRDefault="00E06329" w:rsidP="00CF3FA6">
            <w:pPr>
              <w:pStyle w:val="ProductList-Body"/>
              <w:jc w:val="center"/>
              <w:rPr>
                <w:color w:val="FFFFFF" w:themeColor="background1"/>
                <w:sz w:val="16"/>
                <w:lang w:val="fr-FR"/>
              </w:rPr>
            </w:pPr>
            <w:r>
              <w:rPr>
                <w:color w:val="FFFFFF" w:themeColor="background1"/>
                <w:sz w:val="16"/>
              </w:rPr>
              <w:t>Codi de Pràctiques</w:t>
            </w:r>
          </w:p>
        </w:tc>
        <w:tc>
          <w:tcPr>
            <w:tcW w:w="1701" w:type="dxa"/>
            <w:shd w:val="clear" w:color="auto" w:fill="0072C6"/>
            <w:vAlign w:val="center"/>
          </w:tcPr>
          <w:p w:rsidR="00E06329" w:rsidRPr="005F68CF" w:rsidRDefault="00E06329" w:rsidP="00CF3FA6">
            <w:pPr>
              <w:pStyle w:val="ProductList-Body"/>
              <w:jc w:val="center"/>
              <w:rPr>
                <w:color w:val="FFFFFF" w:themeColor="background1"/>
                <w:sz w:val="16"/>
                <w:lang w:val="fr-FR"/>
              </w:rPr>
            </w:pPr>
            <w:r>
              <w:rPr>
                <w:color w:val="FFFFFF" w:themeColor="background1"/>
                <w:sz w:val="16"/>
              </w:rPr>
              <w:t>SSAE 16 SOC 1 tipus II</w:t>
            </w:r>
          </w:p>
        </w:tc>
        <w:tc>
          <w:tcPr>
            <w:tcW w:w="1728" w:type="dxa"/>
            <w:shd w:val="clear" w:color="auto" w:fill="0072C6"/>
            <w:vAlign w:val="center"/>
          </w:tcPr>
          <w:p w:rsidR="00E06329" w:rsidRPr="005F68CF" w:rsidRDefault="00E06329" w:rsidP="00CF3FA6">
            <w:pPr>
              <w:pStyle w:val="ProductList-Body"/>
              <w:jc w:val="center"/>
              <w:rPr>
                <w:color w:val="FFFFFF" w:themeColor="background1"/>
                <w:sz w:val="16"/>
                <w:lang w:val="fr-FR"/>
              </w:rPr>
            </w:pPr>
            <w:r>
              <w:rPr>
                <w:color w:val="FFFFFF" w:themeColor="background1"/>
                <w:sz w:val="16"/>
              </w:rPr>
              <w:t>SSAE 16 SOC 2 tipus II</w:t>
            </w:r>
          </w:p>
        </w:tc>
      </w:tr>
      <w:tr w:rsidR="00C45535" w:rsidRPr="00C62FB6" w:rsidTr="00CF3FA6">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373"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r>
      <w:tr w:rsidR="00C45535" w:rsidRPr="00C62FB6" w:rsidTr="00CF3FA6">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373"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r>
      <w:tr w:rsidR="00C45535" w:rsidRPr="00C62FB6" w:rsidTr="00CF3FA6">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373"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C45535" w:rsidRPr="00231971" w:rsidRDefault="00C45535" w:rsidP="00CF3FA6">
            <w:pPr>
              <w:pStyle w:val="ProductList-Body"/>
              <w:jc w:val="center"/>
              <w:rPr>
                <w:i/>
                <w:color w:val="000000" w:themeColor="text1"/>
                <w:sz w:val="16"/>
                <w:szCs w:val="16"/>
              </w:rPr>
            </w:pPr>
            <w:r>
              <w:rPr>
                <w:color w:val="000000" w:themeColor="text1"/>
                <w:sz w:val="16"/>
                <w:szCs w:val="16"/>
              </w:rPr>
              <w:t>Variable**</w:t>
            </w:r>
          </w:p>
        </w:tc>
        <w:tc>
          <w:tcPr>
            <w:tcW w:w="1728"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Variable**</w:t>
            </w:r>
          </w:p>
        </w:tc>
      </w:tr>
      <w:tr w:rsidR="00133A9E" w:rsidRPr="00C62FB6" w:rsidTr="00CF3FA6">
        <w:trPr>
          <w:trHeight w:val="288"/>
        </w:trPr>
        <w:tc>
          <w:tcPr>
            <w:tcW w:w="2880" w:type="dxa"/>
            <w:vAlign w:val="center"/>
          </w:tcPr>
          <w:p w:rsidR="00133A9E" w:rsidRPr="00231971" w:rsidRDefault="00133A9E" w:rsidP="00133A9E">
            <w:pPr>
              <w:pStyle w:val="ProductList-Body"/>
              <w:rPr>
                <w:sz w:val="16"/>
                <w:szCs w:val="16"/>
              </w:rPr>
            </w:pPr>
            <w:r>
              <w:rPr>
                <w:sz w:val="16"/>
                <w:szCs w:val="16"/>
              </w:rPr>
              <w:t>Microsoft Cloud App Security</w:t>
            </w:r>
          </w:p>
        </w:tc>
        <w:tc>
          <w:tcPr>
            <w:tcW w:w="1373"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r>
      <w:tr w:rsidR="00133A9E" w:rsidRPr="00C62FB6" w:rsidTr="00CF3FA6">
        <w:trPr>
          <w:trHeight w:val="288"/>
        </w:trPr>
        <w:tc>
          <w:tcPr>
            <w:tcW w:w="288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1373"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r>
      <w:tr w:rsidR="00133A9E" w:rsidRPr="00C62FB6" w:rsidTr="00CF3FA6">
        <w:trPr>
          <w:trHeight w:val="288"/>
        </w:trPr>
        <w:tc>
          <w:tcPr>
            <w:tcW w:w="288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1373"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383574" w:rsidRDefault="00C62FB6" w:rsidP="00C62FB6">
      <w:pPr>
        <w:pStyle w:val="ProductList-Body"/>
        <w:rPr>
          <w:sz w:val="14"/>
          <w:szCs w:val="20"/>
        </w:rPr>
      </w:pPr>
    </w:p>
    <w:p w:rsidR="002C61F1" w:rsidRPr="00C62FB6" w:rsidRDefault="002C61F1" w:rsidP="002C61F1">
      <w:pPr>
        <w:pStyle w:val="ProductList-Body"/>
      </w:pPr>
      <w:r>
        <w:t xml:space="preserve">Microsoft pot afegir estàndards </w:t>
      </w:r>
      <w:r w:rsidR="00FD7ABF">
        <w:t>governamentals</w:t>
      </w:r>
      <w:r>
        <w:t xml:space="preserve">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w:t>
      </w:r>
      <w:r w:rsidR="00FD7ABF">
        <w:t>C</w:t>
      </w:r>
      <w:r>
        <w:t>onfiança del Microsoft Azure.</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Subjecte a obligacions de </w:t>
      </w:r>
      <w:r w:rsidR="00FD7ABF">
        <w:t>confidencialitat</w:t>
      </w:r>
      <w:r>
        <w:t xml:space="preserve">, Microsoft posarà a disposició del Client </w:t>
      </w:r>
      <w:r w:rsidR="00FD7ABF">
        <w:t xml:space="preserve">cadascuna de </w:t>
      </w:r>
      <w:r>
        <w:t>l</w:t>
      </w:r>
      <w:r w:rsidR="00FD7ABF">
        <w:t>es</w:t>
      </w:r>
      <w:r>
        <w:t xml:space="preserve"> sev</w:t>
      </w:r>
      <w:r w:rsidR="00FD7ABF">
        <w:t>es</w:t>
      </w:r>
      <w:r>
        <w:t xml:space="preserve"> Políti</w:t>
      </w:r>
      <w:r w:rsidR="00FD7ABF">
        <w:t>ques</w:t>
      </w:r>
      <w:r>
        <w:t xml:space="preserve"> de Seguretat de la Informació, així com altra informació que el Client sol·liciti de manera raonable respecte a les polítiques i pràctiques de seguretat de Microsoft.</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w:t>
      </w:r>
      <w:r w:rsidR="00FD7ABF">
        <w:t>satisfà</w:t>
      </w:r>
      <w:r>
        <w:t xml:space="preserve"> els requisits del Client. </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Si s'apliquen les Clàusules Contractuals </w:t>
      </w:r>
      <w:r w:rsidR="00FD7ABF">
        <w:t>Tipus</w:t>
      </w:r>
      <w:r>
        <w:t>, aquest subapartat es una addició a la Clàusula 5, paràgraf f, i a la Clàusula 12, paràgraf 2</w:t>
      </w:r>
      <w:r w:rsidR="00FD7ABF">
        <w:t>,</w:t>
      </w:r>
      <w:r>
        <w:t xml:space="preserve"> de les Clàusules Contractuals </w:t>
      </w:r>
      <w:r w:rsidR="00FD7ABF">
        <w:t>Tipus</w:t>
      </w:r>
      <w:r>
        <w:t>.</w:t>
      </w:r>
    </w:p>
    <w:p w:rsidR="00C62FB6" w:rsidRPr="00383574" w:rsidRDefault="00C62FB6" w:rsidP="00C62FB6">
      <w:pPr>
        <w:pStyle w:val="ProductList-Body"/>
        <w:rPr>
          <w:sz w:val="14"/>
          <w:szCs w:val="20"/>
        </w:rPr>
      </w:pPr>
    </w:p>
    <w:p w:rsidR="00C62FB6" w:rsidRPr="00690C65" w:rsidRDefault="00C62FB6" w:rsidP="00C62FB6">
      <w:pPr>
        <w:pStyle w:val="ProductList-Body"/>
      </w:pPr>
      <w:r>
        <w:rPr>
          <w:b/>
          <w:color w:val="00188F"/>
        </w:rPr>
        <w:t>Auditories de</w:t>
      </w:r>
      <w:r w:rsidR="00AD1AC9">
        <w:rPr>
          <w:b/>
          <w:color w:val="00188F"/>
        </w:rPr>
        <w:t>l</w:t>
      </w:r>
      <w:r w:rsidR="00CF3FA6">
        <w:rPr>
          <w:b/>
          <w:color w:val="00188F"/>
        </w:rPr>
        <w:t>s</w:t>
      </w:r>
      <w:r>
        <w:rPr>
          <w:b/>
          <w:color w:val="00188F"/>
        </w:rPr>
        <w:t xml:space="preserve"> Serveis Online</w:t>
      </w:r>
      <w:r w:rsidR="00AD1AC9">
        <w:rPr>
          <w:b/>
          <w:color w:val="00188F"/>
        </w:rPr>
        <w:t xml:space="preserve"> per part de Microsoft</w:t>
      </w:r>
    </w:p>
    <w:p w:rsidR="00C62FB6" w:rsidRPr="00690C65" w:rsidRDefault="00C62FB6" w:rsidP="00C62FB6">
      <w:pPr>
        <w:pStyle w:val="ProductList-Body"/>
      </w:pPr>
      <w:r>
        <w:t xml:space="preserve">Per a cada Servei Online, Microsoft durà a terme auditories de la seguretat dels equips, de l'entorn informàtic i dels centres de dades físics que utilitza en el </w:t>
      </w:r>
      <w:r w:rsidR="00211F37">
        <w:t xml:space="preserve">tractament </w:t>
      </w:r>
      <w:r>
        <w:t>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383574" w:rsidRDefault="00C62FB6" w:rsidP="00C62FB6">
      <w:pPr>
        <w:pStyle w:val="ProductList-Body"/>
        <w:rPr>
          <w:sz w:val="14"/>
          <w:szCs w:val="20"/>
        </w:rPr>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w:t>
      </w:r>
      <w:r w:rsidR="00AD1AC9">
        <w:t>confidencialitat</w:t>
      </w:r>
      <w:r>
        <w:t xml:space="preserve"> de Microsoft i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Si s'apliquen les Clàusules Contractuals </w:t>
      </w:r>
      <w:r w:rsidR="00AD1AC9">
        <w:t>Tipus</w:t>
      </w:r>
      <w:r>
        <w:t>, (1) </w:t>
      </w:r>
      <w:r w:rsidR="00AD1AC9">
        <w:t>e</w:t>
      </w:r>
      <w:r>
        <w:t xml:space="preserve">l Client accepta exercir els seus drets d'auditoria en ordenar a Microsoft que executi l'auditoria, tal com es descriu en aquest subapartat del DPT i (2) si el Client vol canviar aquesta instrucció, el Client té dret a fer-ho tal com s'esmenta en les Clàusules Contractuals </w:t>
      </w:r>
      <w:r w:rsidR="00AD1AC9">
        <w:t>Tipus</w:t>
      </w:r>
      <w:r>
        <w:t>, cosa que caldrà sol·licitar per escrit.</w:t>
      </w:r>
    </w:p>
    <w:p w:rsidR="00C62FB6" w:rsidRPr="00383574" w:rsidRDefault="00C62FB6" w:rsidP="00C62FB6">
      <w:pPr>
        <w:pStyle w:val="ProductList-Body"/>
        <w:rPr>
          <w:sz w:val="14"/>
        </w:rPr>
      </w:pPr>
    </w:p>
    <w:p w:rsidR="00C62FB6" w:rsidRDefault="00C62FB6" w:rsidP="00AD1AC9">
      <w:pPr>
        <w:pStyle w:val="ProductList-Body"/>
      </w:pPr>
      <w:r>
        <w:t xml:space="preserve">Si s'apliquen les Clàusules Contractuals </w:t>
      </w:r>
      <w:r w:rsidR="00AD1AC9">
        <w:t>Tipus</w:t>
      </w:r>
      <w:r>
        <w:t xml:space="preserve">, res del que s'inclou en aquest subapartat del DPT variarà o modificarà les Clàusules Contractuals </w:t>
      </w:r>
      <w:r w:rsidR="00AD1AC9">
        <w:t>Tipus</w:t>
      </w:r>
      <w:r>
        <w:t xml:space="preserve"> ni afectarà cap dret de l'autoritat supervisora o de l'afectat titular de les dades en virtut de les Clàusules Contractuals </w:t>
      </w:r>
      <w:r w:rsidR="00AD1AC9">
        <w:t>Tipus</w:t>
      </w:r>
      <w:r>
        <w:t xml:space="preserve">. </w:t>
      </w:r>
      <w:r w:rsidR="00AD1AC9">
        <w:t>Aquesta secció s'estipula en favor de Microsoft Corporation com tercer beneficiari</w:t>
      </w:r>
      <w:r>
        <w:t>.</w:t>
      </w:r>
    </w:p>
    <w:p w:rsidR="00C62FB6" w:rsidRDefault="00396EEA"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A61B2A">
          <w:footerReference w:type="default" r:id="rId23"/>
          <w:footerReference w:type="first" r:id="rId24"/>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00" w:name="OnlineServiceSpecificTerms"/>
      <w:bookmarkStart w:id="101" w:name="_Toc504850286"/>
      <w:r>
        <w:lastRenderedPageBreak/>
        <w:t xml:space="preserve">Termes </w:t>
      </w:r>
      <w:r w:rsidR="00AD1AC9">
        <w:t>e</w:t>
      </w:r>
      <w:r>
        <w:t>specífics dels Serveis Online</w:t>
      </w:r>
      <w:bookmarkEnd w:id="100"/>
      <w:bookmarkEnd w:id="101"/>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2" w:name="_Toc504850287"/>
      <w:bookmarkStart w:id="103" w:name="MicrosoftAzureServices"/>
      <w:r w:rsidRPr="00051EF3">
        <w:rPr>
          <w:lang w:val="ca-ES"/>
        </w:rPr>
        <w:t>Serveis de Microsoft Azure</w:t>
      </w:r>
      <w:bookmarkEnd w:id="102"/>
    </w:p>
    <w:bookmarkEnd w:id="103"/>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5"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6" w:anchor="services" w:history="1">
        <w:r w:rsidRPr="00C45535">
          <w:rPr>
            <w:rStyle w:val="Hyperlink"/>
          </w:rPr>
          <w:t>http://azure.microsoft.com/en-us/regions/#services</w:t>
        </w:r>
      </w:hyperlink>
      <w:r>
        <w:t>.</w:t>
      </w:r>
    </w:p>
    <w:p w:rsidR="00687B4A" w:rsidRPr="00BC6335" w:rsidRDefault="00687B4A" w:rsidP="00687B4A">
      <w:pPr>
        <w:pStyle w:val="ProductList-Body"/>
        <w:spacing w:after="120"/>
      </w:pPr>
      <w:r w:rsidRPr="00BC6335">
        <w:t xml:space="preserve">Els </w:t>
      </w:r>
      <w:r>
        <w:t>“</w:t>
      </w:r>
      <w:r w:rsidRPr="00BC6335">
        <w:t>Serveis del Bing Search</w:t>
      </w:r>
      <w:r>
        <w:t>”</w:t>
      </w:r>
      <w:r w:rsidRPr="00BC6335">
        <w:t xml:space="preserve"> corresponen a les API Bing Web Search, Image Search, Video Search, News Search, Bing Spell Check, Bing Autosuggest i Bing Custom Search, entre altres, que s'identifiquen a https://aka.ms/r1j7jq.</w:t>
      </w:r>
    </w:p>
    <w:p w:rsidR="00272578" w:rsidRPr="00690C65" w:rsidRDefault="00C14729" w:rsidP="00F824AC">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27"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C45535" w:rsidRDefault="00C45535" w:rsidP="00687B4A">
      <w:pPr>
        <w:pStyle w:val="ProductList-Body"/>
        <w:spacing w:after="120"/>
      </w:pPr>
      <w:r>
        <w:t>“Microsoft Translator” es refereix a les traduccions de text del Translator API o traducció de la parla del Translator API que Microsoft ofereix com a un servei de traducció automàtica basat en el núvol.</w:t>
      </w:r>
    </w:p>
    <w:p w:rsidR="00687B4A" w:rsidRPr="00BC6335" w:rsidRDefault="00687B4A" w:rsidP="00687B4A">
      <w:pPr>
        <w:pStyle w:val="ProductList-Body"/>
      </w:pPr>
      <w:r w:rsidRPr="00BC6335">
        <w:t xml:space="preserve">Les </w:t>
      </w:r>
      <w:r>
        <w:t>“</w:t>
      </w:r>
      <w:r w:rsidRPr="00BC6335">
        <w:t>Dades del Cognitive Services Especificades</w:t>
      </w:r>
      <w:r>
        <w:t>”</w:t>
      </w:r>
      <w:r w:rsidRPr="00BC6335">
        <w:t xml:space="preserve"> fan referència a les Dades del Client que el Client o algú en nom seu les proporciona a Microsoft a través de l'ús dels Serveis del Bing Search, el Language Understanding Intelligent Service (LUIS) o el Microsoft Translator.</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lastRenderedPageBreak/>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28"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29" w:history="1">
        <w:r w:rsidR="00A67767">
          <w:rPr>
            <w:rStyle w:val="Hyperlink"/>
          </w:rPr>
          <w:t>http://azure.microsoft.com/en-us/support/legal/store-terms/</w:t>
        </w:r>
      </w:hyperlink>
      <w:hyperlink r:id="rId30" w:history="1"/>
      <w:r>
        <w:t>.</w:t>
      </w:r>
    </w:p>
    <w:p w:rsidR="00E06329" w:rsidRDefault="00E06329" w:rsidP="00272578">
      <w:pPr>
        <w:pStyle w:val="ProductList-Body"/>
      </w:pPr>
    </w:p>
    <w:p w:rsidR="00677C0D" w:rsidRPr="00524CB8" w:rsidRDefault="001F694B" w:rsidP="00677C0D">
      <w:pPr>
        <w:pStyle w:val="ProductList-Offering2Heading"/>
        <w:outlineLvl w:val="2"/>
        <w:rPr>
          <w:lang w:val="es-ES"/>
        </w:rPr>
      </w:pPr>
      <w:bookmarkStart w:id="104" w:name="MicrosoftTranslator"/>
      <w:bookmarkStart w:id="105" w:name="MicrosoftCognitiveServices"/>
      <w:r w:rsidRPr="00524CB8">
        <w:rPr>
          <w:lang w:val="es-ES"/>
        </w:rPr>
        <w:tab/>
      </w:r>
      <w:bookmarkStart w:id="106" w:name="_Toc484158292"/>
      <w:bookmarkStart w:id="107" w:name="_Toc504850288"/>
      <w:bookmarkStart w:id="108" w:name="_Toc465426838"/>
      <w:bookmarkStart w:id="109" w:name="_Toc468350407"/>
      <w:r w:rsidR="00677C0D" w:rsidRPr="00524CB8">
        <w:rPr>
          <w:lang w:val="es-ES"/>
        </w:rPr>
        <w:t>Microsoft Azure Stack</w:t>
      </w:r>
      <w:bookmarkEnd w:id="106"/>
      <w:bookmarkEnd w:id="107"/>
    </w:p>
    <w:p w:rsidR="00677C0D" w:rsidRDefault="00677C0D" w:rsidP="00677C0D">
      <w:pPr>
        <w:pStyle w:val="ProductList-Body"/>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1"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396EEA"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87B4A" w:rsidRPr="00BC6335" w:rsidRDefault="00687B4A" w:rsidP="00687B4A">
      <w:pPr>
        <w:pStyle w:val="ProductList-Offering2Heading"/>
        <w:outlineLvl w:val="2"/>
      </w:pPr>
      <w:bookmarkStart w:id="110" w:name="_Toc494738672"/>
      <w:bookmarkStart w:id="111" w:name="_Toc476476610"/>
      <w:bookmarkStart w:id="112" w:name="_Toc459970714"/>
      <w:bookmarkStart w:id="113" w:name="_Toc457466428"/>
      <w:bookmarkStart w:id="114" w:name="AzureActiveDirectoryBasic"/>
      <w:bookmarkStart w:id="115" w:name="_Toc437590238"/>
      <w:bookmarkStart w:id="116" w:name="_Toc435790944"/>
      <w:bookmarkEnd w:id="104"/>
      <w:bookmarkEnd w:id="105"/>
      <w:bookmarkEnd w:id="108"/>
      <w:bookmarkEnd w:id="109"/>
      <w:r w:rsidRPr="00BC6335">
        <w:tab/>
      </w:r>
      <w:bookmarkStart w:id="117" w:name="_Toc503180476"/>
      <w:bookmarkStart w:id="118" w:name="_Toc500148632"/>
      <w:bookmarkStart w:id="119" w:name="_Toc504850289"/>
      <w:r w:rsidRPr="00BC6335">
        <w:t>Microsoft Cognitive Services</w:t>
      </w:r>
      <w:bookmarkEnd w:id="117"/>
      <w:bookmarkEnd w:id="118"/>
      <w:bookmarkEnd w:id="119"/>
    </w:p>
    <w:p w:rsidR="00687B4A" w:rsidRPr="00BC6335" w:rsidRDefault="00687B4A" w:rsidP="00687B4A">
      <w:pPr>
        <w:pStyle w:val="ProductList-ClauseHeading"/>
      </w:pPr>
      <w:r w:rsidRPr="00BC6335">
        <w:t>Serveis del Bing Search</w:t>
      </w:r>
    </w:p>
    <w:p w:rsidR="00687B4A" w:rsidRPr="00BC6335" w:rsidRDefault="00687B4A" w:rsidP="00687B4A">
      <w:pPr>
        <w:pStyle w:val="ProductList-Body"/>
        <w:ind w:left="158"/>
        <w:rPr>
          <w:b/>
          <w:color w:val="0072C6"/>
        </w:rPr>
      </w:pPr>
      <w:r w:rsidRPr="00BC6335">
        <w:rPr>
          <w:b/>
          <w:color w:val="0072C6"/>
        </w:rPr>
        <w:t>Requisits d'ús i visualització</w:t>
      </w:r>
    </w:p>
    <w:p w:rsidR="00687B4A" w:rsidRPr="00BC6335" w:rsidRDefault="00687B4A" w:rsidP="00687B4A">
      <w:pPr>
        <w:pStyle w:val="ProductList-Body"/>
        <w:tabs>
          <w:tab w:val="left" w:pos="270"/>
        </w:tabs>
        <w:ind w:left="158"/>
      </w:pPr>
      <w:r w:rsidRPr="00BC6335">
        <w:t>El Client ha de complir els requisits d'ús i visualització dels Serveis del Bing Search</w:t>
      </w:r>
      <w:r w:rsidRPr="00BC6335">
        <w:rPr>
          <w:sz w:val="24"/>
          <w:szCs w:val="24"/>
        </w:rPr>
        <w:t xml:space="preserve"> </w:t>
      </w:r>
      <w:r w:rsidRPr="00BC6335">
        <w:t>que estan disponibles a</w:t>
      </w:r>
      <w:r w:rsidRPr="00BC6335">
        <w:rPr>
          <w:sz w:val="24"/>
          <w:szCs w:val="24"/>
        </w:rPr>
        <w:t xml:space="preserve"> </w:t>
      </w:r>
      <w:hyperlink r:id="rId32" w:history="1">
        <w:r w:rsidRPr="00BC6335">
          <w:rPr>
            <w:rStyle w:val="Hyperlink"/>
          </w:rPr>
          <w:t>https://aka.ms/r1j7jq</w:t>
        </w:r>
      </w:hyperlink>
      <w:r w:rsidRPr="00BC6335">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687B4A" w:rsidRPr="00BC6335" w:rsidRDefault="00687B4A" w:rsidP="00687B4A">
      <w:pPr>
        <w:pStyle w:val="ProductList-ClauseHeading"/>
        <w:keepNext w:val="0"/>
      </w:pPr>
    </w:p>
    <w:p w:rsidR="00687B4A" w:rsidRPr="00BC6335" w:rsidRDefault="00687B4A" w:rsidP="00687B4A">
      <w:pPr>
        <w:pStyle w:val="ProductList-ClauseHeading"/>
        <w:keepNext w:val="0"/>
        <w:ind w:left="158"/>
      </w:pPr>
      <w:r w:rsidRPr="00BC6335">
        <w:rPr>
          <w:color w:val="0072C6"/>
        </w:rPr>
        <w:t xml:space="preserve">Privacitat del Microsoft Cognitive Services </w:t>
      </w:r>
    </w:p>
    <w:p w:rsidR="00687B4A" w:rsidRPr="00BC6335" w:rsidRDefault="00687B4A" w:rsidP="00687B4A">
      <w:pPr>
        <w:pStyle w:val="ProductList-Body"/>
        <w:ind w:left="158"/>
      </w:pPr>
      <w:r w:rsidRPr="00BC6335">
        <w:t xml:space="preserve">La Declaració de Privadesa de Microsoft ubicada a </w:t>
      </w:r>
      <w:hyperlink r:id="rId33" w:history="1">
        <w:r w:rsidRPr="00BC6335">
          <w:rPr>
            <w:rStyle w:val="Hyperlink"/>
          </w:rPr>
          <w:t>https://go.microsoft.com/fwlink/?LinkId=521839</w:t>
        </w:r>
      </w:hyperlink>
      <w:r w:rsidRPr="00BC6335">
        <w:t xml:space="preserve"> s'aplica a l'ús que el Client faci dels Serveis del Bing Search, el Language Understanding Intelligent Service (LUIS) i el Microsoft Translator, amb l’excepció que aquesta secció relativa al Microsoft Cognitive Services de les Condicions dels Serveis Online prevaldrà sobre la Declaració de Privadesa de Microsoft en la mesura en què aquesta secció entri en conflicte amb aquesta Declaració. </w:t>
      </w:r>
    </w:p>
    <w:p w:rsidR="00687B4A" w:rsidRPr="00BC6335" w:rsidRDefault="00687B4A" w:rsidP="00687B4A">
      <w:pPr>
        <w:pStyle w:val="ProductList-Body"/>
      </w:pPr>
    </w:p>
    <w:p w:rsidR="00687B4A" w:rsidRPr="00BC6335" w:rsidRDefault="00687B4A" w:rsidP="00687B4A">
      <w:pPr>
        <w:pStyle w:val="ProductList-ClauseHeading"/>
        <w:keepNext w:val="0"/>
        <w:ind w:left="158"/>
        <w:rPr>
          <w:color w:val="0072C6"/>
        </w:rPr>
      </w:pPr>
      <w:r w:rsidRPr="00BC6335">
        <w:rPr>
          <w:color w:val="0072C6"/>
        </w:rPr>
        <w:t xml:space="preserve">Ús de les Dades del Cognitive Services Especificades. </w:t>
      </w:r>
    </w:p>
    <w:p w:rsidR="00687B4A" w:rsidRPr="00BC6335" w:rsidRDefault="00687B4A" w:rsidP="00687B4A">
      <w:pPr>
        <w:pStyle w:val="ProductList-Body"/>
        <w:ind w:left="158"/>
      </w:pPr>
      <w:r w:rsidRPr="00BC6335">
        <w:t>El Client és l'únic responsable del contingut de totes les Dades del Cognitive Services Especificades.</w:t>
      </w:r>
    </w:p>
    <w:p w:rsidR="00687B4A" w:rsidRPr="00BC6335" w:rsidRDefault="00687B4A" w:rsidP="00687B4A">
      <w:pPr>
        <w:pStyle w:val="ProductList-Body"/>
      </w:pPr>
    </w:p>
    <w:p w:rsidR="00687B4A" w:rsidRPr="00BC6335" w:rsidRDefault="00687B4A" w:rsidP="00687B4A">
      <w:pPr>
        <w:pStyle w:val="ProductList-Body"/>
        <w:ind w:left="158"/>
      </w:pPr>
      <w:r w:rsidRPr="00BC6335">
        <w:t>Microsoft pot processar les Dades del Cognitive Services Especificades únicament per: (i) proporcionar el Cognitive Services al Client; i (ii) millorar els productes i serveis de Microsoft. Microsoft pot recollir, retenir, utilitzar i reproduir les Dades del Cognitive Services Especificades, així com crear feines que se'n derivin, únicament per als processaments esmentats, i el Client atorga a Microsoft una llicència mundial, no exclusiva, limitada i irrevocable per fer-ho. El Client protegirà i mantindrà tots els drets necessaris perquè Microsoft processi les Dades del Cognitive Services Especificades segons es descriu en aquest paràgraf, sense infringir els drets de tercers ni establir de cap altra manera cap obligació de Microsoft amb el Client o amb un tercer qualsevol.</w:t>
      </w:r>
    </w:p>
    <w:p w:rsidR="00687B4A" w:rsidRPr="00BC6335" w:rsidRDefault="00687B4A" w:rsidP="00687B4A">
      <w:pPr>
        <w:pStyle w:val="ProductList-Body"/>
        <w:ind w:left="158"/>
      </w:pPr>
    </w:p>
    <w:p w:rsidR="00687B4A" w:rsidRPr="00BC6335" w:rsidRDefault="00687B4A" w:rsidP="00687B4A">
      <w:pPr>
        <w:pStyle w:val="ProductList-Body"/>
        <w:ind w:left="158"/>
      </w:pPr>
      <w:r w:rsidRPr="00BC6335">
        <w:t>Quan les Dades del Cognitive Services Especificades incloguin Dades Personals, el Client obtindrà el consentiment suficient per al procediment esmentat per part de Microsoft dels subjectes de les dades (o dels seus pares o tutors legals, segons ho exigeixi la legislació aplicable).</w:t>
      </w:r>
    </w:p>
    <w:p w:rsidR="00687B4A" w:rsidRPr="00BC6335" w:rsidRDefault="00687B4A" w:rsidP="00687B4A">
      <w:pPr>
        <w:pStyle w:val="ProductList-Body"/>
        <w:ind w:left="158"/>
      </w:pPr>
    </w:p>
    <w:p w:rsidR="00687B4A" w:rsidRPr="00BC6335" w:rsidRDefault="00687B4A" w:rsidP="00687B4A">
      <w:pPr>
        <w:pStyle w:val="ProductList-Body"/>
        <w:ind w:left="158"/>
      </w:pPr>
      <w:r w:rsidRPr="00BC6335">
        <w:t xml:space="preserve">Microsoft es compromet a ajudar a protegir els subjectes de les dades que puguin identificar-se a partir de les Dades del Cognitive Services Especificades que Microsoft retingui. Microsoft ha implementat mesures comercials i tècniques dissenyades per ajudar a desclassificar algunes Dades del Cognitive Services Especificades retingudes. </w:t>
      </w:r>
    </w:p>
    <w:p w:rsidR="00687B4A" w:rsidRPr="00BC6335" w:rsidRDefault="00687B4A" w:rsidP="00687B4A">
      <w:pPr>
        <w:pStyle w:val="ProductList-Body"/>
        <w:ind w:left="158"/>
      </w:pPr>
    </w:p>
    <w:p w:rsidR="00687B4A" w:rsidRPr="00BC6335" w:rsidRDefault="00687B4A" w:rsidP="00687B4A">
      <w:pPr>
        <w:pStyle w:val="ProductList-Body"/>
        <w:ind w:left="158"/>
      </w:pPr>
      <w:r w:rsidRPr="00BC6335">
        <w:t xml:space="preserve">Aquesta secció titulada “Ús de les Dades del Cognitive Services Especificades” de les Condicions dels Serveis Online subsistirà després de la resolució o l'expiració del contracte de llicències per volum del Client. Pel que fa a les parts, el Client conserva tots els drets, la titularitat i els interessos respecte a les Dades del Cognitive Services Especificades. Microsoft no adquireix cap dret de les Dades del Cognitive Services Especificades addicional als drets que el Client atorgui a Microsoft en aquesta secció titulada </w:t>
      </w:r>
      <w:r>
        <w:t>“</w:t>
      </w:r>
      <w:r w:rsidRPr="00BC6335">
        <w:t>Ús de Dades del Cognitive Services Especificades</w:t>
      </w:r>
      <w:r>
        <w:t>”</w:t>
      </w:r>
      <w:r w:rsidRPr="00BC6335">
        <w:t xml:space="preserve">. Aquest paràgraf no afecta els drets de Microsoft sobre el programari o els serveis que Microsoft llicencia al Client. </w:t>
      </w:r>
    </w:p>
    <w:p w:rsidR="00687B4A" w:rsidRPr="00BC6335" w:rsidRDefault="00687B4A" w:rsidP="00687B4A">
      <w:pPr>
        <w:pStyle w:val="ProductList-Body"/>
        <w:ind w:left="158"/>
      </w:pPr>
    </w:p>
    <w:p w:rsidR="00687B4A" w:rsidRPr="00BC6335" w:rsidRDefault="00687B4A" w:rsidP="00687B4A">
      <w:pPr>
        <w:pStyle w:val="ProductList-ClauseHeading"/>
        <w:keepNext w:val="0"/>
        <w:ind w:left="158"/>
        <w:rPr>
          <w:color w:val="0072C6"/>
        </w:rPr>
      </w:pPr>
      <w:r w:rsidRPr="00BC6335">
        <w:rPr>
          <w:color w:val="0072C6"/>
        </w:rPr>
        <w:t>Retenció de les Dades del Cognitive Services:</w:t>
      </w:r>
    </w:p>
    <w:p w:rsidR="00687B4A" w:rsidRPr="00BC6335" w:rsidRDefault="00687B4A" w:rsidP="00687B4A">
      <w:pPr>
        <w:pStyle w:val="ProductList-Body"/>
        <w:ind w:left="158"/>
      </w:pPr>
      <w:r w:rsidRPr="00BC6335">
        <w:t>Tret que s'estableixi a la documentació d'un servei, el Cognitive Services no està dissenyat per emmagatzemar les Dades del Client en nom del Client.</w:t>
      </w:r>
      <w:r w:rsidRPr="00BC6335">
        <w:cr/>
      </w:r>
    </w:p>
    <w:p w:rsidR="00687B4A" w:rsidRPr="00BC6335" w:rsidRDefault="00687B4A" w:rsidP="00687B4A">
      <w:pPr>
        <w:pStyle w:val="ProductList-ClauseHeading"/>
        <w:keepNext w:val="0"/>
        <w:ind w:left="158"/>
        <w:rPr>
          <w:color w:val="0072C6"/>
        </w:rPr>
      </w:pPr>
      <w:r w:rsidRPr="00BC6335">
        <w:rPr>
          <w:color w:val="0072C6"/>
        </w:rPr>
        <w:t>Aplicació de les Condicions de Seguretat i Privadesa Generals als Serveis del Bing Search, al LUIS i al Microsoft Translator:</w:t>
      </w:r>
    </w:p>
    <w:p w:rsidR="00687B4A" w:rsidRPr="00BC6335" w:rsidRDefault="00687B4A" w:rsidP="00687B4A">
      <w:pPr>
        <w:pStyle w:val="ProductList-Body"/>
        <w:ind w:left="158"/>
      </w:pPr>
      <w:r w:rsidRPr="00BC6335">
        <w:t>Únicament les seccions següents de les Condicions Generals de Privacitat i Seguretat seran d’aplicació als Serveis del Bing Search, el Language Understanding Intelligent Service (LUIS) i el Microsoft Translator: “Ubicació del Tractament de Dades”, “Llançaments de Visualitzacions Prèvies”, “Ús de Subcontractistes” i “Com Posar-se en Contacte amb Microsoft”.</w:t>
      </w:r>
    </w:p>
    <w:p w:rsidR="00687B4A" w:rsidRPr="00BC6335" w:rsidRDefault="00687B4A" w:rsidP="00687B4A">
      <w:pPr>
        <w:pStyle w:val="ProductList-Body"/>
        <w:ind w:left="158"/>
      </w:pPr>
    </w:p>
    <w:p w:rsidR="00687B4A" w:rsidRPr="00BC6335" w:rsidRDefault="00687B4A" w:rsidP="00687B4A">
      <w:pPr>
        <w:pStyle w:val="ProductList-ClauseHeading"/>
        <w:keepNext w:val="0"/>
      </w:pPr>
      <w:r w:rsidRPr="00BC6335">
        <w:t>Prioritat:</w:t>
      </w:r>
    </w:p>
    <w:p w:rsidR="00687B4A" w:rsidRPr="00BC6335" w:rsidRDefault="00687B4A" w:rsidP="00687B4A">
      <w:pPr>
        <w:pStyle w:val="ProductList-Body"/>
      </w:pPr>
      <w:r w:rsidRPr="00BC6335">
        <w:t>Aquesta secció Microsoft Cognitive Services preval en la mesura en què existeixi qualsevol conflicte amb altres entitats parcials dels OST.</w:t>
      </w:r>
    </w:p>
    <w:p w:rsidR="00687B4A" w:rsidRPr="00BC6335" w:rsidRDefault="00687B4A" w:rsidP="00687B4A">
      <w:pPr>
        <w:pStyle w:val="ProductList-Body"/>
      </w:pPr>
    </w:p>
    <w:p w:rsidR="00687B4A" w:rsidRPr="00BC6335" w:rsidRDefault="00687B4A" w:rsidP="00687B4A">
      <w:pPr>
        <w:pStyle w:val="ProductList-ClauseHeading"/>
        <w:keepNext w:val="0"/>
      </w:pPr>
      <w:r w:rsidRPr="00BC6335">
        <w:t>Límit d'ús que fa el Client de la sortida del servei:</w:t>
      </w:r>
    </w:p>
    <w:p w:rsidR="00687B4A" w:rsidRPr="00BC6335" w:rsidRDefault="00687B4A" w:rsidP="00687B4A">
      <w:pPr>
        <w:pStyle w:val="ProductList-Body"/>
        <w:tabs>
          <w:tab w:val="clear" w:pos="158"/>
          <w:tab w:val="left" w:pos="360"/>
        </w:tabs>
      </w:pPr>
      <w:r w:rsidRPr="00BC6335">
        <w:t>El Client no pot utilitzar les dades dels Serveis del Bing Search o el Microsoft Translator amb el propòsit de desenvolupar o oferir un servei basat en l'aprenentatge automàtic comparable.</w:t>
      </w:r>
    </w:p>
    <w:p w:rsidR="00687B4A" w:rsidRPr="00BC6335" w:rsidRDefault="00687B4A" w:rsidP="00687B4A">
      <w:pPr>
        <w:pStyle w:val="ProductList-Body"/>
        <w:tabs>
          <w:tab w:val="left" w:pos="360"/>
        </w:tabs>
      </w:pPr>
    </w:p>
    <w:p w:rsidR="00687B4A" w:rsidRPr="00BC6335" w:rsidRDefault="00687B4A" w:rsidP="00687B4A">
      <w:pPr>
        <w:pStyle w:val="ProductList-ClauseHeading"/>
        <w:keepNext w:val="0"/>
      </w:pPr>
      <w:r w:rsidRPr="00BC6335">
        <w:t>Microsoft Translator</w:t>
      </w:r>
    </w:p>
    <w:p w:rsidR="00687B4A" w:rsidRPr="00BC6335" w:rsidRDefault="00687B4A" w:rsidP="00687B4A">
      <w:pPr>
        <w:pStyle w:val="ProductList-Body"/>
        <w:tabs>
          <w:tab w:val="left" w:pos="360"/>
        </w:tabs>
        <w:ind w:left="180"/>
        <w:rPr>
          <w:b/>
          <w:color w:val="0072C6"/>
        </w:rPr>
      </w:pPr>
      <w:r w:rsidRPr="00BC6335">
        <w:rPr>
          <w:b/>
          <w:color w:val="0072C6"/>
        </w:rPr>
        <w:t>Atribució:</w:t>
      </w:r>
    </w:p>
    <w:p w:rsidR="00687B4A" w:rsidRPr="00BC6335" w:rsidRDefault="00687B4A" w:rsidP="00687B4A">
      <w:pPr>
        <w:pStyle w:val="ProductList-Body"/>
        <w:tabs>
          <w:tab w:val="left" w:pos="360"/>
        </w:tabs>
        <w:ind w:left="180"/>
      </w:pPr>
      <w:r w:rsidRPr="00BC6335">
        <w:t>En visualitzar traduccions automàtiques realitzades pel Microsoft Translator, el Client proporcionarà una notificació clara i raonable que indicarà que el Microsoft Translator ha traduït automàticament el text.</w:t>
      </w:r>
    </w:p>
    <w:p w:rsidR="00687B4A" w:rsidRPr="00BC6335" w:rsidRDefault="00396EEA" w:rsidP="00687B4A">
      <w:pPr>
        <w:pStyle w:val="ProductList-Body"/>
        <w:shd w:val="clear" w:color="auto" w:fill="A6A6A6" w:themeFill="background1" w:themeFillShade="A6"/>
        <w:spacing w:before="120" w:after="240"/>
        <w:jc w:val="right"/>
        <w:rPr>
          <w:sz w:val="16"/>
          <w:szCs w:val="16"/>
        </w:rPr>
      </w:pPr>
      <w:hyperlink w:anchor="TableofContents" w:history="1">
        <w:r w:rsidR="00687B4A" w:rsidRPr="00BC6335">
          <w:rPr>
            <w:rStyle w:val="Hyperlink"/>
            <w:sz w:val="16"/>
            <w:szCs w:val="16"/>
          </w:rPr>
          <w:t>Índex de continguts</w:t>
        </w:r>
      </w:hyperlink>
      <w:r w:rsidR="00687B4A" w:rsidRPr="00BC6335">
        <w:rPr>
          <w:sz w:val="16"/>
          <w:szCs w:val="16"/>
        </w:rPr>
        <w:t xml:space="preserve"> / </w:t>
      </w:r>
      <w:hyperlink w:anchor="GeneralTerms" w:history="1">
        <w:r w:rsidR="00687B4A" w:rsidRPr="00BC6335">
          <w:rPr>
            <w:rStyle w:val="Hyperlink"/>
            <w:sz w:val="16"/>
            <w:szCs w:val="16"/>
          </w:rPr>
          <w:t>Condicions generals</w:t>
        </w:r>
      </w:hyperlink>
    </w:p>
    <w:p w:rsidR="008828F6" w:rsidRPr="003332A5" w:rsidRDefault="008828F6" w:rsidP="008828F6">
      <w:pPr>
        <w:pStyle w:val="ProductList-Offering2Heading"/>
        <w:ind w:firstLine="158"/>
        <w:outlineLvl w:val="2"/>
        <w:rPr>
          <w:lang w:val="pt-BR"/>
        </w:rPr>
      </w:pPr>
      <w:bookmarkStart w:id="120" w:name="_Toc504850290"/>
      <w:r w:rsidRPr="003332A5">
        <w:rPr>
          <w:lang w:val="pt-BR"/>
        </w:rPr>
        <w:t>Microsoft Genomics</w:t>
      </w:r>
      <w:bookmarkEnd w:id="110"/>
      <w:bookmarkEnd w:id="120"/>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4"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lastRenderedPageBreak/>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8828F6" w:rsidRPr="00BA2331" w:rsidRDefault="00396EEA"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8828F6" w:rsidRPr="003332A5" w:rsidRDefault="008828F6" w:rsidP="008828F6">
      <w:pPr>
        <w:pStyle w:val="ProductList-Offering2Heading"/>
        <w:outlineLvl w:val="2"/>
        <w:rPr>
          <w:lang w:val="pt-BR"/>
        </w:rPr>
      </w:pPr>
      <w:r w:rsidRPr="003332A5">
        <w:rPr>
          <w:lang w:val="pt-BR"/>
        </w:rPr>
        <w:tab/>
      </w:r>
      <w:bookmarkStart w:id="121" w:name="_Toc504850291"/>
      <w:r w:rsidR="003332A5">
        <w:rPr>
          <w:lang w:val="pt-BR"/>
        </w:rPr>
        <w:t>Visual Studio App Center</w:t>
      </w:r>
      <w:bookmarkEnd w:id="121"/>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5" w:history="1">
        <w:r w:rsidRPr="008828F6">
          <w:rPr>
            <w:rStyle w:val="Hyperlink"/>
          </w:rPr>
          <w:t>https://aka.ms/mctestprivacypolicy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8828F6" w:rsidRPr="00BA2331" w:rsidRDefault="00396EEA"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757D66" w:rsidRPr="00524CB8" w:rsidRDefault="00757D66" w:rsidP="00757D66">
      <w:pPr>
        <w:pStyle w:val="ProductList-OfferingGroupHeading"/>
        <w:spacing w:after="80"/>
        <w:outlineLvl w:val="1"/>
        <w:rPr>
          <w:lang w:val="es-ES"/>
        </w:rPr>
      </w:pPr>
      <w:bookmarkStart w:id="122" w:name="_Toc504850292"/>
      <w:r w:rsidRPr="00257C94">
        <w:rPr>
          <w:lang w:val="es-ES"/>
        </w:rPr>
        <w:t>Plans del Microsoft Azure</w:t>
      </w:r>
      <w:bookmarkEnd w:id="111"/>
      <w:bookmarkEnd w:id="122"/>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757D66" w:rsidRDefault="00757D66" w:rsidP="00757D66">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757D66" w:rsidRPr="00757D66" w:rsidRDefault="00757D66" w:rsidP="00757D66">
      <w:pPr>
        <w:pStyle w:val="ProductList-Body"/>
      </w:pPr>
    </w:p>
    <w:p w:rsidR="00D028C7" w:rsidRPr="00524CB8" w:rsidRDefault="00757D66" w:rsidP="00C45535">
      <w:pPr>
        <w:pStyle w:val="ProductList-Offering2Heading"/>
        <w:keepNext/>
        <w:outlineLvl w:val="2"/>
        <w:rPr>
          <w:lang w:val="es-ES"/>
        </w:rPr>
      </w:pPr>
      <w:r w:rsidRPr="00524CB8">
        <w:rPr>
          <w:lang w:val="es-ES"/>
        </w:rPr>
        <w:tab/>
      </w:r>
      <w:bookmarkStart w:id="123" w:name="_Toc504850293"/>
      <w:r w:rsidR="00D028C7" w:rsidRPr="00524CB8">
        <w:rPr>
          <w:lang w:val="es-ES"/>
        </w:rPr>
        <w:t>Azure Active Directory Basic</w:t>
      </w:r>
      <w:bookmarkEnd w:id="112"/>
      <w:bookmarkEnd w:id="113"/>
      <w:bookmarkEnd w:id="123"/>
    </w:p>
    <w:bookmarkEnd w:id="114"/>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24"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25" w:name="_Toc459970715"/>
      <w:bookmarkStart w:id="126" w:name="_Toc457466429"/>
      <w:bookmarkStart w:id="127" w:name="_Toc504850294"/>
      <w:r w:rsidRPr="00524CB8">
        <w:rPr>
          <w:lang w:val="ca-ES"/>
        </w:rPr>
        <w:t>Azure Active Directory Premium</w:t>
      </w:r>
      <w:bookmarkEnd w:id="125"/>
      <w:bookmarkEnd w:id="126"/>
      <w:bookmarkEnd w:id="127"/>
    </w:p>
    <w:bookmarkEnd w:id="124"/>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28"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29" w:name="AzureRightsManagement"/>
      <w:bookmarkStart w:id="130" w:name="_Toc459970716"/>
      <w:bookmarkStart w:id="131" w:name="_Toc457466430"/>
      <w:bookmarkStart w:id="132" w:name="_Toc504850295"/>
      <w:r w:rsidRPr="00524CB8">
        <w:rPr>
          <w:lang w:val="ca-ES"/>
        </w:rPr>
        <w:t>Azure Information Protection</w:t>
      </w:r>
      <w:bookmarkEnd w:id="129"/>
      <w:r w:rsidRPr="00524CB8">
        <w:rPr>
          <w:lang w:val="ca-ES"/>
        </w:rPr>
        <w:t xml:space="preserve"> Premium</w:t>
      </w:r>
      <w:bookmarkEnd w:id="130"/>
      <w:bookmarkEnd w:id="131"/>
      <w:bookmarkEnd w:id="132"/>
    </w:p>
    <w:bookmarkEnd w:id="128"/>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33" w:name="_Toc388464308"/>
    <w:bookmarkStart w:id="134" w:name="_Toc460240107"/>
    <w:bookmarkStart w:id="135" w:name="_Toc459970718"/>
    <w:bookmarkEnd w:id="115"/>
    <w:bookmarkEnd w:id="116"/>
    <w:bookmarkEnd w:id="133"/>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677C0D" w:rsidRPr="00747204" w:rsidRDefault="00677C0D" w:rsidP="00677C0D">
      <w:pPr>
        <w:pStyle w:val="ProductList-Offering1Heading"/>
      </w:pPr>
      <w:bookmarkStart w:id="136" w:name="_Toc484158298"/>
      <w:bookmarkStart w:id="137" w:name="_Toc476230929"/>
      <w:bookmarkStart w:id="138" w:name="_Toc504850296"/>
      <w:bookmarkStart w:id="139" w:name="Dynamics365"/>
      <w:bookmarkEnd w:id="134"/>
      <w:bookmarkEnd w:id="135"/>
      <w:r>
        <w:lastRenderedPageBreak/>
        <w:t>Microsoft Dynamics 365 Services</w:t>
      </w:r>
      <w:bookmarkEnd w:id="136"/>
      <w:bookmarkEnd w:id="137"/>
      <w:bookmarkEnd w:id="138"/>
    </w:p>
    <w:p w:rsidR="00677C0D" w:rsidRPr="00A8327A" w:rsidRDefault="00677C0D" w:rsidP="00677C0D">
      <w:pPr>
        <w:pStyle w:val="ProductList-Body"/>
        <w:rPr>
          <w:rFonts w:asciiTheme="majorHAnsi" w:hAnsiTheme="majorHAnsi"/>
          <w:sz w:val="16"/>
          <w:szCs w:val="16"/>
        </w:rPr>
        <w:sectPr w:rsidR="00677C0D" w:rsidRPr="00A8327A" w:rsidSect="00677C0D">
          <w:footerReference w:type="default" r:id="rId36"/>
          <w:footerReference w:type="first" r:id="rId37"/>
          <w:pgSz w:w="12240" w:h="15840"/>
          <w:pgMar w:top="1440" w:right="720" w:bottom="1440" w:left="720" w:header="720" w:footer="720" w:gutter="0"/>
          <w:cols w:space="720"/>
          <w:titlePg/>
          <w:docGrid w:linePitch="360"/>
        </w:sectPr>
      </w:pPr>
    </w:p>
    <w:bookmarkEnd w:id="139"/>
    <w:p w:rsidR="008828F6" w:rsidRPr="00BA2331" w:rsidRDefault="008828F6" w:rsidP="008828F6">
      <w:pPr>
        <w:pStyle w:val="ProductList-Body"/>
      </w:pPr>
      <w:r>
        <w:rPr>
          <w:rFonts w:asciiTheme="majorHAnsi" w:hAnsiTheme="majorHAnsi"/>
          <w:sz w:val="16"/>
          <w:szCs w:val="16"/>
        </w:rPr>
        <w:t>Microsoft Dynamics 365 for Case Management, Enterprise Edition</w:t>
      </w:r>
    </w:p>
    <w:p w:rsidR="008828F6" w:rsidRPr="00BA2331" w:rsidRDefault="008828F6" w:rsidP="008828F6">
      <w:pPr>
        <w:pStyle w:val="ProductList-Body"/>
      </w:pPr>
      <w:r>
        <w:rPr>
          <w:rFonts w:asciiTheme="majorHAnsi" w:hAnsiTheme="majorHAnsi"/>
          <w:sz w:val="16"/>
          <w:szCs w:val="16"/>
        </w:rPr>
        <w:t>Microsoft Dynamics 365 for Customer Service, Enterprise Edition</w:t>
      </w:r>
    </w:p>
    <w:p w:rsidR="008828F6" w:rsidRPr="00BA2331" w:rsidRDefault="008828F6" w:rsidP="008828F6">
      <w:pPr>
        <w:pStyle w:val="ProductList-Body"/>
      </w:pPr>
      <w:r>
        <w:rPr>
          <w:rFonts w:asciiTheme="majorHAnsi" w:hAnsiTheme="majorHAnsi"/>
          <w:sz w:val="16"/>
          <w:szCs w:val="16"/>
        </w:rPr>
        <w:t>Microsoft Dynamics 365 for Field Services, Enterprise Edition</w:t>
      </w:r>
    </w:p>
    <w:p w:rsidR="008828F6" w:rsidRPr="00BA2331" w:rsidRDefault="008828F6" w:rsidP="008828F6">
      <w:pPr>
        <w:pStyle w:val="ProductList-Body"/>
      </w:pPr>
      <w:r>
        <w:rPr>
          <w:rFonts w:asciiTheme="majorHAnsi" w:hAnsiTheme="majorHAnsi"/>
          <w:sz w:val="16"/>
          <w:szCs w:val="16"/>
        </w:rPr>
        <w:t>Microsoft Dynamics 365 for Finance and Operations, Business Edition</w:t>
      </w:r>
    </w:p>
    <w:p w:rsidR="008828F6" w:rsidRPr="00BA2331" w:rsidRDefault="008828F6" w:rsidP="008828F6">
      <w:pPr>
        <w:pStyle w:val="ProductList-Body"/>
      </w:pPr>
      <w:r>
        <w:rPr>
          <w:rFonts w:asciiTheme="majorHAnsi" w:hAnsiTheme="majorHAnsi"/>
          <w:sz w:val="16"/>
          <w:szCs w:val="16"/>
        </w:rPr>
        <w:t>Microsoft Dynamics 365 for Operations Activity, Enterprise Edition</w:t>
      </w:r>
    </w:p>
    <w:p w:rsidR="008828F6" w:rsidRPr="00BA2331" w:rsidRDefault="008828F6" w:rsidP="008828F6">
      <w:pPr>
        <w:pStyle w:val="ProductList-Body"/>
      </w:pPr>
      <w:r>
        <w:rPr>
          <w:rFonts w:asciiTheme="majorHAnsi" w:hAnsiTheme="majorHAnsi"/>
          <w:sz w:val="16"/>
          <w:szCs w:val="16"/>
        </w:rPr>
        <w:t>Microsoft Dynamics 365 for Operations Device, Enterprise Edition</w:t>
      </w:r>
    </w:p>
    <w:p w:rsidR="008828F6" w:rsidRPr="00BA2331" w:rsidRDefault="008828F6" w:rsidP="008828F6">
      <w:pPr>
        <w:pStyle w:val="ProductList-Body"/>
      </w:pPr>
      <w:r>
        <w:rPr>
          <w:rFonts w:asciiTheme="majorHAnsi" w:hAnsiTheme="majorHAnsi"/>
          <w:sz w:val="16"/>
          <w:szCs w:val="16"/>
        </w:rPr>
        <w:t>Microsoft Dynamics 365 for Project Service Automation, Enterprise Edition</w:t>
      </w:r>
    </w:p>
    <w:p w:rsidR="008828F6" w:rsidRPr="00BA2331" w:rsidRDefault="008828F6" w:rsidP="008828F6">
      <w:pPr>
        <w:pStyle w:val="ProductList-Body"/>
      </w:pPr>
      <w:r>
        <w:rPr>
          <w:rFonts w:asciiTheme="majorHAnsi" w:hAnsiTheme="majorHAnsi"/>
          <w:sz w:val="16"/>
          <w:szCs w:val="16"/>
        </w:rPr>
        <w:t>Microsoft Dynamics 365 for Retail, Enterprise Edition</w:t>
      </w:r>
    </w:p>
    <w:p w:rsidR="008828F6" w:rsidRPr="00BA2331" w:rsidRDefault="008828F6" w:rsidP="008828F6">
      <w:pPr>
        <w:pStyle w:val="ProductList-Body"/>
      </w:pPr>
      <w:r>
        <w:rPr>
          <w:rFonts w:asciiTheme="majorHAnsi" w:hAnsiTheme="majorHAnsi"/>
          <w:sz w:val="16"/>
          <w:szCs w:val="16"/>
        </w:rPr>
        <w:t>Microsoft Dynamics 365 for Sales, Enterprise Edition</w:t>
      </w:r>
    </w:p>
    <w:p w:rsidR="008828F6" w:rsidRPr="00BA2331" w:rsidRDefault="008828F6" w:rsidP="008828F6">
      <w:pPr>
        <w:pStyle w:val="ProductList-Body"/>
      </w:pPr>
      <w:r>
        <w:rPr>
          <w:rFonts w:asciiTheme="majorHAnsi" w:hAnsiTheme="majorHAnsi"/>
          <w:sz w:val="16"/>
          <w:szCs w:val="16"/>
        </w:rPr>
        <w:t>Microsoft Dynamics 365 for Talent, Enterprise Edition</w:t>
      </w:r>
    </w:p>
    <w:p w:rsidR="008828F6" w:rsidRPr="00BA2331" w:rsidRDefault="008828F6" w:rsidP="008828F6">
      <w:pPr>
        <w:pStyle w:val="ProductList-Body"/>
      </w:pPr>
      <w:r>
        <w:rPr>
          <w:rFonts w:asciiTheme="majorHAnsi" w:hAnsiTheme="majorHAnsi"/>
          <w:sz w:val="16"/>
          <w:szCs w:val="16"/>
        </w:rPr>
        <w:t>Microsoft Dynamics 365 for Talent: Attract, Enterprise Edition</w:t>
      </w:r>
    </w:p>
    <w:p w:rsidR="008828F6" w:rsidRPr="00BA2331" w:rsidRDefault="008828F6" w:rsidP="008828F6">
      <w:pPr>
        <w:pStyle w:val="ProductList-Body"/>
      </w:pPr>
      <w:r>
        <w:rPr>
          <w:rFonts w:asciiTheme="majorHAnsi" w:hAnsiTheme="majorHAnsi"/>
          <w:sz w:val="16"/>
          <w:szCs w:val="16"/>
        </w:rPr>
        <w:t>Microsoft Dynamics 365 for Talent: Onboard, Enterprise Edition</w:t>
      </w:r>
    </w:p>
    <w:p w:rsidR="008828F6" w:rsidRPr="00BA2331" w:rsidRDefault="008828F6" w:rsidP="008828F6">
      <w:pPr>
        <w:pStyle w:val="ProductList-Body"/>
      </w:pPr>
      <w:r>
        <w:rPr>
          <w:rFonts w:asciiTheme="majorHAnsi" w:hAnsiTheme="majorHAnsi"/>
          <w:sz w:val="16"/>
          <w:szCs w:val="16"/>
        </w:rPr>
        <w:t>Microsoft Dynamics 365 for Team Members, Business Edition</w:t>
      </w:r>
    </w:p>
    <w:p w:rsidR="008828F6" w:rsidRPr="00BA2331" w:rsidRDefault="008828F6" w:rsidP="008828F6">
      <w:pPr>
        <w:pStyle w:val="ProductList-Body"/>
      </w:pPr>
      <w:r>
        <w:rPr>
          <w:rFonts w:asciiTheme="majorHAnsi" w:hAnsiTheme="majorHAnsi"/>
          <w:sz w:val="16"/>
          <w:szCs w:val="16"/>
        </w:rPr>
        <w:t>Microsoft Dynamics 365 for Team Members, Enterprise Edition</w:t>
      </w:r>
    </w:p>
    <w:p w:rsidR="008828F6" w:rsidRPr="00BA2331" w:rsidRDefault="008828F6" w:rsidP="008828F6">
      <w:pPr>
        <w:pStyle w:val="ProductList-Body"/>
      </w:pPr>
      <w:r>
        <w:rPr>
          <w:rFonts w:asciiTheme="majorHAnsi" w:hAnsiTheme="majorHAnsi"/>
          <w:sz w:val="16"/>
          <w:szCs w:val="16"/>
        </w:rPr>
        <w:t>Solució Microsoft Relationship Sales</w:t>
      </w:r>
    </w:p>
    <w:p w:rsidR="008828F6" w:rsidRPr="005F08E6" w:rsidRDefault="008828F6" w:rsidP="008828F6">
      <w:pPr>
        <w:pStyle w:val="ProductList-Body"/>
        <w:rPr>
          <w:rFonts w:asciiTheme="majorHAnsi" w:hAnsiTheme="majorHAnsi"/>
          <w:sz w:val="16"/>
          <w:szCs w:val="16"/>
        </w:rPr>
        <w:sectPr w:rsidR="008828F6" w:rsidRPr="005F08E6" w:rsidSect="00E275D6">
          <w:type w:val="continuous"/>
          <w:pgSz w:w="12240" w:h="15840"/>
          <w:pgMar w:top="1440" w:right="720" w:bottom="1440" w:left="720" w:header="720" w:footer="720" w:gutter="0"/>
          <w:cols w:num="2" w:space="720"/>
          <w:titlePg/>
          <w:docGrid w:linePitch="360"/>
        </w:sectPr>
      </w:pPr>
    </w:p>
    <w:p w:rsidR="00677C0D" w:rsidRPr="00747204" w:rsidRDefault="00677C0D" w:rsidP="00076E8D">
      <w:pPr>
        <w:pStyle w:val="ProductList-Body"/>
        <w:pBdr>
          <w:top w:val="single" w:sz="4" w:space="1" w:color="BFBFBF" w:themeColor="background1" w:themeShade="BF"/>
        </w:pBdr>
        <w:tabs>
          <w:tab w:val="clear" w:pos="158"/>
          <w:tab w:val="left" w:pos="360"/>
        </w:tabs>
      </w:pPr>
      <w:r>
        <w:rPr>
          <w:b/>
          <w:color w:val="00188F"/>
        </w:rPr>
        <w:t>Avisos</w:t>
      </w:r>
    </w:p>
    <w:p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rsidR="00677C0D" w:rsidRPr="00747204" w:rsidRDefault="00677C0D" w:rsidP="00677C0D">
      <w:pPr>
        <w:pStyle w:val="ProductList-Body"/>
      </w:pPr>
    </w:p>
    <w:p w:rsidR="00677C0D" w:rsidRPr="00747204" w:rsidRDefault="00AD1AC9" w:rsidP="00677C0D">
      <w:pPr>
        <w:pStyle w:val="ProductList-Body"/>
        <w:tabs>
          <w:tab w:val="clear" w:pos="158"/>
          <w:tab w:val="left" w:pos="180"/>
        </w:tabs>
      </w:pPr>
      <w:r>
        <w:rPr>
          <w:b/>
          <w:color w:val="00188F"/>
        </w:rPr>
        <w:t>Suites</w:t>
      </w:r>
      <w:r w:rsidR="00677C0D">
        <w:rPr>
          <w:b/>
          <w:color w:val="00188F"/>
        </w:rPr>
        <w:t xml:space="preserve"> de Llicències de Subscripció</w:t>
      </w:r>
    </w:p>
    <w:p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rsidR="00677C0D" w:rsidRPr="00747204" w:rsidRDefault="00677C0D" w:rsidP="00677C0D">
      <w:pPr>
        <w:pStyle w:val="ProductList-Body"/>
      </w:pPr>
    </w:p>
    <w:p w:rsidR="00677C0D" w:rsidRPr="00747204" w:rsidRDefault="00677C0D" w:rsidP="00677C0D">
      <w:pPr>
        <w:pStyle w:val="ProductList-Body"/>
        <w:keepNext/>
        <w:keepLines/>
        <w:widowControl w:val="0"/>
        <w:tabs>
          <w:tab w:val="clear" w:pos="158"/>
          <w:tab w:val="left" w:pos="360"/>
        </w:tabs>
      </w:pPr>
      <w:r>
        <w:rPr>
          <w:b/>
          <w:color w:val="00188F"/>
        </w:rPr>
        <w:t>Usuaris Externs</w:t>
      </w:r>
    </w:p>
    <w:p w:rsidR="00677C0D" w:rsidRPr="00747204" w:rsidRDefault="00677C0D" w:rsidP="00677C0D">
      <w:pPr>
        <w:pStyle w:val="ProductList-Body"/>
        <w:tabs>
          <w:tab w:val="clear" w:pos="158"/>
          <w:tab w:val="left" w:pos="360"/>
        </w:tabs>
      </w:pPr>
      <w:r>
        <w:t xml:space="preserve">Els Usuaris Externs de totes les edicions del Microsoft Dynamics 365 Services no necessiten una SL per obtenir accés al Servei Online. Aquesta exempció no s'aplica (1) a contractistes o agents del Client o les seves Filials, ni (2) a Usuaris Externs que utilitzin programari de client del Microsoft Dynamics 365 amb el Microsoft Dynamics 365 Services </w:t>
      </w:r>
      <w:r w:rsidR="008828F6">
        <w:t>no siguin els serveis o els components inclosos al Pla d'Operacions Unificades del Microsoft Dynamics 365, el Microsoft Dynamics 365 for Retail, el Microsoft Dynamics 365 for Talent, el Microsoft Dynamics 365 for Talent: Attract o el Microsoft Dynamics 365 for Talent: Onboard</w:t>
      </w:r>
      <w:r>
        <w:t>.</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Pla d'Operacions Unificades del Microsoft Dynamics 365</w:t>
      </w:r>
    </w:p>
    <w:p w:rsidR="00677C0D" w:rsidRPr="00747204" w:rsidRDefault="00677C0D" w:rsidP="00677C0D">
      <w:pPr>
        <w:pStyle w:val="ProductList-Body"/>
        <w:tabs>
          <w:tab w:val="clear" w:pos="158"/>
          <w:tab w:val="left" w:pos="360"/>
        </w:tabs>
      </w:pPr>
      <w:r>
        <w:t xml:space="preserve">El Client pot modificar per al seu ús intern el codi font de l'aplicació del Microsoft Dynamics 365 Finance and Operations i el Microsoft Dynamics 365 for Retail. </w:t>
      </w:r>
    </w:p>
    <w:p w:rsidR="00677C0D" w:rsidRPr="00747204" w:rsidRDefault="00677C0D" w:rsidP="00677C0D">
      <w:pPr>
        <w:pStyle w:val="ProductList-Body"/>
        <w:tabs>
          <w:tab w:val="clear" w:pos="158"/>
          <w:tab w:val="left" w:pos="360"/>
        </w:tabs>
      </w:pPr>
    </w:p>
    <w:p w:rsidR="008828F6" w:rsidRPr="00BA2331" w:rsidRDefault="008828F6" w:rsidP="008828F6">
      <w:pPr>
        <w:pStyle w:val="ProductList-Body"/>
        <w:tabs>
          <w:tab w:val="left" w:pos="360"/>
        </w:tabs>
      </w:pPr>
      <w:r>
        <w:rPr>
          <w:b/>
          <w:color w:val="00188F"/>
        </w:rPr>
        <w:t>Microsoft Dynamics 365 for Talent, Microsoft Dynamics 365 for Talent: Attract i Microsoft Dynamics 365 for Talent: Onboard</w:t>
      </w:r>
    </w:p>
    <w:p w:rsidR="008828F6" w:rsidRPr="00BA2331" w:rsidRDefault="008828F6" w:rsidP="008828F6">
      <w:pPr>
        <w:pStyle w:val="ProductList-Body"/>
        <w:tabs>
          <w:tab w:val="clear" w:pos="158"/>
          <w:tab w:val="left" w:pos="360"/>
        </w:tabs>
      </w:pPr>
      <w:r>
        <w:t>Els usuaris amb accés al Servei Online que són (1) candidats al mòdul d’atracció o (2) empleats nous al mòdul d’incorporació no necessiten cap SL.</w:t>
      </w:r>
    </w:p>
    <w:p w:rsidR="008828F6" w:rsidRPr="00BA2331" w:rsidRDefault="008828F6" w:rsidP="008828F6">
      <w:pPr>
        <w:pStyle w:val="ProductList-Body"/>
        <w:tabs>
          <w:tab w:val="clear" w:pos="158"/>
          <w:tab w:val="left" w:pos="360"/>
        </w:tabs>
      </w:pPr>
    </w:p>
    <w:p w:rsidR="008828F6" w:rsidRPr="00BA2331" w:rsidRDefault="008828F6" w:rsidP="008828F6">
      <w:pPr>
        <w:pStyle w:val="ProductList-ClauseHeading"/>
      </w:pPr>
      <w:r>
        <w:t>Drets d'ús de servidor per a l’SL d’usuari del Dynamics 365, des dels SL d’usuari d'SA i els SL d’usuari de complements</w:t>
      </w:r>
    </w:p>
    <w:p w:rsidR="008828F6" w:rsidRPr="00BA2331" w:rsidRDefault="008828F6" w:rsidP="008828F6">
      <w:pPr>
        <w:pStyle w:val="ProductList-Body"/>
      </w:pPr>
      <w:r>
        <w:t>Les disposicions de drets d’ús del servidor no s’apliquen als Clients amb llicència per al Dynamics 365 Business Edition, el Microsoft Dynamics 365 for Talent: Attract, el Microsoft Dynamics 365 for Talent: Onboard ni als Clients amb llicència per al Dynamics 365 Enterprise Edition amb Llicència Open, Open Value i Open Value Subscription.</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Microsoft Dynamics 365 for Operations On-premises Server</w:t>
      </w:r>
    </w:p>
    <w:p w:rsidR="00677C0D" w:rsidRPr="00747204" w:rsidRDefault="00677C0D" w:rsidP="00677C0D">
      <w:pPr>
        <w:pStyle w:val="ProductList-Body"/>
        <w:ind w:left="180" w:right="72"/>
      </w:pPr>
      <w:r>
        <w:t>Els clients amb subscripcions actives per al (1) Pla del Microsoft Dynamics 365 o (2) el Pla d'Operacions Unificades del Microsoft Dynamics 365 (o qualsevol component amb llicència del Pla) poden:</w:t>
      </w:r>
    </w:p>
    <w:p w:rsidR="00677C0D" w:rsidRPr="00747204" w:rsidRDefault="00677C0D" w:rsidP="00677C0D">
      <w:pPr>
        <w:pStyle w:val="ProductList-Body"/>
        <w:numPr>
          <w:ilvl w:val="0"/>
          <w:numId w:val="39"/>
        </w:numPr>
        <w:tabs>
          <w:tab w:val="clear" w:pos="158"/>
          <w:tab w:val="left" w:pos="360"/>
          <w:tab w:val="left" w:pos="720"/>
        </w:tabs>
        <w:ind w:left="720" w:right="261"/>
      </w:pPr>
      <w:r>
        <w:t>instal·lar i utilitzar qualsevol nombre de còpies del programari Microsoft Dynamics 365 for Operations Server en un servidor de xarxa o en servidors compartits;</w:t>
      </w:r>
    </w:p>
    <w:p w:rsidR="00677C0D" w:rsidRPr="00747204" w:rsidRDefault="00677C0D" w:rsidP="00677C0D">
      <w:pPr>
        <w:pStyle w:val="ProductList-Body"/>
        <w:numPr>
          <w:ilvl w:val="0"/>
          <w:numId w:val="39"/>
        </w:numPr>
        <w:tabs>
          <w:tab w:val="left" w:pos="360"/>
          <w:tab w:val="left" w:pos="720"/>
        </w:tabs>
        <w:ind w:left="720"/>
      </w:pPr>
      <w:r>
        <w:t>instal·lar i utilitzar el programari Microsoft Dynamics AX 2012 R3 Server en lloc del Microsoft Dynamics 365 for Operations Server;</w:t>
      </w:r>
    </w:p>
    <w:p w:rsidR="00677C0D" w:rsidRPr="00747204" w:rsidRDefault="00677C0D" w:rsidP="00677C0D">
      <w:pPr>
        <w:pStyle w:val="ProductList-Body"/>
        <w:numPr>
          <w:ilvl w:val="0"/>
          <w:numId w:val="39"/>
        </w:numPr>
        <w:tabs>
          <w:tab w:val="clear" w:pos="158"/>
          <w:tab w:val="left" w:pos="360"/>
          <w:tab w:val="left" w:pos="720"/>
        </w:tabs>
        <w:ind w:left="720"/>
      </w:pPr>
      <w:r>
        <w:t xml:space="preserve">permetre l'accés al programari de servidor només a usuaris i dispositius als quals s'hagi </w:t>
      </w:r>
      <w:r w:rsidR="00257C94">
        <w:t xml:space="preserve">assignat </w:t>
      </w:r>
      <w:r>
        <w:t>una SL qualificada;</w:t>
      </w:r>
    </w:p>
    <w:p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77C0D" w:rsidRPr="00747204" w:rsidRDefault="00677C0D" w:rsidP="00677C0D">
      <w:pPr>
        <w:pStyle w:val="ProductList-Body"/>
      </w:pPr>
    </w:p>
    <w:p w:rsidR="00677C0D" w:rsidRPr="00747204" w:rsidRDefault="00677C0D" w:rsidP="001558D5">
      <w:pPr>
        <w:pStyle w:val="ProductList-Body"/>
        <w:keepNext/>
        <w:tabs>
          <w:tab w:val="clear" w:pos="158"/>
          <w:tab w:val="left" w:pos="180"/>
        </w:tabs>
        <w:ind w:left="187"/>
      </w:pPr>
      <w:r>
        <w:rPr>
          <w:b/>
          <w:color w:val="0072C6"/>
        </w:rPr>
        <w:t>Microsoft Dynamics 365 On-premises Server</w:t>
      </w:r>
    </w:p>
    <w:p w:rsidR="00677C0D" w:rsidRPr="00747204" w:rsidRDefault="00677C0D" w:rsidP="00677C0D">
      <w:pPr>
        <w:pStyle w:val="ProductList-Body"/>
        <w:ind w:left="180" w:right="45"/>
      </w:pPr>
      <w:r>
        <w:t>Els clients amb subscripcions actives per al (1) Pla del Microsoft Dynamics 365 o (2) el Pla de Compromís del Client del Microsoft Dynamics 365 (o qualsevol component amb llicència del Pla) poden:</w:t>
      </w:r>
    </w:p>
    <w:p w:rsidR="00677C0D" w:rsidRPr="00747204" w:rsidRDefault="00677C0D" w:rsidP="00677C0D">
      <w:pPr>
        <w:pStyle w:val="ProductList-Body"/>
        <w:numPr>
          <w:ilvl w:val="0"/>
          <w:numId w:val="43"/>
        </w:numPr>
      </w:pPr>
      <w:r>
        <w:t>instal·lar i utilitzar qualsevol nombre de còpies del programari Microsoft Dynamics 365 On-Premise Server en un servidor de xarxa o en servidors compartits;</w:t>
      </w:r>
    </w:p>
    <w:p w:rsidR="00677C0D" w:rsidRPr="00747204" w:rsidRDefault="00677C0D" w:rsidP="00677C0D">
      <w:pPr>
        <w:pStyle w:val="ProductList-Body"/>
        <w:numPr>
          <w:ilvl w:val="0"/>
          <w:numId w:val="43"/>
        </w:numPr>
      </w:pPr>
      <w:r>
        <w:t xml:space="preserve">instal·lar i utilitzar el programari Microsoft Dynamics AX CRM 2016 Server en lloc del Microsoft Dynamics 365 On-Premise Server; </w:t>
      </w:r>
    </w:p>
    <w:p w:rsidR="00677C0D" w:rsidRPr="00747204" w:rsidRDefault="00677C0D" w:rsidP="00677C0D">
      <w:pPr>
        <w:pStyle w:val="ProductList-Body"/>
        <w:numPr>
          <w:ilvl w:val="0"/>
          <w:numId w:val="43"/>
        </w:numPr>
      </w:pPr>
      <w:r>
        <w:t xml:space="preserve">permetre l'accés al programari de servidor a usuaris i dispositius als quals s'hagi </w:t>
      </w:r>
      <w:r w:rsidR="00257C94">
        <w:t xml:space="preserve">assignat </w:t>
      </w:r>
      <w:r>
        <w:t>una SL qualificada; i</w:t>
      </w:r>
    </w:p>
    <w:p w:rsidR="00677C0D" w:rsidRPr="00747204" w:rsidRDefault="00677C0D" w:rsidP="00677C0D">
      <w:pPr>
        <w:pStyle w:val="ProductList-Body"/>
        <w:numPr>
          <w:ilvl w:val="0"/>
          <w:numId w:val="43"/>
        </w:numPr>
      </w:pPr>
      <w:r>
        <w:t xml:space="preserve">permetre als usuaris i dispositius als quals s'hagi </w:t>
      </w:r>
      <w:r w:rsidR="00257C94">
        <w:t xml:space="preserve">assignat </w:t>
      </w:r>
      <w:r>
        <w:t xml:space="preserve">una de les següents llicències CAL accedir a la versió del programari de servidor vigent a partir de la data d'inici de la subscripció: Microsoft Dynamics 365 On-premises for Sales, llicències CAL per a les edicions Customer Service o Team Members; o llicència CAL per al Microsoft Dynamics CRM. Els usuaris i dispositius als quals s'hagin </w:t>
      </w:r>
      <w:r w:rsidR="00257C94">
        <w:t xml:space="preserve">assignat </w:t>
      </w:r>
      <w:r>
        <w:t>llicències CAL amb Software Assurance actiu poden accedir a noves versions del programari de servidor.</w:t>
      </w:r>
    </w:p>
    <w:p w:rsidR="00677C0D" w:rsidRPr="00747204" w:rsidRDefault="00677C0D" w:rsidP="00677C0D">
      <w:pPr>
        <w:pStyle w:val="ProductList-Body"/>
      </w:pPr>
    </w:p>
    <w:p w:rsidR="00677C0D" w:rsidRPr="00747204" w:rsidRDefault="008828F6" w:rsidP="00677C0D">
      <w:pPr>
        <w:pStyle w:val="ProductList-Body"/>
      </w:pPr>
      <w:r>
        <w:rPr>
          <w:b/>
          <w:color w:val="00188F"/>
        </w:rPr>
        <w:t xml:space="preserve">Solució </w:t>
      </w:r>
      <w:r w:rsidR="00677C0D">
        <w:rPr>
          <w:b/>
          <w:color w:val="00188F"/>
        </w:rPr>
        <w:t>Microsoft Relationship Sales</w:t>
      </w:r>
    </w:p>
    <w:p w:rsidR="00677C0D" w:rsidRPr="00747204" w:rsidRDefault="008828F6" w:rsidP="00677C0D">
      <w:pPr>
        <w:pStyle w:val="ProductList-Body"/>
      </w:pPr>
      <w:r>
        <w:t>La solució Microsoft Relationship Sales inclou el Microsoft Dynamics 365 for Sales, Enterprise Edition i el LinkedIn Sales Navigator, Enterprise Edition. El LinkedIn Sales Navigator, Enterprise Edition és per a ús exclusiu dels Usuaris amb Llicència de la solució Microsoft Relationship Sales mentre duri la subscripció</w:t>
      </w:r>
      <w:r w:rsidR="00677C0D">
        <w:t>.</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LinkedIn Sales Navigator</w:t>
      </w:r>
    </w:p>
    <w:p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38"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39"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0" w:history="1">
        <w:r>
          <w:rPr>
            <w:rStyle w:val="Hyperlink"/>
          </w:rPr>
          <w:t>https://business.linkedin.com/c/15/10/eu-scc</w:t>
        </w:r>
      </w:hyperlink>
      <w:r>
        <w:t xml:space="preserve">. </w:t>
      </w:r>
    </w:p>
    <w:p w:rsidR="00677C0D" w:rsidRPr="00747204" w:rsidRDefault="00677C0D" w:rsidP="00677C0D">
      <w:pPr>
        <w:pStyle w:val="ProductList-Body"/>
        <w:ind w:left="180"/>
      </w:pPr>
    </w:p>
    <w:p w:rsidR="00677C0D" w:rsidRPr="00747204" w:rsidRDefault="00257C94" w:rsidP="00677C0D">
      <w:pPr>
        <w:pStyle w:val="ProductList-Body"/>
        <w:ind w:left="180"/>
      </w:pPr>
      <w:r>
        <w:rPr>
          <w:b/>
          <w:color w:val="0072C6"/>
        </w:rPr>
        <w:t xml:space="preserve">Acord </w:t>
      </w:r>
      <w:r w:rsidR="00677C0D">
        <w:rPr>
          <w:b/>
          <w:color w:val="0072C6"/>
        </w:rPr>
        <w:t>de Nivell de Servei</w:t>
      </w:r>
    </w:p>
    <w:p w:rsidR="00677C0D" w:rsidRPr="00747204" w:rsidRDefault="00677C0D" w:rsidP="00677C0D">
      <w:pPr>
        <w:pStyle w:val="ProductList-Body"/>
        <w:ind w:left="180"/>
      </w:pPr>
      <w:r>
        <w:t xml:space="preserve">No hi ha cap SLA </w:t>
      </w:r>
      <w:r w:rsidR="00257C94">
        <w:t>p</w:t>
      </w:r>
      <w:r>
        <w:t>e</w:t>
      </w:r>
      <w:r w:rsidR="00257C94">
        <w:t>r a</w:t>
      </w:r>
      <w:r>
        <w:t>l LinkedIn Sales Navigator, Enterprise Edition.</w:t>
      </w:r>
    </w:p>
    <w:p w:rsidR="00C45535" w:rsidRPr="006D2C33" w:rsidRDefault="00C45535" w:rsidP="00C45535">
      <w:pPr>
        <w:pStyle w:val="ProductList-Body"/>
      </w:pPr>
    </w:p>
    <w:p w:rsidR="00C45535" w:rsidRPr="006D2C33" w:rsidRDefault="00C45535" w:rsidP="00C45535">
      <w:pPr>
        <w:pStyle w:val="ProductList-Body"/>
      </w:pPr>
      <w:bookmarkStart w:id="140" w:name="_Toc459970722"/>
      <w:bookmarkStart w:id="141" w:name="MicrosoftSocialEngagement"/>
      <w:r>
        <w:rPr>
          <w:b/>
          <w:color w:val="00188F"/>
        </w:rPr>
        <w:t>Microsoft Social Engagement</w:t>
      </w:r>
      <w:bookmarkEnd w:id="140"/>
    </w:p>
    <w:bookmarkEnd w:id="141"/>
    <w:p w:rsidR="00C45535" w:rsidRPr="006D2C33" w:rsidRDefault="00710F30" w:rsidP="00C45535">
      <w:pPr>
        <w:pStyle w:val="ProductList-Body"/>
        <w:ind w:left="180"/>
      </w:pPr>
      <w:r>
        <w:rPr>
          <w:b/>
          <w:color w:val="0072C6"/>
        </w:rPr>
        <w:t xml:space="preserve">Acord </w:t>
      </w:r>
      <w:r w:rsidR="00C45535">
        <w:rPr>
          <w:b/>
          <w:color w:val="0072C6"/>
        </w:rPr>
        <w:t>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3332A5" w:rsidRPr="00CD5B6E" w:rsidRDefault="003332A5" w:rsidP="003332A5">
      <w:pPr>
        <w:pStyle w:val="ProductList-Body"/>
        <w:tabs>
          <w:tab w:val="clear" w:pos="158"/>
          <w:tab w:val="left" w:pos="360"/>
        </w:tabs>
        <w:ind w:left="180"/>
      </w:pPr>
      <w:r>
        <w:rPr>
          <w:b/>
          <w:color w:val="0072C6"/>
        </w:rPr>
        <w:t>Contingut Social obtingut amb el Microsoft Social Engagement</w:t>
      </w:r>
    </w:p>
    <w:p w:rsidR="003332A5" w:rsidRPr="00CD5B6E" w:rsidRDefault="003332A5" w:rsidP="003332A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recollida de Continguts Socials. El Client pot utilitzar el Contingut Social només amb finalitats empresarials internes seves. Microsoft es reserva el dret de:</w:t>
      </w:r>
    </w:p>
    <w:p w:rsidR="003332A5" w:rsidRPr="00CD5B6E" w:rsidRDefault="003332A5" w:rsidP="003332A5">
      <w:pPr>
        <w:pStyle w:val="ProductList-Body"/>
        <w:numPr>
          <w:ilvl w:val="0"/>
          <w:numId w:val="13"/>
        </w:numPr>
        <w:tabs>
          <w:tab w:val="clear" w:pos="158"/>
          <w:tab w:val="left" w:pos="180"/>
        </w:tabs>
        <w:ind w:left="810" w:hanging="270"/>
      </w:pPr>
      <w:r>
        <w:t xml:space="preserve">emmagatzemar el Contingut Social en una base de dades combinada amb continguts afegits d'altres fonts per part d'altres llicenciataris; </w:t>
      </w:r>
    </w:p>
    <w:p w:rsidR="003332A5" w:rsidRPr="00CD5B6E" w:rsidRDefault="003332A5" w:rsidP="003332A5">
      <w:pPr>
        <w:pStyle w:val="ProductList-Body"/>
        <w:numPr>
          <w:ilvl w:val="0"/>
          <w:numId w:val="13"/>
        </w:numPr>
        <w:tabs>
          <w:tab w:val="clear" w:pos="158"/>
          <w:tab w:val="left" w:pos="180"/>
        </w:tabs>
        <w:spacing w:before="40"/>
        <w:ind w:left="81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3332A5" w:rsidRPr="00CD5B6E" w:rsidRDefault="003332A5" w:rsidP="003332A5">
      <w:pPr>
        <w:pStyle w:val="ProductList-Body"/>
        <w:numPr>
          <w:ilvl w:val="0"/>
          <w:numId w:val="13"/>
        </w:numPr>
        <w:spacing w:before="40"/>
        <w:ind w:left="810" w:hanging="274"/>
      </w:pPr>
      <w:r>
        <w:t xml:space="preserve">indicar al Client que editi o suprimeixi Contingut Social si n'exporta; i que suprimeixi Contingut Social o hi restringeixi l'accés posterior un cop acabi o expiri el Servei Online. </w:t>
      </w:r>
    </w:p>
    <w:p w:rsidR="00C45535" w:rsidRPr="006D2C33" w:rsidRDefault="00396EEA"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42" w:name="_Toc504850297"/>
      <w:bookmarkStart w:id="143" w:name="O365Services"/>
      <w:r w:rsidRPr="00051EF3">
        <w:rPr>
          <w:lang w:val="fr-FR"/>
        </w:rPr>
        <w:t>Serveis de l'Office 365</w:t>
      </w:r>
      <w:bookmarkEnd w:id="142"/>
    </w:p>
    <w:bookmarkEnd w:id="143"/>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44" w:name="CoreFeaturesforOffice365Services"/>
      <w:r>
        <w:rPr>
          <w:b/>
          <w:color w:val="00188F"/>
        </w:rPr>
        <w:t>Característiques Bàsiques dels Serveis de l'Office 365</w:t>
      </w:r>
    </w:p>
    <w:bookmarkEnd w:id="144"/>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lastRenderedPageBreak/>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213B66" w:rsidRPr="007C0939" w:rsidRDefault="00AD1AC9" w:rsidP="00213B66">
      <w:pPr>
        <w:pStyle w:val="ProductList-Body"/>
        <w:tabs>
          <w:tab w:val="clear" w:pos="158"/>
          <w:tab w:val="left" w:pos="180"/>
        </w:tabs>
        <w:rPr>
          <w:b/>
          <w:color w:val="00188F"/>
        </w:rPr>
      </w:pPr>
      <w:r>
        <w:rPr>
          <w:b/>
          <w:color w:val="00188F"/>
        </w:rPr>
        <w:t>Suites</w:t>
      </w:r>
      <w:r w:rsidR="00213B66" w:rsidRPr="007C0939">
        <w:rPr>
          <w:b/>
          <w:color w:val="00188F"/>
        </w:rPr>
        <w:t xml:space="preserve">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45" w:name="MicrosoftTeams"/>
      <w:r>
        <w:rPr>
          <w:b/>
          <w:color w:val="00188F"/>
        </w:rPr>
        <w:t>Microsoft</w:t>
      </w:r>
      <w:bookmarkEnd w:id="145"/>
      <w:r w:rsidR="00710F30">
        <w:rPr>
          <w:b/>
          <w:color w:val="00188F"/>
        </w:rPr>
        <w:t xml:space="preserve"> Teams</w:t>
      </w:r>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8828F6" w:rsidRPr="006D2C33" w:rsidRDefault="00396EEA"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rsidR="000C27F8" w:rsidRPr="00524CB8" w:rsidRDefault="000C27F8" w:rsidP="000C27F8">
      <w:pPr>
        <w:pStyle w:val="ProductList-Offering2Heading"/>
        <w:outlineLvl w:val="2"/>
        <w:rPr>
          <w:lang w:val="es-ES"/>
        </w:rPr>
      </w:pPr>
      <w:r w:rsidRPr="00524CB8">
        <w:rPr>
          <w:lang w:val="es-ES"/>
        </w:rPr>
        <w:tab/>
      </w:r>
      <w:bookmarkStart w:id="146" w:name="ExchangeOnline"/>
      <w:bookmarkStart w:id="147" w:name="_Toc453946621"/>
      <w:bookmarkStart w:id="148" w:name="_Toc451949059"/>
      <w:bookmarkStart w:id="149" w:name="_Toc504850298"/>
      <w:r w:rsidRPr="00524CB8">
        <w:rPr>
          <w:lang w:val="es-ES"/>
        </w:rPr>
        <w:t>Exchange Online</w:t>
      </w:r>
      <w:bookmarkEnd w:id="146"/>
      <w:bookmarkEnd w:id="147"/>
      <w:bookmarkEnd w:id="148"/>
      <w:bookmarkEnd w:id="149"/>
    </w:p>
    <w:p w:rsidR="000C27F8" w:rsidRDefault="000C27F8" w:rsidP="000C27F8">
      <w:pPr>
        <w:pStyle w:val="ProductList-Offering1"/>
        <w:sectPr w:rsidR="000C27F8"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Protecció contra Am</w:t>
      </w:r>
      <w:r>
        <w:rPr>
          <w:rFonts w:asciiTheme="majorHAnsi" w:hAnsiTheme="majorHAnsi"/>
          <w:sz w:val="16"/>
          <w:szCs w:val="16"/>
        </w:rPr>
        <w:t>enaces Avançada de l'Office 365</w:t>
      </w:r>
    </w:p>
    <w:p w:rsidR="009E1E35" w:rsidRDefault="009E1E35" w:rsidP="009E1E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9E1E35" w:rsidRPr="00EF1E73" w:rsidRDefault="009E1E35" w:rsidP="009E1E35">
      <w:pPr>
        <w:pStyle w:val="ProductList-Body"/>
        <w:rPr>
          <w:rFonts w:asciiTheme="majorHAnsi" w:hAnsiTheme="majorHAnsi"/>
          <w:sz w:val="16"/>
          <w:szCs w:val="16"/>
        </w:rPr>
      </w:pPr>
      <w:r w:rsidRPr="0047165C">
        <w:rPr>
          <w:rFonts w:asciiTheme="majorHAnsi" w:hAnsiTheme="majorHAnsi"/>
          <w:sz w:val="16"/>
          <w:szCs w:val="16"/>
        </w:rPr>
        <w:t>Prevenció de pèrdua de dades</w:t>
      </w:r>
    </w:p>
    <w:p w:rsidR="009E1E35" w:rsidRPr="00EF1E73" w:rsidRDefault="009E1E35" w:rsidP="00076E8D">
      <w:pPr>
        <w:pStyle w:val="ProductList-Body"/>
        <w:spacing w:after="60"/>
        <w:rPr>
          <w:rFonts w:asciiTheme="majorHAnsi" w:hAnsiTheme="majorHAnsi"/>
          <w:sz w:val="16"/>
          <w:szCs w:val="16"/>
        </w:rPr>
      </w:pPr>
      <w:r w:rsidRPr="0047165C">
        <w:rPr>
          <w:rFonts w:asciiTheme="majorHAnsi" w:hAnsiTheme="majorHAnsi"/>
          <w:sz w:val="16"/>
          <w:szCs w:val="16"/>
        </w:rPr>
        <w:t>Arxiu de l'Exchange Online per a l'Exchange Online</w:t>
      </w: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Arxiu de l'Exchange Online per a l'Exchange Server</w:t>
      </w:r>
    </w:p>
    <w:p w:rsidR="009E1E35" w:rsidRPr="00EF1E73"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9E1E35"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47165C">
        <w:rPr>
          <w:rFonts w:asciiTheme="majorHAnsi" w:hAnsiTheme="majorHAnsi"/>
          <w:sz w:val="16"/>
          <w:szCs w:val="16"/>
        </w:rPr>
        <w:t>Pla 1 i Pla 2</w:t>
      </w:r>
      <w:r>
        <w:rPr>
          <w:rFonts w:asciiTheme="majorHAnsi" w:hAnsiTheme="majorHAnsi"/>
          <w:sz w:val="16"/>
          <w:szCs w:val="16"/>
        </w:rPr>
        <w:t>)</w:t>
      </w:r>
    </w:p>
    <w:p w:rsidR="009E1E35" w:rsidRDefault="009E1E35" w:rsidP="009E1E35">
      <w:pPr>
        <w:pStyle w:val="ProductList-Offering2"/>
        <w:sectPr w:rsidR="009E1E35"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lastRenderedPageBreak/>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3"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50" w:name="_Toc423959249"/>
      <w:r>
        <w:rPr>
          <w:b/>
          <w:color w:val="00188F"/>
        </w:rPr>
        <w:t>Acord</w:t>
      </w:r>
      <w:r w:rsidRPr="00E06B88">
        <w:rPr>
          <w:b/>
          <w:color w:val="00188F"/>
        </w:rPr>
        <w:t xml:space="preserve"> </w:t>
      </w:r>
      <w:r w:rsidR="002C61F1" w:rsidRPr="00E06B88">
        <w:rPr>
          <w:b/>
          <w:color w:val="00188F"/>
        </w:rPr>
        <w:t>de Nivell de Servei</w:t>
      </w:r>
      <w:bookmarkEnd w:id="150"/>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rsidR="001F694B" w:rsidRPr="006D2C33" w:rsidRDefault="00396E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862C50" w:rsidP="005157D5">
      <w:pPr>
        <w:pStyle w:val="ProductList-Offering2Heading"/>
        <w:rPr>
          <w:lang w:val="ca-ES"/>
        </w:rPr>
      </w:pPr>
      <w:bookmarkStart w:id="151" w:name="_Toc504850299"/>
      <w:bookmarkStart w:id="152" w:name="Office365Applications"/>
      <w:r w:rsidRPr="00051EF3">
        <w:rPr>
          <w:lang w:val="ca-ES"/>
        </w:rPr>
        <w:t>Aplicacions de l’Office 365</w:t>
      </w:r>
      <w:bookmarkEnd w:id="151"/>
    </w:p>
    <w:p w:rsidR="00862C50" w:rsidRDefault="00862C50" w:rsidP="00862C50">
      <w:pPr>
        <w:pStyle w:val="ProductList-Offering1"/>
        <w:sectPr w:rsidR="00862C50" w:rsidSect="00E275D6">
          <w:footerReference w:type="default" r:id="rId44"/>
          <w:footerReference w:type="first" r:id="rId45"/>
          <w:type w:val="continuous"/>
          <w:pgSz w:w="12240" w:h="15840"/>
          <w:pgMar w:top="1440" w:right="720" w:bottom="1440" w:left="720" w:header="720" w:footer="720" w:gutter="0"/>
          <w:cols w:space="720"/>
          <w:titlePg/>
          <w:docGrid w:linePitch="360"/>
        </w:sectPr>
      </w:pPr>
    </w:p>
    <w:bookmarkEnd w:id="152"/>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076E8D">
      <w:pPr>
        <w:pStyle w:val="ProductList-Body"/>
        <w:spacing w:after="60"/>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 xml:space="preserve">Visio </w:t>
      </w:r>
      <w:r w:rsidR="009E1E35">
        <w:rPr>
          <w:rFonts w:asciiTheme="majorHAnsi" w:hAnsiTheme="majorHAnsi"/>
          <w:sz w:val="16"/>
          <w:szCs w:val="16"/>
        </w:rPr>
        <w:t>Online (Pla 1 i Pla 2)</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90C65" w:rsidRDefault="00710F30" w:rsidP="00076E8D">
      <w:pPr>
        <w:pStyle w:val="ProductList-Body"/>
        <w:pBdr>
          <w:top w:val="single" w:sz="4" w:space="1" w:color="BFBFBF" w:themeColor="background1" w:themeShade="BF"/>
        </w:pBdr>
      </w:pPr>
      <w:r>
        <w:rPr>
          <w:b/>
          <w:color w:val="00188F"/>
        </w:rPr>
        <w:t xml:space="preserve">Acord </w:t>
      </w:r>
      <w:r w:rsidR="00123E7D">
        <w:rPr>
          <w:b/>
          <w:color w:val="00188F"/>
        </w:rPr>
        <w:t>de Nivell de Servei</w:t>
      </w:r>
    </w:p>
    <w:p w:rsidR="009E1E35" w:rsidRDefault="009E1E35" w:rsidP="009E1E35">
      <w:pPr>
        <w:pStyle w:val="ProductList-Body"/>
      </w:pPr>
      <w:r>
        <w:t>No hi ha cap SLA per al Visio Online.</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rsidR="00687B4A" w:rsidRPr="00BC6335" w:rsidRDefault="00687B4A" w:rsidP="00687B4A">
      <w:pPr>
        <w:pStyle w:val="ProductList-Body"/>
        <w:tabs>
          <w:tab w:val="clear" w:pos="158"/>
          <w:tab w:val="left" w:pos="180"/>
        </w:tabs>
      </w:pPr>
      <w:r w:rsidRPr="00BC6335">
        <w:t>Cada usuari al qual el Client assigni una SL d’Usuari ha de tenir un Compte de Microsoft per poder utilitzar el programari inclòs amb la subscripció. Aquests usuaris:</w:t>
      </w:r>
    </w:p>
    <w:p w:rsidR="00687B4A" w:rsidRPr="00BC6335" w:rsidRDefault="00687B4A" w:rsidP="00687B4A">
      <w:pPr>
        <w:pStyle w:val="ProductList-Body"/>
        <w:numPr>
          <w:ilvl w:val="0"/>
          <w:numId w:val="40"/>
        </w:numPr>
        <w:ind w:left="450" w:hanging="270"/>
      </w:pPr>
      <w:r w:rsidRPr="00BC6335">
        <w:t>poden activar el programari que es proporciona amb l'SL en un màxim de cinc OSE simultanis per a l'ús local o remot;</w:t>
      </w:r>
    </w:p>
    <w:p w:rsidR="00687B4A" w:rsidRPr="00BC6335" w:rsidRDefault="00687B4A" w:rsidP="00687B4A">
      <w:pPr>
        <w:pStyle w:val="ProductList-Body"/>
        <w:numPr>
          <w:ilvl w:val="0"/>
          <w:numId w:val="40"/>
        </w:numPr>
        <w:spacing w:before="40"/>
        <w:ind w:left="450" w:hanging="274"/>
      </w:pPr>
      <w:r w:rsidRPr="00BC6335">
        <w:t xml:space="preserve">també poden instal·lar i utilitzar el programari, i utilitzar l'activació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46" w:history="1">
        <w:r w:rsidRPr="00BC6335">
          <w:rPr>
            <w:rStyle w:val="Hyperlink"/>
          </w:rPr>
          <w:t>www.office.com/sca</w:t>
        </w:r>
      </w:hyperlink>
      <w:r w:rsidRPr="00BC6335">
        <w:rPr>
          <w:color w:val="1F497D"/>
        </w:rPr>
        <w:t xml:space="preserve">. </w:t>
      </w:r>
      <w:r w:rsidRPr="00BC6335">
        <w:t>Per a aquest dret d’ús, “usuari de xarxa” és un servidor de maquinari físic dedicat exclusivament a l’ús del Client. Aquesta disposició d’activació en ordinadors compartits no s’aplica a la llicència dels Clients per a l’Office 365 Business i</w:t>
      </w:r>
    </w:p>
    <w:p w:rsidR="00687B4A" w:rsidRPr="00BC6335" w:rsidRDefault="00687B4A" w:rsidP="00687B4A">
      <w:pPr>
        <w:pStyle w:val="ProductList-Body"/>
        <w:numPr>
          <w:ilvl w:val="0"/>
          <w:numId w:val="40"/>
        </w:numPr>
        <w:spacing w:before="40"/>
        <w:ind w:left="461" w:hanging="274"/>
      </w:pPr>
      <w:r w:rsidRPr="00BC6335">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677C0D">
      <w:pPr>
        <w:pStyle w:val="ProductList-Body"/>
        <w:keepNext/>
        <w:rPr>
          <w:szCs w:val="18"/>
        </w:rPr>
      </w:pPr>
      <w:r w:rsidRPr="00A54A18">
        <w:rPr>
          <w:b/>
          <w:color w:val="00188F"/>
          <w:szCs w:val="18"/>
        </w:rPr>
        <w:lastRenderedPageBreak/>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AD1AC9" w:rsidP="00B63753">
      <w:pPr>
        <w:pStyle w:val="ProductList-Body"/>
        <w:keepNext/>
        <w:ind w:left="187"/>
      </w:pPr>
      <w:r>
        <w:rPr>
          <w:b/>
          <w:color w:val="0072C6"/>
        </w:rPr>
        <w:t>Suites</w:t>
      </w:r>
      <w:r w:rsidR="005B7124">
        <w:rPr>
          <w:b/>
          <w:color w:val="0072C6"/>
        </w:rPr>
        <w:t xml:space="preserve"> de Llicències de Subscripció</w:t>
      </w:r>
    </w:p>
    <w:p w:rsidR="005B7124" w:rsidRPr="00690C65" w:rsidRDefault="005B7124" w:rsidP="005B7124">
      <w:pPr>
        <w:pStyle w:val="ProductList-Body"/>
        <w:ind w:left="180"/>
      </w:pPr>
      <w:r>
        <w:t xml:space="preserve">A més de les SL d'Usuari de l'Office 365 ProPlus, el Client pot complir el requisit d'SL per a aquest producte en adquirir una SL de </w:t>
      </w:r>
      <w:r w:rsidR="00AD1AC9">
        <w:t>Suite</w:t>
      </w:r>
      <w:r>
        <w:t xml:space="preserve"> (consulteu l'</w:t>
      </w:r>
      <w:hyperlink w:anchor="Attachment2" w:history="1">
        <w:r>
          <w:rPr>
            <w:rStyle w:val="Hyperlink"/>
          </w:rPr>
          <w:t>Apèndix 2</w:t>
        </w:r>
      </w:hyperlink>
      <w:r>
        <w:t>).</w:t>
      </w:r>
    </w:p>
    <w:p w:rsidR="001F694B" w:rsidRPr="006D2C33" w:rsidRDefault="00396E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3332A5" w:rsidRDefault="00F46C4E" w:rsidP="00F46C4E">
      <w:pPr>
        <w:pStyle w:val="ProductList-Offering2Heading"/>
        <w:outlineLvl w:val="2"/>
        <w:rPr>
          <w:lang w:val="pt-BR"/>
        </w:rPr>
      </w:pPr>
      <w:r w:rsidRPr="003332A5">
        <w:rPr>
          <w:lang w:val="pt-BR"/>
        </w:rPr>
        <w:tab/>
      </w:r>
      <w:bookmarkStart w:id="153" w:name="MicrosoftMyAnalytics"/>
      <w:bookmarkStart w:id="154" w:name="_Toc465426847"/>
      <w:bookmarkStart w:id="155" w:name="_Toc504850300"/>
      <w:r w:rsidRPr="003332A5">
        <w:rPr>
          <w:lang w:val="pt-BR"/>
        </w:rPr>
        <w:t>Microsoft MyAnalytics</w:t>
      </w:r>
      <w:bookmarkEnd w:id="153"/>
      <w:bookmarkEnd w:id="154"/>
      <w:bookmarkEnd w:id="155"/>
    </w:p>
    <w:p w:rsidR="00F46C4E" w:rsidRPr="00F55075" w:rsidRDefault="00710F30" w:rsidP="00F46C4E">
      <w:pPr>
        <w:pStyle w:val="ProductList-Body"/>
      </w:pPr>
      <w:r>
        <w:rPr>
          <w:b/>
          <w:color w:val="00188F"/>
        </w:rPr>
        <w:t xml:space="preserve">Acord </w:t>
      </w:r>
      <w:r w:rsidR="00F46C4E">
        <w:rPr>
          <w:b/>
          <w:color w:val="00188F"/>
        </w:rPr>
        <w:t>de Nivell de Servei</w:t>
      </w:r>
    </w:p>
    <w:p w:rsidR="00F46C4E" w:rsidRPr="00700B2A" w:rsidRDefault="00F46C4E" w:rsidP="00F46C4E">
      <w:pPr>
        <w:pStyle w:val="ProductList-Body"/>
        <w:rPr>
          <w:lang w:val="es-ES"/>
        </w:rPr>
      </w:pPr>
      <w:r w:rsidRPr="00700B2A">
        <w:rPr>
          <w:lang w:val="es-ES"/>
        </w:rPr>
        <w:t>No hi ha SLA per al MyAnalytics, de Microsoft.</w:t>
      </w:r>
    </w:p>
    <w:p w:rsidR="001F694B" w:rsidRPr="006D2C33" w:rsidRDefault="00396E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56" w:name="_Toc504850301"/>
      <w:r w:rsidR="00976EB6" w:rsidRPr="00051EF3">
        <w:rPr>
          <w:lang w:val="fr-FR"/>
        </w:rPr>
        <w:t>Office Online</w:t>
      </w:r>
      <w:bookmarkEnd w:id="156"/>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396E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57" w:name="_Toc504850302"/>
      <w:r>
        <w:t>OneDrive for Business</w:t>
      </w:r>
      <w:bookmarkEnd w:id="157"/>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396E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58" w:name="_Toc453946627"/>
      <w:bookmarkStart w:id="159" w:name="_Toc451949065"/>
      <w:bookmarkStart w:id="160" w:name="_Toc504850303"/>
      <w:bookmarkStart w:id="161" w:name="ProjectOnline"/>
      <w:r>
        <w:t>Project Online</w:t>
      </w:r>
      <w:bookmarkEnd w:id="158"/>
      <w:bookmarkEnd w:id="159"/>
      <w:bookmarkEnd w:id="160"/>
    </w:p>
    <w:bookmarkEnd w:id="161"/>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903BB7" w:rsidRDefault="000C27F8" w:rsidP="00076E8D">
      <w:pPr>
        <w:pStyle w:val="ProductList-Body"/>
        <w:pBdr>
          <w:top w:val="single" w:sz="4" w:space="1" w:color="BFBFBF" w:themeColor="background1" w:themeShade="BF"/>
        </w:pBdr>
      </w:pPr>
      <w:r>
        <w:rPr>
          <w:b/>
          <w:color w:val="00188F"/>
        </w:rPr>
        <w:t>Drets d'Instal·lació i d'Ús per a l'aplicació Projectes</w:t>
      </w:r>
    </w:p>
    <w:p w:rsidR="000C27F8" w:rsidRPr="00903BB7" w:rsidRDefault="000C27F8" w:rsidP="000C27F8">
      <w:pPr>
        <w:pStyle w:val="ProductList-Body"/>
      </w:pPr>
      <w:r>
        <w:t xml:space="preserve">Cada usuari al qual el Client </w:t>
      </w:r>
      <w:r w:rsidR="00710F30">
        <w:t xml:space="preserve">assigni </w:t>
      </w:r>
      <w:r>
        <w:t>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lastRenderedPageBreak/>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396EE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bookmarkStart w:id="162" w:name="SharePointOnline"/>
      <w:r w:rsidRPr="00051EF3">
        <w:rPr>
          <w:lang w:val="ca-ES"/>
        </w:rPr>
        <w:tab/>
      </w:r>
      <w:bookmarkStart w:id="163" w:name="_Toc504850304"/>
      <w:r w:rsidRPr="00051EF3">
        <w:rPr>
          <w:lang w:val="ca-ES"/>
        </w:rPr>
        <w:t>SharePoint Online</w:t>
      </w:r>
      <w:bookmarkEnd w:id="163"/>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2"/>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133A9E">
        <w:rPr>
          <w:rFonts w:asciiTheme="majorHAnsi" w:hAnsiTheme="majorHAnsi"/>
          <w:sz w:val="16"/>
          <w:szCs w:val="16"/>
        </w:rPr>
        <w:t>F</w:t>
      </w:r>
      <w:r w:rsidR="004202FA">
        <w:rPr>
          <w:rFonts w:asciiTheme="majorHAnsi" w:hAnsiTheme="majorHAnsi"/>
          <w:sz w:val="16"/>
          <w:szCs w:val="16"/>
        </w:rPr>
        <w:t>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133A9E">
        <w:t>F</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64"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213B66" w:rsidP="00213B66">
      <w:pPr>
        <w:pStyle w:val="ProductList-Offering2Heading"/>
        <w:outlineLvl w:val="2"/>
        <w:rPr>
          <w:lang w:val="ca-ES"/>
        </w:rPr>
      </w:pPr>
      <w:r w:rsidRPr="00051EF3">
        <w:rPr>
          <w:lang w:val="ca-ES"/>
        </w:rPr>
        <w:tab/>
      </w:r>
      <w:bookmarkStart w:id="165" w:name="_Toc431797723"/>
      <w:bookmarkStart w:id="166" w:name="_Toc431459539"/>
      <w:bookmarkStart w:id="167" w:name="_Toc504850305"/>
      <w:r w:rsidRPr="00051EF3">
        <w:rPr>
          <w:lang w:val="ca-ES"/>
        </w:rPr>
        <w:t xml:space="preserve">Skype for Business </w:t>
      </w:r>
      <w:bookmarkEnd w:id="165"/>
      <w:r w:rsidRPr="00051EF3">
        <w:rPr>
          <w:lang w:val="ca-ES"/>
        </w:rPr>
        <w:t>Online</w:t>
      </w:r>
      <w:bookmarkEnd w:id="164"/>
      <w:bookmarkEnd w:id="166"/>
      <w:bookmarkEnd w:id="167"/>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9E1E35" w:rsidRDefault="009E1E35" w:rsidP="009E1E35">
      <w:pPr>
        <w:pStyle w:val="ProductList-Body"/>
        <w:rPr>
          <w:rFonts w:asciiTheme="majorHAnsi" w:hAnsiTheme="majorHAnsi"/>
          <w:sz w:val="16"/>
          <w:szCs w:val="16"/>
        </w:rPr>
      </w:pPr>
      <w:r>
        <w:rPr>
          <w:rFonts w:asciiTheme="majorHAnsi" w:hAnsiTheme="majorHAnsi"/>
          <w:sz w:val="16"/>
          <w:szCs w:val="16"/>
        </w:rPr>
        <w:t>Skype for Business Online (Pla 1 i Pla 2)</w:t>
      </w:r>
    </w:p>
    <w:p w:rsidR="009E1E35" w:rsidRDefault="009E1E35" w:rsidP="009E1E35">
      <w:pPr>
        <w:pStyle w:val="ProductList-Body"/>
        <w:rPr>
          <w:rFonts w:asciiTheme="majorHAnsi" w:hAnsiTheme="majorHAnsi"/>
          <w:sz w:val="16"/>
          <w:szCs w:val="16"/>
        </w:rPr>
      </w:pPr>
      <w:r>
        <w:rPr>
          <w:rFonts w:asciiTheme="majorHAnsi" w:hAnsiTheme="majorHAnsi"/>
          <w:sz w:val="16"/>
          <w:szCs w:val="16"/>
        </w:rPr>
        <w:t xml:space="preserve">Audioconferència </w:t>
      </w:r>
    </w:p>
    <w:p w:rsidR="009E1E35" w:rsidRPr="00EF1E73" w:rsidRDefault="009E1E35" w:rsidP="009E1E35">
      <w:pPr>
        <w:pStyle w:val="ProductList-Body"/>
        <w:rPr>
          <w:rFonts w:asciiTheme="majorHAnsi" w:hAnsiTheme="majorHAnsi"/>
          <w:sz w:val="16"/>
          <w:szCs w:val="16"/>
        </w:rPr>
      </w:pPr>
      <w:r>
        <w:rPr>
          <w:rFonts w:asciiTheme="majorHAnsi" w:hAnsiTheme="majorHAnsi"/>
          <w:sz w:val="16"/>
          <w:szCs w:val="16"/>
        </w:rPr>
        <w:t>Pla de trucades</w:t>
      </w:r>
    </w:p>
    <w:p w:rsidR="009E1E35" w:rsidRDefault="009E1E35" w:rsidP="009E1E35">
      <w:pPr>
        <w:pStyle w:val="ProductList-Body"/>
        <w:rPr>
          <w:rFonts w:asciiTheme="majorHAnsi" w:hAnsiTheme="majorHAnsi"/>
          <w:sz w:val="16"/>
          <w:szCs w:val="16"/>
        </w:rPr>
      </w:pPr>
      <w:r>
        <w:rPr>
          <w:rFonts w:asciiTheme="majorHAnsi" w:hAnsiTheme="majorHAnsi"/>
          <w:sz w:val="16"/>
          <w:szCs w:val="16"/>
        </w:rPr>
        <w:t>Crèdits de comunicacions</w:t>
      </w:r>
    </w:p>
    <w:p w:rsidR="009E1E35" w:rsidRDefault="009E1E35" w:rsidP="009E1E35">
      <w:pPr>
        <w:pStyle w:val="ProductList-Body"/>
        <w:rPr>
          <w:rFonts w:asciiTheme="majorHAnsi" w:hAnsiTheme="majorHAnsi"/>
          <w:sz w:val="16"/>
          <w:szCs w:val="16"/>
        </w:rPr>
      </w:pPr>
      <w:r>
        <w:rPr>
          <w:rFonts w:asciiTheme="majorHAnsi" w:hAnsiTheme="majorHAnsi"/>
          <w:sz w:val="16"/>
          <w:szCs w:val="16"/>
        </w:rPr>
        <w:t>Sistema telefònic</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68" w:name="Característiques"/>
      <w:r w:rsidRPr="007C0939">
        <w:rPr>
          <w:b/>
          <w:color w:val="00188F"/>
        </w:rPr>
        <w:t>Característiques</w:t>
      </w:r>
      <w:bookmarkEnd w:id="168"/>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Default="00CB6005" w:rsidP="00CB6005">
      <w:pPr>
        <w:pStyle w:val="ProductList-Body"/>
        <w:tabs>
          <w:tab w:val="clear" w:pos="158"/>
          <w:tab w:val="left" w:pos="360"/>
        </w:tabs>
      </w:pPr>
      <w:r>
        <w:t>No es requereixen les SL d'usuari per a usuaris i Usuaris Externs no autenticats pel servei de l'Skype Empresarial Online.</w:t>
      </w:r>
    </w:p>
    <w:p w:rsidR="009E1E35" w:rsidRDefault="009E1E35" w:rsidP="00CB6005">
      <w:pPr>
        <w:pStyle w:val="ProductList-Body"/>
        <w:tabs>
          <w:tab w:val="clear" w:pos="158"/>
          <w:tab w:val="left" w:pos="360"/>
        </w:tabs>
      </w:pPr>
    </w:p>
    <w:p w:rsidR="009E1E35" w:rsidRPr="003619D2" w:rsidRDefault="009E1E35" w:rsidP="009E1E35">
      <w:pPr>
        <w:pStyle w:val="ProductList-Body"/>
        <w:rPr>
          <w:b/>
          <w:color w:val="00188F"/>
        </w:rPr>
      </w:pPr>
      <w:bookmarkStart w:id="169" w:name="OtherOnlineServices"/>
      <w:r>
        <w:rPr>
          <w:b/>
          <w:color w:val="00188F"/>
        </w:rPr>
        <w:t>Serveis de pla de</w:t>
      </w:r>
      <w:r>
        <w:rPr>
          <w:b/>
          <w:bCs/>
          <w:color w:val="00188F"/>
        </w:rPr>
        <w:t xml:space="preserve"> trucades i audio</w:t>
      </w:r>
      <w:r>
        <w:rPr>
          <w:b/>
          <w:color w:val="00188F"/>
        </w:rPr>
        <w:t>conferència</w:t>
      </w:r>
      <w:r>
        <w:rPr>
          <w:b/>
          <w:bCs/>
          <w:color w:val="00188F"/>
        </w:rPr>
        <w:t xml:space="preserve"> </w:t>
      </w:r>
      <w:r>
        <w:rPr>
          <w:b/>
          <w:color w:val="00188F"/>
        </w:rPr>
        <w:t>(Serveis Trucada/Conferència)</w:t>
      </w:r>
    </w:p>
    <w:p w:rsidR="009E1E35" w:rsidRDefault="009E1E35" w:rsidP="009E1E35">
      <w:pPr>
        <w:pStyle w:val="ProductList-Body"/>
      </w:pPr>
      <w:r>
        <w:t xml:space="preserve">Els serveis Trucada i Conferència permeten als usuaris comunicar-se amb altres persones a través de la xarxa telefònica de veu internacional que es coneix generalment com a Xarxa Telefònica Commutada. Els serveis Trucada i Conferència els proporciona la Filial de Microsoft amb autorització </w:t>
      </w:r>
      <w:r>
        <w:lastRenderedPageBreak/>
        <w:t>per fer-ho. Els preus dels serveis Trucada i Conferència poden incloure els impostos i les tarifes aplicables. Les condicions d’ús dels serveis Trucada i Conferència poden variar segons el país. Tots els impostos, les tarifes i les condicions d’us específiques del país es revelen al lloc de Llicències per Volum (</w:t>
      </w:r>
      <w:hyperlink r:id="rId47" w:history="1">
        <w:r>
          <w:rPr>
            <w:rStyle w:val="Hyperlink"/>
          </w:rPr>
          <w:t>http://go.microsoft.com/fwlink/?LinkId=690247</w:t>
        </w:r>
      </w:hyperlink>
      <w:r>
        <w:t>).</w:t>
      </w:r>
    </w:p>
    <w:p w:rsidR="009E1E35" w:rsidRDefault="009E1E35" w:rsidP="009E1E35">
      <w:pPr>
        <w:pStyle w:val="ProductList-Body"/>
      </w:pPr>
    </w:p>
    <w:p w:rsidR="009E1E35" w:rsidRPr="0081293D" w:rsidRDefault="009E1E35" w:rsidP="009E1E35">
      <w:pPr>
        <w:pStyle w:val="ProductList-Body"/>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9E1E35" w:rsidRDefault="009E1E35" w:rsidP="009E1E35">
      <w:pPr>
        <w:pStyle w:val="ProductList-Body"/>
      </w:pPr>
    </w:p>
    <w:p w:rsidR="009E1E35" w:rsidRPr="003619D2" w:rsidRDefault="009E1E35" w:rsidP="009E1E35">
      <w:pPr>
        <w:pStyle w:val="ProductList-Body"/>
        <w:rPr>
          <w:b/>
          <w:color w:val="00188F"/>
        </w:rPr>
      </w:pPr>
      <w:r>
        <w:rPr>
          <w:b/>
          <w:color w:val="00188F"/>
        </w:rPr>
        <w:t>Informació Important sobre els Serveis d’Emergència</w:t>
      </w:r>
    </w:p>
    <w:p w:rsidR="009E1E35" w:rsidRDefault="009E1E35" w:rsidP="009E1E35">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1F694B" w:rsidRPr="006D2C33" w:rsidRDefault="00396E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4D537E">
      <w:pPr>
        <w:pStyle w:val="ProductList-OfferingGroupHeading"/>
        <w:keepNext/>
        <w:rPr>
          <w:lang w:val="ca-ES"/>
        </w:rPr>
      </w:pPr>
      <w:bookmarkStart w:id="170" w:name="_Toc504850306"/>
      <w:r w:rsidRPr="00051EF3">
        <w:rPr>
          <w:lang w:val="ca-ES"/>
        </w:rPr>
        <w:t>Altres Serveis Online</w:t>
      </w:r>
      <w:bookmarkEnd w:id="170"/>
    </w:p>
    <w:p w:rsidR="002F2393" w:rsidRPr="00524CB8" w:rsidRDefault="002F2393" w:rsidP="002F2393">
      <w:pPr>
        <w:pStyle w:val="ProductList-Offering2Heading"/>
        <w:outlineLvl w:val="2"/>
        <w:rPr>
          <w:lang w:val="es-ES"/>
        </w:rPr>
      </w:pPr>
      <w:bookmarkStart w:id="171" w:name="Intune"/>
      <w:bookmarkStart w:id="172" w:name="MicrosoftLearning"/>
      <w:bookmarkStart w:id="173" w:name="MicrosoftPowerBIPro"/>
      <w:bookmarkEnd w:id="169"/>
      <w:r w:rsidRPr="00524CB8">
        <w:rPr>
          <w:lang w:val="es-ES"/>
        </w:rPr>
        <w:tab/>
      </w:r>
      <w:bookmarkStart w:id="174" w:name="_Toc476230941"/>
      <w:bookmarkStart w:id="175" w:name="_Toc476476626"/>
      <w:bookmarkStart w:id="176" w:name="_Toc504850307"/>
      <w:bookmarkStart w:id="177" w:name="BingMaps"/>
      <w:r w:rsidRPr="00524CB8">
        <w:rPr>
          <w:lang w:val="es-ES"/>
        </w:rPr>
        <w:t>Plataforma de l’Empresa dels Mapes del Bing i Plataforma d’Administració d’Actius Mòbils</w:t>
      </w:r>
      <w:bookmarkEnd w:id="174"/>
      <w:bookmarkEnd w:id="175"/>
      <w:bookmarkEnd w:id="176"/>
    </w:p>
    <w:bookmarkEnd w:id="177"/>
    <w:p w:rsidR="002F2393" w:rsidRPr="00917344" w:rsidRDefault="002F2393" w:rsidP="002F2393">
      <w:pPr>
        <w:pStyle w:val="ProductList-Body"/>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2F2393">
      <w:pPr>
        <w:pStyle w:val="ProductList-Body"/>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8" w:history="1">
        <w:r>
          <w:rPr>
            <w:rStyle w:val="Hyperlink"/>
          </w:rPr>
          <w:t>https://aka.ms/bingmapsplatformapistou</w:t>
        </w:r>
      </w:hyperlink>
      <w:r>
        <w:t xml:space="preserve"> i </w:t>
      </w:r>
      <w:hyperlink r:id="rId49"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lastRenderedPageBreak/>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0" w:history="1">
        <w:r>
          <w:rPr>
            <w:rStyle w:val="Hyperlink"/>
          </w:rPr>
          <w:t>https://go.microsoft.com/fwlink/?LinkId=521839</w:t>
        </w:r>
      </w:hyperlink>
      <w:r>
        <w:t xml:space="preserve"> s'apliquen a l'ús que el Client fa dels Serveis dels Mapes del Bing.</w:t>
      </w:r>
    </w:p>
    <w:p w:rsidR="001F694B" w:rsidRPr="006D2C33" w:rsidRDefault="00396E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524CB8" w:rsidRDefault="00E366C4" w:rsidP="00E366C4">
      <w:pPr>
        <w:pStyle w:val="ProductList-Offering2Heading"/>
        <w:outlineLvl w:val="2"/>
        <w:rPr>
          <w:lang w:val="es-ES"/>
        </w:rPr>
      </w:pPr>
      <w:r w:rsidRPr="00524CB8">
        <w:rPr>
          <w:lang w:val="es-ES"/>
        </w:rPr>
        <w:tab/>
      </w:r>
      <w:bookmarkStart w:id="178" w:name="_Toc476230942"/>
      <w:bookmarkStart w:id="179" w:name="_Toc504850308"/>
      <w:bookmarkStart w:id="180" w:name="BusinessApplicationPlatform"/>
      <w:r w:rsidRPr="00524CB8">
        <w:rPr>
          <w:lang w:val="es-ES"/>
        </w:rPr>
        <w:t>Plataforma d'aplicacions empresarial</w:t>
      </w:r>
      <w:bookmarkEnd w:id="178"/>
      <w:bookmarkEnd w:id="179"/>
    </w:p>
    <w:bookmarkEnd w:id="180"/>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1"/>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133A9E">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keepNext/>
        <w:tabs>
          <w:tab w:val="clear" w:pos="158"/>
          <w:tab w:val="left" w:pos="360"/>
        </w:tabs>
      </w:pPr>
      <w:r>
        <w:rPr>
          <w:b/>
          <w:color w:val="00188F"/>
          <w:szCs w:val="18"/>
        </w:rPr>
        <w:t>Microsoft Power BI</w:t>
      </w:r>
    </w:p>
    <w:p w:rsidR="00E366C4" w:rsidRPr="004E78BB" w:rsidRDefault="00E366C4" w:rsidP="00E366C4">
      <w:pPr>
        <w:pStyle w:val="ProductList-Body"/>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t>Publicar al Web</w:t>
      </w:r>
    </w:p>
    <w:p w:rsidR="00133A9E" w:rsidRPr="0008458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4202FA" w:rsidRPr="00C965F9" w:rsidRDefault="00396EEA"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4202FA" w:rsidRPr="003332A5" w:rsidRDefault="002F2393" w:rsidP="00677C0D">
      <w:pPr>
        <w:pStyle w:val="ProductList-Offering2Heading"/>
        <w:keepNext/>
        <w:outlineLvl w:val="2"/>
        <w:rPr>
          <w:b w:val="0"/>
          <w:color w:val="000000" w:themeColor="text1"/>
          <w:sz w:val="8"/>
          <w:szCs w:val="8"/>
          <w:lang w:val="ca-ES"/>
        </w:rPr>
      </w:pPr>
      <w:bookmarkStart w:id="181" w:name="_Toc476476628"/>
      <w:r w:rsidRPr="003332A5">
        <w:rPr>
          <w:lang w:val="ca-ES"/>
        </w:rPr>
        <w:tab/>
      </w:r>
      <w:bookmarkStart w:id="182" w:name="_Toc504850309"/>
      <w:r w:rsidR="004202FA" w:rsidRPr="003332A5">
        <w:rPr>
          <w:lang w:val="ca-ES"/>
        </w:rPr>
        <w:t>Microsoft Cloud App Security</w:t>
      </w:r>
      <w:bookmarkEnd w:id="181"/>
      <w:bookmarkEnd w:id="182"/>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396EEA"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71"/>
    <w:p w:rsidR="006575E3" w:rsidRDefault="006575E3" w:rsidP="006575E3">
      <w:pPr>
        <w:pStyle w:val="ProductList-Body"/>
      </w:pPr>
    </w:p>
    <w:p w:rsidR="006575E3" w:rsidRDefault="006575E3" w:rsidP="006575E3">
      <w:pPr>
        <w:pStyle w:val="ProductList-Body"/>
      </w:pPr>
    </w:p>
    <w:p w:rsidR="006575E3" w:rsidRDefault="006575E3" w:rsidP="006575E3">
      <w:pPr>
        <w:pStyle w:val="ProductList-Body"/>
      </w:pPr>
    </w:p>
    <w:p w:rsidR="006575E3" w:rsidRDefault="006575E3" w:rsidP="006575E3">
      <w:pPr>
        <w:pStyle w:val="ProductList-Body"/>
      </w:pPr>
    </w:p>
    <w:p w:rsidR="00E366C4" w:rsidRPr="003332A5" w:rsidRDefault="00E366C4" w:rsidP="00E366C4">
      <w:pPr>
        <w:pStyle w:val="ProductList-Offering2Heading"/>
        <w:outlineLvl w:val="2"/>
        <w:rPr>
          <w:lang w:val="ca-ES"/>
        </w:rPr>
      </w:pPr>
      <w:r w:rsidRPr="003332A5">
        <w:rPr>
          <w:lang w:val="ca-ES"/>
        </w:rPr>
        <w:lastRenderedPageBreak/>
        <w:tab/>
      </w:r>
      <w:bookmarkStart w:id="183" w:name="_Toc476230944"/>
      <w:bookmarkStart w:id="184" w:name="_Toc504850310"/>
      <w:r w:rsidRPr="003332A5">
        <w:rPr>
          <w:lang w:val="ca-ES"/>
        </w:rPr>
        <w:t>Microsoft Intune</w:t>
      </w:r>
      <w:bookmarkEnd w:id="183"/>
      <w:bookmarkEnd w:id="184"/>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4"/>
          <w:type w:val="continuous"/>
          <w:pgSz w:w="12240" w:h="15840"/>
          <w:pgMar w:top="1440" w:right="720" w:bottom="1440" w:left="720" w:header="720" w:footer="720" w:gutter="0"/>
          <w:cols w:space="720"/>
          <w:titlePg/>
          <w:docGrid w:linePitch="360"/>
        </w:sectPr>
      </w:pPr>
    </w:p>
    <w:p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tabs>
          <w:tab w:val="clear" w:pos="158"/>
          <w:tab w:val="left" w:pos="180"/>
        </w:tabs>
      </w:pPr>
      <w:r>
        <w:rPr>
          <w:b/>
          <w:color w:val="00188F"/>
        </w:rPr>
        <w:t>Administrar Dispositius i Aplicacions</w:t>
      </w:r>
    </w:p>
    <w:p w:rsidR="00E366C4" w:rsidRPr="001051C2" w:rsidRDefault="00E366C4" w:rsidP="00E366C4">
      <w:pPr>
        <w:pStyle w:val="ProductList-Body"/>
        <w:tabs>
          <w:tab w:val="clear" w:pos="158"/>
          <w:tab w:val="left" w:pos="180"/>
        </w:tabs>
        <w:rPr>
          <w:spacing w:val="-1"/>
        </w:rPr>
      </w:pPr>
      <w:r w:rsidRPr="001051C2">
        <w:rPr>
          <w:spacing w:val="-1"/>
        </w:rPr>
        <w:t xml:space="preserve">Cada Usuari al qual el Client </w:t>
      </w:r>
      <w:r w:rsidR="005C3E48">
        <w:rPr>
          <w:spacing w:val="-1"/>
        </w:rPr>
        <w:t>assi</w:t>
      </w:r>
      <w:r w:rsidR="00A05137">
        <w:rPr>
          <w:spacing w:val="-1"/>
        </w:rPr>
        <w:t>gna</w:t>
      </w:r>
      <w:r w:rsidR="005C3E48" w:rsidRPr="001051C2">
        <w:rPr>
          <w:spacing w:val="-1"/>
        </w:rPr>
        <w:t xml:space="preserve"> </w:t>
      </w:r>
      <w:r w:rsidRPr="001051C2">
        <w:rPr>
          <w:spacing w:val="-1"/>
        </w:rPr>
        <w:t xml:space="preserve">una SL d'Usuari pot utilitzar i accedir als Serveis Online i al programari relacionat (inclòs el programari del System Center) per administrar aplicacions i fins a quinze (15) dispositius. Cada dispositiu al qual el client </w:t>
      </w:r>
      <w:r w:rsidR="00A05137">
        <w:rPr>
          <w:spacing w:val="-1"/>
        </w:rPr>
        <w:t>assigna</w:t>
      </w:r>
      <w:r w:rsidR="00A05137" w:rsidRPr="001051C2">
        <w:rPr>
          <w:spacing w:val="-1"/>
        </w:rPr>
        <w:t xml:space="preserve"> </w:t>
      </w:r>
      <w:r w:rsidRPr="001051C2">
        <w:rPr>
          <w:spacing w:val="-1"/>
        </w:rPr>
        <w:t>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55"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85" w:name="_Toc453946633"/>
    <w:bookmarkStart w:id="186"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9E1E35" w:rsidRPr="00524CB8" w:rsidRDefault="009E1E35" w:rsidP="009E1E35">
      <w:pPr>
        <w:pStyle w:val="ProductList-Offering2Heading"/>
        <w:outlineLvl w:val="2"/>
        <w:rPr>
          <w:b w:val="0"/>
          <w:color w:val="000000" w:themeColor="text1"/>
          <w:sz w:val="8"/>
          <w:szCs w:val="8"/>
          <w:lang w:val="es-ES"/>
        </w:rPr>
      </w:pPr>
      <w:bookmarkStart w:id="187" w:name="_Toc492329154"/>
      <w:bookmarkStart w:id="188" w:name="MicrosoftKaizalaPro"/>
      <w:r w:rsidRPr="00524CB8">
        <w:rPr>
          <w:lang w:val="es-ES"/>
        </w:rPr>
        <w:tab/>
      </w:r>
      <w:bookmarkStart w:id="189" w:name="_Toc504850311"/>
      <w:r w:rsidRPr="00524CB8">
        <w:rPr>
          <w:lang w:val="es-ES"/>
        </w:rPr>
        <w:t>Microsoft Kaizala Pro</w:t>
      </w:r>
      <w:bookmarkEnd w:id="187"/>
      <w:bookmarkEnd w:id="189"/>
    </w:p>
    <w:bookmarkEnd w:id="188"/>
    <w:p w:rsidR="009E1E35" w:rsidRPr="007F3AE9" w:rsidRDefault="009E1E35" w:rsidP="009E1E35">
      <w:pPr>
        <w:pStyle w:val="ProductList-ClauseHeading"/>
      </w:pPr>
      <w:r>
        <w:t>Acord de Nivell de Servei</w:t>
      </w:r>
    </w:p>
    <w:p w:rsidR="009E1E35" w:rsidRDefault="009E1E35" w:rsidP="009E1E35">
      <w:pPr>
        <w:pStyle w:val="ProductList-Body"/>
        <w:rPr>
          <w:b/>
          <w:color w:val="00188F"/>
        </w:rPr>
      </w:pPr>
      <w:r>
        <w:t>No hi ha cap SLA per al Microsoft Kaizala Pro.</w:t>
      </w:r>
    </w:p>
    <w:p w:rsidR="009E1E35" w:rsidRPr="00585A48" w:rsidRDefault="00396EEA" w:rsidP="009E1E35">
      <w:pPr>
        <w:pStyle w:val="ProductList-Body"/>
        <w:shd w:val="clear" w:color="auto" w:fill="A6A6A6" w:themeFill="background1" w:themeFillShade="A6"/>
        <w:spacing w:before="120" w:after="240"/>
        <w:jc w:val="right"/>
        <w:rPr>
          <w:sz w:val="16"/>
          <w:szCs w:val="16"/>
        </w:rPr>
      </w:pPr>
      <w:hyperlink w:anchor="TableofContents" w:history="1">
        <w:r w:rsidR="009E1E35">
          <w:rPr>
            <w:rStyle w:val="Hyperlink"/>
            <w:sz w:val="16"/>
            <w:szCs w:val="16"/>
          </w:rPr>
          <w:t>Índex de continguts</w:t>
        </w:r>
      </w:hyperlink>
      <w:r w:rsidR="009E1E35">
        <w:rPr>
          <w:sz w:val="16"/>
          <w:szCs w:val="16"/>
        </w:rPr>
        <w:t xml:space="preserve"> / </w:t>
      </w:r>
      <w:hyperlink w:anchor="GeneralTerms" w:history="1">
        <w:r w:rsidR="009E1E35">
          <w:rPr>
            <w:rStyle w:val="Hyperlink"/>
            <w:sz w:val="16"/>
            <w:szCs w:val="16"/>
          </w:rPr>
          <w:t>Condicions generals</w:t>
        </w:r>
      </w:hyperlink>
    </w:p>
    <w:p w:rsidR="000C27F8" w:rsidRPr="00903BB7" w:rsidRDefault="009E1E35" w:rsidP="000C27F8">
      <w:pPr>
        <w:pStyle w:val="ProductList-Offering2Heading"/>
        <w:outlineLvl w:val="2"/>
      </w:pPr>
      <w:r>
        <w:tab/>
      </w:r>
      <w:bookmarkStart w:id="190" w:name="_Toc504850312"/>
      <w:r w:rsidR="000C27F8">
        <w:t>Microsoft Learning</w:t>
      </w:r>
      <w:bookmarkEnd w:id="185"/>
      <w:bookmarkEnd w:id="190"/>
      <w:r w:rsidR="000C27F8">
        <w:t xml:space="preserve"> </w:t>
      </w:r>
      <w:bookmarkEnd w:id="186"/>
    </w:p>
    <w:bookmarkEnd w:id="172"/>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91" w:name="_Toc451949072"/>
      <w:r>
        <w:t>SL de Servei de Microsoft Learning Imagine Academy</w:t>
      </w:r>
      <w:bookmarkEnd w:id="191"/>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6"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73"/>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tab/>
      </w:r>
      <w:bookmarkStart w:id="192" w:name="_Toc457466455"/>
      <w:bookmarkStart w:id="193" w:name="_Toc504850313"/>
      <w:r w:rsidR="0030161E" w:rsidRPr="00075588">
        <w:rPr>
          <w:lang w:val="ca-ES"/>
        </w:rPr>
        <w:t>Minecraft: Education Edition</w:t>
      </w:r>
      <w:bookmarkEnd w:id="192"/>
      <w:bookmarkEnd w:id="193"/>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396E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94" w:name="_Toc504850314"/>
      <w:r w:rsidR="00581CDB" w:rsidRPr="00051EF3">
        <w:rPr>
          <w:lang w:val="ca-ES"/>
        </w:rPr>
        <w:t>Office 365 Developer</w:t>
      </w:r>
      <w:bookmarkEnd w:id="194"/>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396E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524CB8" w:rsidRDefault="000C27F8" w:rsidP="002F2393">
      <w:pPr>
        <w:pStyle w:val="ProductList-Offering2Heading"/>
        <w:keepNext/>
        <w:outlineLvl w:val="2"/>
        <w:rPr>
          <w:lang w:val="es-ES"/>
        </w:rPr>
      </w:pPr>
      <w:r w:rsidRPr="00524CB8">
        <w:rPr>
          <w:lang w:val="es-ES"/>
        </w:rPr>
        <w:tab/>
      </w:r>
      <w:bookmarkStart w:id="195" w:name="_Toc453946637"/>
      <w:bookmarkStart w:id="196" w:name="_Toc504850315"/>
      <w:r w:rsidRPr="00524CB8">
        <w:rPr>
          <w:lang w:val="es-ES"/>
        </w:rPr>
        <w:t>Sistema Operatiu de Sobretaula Windows</w:t>
      </w:r>
      <w:bookmarkEnd w:id="195"/>
      <w:bookmarkEnd w:id="196"/>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1F694B" w:rsidRPr="006D2C33" w:rsidRDefault="00396E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footerReference w:type="first" r:id="rId57"/>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97" w:name="Attachment1"/>
      <w:bookmarkStart w:id="198" w:name="_Toc504850316"/>
      <w:r>
        <w:t>Apèndix 1: Notificacions</w:t>
      </w:r>
      <w:bookmarkEnd w:id="197"/>
      <w:bookmarkEnd w:id="198"/>
    </w:p>
    <w:p w:rsidR="004D27A6" w:rsidRPr="00051EF3" w:rsidRDefault="00D67A4B" w:rsidP="005157D5">
      <w:pPr>
        <w:pStyle w:val="ProductList-Offering1Heading"/>
        <w:rPr>
          <w:lang w:val="ca-ES"/>
        </w:rPr>
      </w:pPr>
      <w:bookmarkStart w:id="199" w:name="_Toc504850317"/>
      <w:r w:rsidRPr="00051EF3">
        <w:rPr>
          <w:lang w:val="ca-ES"/>
        </w:rPr>
        <w:t>Mapes del Bing</w:t>
      </w:r>
      <w:bookmarkEnd w:id="199"/>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8" w:history="1">
        <w:r>
          <w:rPr>
            <w:rStyle w:val="Hyperlink"/>
          </w:rPr>
          <w:t>go.microsoft.com/?linkid=9710837</w:t>
        </w:r>
      </w:hyperlink>
      <w:r>
        <w:t xml:space="preserve"> i la Declaració de Privacitat dels Mapes del Bing disponible a </w:t>
      </w:r>
      <w:hyperlink r:id="rId59" w:history="1">
        <w:r>
          <w:rPr>
            <w:rStyle w:val="Hyperlink"/>
          </w:rPr>
          <w:t>go.microsoft.com/fwlink/?LinkID=248686</w:t>
        </w:r>
      </w:hyperlink>
      <w:r>
        <w:t>.</w:t>
      </w:r>
    </w:p>
    <w:bookmarkStart w:id="200"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201" w:name="_Toc504850318"/>
      <w:r w:rsidRPr="00051EF3">
        <w:rPr>
          <w:lang w:val="ca-ES"/>
        </w:rPr>
        <w:t>Serveis Professionals</w:t>
      </w:r>
      <w:bookmarkEnd w:id="201"/>
    </w:p>
    <w:bookmarkEnd w:id="200"/>
    <w:p w:rsidR="00133A9E" w:rsidRPr="0008458E" w:rsidRDefault="00133A9E" w:rsidP="00133A9E">
      <w:pPr>
        <w:pStyle w:val="ProductList-Body"/>
      </w:pPr>
      <w:r>
        <w:t>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w:t>
      </w:r>
      <w:r w:rsidR="00CE0A74">
        <w:t>ls</w:t>
      </w:r>
      <w:r>
        <w:t xml:space="preserve"> Serveis Professionals” següents. No obstant això, si els Serveis Professionals estan inclosos en un contracte </w:t>
      </w:r>
      <w:r w:rsidR="00CE0A74">
        <w:t>apart</w:t>
      </w:r>
      <w:r>
        <w:t xml:space="preserve">, aleshores s'aplicaran els termes d'aquest contracte. </w:t>
      </w:r>
    </w:p>
    <w:p w:rsidR="0034670D" w:rsidRPr="003C41FA" w:rsidRDefault="0034670D" w:rsidP="0034670D">
      <w:pPr>
        <w:pStyle w:val="ProductList-Body"/>
      </w:pPr>
    </w:p>
    <w:p w:rsidR="00687B4A" w:rsidRPr="00BC6335" w:rsidRDefault="00687B4A" w:rsidP="00687B4A">
      <w:pPr>
        <w:pStyle w:val="ProductList-Body"/>
      </w:pPr>
      <w:r w:rsidRPr="00BC6335">
        <w:t>Els Serveis Professionals als quals s'aplica aquesta Notificació no són Serveis Online. No s'apliquen les altres Condicions de Serveis Online ni cap modificació sobre el processament de dades signat per les parts. Tota la informació que es proporciona a Microsoft en relació amb aquests Serveis Professionals està protegida d'acord amb els termes de confidencialitat del contracte de llicències per volum del Client</w:t>
      </w:r>
      <w:r w:rsidRPr="00BC6335">
        <w:rPr>
          <w:szCs w:val="18"/>
        </w:rPr>
        <w:t xml:space="preserve">. </w:t>
      </w:r>
    </w:p>
    <w:p w:rsidR="0034670D" w:rsidRPr="003C41FA" w:rsidRDefault="0034670D" w:rsidP="0034670D">
      <w:pPr>
        <w:pStyle w:val="ProductList-Body"/>
      </w:pPr>
    </w:p>
    <w:p w:rsidR="00133A9E" w:rsidRPr="0008458E" w:rsidRDefault="00133A9E" w:rsidP="00133A9E">
      <w:pPr>
        <w:pStyle w:val="ProductList-Body"/>
      </w:pPr>
      <w:r>
        <w:t>És possible que a</w:t>
      </w:r>
      <w:r w:rsidR="00CE0A74">
        <w:t xml:space="preserve"> aquests Serveis Professionals s’apliquin termes addicionals recollits en els </w:t>
      </w:r>
      <w:r>
        <w:t xml:space="preserve">Termes dels Serveis Online, </w:t>
      </w:r>
      <w:r w:rsidR="00CE0A74">
        <w:t xml:space="preserve">però únicament seran d’aplicació </w:t>
      </w:r>
      <w:r>
        <w:t xml:space="preserve">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Definició</w:t>
      </w:r>
    </w:p>
    <w:p w:rsidR="000C7693" w:rsidRPr="000772BE" w:rsidRDefault="000C7693" w:rsidP="00133A9E">
      <w:pPr>
        <w:pStyle w:val="ProductList-Body"/>
        <w:ind w:left="180"/>
      </w:pPr>
      <w:r>
        <w:t>Els serveis als quals s'aplica aquesta notificació es defineixen, conjuntament, com “Serveis Professionals”.</w:t>
      </w:r>
    </w:p>
    <w:p w:rsidR="000C7693" w:rsidRPr="000772BE" w:rsidRDefault="000C7693" w:rsidP="00133A9E">
      <w:pPr>
        <w:pStyle w:val="ProductList-Body"/>
        <w:ind w:left="180"/>
      </w:pPr>
    </w:p>
    <w:p w:rsidR="00133A9E" w:rsidRPr="0008458E" w:rsidRDefault="00F56C35" w:rsidP="00133A9E">
      <w:pPr>
        <w:pStyle w:val="ProductList-Body"/>
        <w:tabs>
          <w:tab w:val="clear" w:pos="158"/>
          <w:tab w:val="left" w:pos="360"/>
        </w:tabs>
        <w:ind w:left="180"/>
        <w:outlineLvl w:val="3"/>
      </w:pPr>
      <w:r>
        <w:rPr>
          <w:b/>
          <w:color w:val="0072C6"/>
        </w:rPr>
        <w:t xml:space="preserve">Tractament </w:t>
      </w:r>
      <w:r w:rsidR="00133A9E">
        <w:rPr>
          <w:b/>
          <w:color w:val="0072C6"/>
        </w:rPr>
        <w:t>de Dades Personals</w:t>
      </w:r>
    </w:p>
    <w:p w:rsidR="00133A9E" w:rsidRPr="0008458E" w:rsidRDefault="00133A9E" w:rsidP="00133A9E">
      <w:pPr>
        <w:pStyle w:val="CommentText"/>
        <w:spacing w:after="0"/>
        <w:ind w:left="187"/>
      </w:pPr>
      <w:r>
        <w:rPr>
          <w:sz w:val="18"/>
          <w:szCs w:val="22"/>
        </w:rPr>
        <w:t xml:space="preserve">En la mesura que Microsoft sigui un </w:t>
      </w:r>
      <w:r w:rsidR="00F56C35">
        <w:rPr>
          <w:sz w:val="18"/>
          <w:szCs w:val="22"/>
        </w:rPr>
        <w:t xml:space="preserve">encarregat </w:t>
      </w:r>
      <w:r>
        <w:rPr>
          <w:sz w:val="18"/>
          <w:szCs w:val="22"/>
        </w:rPr>
        <w:t xml:space="preserve">o un </w:t>
      </w:r>
      <w:r w:rsidR="00044BE1">
        <w:rPr>
          <w:sz w:val="18"/>
          <w:szCs w:val="22"/>
        </w:rPr>
        <w:t>sots</w:t>
      </w:r>
      <w:r w:rsidR="00F56C35">
        <w:rPr>
          <w:sz w:val="18"/>
          <w:szCs w:val="22"/>
        </w:rPr>
        <w:t xml:space="preserve">encarregat del tractament </w:t>
      </w:r>
      <w:r>
        <w:rPr>
          <w:sz w:val="18"/>
          <w:szCs w:val="22"/>
        </w:rPr>
        <w:t xml:space="preserve">de Dades Personals </w:t>
      </w:r>
      <w:r w:rsidR="00F56C35">
        <w:rPr>
          <w:sz w:val="18"/>
          <w:szCs w:val="22"/>
        </w:rPr>
        <w:t>en relació</w:t>
      </w:r>
      <w:r>
        <w:rPr>
          <w:sz w:val="18"/>
          <w:szCs w:val="22"/>
        </w:rPr>
        <w:t xml:space="preserve"> amb la prestació de Serveis Professionals, Microsoft </w:t>
      </w:r>
      <w:r w:rsidR="00F56C35">
        <w:rPr>
          <w:sz w:val="18"/>
          <w:szCs w:val="22"/>
        </w:rPr>
        <w:t>assumeix</w:t>
      </w:r>
      <w:r>
        <w:rPr>
          <w:sz w:val="18"/>
          <w:szCs w:val="22"/>
        </w:rPr>
        <w:t xml:space="preserve"> els compromisos establerts als Termes </w:t>
      </w:r>
      <w:r w:rsidR="00F56C35">
        <w:rPr>
          <w:sz w:val="18"/>
          <w:szCs w:val="22"/>
        </w:rPr>
        <w:t>RGPD, recollits en</w:t>
      </w:r>
      <w:r>
        <w:rPr>
          <w:sz w:val="18"/>
          <w:szCs w:val="22"/>
        </w:rPr>
        <w:t xml:space="preserve"> l'Annex 4</w:t>
      </w:r>
      <w:r w:rsidR="00F56C35">
        <w:rPr>
          <w:sz w:val="18"/>
          <w:szCs w:val="22"/>
        </w:rPr>
        <w:t>,</w:t>
      </w:r>
      <w:r>
        <w:rPr>
          <w:sz w:val="18"/>
          <w:szCs w:val="22"/>
        </w:rPr>
        <w:t xml:space="preserve"> per a tots els clients </w:t>
      </w:r>
      <w:r w:rsidR="00F56C35">
        <w:rPr>
          <w:sz w:val="18"/>
          <w:szCs w:val="22"/>
        </w:rPr>
        <w:t xml:space="preserve">amb efectes </w:t>
      </w:r>
      <w:r>
        <w:rPr>
          <w:sz w:val="18"/>
          <w:szCs w:val="22"/>
        </w:rPr>
        <w:t xml:space="preserve">a partir del </w:t>
      </w:r>
      <w:r w:rsidR="00F56C35">
        <w:rPr>
          <w:sz w:val="18"/>
          <w:szCs w:val="22"/>
        </w:rPr>
        <w:t xml:space="preserve">dia </w:t>
      </w:r>
      <w:r>
        <w:rPr>
          <w:sz w:val="18"/>
          <w:szCs w:val="22"/>
        </w:rPr>
        <w:t xml:space="preserve">25 de maig de 2018. </w:t>
      </w:r>
    </w:p>
    <w:p w:rsidR="00133A9E" w:rsidRDefault="00133A9E" w:rsidP="00133A9E">
      <w:pPr>
        <w:pStyle w:val="ProductList-Body"/>
        <w:ind w:left="180"/>
        <w:rPr>
          <w:b/>
          <w:color w:val="00188F"/>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0772BE" w:rsidRDefault="000C7693" w:rsidP="00133A9E">
      <w:pPr>
        <w:pStyle w:val="ProductList-Body"/>
        <w:ind w:left="180"/>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133A9E">
      <w:pPr>
        <w:pStyle w:val="ProductList-Body"/>
        <w:ind w:left="180"/>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02"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203" w:name="_Toc504850319"/>
      <w:r w:rsidRPr="00BB009E">
        <w:rPr>
          <w:lang w:val="es-ES"/>
        </w:rPr>
        <w:t>Notificació sobre la codificació H.265/HEVC dels Serveis Multimèdia de l'Azure</w:t>
      </w:r>
      <w:bookmarkEnd w:id="202"/>
      <w:bookmarkEnd w:id="203"/>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396E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524CB8" w:rsidDel="007C0F64" w:rsidRDefault="00677C0D" w:rsidP="00677C0D">
      <w:pPr>
        <w:pStyle w:val="ProductList-Offering1Heading"/>
        <w:rPr>
          <w:lang w:val="ca-ES"/>
        </w:rPr>
      </w:pPr>
      <w:bookmarkStart w:id="204" w:name="_Toc484158323"/>
      <w:bookmarkStart w:id="205" w:name="_Toc504850320"/>
      <w:r w:rsidRPr="00524CB8">
        <w:rPr>
          <w:lang w:val="ca-ES"/>
        </w:rPr>
        <w:t>Avís sobre l'Adobe Flash Player</w:t>
      </w:r>
      <w:bookmarkEnd w:id="204"/>
      <w:bookmarkEnd w:id="205"/>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0"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396EEA"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524CB8" w:rsidRDefault="00677C0D" w:rsidP="00677C0D">
      <w:pPr>
        <w:pStyle w:val="ProductList-Offering1Heading"/>
        <w:rPr>
          <w:lang w:val="ca-ES"/>
        </w:rPr>
      </w:pPr>
      <w:bookmarkStart w:id="206" w:name="_Toc484158324"/>
      <w:bookmarkStart w:id="207" w:name="_Toc476230953"/>
      <w:bookmarkStart w:id="208" w:name="_Toc504850321"/>
      <w:r w:rsidRPr="00524CB8">
        <w:rPr>
          <w:lang w:val="ca-ES"/>
        </w:rPr>
        <w:t>Notificació sobre l'Estàndard Visual H.264/AVC, l'Estàndard de Vídeo VC-1, l'Estàndard Visual MPEG-4 Part 2 i l'Estàndard de Vídeo MPEG-2</w:t>
      </w:r>
      <w:bookmarkEnd w:id="206"/>
      <w:bookmarkEnd w:id="207"/>
      <w:bookmarkEnd w:id="208"/>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1"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396EEA"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09" w:name="_Toc503180509"/>
      <w:bookmarkStart w:id="210" w:name="_Toc504850322"/>
      <w:bookmarkStart w:id="211" w:name="Attachment2"/>
      <w:r w:rsidRPr="00BC6335">
        <w:t>Apèndix 2: Suites de Llicències de Subscripció</w:t>
      </w:r>
      <w:bookmarkEnd w:id="209"/>
      <w:bookmarkEnd w:id="210"/>
    </w:p>
    <w:p w:rsidR="00687B4A" w:rsidRPr="00BC6335"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ayout w:type="fixed"/>
        <w:tblLook w:val="04A0" w:firstRow="1" w:lastRow="0" w:firstColumn="1" w:lastColumn="0" w:noHBand="0" w:noVBand="1"/>
      </w:tblPr>
      <w:tblGrid>
        <w:gridCol w:w="3454"/>
        <w:gridCol w:w="236"/>
        <w:gridCol w:w="236"/>
        <w:gridCol w:w="236"/>
        <w:gridCol w:w="236"/>
        <w:gridCol w:w="750"/>
        <w:gridCol w:w="783"/>
        <w:gridCol w:w="504"/>
        <w:gridCol w:w="448"/>
        <w:gridCol w:w="476"/>
        <w:gridCol w:w="448"/>
        <w:gridCol w:w="518"/>
        <w:gridCol w:w="1002"/>
        <w:gridCol w:w="524"/>
        <w:gridCol w:w="462"/>
        <w:gridCol w:w="434"/>
      </w:tblGrid>
      <w:tr w:rsidR="00687B4A" w:rsidRPr="00BC6335" w:rsidTr="005A7D66">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5A7D66">
            <w:pPr>
              <w:pStyle w:val="ProductList-Body"/>
              <w:tabs>
                <w:tab w:val="clear" w:pos="158"/>
                <w:tab w:val="left" w:pos="720"/>
              </w:tabs>
              <w:spacing w:line="256" w:lineRule="auto"/>
              <w:ind w:left="-108"/>
              <w:rPr>
                <w:sz w:val="22"/>
              </w:rPr>
            </w:pPr>
            <w:r w:rsidRPr="00BC6335">
              <w:rPr>
                <w:sz w:val="22"/>
              </w:rPr>
              <w:t>Servei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Enterprise </w:t>
            </w:r>
            <w:r w:rsidRPr="00BC6335">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Premium</w:t>
            </w:r>
          </w:p>
        </w:tc>
        <w:tc>
          <w:tcPr>
            <w:tcW w:w="952" w:type="dxa"/>
            <w:gridSpan w:val="2"/>
            <w:tcBorders>
              <w:top w:val="single" w:sz="12" w:space="0" w:color="FFFFFF" w:themeColor="background1"/>
              <w:left w:val="single" w:sz="12" w:space="0" w:color="FFFFFF" w:themeColor="background1"/>
              <w:right w:val="nil"/>
            </w:tcBorders>
            <w:shd w:val="clear" w:color="auto" w:fill="0072C6"/>
            <w:hideMark/>
          </w:tcPr>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w:t>
            </w:r>
          </w:p>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Mobility +</w:t>
            </w:r>
          </w:p>
          <w:p w:rsidR="00687B4A" w:rsidRPr="00BC6335" w:rsidRDefault="00687B4A"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Seguretat</w:t>
            </w:r>
          </w:p>
        </w:tc>
        <w:tc>
          <w:tcPr>
            <w:tcW w:w="144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w:t>
            </w:r>
          </w:p>
          <w:p w:rsidR="00687B4A" w:rsidRPr="00BC6335" w:rsidRDefault="00687B4A"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365 </w:t>
            </w:r>
            <w:r w:rsidRPr="00BC6335">
              <w:rPr>
                <w:rFonts w:asciiTheme="majorHAnsi" w:hAnsiTheme="majorHAnsi"/>
                <w:color w:val="FFFFFF" w:themeColor="background1"/>
                <w:sz w:val="15"/>
                <w:szCs w:val="15"/>
                <w:vertAlign w:val="superscript"/>
              </w:rPr>
              <w:t>2</w:t>
            </w:r>
          </w:p>
        </w:tc>
        <w:tc>
          <w:tcPr>
            <w:tcW w:w="100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 365 Business</w:t>
            </w:r>
          </w:p>
        </w:tc>
        <w:tc>
          <w:tcPr>
            <w:tcW w:w="1420" w:type="dxa"/>
            <w:gridSpan w:val="3"/>
            <w:tcBorders>
              <w:top w:val="single" w:sz="12" w:space="0" w:color="FFFFFF" w:themeColor="background1"/>
              <w:left w:val="single" w:sz="12" w:space="0" w:color="FFFFFF" w:themeColor="background1"/>
              <w:bottom w:val="nil"/>
              <w:right w:val="nil"/>
            </w:tcBorders>
            <w:shd w:val="clear" w:color="auto" w:fill="0072C6"/>
          </w:tcPr>
          <w:p w:rsidR="00687B4A" w:rsidRPr="00BC6335" w:rsidRDefault="00687B4A"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Dynamics 365</w:t>
            </w:r>
          </w:p>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 Edition</w:t>
            </w:r>
          </w:p>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87B4A" w:rsidRPr="00BC6335" w:rsidTr="005A7D66">
        <w:trPr>
          <w:trHeight w:val="299"/>
          <w:tblHeader/>
        </w:trPr>
        <w:tc>
          <w:tcPr>
            <w:tcW w:w="3454" w:type="dxa"/>
            <w:vMerge/>
            <w:tcBorders>
              <w:top w:val="nil"/>
              <w:left w:val="nil"/>
              <w:bottom w:val="dashSmallGap" w:sz="4" w:space="0" w:color="808080" w:themeColor="background1" w:themeShade="80"/>
              <w:right w:val="nil"/>
            </w:tcBorders>
            <w:vAlign w:val="center"/>
            <w:hideMark/>
          </w:tcPr>
          <w:p w:rsidR="00687B4A" w:rsidRPr="00BC6335" w:rsidRDefault="00687B4A" w:rsidP="005A7D66">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4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10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Cust</w:t>
            </w:r>
          </w:p>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Eng</w:t>
            </w:r>
            <w:r w:rsidRPr="00BC6335">
              <w:rPr>
                <w:i/>
                <w:color w:val="FFFFFF" w:themeColor="background1"/>
                <w:sz w:val="15"/>
                <w:szCs w:val="15"/>
                <w:vertAlign w:val="superscript"/>
              </w:rPr>
              <w:t>4</w:t>
            </w:r>
          </w:p>
        </w:tc>
        <w:tc>
          <w:tcPr>
            <w:tcW w:w="462"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Uni</w:t>
            </w:r>
          </w:p>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Ops</w:t>
            </w:r>
            <w:r w:rsidRPr="00BC6335">
              <w:rPr>
                <w:i/>
                <w:color w:val="FFFFFF" w:themeColor="background1"/>
                <w:sz w:val="15"/>
                <w:szCs w:val="15"/>
                <w:vertAlign w:val="superscript"/>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Pla</w:t>
            </w:r>
          </w:p>
        </w:tc>
      </w:tr>
      <w:tr w:rsidR="00687B4A" w:rsidRPr="00BC6335" w:rsidTr="005A7D66">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nil"/>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Pla 1 del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Pr="00BC6335" w:rsidRDefault="00687B4A" w:rsidP="00687B4A">
      <w:pPr>
        <w:pStyle w:val="ProductList-Body"/>
        <w:rPr>
          <w:i/>
          <w:sz w:val="16"/>
          <w:szCs w:val="16"/>
        </w:rPr>
      </w:pPr>
      <w:r w:rsidRPr="00BC6335">
        <w:rPr>
          <w:i/>
          <w:sz w:val="16"/>
          <w:szCs w:val="16"/>
          <w:vertAlign w:val="superscript"/>
        </w:rPr>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64" w:history="1">
        <w:r w:rsidRPr="00BC6335">
          <w:rPr>
            <w:rStyle w:val="Hyperlink"/>
            <w:i/>
            <w:sz w:val="16"/>
            <w:szCs w:val="16"/>
          </w:rPr>
          <w:t>https://www.microsoft.com/en-us/dynamics365/pricing</w:t>
        </w:r>
      </w:hyperlink>
      <w:r w:rsidRPr="00BC6335">
        <w:rPr>
          <w:i/>
          <w:sz w:val="16"/>
          <w:szCs w:val="16"/>
        </w:rPr>
        <w:t>.</w:t>
      </w:r>
    </w:p>
    <w:p w:rsidR="00687B4A" w:rsidRPr="00BC6335" w:rsidRDefault="00687B4A" w:rsidP="00687B4A">
      <w:pPr>
        <w:pStyle w:val="ProductList-Body"/>
      </w:pPr>
    </w:p>
    <w:p w:rsidR="00687B4A" w:rsidRPr="00BC6335" w:rsidRDefault="00687B4A" w:rsidP="00687B4A">
      <w:pPr>
        <w:pStyle w:val="ProductList-Offering1Heading"/>
      </w:pPr>
      <w:bookmarkStart w:id="212" w:name="_Toc503180510"/>
      <w:bookmarkStart w:id="213" w:name="_Toc504850323"/>
      <w:r w:rsidRPr="00BC6335">
        <w:t>Sector públic</w:t>
      </w:r>
      <w:bookmarkEnd w:id="212"/>
      <w:bookmarkEnd w:id="21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687B4A" w:rsidRPr="00BC6335" w:rsidTr="005A7D66">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5A7D66">
            <w:pPr>
              <w:pStyle w:val="ProductList-Body"/>
              <w:tabs>
                <w:tab w:val="clear" w:pos="158"/>
                <w:tab w:val="left" w:pos="720"/>
              </w:tabs>
              <w:spacing w:line="256" w:lineRule="auto"/>
              <w:ind w:left="-108"/>
              <w:rPr>
                <w:sz w:val="22"/>
              </w:rPr>
            </w:pPr>
            <w:r w:rsidRPr="00BC6335">
              <w:rPr>
                <w:sz w:val="22"/>
              </w:rPr>
              <w:t>Servei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687B4A" w:rsidRPr="00BC6335" w:rsidRDefault="00687B4A" w:rsidP="005A7D6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Government </w:t>
            </w:r>
            <w:r w:rsidRPr="00BC6335">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687B4A" w:rsidRPr="00BC6335" w:rsidRDefault="00687B4A" w:rsidP="005A7D6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Education </w:t>
            </w:r>
            <w:r w:rsidRPr="00BC6335">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687B4A" w:rsidRPr="00BC6335" w:rsidRDefault="00687B4A" w:rsidP="005A7D66">
            <w:pPr>
              <w:pStyle w:val="ProductList-Body"/>
              <w:tabs>
                <w:tab w:val="left" w:pos="720"/>
              </w:tabs>
              <w:spacing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Microsoft 365 Education </w:t>
            </w:r>
            <w:r w:rsidRPr="00BC6335">
              <w:rPr>
                <w:rFonts w:asciiTheme="majorHAnsi" w:hAnsiTheme="majorHAnsi"/>
                <w:color w:val="FFFFFF" w:themeColor="background1"/>
                <w:sz w:val="15"/>
                <w:szCs w:val="15"/>
                <w:vertAlign w:val="superscript"/>
              </w:rPr>
              <w:t>2</w:t>
            </w:r>
          </w:p>
        </w:tc>
      </w:tr>
      <w:tr w:rsidR="00687B4A" w:rsidRPr="00BC6335" w:rsidTr="005A7D66">
        <w:trPr>
          <w:trHeight w:val="299"/>
          <w:tblHeader/>
        </w:trPr>
        <w:tc>
          <w:tcPr>
            <w:tcW w:w="3563" w:type="dxa"/>
            <w:vMerge/>
            <w:tcBorders>
              <w:top w:val="nil"/>
              <w:left w:val="nil"/>
              <w:bottom w:val="dashSmallGap" w:sz="4" w:space="0" w:color="808080" w:themeColor="background1" w:themeShade="80"/>
              <w:right w:val="nil"/>
            </w:tcBorders>
            <w:vAlign w:val="center"/>
            <w:hideMark/>
          </w:tcPr>
          <w:p w:rsidR="00687B4A" w:rsidRPr="00BC6335" w:rsidRDefault="00687B4A" w:rsidP="005A7D6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r w:rsidRPr="00BC6335">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r>
      <w:tr w:rsidR="00687B4A" w:rsidRPr="00BC6335" w:rsidTr="005A7D66">
        <w:trPr>
          <w:trHeight w:val="210"/>
        </w:trPr>
        <w:tc>
          <w:tcPr>
            <w:tcW w:w="3563" w:type="dxa"/>
            <w:tcBorders>
              <w:top w:val="nil"/>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p w:rsidR="00687B4A" w:rsidRPr="00BC6335" w:rsidRDefault="00687B4A" w:rsidP="00687B4A">
      <w:pPr>
        <w:pStyle w:val="ProductList-Body"/>
      </w:pPr>
      <w:r>
        <w:rPr>
          <w:i/>
          <w:sz w:val="16"/>
          <w:szCs w:val="16"/>
          <w:vertAlign w:val="superscript"/>
        </w:rPr>
        <w:t>4</w:t>
      </w:r>
      <w:r w:rsidRPr="00BC6335">
        <w:rPr>
          <w:i/>
          <w:sz w:val="16"/>
          <w:szCs w:val="16"/>
          <w:vertAlign w:val="superscript"/>
        </w:rPr>
        <w:t xml:space="preserve"> </w:t>
      </w:r>
      <w:r w:rsidRPr="00BC6335">
        <w:rPr>
          <w:i/>
          <w:sz w:val="16"/>
          <w:szCs w:val="16"/>
        </w:rPr>
        <w:t>Inclou el Microsoft 365 Education A3 amb Core CAL.</w:t>
      </w:r>
    </w:p>
    <w:bookmarkEnd w:id="211"/>
    <w:p w:rsidR="00D67A4B" w:rsidRPr="00690C65" w:rsidRDefault="003A2CA0" w:rsidP="00E366C4">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F694B">
        <w:rPr>
          <w:rStyle w:val="Hyperlink"/>
          <w:sz w:val="16"/>
          <w:szCs w:val="16"/>
        </w:rPr>
        <w:t>Índex de continguts</w:t>
      </w:r>
      <w:r>
        <w:rPr>
          <w:rStyle w:val="Hyperlink"/>
          <w:sz w:val="16"/>
          <w:szCs w:val="16"/>
        </w:rPr>
        <w:fldChar w:fldCharType="end"/>
      </w:r>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headerReference w:type="default" r:id="rId65"/>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14" w:name="Attachment3"/>
      <w:bookmarkStart w:id="215" w:name="_Toc504850324"/>
      <w:r>
        <w:t>Apèndix 3: Clàusules Contractuals Estàndard (</w:t>
      </w:r>
      <w:r w:rsidR="0048349F">
        <w:t>Encarregats del tractament</w:t>
      </w:r>
      <w:r>
        <w:t>)</w:t>
      </w:r>
      <w:bookmarkEnd w:id="214"/>
      <w:bookmarkEnd w:id="215"/>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w:t>
      </w:r>
      <w:r w:rsidR="00437D76">
        <w:t>Tractament</w:t>
      </w:r>
      <w:r w:rsidR="00437D76" w:rsidRPr="00885966">
        <w:t xml:space="preserve"> </w:t>
      </w:r>
      <w:r w:rsidRPr="00885966">
        <w:t xml:space="preserve">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w:t>
      </w:r>
      <w:r w:rsidR="00176F7F">
        <w:t>l</w:t>
      </w:r>
      <w:r>
        <w:t xml:space="preserv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16" w:name="Attachment4"/>
      <w:bookmarkStart w:id="217" w:name="_Toc489605629"/>
      <w:bookmarkStart w:id="218" w:name="_Toc504850325"/>
      <w:r>
        <w:t xml:space="preserve">Apèndix 4: </w:t>
      </w:r>
      <w:r w:rsidR="008462A1">
        <w:t xml:space="preserve">Termes de </w:t>
      </w:r>
      <w:r w:rsidR="001A580D">
        <w:t>c</w:t>
      </w:r>
      <w:r w:rsidR="008462A1">
        <w:t xml:space="preserve">onformitat amb el </w:t>
      </w:r>
      <w:r>
        <w:t>Reglament General de Protecció de Dades de la Unión Europea</w:t>
      </w:r>
      <w:bookmarkEnd w:id="216"/>
      <w:bookmarkEnd w:id="217"/>
      <w:bookmarkEnd w:id="218"/>
    </w:p>
    <w:p w:rsidR="00133A9E" w:rsidRPr="0008458E" w:rsidRDefault="00133A9E" w:rsidP="00133A9E">
      <w:pPr>
        <w:pStyle w:val="ProductList-Body"/>
        <w:outlineLvl w:val="1"/>
      </w:pPr>
      <w:bookmarkStart w:id="219" w:name="_Hlk489289993"/>
      <w:r>
        <w:rPr>
          <w:rFonts w:cstheme="minorHAnsi"/>
          <w:b/>
          <w:szCs w:val="18"/>
        </w:rPr>
        <w:t xml:space="preserve">A. </w:t>
      </w:r>
      <w:r>
        <w:rPr>
          <w:b/>
        </w:rPr>
        <w:t>Definicions</w:t>
      </w:r>
      <w:bookmarkEnd w:id="219"/>
    </w:p>
    <w:p w:rsidR="00133A9E" w:rsidRPr="0008458E" w:rsidRDefault="00133A9E" w:rsidP="00133A9E">
      <w:pPr>
        <w:pStyle w:val="ProductList-Body"/>
      </w:pPr>
    </w:p>
    <w:p w:rsidR="00133A9E" w:rsidRPr="0008458E" w:rsidRDefault="00133A9E" w:rsidP="00133A9E">
      <w:pPr>
        <w:pStyle w:val="ProductList-Body"/>
      </w:pPr>
      <w:r>
        <w:t xml:space="preserve">Els termes que s'utilitzen, però no es defineixen en </w:t>
      </w:r>
      <w:r w:rsidR="001B0A17">
        <w:t xml:space="preserve">els presents </w:t>
      </w:r>
      <w:r>
        <w:t xml:space="preserve">Termes </w:t>
      </w:r>
      <w:r w:rsidR="001B0A17">
        <w:t xml:space="preserve">RGPD </w:t>
      </w:r>
      <w:r w:rsidR="001B0A17" w:rsidRPr="005632A0">
        <w:rPr>
          <w:rFonts w:cs="Arial"/>
          <w:szCs w:val="20"/>
          <w:lang w:val="es-ES"/>
        </w:rPr>
        <w:t>—</w:t>
      </w:r>
      <w:r>
        <w:t>com ara “</w:t>
      </w:r>
      <w:r w:rsidR="001B0A17">
        <w:t xml:space="preserve">violació </w:t>
      </w:r>
      <w:r>
        <w:t>de</w:t>
      </w:r>
      <w:r w:rsidR="001B0A17">
        <w:t xml:space="preserve"> la seguretat de les</w:t>
      </w:r>
      <w:r>
        <w:t xml:space="preserve"> dades personals”, “</w:t>
      </w:r>
      <w:r w:rsidR="001B0A17">
        <w:t>tractament</w:t>
      </w:r>
      <w:r>
        <w:t>”, “</w:t>
      </w:r>
      <w:r w:rsidR="001B0A17">
        <w:t>responsable</w:t>
      </w:r>
      <w:r>
        <w:t>”, “</w:t>
      </w:r>
      <w:r w:rsidR="001B0A17">
        <w:t>encarregat</w:t>
      </w:r>
      <w:r>
        <w:t>” i “</w:t>
      </w:r>
      <w:r w:rsidR="001B0A17">
        <w:t>interessat</w:t>
      </w:r>
      <w:r>
        <w:t>”</w:t>
      </w:r>
      <w:r w:rsidR="001B0A17" w:rsidRPr="005632A0">
        <w:rPr>
          <w:rFonts w:cs="Arial"/>
          <w:szCs w:val="20"/>
          <w:lang w:val="es-ES"/>
        </w:rPr>
        <w:t>—</w:t>
      </w:r>
      <w:r>
        <w:t xml:space="preserve"> tindran el mateix significat que s</w:t>
      </w:r>
      <w:r w:rsidR="001B0A17">
        <w:t>e’ls assigna en</w:t>
      </w:r>
      <w:r>
        <w:t xml:space="preserve"> l'Article 4 del </w:t>
      </w:r>
      <w:r w:rsidR="001B0A17">
        <w:t>RGPD</w:t>
      </w:r>
      <w:r>
        <w:t>.</w:t>
      </w:r>
    </w:p>
    <w:p w:rsidR="00133A9E" w:rsidRPr="0008458E" w:rsidRDefault="00133A9E" w:rsidP="00133A9E">
      <w:pPr>
        <w:pStyle w:val="ProductList-Body"/>
      </w:pPr>
    </w:p>
    <w:p w:rsidR="00133A9E" w:rsidRPr="0008458E" w:rsidRDefault="00F037B7" w:rsidP="00133A9E">
      <w:pPr>
        <w:pStyle w:val="ProductList-Body"/>
      </w:pPr>
      <w:r>
        <w:rPr>
          <w:rFonts w:cstheme="minorHAnsi"/>
          <w:szCs w:val="18"/>
        </w:rPr>
        <w:t xml:space="preserve">Així mateix, en els presents Termes RGPD, </w:t>
      </w:r>
      <w:r w:rsidR="00133A9E">
        <w:rPr>
          <w:rFonts w:cstheme="minorHAnsi"/>
          <w:szCs w:val="18"/>
        </w:rPr>
        <w:t xml:space="preserve">s'utilitza </w:t>
      </w:r>
      <w:r>
        <w:rPr>
          <w:rFonts w:cstheme="minorHAnsi"/>
          <w:szCs w:val="18"/>
        </w:rPr>
        <w:t>la següent definició</w:t>
      </w:r>
      <w:r w:rsidR="00133A9E">
        <w:rPr>
          <w:rFonts w:cstheme="minorHAnsi"/>
          <w:szCs w:val="18"/>
        </w:rPr>
        <w:t>:</w:t>
      </w:r>
    </w:p>
    <w:p w:rsidR="00133A9E" w:rsidRPr="0008458E" w:rsidRDefault="00133A9E" w:rsidP="00133A9E">
      <w:pPr>
        <w:pStyle w:val="ProductList-Body"/>
      </w:pPr>
    </w:p>
    <w:p w:rsidR="00133A9E" w:rsidRPr="0008458E" w:rsidRDefault="00133A9E" w:rsidP="00133A9E">
      <w:pPr>
        <w:pStyle w:val="ProductList-Body"/>
      </w:pPr>
      <w:r>
        <w:t>“</w:t>
      </w:r>
      <w:r>
        <w:rPr>
          <w:rFonts w:cstheme="minorHAnsi"/>
          <w:b/>
          <w:szCs w:val="18"/>
        </w:rPr>
        <w:t>S</w:t>
      </w:r>
      <w:r w:rsidR="00F037B7">
        <w:rPr>
          <w:rFonts w:cstheme="minorHAnsi"/>
          <w:b/>
          <w:szCs w:val="18"/>
        </w:rPr>
        <w:t>otsencarregats</w:t>
      </w:r>
      <w:r>
        <w:t>”</w:t>
      </w:r>
      <w:r>
        <w:rPr>
          <w:rFonts w:cstheme="minorHAnsi"/>
          <w:szCs w:val="18"/>
        </w:rPr>
        <w:t xml:space="preserve"> </w:t>
      </w:r>
      <w:r w:rsidR="00620E77">
        <w:rPr>
          <w:rFonts w:cstheme="minorHAnsi"/>
          <w:szCs w:val="18"/>
        </w:rPr>
        <w:t>són e</w:t>
      </w:r>
      <w:r>
        <w:rPr>
          <w:rFonts w:cstheme="minorHAnsi"/>
          <w:szCs w:val="18"/>
        </w:rPr>
        <w:t xml:space="preserve">ls altres </w:t>
      </w:r>
      <w:r w:rsidR="00620E77">
        <w:rPr>
          <w:rFonts w:cstheme="minorHAnsi"/>
          <w:szCs w:val="18"/>
        </w:rPr>
        <w:t xml:space="preserve">encarregats als </w:t>
      </w:r>
      <w:r>
        <w:rPr>
          <w:rFonts w:cstheme="minorHAnsi"/>
          <w:szCs w:val="18"/>
        </w:rPr>
        <w:t xml:space="preserve">que Microsoft </w:t>
      </w:r>
      <w:r w:rsidR="00620E77">
        <w:rPr>
          <w:rFonts w:cstheme="minorHAnsi"/>
          <w:szCs w:val="18"/>
        </w:rPr>
        <w:t xml:space="preserve">recorre </w:t>
      </w:r>
      <w:r>
        <w:rPr>
          <w:rFonts w:cstheme="minorHAnsi"/>
          <w:szCs w:val="18"/>
        </w:rPr>
        <w:t xml:space="preserve">per </w:t>
      </w:r>
      <w:r w:rsidR="00620E77">
        <w:rPr>
          <w:rFonts w:cstheme="minorHAnsi"/>
          <w:szCs w:val="18"/>
        </w:rPr>
        <w:t>tractar</w:t>
      </w:r>
      <w:r>
        <w:rPr>
          <w:rFonts w:cstheme="minorHAnsi"/>
          <w:szCs w:val="18"/>
        </w:rPr>
        <w:t xml:space="preserve"> Dades Personals.</w:t>
      </w:r>
    </w:p>
    <w:p w:rsidR="00133A9E" w:rsidRPr="0008458E" w:rsidRDefault="00133A9E" w:rsidP="00133A9E">
      <w:pPr>
        <w:pStyle w:val="ProductList-Body"/>
      </w:pPr>
    </w:p>
    <w:p w:rsidR="00133A9E" w:rsidRPr="0008458E" w:rsidRDefault="00133A9E" w:rsidP="00133A9E">
      <w:pPr>
        <w:pStyle w:val="ProductList-Body"/>
        <w:outlineLvl w:val="1"/>
      </w:pPr>
      <w:r>
        <w:rPr>
          <w:b/>
        </w:rPr>
        <w:t xml:space="preserve">B. Funcions i Àmbit </w:t>
      </w:r>
      <w:r w:rsidR="00AC7EC4">
        <w:rPr>
          <w:b/>
        </w:rPr>
        <w:t>d’Aplicació</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w:t>
      </w:r>
      <w:r w:rsidR="00A749D3">
        <w:t>Aquests</w:t>
      </w:r>
      <w:r w:rsidR="00AC7EC4">
        <w:t xml:space="preserve"> </w:t>
      </w:r>
      <w:r>
        <w:t xml:space="preserve">Termes </w:t>
      </w:r>
      <w:r w:rsidR="00AC7EC4">
        <w:t xml:space="preserve">RGPD </w:t>
      </w:r>
      <w:r>
        <w:t xml:space="preserve">s'apliquen al </w:t>
      </w:r>
      <w:r w:rsidR="00AC7EC4">
        <w:t>tracta</w:t>
      </w:r>
      <w:r>
        <w:t>ment de Dades Personals, dins de l’àmbit d</w:t>
      </w:r>
      <w:r w:rsidR="00AC7EC4">
        <w:t>’aplicació d</w:t>
      </w:r>
      <w:r>
        <w:t xml:space="preserve">el </w:t>
      </w:r>
      <w:r w:rsidR="00AC7EC4">
        <w:t>RGPD</w:t>
      </w:r>
      <w:r>
        <w:t xml:space="preserve">, </w:t>
      </w:r>
      <w:r w:rsidR="007078D7">
        <w:t xml:space="preserve">realitzat </w:t>
      </w:r>
      <w:r>
        <w:t xml:space="preserve">per part de Microsoft </w:t>
      </w:r>
      <w:r w:rsidR="007078D7">
        <w:t>per compte</w:t>
      </w:r>
      <w:r>
        <w:t xml:space="preserve"> del Client. </w:t>
      </w:r>
    </w:p>
    <w:p w:rsidR="00133A9E" w:rsidRPr="0008458E" w:rsidRDefault="00133A9E" w:rsidP="00133A9E">
      <w:pPr>
        <w:pStyle w:val="ProductList-Body"/>
        <w:spacing w:after="120"/>
        <w:ind w:left="158"/>
      </w:pPr>
      <w:r>
        <w:rPr>
          <w:b/>
        </w:rPr>
        <w:t>2.</w:t>
      </w:r>
      <w:r>
        <w:t xml:space="preserve"> Als efectes d</w:t>
      </w:r>
      <w:r w:rsidR="00A749D3">
        <w:t>’aquests</w:t>
      </w:r>
      <w:r>
        <w:t xml:space="preserve"> Termes </w:t>
      </w:r>
      <w:r w:rsidR="00826AC2">
        <w:t>RGPD</w:t>
      </w:r>
      <w:r>
        <w:t xml:space="preserve">, el Client i Microsoft convenen que el Client és el </w:t>
      </w:r>
      <w:r w:rsidR="00826AC2">
        <w:t xml:space="preserve">responsable del tractament </w:t>
      </w:r>
      <w:r>
        <w:t>de les Dades Personals del Client i</w:t>
      </w:r>
      <w:r w:rsidR="00826AC2">
        <w:t xml:space="preserve"> que</w:t>
      </w:r>
      <w:r>
        <w:t xml:space="preserve"> Microsoft és </w:t>
      </w:r>
      <w:r w:rsidR="00826AC2">
        <w:t>l’encarregat del tractament d’aquestes dades</w:t>
      </w:r>
      <w:r>
        <w:t xml:space="preserve">, </w:t>
      </w:r>
      <w:r w:rsidR="00826AC2">
        <w:t>amb l’excepció que, si</w:t>
      </w:r>
      <w:r>
        <w:t xml:space="preserve"> el Client </w:t>
      </w:r>
      <w:r w:rsidR="00826AC2">
        <w:t>està actuant</w:t>
      </w:r>
      <w:r>
        <w:t xml:space="preserve"> </w:t>
      </w:r>
      <w:r w:rsidR="00826AC2">
        <w:t>en qualitat d’encarregat del tractament, llavors</w:t>
      </w:r>
      <w:r>
        <w:t xml:space="preserve"> Microsoft </w:t>
      </w:r>
      <w:r w:rsidR="00826AC2">
        <w:t>és un sotsencarregat del tractament</w:t>
      </w:r>
      <w:r>
        <w:t xml:space="preserve">. </w:t>
      </w:r>
    </w:p>
    <w:p w:rsidR="00133A9E" w:rsidRPr="0008458E" w:rsidRDefault="00133A9E" w:rsidP="00133A9E">
      <w:pPr>
        <w:pStyle w:val="ProductList-Body"/>
        <w:spacing w:after="120"/>
        <w:ind w:left="158"/>
      </w:pPr>
      <w:r>
        <w:rPr>
          <w:b/>
        </w:rPr>
        <w:t>3.</w:t>
      </w:r>
      <w:r>
        <w:t xml:space="preserve"> </w:t>
      </w:r>
      <w:r w:rsidR="004C57A4">
        <w:t xml:space="preserve">Aquests </w:t>
      </w:r>
      <w:r>
        <w:t xml:space="preserve">Termes </w:t>
      </w:r>
      <w:r w:rsidR="00842A15">
        <w:t xml:space="preserve">RGPD </w:t>
      </w:r>
      <w:r>
        <w:t xml:space="preserve">no limiten ni redueixen els compromisos </w:t>
      </w:r>
      <w:r w:rsidR="00842A15">
        <w:t xml:space="preserve">en matèria </w:t>
      </w:r>
      <w:r>
        <w:t xml:space="preserve">de protecció de dades que Microsoft </w:t>
      </w:r>
      <w:r w:rsidR="00842A15">
        <w:t>assumeix davant e</w:t>
      </w:r>
      <w:r>
        <w:t xml:space="preserve">l Client als OST o en qualsevol altre contracte entre Microsoft i el Client. </w:t>
      </w:r>
    </w:p>
    <w:p w:rsidR="00133A9E" w:rsidRPr="0008458E" w:rsidRDefault="00133A9E" w:rsidP="00133A9E">
      <w:pPr>
        <w:pStyle w:val="ProductList-Body"/>
        <w:spacing w:after="120"/>
        <w:ind w:left="158"/>
      </w:pPr>
      <w:r>
        <w:rPr>
          <w:b/>
        </w:rPr>
        <w:t>4.</w:t>
      </w:r>
      <w:r>
        <w:t xml:space="preserve"> Aquests Termes </w:t>
      </w:r>
      <w:r w:rsidR="00842A15">
        <w:t xml:space="preserve">RGPD </w:t>
      </w:r>
      <w:r>
        <w:t xml:space="preserve">no s'apliquen quan Microsoft és </w:t>
      </w:r>
      <w:r w:rsidR="00842A15">
        <w:t>el responsable del tractament</w:t>
      </w:r>
      <w:r>
        <w:t xml:space="preserve"> de</w:t>
      </w:r>
      <w:r w:rsidR="00842A15">
        <w:t xml:space="preserve"> les</w:t>
      </w:r>
      <w:r>
        <w:t xml:space="preserve"> Dades Personals. </w:t>
      </w:r>
    </w:p>
    <w:p w:rsidR="00133A9E" w:rsidRPr="0008458E" w:rsidRDefault="00133A9E" w:rsidP="00133A9E">
      <w:pPr>
        <w:pStyle w:val="ProductList-Body"/>
      </w:pPr>
    </w:p>
    <w:p w:rsidR="00133A9E" w:rsidRPr="0008458E" w:rsidRDefault="00133A9E" w:rsidP="00133A9E">
      <w:pPr>
        <w:pStyle w:val="ProductList-Body"/>
        <w:outlineLvl w:val="1"/>
      </w:pPr>
      <w:r>
        <w:rPr>
          <w:b/>
        </w:rPr>
        <w:t xml:space="preserve">C. Obligacions Pertinents </w:t>
      </w:r>
      <w:r w:rsidR="001E279C">
        <w:rPr>
          <w:b/>
        </w:rPr>
        <w:t xml:space="preserve">d’acord </w:t>
      </w:r>
      <w:r>
        <w:rPr>
          <w:b/>
        </w:rPr>
        <w:t>a</w:t>
      </w:r>
      <w:r w:rsidR="001E279C">
        <w:rPr>
          <w:b/>
        </w:rPr>
        <w:t>mb e</w:t>
      </w:r>
      <w:r>
        <w:rPr>
          <w:b/>
        </w:rPr>
        <w:t xml:space="preserve">l </w:t>
      </w:r>
      <w:r w:rsidR="001E279C">
        <w:rPr>
          <w:b/>
        </w:rPr>
        <w:t>RGPD</w:t>
      </w:r>
      <w:r>
        <w:rPr>
          <w:b/>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133A9E" w:rsidP="00133A9E">
      <w:pPr>
        <w:pStyle w:val="ProductList-Body"/>
        <w:spacing w:after="120"/>
        <w:ind w:left="158"/>
      </w:pPr>
      <w:r>
        <w:rPr>
          <w:b/>
        </w:rPr>
        <w:t>2.</w:t>
      </w:r>
      <w:r>
        <w:t xml:space="preserve"> El </w:t>
      </w:r>
      <w:r w:rsidR="00652A66">
        <w:t>tractament que realitzi</w:t>
      </w:r>
      <w:r>
        <w:t xml:space="preserve"> Microsoft es regirà pe</w:t>
      </w:r>
      <w:r w:rsidR="00652A66">
        <w:t>ls presents</w:t>
      </w:r>
      <w:r>
        <w:t xml:space="preserve"> Termes </w:t>
      </w:r>
      <w:r w:rsidR="00652A66">
        <w:t>RGPD d’acord amb</w:t>
      </w:r>
      <w:r>
        <w:t xml:space="preserve"> </w:t>
      </w:r>
      <w:r w:rsidR="00A76BC0">
        <w:t>el Dret</w:t>
      </w:r>
      <w:r>
        <w:t xml:space="preserve"> de la Unió Europea (“Unió”) o dels Estats Membre</w:t>
      </w:r>
      <w:r w:rsidR="00F44128">
        <w:t>s</w:t>
      </w:r>
      <w:r w:rsidR="00A76BC0">
        <w:t>, que</w:t>
      </w:r>
      <w:r>
        <w:t xml:space="preserve"> vincul</w:t>
      </w:r>
      <w:r w:rsidR="00A76BC0">
        <w:t>en</w:t>
      </w:r>
      <w:r>
        <w:t xml:space="preserve"> a Microsoft </w:t>
      </w:r>
      <w:r w:rsidR="00A76BC0">
        <w:t>respecte</w:t>
      </w:r>
      <w:r>
        <w:t xml:space="preserve"> </w:t>
      </w:r>
      <w:r w:rsidR="00A76BC0">
        <w:t xml:space="preserve">del </w:t>
      </w:r>
      <w:r>
        <w:t xml:space="preserve">Client. </w:t>
      </w:r>
      <w:r w:rsidR="00564A89">
        <w:t xml:space="preserve">En el contracte de llicències per volum del Client, incloent </w:t>
      </w:r>
      <w:r w:rsidR="004C57A4">
        <w:t>aquests</w:t>
      </w:r>
      <w:r w:rsidR="00564A89">
        <w:t xml:space="preserve"> Termes RGPD, s’estableixen l</w:t>
      </w:r>
      <w:r>
        <w:t>'objecte</w:t>
      </w:r>
      <w:r w:rsidR="00564A89">
        <w:t>,</w:t>
      </w:r>
      <w:r>
        <w:t xml:space="preserve"> la durada, la natura i la finalitat del </w:t>
      </w:r>
      <w:r w:rsidR="00564A89">
        <w:t>tractament</w:t>
      </w:r>
      <w:r>
        <w:t>, el tipus de Dades Personals, les categories d</w:t>
      </w:r>
      <w:r w:rsidR="00564A89">
        <w:t>’interessats</w:t>
      </w:r>
      <w:r>
        <w:t xml:space="preserve"> i les obligacions i els drets del Client.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t xml:space="preserve">2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133A9E" w:rsidRPr="0008458E" w:rsidRDefault="00133A9E" w:rsidP="00133A9E">
      <w:pPr>
        <w:pStyle w:val="ProductList-Body"/>
        <w:spacing w:after="120"/>
        <w:ind w:left="158"/>
      </w:pPr>
      <w:r>
        <w:rPr>
          <w:b/>
        </w:rPr>
        <w:t>7.</w:t>
      </w:r>
      <w:r>
        <w:t xml:space="preserve"> Microsoft ho notificarà </w:t>
      </w:r>
      <w:r w:rsidR="0093376C">
        <w:t xml:space="preserve">sense retard indegut </w:t>
      </w:r>
      <w:r>
        <w:t xml:space="preserve">al Client </w:t>
      </w:r>
      <w:r w:rsidR="0093376C">
        <w:t xml:space="preserve">les violacions de la seguretat </w:t>
      </w:r>
      <w:r>
        <w:t>de dades personals</w:t>
      </w:r>
      <w:r w:rsidR="0093376C">
        <w:t xml:space="preserve"> (de les que tingui coneixement)</w:t>
      </w:r>
      <w:r>
        <w:t xml:space="preserve">. </w:t>
      </w:r>
      <w:r w:rsidR="0093376C">
        <w:t>[</w:t>
      </w:r>
      <w:r>
        <w:t>Article 33</w:t>
      </w:r>
      <w:r w:rsidR="0093376C">
        <w:t>.</w:t>
      </w:r>
      <w:r>
        <w:t>2</w:t>
      </w:r>
      <w:r w:rsidR="0093376C">
        <w:t xml:space="preserve">]. </w:t>
      </w:r>
      <w:r>
        <w:t>Aquesta notificació</w:t>
      </w:r>
      <w:r w:rsidR="0093376C">
        <w:t xml:space="preserve"> haurà</w:t>
      </w:r>
      <w:r>
        <w:t xml:space="preserve">, com a mínim, </w:t>
      </w:r>
      <w:r w:rsidR="0093376C">
        <w:t>de:</w:t>
      </w:r>
    </w:p>
    <w:p w:rsidR="00133A9E" w:rsidRPr="0008458E" w:rsidRDefault="00133A9E" w:rsidP="00133A9E">
      <w:pPr>
        <w:pStyle w:val="ProductList-Body"/>
        <w:spacing w:after="120"/>
        <w:ind w:left="1440" w:hanging="720"/>
      </w:pPr>
      <w:r>
        <w:rPr>
          <w:b/>
        </w:rPr>
        <w:t>(a)</w:t>
      </w:r>
      <w:r>
        <w:tab/>
      </w:r>
      <w:r w:rsidR="0093376C">
        <w:t xml:space="preserve">descriure </w:t>
      </w:r>
      <w:r>
        <w:t xml:space="preserve">la natura de la </w:t>
      </w:r>
      <w:r w:rsidR="0093376C">
        <w:t xml:space="preserve">violació </w:t>
      </w:r>
      <w:r>
        <w:t>de</w:t>
      </w:r>
      <w:r w:rsidR="0093376C">
        <w:t xml:space="preserve"> la seguretat de les</w:t>
      </w:r>
      <w:r>
        <w:t xml:space="preserve"> dades personals</w:t>
      </w:r>
      <w:r w:rsidR="0093376C">
        <w:t>,</w:t>
      </w:r>
      <w:r>
        <w:t xml:space="preserve"> </w:t>
      </w:r>
      <w:r w:rsidR="0093376C">
        <w:t>inclòs</w:t>
      </w:r>
      <w:r>
        <w:t>, quan sigui possible, les categories i el número aproximat d</w:t>
      </w:r>
      <w:r w:rsidR="0093376C">
        <w:t>’interessats</w:t>
      </w:r>
      <w:r>
        <w:t xml:space="preserve"> afectats, </w:t>
      </w:r>
      <w:r w:rsidR="0093376C">
        <w:t>i</w:t>
      </w:r>
      <w:r>
        <w:t xml:space="preserve"> les categories i el número aproximat de registres de Dades Personals </w:t>
      </w:r>
      <w:r w:rsidR="0093376C">
        <w:t>afectades</w:t>
      </w:r>
      <w:r>
        <w:t>;</w:t>
      </w:r>
    </w:p>
    <w:p w:rsidR="00133A9E" w:rsidRPr="0008458E" w:rsidRDefault="00133A9E" w:rsidP="00133A9E">
      <w:pPr>
        <w:pStyle w:val="ProductList-Body"/>
        <w:spacing w:after="120"/>
        <w:ind w:left="1440" w:hanging="720"/>
      </w:pPr>
      <w:r>
        <w:rPr>
          <w:b/>
        </w:rPr>
        <w:t>(b)</w:t>
      </w:r>
      <w:r>
        <w:tab/>
        <w:t xml:space="preserve">comunicar el nom i les dades de contacte del </w:t>
      </w:r>
      <w:r w:rsidR="00896DD9">
        <w:t xml:space="preserve">delegat </w:t>
      </w:r>
      <w:r>
        <w:t xml:space="preserve">de protecció de dades o </w:t>
      </w:r>
      <w:r w:rsidR="00896DD9">
        <w:t>d’</w:t>
      </w:r>
      <w:r>
        <w:t>un altre</w:t>
      </w:r>
      <w:r w:rsidR="00896DD9">
        <w:t xml:space="preserve"> punt de</w:t>
      </w:r>
      <w:r>
        <w:t xml:space="preserve"> contacte </w:t>
      </w:r>
      <w:r w:rsidR="00896DD9">
        <w:t xml:space="preserve">en el </w:t>
      </w:r>
      <w:r>
        <w:t xml:space="preserve">que pugui </w:t>
      </w:r>
      <w:r w:rsidR="00896DD9">
        <w:t xml:space="preserve">obtenir-se </w:t>
      </w:r>
      <w:r>
        <w:t>més informació;</w:t>
      </w:r>
    </w:p>
    <w:p w:rsidR="00133A9E" w:rsidRPr="0008458E" w:rsidRDefault="00133A9E" w:rsidP="00133A9E">
      <w:pPr>
        <w:pStyle w:val="ProductList-Body"/>
        <w:spacing w:after="120"/>
        <w:ind w:left="720"/>
      </w:pPr>
      <w:r>
        <w:rPr>
          <w:b/>
        </w:rPr>
        <w:t>(c)</w:t>
      </w:r>
      <w:r>
        <w:rPr>
          <w:b/>
        </w:rPr>
        <w:tab/>
      </w:r>
      <w:r w:rsidR="00896DD9">
        <w:t xml:space="preserve">descriure </w:t>
      </w:r>
      <w:r>
        <w:t xml:space="preserve">les possibles conseqüències de la </w:t>
      </w:r>
      <w:r w:rsidR="00896DD9">
        <w:t xml:space="preserve">violació de la seguretat </w:t>
      </w:r>
      <w:r>
        <w:t xml:space="preserve">de </w:t>
      </w:r>
      <w:r w:rsidR="00896DD9">
        <w:t xml:space="preserve">les </w:t>
      </w:r>
      <w:r>
        <w:t xml:space="preserve">dades personals; </w:t>
      </w:r>
    </w:p>
    <w:p w:rsidR="00133A9E" w:rsidRPr="0008458E" w:rsidRDefault="00133A9E" w:rsidP="00133A9E">
      <w:pPr>
        <w:pStyle w:val="ProductList-Body"/>
        <w:spacing w:after="120"/>
        <w:ind w:left="1440" w:hanging="720"/>
      </w:pPr>
      <w:r>
        <w:rPr>
          <w:b/>
        </w:rPr>
        <w:t>(d)</w:t>
      </w:r>
      <w:r>
        <w:tab/>
        <w:t>descriur</w:t>
      </w:r>
      <w:r w:rsidR="00896DD9">
        <w:t>e</w:t>
      </w:r>
      <w:r>
        <w:t xml:space="preserve"> les mesures adoptades o proposades pel </w:t>
      </w:r>
      <w:r w:rsidR="00896DD9">
        <w:t xml:space="preserve">responsable del tractament </w:t>
      </w:r>
      <w:r>
        <w:t xml:space="preserve">per </w:t>
      </w:r>
      <w:r w:rsidR="00896DD9">
        <w:t>posar remei a la violació de la seguretat de les dades personals</w:t>
      </w:r>
      <w:r w:rsidR="000E3B34">
        <w:t>, incloent</w:t>
      </w:r>
      <w:r>
        <w:t xml:space="preserve">, </w:t>
      </w:r>
      <w:r w:rsidR="000E3B34">
        <w:t xml:space="preserve">si </w:t>
      </w:r>
      <w:r>
        <w:t xml:space="preserve">correspon, les mesures </w:t>
      </w:r>
      <w:r w:rsidR="000E3B34">
        <w:t xml:space="preserve">adoptades </w:t>
      </w:r>
      <w:r>
        <w:t xml:space="preserve">per mitigar els possibles efectes </w:t>
      </w:r>
      <w:r w:rsidR="000E3B34">
        <w:t>negatius</w:t>
      </w:r>
      <w:r>
        <w:t>. [Article 33(3)]</w:t>
      </w:r>
    </w:p>
    <w:p w:rsidR="00133A9E" w:rsidRPr="0008458E" w:rsidRDefault="00133A9E" w:rsidP="00133A9E">
      <w:pPr>
        <w:pStyle w:val="ProductList-Body"/>
      </w:pPr>
      <w:r>
        <w:br w:type="page"/>
      </w:r>
    </w:p>
    <w:p w:rsidR="00133A9E" w:rsidRPr="0008458E" w:rsidRDefault="00133A9E" w:rsidP="00133A9E">
      <w:pPr>
        <w:pStyle w:val="ProductList-SectionHeading"/>
        <w:outlineLvl w:val="0"/>
      </w:pPr>
      <w:bookmarkStart w:id="220" w:name="Appendix1_AdditionalGDPR"/>
      <w:bookmarkStart w:id="221" w:name="_Toc489605630"/>
      <w:bookmarkStart w:id="222" w:name="_Toc504850326"/>
      <w:bookmarkEnd w:id="220"/>
      <w:r>
        <w:t xml:space="preserve">Apèndix 1: Termes </w:t>
      </w:r>
      <w:bookmarkEnd w:id="221"/>
      <w:r w:rsidR="007C097F">
        <w:t>RGPD</w:t>
      </w:r>
      <w:r w:rsidR="00D32875">
        <w:t xml:space="preserve"> addicionals</w:t>
      </w:r>
      <w:bookmarkEnd w:id="222"/>
    </w:p>
    <w:p w:rsidR="00133A9E" w:rsidRPr="0008458E" w:rsidRDefault="00133A9E" w:rsidP="00133A9E">
      <w:pPr>
        <w:pStyle w:val="ProductList-Body"/>
        <w:numPr>
          <w:ilvl w:val="0"/>
          <w:numId w:val="45"/>
        </w:numPr>
        <w:outlineLvl w:val="1"/>
      </w:pPr>
      <w:r>
        <w:rPr>
          <w:b/>
        </w:rPr>
        <w:t xml:space="preserve"> S</w:t>
      </w:r>
      <w:r w:rsidR="00D32875">
        <w:rPr>
          <w:b/>
        </w:rPr>
        <w:t>otsencarregats</w:t>
      </w:r>
      <w:r>
        <w:rPr>
          <w:b/>
        </w:rPr>
        <w:t xml:space="preserve"> </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El Client </w:t>
      </w:r>
      <w:r w:rsidR="00D32875">
        <w:t xml:space="preserve">consenteix que </w:t>
      </w:r>
      <w:r>
        <w:t xml:space="preserve">Microsoft </w:t>
      </w:r>
      <w:r w:rsidR="00D32875">
        <w:t>recorri a</w:t>
      </w:r>
      <w:r>
        <w:t xml:space="preserve"> </w:t>
      </w:r>
      <w:r w:rsidR="00D32875">
        <w:t xml:space="preserve">Sotsencarregats </w:t>
      </w:r>
      <w:r>
        <w:t xml:space="preserve">per al </w:t>
      </w:r>
      <w:r w:rsidR="00D32875">
        <w:t xml:space="preserve">tractament </w:t>
      </w:r>
      <w:r>
        <w:t>de Dades Personals d</w:t>
      </w:r>
      <w:r w:rsidR="00D32875">
        <w:t>e conformitat</w:t>
      </w:r>
      <w:r>
        <w:t xml:space="preserve"> amb aquests Termes </w:t>
      </w:r>
      <w:r w:rsidR="00D32875">
        <w:t>RGPD</w:t>
      </w:r>
      <w:r>
        <w:t xml:space="preserve">. </w:t>
      </w:r>
    </w:p>
    <w:p w:rsidR="00133A9E" w:rsidRPr="0008458E" w:rsidRDefault="00133A9E" w:rsidP="00133A9E">
      <w:pPr>
        <w:pStyle w:val="ProductList-Body"/>
        <w:spacing w:after="120"/>
        <w:ind w:left="158"/>
      </w:pPr>
      <w:r>
        <w:rPr>
          <w:b/>
        </w:rPr>
        <w:t>2.</w:t>
      </w:r>
      <w:r>
        <w:t xml:space="preserve"> Microsoft </w:t>
      </w:r>
      <w:r w:rsidR="00493FE7">
        <w:t xml:space="preserve">s’assegurarà de </w:t>
      </w:r>
      <w:r>
        <w:t xml:space="preserve">que els </w:t>
      </w:r>
      <w:r w:rsidR="00493FE7">
        <w:t xml:space="preserve">Sotsencarregats </w:t>
      </w:r>
      <w:r>
        <w:t>es</w:t>
      </w:r>
      <w:r w:rsidR="00493FE7">
        <w:t xml:space="preserve"> trobin</w:t>
      </w:r>
      <w:r>
        <w:t xml:space="preserve"> vinculats per contractes </w:t>
      </w:r>
      <w:r w:rsidR="00493FE7">
        <w:t xml:space="preserve">per </w:t>
      </w:r>
      <w:r>
        <w:t xml:space="preserve">escrit que els </w:t>
      </w:r>
      <w:r w:rsidR="00493FE7">
        <w:t xml:space="preserve">obliguin a </w:t>
      </w:r>
      <w:r>
        <w:t>proporcionar</w:t>
      </w:r>
      <w:r w:rsidR="00493FE7">
        <w:t>, com a mínim,</w:t>
      </w:r>
      <w:r>
        <w:t xml:space="preserve"> el </w:t>
      </w:r>
      <w:r w:rsidR="00493FE7">
        <w:t xml:space="preserve">mateix </w:t>
      </w:r>
      <w:r>
        <w:t xml:space="preserve">nivell de protecció de dades que s'exigeix a Microsoft en aquests Termes </w:t>
      </w:r>
      <w:r w:rsidR="00493FE7">
        <w:t>RGPD</w:t>
      </w:r>
      <w:r>
        <w:t xml:space="preserve">. </w:t>
      </w:r>
    </w:p>
    <w:p w:rsidR="00F318EA" w:rsidRPr="00A66AC2" w:rsidRDefault="00F318EA" w:rsidP="00F318EA">
      <w:pPr>
        <w:pStyle w:val="ProductList-Body"/>
        <w:spacing w:after="120"/>
        <w:ind w:left="158"/>
      </w:pPr>
      <w:r>
        <w:rPr>
          <w:b/>
        </w:rPr>
        <w:t>3.</w:t>
      </w:r>
      <w:r>
        <w:t xml:space="preserve"> El llistat dels Sotsencarregats que actualment té Microsoft està disponible a: http://aka.ms/Online_Serv_Subcontractor_List (aquesta URL pot ser actualitzada de manera periòdica per Microsoft). Com a mínim catorze (14) dies abans d'autoritzar que un nou Sotsencarregat accedeixi a Dades Personals, Microsoft actualitzarà la pàgina web i proporcionarà al Client un mecanisme per obtenir notificació d'aquesta actualització. Quan Microsoft sigui un processador, s'aplicaran els termes següents:</w:t>
      </w:r>
    </w:p>
    <w:p w:rsidR="00133A9E" w:rsidRPr="0008458E" w:rsidRDefault="00133A9E" w:rsidP="00F318EA">
      <w:pPr>
        <w:pStyle w:val="ProductList-Body"/>
        <w:spacing w:after="120"/>
        <w:ind w:left="1440" w:hanging="720"/>
      </w:pPr>
      <w:r>
        <w:rPr>
          <w:b/>
        </w:rPr>
        <w:t>(a)</w:t>
      </w:r>
      <w:r>
        <w:rPr>
          <w:b/>
        </w:rPr>
        <w:tab/>
      </w:r>
      <w:r>
        <w:t>Si el Client no aprov</w:t>
      </w:r>
      <w:r w:rsidR="00A5505C">
        <w:t>és</w:t>
      </w:r>
      <w:r>
        <w:t xml:space="preserve"> </w:t>
      </w:r>
      <w:r w:rsidR="00A5505C">
        <w:t>la incorporació d’</w:t>
      </w:r>
      <w:r>
        <w:t xml:space="preserve">un nou </w:t>
      </w:r>
      <w:r w:rsidR="00A5505C">
        <w:t>Sotsencarregat</w:t>
      </w:r>
      <w:r>
        <w:t>, el Client po</w:t>
      </w:r>
      <w:r w:rsidR="00A5505C">
        <w:t>drà</w:t>
      </w:r>
      <w:r>
        <w:t xml:space="preserve"> </w:t>
      </w:r>
      <w:r w:rsidR="00AD1AC9">
        <w:t>terminar</w:t>
      </w:r>
      <w:r>
        <w:t xml:space="preserve"> qualsevol subscripció </w:t>
      </w:r>
      <w:r w:rsidR="00A5505C">
        <w:t>relativa a</w:t>
      </w:r>
      <w:r>
        <w:t>l Servei Online afectat</w:t>
      </w:r>
      <w:r w:rsidR="00A5505C">
        <w:t>,</w:t>
      </w:r>
      <w:r>
        <w:t xml:space="preserve"> sense </w:t>
      </w:r>
      <w:r w:rsidR="00A5505C">
        <w:t>cap penalització. Per aquest motiu</w:t>
      </w:r>
      <w:r>
        <w:t xml:space="preserve">, abans que </w:t>
      </w:r>
      <w:r w:rsidR="00A5505C">
        <w:t xml:space="preserve">finalitzi </w:t>
      </w:r>
      <w:r>
        <w:t xml:space="preserve">el període de notificació, </w:t>
      </w:r>
      <w:r w:rsidR="0045673A">
        <w:t xml:space="preserve">el Client haurà de proporcionar per escrit a Microsoft </w:t>
      </w:r>
      <w:r>
        <w:t xml:space="preserve">una notificació de </w:t>
      </w:r>
      <w:r w:rsidR="00AD1AC9">
        <w:t>terminació</w:t>
      </w:r>
      <w:r>
        <w:t xml:space="preserve"> que inclogui una explicació dels motius de la no-aprovació. </w:t>
      </w:r>
    </w:p>
    <w:p w:rsidR="00133A9E" w:rsidRPr="0008458E" w:rsidRDefault="00133A9E" w:rsidP="00133A9E">
      <w:pPr>
        <w:pStyle w:val="ProductList-Body"/>
        <w:spacing w:after="120"/>
        <w:ind w:left="1440" w:hanging="720"/>
      </w:pPr>
      <w:r>
        <w:rPr>
          <w:b/>
        </w:rPr>
        <w:t>(b)</w:t>
      </w:r>
      <w:r>
        <w:rPr>
          <w:b/>
        </w:rPr>
        <w:tab/>
      </w:r>
      <w:r>
        <w:t xml:space="preserve">Si el Servei Online </w:t>
      </w:r>
      <w:r w:rsidR="008252B5">
        <w:t>afectat forma</w:t>
      </w:r>
      <w:r>
        <w:t xml:space="preserve"> part d'un</w:t>
      </w:r>
      <w:r w:rsidR="00AD1AC9">
        <w:t>a suite</w:t>
      </w:r>
      <w:r>
        <w:t xml:space="preserve"> (o </w:t>
      </w:r>
      <w:r w:rsidR="008252B5">
        <w:t>d’una contractació conjunta</w:t>
      </w:r>
      <w:r>
        <w:t xml:space="preserve"> de serveis</w:t>
      </w:r>
      <w:r w:rsidR="008252B5">
        <w:t xml:space="preserve"> de caràcter similar</w:t>
      </w:r>
      <w:r>
        <w:t xml:space="preserve">), </w:t>
      </w:r>
      <w:r w:rsidR="008252B5">
        <w:t>la</w:t>
      </w:r>
      <w:r>
        <w:t xml:space="preserve"> </w:t>
      </w:r>
      <w:r w:rsidR="00AD1AC9">
        <w:t>terminació</w:t>
      </w:r>
      <w:r>
        <w:t xml:space="preserve"> s'aplicarà a</w:t>
      </w:r>
      <w:r w:rsidR="00AD1AC9">
        <w:t xml:space="preserve"> </w:t>
      </w:r>
      <w:r>
        <w:t>l</w:t>
      </w:r>
      <w:r w:rsidR="00AD1AC9">
        <w:t>a</w:t>
      </w:r>
      <w:r w:rsidR="00B7265D">
        <w:t xml:space="preserve"> </w:t>
      </w:r>
      <w:r w:rsidR="00AD1AC9">
        <w:t>suite</w:t>
      </w:r>
      <w:r>
        <w:t xml:space="preserve"> complet</w:t>
      </w:r>
      <w:r w:rsidR="00AD1AC9">
        <w:t>a</w:t>
      </w:r>
      <w:r>
        <w:t xml:space="preserve">. </w:t>
      </w:r>
    </w:p>
    <w:p w:rsidR="00133A9E" w:rsidRPr="0008458E" w:rsidRDefault="00133A9E" w:rsidP="00133A9E">
      <w:pPr>
        <w:pStyle w:val="ProductList-Body"/>
        <w:spacing w:after="120"/>
        <w:ind w:left="1440" w:hanging="720"/>
      </w:pPr>
      <w:r>
        <w:rPr>
          <w:b/>
        </w:rPr>
        <w:t>(c)</w:t>
      </w:r>
      <w:r>
        <w:tab/>
        <w:t xml:space="preserve">Després de la </w:t>
      </w:r>
      <w:r w:rsidR="00AD1AC9">
        <w:t>terminació</w:t>
      </w:r>
      <w:r>
        <w:t xml:space="preserve">, </w:t>
      </w:r>
      <w:r w:rsidR="00693008">
        <w:t xml:space="preserve">en qualsevol factura posterior que emeti al Client o al seu revenedor, </w:t>
      </w:r>
      <w:r>
        <w:t xml:space="preserve">Microsoft </w:t>
      </w:r>
      <w:r w:rsidR="00693008">
        <w:t xml:space="preserve">cancel·larà </w:t>
      </w:r>
      <w:r>
        <w:t xml:space="preserve">les obligacions de pagament </w:t>
      </w:r>
      <w:r w:rsidR="00693008">
        <w:t>associades a tota</w:t>
      </w:r>
      <w:r>
        <w:t xml:space="preserve"> subscripció </w:t>
      </w:r>
      <w:r w:rsidR="00693008">
        <w:t xml:space="preserve">relativa </w:t>
      </w:r>
      <w:r>
        <w:t>al Servei Online</w:t>
      </w:r>
      <w:r w:rsidR="00693008">
        <w:t xml:space="preserve"> que ha estat objecte de la</w:t>
      </w:r>
      <w:r>
        <w:t xml:space="preserve"> </w:t>
      </w:r>
      <w:r w:rsidR="00AD1AC9">
        <w:t>terminació</w:t>
      </w:r>
      <w:r>
        <w:t>.</w:t>
      </w:r>
    </w:p>
    <w:p w:rsidR="00133A9E" w:rsidRPr="0008458E" w:rsidRDefault="00133A9E" w:rsidP="00133A9E">
      <w:pPr>
        <w:pStyle w:val="ProductList-Body"/>
      </w:pPr>
    </w:p>
    <w:p w:rsidR="00133A9E" w:rsidRPr="0008458E" w:rsidRDefault="00133A9E" w:rsidP="00133A9E">
      <w:pPr>
        <w:pStyle w:val="ProductList-Body"/>
        <w:numPr>
          <w:ilvl w:val="0"/>
          <w:numId w:val="45"/>
        </w:numPr>
        <w:outlineLvl w:val="1"/>
      </w:pPr>
      <w:r>
        <w:rPr>
          <w:b/>
        </w:rPr>
        <w:t xml:space="preserve"> Assistència al Client </w:t>
      </w:r>
      <w:r w:rsidR="00465CC6">
        <w:rPr>
          <w:b/>
        </w:rPr>
        <w:t xml:space="preserve">per respondre </w:t>
      </w:r>
      <w:r>
        <w:rPr>
          <w:b/>
        </w:rPr>
        <w:t xml:space="preserve">a les Sol·licituds dels </w:t>
      </w:r>
      <w:r w:rsidR="00465CC6">
        <w:rPr>
          <w:b/>
        </w:rPr>
        <w:t>Interessats</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Microsoft posarà a disposició del Client les Dades Personals dels </w:t>
      </w:r>
      <w:r w:rsidR="005D3AFB">
        <w:t>seus interessats, així com</w:t>
      </w:r>
      <w:r>
        <w:t xml:space="preserve"> la capacitat </w:t>
      </w:r>
      <w:r w:rsidR="005D3AFB">
        <w:t xml:space="preserve">per </w:t>
      </w:r>
      <w:r>
        <w:t xml:space="preserve">satisfer les sol·licituds dels </w:t>
      </w:r>
      <w:r w:rsidR="005D3AFB">
        <w:t>interessats respecte a l’</w:t>
      </w:r>
      <w:r>
        <w:t>exerci</w:t>
      </w:r>
      <w:r w:rsidR="005D3AFB">
        <w:t>ci</w:t>
      </w:r>
      <w:r>
        <w:t xml:space="preserve"> </w:t>
      </w:r>
      <w:r w:rsidR="005D3AFB">
        <w:t>d’</w:t>
      </w:r>
      <w:r>
        <w:t xml:space="preserve">un o més dels seus drets </w:t>
      </w:r>
      <w:r w:rsidR="005D3AFB">
        <w:t>reconeguts</w:t>
      </w:r>
      <w:r>
        <w:t xml:space="preserve"> </w:t>
      </w:r>
      <w:r w:rsidR="005D3AFB">
        <w:t xml:space="preserve">pel RGPD, tot això </w:t>
      </w:r>
      <w:r>
        <w:t xml:space="preserve">d'una manera coincident amb </w:t>
      </w:r>
      <w:r w:rsidR="005D3AFB">
        <w:t xml:space="preserve">les </w:t>
      </w:r>
      <w:r>
        <w:t>funcionalitat</w:t>
      </w:r>
      <w:r w:rsidR="005D3AFB">
        <w:t>s</w:t>
      </w:r>
      <w:r>
        <w:t xml:space="preserve"> del Producte i</w:t>
      </w:r>
      <w:r w:rsidR="005D3AFB">
        <w:t xml:space="preserve"> amb</w:t>
      </w:r>
      <w:r>
        <w:t xml:space="preserve"> la funció de Microsoft com a </w:t>
      </w:r>
      <w:r w:rsidR="005D3AFB">
        <w:t>encarregat del tractament</w:t>
      </w:r>
      <w:r>
        <w:t xml:space="preserve">. Microsoft </w:t>
      </w:r>
      <w:r w:rsidR="00B36A79">
        <w:t xml:space="preserve">satisfarà </w:t>
      </w:r>
      <w:r>
        <w:t xml:space="preserve">les </w:t>
      </w:r>
      <w:r w:rsidR="00B36A79">
        <w:t>peticions</w:t>
      </w:r>
      <w:r>
        <w:t xml:space="preserve"> raonables </w:t>
      </w:r>
      <w:r w:rsidR="00B36A79">
        <w:t xml:space="preserve">que li presenti el </w:t>
      </w:r>
      <w:r>
        <w:t>Client per ajudar</w:t>
      </w:r>
      <w:r w:rsidR="00B36A79">
        <w:t>-lo a respondre a aquestes sol·licitu</w:t>
      </w:r>
      <w:r w:rsidR="005C5CD9">
        <w:t>d</w:t>
      </w:r>
      <w:r w:rsidR="00B36A79">
        <w:t>s dels interessats</w:t>
      </w:r>
      <w:r>
        <w:t xml:space="preserve">. </w:t>
      </w:r>
    </w:p>
    <w:p w:rsidR="00133A9E" w:rsidRPr="0008458E" w:rsidRDefault="00133A9E" w:rsidP="00133A9E">
      <w:pPr>
        <w:pStyle w:val="ProductList-Body"/>
        <w:spacing w:after="120"/>
        <w:ind w:left="158"/>
      </w:pPr>
      <w:r>
        <w:rPr>
          <w:b/>
        </w:rPr>
        <w:t>2.</w:t>
      </w:r>
      <w:r>
        <w:t xml:space="preserve"> Si Microsoft </w:t>
      </w:r>
      <w:r w:rsidR="00AB7AD0">
        <w:t>rebés</w:t>
      </w:r>
      <w:r w:rsidR="005C5CD9">
        <w:t xml:space="preserve"> una sol·licitud</w:t>
      </w:r>
      <w:r w:rsidR="00172CA6">
        <w:t>, procedent d’un interessat</w:t>
      </w:r>
      <w:r>
        <w:t xml:space="preserve"> del Client</w:t>
      </w:r>
      <w:r w:rsidR="00172CA6">
        <w:t>,</w:t>
      </w:r>
      <w:r>
        <w:t xml:space="preserve"> per exercir un o més dels seus drets </w:t>
      </w:r>
      <w:r w:rsidR="00172CA6">
        <w:t>reconeguts p</w:t>
      </w:r>
      <w:r>
        <w:t xml:space="preserve">el </w:t>
      </w:r>
      <w:r w:rsidR="00172CA6">
        <w:t>RGPD</w:t>
      </w:r>
      <w:r>
        <w:t xml:space="preserve">, Microsoft redirigirà </w:t>
      </w:r>
      <w:r w:rsidR="00172CA6">
        <w:t>l’interessat</w:t>
      </w:r>
      <w:r>
        <w:t xml:space="preserve"> perquè dugui a terme la seva sol·licitud directament al Client.</w:t>
      </w:r>
    </w:p>
    <w:p w:rsidR="00133A9E" w:rsidRPr="0008458E" w:rsidRDefault="00133A9E" w:rsidP="00133A9E">
      <w:pPr>
        <w:pStyle w:val="ProductList-Body"/>
        <w:ind w:left="158"/>
      </w:pPr>
    </w:p>
    <w:p w:rsidR="00133A9E" w:rsidRPr="0008458E" w:rsidRDefault="00133A9E" w:rsidP="00133A9E">
      <w:pPr>
        <w:pStyle w:val="ProductList-Body"/>
        <w:numPr>
          <w:ilvl w:val="0"/>
          <w:numId w:val="45"/>
        </w:numPr>
        <w:outlineLvl w:val="1"/>
      </w:pPr>
      <w:r>
        <w:rPr>
          <w:b/>
        </w:rPr>
        <w:t xml:space="preserve"> </w:t>
      </w:r>
      <w:r w:rsidR="008A1AC0">
        <w:rPr>
          <w:b/>
        </w:rPr>
        <w:t xml:space="preserve">Tractament </w:t>
      </w:r>
      <w:r>
        <w:rPr>
          <w:b/>
        </w:rPr>
        <w:t xml:space="preserve">de </w:t>
      </w:r>
      <w:r w:rsidR="008A1AC0">
        <w:rPr>
          <w:b/>
        </w:rPr>
        <w:t xml:space="preserve">les </w:t>
      </w:r>
      <w:r>
        <w:rPr>
          <w:b/>
        </w:rPr>
        <w:t>Dades Personals</w:t>
      </w:r>
    </w:p>
    <w:p w:rsidR="00133A9E" w:rsidRPr="0008458E" w:rsidRDefault="00133A9E" w:rsidP="00133A9E">
      <w:pPr>
        <w:pStyle w:val="ProductList-Body"/>
      </w:pPr>
    </w:p>
    <w:p w:rsidR="00133A9E" w:rsidRPr="00671726" w:rsidRDefault="00133A9E" w:rsidP="00133A9E">
      <w:pPr>
        <w:pStyle w:val="ProductList-Body"/>
        <w:spacing w:after="120"/>
        <w:ind w:left="158"/>
        <w:rPr>
          <w:spacing w:val="-2"/>
        </w:rPr>
      </w:pPr>
      <w:r>
        <w:rPr>
          <w:b/>
        </w:rPr>
        <w:t xml:space="preserve">1. </w:t>
      </w:r>
      <w:r w:rsidRPr="00671726">
        <w:rPr>
          <w:spacing w:val="-2"/>
        </w:rPr>
        <w:t>El Contracte de Llicències per Volum del Client (inclo</w:t>
      </w:r>
      <w:r w:rsidR="009345D9">
        <w:rPr>
          <w:spacing w:val="-2"/>
        </w:rPr>
        <w:t>ent</w:t>
      </w:r>
      <w:r w:rsidRPr="00671726">
        <w:rPr>
          <w:spacing w:val="-2"/>
        </w:rPr>
        <w:t xml:space="preserve"> aquests Termes </w:t>
      </w:r>
      <w:r w:rsidR="009345D9">
        <w:rPr>
          <w:spacing w:val="-2"/>
        </w:rPr>
        <w:t>RGPD</w:t>
      </w:r>
      <w:r w:rsidRPr="00671726">
        <w:rPr>
          <w:spacing w:val="-2"/>
        </w:rPr>
        <w:t>), juntament amb l'ús i la configuració que el Client</w:t>
      </w:r>
      <w:r w:rsidR="009345D9">
        <w:rPr>
          <w:spacing w:val="-2"/>
        </w:rPr>
        <w:t xml:space="preserve"> faci</w:t>
      </w:r>
      <w:r w:rsidRPr="00671726">
        <w:rPr>
          <w:spacing w:val="-2"/>
        </w:rPr>
        <w:t xml:space="preserve"> de les </w:t>
      </w:r>
      <w:r w:rsidR="009345D9">
        <w:rPr>
          <w:spacing w:val="-2"/>
        </w:rPr>
        <w:t>funcions presents en</w:t>
      </w:r>
      <w:r w:rsidR="009345D9" w:rsidRPr="00671726">
        <w:rPr>
          <w:spacing w:val="-2"/>
        </w:rPr>
        <w:t xml:space="preserve"> </w:t>
      </w:r>
      <w:r w:rsidRPr="00671726">
        <w:rPr>
          <w:spacing w:val="-2"/>
        </w:rPr>
        <w:t xml:space="preserve">el Producte, constitueixen les instruccions finals i completes </w:t>
      </w:r>
      <w:r w:rsidR="00C36719">
        <w:rPr>
          <w:spacing w:val="-2"/>
        </w:rPr>
        <w:t xml:space="preserve">que </w:t>
      </w:r>
      <w:r w:rsidR="00C36719" w:rsidRPr="00671726">
        <w:rPr>
          <w:spacing w:val="-2"/>
        </w:rPr>
        <w:t xml:space="preserve">el </w:t>
      </w:r>
      <w:r w:rsidRPr="00671726">
        <w:rPr>
          <w:spacing w:val="-2"/>
        </w:rPr>
        <w:t>Client</w:t>
      </w:r>
      <w:r w:rsidR="00C36719">
        <w:rPr>
          <w:spacing w:val="-2"/>
        </w:rPr>
        <w:t xml:space="preserve"> imparteix</w:t>
      </w:r>
      <w:r w:rsidRPr="00671726">
        <w:rPr>
          <w:spacing w:val="-2"/>
        </w:rPr>
        <w:t xml:space="preserve"> a Microsoft </w:t>
      </w:r>
      <w:r w:rsidR="00C36719">
        <w:rPr>
          <w:spacing w:val="-2"/>
        </w:rPr>
        <w:t>respecte al</w:t>
      </w:r>
      <w:r w:rsidRPr="00671726">
        <w:rPr>
          <w:spacing w:val="-2"/>
        </w:rPr>
        <w:t xml:space="preserve"> </w:t>
      </w:r>
      <w:r w:rsidR="00C36719">
        <w:rPr>
          <w:spacing w:val="-2"/>
        </w:rPr>
        <w:t>tracta</w:t>
      </w:r>
      <w:r w:rsidR="00C36719" w:rsidRPr="00671726">
        <w:rPr>
          <w:spacing w:val="-2"/>
        </w:rPr>
        <w:t xml:space="preserve">ment </w:t>
      </w:r>
      <w:r w:rsidRPr="00671726">
        <w:rPr>
          <w:spacing w:val="-2"/>
        </w:rPr>
        <w:t xml:space="preserve">de les Dades Personals. </w:t>
      </w:r>
    </w:p>
    <w:p w:rsidR="00133A9E" w:rsidRPr="0008458E" w:rsidRDefault="00133A9E" w:rsidP="00133A9E">
      <w:pPr>
        <w:pStyle w:val="ProductList-Body"/>
        <w:spacing w:after="120"/>
        <w:ind w:left="158"/>
      </w:pPr>
      <w:r>
        <w:rPr>
          <w:b/>
        </w:rPr>
        <w:t xml:space="preserve">2. </w:t>
      </w:r>
      <w:r>
        <w:t>Microsoft també po</w:t>
      </w:r>
      <w:r w:rsidR="00EC75CD">
        <w:t>drà</w:t>
      </w:r>
      <w:r>
        <w:t xml:space="preserve"> trans</w:t>
      </w:r>
      <w:r w:rsidR="00EC75CD">
        <w:t>ferir</w:t>
      </w:r>
      <w:r>
        <w:t xml:space="preserve"> Dades Personals si així </w:t>
      </w:r>
      <w:r w:rsidR="00EC75CD">
        <w:t>s’</w:t>
      </w:r>
      <w:r>
        <w:t>ho requereix la legislació aplicable.</w:t>
      </w:r>
    </w:p>
    <w:p w:rsidR="00133A9E" w:rsidRPr="0008458E" w:rsidRDefault="00133A9E" w:rsidP="00133A9E">
      <w:pPr>
        <w:pStyle w:val="ProductList-Body"/>
        <w:spacing w:after="120"/>
        <w:ind w:left="158"/>
      </w:pPr>
      <w:r>
        <w:rPr>
          <w:b/>
        </w:rPr>
        <w:t xml:space="preserve">3. </w:t>
      </w:r>
      <w:r>
        <w:t>Microsoft s'assegurarà que el</w:t>
      </w:r>
      <w:r w:rsidR="00D3757E">
        <w:t>s membres de</w:t>
      </w:r>
      <w:r w:rsidR="009469E1">
        <w:t>l seu</w:t>
      </w:r>
      <w:r>
        <w:t xml:space="preserve"> personal </w:t>
      </w:r>
      <w:r w:rsidR="009469E1">
        <w:t>que estiguin involucrats en el</w:t>
      </w:r>
      <w:r>
        <w:t xml:space="preserve"> </w:t>
      </w:r>
      <w:r w:rsidR="009469E1">
        <w:t xml:space="preserve">tractament </w:t>
      </w:r>
      <w:r>
        <w:t xml:space="preserve">de Dades Personals (i) </w:t>
      </w:r>
      <w:r w:rsidR="00C5079E">
        <w:t xml:space="preserve">únicament </w:t>
      </w:r>
      <w:r>
        <w:t>process</w:t>
      </w:r>
      <w:r w:rsidR="00C5079E">
        <w:t>aran</w:t>
      </w:r>
      <w:r>
        <w:t xml:space="preserve"> les Dades Personals </w:t>
      </w:r>
      <w:r w:rsidR="00C5079E">
        <w:t>segons</w:t>
      </w:r>
      <w:r>
        <w:t xml:space="preserve"> les instruccions del Client, </w:t>
      </w:r>
      <w:r w:rsidR="00C5079E">
        <w:t>excepte que hi estiguin obligats en virtut</w:t>
      </w:r>
      <w:r>
        <w:t xml:space="preserve"> de</w:t>
      </w:r>
      <w:r w:rsidR="00C5079E">
        <w:t>l Dret de la</w:t>
      </w:r>
      <w:r>
        <w:t xml:space="preserve"> Unió, </w:t>
      </w:r>
      <w:r w:rsidR="00C5079E">
        <w:t xml:space="preserve">dels </w:t>
      </w:r>
      <w:r>
        <w:t>Estat</w:t>
      </w:r>
      <w:r w:rsidR="00C5079E">
        <w:t>s</w:t>
      </w:r>
      <w:r>
        <w:t xml:space="preserve"> Membre</w:t>
      </w:r>
      <w:r w:rsidR="00C5079E">
        <w:t>s</w:t>
      </w:r>
      <w:r>
        <w:t xml:space="preserve"> o </w:t>
      </w:r>
      <w:r w:rsidR="00C5079E">
        <w:t>de qualsevol</w:t>
      </w:r>
      <w:r>
        <w:t xml:space="preserve"> altra legislació aplicable i (ii) </w:t>
      </w:r>
      <w:r w:rsidR="00C5079E">
        <w:t xml:space="preserve">s'hauran </w:t>
      </w:r>
      <w:r>
        <w:t xml:space="preserve">compromès a mantenir la confidencialitat de </w:t>
      </w:r>
      <w:r w:rsidR="00C5079E">
        <w:t xml:space="preserve">qualsevol Dada </w:t>
      </w:r>
      <w:r>
        <w:t>Personal</w:t>
      </w:r>
      <w:r w:rsidR="00C5079E">
        <w:t>,</w:t>
      </w:r>
      <w:r>
        <w:t xml:space="preserve"> fins i tot després de</w:t>
      </w:r>
      <w:r w:rsidR="00C5079E">
        <w:t xml:space="preserve"> finalitzar aquestes  persones en les seves funcions</w:t>
      </w:r>
      <w:r>
        <w:t xml:space="preserve">. </w:t>
      </w:r>
    </w:p>
    <w:p w:rsidR="00133A9E" w:rsidRPr="00671726" w:rsidRDefault="00133A9E" w:rsidP="00133A9E">
      <w:pPr>
        <w:pStyle w:val="ProductList-Body"/>
        <w:spacing w:after="120"/>
        <w:ind w:left="158"/>
        <w:rPr>
          <w:spacing w:val="-2"/>
        </w:rPr>
      </w:pPr>
      <w:bookmarkStart w:id="223" w:name="_Hlk487172389"/>
      <w:r w:rsidRPr="00671726">
        <w:rPr>
          <w:b/>
          <w:spacing w:val="-2"/>
        </w:rPr>
        <w:t xml:space="preserve">4. </w:t>
      </w:r>
      <w:r w:rsidRPr="00671726">
        <w:rPr>
          <w:spacing w:val="-2"/>
        </w:rPr>
        <w:t xml:space="preserve">L'objecte del </w:t>
      </w:r>
      <w:r w:rsidR="00876993">
        <w:rPr>
          <w:spacing w:val="-2"/>
        </w:rPr>
        <w:t>tracta</w:t>
      </w:r>
      <w:r w:rsidR="00876993" w:rsidRPr="00671726">
        <w:rPr>
          <w:spacing w:val="-2"/>
        </w:rPr>
        <w:t xml:space="preserve">ment </w:t>
      </w:r>
      <w:r w:rsidRPr="00671726">
        <w:rPr>
          <w:spacing w:val="-2"/>
        </w:rPr>
        <w:t xml:space="preserve">es limita a les Dades Personals </w:t>
      </w:r>
      <w:r w:rsidR="00876993">
        <w:rPr>
          <w:spacing w:val="-2"/>
        </w:rPr>
        <w:t xml:space="preserve">que es troben </w:t>
      </w:r>
      <w:r w:rsidRPr="00671726">
        <w:rPr>
          <w:spacing w:val="-2"/>
        </w:rPr>
        <w:t>dins de l'àmbit</w:t>
      </w:r>
      <w:r w:rsidR="00876993">
        <w:rPr>
          <w:spacing w:val="-2"/>
        </w:rPr>
        <w:t xml:space="preserve"> d’aplicació</w:t>
      </w:r>
      <w:r w:rsidRPr="00671726">
        <w:rPr>
          <w:spacing w:val="-2"/>
        </w:rPr>
        <w:t xml:space="preserve"> del </w:t>
      </w:r>
      <w:r w:rsidR="00876993">
        <w:rPr>
          <w:spacing w:val="-2"/>
        </w:rPr>
        <w:t xml:space="preserve">RGPD. A més, </w:t>
      </w:r>
      <w:r w:rsidRPr="00671726">
        <w:rPr>
          <w:spacing w:val="-2"/>
        </w:rPr>
        <w:t xml:space="preserve">el </w:t>
      </w:r>
      <w:r w:rsidR="00876993">
        <w:rPr>
          <w:spacing w:val="-2"/>
        </w:rPr>
        <w:t>tracta</w:t>
      </w:r>
      <w:r w:rsidRPr="00671726">
        <w:rPr>
          <w:spacing w:val="-2"/>
        </w:rPr>
        <w:t xml:space="preserve">ment </w:t>
      </w:r>
      <w:r w:rsidR="00876993">
        <w:rPr>
          <w:spacing w:val="-2"/>
        </w:rPr>
        <w:t>tindrà la mateixa durada que tingui</w:t>
      </w:r>
      <w:r w:rsidRPr="00671726">
        <w:rPr>
          <w:spacing w:val="-2"/>
        </w:rPr>
        <w:t xml:space="preserve"> el dret del Client a utilitzar el Producte o </w:t>
      </w:r>
      <w:r w:rsidR="00876993">
        <w:rPr>
          <w:spacing w:val="-2"/>
        </w:rPr>
        <w:t xml:space="preserve">que tingui l’encàrrec </w:t>
      </w:r>
      <w:r w:rsidRPr="00671726">
        <w:rPr>
          <w:spacing w:val="-2"/>
        </w:rPr>
        <w:t xml:space="preserve">de Serveis Professionals </w:t>
      </w:r>
      <w:r w:rsidR="00876993">
        <w:rPr>
          <w:spacing w:val="-2"/>
        </w:rPr>
        <w:t>efectuat p</w:t>
      </w:r>
      <w:r w:rsidRPr="00671726">
        <w:rPr>
          <w:spacing w:val="-2"/>
        </w:rPr>
        <w:t xml:space="preserve">el Client. La natura i </w:t>
      </w:r>
      <w:r w:rsidR="00876993">
        <w:rPr>
          <w:spacing w:val="-2"/>
        </w:rPr>
        <w:t>la</w:t>
      </w:r>
      <w:r w:rsidR="00876993" w:rsidRPr="00671726">
        <w:rPr>
          <w:spacing w:val="-2"/>
        </w:rPr>
        <w:t xml:space="preserve"> </w:t>
      </w:r>
      <w:r w:rsidR="00876993">
        <w:rPr>
          <w:spacing w:val="-2"/>
        </w:rPr>
        <w:t>finalitat</w:t>
      </w:r>
      <w:r w:rsidR="00876993" w:rsidRPr="00671726">
        <w:rPr>
          <w:spacing w:val="-2"/>
        </w:rPr>
        <w:t xml:space="preserve"> </w:t>
      </w:r>
      <w:r w:rsidRPr="00671726">
        <w:rPr>
          <w:spacing w:val="-2"/>
        </w:rPr>
        <w:t xml:space="preserve">del </w:t>
      </w:r>
      <w:r w:rsidR="00876993">
        <w:rPr>
          <w:spacing w:val="-2"/>
        </w:rPr>
        <w:t>tracta</w:t>
      </w:r>
      <w:r w:rsidR="00876993" w:rsidRPr="00671726">
        <w:rPr>
          <w:spacing w:val="-2"/>
        </w:rPr>
        <w:t xml:space="preserve">ment </w:t>
      </w:r>
      <w:r w:rsidR="00876993">
        <w:rPr>
          <w:spacing w:val="-2"/>
        </w:rPr>
        <w:t>consistiran en</w:t>
      </w:r>
      <w:r w:rsidRPr="00671726">
        <w:rPr>
          <w:spacing w:val="-2"/>
        </w:rPr>
        <w:t xml:space="preserve"> proveir el Producte o els Serveis Professionals d</w:t>
      </w:r>
      <w:r w:rsidR="00876993">
        <w:rPr>
          <w:spacing w:val="-2"/>
        </w:rPr>
        <w:t>e conformitat amb</w:t>
      </w:r>
      <w:r w:rsidRPr="00671726">
        <w:rPr>
          <w:spacing w:val="-2"/>
        </w:rPr>
        <w:t xml:space="preserve"> el contracte de llicències per volum del Client. Els tipus de Dades Personals </w:t>
      </w:r>
      <w:r w:rsidR="00876993">
        <w:rPr>
          <w:spacing w:val="-2"/>
        </w:rPr>
        <w:t>que són tractats</w:t>
      </w:r>
      <w:r w:rsidR="00876993" w:rsidRPr="00671726">
        <w:rPr>
          <w:spacing w:val="-2"/>
        </w:rPr>
        <w:t xml:space="preserve"> </w:t>
      </w:r>
      <w:r w:rsidRPr="00671726">
        <w:rPr>
          <w:spacing w:val="-2"/>
        </w:rPr>
        <w:t xml:space="preserve">pel Producte o els Serveis Professionals inclouen aquells identificats expressament a l'Article 4 del </w:t>
      </w:r>
      <w:r w:rsidR="00876993">
        <w:rPr>
          <w:spacing w:val="-2"/>
        </w:rPr>
        <w:t>RGPD</w:t>
      </w:r>
      <w:r w:rsidRPr="00671726">
        <w:rPr>
          <w:spacing w:val="-2"/>
        </w:rPr>
        <w:t xml:space="preserve">, així com altres Dades Personals </w:t>
      </w:r>
      <w:r w:rsidR="00667B5F">
        <w:rPr>
          <w:spacing w:val="-2"/>
        </w:rPr>
        <w:t>remeses</w:t>
      </w:r>
      <w:r w:rsidR="00667B5F" w:rsidRPr="00671726">
        <w:rPr>
          <w:spacing w:val="-2"/>
        </w:rPr>
        <w:t xml:space="preserve"> </w:t>
      </w:r>
      <w:r w:rsidRPr="00671726">
        <w:rPr>
          <w:spacing w:val="-2"/>
        </w:rPr>
        <w:t>pel Client al Producte o a través de l</w:t>
      </w:r>
      <w:r w:rsidR="00667B5F">
        <w:rPr>
          <w:spacing w:val="-2"/>
        </w:rPr>
        <w:t>’encàrrec</w:t>
      </w:r>
      <w:r w:rsidRPr="00671726">
        <w:rPr>
          <w:spacing w:val="-2"/>
        </w:rPr>
        <w:t xml:space="preserve"> de Serveis Professionals. Les categories dels </w:t>
      </w:r>
      <w:r w:rsidR="00667B5F">
        <w:rPr>
          <w:spacing w:val="-2"/>
        </w:rPr>
        <w:t>interessats</w:t>
      </w:r>
      <w:r w:rsidRPr="00671726">
        <w:rPr>
          <w:spacing w:val="-2"/>
        </w:rPr>
        <w:t xml:space="preserve"> són els representants i usuaris finals</w:t>
      </w:r>
      <w:r w:rsidR="00667B5F">
        <w:rPr>
          <w:spacing w:val="-2"/>
        </w:rPr>
        <w:t xml:space="preserve"> del Client</w:t>
      </w:r>
      <w:r w:rsidRPr="00671726">
        <w:rPr>
          <w:spacing w:val="-2"/>
        </w:rPr>
        <w:t>, com ara els</w:t>
      </w:r>
      <w:r w:rsidR="00D649B2">
        <w:rPr>
          <w:spacing w:val="-2"/>
        </w:rPr>
        <w:t xml:space="preserve"> seus</w:t>
      </w:r>
      <w:r w:rsidRPr="00671726">
        <w:rPr>
          <w:spacing w:val="-2"/>
        </w:rPr>
        <w:t xml:space="preserve"> empleats, contractistes, col·laboradors i clients. </w:t>
      </w:r>
    </w:p>
    <w:p w:rsidR="00133A9E" w:rsidRPr="0008458E" w:rsidRDefault="00133A9E" w:rsidP="00133A9E">
      <w:pPr>
        <w:pStyle w:val="ProductList-Body"/>
        <w:spacing w:after="120"/>
        <w:ind w:left="158"/>
      </w:pPr>
      <w:bookmarkStart w:id="224" w:name="_Hlk487172101"/>
      <w:bookmarkEnd w:id="223"/>
      <w:r>
        <w:rPr>
          <w:b/>
        </w:rPr>
        <w:t xml:space="preserve">5. </w:t>
      </w:r>
      <w:r w:rsidR="00A120C7">
        <w:t xml:space="preserve">Quan expiri o finalitzi </w:t>
      </w:r>
      <w:r>
        <w:t xml:space="preserve">el dret del Client a utilitzar el Producte o </w:t>
      </w:r>
      <w:r w:rsidR="00A120C7">
        <w:t xml:space="preserve">un cop conclogui l’encàrrec </w:t>
      </w:r>
      <w:r>
        <w:t xml:space="preserve">de Serveis Professionals </w:t>
      </w:r>
      <w:r w:rsidR="00FE6294">
        <w:t xml:space="preserve">efectuats pel </w:t>
      </w:r>
      <w:r>
        <w:t xml:space="preserve">Client, Microsoft </w:t>
      </w:r>
      <w:r w:rsidR="00FE6294">
        <w:t>haurà de suprimir o tornar</w:t>
      </w:r>
      <w:r>
        <w:t xml:space="preserve"> les Dades Personals d'acord amb els termes i terminis aplicables </w:t>
      </w:r>
      <w:r w:rsidR="00FE6294">
        <w:t xml:space="preserve">a cada Servei Online segons </w:t>
      </w:r>
      <w:r w:rsidR="00CC56C4">
        <w:t>s’estableix</w:t>
      </w:r>
      <w:r w:rsidR="00FE6294">
        <w:t xml:space="preserve"> en els corresponents OST, </w:t>
      </w:r>
      <w:r>
        <w:t>a cada Producte</w:t>
      </w:r>
      <w:r w:rsidR="007013DA">
        <w:t xml:space="preserve"> segons s’indica</w:t>
      </w:r>
      <w:r w:rsidR="006E7C2C">
        <w:t xml:space="preserve"> a</w:t>
      </w:r>
      <w:r>
        <w:t xml:space="preserve"> la documentació del Producte i </w:t>
      </w:r>
      <w:r w:rsidR="000C1E5C">
        <w:t>a cada</w:t>
      </w:r>
      <w:r>
        <w:t xml:space="preserve"> Servei Professional segons s'estableix als </w:t>
      </w:r>
      <w:r w:rsidR="000C1E5C">
        <w:t xml:space="preserve">corresponents </w:t>
      </w:r>
      <w:r>
        <w:t xml:space="preserve">termes de </w:t>
      </w:r>
      <w:r w:rsidR="00CC56C4">
        <w:t>l’encàrrec, tot això tret que el Dret de la</w:t>
      </w:r>
      <w:r>
        <w:t xml:space="preserve"> Unió, </w:t>
      </w:r>
      <w:r w:rsidR="00CC56C4">
        <w:t xml:space="preserve">dels </w:t>
      </w:r>
      <w:r>
        <w:t>Estat</w:t>
      </w:r>
      <w:r w:rsidR="00CC56C4">
        <w:t>s</w:t>
      </w:r>
      <w:r>
        <w:t xml:space="preserve"> Membre</w:t>
      </w:r>
      <w:r w:rsidR="006E7C2C">
        <w:t>s</w:t>
      </w:r>
      <w:r>
        <w:t xml:space="preserve"> o una altra </w:t>
      </w:r>
      <w:r w:rsidR="00CC56C4">
        <w:t xml:space="preserve">legislació </w:t>
      </w:r>
      <w:r>
        <w:t>aplicable</w:t>
      </w:r>
      <w:r w:rsidR="00CC56C4">
        <w:t xml:space="preserve"> obligui a conservar </w:t>
      </w:r>
      <w:r>
        <w:t xml:space="preserve">les Dades Personals. </w:t>
      </w:r>
    </w:p>
    <w:p w:rsidR="00133A9E" w:rsidRPr="0008458E" w:rsidRDefault="00133A9E" w:rsidP="00133A9E">
      <w:pPr>
        <w:pStyle w:val="ProductList-Body"/>
        <w:ind w:left="158"/>
      </w:pPr>
    </w:p>
    <w:bookmarkEnd w:id="224"/>
    <w:p w:rsidR="00133A9E" w:rsidRPr="0008458E" w:rsidRDefault="00133A9E" w:rsidP="00133A9E">
      <w:pPr>
        <w:pStyle w:val="ProductList-Body"/>
        <w:numPr>
          <w:ilvl w:val="0"/>
          <w:numId w:val="45"/>
        </w:numPr>
        <w:ind w:left="207" w:hanging="207"/>
        <w:outlineLvl w:val="1"/>
      </w:pPr>
      <w:r>
        <w:rPr>
          <w:b/>
        </w:rPr>
        <w:t>Seguretat</w:t>
      </w:r>
    </w:p>
    <w:p w:rsidR="00133A9E" w:rsidRPr="0008458E" w:rsidRDefault="00133A9E" w:rsidP="00133A9E">
      <w:pPr>
        <w:pStyle w:val="ProductList-Body"/>
      </w:pPr>
    </w:p>
    <w:p w:rsidR="00133A9E" w:rsidRPr="0008458E" w:rsidRDefault="00133A9E" w:rsidP="00133A9E">
      <w:pPr>
        <w:pStyle w:val="ProductList-Body"/>
      </w:pPr>
      <w:r>
        <w:t>Microsoft</w:t>
      </w:r>
      <w:r w:rsidR="00226511">
        <w:t xml:space="preserve"> haurà de</w:t>
      </w:r>
      <w:r>
        <w:t xml:space="preserve"> (i) </w:t>
      </w:r>
      <w:r w:rsidR="00226511">
        <w:t xml:space="preserve">mantenir polítiques i </w:t>
      </w:r>
      <w:r>
        <w:t xml:space="preserve">pràctiques de seguretat per a la protecció de Dades Personals segons s'estableix a la </w:t>
      </w:r>
      <w:r w:rsidR="00226511">
        <w:t>política escrita sobre</w:t>
      </w:r>
      <w:r>
        <w:t xml:space="preserve"> seguretat de </w:t>
      </w:r>
      <w:r w:rsidR="00226511">
        <w:t xml:space="preserve">les </w:t>
      </w:r>
      <w:r>
        <w:t>dades (</w:t>
      </w:r>
      <w:r w:rsidR="006F0EE3">
        <w:t>en endavant anomenada</w:t>
      </w:r>
      <w:r>
        <w:t xml:space="preserve"> “</w:t>
      </w:r>
      <w:r w:rsidR="006F0EE3">
        <w:t xml:space="preserve">Política </w:t>
      </w:r>
      <w:r>
        <w:t xml:space="preserve">de Seguretat de la Informació”) </w:t>
      </w:r>
      <w:r w:rsidR="005B37B2">
        <w:t xml:space="preserve">corresponent </w:t>
      </w:r>
      <w:r>
        <w:t xml:space="preserve">a cada Producte i als Serveis Professionals i (ii) </w:t>
      </w:r>
      <w:r w:rsidR="008813FA">
        <w:t>amb submissió</w:t>
      </w:r>
      <w:r>
        <w:t xml:space="preserve"> a obligacions de </w:t>
      </w:r>
      <w:r w:rsidR="008813FA">
        <w:t>confidencialitat, posar la Política</w:t>
      </w:r>
      <w:r>
        <w:t xml:space="preserve"> de Seguretat de la Informació</w:t>
      </w:r>
      <w:r w:rsidR="008813FA">
        <w:t xml:space="preserve"> a disposició del Client</w:t>
      </w:r>
      <w:r>
        <w:t xml:space="preserve">, </w:t>
      </w:r>
      <w:r w:rsidR="008813FA">
        <w:t>juntament amb la</w:t>
      </w:r>
      <w:r>
        <w:t xml:space="preserve"> </w:t>
      </w:r>
      <w:r w:rsidR="008813FA">
        <w:t xml:space="preserve">descripció </w:t>
      </w:r>
      <w:r>
        <w:t xml:space="preserve">dels controls de seguretat </w:t>
      </w:r>
      <w:r w:rsidR="008813FA">
        <w:t xml:space="preserve">implementats </w:t>
      </w:r>
      <w:r>
        <w:t xml:space="preserve">per al Producte </w:t>
      </w:r>
      <w:r w:rsidR="008813FA">
        <w:t xml:space="preserve">o </w:t>
      </w:r>
      <w:r>
        <w:t xml:space="preserve">els Serveis Professionals i altra informació </w:t>
      </w:r>
      <w:r w:rsidR="008813FA">
        <w:t xml:space="preserve">que el Client </w:t>
      </w:r>
      <w:r>
        <w:t>sol·</w:t>
      </w:r>
      <w:r w:rsidR="008813FA">
        <w:t xml:space="preserve">liciti </w:t>
      </w:r>
      <w:r>
        <w:t xml:space="preserve">raonablement </w:t>
      </w:r>
      <w:r w:rsidR="008813FA">
        <w:t xml:space="preserve">sobre les polítiques </w:t>
      </w:r>
      <w:r>
        <w:t xml:space="preserve">i les pràctiques de seguretat de Microsoft. </w:t>
      </w:r>
    </w:p>
    <w:p w:rsidR="00133A9E" w:rsidRPr="00671726" w:rsidRDefault="00133A9E" w:rsidP="00133A9E">
      <w:pPr>
        <w:pStyle w:val="ProductList-Body"/>
        <w:rPr>
          <w:sz w:val="14"/>
          <w:szCs w:val="18"/>
        </w:rPr>
      </w:pPr>
    </w:p>
    <w:p w:rsidR="00133A9E" w:rsidRPr="0008458E" w:rsidRDefault="00B86646" w:rsidP="00133A9E">
      <w:pPr>
        <w:pStyle w:val="ProductList-Body"/>
        <w:numPr>
          <w:ilvl w:val="0"/>
          <w:numId w:val="45"/>
        </w:numPr>
        <w:tabs>
          <w:tab w:val="clear" w:pos="158"/>
          <w:tab w:val="left" w:pos="180"/>
        </w:tabs>
        <w:ind w:left="207" w:hanging="207"/>
        <w:outlineLvl w:val="1"/>
      </w:pPr>
      <w:r>
        <w:rPr>
          <w:b/>
        </w:rPr>
        <w:t xml:space="preserve">Violació de la Seguretat </w:t>
      </w:r>
      <w:r w:rsidR="00133A9E">
        <w:rPr>
          <w:b/>
        </w:rPr>
        <w:t xml:space="preserve">de </w:t>
      </w:r>
      <w:r w:rsidR="001E0C16">
        <w:rPr>
          <w:b/>
        </w:rPr>
        <w:t xml:space="preserve">les </w:t>
      </w:r>
      <w:r w:rsidR="00133A9E">
        <w:rPr>
          <w:b/>
        </w:rPr>
        <w:t>Dades Personals</w:t>
      </w:r>
    </w:p>
    <w:p w:rsidR="00133A9E" w:rsidRPr="0008458E" w:rsidRDefault="00133A9E" w:rsidP="00133A9E">
      <w:pPr>
        <w:pStyle w:val="ProductList-Body"/>
      </w:pPr>
    </w:p>
    <w:p w:rsidR="00133A9E" w:rsidRPr="0008458E" w:rsidRDefault="00133A9E" w:rsidP="00133A9E">
      <w:pPr>
        <w:pStyle w:val="ProductList-Body"/>
      </w:pPr>
      <w:r>
        <w:t xml:space="preserve">Microsoft </w:t>
      </w:r>
      <w:r w:rsidR="00DA0D42">
        <w:t>realitzarà esforços raonables</w:t>
      </w:r>
      <w:r>
        <w:t xml:space="preserve"> per ajudar el Client </w:t>
      </w:r>
      <w:r w:rsidR="00DA0D42">
        <w:t>a complir</w:t>
      </w:r>
      <w:r>
        <w:t xml:space="preserve"> l'obligació </w:t>
      </w:r>
      <w:r w:rsidR="00DA0D42">
        <w:t>que, a l’empara d</w:t>
      </w:r>
      <w:r>
        <w:t xml:space="preserve">els Articles 33 i 34 del </w:t>
      </w:r>
      <w:r w:rsidR="00DA0D42">
        <w:t>RGPD, tingui el Client de notificar la violació de la seguretat de les dades personals a la corresponent autoritat de control i als interessats</w:t>
      </w:r>
      <w:r>
        <w:t>.</w:t>
      </w:r>
    </w:p>
    <w:p w:rsidR="00133A9E" w:rsidRPr="0008458E" w:rsidRDefault="00133A9E" w:rsidP="00133A9E">
      <w:pPr>
        <w:pStyle w:val="ProductList-Body"/>
      </w:pPr>
    </w:p>
    <w:p w:rsidR="00133A9E" w:rsidRPr="0008458E" w:rsidRDefault="00133A9E" w:rsidP="00133A9E">
      <w:pPr>
        <w:pStyle w:val="ProductList-Body"/>
        <w:numPr>
          <w:ilvl w:val="0"/>
          <w:numId w:val="45"/>
        </w:numPr>
        <w:tabs>
          <w:tab w:val="clear" w:pos="158"/>
          <w:tab w:val="left" w:pos="180"/>
        </w:tabs>
        <w:outlineLvl w:val="1"/>
      </w:pPr>
      <w:r>
        <w:rPr>
          <w:b/>
        </w:rPr>
        <w:t>Registre</w:t>
      </w:r>
      <w:r w:rsidR="009336DC">
        <w:rPr>
          <w:b/>
        </w:rPr>
        <w:t xml:space="preserve"> de le</w:t>
      </w:r>
      <w:r>
        <w:rPr>
          <w:b/>
        </w:rPr>
        <w:t xml:space="preserve">s Activitats de </w:t>
      </w:r>
      <w:r w:rsidR="009336DC">
        <w:rPr>
          <w:b/>
        </w:rPr>
        <w:t>Tractament</w:t>
      </w:r>
    </w:p>
    <w:p w:rsidR="00133A9E" w:rsidRPr="0008458E" w:rsidRDefault="00133A9E" w:rsidP="00133A9E">
      <w:pPr>
        <w:pStyle w:val="ProductList-Body"/>
      </w:pPr>
    </w:p>
    <w:p w:rsidR="00133A9E" w:rsidRPr="0008458E" w:rsidRDefault="00133A9E" w:rsidP="00133A9E">
      <w:pPr>
        <w:pStyle w:val="ProductList-Body"/>
      </w:pPr>
      <w:r>
        <w:t xml:space="preserve">Microsoft </w:t>
      </w:r>
      <w:r w:rsidR="000C64FB">
        <w:t xml:space="preserve">realitzarà </w:t>
      </w:r>
      <w:r>
        <w:t xml:space="preserve">tots els registres </w:t>
      </w:r>
      <w:r w:rsidR="000C64FB">
        <w:t xml:space="preserve">exigits </w:t>
      </w:r>
      <w:r>
        <w:t>per l'Article 30</w:t>
      </w:r>
      <w:r w:rsidR="000C64FB">
        <w:t xml:space="preserve">, apartat </w:t>
      </w:r>
      <w:r>
        <w:t>2</w:t>
      </w:r>
      <w:r w:rsidR="000C64FB">
        <w:t xml:space="preserve">, </w:t>
      </w:r>
      <w:r>
        <w:t xml:space="preserve">del </w:t>
      </w:r>
      <w:r w:rsidR="000C64FB">
        <w:t xml:space="preserve">RGPD </w:t>
      </w:r>
      <w:r>
        <w:t xml:space="preserve">i, en la mesura que sigui aplicable al </w:t>
      </w:r>
      <w:r w:rsidR="000C64FB">
        <w:t>tracta</w:t>
      </w:r>
      <w:r>
        <w:t xml:space="preserve">ment de Dades Personals </w:t>
      </w:r>
      <w:r w:rsidR="00787E45">
        <w:t>que realitzi per compte</w:t>
      </w:r>
      <w:r>
        <w:t xml:space="preserve"> del Client, posarà </w:t>
      </w:r>
      <w:r w:rsidR="00787E45">
        <w:t xml:space="preserve">aquests registres </w:t>
      </w:r>
      <w:r>
        <w:t>a disposició del Client</w:t>
      </w:r>
      <w:r w:rsidR="00787E45">
        <w:t xml:space="preserve"> quan aquest ho</w:t>
      </w:r>
      <w:r>
        <w:t xml:space="preserve"> sol·</w:t>
      </w:r>
      <w:r w:rsidR="00787E45">
        <w:t>liciti</w:t>
      </w:r>
      <w:r>
        <w:t>.</w:t>
      </w:r>
    </w:p>
    <w:p w:rsidR="00133A9E" w:rsidRPr="0008458E" w:rsidRDefault="00133A9E" w:rsidP="00133A9E">
      <w:pPr>
        <w:pStyle w:val="ProductList-Body"/>
      </w:pPr>
    </w:p>
    <w:p w:rsidR="00133A9E" w:rsidRPr="0008458E" w:rsidRDefault="001B4AE6" w:rsidP="00133A9E">
      <w:pPr>
        <w:pStyle w:val="ProductList-Body"/>
        <w:numPr>
          <w:ilvl w:val="0"/>
          <w:numId w:val="45"/>
        </w:numPr>
        <w:tabs>
          <w:tab w:val="clear" w:pos="158"/>
          <w:tab w:val="left" w:pos="180"/>
        </w:tabs>
        <w:outlineLvl w:val="1"/>
      </w:pPr>
      <w:r>
        <w:rPr>
          <w:b/>
        </w:rPr>
        <w:t>Modificacions</w:t>
      </w:r>
      <w:r w:rsidR="00133A9E">
        <w:rPr>
          <w:b/>
        </w:rPr>
        <w:t xml:space="preserve">, </w:t>
      </w:r>
      <w:r>
        <w:rPr>
          <w:b/>
        </w:rPr>
        <w:t xml:space="preserve">Complements </w:t>
      </w:r>
      <w:r w:rsidR="00133A9E">
        <w:rPr>
          <w:b/>
        </w:rPr>
        <w:t>i Període de Vigència</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Microsoft po</w:t>
      </w:r>
      <w:r w:rsidR="002D420F">
        <w:t>drà</w:t>
      </w:r>
      <w:r>
        <w:t xml:space="preserve"> modificar o complementar aquests Termes </w:t>
      </w:r>
      <w:r w:rsidR="002D420F">
        <w:t>RGPD</w:t>
      </w:r>
      <w:r>
        <w:t>, notifica</w:t>
      </w:r>
      <w:r w:rsidR="002D420F">
        <w:t>nt-ho</w:t>
      </w:r>
      <w:r>
        <w:t xml:space="preserve"> al Client, (i) si </w:t>
      </w:r>
      <w:r w:rsidR="002D420F">
        <w:t xml:space="preserve">així ho requereix </w:t>
      </w:r>
      <w:r>
        <w:t xml:space="preserve">una autoritat de </w:t>
      </w:r>
      <w:r w:rsidR="002D420F">
        <w:t xml:space="preserve">control </w:t>
      </w:r>
      <w:r>
        <w:t xml:space="preserve">o un altre </w:t>
      </w:r>
      <w:r w:rsidR="002D420F">
        <w:t>organisme públic</w:t>
      </w:r>
      <w:r>
        <w:t xml:space="preserve">o </w:t>
      </w:r>
      <w:r w:rsidR="002D420F">
        <w:t>regulatori</w:t>
      </w:r>
      <w:r>
        <w:t xml:space="preserve">, (ii) si és necessari per complir legislació aplicable, (iii) per implementar clàusules contractuals </w:t>
      </w:r>
      <w:r w:rsidR="00BC6E82">
        <w:t xml:space="preserve">tipus </w:t>
      </w:r>
      <w:r>
        <w:t xml:space="preserve">establertes per la Comissió Europea o (iv) per </w:t>
      </w:r>
      <w:r w:rsidR="00BC6E82">
        <w:t xml:space="preserve">adherir-se a </w:t>
      </w:r>
      <w:r>
        <w:t xml:space="preserve">un codi de conducta </w:t>
      </w:r>
      <w:r w:rsidR="00BC6E82">
        <w:t>(</w:t>
      </w:r>
      <w:r>
        <w:t>o mecanisme de certificació</w:t>
      </w:r>
      <w:r w:rsidR="00BC6E82">
        <w:t>) que hagi estat</w:t>
      </w:r>
      <w:r>
        <w:t xml:space="preserve"> aprovat o un certificat de conformitat amb els Articles 40, 42 i 43 del </w:t>
      </w:r>
      <w:r w:rsidR="00BC6E82">
        <w:t>RGPD</w:t>
      </w:r>
      <w:r>
        <w:t xml:space="preserve">. </w:t>
      </w:r>
    </w:p>
    <w:p w:rsidR="00133A9E" w:rsidRPr="0008458E" w:rsidRDefault="00133A9E" w:rsidP="00133A9E">
      <w:pPr>
        <w:pStyle w:val="ProductList-Body"/>
        <w:spacing w:after="120"/>
        <w:ind w:left="158"/>
      </w:pPr>
      <w:r>
        <w:rPr>
          <w:b/>
        </w:rPr>
        <w:t>2.</w:t>
      </w:r>
      <w:r>
        <w:t xml:space="preserve"> Sense </w:t>
      </w:r>
      <w:r w:rsidR="00710237">
        <w:t xml:space="preserve">menyscabar en cap cas </w:t>
      </w:r>
      <w:r>
        <w:t xml:space="preserve">aquests Termes </w:t>
      </w:r>
      <w:r w:rsidR="00710237">
        <w:t>RGPD</w:t>
      </w:r>
      <w:r>
        <w:t>, Microsoft po</w:t>
      </w:r>
      <w:r w:rsidR="00A56771">
        <w:t>drà</w:t>
      </w:r>
      <w:r>
        <w:t xml:space="preserve"> proporcionar periòdicament detalls </w:t>
      </w:r>
      <w:r w:rsidR="005C0901">
        <w:t xml:space="preserve">i informacions addicionals </w:t>
      </w:r>
      <w:r>
        <w:t xml:space="preserve">sobre com executarà aquests Termes </w:t>
      </w:r>
      <w:r w:rsidR="005C0901">
        <w:t xml:space="preserve">RGPD, recopilant aquests detalls o informacions addicionals </w:t>
      </w:r>
      <w:r>
        <w:t>a la seva documentació específica de</w:t>
      </w:r>
      <w:r w:rsidR="005C0901">
        <w:t xml:space="preserve"> cada</w:t>
      </w:r>
      <w:r>
        <w:t xml:space="preserve"> Producte</w:t>
      </w:r>
      <w:r w:rsidR="005C0901">
        <w:t xml:space="preserve"> en matèria de polítiques, privacitat o aspectes tècnics</w:t>
      </w:r>
      <w:r>
        <w:t xml:space="preserve">. </w:t>
      </w:r>
    </w:p>
    <w:p w:rsidR="00133A9E" w:rsidRPr="0008458E" w:rsidRDefault="00133A9E" w:rsidP="00133A9E">
      <w:pPr>
        <w:pStyle w:val="ProductList-Body"/>
        <w:spacing w:after="120"/>
        <w:ind w:left="158"/>
      </w:pPr>
      <w:r>
        <w:rPr>
          <w:b/>
        </w:rPr>
        <w:t>3.</w:t>
      </w:r>
      <w:r>
        <w:t xml:space="preserve"> Aquests Termes </w:t>
      </w:r>
      <w:r w:rsidR="005C0901">
        <w:t xml:space="preserve">RGPD </w:t>
      </w:r>
      <w:r>
        <w:t>entr</w:t>
      </w:r>
      <w:r w:rsidR="00D71EEA">
        <w:t>aran</w:t>
      </w:r>
      <w:r>
        <w:t xml:space="preserve"> en vigor (a) </w:t>
      </w:r>
      <w:r w:rsidR="00D71EEA">
        <w:t>quan comenci</w:t>
      </w:r>
      <w:r>
        <w:t xml:space="preserve"> l'aplicació del </w:t>
      </w:r>
      <w:r w:rsidR="00D71EEA">
        <w:t xml:space="preserve">RGPD </w:t>
      </w:r>
      <w:r>
        <w:t xml:space="preserve">o (b) </w:t>
      </w:r>
      <w:r w:rsidR="00D71EEA">
        <w:t xml:space="preserve">quan </w:t>
      </w:r>
      <w:r>
        <w:t>el Client</w:t>
      </w:r>
      <w:r w:rsidR="00D71EEA">
        <w:t xml:space="preserve"> utilitzi</w:t>
      </w:r>
      <w:r>
        <w:t xml:space="preserve"> un Producte </w:t>
      </w:r>
      <w:r w:rsidR="00717F81">
        <w:rPr>
          <w:rFonts w:cs="Arial"/>
          <w:szCs w:val="20"/>
          <w:lang w:val="es-ES"/>
        </w:rPr>
        <w:t>—</w:t>
      </w:r>
      <w:r>
        <w:t xml:space="preserve">o Microsoft </w:t>
      </w:r>
      <w:r w:rsidR="00717F81">
        <w:t>presti un Servei Professional</w:t>
      </w:r>
      <w:r w:rsidR="00717F81">
        <w:rPr>
          <w:rFonts w:cs="Arial"/>
          <w:szCs w:val="20"/>
          <w:lang w:val="es-ES"/>
        </w:rPr>
        <w:t xml:space="preserve">— en el que </w:t>
      </w:r>
      <w:r>
        <w:t xml:space="preserve">Microsoft </w:t>
      </w:r>
      <w:r w:rsidR="00717F81">
        <w:t>sigui encarregat o sotsencarregat del tractament, el que succeeixi més tard</w:t>
      </w:r>
      <w:r>
        <w:t xml:space="preserve">. </w:t>
      </w:r>
    </w:p>
    <w:p w:rsidR="00133A9E" w:rsidRPr="0008458E" w:rsidRDefault="00133A9E" w:rsidP="00133A9E"/>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2CA0" w:rsidRDefault="003A2CA0" w:rsidP="009A573F">
      <w:pPr>
        <w:spacing w:after="0" w:line="240" w:lineRule="auto"/>
      </w:pPr>
      <w:r>
        <w:separator/>
      </w:r>
    </w:p>
  </w:endnote>
  <w:endnote w:type="continuationSeparator" w:id="0">
    <w:p w:rsidR="003A2CA0" w:rsidRDefault="003A2CA0" w:rsidP="009A573F">
      <w:pPr>
        <w:spacing w:after="0" w:line="240" w:lineRule="auto"/>
      </w:pPr>
      <w:r>
        <w:continuationSeparator/>
      </w:r>
    </w:p>
  </w:endnote>
  <w:endnote w:type="continuationNotice" w:id="1">
    <w:p w:rsidR="003A2CA0" w:rsidRDefault="003A2C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32A5" w:rsidRDefault="003332A5"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32A5" w:rsidRPr="00591643" w:rsidRDefault="003332A5">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C51AC">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C51AC">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C51AC">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C51AC">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396EEA" w:rsidP="005C51AC">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C51AC">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396EEA"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396EEA"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396EEA"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396EEA"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C76DF3" w:rsidRDefault="00396EEA"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396EEA"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396EEA"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396EEA"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C848EE">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C848EE">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C848E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C76DF3" w:rsidRDefault="00396EEA" w:rsidP="00C848EE">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396EEA" w:rsidP="00C848EE">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C848E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051EF3" w:rsidRDefault="00396EEA"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721722">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C848EE">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C848EE">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C848E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C848EE">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051EF3" w:rsidRDefault="00396EEA" w:rsidP="00C848EE">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C848E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C848E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BB009E">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BB009E">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BB009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BB009E">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396EEA" w:rsidP="00BB009E">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BB009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1E4213" w:rsidRDefault="003332A5" w:rsidP="00BB009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C848EE">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C848EE">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C848E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C848EE">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396EEA" w:rsidP="00C848EE">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C848E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C848E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396EEA"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6677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396EEA"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B95F0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91643">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91643">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3812F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91643">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396EEA" w:rsidP="003812FE">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3812F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E366C4">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E366C4">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E366C4">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E366C4">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396EEA" w:rsidP="00E366C4">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E366C4">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91643">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91643">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3812F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91643">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396EEA" w:rsidP="003812FE">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3812F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91643">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91643">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3812F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91643">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396EEA" w:rsidP="003812FE">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3812F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91643">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91643">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3812F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591643">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396EEA" w:rsidP="003812FE">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396EEA" w:rsidP="003812F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051EF3" w:rsidRDefault="00396EEA"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C76DF3" w:rsidRDefault="00396EEA"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843B5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396EEA"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051EF3" w:rsidRDefault="00396EEA"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C76DF3" w:rsidRDefault="00396EEA"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2CA0" w:rsidRDefault="003A2CA0" w:rsidP="009A573F">
      <w:pPr>
        <w:spacing w:after="0" w:line="240" w:lineRule="auto"/>
      </w:pPr>
      <w:r>
        <w:separator/>
      </w:r>
    </w:p>
  </w:footnote>
  <w:footnote w:type="continuationSeparator" w:id="0">
    <w:p w:rsidR="003A2CA0" w:rsidRDefault="003A2CA0" w:rsidP="009A573F">
      <w:pPr>
        <w:spacing w:after="0" w:line="240" w:lineRule="auto"/>
      </w:pPr>
      <w:r>
        <w:continuationSeparator/>
      </w:r>
    </w:p>
  </w:footnote>
  <w:footnote w:type="continuationNotice" w:id="1">
    <w:p w:rsidR="003A2CA0" w:rsidRDefault="003A2C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32A5" w:rsidRPr="004D27A6" w:rsidRDefault="003332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rsidR="003332A5" w:rsidRPr="00946975" w:rsidRDefault="00396EEA"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sdt>
                      <w:sdtPr>
                        <w:id w:val="547654372"/>
                        <w:docPartObj>
                          <w:docPartGallery w:val="Page Numbers (Top of Page)"/>
                          <w:docPartUnique/>
                        </w:docPartObj>
                      </w:sdtPr>
                      <w:sdtEndPr>
                        <w:rPr>
                          <w:noProof/>
                          <w:color w:val="404040" w:themeColor="text1" w:themeTint="BF"/>
                          <w:sz w:val="16"/>
                          <w:szCs w:val="16"/>
                        </w:rPr>
                      </w:sdtEndPr>
                      <w:sdtContent>
                        <w:r w:rsidR="003332A5">
                          <w:rPr>
                            <w:color w:val="404040" w:themeColor="text1" w:themeTint="BF"/>
                            <w:sz w:val="16"/>
                            <w:szCs w:val="16"/>
                          </w:rPr>
                          <w:t xml:space="preserve">Termes dels serveis online de les llicències per volum de Microsoft (català, </w:t>
                        </w:r>
                        <w:r w:rsidR="00687B4A">
                          <w:rPr>
                            <w:color w:val="404040" w:themeColor="text1" w:themeTint="BF"/>
                            <w:sz w:val="16"/>
                            <w:szCs w:val="16"/>
                          </w:rPr>
                          <w:t xml:space="preserve">febrer </w:t>
                        </w:r>
                        <w:r w:rsidR="00F318EA">
                          <w:rPr>
                            <w:color w:val="404040" w:themeColor="text1" w:themeTint="BF"/>
                            <w:sz w:val="16"/>
                            <w:szCs w:val="16"/>
                          </w:rPr>
                          <w:t>de 2018</w:t>
                        </w:r>
                        <w:r w:rsidR="003332A5">
                          <w:rPr>
                            <w:color w:val="404040" w:themeColor="text1" w:themeTint="BF"/>
                            <w:sz w:val="16"/>
                            <w:szCs w:val="16"/>
                          </w:rPr>
                          <w:t>)</w:t>
                        </w:r>
                      </w:sdtContent>
                    </w:sdt>
                  </w:sdtContent>
                </w:sdt>
              </w:sdtContent>
            </w:sdt>
          </w:sdtContent>
        </w:sdt>
        <w:r w:rsidR="003332A5">
          <w:rPr>
            <w:color w:val="404040" w:themeColor="text1" w:themeTint="BF"/>
            <w:sz w:val="16"/>
            <w:szCs w:val="16"/>
          </w:rPr>
          <w:tab/>
        </w:r>
        <w:r w:rsidR="003332A5">
          <w:rPr>
            <w:color w:val="404040" w:themeColor="text1" w:themeTint="BF"/>
            <w:sz w:val="16"/>
            <w:szCs w:val="16"/>
          </w:rPr>
          <w:fldChar w:fldCharType="begin"/>
        </w:r>
        <w:r w:rsidR="003332A5" w:rsidRPr="004D27A6">
          <w:rPr>
            <w:color w:val="404040" w:themeColor="text1" w:themeTint="BF"/>
            <w:sz w:val="16"/>
            <w:szCs w:val="16"/>
          </w:rPr>
          <w:instrText xml:space="preserve"> PAGE   \* MERGEFORMAT </w:instrText>
        </w:r>
        <w:r w:rsidR="003332A5">
          <w:rPr>
            <w:color w:val="404040" w:themeColor="text1" w:themeTint="BF"/>
            <w:sz w:val="16"/>
            <w:szCs w:val="16"/>
          </w:rPr>
          <w:fldChar w:fldCharType="separate"/>
        </w:r>
        <w:r>
          <w:rPr>
            <w:noProof/>
            <w:color w:val="404040" w:themeColor="text1" w:themeTint="BF"/>
            <w:sz w:val="16"/>
            <w:szCs w:val="16"/>
          </w:rPr>
          <w:t>28</w:t>
        </w:r>
        <w:r w:rsidR="003332A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3332A5" w:rsidRPr="000A4FC4" w:rsidRDefault="00396EEA"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3332A5">
              <w:rPr>
                <w:color w:val="404040" w:themeColor="text1" w:themeTint="BF"/>
                <w:sz w:val="16"/>
                <w:szCs w:val="16"/>
              </w:rPr>
              <w:t xml:space="preserve">Termes dels serveis online de les llicències per volum de Microsoft (català, </w:t>
            </w:r>
            <w:r w:rsidR="00687B4A">
              <w:rPr>
                <w:color w:val="404040" w:themeColor="text1" w:themeTint="BF"/>
                <w:sz w:val="16"/>
                <w:szCs w:val="16"/>
              </w:rPr>
              <w:t>febr</w:t>
            </w:r>
            <w:r w:rsidR="00F318EA">
              <w:rPr>
                <w:color w:val="404040" w:themeColor="text1" w:themeTint="BF"/>
                <w:sz w:val="16"/>
                <w:szCs w:val="16"/>
              </w:rPr>
              <w:t>er de 2018</w:t>
            </w:r>
            <w:r w:rsidR="003332A5">
              <w:rPr>
                <w:color w:val="404040" w:themeColor="text1" w:themeTint="BF"/>
                <w:sz w:val="16"/>
                <w:szCs w:val="16"/>
              </w:rPr>
              <w:t>)</w:t>
            </w:r>
          </w:sdtContent>
        </w:sdt>
        <w:r w:rsidR="003332A5" w:rsidRPr="000C7693">
          <w:rPr>
            <w:color w:val="404040" w:themeColor="text1" w:themeTint="BF"/>
            <w:sz w:val="16"/>
            <w:szCs w:val="16"/>
          </w:rPr>
          <w:tab/>
        </w:r>
        <w:r w:rsidR="003332A5" w:rsidRPr="000C7693">
          <w:rPr>
            <w:color w:val="404040" w:themeColor="text1" w:themeTint="BF"/>
            <w:sz w:val="16"/>
            <w:szCs w:val="16"/>
          </w:rPr>
          <w:fldChar w:fldCharType="begin"/>
        </w:r>
        <w:r w:rsidR="003332A5" w:rsidRPr="000C7693">
          <w:rPr>
            <w:color w:val="404040" w:themeColor="text1" w:themeTint="BF"/>
            <w:sz w:val="16"/>
            <w:szCs w:val="16"/>
          </w:rPr>
          <w:instrText xml:space="preserve"> PAGE   \* MERGEFORMAT </w:instrText>
        </w:r>
        <w:r w:rsidR="003332A5" w:rsidRPr="000C7693">
          <w:rPr>
            <w:color w:val="404040" w:themeColor="text1" w:themeTint="BF"/>
            <w:sz w:val="16"/>
            <w:szCs w:val="16"/>
          </w:rPr>
          <w:fldChar w:fldCharType="separate"/>
        </w:r>
        <w:r>
          <w:rPr>
            <w:noProof/>
            <w:color w:val="404040" w:themeColor="text1" w:themeTint="BF"/>
            <w:sz w:val="16"/>
            <w:szCs w:val="16"/>
          </w:rPr>
          <w:t>17</w:t>
        </w:r>
        <w:r w:rsidR="003332A5" w:rsidRPr="000C7693">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32A5" w:rsidRDefault="003332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documentProtection w:edit="readOnly" w:enforcement="1" w:cryptProviderType="rsaAES" w:cryptAlgorithmClass="hash" w:cryptAlgorithmType="typeAny" w:cryptAlgorithmSid="14" w:cryptSpinCount="100000" w:hash="ucxhcr4G++vEJgxWzH+3X+ar64pZUHR5vuclDZTDM/oeCEX9csMmWX8+U6lqg9STGDkJg5GgxZSCBV7mFLhDKQ==" w:salt="mdBShMICS4aEaU/t9/Rhz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484F"/>
    <w:rsid w:val="00375E29"/>
    <w:rsid w:val="003812FE"/>
    <w:rsid w:val="00383574"/>
    <w:rsid w:val="0038794D"/>
    <w:rsid w:val="00390430"/>
    <w:rsid w:val="003904F0"/>
    <w:rsid w:val="00392282"/>
    <w:rsid w:val="003945F4"/>
    <w:rsid w:val="00395684"/>
    <w:rsid w:val="00395CB2"/>
    <w:rsid w:val="00395D5F"/>
    <w:rsid w:val="00396EEA"/>
    <w:rsid w:val="0039784E"/>
    <w:rsid w:val="00397EB0"/>
    <w:rsid w:val="003A0DB6"/>
    <w:rsid w:val="003A2CA0"/>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91BB3"/>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7A26"/>
    <w:rsid w:val="00561361"/>
    <w:rsid w:val="005616CC"/>
    <w:rsid w:val="00561759"/>
    <w:rsid w:val="00562302"/>
    <w:rsid w:val="00562AA1"/>
    <w:rsid w:val="0056432C"/>
    <w:rsid w:val="00564A89"/>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6687"/>
    <w:rsid w:val="0062068A"/>
    <w:rsid w:val="00620E77"/>
    <w:rsid w:val="00623B5C"/>
    <w:rsid w:val="00624D19"/>
    <w:rsid w:val="00626814"/>
    <w:rsid w:val="00627FDA"/>
    <w:rsid w:val="00633463"/>
    <w:rsid w:val="0063373E"/>
    <w:rsid w:val="0063398B"/>
    <w:rsid w:val="00633CC2"/>
    <w:rsid w:val="006379B5"/>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F012D"/>
    <w:rsid w:val="00CF18DD"/>
    <w:rsid w:val="00CF2D69"/>
    <w:rsid w:val="00CF3FA6"/>
    <w:rsid w:val="00CF4D41"/>
    <w:rsid w:val="00CF560D"/>
    <w:rsid w:val="00CF7538"/>
    <w:rsid w:val="00D012C3"/>
    <w:rsid w:val="00D028C7"/>
    <w:rsid w:val="00D0302B"/>
    <w:rsid w:val="00D1024F"/>
    <w:rsid w:val="00D103AF"/>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C4C"/>
    <w:rsid w:val="00D3417F"/>
    <w:rsid w:val="00D3525A"/>
    <w:rsid w:val="00D3757E"/>
    <w:rsid w:val="00D37F31"/>
    <w:rsid w:val="00D41AF5"/>
    <w:rsid w:val="00D4228D"/>
    <w:rsid w:val="00D44190"/>
    <w:rsid w:val="00D450D0"/>
    <w:rsid w:val="00D45938"/>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E00839"/>
    <w:rsid w:val="00E0305F"/>
    <w:rsid w:val="00E034E5"/>
    <w:rsid w:val="00E04037"/>
    <w:rsid w:val="00E04BC0"/>
    <w:rsid w:val="00E05F95"/>
    <w:rsid w:val="00E06329"/>
    <w:rsid w:val="00E06B88"/>
    <w:rsid w:val="00E11027"/>
    <w:rsid w:val="00E11DA2"/>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C0156"/>
    <w:rsid w:val="00EC0CEE"/>
    <w:rsid w:val="00EC1E28"/>
    <w:rsid w:val="00EC232E"/>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78B8"/>
    <w:rsid w:val="00EF7BA9"/>
    <w:rsid w:val="00F037B7"/>
    <w:rsid w:val="00F06505"/>
    <w:rsid w:val="00F07542"/>
    <w:rsid w:val="00F10723"/>
    <w:rsid w:val="00F11336"/>
    <w:rsid w:val="00F1171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D7ABF"/>
    <w:rsid w:val="00FE060C"/>
    <w:rsid w:val="00FE07DD"/>
    <w:rsid w:val="00FE161B"/>
    <w:rsid w:val="00FE2401"/>
    <w:rsid w:val="00FE2524"/>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en-us/regions/" TargetMode="External"/><Relationship Id="rId39" Type="http://schemas.openxmlformats.org/officeDocument/2006/relationships/hyperlink" Target="https://www.linkedin.com/legal/privacy-policy" TargetMode="External"/><Relationship Id="rId21" Type="http://schemas.openxmlformats.org/officeDocument/2006/relationships/hyperlink" Target="http://aka.ms/BAA" TargetMode="External"/><Relationship Id="rId34" Type="http://schemas.openxmlformats.org/officeDocument/2006/relationships/hyperlink" Target="https://go.microsoft.com/fwlink/?LinkId=521839"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21.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support/legal/store-term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footer" Target="footer14.xm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footer" Target="footer9.xml"/><Relationship Id="rId49" Type="http://schemas.openxmlformats.org/officeDocument/2006/relationships/hyperlink" Target="https://aka.ms/bingmapsplatformsdks/" TargetMode="Externa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5.xml"/><Relationship Id="rId31" Type="http://schemas.openxmlformats.org/officeDocument/2006/relationships/hyperlink" Target="https://www.microsoft.com/en-us/privacystatement/EnterpriseDev/default.aspx" TargetMode="External"/><Relationship Id="rId44" Type="http://schemas.openxmlformats.org/officeDocument/2006/relationships/footer" Target="footer13.xm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s://aka.ms/mctestprivacypolicy"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zure.microsoft.com/support/legal/sl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www.office.com/sca" TargetMode="External"/><Relationship Id="rId59" Type="http://schemas.openxmlformats.org/officeDocument/2006/relationships/hyperlink" Target="http://go.microsoft.com/fwlink/?LinkID=248686"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footer" Target="footer11.xml"/><Relationship Id="rId54" Type="http://schemas.openxmlformats.org/officeDocument/2006/relationships/footer" Target="footer18.xm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F69DA-D985-4BF9-9D3B-10CA61386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26724</Words>
  <Characters>152331</Characters>
  <Application>Microsoft Office Word</Application>
  <DocSecurity>8</DocSecurity>
  <Lines>1269</Lines>
  <Paragraphs>357</Paragraphs>
  <ScaleCrop>false</ScaleCrop>
  <LinksUpToDate>false</LinksUpToDate>
  <CharactersWithSpaces>178698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2018-01-30T22:21:00Z</dcterms:created>
  <dcterms:modified xsi:type="dcterms:W3CDTF">2018-01-30T22:21:00Z</dcterms:modified>
</cp:coreProperties>
</file>