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w:t>
      </w:r>
      <w:bookmarkStart w:id="1" w:name="_GoBack"/>
      <w:bookmarkEnd w:id="1"/>
      <w:r w:rsidR="00160930" w:rsidRPr="00B64EAD">
        <w:rPr>
          <w:rFonts w:asciiTheme="majorHAnsi" w:hAnsiTheme="majorHAnsi"/>
          <w:color w:val="FFFFFF" w:themeColor="background1"/>
          <w:sz w:val="32"/>
          <w:szCs w:val="32"/>
        </w:rPr>
        <w:t>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E217FF">
        <w:rPr>
          <w:rFonts w:asciiTheme="majorHAnsi" w:hAnsiTheme="majorHAnsi"/>
          <w:color w:val="FFFFFF" w:themeColor="background1"/>
          <w:sz w:val="72"/>
          <w:szCs w:val="72"/>
        </w:rPr>
        <w:t>Termes</w:t>
      </w:r>
      <w:r w:rsidR="009E1E35">
        <w:rPr>
          <w:rFonts w:asciiTheme="majorHAnsi" w:hAnsiTheme="majorHAnsi"/>
          <w:color w:val="FFFFFF" w:themeColor="background1"/>
          <w:sz w:val="72"/>
          <w:szCs w:val="72"/>
        </w:rPr>
        <w:t xml:space="preserve">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6E5BA8">
        <w:rPr>
          <w:rFonts w:asciiTheme="majorHAnsi" w:hAnsiTheme="majorHAnsi"/>
          <w:color w:val="FFFFFF" w:themeColor="background1"/>
          <w:sz w:val="72"/>
          <w:szCs w:val="72"/>
        </w:rPr>
        <w:t>d</w:t>
      </w:r>
      <w:r w:rsidR="00F0524A">
        <w:rPr>
          <w:rFonts w:asciiTheme="majorHAnsi" w:hAnsiTheme="majorHAnsi"/>
          <w:color w:val="FFFFFF" w:themeColor="background1"/>
          <w:sz w:val="72"/>
          <w:szCs w:val="72"/>
        </w:rPr>
        <w:t>e novembre</w:t>
      </w:r>
      <w:r w:rsidR="006E5BA8">
        <w:rPr>
          <w:rFonts w:asciiTheme="majorHAnsi" w:hAnsiTheme="majorHAnsi"/>
          <w:color w:val="FFFFFF" w:themeColor="background1"/>
          <w:sz w:val="72"/>
          <w:szCs w:val="72"/>
        </w:rPr>
        <w:t xml:space="preserve"> </w:t>
      </w:r>
      <w:r w:rsidR="00F318EA">
        <w:rPr>
          <w:rFonts w:asciiTheme="majorHAnsi" w:hAnsiTheme="majorHAnsi"/>
          <w:color w:val="FFFFFF" w:themeColor="background1"/>
          <w:sz w:val="72"/>
          <w:szCs w:val="72"/>
        </w:rPr>
        <w:t>de 2018</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304B7B"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144799" w:history="1">
        <w:r w:rsidR="00304B7B" w:rsidRPr="00E424DB">
          <w:rPr>
            <w:rStyle w:val="Hyperlink"/>
            <w:noProof/>
          </w:rPr>
          <w:t>Introducció</w:t>
        </w:r>
        <w:r w:rsidR="00304B7B">
          <w:rPr>
            <w:noProof/>
            <w:webHidden/>
          </w:rPr>
          <w:tab/>
        </w:r>
        <w:r w:rsidR="00304B7B">
          <w:rPr>
            <w:noProof/>
            <w:webHidden/>
          </w:rPr>
          <w:fldChar w:fldCharType="begin"/>
        </w:r>
        <w:r w:rsidR="00304B7B">
          <w:rPr>
            <w:noProof/>
            <w:webHidden/>
          </w:rPr>
          <w:instrText xml:space="preserve"> PAGEREF _Toc528144799 \h </w:instrText>
        </w:r>
        <w:r w:rsidR="00304B7B">
          <w:rPr>
            <w:noProof/>
            <w:webHidden/>
          </w:rPr>
        </w:r>
        <w:r w:rsidR="00304B7B">
          <w:rPr>
            <w:noProof/>
            <w:webHidden/>
          </w:rPr>
          <w:fldChar w:fldCharType="separate"/>
        </w:r>
        <w:r w:rsidR="00304B7B">
          <w:rPr>
            <w:noProof/>
            <w:webHidden/>
          </w:rPr>
          <w:t>3</w:t>
        </w:r>
        <w:r w:rsidR="00304B7B">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0" w:history="1">
        <w:r w:rsidRPr="00E424DB">
          <w:rPr>
            <w:rStyle w:val="Hyperlink"/>
            <w:noProof/>
          </w:rPr>
          <w:t>Acords de Nivell de Servei</w:t>
        </w:r>
        <w:r>
          <w:rPr>
            <w:noProof/>
            <w:webHidden/>
          </w:rPr>
          <w:tab/>
        </w:r>
        <w:r>
          <w:rPr>
            <w:noProof/>
            <w:webHidden/>
          </w:rPr>
          <w:fldChar w:fldCharType="begin"/>
        </w:r>
        <w:r>
          <w:rPr>
            <w:noProof/>
            <w:webHidden/>
          </w:rPr>
          <w:instrText xml:space="preserve"> PAGEREF _Toc528144800 \h </w:instrText>
        </w:r>
        <w:r>
          <w:rPr>
            <w:noProof/>
            <w:webHidden/>
          </w:rPr>
        </w:r>
        <w:r>
          <w:rPr>
            <w:noProof/>
            <w:webHidden/>
          </w:rPr>
          <w:fldChar w:fldCharType="separate"/>
        </w:r>
        <w:r>
          <w:rPr>
            <w:noProof/>
            <w:webHidden/>
          </w:rPr>
          <w:t>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1" w:history="1">
        <w:r w:rsidRPr="00E424DB">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_Toc528144801 \h </w:instrText>
        </w:r>
        <w:r>
          <w:rPr>
            <w:noProof/>
            <w:webHidden/>
          </w:rPr>
        </w:r>
        <w:r>
          <w:rPr>
            <w:noProof/>
            <w:webHidden/>
          </w:rPr>
          <w:fldChar w:fldCharType="separate"/>
        </w:r>
        <w:r>
          <w:rPr>
            <w:noProof/>
            <w:webHidden/>
          </w:rPr>
          <w:t>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2" w:history="1">
        <w:r w:rsidRPr="00E424DB">
          <w:rPr>
            <w:rStyle w:val="Hyperlink"/>
            <w:noProof/>
          </w:rPr>
          <w:t>Notificacions electròniques</w:t>
        </w:r>
        <w:r>
          <w:rPr>
            <w:noProof/>
            <w:webHidden/>
          </w:rPr>
          <w:tab/>
        </w:r>
        <w:r>
          <w:rPr>
            <w:noProof/>
            <w:webHidden/>
          </w:rPr>
          <w:fldChar w:fldCharType="begin"/>
        </w:r>
        <w:r>
          <w:rPr>
            <w:noProof/>
            <w:webHidden/>
          </w:rPr>
          <w:instrText xml:space="preserve"> PAGEREF _Toc528144802 \h </w:instrText>
        </w:r>
        <w:r>
          <w:rPr>
            <w:noProof/>
            <w:webHidden/>
          </w:rPr>
        </w:r>
        <w:r>
          <w:rPr>
            <w:noProof/>
            <w:webHidden/>
          </w:rPr>
          <w:fldChar w:fldCharType="separate"/>
        </w:r>
        <w:r>
          <w:rPr>
            <w:noProof/>
            <w:webHidden/>
          </w:rPr>
          <w:t>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3" w:history="1">
        <w:r w:rsidRPr="00E424DB">
          <w:rPr>
            <w:rStyle w:val="Hyperlink"/>
            <w:noProof/>
          </w:rPr>
          <w:t>Versions Anteriors</w:t>
        </w:r>
        <w:r>
          <w:rPr>
            <w:noProof/>
            <w:webHidden/>
          </w:rPr>
          <w:tab/>
        </w:r>
        <w:r>
          <w:rPr>
            <w:noProof/>
            <w:webHidden/>
          </w:rPr>
          <w:fldChar w:fldCharType="begin"/>
        </w:r>
        <w:r>
          <w:rPr>
            <w:noProof/>
            <w:webHidden/>
          </w:rPr>
          <w:instrText xml:space="preserve"> PAGEREF _Toc528144803 \h </w:instrText>
        </w:r>
        <w:r>
          <w:rPr>
            <w:noProof/>
            <w:webHidden/>
          </w:rPr>
        </w:r>
        <w:r>
          <w:rPr>
            <w:noProof/>
            <w:webHidden/>
          </w:rPr>
          <w:fldChar w:fldCharType="separate"/>
        </w:r>
        <w:r>
          <w:rPr>
            <w:noProof/>
            <w:webHidden/>
          </w:rPr>
          <w:t>3</w:t>
        </w:r>
        <w:r>
          <w:rPr>
            <w:noProof/>
            <w:webHidden/>
          </w:rPr>
          <w:fldChar w:fldCharType="end"/>
        </w:r>
      </w:hyperlink>
    </w:p>
    <w:p w:rsidR="00304B7B" w:rsidRDefault="00304B7B">
      <w:pPr>
        <w:pStyle w:val="TOC3"/>
        <w:rPr>
          <w:rFonts w:eastAsiaTheme="minorEastAsia"/>
          <w:b w:val="0"/>
          <w:smallCaps w:val="0"/>
          <w:sz w:val="22"/>
          <w:lang w:val="en-US" w:eastAsia="en-US" w:bidi="ar-SA"/>
        </w:rPr>
      </w:pPr>
      <w:hyperlink w:anchor="_Toc528144804" w:history="1">
        <w:r w:rsidRPr="00E424DB">
          <w:rPr>
            <w:rStyle w:val="Hyperlink"/>
          </w:rPr>
          <w:t>Aclariments i Resum dels Canvis</w:t>
        </w:r>
        <w:r>
          <w:rPr>
            <w:webHidden/>
          </w:rPr>
          <w:tab/>
        </w:r>
        <w:r>
          <w:rPr>
            <w:webHidden/>
          </w:rPr>
          <w:fldChar w:fldCharType="begin"/>
        </w:r>
        <w:r>
          <w:rPr>
            <w:webHidden/>
          </w:rPr>
          <w:instrText xml:space="preserve"> PAGEREF _Toc528144804 \h </w:instrText>
        </w:r>
        <w:r>
          <w:rPr>
            <w:webHidden/>
          </w:rPr>
        </w:r>
        <w:r>
          <w:rPr>
            <w:webHidden/>
          </w:rPr>
          <w:fldChar w:fldCharType="separate"/>
        </w:r>
        <w:r>
          <w:rPr>
            <w:webHidden/>
          </w:rPr>
          <w:t>3</w:t>
        </w:r>
        <w:r>
          <w:rPr>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05" w:history="1">
        <w:r w:rsidRPr="00E424DB">
          <w:rPr>
            <w:rStyle w:val="Hyperlink"/>
            <w:noProof/>
          </w:rPr>
          <w:t>Definicions</w:t>
        </w:r>
        <w:r>
          <w:rPr>
            <w:noProof/>
            <w:webHidden/>
          </w:rPr>
          <w:tab/>
        </w:r>
        <w:r>
          <w:rPr>
            <w:noProof/>
            <w:webHidden/>
          </w:rPr>
          <w:fldChar w:fldCharType="begin"/>
        </w:r>
        <w:r>
          <w:rPr>
            <w:noProof/>
            <w:webHidden/>
          </w:rPr>
          <w:instrText xml:space="preserve"> PAGEREF _Toc528144805 \h </w:instrText>
        </w:r>
        <w:r>
          <w:rPr>
            <w:noProof/>
            <w:webHidden/>
          </w:rPr>
        </w:r>
        <w:r>
          <w:rPr>
            <w:noProof/>
            <w:webHidden/>
          </w:rPr>
          <w:fldChar w:fldCharType="separate"/>
        </w:r>
        <w:r>
          <w:rPr>
            <w:noProof/>
            <w:webHidden/>
          </w:rPr>
          <w:t>4</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06" w:history="1">
        <w:r w:rsidRPr="00E424DB">
          <w:rPr>
            <w:rStyle w:val="Hyperlink"/>
            <w:noProof/>
          </w:rPr>
          <w:t>Termes Generals</w:t>
        </w:r>
        <w:r>
          <w:rPr>
            <w:noProof/>
            <w:webHidden/>
          </w:rPr>
          <w:tab/>
        </w:r>
        <w:r>
          <w:rPr>
            <w:noProof/>
            <w:webHidden/>
          </w:rPr>
          <w:fldChar w:fldCharType="begin"/>
        </w:r>
        <w:r>
          <w:rPr>
            <w:noProof/>
            <w:webHidden/>
          </w:rPr>
          <w:instrText xml:space="preserve"> PAGEREF _Toc528144806 \h </w:instrText>
        </w:r>
        <w:r>
          <w:rPr>
            <w:noProof/>
            <w:webHidden/>
          </w:rPr>
        </w:r>
        <w:r>
          <w:rPr>
            <w:noProof/>
            <w:webHidden/>
          </w:rPr>
          <w:fldChar w:fldCharType="separate"/>
        </w:r>
        <w:r>
          <w:rPr>
            <w:noProof/>
            <w:webHidden/>
          </w:rPr>
          <w:t>6</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7" w:history="1">
        <w:r w:rsidRPr="00E424DB">
          <w:rPr>
            <w:rStyle w:val="Hyperlink"/>
            <w:noProof/>
          </w:rPr>
          <w:t>Llicència dels Serveis Online</w:t>
        </w:r>
        <w:r>
          <w:rPr>
            <w:noProof/>
            <w:webHidden/>
          </w:rPr>
          <w:tab/>
        </w:r>
        <w:r>
          <w:rPr>
            <w:noProof/>
            <w:webHidden/>
          </w:rPr>
          <w:fldChar w:fldCharType="begin"/>
        </w:r>
        <w:r>
          <w:rPr>
            <w:noProof/>
            <w:webHidden/>
          </w:rPr>
          <w:instrText xml:space="preserve"> PAGEREF _Toc528144807 \h </w:instrText>
        </w:r>
        <w:r>
          <w:rPr>
            <w:noProof/>
            <w:webHidden/>
          </w:rPr>
        </w:r>
        <w:r>
          <w:rPr>
            <w:noProof/>
            <w:webHidden/>
          </w:rPr>
          <w:fldChar w:fldCharType="separate"/>
        </w:r>
        <w:r>
          <w:rPr>
            <w:noProof/>
            <w:webHidden/>
          </w:rPr>
          <w:t>6</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8" w:history="1">
        <w:r w:rsidRPr="00E424DB">
          <w:rPr>
            <w:rStyle w:val="Hyperlink"/>
            <w:noProof/>
          </w:rPr>
          <w:t>Ús dels Serveis Online</w:t>
        </w:r>
        <w:r>
          <w:rPr>
            <w:noProof/>
            <w:webHidden/>
          </w:rPr>
          <w:tab/>
        </w:r>
        <w:r>
          <w:rPr>
            <w:noProof/>
            <w:webHidden/>
          </w:rPr>
          <w:fldChar w:fldCharType="begin"/>
        </w:r>
        <w:r>
          <w:rPr>
            <w:noProof/>
            <w:webHidden/>
          </w:rPr>
          <w:instrText xml:space="preserve"> PAGEREF _Toc528144808 \h </w:instrText>
        </w:r>
        <w:r>
          <w:rPr>
            <w:noProof/>
            <w:webHidden/>
          </w:rPr>
        </w:r>
        <w:r>
          <w:rPr>
            <w:noProof/>
            <w:webHidden/>
          </w:rPr>
          <w:fldChar w:fldCharType="separate"/>
        </w:r>
        <w:r>
          <w:rPr>
            <w:noProof/>
            <w:webHidden/>
          </w:rPr>
          <w:t>6</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09" w:history="1">
        <w:r w:rsidRPr="00E424DB">
          <w:rPr>
            <w:rStyle w:val="Hyperlink"/>
            <w:noProof/>
          </w:rPr>
          <w:t>Ús del programari amb el Servei Online</w:t>
        </w:r>
        <w:r>
          <w:rPr>
            <w:noProof/>
            <w:webHidden/>
          </w:rPr>
          <w:tab/>
        </w:r>
        <w:r>
          <w:rPr>
            <w:noProof/>
            <w:webHidden/>
          </w:rPr>
          <w:fldChar w:fldCharType="begin"/>
        </w:r>
        <w:r>
          <w:rPr>
            <w:noProof/>
            <w:webHidden/>
          </w:rPr>
          <w:instrText xml:space="preserve"> PAGEREF _Toc528144809 \h </w:instrText>
        </w:r>
        <w:r>
          <w:rPr>
            <w:noProof/>
            <w:webHidden/>
          </w:rPr>
        </w:r>
        <w:r>
          <w:rPr>
            <w:noProof/>
            <w:webHidden/>
          </w:rPr>
          <w:fldChar w:fldCharType="separate"/>
        </w:r>
        <w:r>
          <w:rPr>
            <w:noProof/>
            <w:webHidden/>
          </w:rPr>
          <w:t>6</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0" w:history="1">
        <w:r w:rsidRPr="00E424DB">
          <w:rPr>
            <w:rStyle w:val="Hyperlink"/>
            <w:noProof/>
          </w:rPr>
          <w:t>Limitacions Tècniques</w:t>
        </w:r>
        <w:r>
          <w:rPr>
            <w:noProof/>
            <w:webHidden/>
          </w:rPr>
          <w:tab/>
        </w:r>
        <w:r>
          <w:rPr>
            <w:noProof/>
            <w:webHidden/>
          </w:rPr>
          <w:fldChar w:fldCharType="begin"/>
        </w:r>
        <w:r>
          <w:rPr>
            <w:noProof/>
            <w:webHidden/>
          </w:rPr>
          <w:instrText xml:space="preserve"> PAGEREF _Toc528144810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1" w:history="1">
        <w:r w:rsidRPr="00E424DB">
          <w:rPr>
            <w:rStyle w:val="Hyperlink"/>
            <w:noProof/>
          </w:rPr>
          <w:t>Serveis d'importació i d'exportació</w:t>
        </w:r>
        <w:r>
          <w:rPr>
            <w:noProof/>
            <w:webHidden/>
          </w:rPr>
          <w:tab/>
        </w:r>
        <w:r>
          <w:rPr>
            <w:noProof/>
            <w:webHidden/>
          </w:rPr>
          <w:fldChar w:fldCharType="begin"/>
        </w:r>
        <w:r>
          <w:rPr>
            <w:noProof/>
            <w:webHidden/>
          </w:rPr>
          <w:instrText xml:space="preserve"> PAGEREF _Toc528144811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2" w:history="1">
        <w:r w:rsidRPr="00E424DB">
          <w:rPr>
            <w:rStyle w:val="Hyperlink"/>
            <w:noProof/>
          </w:rPr>
          <w:t>Components de tipus de lletra</w:t>
        </w:r>
        <w:r>
          <w:rPr>
            <w:noProof/>
            <w:webHidden/>
          </w:rPr>
          <w:tab/>
        </w:r>
        <w:r>
          <w:rPr>
            <w:noProof/>
            <w:webHidden/>
          </w:rPr>
          <w:fldChar w:fldCharType="begin"/>
        </w:r>
        <w:r>
          <w:rPr>
            <w:noProof/>
            <w:webHidden/>
          </w:rPr>
          <w:instrText xml:space="preserve"> PAGEREF _Toc528144812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3" w:history="1">
        <w:r w:rsidRPr="00E424DB">
          <w:rPr>
            <w:rStyle w:val="Hyperlink"/>
            <w:noProof/>
          </w:rPr>
          <w:t>Canvis i disponibilitat dels Serveis Online</w:t>
        </w:r>
        <w:r>
          <w:rPr>
            <w:noProof/>
            <w:webHidden/>
          </w:rPr>
          <w:tab/>
        </w:r>
        <w:r>
          <w:rPr>
            <w:noProof/>
            <w:webHidden/>
          </w:rPr>
          <w:fldChar w:fldCharType="begin"/>
        </w:r>
        <w:r>
          <w:rPr>
            <w:noProof/>
            <w:webHidden/>
          </w:rPr>
          <w:instrText xml:space="preserve"> PAGEREF _Toc528144813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4" w:history="1">
        <w:r w:rsidRPr="00E424DB">
          <w:rPr>
            <w:rStyle w:val="Hyperlink"/>
            <w:noProof/>
          </w:rPr>
          <w:t>Compliment de les legislacions</w:t>
        </w:r>
        <w:r>
          <w:rPr>
            <w:noProof/>
            <w:webHidden/>
          </w:rPr>
          <w:tab/>
        </w:r>
        <w:r>
          <w:rPr>
            <w:noProof/>
            <w:webHidden/>
          </w:rPr>
          <w:fldChar w:fldCharType="begin"/>
        </w:r>
        <w:r>
          <w:rPr>
            <w:noProof/>
            <w:webHidden/>
          </w:rPr>
          <w:instrText xml:space="preserve"> PAGEREF _Toc528144814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5" w:history="1">
        <w:r w:rsidRPr="00E424DB">
          <w:rPr>
            <w:rStyle w:val="Hyperlink"/>
            <w:noProof/>
          </w:rPr>
          <w:t>Altres</w:t>
        </w:r>
        <w:r>
          <w:rPr>
            <w:noProof/>
            <w:webHidden/>
          </w:rPr>
          <w:tab/>
        </w:r>
        <w:r>
          <w:rPr>
            <w:noProof/>
            <w:webHidden/>
          </w:rPr>
          <w:fldChar w:fldCharType="begin"/>
        </w:r>
        <w:r>
          <w:rPr>
            <w:noProof/>
            <w:webHidden/>
          </w:rPr>
          <w:instrText xml:space="preserve"> PAGEREF _Toc528144815 \h </w:instrText>
        </w:r>
        <w:r>
          <w:rPr>
            <w:noProof/>
            <w:webHidden/>
          </w:rPr>
        </w:r>
        <w:r>
          <w:rPr>
            <w:noProof/>
            <w:webHidden/>
          </w:rPr>
          <w:fldChar w:fldCharType="separate"/>
        </w:r>
        <w:r>
          <w:rPr>
            <w:noProof/>
            <w:webHidden/>
          </w:rPr>
          <w:t>7</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16" w:history="1">
        <w:r w:rsidRPr="00E424DB">
          <w:rPr>
            <w:rStyle w:val="Hyperlink"/>
            <w:noProof/>
          </w:rPr>
          <w:t>Condicions de Protecció de Dades</w:t>
        </w:r>
        <w:r>
          <w:rPr>
            <w:noProof/>
            <w:webHidden/>
          </w:rPr>
          <w:tab/>
        </w:r>
        <w:r>
          <w:rPr>
            <w:noProof/>
            <w:webHidden/>
          </w:rPr>
          <w:fldChar w:fldCharType="begin"/>
        </w:r>
        <w:r>
          <w:rPr>
            <w:noProof/>
            <w:webHidden/>
          </w:rPr>
          <w:instrText xml:space="preserve"> PAGEREF _Toc528144816 \h </w:instrText>
        </w:r>
        <w:r>
          <w:rPr>
            <w:noProof/>
            <w:webHidden/>
          </w:rPr>
        </w:r>
        <w:r>
          <w:rPr>
            <w:noProof/>
            <w:webHidden/>
          </w:rPr>
          <w:fldChar w:fldCharType="separate"/>
        </w:r>
        <w:r>
          <w:rPr>
            <w:noProof/>
            <w:webHidden/>
          </w:rPr>
          <w:t>9</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7" w:history="1">
        <w:r w:rsidRPr="00E424DB">
          <w:rPr>
            <w:rStyle w:val="Hyperlink"/>
            <w:noProof/>
          </w:rPr>
          <w:t>Àmbit</w:t>
        </w:r>
        <w:r>
          <w:rPr>
            <w:noProof/>
            <w:webHidden/>
          </w:rPr>
          <w:tab/>
        </w:r>
        <w:r>
          <w:rPr>
            <w:noProof/>
            <w:webHidden/>
          </w:rPr>
          <w:fldChar w:fldCharType="begin"/>
        </w:r>
        <w:r>
          <w:rPr>
            <w:noProof/>
            <w:webHidden/>
          </w:rPr>
          <w:instrText xml:space="preserve"> PAGEREF _Toc528144817 \h </w:instrText>
        </w:r>
        <w:r>
          <w:rPr>
            <w:noProof/>
            <w:webHidden/>
          </w:rPr>
        </w:r>
        <w:r>
          <w:rPr>
            <w:noProof/>
            <w:webHidden/>
          </w:rPr>
          <w:fldChar w:fldCharType="separate"/>
        </w:r>
        <w:r>
          <w:rPr>
            <w:noProof/>
            <w:webHidden/>
          </w:rPr>
          <w:t>9</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8" w:history="1">
        <w:r w:rsidRPr="00E424DB">
          <w:rPr>
            <w:rStyle w:val="Hyperlink"/>
            <w:noProof/>
          </w:rPr>
          <w:t>Tractament de les Dades del Client; Control</w:t>
        </w:r>
        <w:r>
          <w:rPr>
            <w:noProof/>
            <w:webHidden/>
          </w:rPr>
          <w:tab/>
        </w:r>
        <w:r>
          <w:rPr>
            <w:noProof/>
            <w:webHidden/>
          </w:rPr>
          <w:fldChar w:fldCharType="begin"/>
        </w:r>
        <w:r>
          <w:rPr>
            <w:noProof/>
            <w:webHidden/>
          </w:rPr>
          <w:instrText xml:space="preserve"> PAGEREF _Toc528144818 \h </w:instrText>
        </w:r>
        <w:r>
          <w:rPr>
            <w:noProof/>
            <w:webHidden/>
          </w:rPr>
        </w:r>
        <w:r>
          <w:rPr>
            <w:noProof/>
            <w:webHidden/>
          </w:rPr>
          <w:fldChar w:fldCharType="separate"/>
        </w:r>
        <w:r>
          <w:rPr>
            <w:noProof/>
            <w:webHidden/>
          </w:rPr>
          <w:t>9</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19" w:history="1">
        <w:r w:rsidRPr="00E424DB">
          <w:rPr>
            <w:rStyle w:val="Hyperlink"/>
            <w:noProof/>
          </w:rPr>
          <w:t>Revelació de les Dades del Client</w:t>
        </w:r>
        <w:r>
          <w:rPr>
            <w:noProof/>
            <w:webHidden/>
          </w:rPr>
          <w:tab/>
        </w:r>
        <w:r>
          <w:rPr>
            <w:noProof/>
            <w:webHidden/>
          </w:rPr>
          <w:fldChar w:fldCharType="begin"/>
        </w:r>
        <w:r>
          <w:rPr>
            <w:noProof/>
            <w:webHidden/>
          </w:rPr>
          <w:instrText xml:space="preserve"> PAGEREF _Toc528144819 \h </w:instrText>
        </w:r>
        <w:r>
          <w:rPr>
            <w:noProof/>
            <w:webHidden/>
          </w:rPr>
        </w:r>
        <w:r>
          <w:rPr>
            <w:noProof/>
            <w:webHidden/>
          </w:rPr>
          <w:fldChar w:fldCharType="separate"/>
        </w:r>
        <w:r>
          <w:rPr>
            <w:noProof/>
            <w:webHidden/>
          </w:rPr>
          <w:t>9</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0" w:history="1">
        <w:r w:rsidRPr="00E424DB">
          <w:rPr>
            <w:rStyle w:val="Hyperlink"/>
            <w:noProof/>
          </w:rPr>
          <w:t>Tractament de Dades Personals; RGPD</w:t>
        </w:r>
        <w:r>
          <w:rPr>
            <w:noProof/>
            <w:webHidden/>
          </w:rPr>
          <w:tab/>
        </w:r>
        <w:r>
          <w:rPr>
            <w:noProof/>
            <w:webHidden/>
          </w:rPr>
          <w:fldChar w:fldCharType="begin"/>
        </w:r>
        <w:r>
          <w:rPr>
            <w:noProof/>
            <w:webHidden/>
          </w:rPr>
          <w:instrText xml:space="preserve"> PAGEREF _Toc528144820 \h </w:instrText>
        </w:r>
        <w:r>
          <w:rPr>
            <w:noProof/>
            <w:webHidden/>
          </w:rPr>
        </w:r>
        <w:r>
          <w:rPr>
            <w:noProof/>
            <w:webHidden/>
          </w:rPr>
          <w:fldChar w:fldCharType="separate"/>
        </w:r>
        <w:r>
          <w:rPr>
            <w:noProof/>
            <w:webHidden/>
          </w:rPr>
          <w:t>9</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1" w:history="1">
        <w:r w:rsidRPr="00E424DB">
          <w:rPr>
            <w:rStyle w:val="Hyperlink"/>
            <w:noProof/>
          </w:rPr>
          <w:t>Seguretat de Dades</w:t>
        </w:r>
        <w:r>
          <w:rPr>
            <w:noProof/>
            <w:webHidden/>
          </w:rPr>
          <w:tab/>
        </w:r>
        <w:r>
          <w:rPr>
            <w:noProof/>
            <w:webHidden/>
          </w:rPr>
          <w:fldChar w:fldCharType="begin"/>
        </w:r>
        <w:r>
          <w:rPr>
            <w:noProof/>
            <w:webHidden/>
          </w:rPr>
          <w:instrText xml:space="preserve"> PAGEREF _Toc528144821 \h </w:instrText>
        </w:r>
        <w:r>
          <w:rPr>
            <w:noProof/>
            <w:webHidden/>
          </w:rPr>
        </w:r>
        <w:r>
          <w:rPr>
            <w:noProof/>
            <w:webHidden/>
          </w:rPr>
          <w:fldChar w:fldCharType="separate"/>
        </w:r>
        <w:r>
          <w:rPr>
            <w:noProof/>
            <w:webHidden/>
          </w:rPr>
          <w:t>10</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2" w:history="1">
        <w:r w:rsidRPr="00E424DB">
          <w:rPr>
            <w:rStyle w:val="Hyperlink"/>
            <w:noProof/>
          </w:rPr>
          <w:t>Notificació d'Incidents de Seguretat</w:t>
        </w:r>
        <w:r>
          <w:rPr>
            <w:noProof/>
            <w:webHidden/>
          </w:rPr>
          <w:tab/>
        </w:r>
        <w:r>
          <w:rPr>
            <w:noProof/>
            <w:webHidden/>
          </w:rPr>
          <w:fldChar w:fldCharType="begin"/>
        </w:r>
        <w:r>
          <w:rPr>
            <w:noProof/>
            <w:webHidden/>
          </w:rPr>
          <w:instrText xml:space="preserve"> PAGEREF _Toc528144822 \h </w:instrText>
        </w:r>
        <w:r>
          <w:rPr>
            <w:noProof/>
            <w:webHidden/>
          </w:rPr>
        </w:r>
        <w:r>
          <w:rPr>
            <w:noProof/>
            <w:webHidden/>
          </w:rPr>
          <w:fldChar w:fldCharType="separate"/>
        </w:r>
        <w:r>
          <w:rPr>
            <w:noProof/>
            <w:webHidden/>
          </w:rPr>
          <w:t>11</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3" w:history="1">
        <w:r w:rsidRPr="00E424DB">
          <w:rPr>
            <w:rStyle w:val="Hyperlink"/>
            <w:noProof/>
          </w:rPr>
          <w:t>Ubicació i Transmissions de Dades</w:t>
        </w:r>
        <w:r>
          <w:rPr>
            <w:noProof/>
            <w:webHidden/>
          </w:rPr>
          <w:tab/>
        </w:r>
        <w:r>
          <w:rPr>
            <w:noProof/>
            <w:webHidden/>
          </w:rPr>
          <w:fldChar w:fldCharType="begin"/>
        </w:r>
        <w:r>
          <w:rPr>
            <w:noProof/>
            <w:webHidden/>
          </w:rPr>
          <w:instrText xml:space="preserve"> PAGEREF _Toc528144823 \h </w:instrText>
        </w:r>
        <w:r>
          <w:rPr>
            <w:noProof/>
            <w:webHidden/>
          </w:rPr>
        </w:r>
        <w:r>
          <w:rPr>
            <w:noProof/>
            <w:webHidden/>
          </w:rPr>
          <w:fldChar w:fldCharType="separate"/>
        </w:r>
        <w:r>
          <w:rPr>
            <w:noProof/>
            <w:webHidden/>
          </w:rPr>
          <w:t>12</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4" w:history="1">
        <w:r w:rsidRPr="00E424DB">
          <w:rPr>
            <w:rStyle w:val="Hyperlink"/>
            <w:noProof/>
          </w:rPr>
          <w:t>Retenció i Supressió de Dades</w:t>
        </w:r>
        <w:r>
          <w:rPr>
            <w:noProof/>
            <w:webHidden/>
          </w:rPr>
          <w:tab/>
        </w:r>
        <w:r>
          <w:rPr>
            <w:noProof/>
            <w:webHidden/>
          </w:rPr>
          <w:fldChar w:fldCharType="begin"/>
        </w:r>
        <w:r>
          <w:rPr>
            <w:noProof/>
            <w:webHidden/>
          </w:rPr>
          <w:instrText xml:space="preserve"> PAGEREF _Toc528144824 \h </w:instrText>
        </w:r>
        <w:r>
          <w:rPr>
            <w:noProof/>
            <w:webHidden/>
          </w:rPr>
        </w:r>
        <w:r>
          <w:rPr>
            <w:noProof/>
            <w:webHidden/>
          </w:rPr>
          <w:fldChar w:fldCharType="separate"/>
        </w:r>
        <w:r>
          <w:rPr>
            <w:noProof/>
            <w:webHidden/>
          </w:rPr>
          <w:t>13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5" w:history="1">
        <w:r w:rsidRPr="00E424DB">
          <w:rPr>
            <w:rStyle w:val="Hyperlink"/>
            <w:noProof/>
          </w:rPr>
          <w:t>Compromís de Confidencialitat de l'Encarregat</w:t>
        </w:r>
        <w:r>
          <w:rPr>
            <w:noProof/>
            <w:webHidden/>
          </w:rPr>
          <w:tab/>
        </w:r>
        <w:r>
          <w:rPr>
            <w:noProof/>
            <w:webHidden/>
          </w:rPr>
          <w:fldChar w:fldCharType="begin"/>
        </w:r>
        <w:r>
          <w:rPr>
            <w:noProof/>
            <w:webHidden/>
          </w:rPr>
          <w:instrText xml:space="preserve"> PAGEREF _Toc528144825 \h </w:instrText>
        </w:r>
        <w:r>
          <w:rPr>
            <w:noProof/>
            <w:webHidden/>
          </w:rPr>
        </w:r>
        <w:r>
          <w:rPr>
            <w:noProof/>
            <w:webHidden/>
          </w:rPr>
          <w:fldChar w:fldCharType="separate"/>
        </w:r>
        <w:r>
          <w:rPr>
            <w:noProof/>
            <w:webHidden/>
          </w:rPr>
          <w:t>13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6" w:history="1">
        <w:r w:rsidRPr="00E424DB">
          <w:rPr>
            <w:rStyle w:val="Hyperlink"/>
            <w:noProof/>
          </w:rPr>
          <w:t>Avís i Controls sobre l'Ús dels Sotsencarregats</w:t>
        </w:r>
        <w:r>
          <w:rPr>
            <w:noProof/>
            <w:webHidden/>
          </w:rPr>
          <w:tab/>
        </w:r>
        <w:r>
          <w:rPr>
            <w:noProof/>
            <w:webHidden/>
          </w:rPr>
          <w:fldChar w:fldCharType="begin"/>
        </w:r>
        <w:r>
          <w:rPr>
            <w:noProof/>
            <w:webHidden/>
          </w:rPr>
          <w:instrText xml:space="preserve"> PAGEREF _Toc528144826 \h </w:instrText>
        </w:r>
        <w:r>
          <w:rPr>
            <w:noProof/>
            <w:webHidden/>
          </w:rPr>
        </w:r>
        <w:r>
          <w:rPr>
            <w:noProof/>
            <w:webHidden/>
          </w:rPr>
          <w:fldChar w:fldCharType="separate"/>
        </w:r>
        <w:r>
          <w:rPr>
            <w:noProof/>
            <w:webHidden/>
          </w:rPr>
          <w:t>13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7" w:history="1">
        <w:r w:rsidRPr="00E424DB">
          <w:rPr>
            <w:rStyle w:val="Hyperlink"/>
            <w:noProof/>
          </w:rPr>
          <w:t>Institucions educatives</w:t>
        </w:r>
        <w:r>
          <w:rPr>
            <w:noProof/>
            <w:webHidden/>
          </w:rPr>
          <w:tab/>
        </w:r>
        <w:r>
          <w:rPr>
            <w:noProof/>
            <w:webHidden/>
          </w:rPr>
          <w:fldChar w:fldCharType="begin"/>
        </w:r>
        <w:r>
          <w:rPr>
            <w:noProof/>
            <w:webHidden/>
          </w:rPr>
          <w:instrText xml:space="preserve"> PAGEREF _Toc528144827 \h </w:instrText>
        </w:r>
        <w:r>
          <w:rPr>
            <w:noProof/>
            <w:webHidden/>
          </w:rPr>
        </w:r>
        <w:r>
          <w:rPr>
            <w:noProof/>
            <w:webHidden/>
          </w:rPr>
          <w:fldChar w:fldCharType="separate"/>
        </w:r>
        <w:r>
          <w:rPr>
            <w:noProof/>
            <w:webHidden/>
          </w:rPr>
          <w:t>13</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8" w:history="1">
        <w:r w:rsidRPr="00E424DB">
          <w:rPr>
            <w:rStyle w:val="Hyperlink"/>
            <w:noProof/>
          </w:rPr>
          <w:t>Associat Comercial d'HIPAA</w:t>
        </w:r>
        <w:r>
          <w:rPr>
            <w:noProof/>
            <w:webHidden/>
          </w:rPr>
          <w:tab/>
        </w:r>
        <w:r>
          <w:rPr>
            <w:noProof/>
            <w:webHidden/>
          </w:rPr>
          <w:fldChar w:fldCharType="begin"/>
        </w:r>
        <w:r>
          <w:rPr>
            <w:noProof/>
            <w:webHidden/>
          </w:rPr>
          <w:instrText xml:space="preserve"> PAGEREF _Toc528144828 \h </w:instrText>
        </w:r>
        <w:r>
          <w:rPr>
            <w:noProof/>
            <w:webHidden/>
          </w:rPr>
        </w:r>
        <w:r>
          <w:rPr>
            <w:noProof/>
            <w:webHidden/>
          </w:rPr>
          <w:fldChar w:fldCharType="separate"/>
        </w:r>
        <w:r>
          <w:rPr>
            <w:noProof/>
            <w:webHidden/>
          </w:rPr>
          <w:t>14</w:t>
        </w:r>
        <w:r>
          <w:rPr>
            <w:noProof/>
            <w:webHidden/>
          </w:rPr>
          <w:fldChar w:fldCharType="end"/>
        </w:r>
      </w:hyperlink>
    </w:p>
    <w:p w:rsidR="00304B7B" w:rsidRDefault="00304B7B">
      <w:pPr>
        <w:pStyle w:val="TOC5"/>
        <w:tabs>
          <w:tab w:val="right" w:leader="dot" w:pos="5030"/>
        </w:tabs>
        <w:rPr>
          <w:rFonts w:eastAsiaTheme="minorEastAsia"/>
          <w:noProof/>
          <w:sz w:val="22"/>
          <w:lang w:val="en-US" w:eastAsia="en-US" w:bidi="ar-SA"/>
        </w:rPr>
      </w:pPr>
      <w:hyperlink w:anchor="_Toc528144829" w:history="1">
        <w:r w:rsidRPr="00E424DB">
          <w:rPr>
            <w:rStyle w:val="Hyperlink"/>
            <w:noProof/>
          </w:rPr>
          <w:t>Com posar-se en contacte amb Microsoft</w:t>
        </w:r>
        <w:r>
          <w:rPr>
            <w:noProof/>
            <w:webHidden/>
          </w:rPr>
          <w:tab/>
        </w:r>
        <w:r>
          <w:rPr>
            <w:noProof/>
            <w:webHidden/>
          </w:rPr>
          <w:fldChar w:fldCharType="begin"/>
        </w:r>
        <w:r>
          <w:rPr>
            <w:noProof/>
            <w:webHidden/>
          </w:rPr>
          <w:instrText xml:space="preserve"> PAGEREF _Toc528144829 \h </w:instrText>
        </w:r>
        <w:r>
          <w:rPr>
            <w:noProof/>
            <w:webHidden/>
          </w:rPr>
        </w:r>
        <w:r>
          <w:rPr>
            <w:noProof/>
            <w:webHidden/>
          </w:rPr>
          <w:fldChar w:fldCharType="separate"/>
        </w:r>
        <w:r>
          <w:rPr>
            <w:noProof/>
            <w:webHidden/>
          </w:rPr>
          <w:t>14</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30" w:history="1">
        <w:r w:rsidRPr="00E424DB">
          <w:rPr>
            <w:rStyle w:val="Hyperlink"/>
            <w:noProof/>
          </w:rPr>
          <w:t>Apèndix A: Serveis Online Bàsics</w:t>
        </w:r>
        <w:r>
          <w:rPr>
            <w:noProof/>
            <w:webHidden/>
          </w:rPr>
          <w:tab/>
        </w:r>
        <w:r>
          <w:rPr>
            <w:noProof/>
            <w:webHidden/>
          </w:rPr>
          <w:fldChar w:fldCharType="begin"/>
        </w:r>
        <w:r>
          <w:rPr>
            <w:noProof/>
            <w:webHidden/>
          </w:rPr>
          <w:instrText xml:space="preserve"> PAGEREF _Toc528144830 \h </w:instrText>
        </w:r>
        <w:r>
          <w:rPr>
            <w:noProof/>
            <w:webHidden/>
          </w:rPr>
        </w:r>
        <w:r>
          <w:rPr>
            <w:noProof/>
            <w:webHidden/>
          </w:rPr>
          <w:fldChar w:fldCharType="separate"/>
        </w:r>
        <w:r>
          <w:rPr>
            <w:noProof/>
            <w:webHidden/>
          </w:rPr>
          <w:t>15</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31" w:history="1">
        <w:r w:rsidRPr="00E424DB">
          <w:rPr>
            <w:rStyle w:val="Hyperlink"/>
            <w:noProof/>
          </w:rPr>
          <w:t>Apèndix B: Mesures de Seguretat</w:t>
        </w:r>
        <w:r>
          <w:rPr>
            <w:noProof/>
            <w:webHidden/>
          </w:rPr>
          <w:tab/>
        </w:r>
        <w:r>
          <w:rPr>
            <w:noProof/>
            <w:webHidden/>
          </w:rPr>
          <w:fldChar w:fldCharType="begin"/>
        </w:r>
        <w:r>
          <w:rPr>
            <w:noProof/>
            <w:webHidden/>
          </w:rPr>
          <w:instrText xml:space="preserve"> PAGEREF _Toc528144831 \h </w:instrText>
        </w:r>
        <w:r>
          <w:rPr>
            <w:noProof/>
            <w:webHidden/>
          </w:rPr>
        </w:r>
        <w:r>
          <w:rPr>
            <w:noProof/>
            <w:webHidden/>
          </w:rPr>
          <w:fldChar w:fldCharType="separate"/>
        </w:r>
        <w:r>
          <w:rPr>
            <w:noProof/>
            <w:webHidden/>
          </w:rPr>
          <w:t>15</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144832" w:history="1">
        <w:r w:rsidRPr="00E424DB">
          <w:rPr>
            <w:rStyle w:val="Hyperlink"/>
            <w:noProof/>
          </w:rPr>
          <w:t>Termes específics dels Serveis Online</w:t>
        </w:r>
        <w:r>
          <w:rPr>
            <w:noProof/>
            <w:webHidden/>
          </w:rPr>
          <w:tab/>
        </w:r>
        <w:r>
          <w:rPr>
            <w:noProof/>
            <w:webHidden/>
          </w:rPr>
          <w:fldChar w:fldCharType="begin"/>
        </w:r>
        <w:r>
          <w:rPr>
            <w:noProof/>
            <w:webHidden/>
          </w:rPr>
          <w:instrText xml:space="preserve"> PAGEREF _Toc528144832 \h </w:instrText>
        </w:r>
        <w:r>
          <w:rPr>
            <w:noProof/>
            <w:webHidden/>
          </w:rPr>
        </w:r>
        <w:r>
          <w:rPr>
            <w:noProof/>
            <w:webHidden/>
          </w:rPr>
          <w:fldChar w:fldCharType="separate"/>
        </w:r>
        <w:r>
          <w:rPr>
            <w:noProof/>
            <w:webHidden/>
          </w:rPr>
          <w:t>18</w:t>
        </w:r>
        <w:r>
          <w:rPr>
            <w:noProof/>
            <w:webHidden/>
          </w:rPr>
          <w:fldChar w:fldCharType="end"/>
        </w:r>
      </w:hyperlink>
    </w:p>
    <w:p w:rsidR="00304B7B" w:rsidRDefault="00304B7B">
      <w:pPr>
        <w:pStyle w:val="TOC2"/>
        <w:tabs>
          <w:tab w:val="right" w:leader="dot" w:pos="5030"/>
        </w:tabs>
        <w:rPr>
          <w:rFonts w:eastAsiaTheme="minorEastAsia"/>
          <w:b w:val="0"/>
          <w:smallCaps w:val="0"/>
          <w:noProof/>
          <w:sz w:val="22"/>
          <w:lang w:val="en-US" w:eastAsia="en-US" w:bidi="ar-SA"/>
        </w:rPr>
      </w:pPr>
      <w:hyperlink w:anchor="_Toc528144833" w:history="1">
        <w:r w:rsidRPr="00E424DB">
          <w:rPr>
            <w:rStyle w:val="Hyperlink"/>
            <w:noProof/>
          </w:rPr>
          <w:t>Serveis de Microsoft Azure</w:t>
        </w:r>
        <w:r>
          <w:rPr>
            <w:noProof/>
            <w:webHidden/>
          </w:rPr>
          <w:tab/>
        </w:r>
        <w:r>
          <w:rPr>
            <w:noProof/>
            <w:webHidden/>
          </w:rPr>
          <w:fldChar w:fldCharType="begin"/>
        </w:r>
        <w:r>
          <w:rPr>
            <w:noProof/>
            <w:webHidden/>
          </w:rPr>
          <w:instrText xml:space="preserve"> PAGEREF _Toc528144833 \h </w:instrText>
        </w:r>
        <w:r>
          <w:rPr>
            <w:noProof/>
            <w:webHidden/>
          </w:rPr>
        </w:r>
        <w:r>
          <w:rPr>
            <w:noProof/>
            <w:webHidden/>
          </w:rPr>
          <w:fldChar w:fldCharType="separate"/>
        </w:r>
        <w:r>
          <w:rPr>
            <w:noProof/>
            <w:webHidden/>
          </w:rPr>
          <w:t>18</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4" w:history="1">
        <w:r w:rsidRPr="00E424DB">
          <w:rPr>
            <w:rStyle w:val="Hyperlink"/>
            <w:noProof/>
            <w:lang w:val="es-ES_tradnl"/>
          </w:rPr>
          <w:t>Azure Maps</w:t>
        </w:r>
        <w:r>
          <w:rPr>
            <w:noProof/>
            <w:webHidden/>
          </w:rPr>
          <w:tab/>
        </w:r>
        <w:r>
          <w:rPr>
            <w:noProof/>
            <w:webHidden/>
          </w:rPr>
          <w:fldChar w:fldCharType="begin"/>
        </w:r>
        <w:r>
          <w:rPr>
            <w:noProof/>
            <w:webHidden/>
          </w:rPr>
          <w:instrText xml:space="preserve"> PAGEREF _Toc528144834 \h </w:instrText>
        </w:r>
        <w:r>
          <w:rPr>
            <w:noProof/>
            <w:webHidden/>
          </w:rPr>
        </w:r>
        <w:r>
          <w:rPr>
            <w:noProof/>
            <w:webHidden/>
          </w:rPr>
          <w:fldChar w:fldCharType="separate"/>
        </w:r>
        <w:r>
          <w:rPr>
            <w:noProof/>
            <w:webHidden/>
          </w:rPr>
          <w:t>19</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5" w:history="1">
        <w:r w:rsidRPr="00E424DB">
          <w:rPr>
            <w:rStyle w:val="Hyperlink"/>
            <w:noProof/>
          </w:rPr>
          <w:t>Microsoft Azure Stack</w:t>
        </w:r>
        <w:r>
          <w:rPr>
            <w:noProof/>
            <w:webHidden/>
          </w:rPr>
          <w:tab/>
        </w:r>
        <w:r>
          <w:rPr>
            <w:noProof/>
            <w:webHidden/>
          </w:rPr>
          <w:fldChar w:fldCharType="begin"/>
        </w:r>
        <w:r>
          <w:rPr>
            <w:noProof/>
            <w:webHidden/>
          </w:rPr>
          <w:instrText xml:space="preserve"> PAGEREF _Toc528144835 \h </w:instrText>
        </w:r>
        <w:r>
          <w:rPr>
            <w:noProof/>
            <w:webHidden/>
          </w:rPr>
        </w:r>
        <w:r>
          <w:rPr>
            <w:noProof/>
            <w:webHidden/>
          </w:rPr>
          <w:fldChar w:fldCharType="separate"/>
        </w:r>
        <w:r>
          <w:rPr>
            <w:noProof/>
            <w:webHidden/>
          </w:rPr>
          <w:t>20</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6" w:history="1">
        <w:r w:rsidRPr="00E424DB">
          <w:rPr>
            <w:rStyle w:val="Hyperlink"/>
            <w:noProof/>
            <w:lang w:val="es-ES_tradnl"/>
          </w:rPr>
          <w:t>Serveis del Bing Search</w:t>
        </w:r>
        <w:r>
          <w:rPr>
            <w:noProof/>
            <w:webHidden/>
          </w:rPr>
          <w:tab/>
        </w:r>
        <w:r>
          <w:rPr>
            <w:noProof/>
            <w:webHidden/>
          </w:rPr>
          <w:fldChar w:fldCharType="begin"/>
        </w:r>
        <w:r>
          <w:rPr>
            <w:noProof/>
            <w:webHidden/>
          </w:rPr>
          <w:instrText xml:space="preserve"> PAGEREF _Toc528144836 \h </w:instrText>
        </w:r>
        <w:r>
          <w:rPr>
            <w:noProof/>
            <w:webHidden/>
          </w:rPr>
        </w:r>
        <w:r>
          <w:rPr>
            <w:noProof/>
            <w:webHidden/>
          </w:rPr>
          <w:fldChar w:fldCharType="separate"/>
        </w:r>
        <w:r>
          <w:rPr>
            <w:noProof/>
            <w:webHidden/>
          </w:rPr>
          <w:t>20</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7" w:history="1">
        <w:r w:rsidRPr="00E424DB">
          <w:rPr>
            <w:rStyle w:val="Hyperlink"/>
            <w:noProof/>
            <w:lang w:val="es-ES_tradnl"/>
          </w:rPr>
          <w:t>Microsoft Cognitive Services</w:t>
        </w:r>
        <w:r>
          <w:rPr>
            <w:noProof/>
            <w:webHidden/>
          </w:rPr>
          <w:tab/>
        </w:r>
        <w:r>
          <w:rPr>
            <w:noProof/>
            <w:webHidden/>
          </w:rPr>
          <w:fldChar w:fldCharType="begin"/>
        </w:r>
        <w:r>
          <w:rPr>
            <w:noProof/>
            <w:webHidden/>
          </w:rPr>
          <w:instrText xml:space="preserve"> PAGEREF _Toc528144837 \h </w:instrText>
        </w:r>
        <w:r>
          <w:rPr>
            <w:noProof/>
            <w:webHidden/>
          </w:rPr>
        </w:r>
        <w:r>
          <w:rPr>
            <w:noProof/>
            <w:webHidden/>
          </w:rPr>
          <w:fldChar w:fldCharType="separate"/>
        </w:r>
        <w:r>
          <w:rPr>
            <w:noProof/>
            <w:webHidden/>
          </w:rPr>
          <w:t>21</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8" w:history="1">
        <w:r w:rsidRPr="00E424DB">
          <w:rPr>
            <w:rStyle w:val="Hyperlink"/>
            <w:noProof/>
            <w:lang w:val="es-ES_tradnl"/>
          </w:rPr>
          <w:t>Microsoft Genomics</w:t>
        </w:r>
        <w:r>
          <w:rPr>
            <w:noProof/>
            <w:webHidden/>
          </w:rPr>
          <w:tab/>
        </w:r>
        <w:r>
          <w:rPr>
            <w:noProof/>
            <w:webHidden/>
          </w:rPr>
          <w:fldChar w:fldCharType="begin"/>
        </w:r>
        <w:r>
          <w:rPr>
            <w:noProof/>
            <w:webHidden/>
          </w:rPr>
          <w:instrText xml:space="preserve"> PAGEREF _Toc528144838 \h </w:instrText>
        </w:r>
        <w:r>
          <w:rPr>
            <w:noProof/>
            <w:webHidden/>
          </w:rPr>
        </w:r>
        <w:r>
          <w:rPr>
            <w:noProof/>
            <w:webHidden/>
          </w:rPr>
          <w:fldChar w:fldCharType="separate"/>
        </w:r>
        <w:r>
          <w:rPr>
            <w:noProof/>
            <w:webHidden/>
          </w:rPr>
          <w:t>21</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39" w:history="1">
        <w:r w:rsidRPr="00E424DB">
          <w:rPr>
            <w:rStyle w:val="Hyperlink"/>
            <w:noProof/>
            <w:lang w:val="es-ES_tradnl"/>
          </w:rPr>
          <w:t>Visual Studio App Center</w:t>
        </w:r>
        <w:r>
          <w:rPr>
            <w:noProof/>
            <w:webHidden/>
          </w:rPr>
          <w:tab/>
        </w:r>
        <w:r>
          <w:rPr>
            <w:noProof/>
            <w:webHidden/>
          </w:rPr>
          <w:fldChar w:fldCharType="begin"/>
        </w:r>
        <w:r>
          <w:rPr>
            <w:noProof/>
            <w:webHidden/>
          </w:rPr>
          <w:instrText xml:space="preserve"> PAGEREF _Toc528144839 \h </w:instrText>
        </w:r>
        <w:r>
          <w:rPr>
            <w:noProof/>
            <w:webHidden/>
          </w:rPr>
        </w:r>
        <w:r>
          <w:rPr>
            <w:noProof/>
            <w:webHidden/>
          </w:rPr>
          <w:fldChar w:fldCharType="separate"/>
        </w:r>
        <w:r>
          <w:rPr>
            <w:noProof/>
            <w:webHidden/>
          </w:rPr>
          <w:t>21</w:t>
        </w:r>
        <w:r>
          <w:rPr>
            <w:noProof/>
            <w:webHidden/>
          </w:rPr>
          <w:fldChar w:fldCharType="end"/>
        </w:r>
      </w:hyperlink>
    </w:p>
    <w:p w:rsidR="00304B7B" w:rsidRDefault="00304B7B">
      <w:pPr>
        <w:pStyle w:val="TOC2"/>
        <w:tabs>
          <w:tab w:val="right" w:leader="dot" w:pos="5030"/>
        </w:tabs>
        <w:rPr>
          <w:rFonts w:eastAsiaTheme="minorEastAsia"/>
          <w:b w:val="0"/>
          <w:smallCaps w:val="0"/>
          <w:noProof/>
          <w:sz w:val="22"/>
          <w:lang w:val="en-US" w:eastAsia="en-US" w:bidi="ar-SA"/>
        </w:rPr>
      </w:pPr>
      <w:hyperlink w:anchor="_Toc528144840" w:history="1">
        <w:r w:rsidRPr="00E424DB">
          <w:rPr>
            <w:rStyle w:val="Hyperlink"/>
            <w:noProof/>
            <w:lang w:val="es-ES"/>
          </w:rPr>
          <w:t>Plans del Microsoft Azure</w:t>
        </w:r>
        <w:r>
          <w:rPr>
            <w:noProof/>
            <w:webHidden/>
          </w:rPr>
          <w:tab/>
        </w:r>
        <w:r>
          <w:rPr>
            <w:noProof/>
            <w:webHidden/>
          </w:rPr>
          <w:fldChar w:fldCharType="begin"/>
        </w:r>
        <w:r>
          <w:rPr>
            <w:noProof/>
            <w:webHidden/>
          </w:rPr>
          <w:instrText xml:space="preserve"> PAGEREF _Toc528144840 \h </w:instrText>
        </w:r>
        <w:r>
          <w:rPr>
            <w:noProof/>
            <w:webHidden/>
          </w:rPr>
        </w:r>
        <w:r>
          <w:rPr>
            <w:noProof/>
            <w:webHidden/>
          </w:rPr>
          <w:fldChar w:fldCharType="separate"/>
        </w:r>
        <w:r>
          <w:rPr>
            <w:noProof/>
            <w:webHidden/>
          </w:rPr>
          <w:t>22</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1" w:history="1">
        <w:r w:rsidRPr="00E424DB">
          <w:rPr>
            <w:rStyle w:val="Hyperlink"/>
            <w:noProof/>
          </w:rPr>
          <w:t>Azure Active Directory Basic</w:t>
        </w:r>
        <w:r>
          <w:rPr>
            <w:noProof/>
            <w:webHidden/>
          </w:rPr>
          <w:tab/>
        </w:r>
        <w:r>
          <w:rPr>
            <w:noProof/>
            <w:webHidden/>
          </w:rPr>
          <w:fldChar w:fldCharType="begin"/>
        </w:r>
        <w:r>
          <w:rPr>
            <w:noProof/>
            <w:webHidden/>
          </w:rPr>
          <w:instrText xml:space="preserve"> PAGEREF _Toc528144841 \h </w:instrText>
        </w:r>
        <w:r>
          <w:rPr>
            <w:noProof/>
            <w:webHidden/>
          </w:rPr>
        </w:r>
        <w:r>
          <w:rPr>
            <w:noProof/>
            <w:webHidden/>
          </w:rPr>
          <w:fldChar w:fldCharType="separate"/>
        </w:r>
        <w:r>
          <w:rPr>
            <w:noProof/>
            <w:webHidden/>
          </w:rPr>
          <w:t>22</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2" w:history="1">
        <w:r w:rsidRPr="00E424DB">
          <w:rPr>
            <w:rStyle w:val="Hyperlink"/>
            <w:noProof/>
          </w:rPr>
          <w:t>Azure Active Directory Premium</w:t>
        </w:r>
        <w:r>
          <w:rPr>
            <w:noProof/>
            <w:webHidden/>
          </w:rPr>
          <w:tab/>
        </w:r>
        <w:r>
          <w:rPr>
            <w:noProof/>
            <w:webHidden/>
          </w:rPr>
          <w:fldChar w:fldCharType="begin"/>
        </w:r>
        <w:r>
          <w:rPr>
            <w:noProof/>
            <w:webHidden/>
          </w:rPr>
          <w:instrText xml:space="preserve"> PAGEREF _Toc528144842 \h </w:instrText>
        </w:r>
        <w:r>
          <w:rPr>
            <w:noProof/>
            <w:webHidden/>
          </w:rPr>
        </w:r>
        <w:r>
          <w:rPr>
            <w:noProof/>
            <w:webHidden/>
          </w:rPr>
          <w:fldChar w:fldCharType="separate"/>
        </w:r>
        <w:r>
          <w:rPr>
            <w:noProof/>
            <w:webHidden/>
          </w:rPr>
          <w:t>22</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3" w:history="1">
        <w:r w:rsidRPr="00E424DB">
          <w:rPr>
            <w:rStyle w:val="Hyperlink"/>
            <w:noProof/>
          </w:rPr>
          <w:t>Azure Information Protection Premium</w:t>
        </w:r>
        <w:r>
          <w:rPr>
            <w:noProof/>
            <w:webHidden/>
          </w:rPr>
          <w:tab/>
        </w:r>
        <w:r>
          <w:rPr>
            <w:noProof/>
            <w:webHidden/>
          </w:rPr>
          <w:fldChar w:fldCharType="begin"/>
        </w:r>
        <w:r>
          <w:rPr>
            <w:noProof/>
            <w:webHidden/>
          </w:rPr>
          <w:instrText xml:space="preserve"> PAGEREF _Toc528144843 \h </w:instrText>
        </w:r>
        <w:r>
          <w:rPr>
            <w:noProof/>
            <w:webHidden/>
          </w:rPr>
        </w:r>
        <w:r>
          <w:rPr>
            <w:noProof/>
            <w:webHidden/>
          </w:rPr>
          <w:fldChar w:fldCharType="separate"/>
        </w:r>
        <w:r>
          <w:rPr>
            <w:noProof/>
            <w:webHidden/>
          </w:rPr>
          <w:t>22</w:t>
        </w:r>
        <w:r>
          <w:rPr>
            <w:noProof/>
            <w:webHidden/>
          </w:rPr>
          <w:fldChar w:fldCharType="end"/>
        </w:r>
      </w:hyperlink>
    </w:p>
    <w:p w:rsidR="00304B7B" w:rsidRDefault="00304B7B">
      <w:pPr>
        <w:pStyle w:val="TOC3"/>
        <w:rPr>
          <w:rFonts w:eastAsiaTheme="minorEastAsia"/>
          <w:b w:val="0"/>
          <w:smallCaps w:val="0"/>
          <w:sz w:val="22"/>
          <w:lang w:val="en-US" w:eastAsia="en-US" w:bidi="ar-SA"/>
        </w:rPr>
      </w:pPr>
      <w:hyperlink w:anchor="_Toc528144844" w:history="1">
        <w:r w:rsidRPr="00E424DB">
          <w:rPr>
            <w:rStyle w:val="Hyperlink"/>
            <w:lang w:val="es-ES_tradnl"/>
          </w:rPr>
          <w:t>Microsoft Dynamics 365 Services</w:t>
        </w:r>
        <w:r>
          <w:rPr>
            <w:webHidden/>
          </w:rPr>
          <w:tab/>
        </w:r>
        <w:r>
          <w:rPr>
            <w:webHidden/>
          </w:rPr>
          <w:fldChar w:fldCharType="begin"/>
        </w:r>
        <w:r>
          <w:rPr>
            <w:webHidden/>
          </w:rPr>
          <w:instrText xml:space="preserve"> PAGEREF _Toc528144844 \h </w:instrText>
        </w:r>
        <w:r>
          <w:rPr>
            <w:webHidden/>
          </w:rPr>
        </w:r>
        <w:r>
          <w:rPr>
            <w:webHidden/>
          </w:rPr>
          <w:fldChar w:fldCharType="separate"/>
        </w:r>
        <w:r>
          <w:rPr>
            <w:webHidden/>
          </w:rPr>
          <w:t>23</w:t>
        </w:r>
        <w:r>
          <w:rPr>
            <w:webHidden/>
          </w:rPr>
          <w:fldChar w:fldCharType="end"/>
        </w:r>
      </w:hyperlink>
    </w:p>
    <w:p w:rsidR="00304B7B" w:rsidRDefault="00304B7B">
      <w:pPr>
        <w:pStyle w:val="TOC2"/>
        <w:tabs>
          <w:tab w:val="right" w:leader="dot" w:pos="5030"/>
        </w:tabs>
        <w:rPr>
          <w:rFonts w:eastAsiaTheme="minorEastAsia"/>
          <w:b w:val="0"/>
          <w:smallCaps w:val="0"/>
          <w:noProof/>
          <w:sz w:val="22"/>
          <w:lang w:val="en-US" w:eastAsia="en-US" w:bidi="ar-SA"/>
        </w:rPr>
      </w:pPr>
      <w:hyperlink w:anchor="_Toc528144845" w:history="1">
        <w:r w:rsidRPr="00E424DB">
          <w:rPr>
            <w:rStyle w:val="Hyperlink"/>
            <w:noProof/>
            <w:lang w:val="fr-FR"/>
          </w:rPr>
          <w:t>Serveis de l'Office 365</w:t>
        </w:r>
        <w:r>
          <w:rPr>
            <w:noProof/>
            <w:webHidden/>
          </w:rPr>
          <w:tab/>
        </w:r>
        <w:r>
          <w:rPr>
            <w:noProof/>
            <w:webHidden/>
          </w:rPr>
          <w:fldChar w:fldCharType="begin"/>
        </w:r>
        <w:r>
          <w:rPr>
            <w:noProof/>
            <w:webHidden/>
          </w:rPr>
          <w:instrText xml:space="preserve"> PAGEREF _Toc528144845 \h </w:instrText>
        </w:r>
        <w:r>
          <w:rPr>
            <w:noProof/>
            <w:webHidden/>
          </w:rPr>
        </w:r>
        <w:r>
          <w:rPr>
            <w:noProof/>
            <w:webHidden/>
          </w:rPr>
          <w:fldChar w:fldCharType="separate"/>
        </w:r>
        <w:r>
          <w:rPr>
            <w:noProof/>
            <w:webHidden/>
          </w:rPr>
          <w:t>25</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6" w:history="1">
        <w:r w:rsidRPr="00E424DB">
          <w:rPr>
            <w:rStyle w:val="Hyperlink"/>
            <w:noProof/>
          </w:rPr>
          <w:t>Exchange Online</w:t>
        </w:r>
        <w:r>
          <w:rPr>
            <w:noProof/>
            <w:webHidden/>
          </w:rPr>
          <w:tab/>
        </w:r>
        <w:r>
          <w:rPr>
            <w:noProof/>
            <w:webHidden/>
          </w:rPr>
          <w:fldChar w:fldCharType="begin"/>
        </w:r>
        <w:r>
          <w:rPr>
            <w:noProof/>
            <w:webHidden/>
          </w:rPr>
          <w:instrText xml:space="preserve"> PAGEREF _Toc528144846 \h </w:instrText>
        </w:r>
        <w:r>
          <w:rPr>
            <w:noProof/>
            <w:webHidden/>
          </w:rPr>
        </w:r>
        <w:r>
          <w:rPr>
            <w:noProof/>
            <w:webHidden/>
          </w:rPr>
          <w:fldChar w:fldCharType="separate"/>
        </w:r>
        <w:r>
          <w:rPr>
            <w:noProof/>
            <w:webHidden/>
          </w:rPr>
          <w:t>26</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7" w:history="1">
        <w:r w:rsidRPr="00E424DB">
          <w:rPr>
            <w:rStyle w:val="Hyperlink"/>
            <w:noProof/>
          </w:rPr>
          <w:t>Aplicacions de l’Office 365</w:t>
        </w:r>
        <w:r>
          <w:rPr>
            <w:noProof/>
            <w:webHidden/>
          </w:rPr>
          <w:tab/>
        </w:r>
        <w:r>
          <w:rPr>
            <w:noProof/>
            <w:webHidden/>
          </w:rPr>
          <w:fldChar w:fldCharType="begin"/>
        </w:r>
        <w:r>
          <w:rPr>
            <w:noProof/>
            <w:webHidden/>
          </w:rPr>
          <w:instrText xml:space="preserve"> PAGEREF _Toc528144847 \h </w:instrText>
        </w:r>
        <w:r>
          <w:rPr>
            <w:noProof/>
            <w:webHidden/>
          </w:rPr>
        </w:r>
        <w:r>
          <w:rPr>
            <w:noProof/>
            <w:webHidden/>
          </w:rPr>
          <w:fldChar w:fldCharType="separate"/>
        </w:r>
        <w:r>
          <w:rPr>
            <w:noProof/>
            <w:webHidden/>
          </w:rPr>
          <w:t>27</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8" w:history="1">
        <w:r w:rsidRPr="00E424DB">
          <w:rPr>
            <w:rStyle w:val="Hyperlink"/>
            <w:noProof/>
            <w:lang w:val="fr-FR"/>
          </w:rPr>
          <w:t>Office Online</w:t>
        </w:r>
        <w:r>
          <w:rPr>
            <w:noProof/>
            <w:webHidden/>
          </w:rPr>
          <w:tab/>
        </w:r>
        <w:r>
          <w:rPr>
            <w:noProof/>
            <w:webHidden/>
          </w:rPr>
          <w:fldChar w:fldCharType="begin"/>
        </w:r>
        <w:r>
          <w:rPr>
            <w:noProof/>
            <w:webHidden/>
          </w:rPr>
          <w:instrText xml:space="preserve"> PAGEREF _Toc528144848 \h </w:instrText>
        </w:r>
        <w:r>
          <w:rPr>
            <w:noProof/>
            <w:webHidden/>
          </w:rPr>
        </w:r>
        <w:r>
          <w:rPr>
            <w:noProof/>
            <w:webHidden/>
          </w:rPr>
          <w:fldChar w:fldCharType="separate"/>
        </w:r>
        <w:r>
          <w:rPr>
            <w:noProof/>
            <w:webHidden/>
          </w:rPr>
          <w:t>28</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49" w:history="1">
        <w:r w:rsidRPr="00E424DB">
          <w:rPr>
            <w:rStyle w:val="Hyperlink"/>
            <w:noProof/>
          </w:rPr>
          <w:t>OneDrive for Business</w:t>
        </w:r>
        <w:r>
          <w:rPr>
            <w:noProof/>
            <w:webHidden/>
          </w:rPr>
          <w:tab/>
        </w:r>
        <w:r>
          <w:rPr>
            <w:noProof/>
            <w:webHidden/>
          </w:rPr>
          <w:fldChar w:fldCharType="begin"/>
        </w:r>
        <w:r>
          <w:rPr>
            <w:noProof/>
            <w:webHidden/>
          </w:rPr>
          <w:instrText xml:space="preserve"> PAGEREF _Toc528144849 \h </w:instrText>
        </w:r>
        <w:r>
          <w:rPr>
            <w:noProof/>
            <w:webHidden/>
          </w:rPr>
        </w:r>
        <w:r>
          <w:rPr>
            <w:noProof/>
            <w:webHidden/>
          </w:rPr>
          <w:fldChar w:fldCharType="separate"/>
        </w:r>
        <w:r>
          <w:rPr>
            <w:noProof/>
            <w:webHidden/>
          </w:rPr>
          <w:t>28</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0" w:history="1">
        <w:r w:rsidRPr="00E424DB">
          <w:rPr>
            <w:rStyle w:val="Hyperlink"/>
            <w:noProof/>
          </w:rPr>
          <w:t>Project Online</w:t>
        </w:r>
        <w:r>
          <w:rPr>
            <w:noProof/>
            <w:webHidden/>
          </w:rPr>
          <w:tab/>
        </w:r>
        <w:r>
          <w:rPr>
            <w:noProof/>
            <w:webHidden/>
          </w:rPr>
          <w:fldChar w:fldCharType="begin"/>
        </w:r>
        <w:r>
          <w:rPr>
            <w:noProof/>
            <w:webHidden/>
          </w:rPr>
          <w:instrText xml:space="preserve"> PAGEREF _Toc528144850 \h </w:instrText>
        </w:r>
        <w:r>
          <w:rPr>
            <w:noProof/>
            <w:webHidden/>
          </w:rPr>
        </w:r>
        <w:r>
          <w:rPr>
            <w:noProof/>
            <w:webHidden/>
          </w:rPr>
          <w:fldChar w:fldCharType="separate"/>
        </w:r>
        <w:r>
          <w:rPr>
            <w:noProof/>
            <w:webHidden/>
          </w:rPr>
          <w:t>28</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1" w:history="1">
        <w:r w:rsidRPr="00E424DB">
          <w:rPr>
            <w:rStyle w:val="Hyperlink"/>
            <w:noProof/>
          </w:rPr>
          <w:t>SharePoint Online</w:t>
        </w:r>
        <w:r>
          <w:rPr>
            <w:noProof/>
            <w:webHidden/>
          </w:rPr>
          <w:tab/>
        </w:r>
        <w:r>
          <w:rPr>
            <w:noProof/>
            <w:webHidden/>
          </w:rPr>
          <w:fldChar w:fldCharType="begin"/>
        </w:r>
        <w:r>
          <w:rPr>
            <w:noProof/>
            <w:webHidden/>
          </w:rPr>
          <w:instrText xml:space="preserve"> PAGEREF _Toc528144851 \h </w:instrText>
        </w:r>
        <w:r>
          <w:rPr>
            <w:noProof/>
            <w:webHidden/>
          </w:rPr>
        </w:r>
        <w:r>
          <w:rPr>
            <w:noProof/>
            <w:webHidden/>
          </w:rPr>
          <w:fldChar w:fldCharType="separate"/>
        </w:r>
        <w:r>
          <w:rPr>
            <w:noProof/>
            <w:webHidden/>
          </w:rPr>
          <w:t>28</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2" w:history="1">
        <w:r w:rsidRPr="00E424DB">
          <w:rPr>
            <w:rStyle w:val="Hyperlink"/>
            <w:noProof/>
            <w:lang w:val="pt-BR"/>
          </w:rPr>
          <w:t>Serveis d’Àudio</w:t>
        </w:r>
        <w:r>
          <w:rPr>
            <w:noProof/>
            <w:webHidden/>
          </w:rPr>
          <w:tab/>
        </w:r>
        <w:r>
          <w:rPr>
            <w:noProof/>
            <w:webHidden/>
          </w:rPr>
          <w:fldChar w:fldCharType="begin"/>
        </w:r>
        <w:r>
          <w:rPr>
            <w:noProof/>
            <w:webHidden/>
          </w:rPr>
          <w:instrText xml:space="preserve"> PAGEREF _Toc528144852 \h </w:instrText>
        </w:r>
        <w:r>
          <w:rPr>
            <w:noProof/>
            <w:webHidden/>
          </w:rPr>
        </w:r>
        <w:r>
          <w:rPr>
            <w:noProof/>
            <w:webHidden/>
          </w:rPr>
          <w:fldChar w:fldCharType="separate"/>
        </w:r>
        <w:r>
          <w:rPr>
            <w:noProof/>
            <w:webHidden/>
          </w:rPr>
          <w:t>29</w:t>
        </w:r>
        <w:r>
          <w:rPr>
            <w:noProof/>
            <w:webHidden/>
          </w:rPr>
          <w:fldChar w:fldCharType="end"/>
        </w:r>
      </w:hyperlink>
    </w:p>
    <w:p w:rsidR="00304B7B" w:rsidRDefault="00304B7B">
      <w:pPr>
        <w:pStyle w:val="TOC2"/>
        <w:tabs>
          <w:tab w:val="right" w:leader="dot" w:pos="5030"/>
        </w:tabs>
        <w:rPr>
          <w:rFonts w:eastAsiaTheme="minorEastAsia"/>
          <w:b w:val="0"/>
          <w:smallCaps w:val="0"/>
          <w:noProof/>
          <w:sz w:val="22"/>
          <w:lang w:val="en-US" w:eastAsia="en-US" w:bidi="ar-SA"/>
        </w:rPr>
      </w:pPr>
      <w:hyperlink w:anchor="_Toc528144853" w:history="1">
        <w:r w:rsidRPr="00E424DB">
          <w:rPr>
            <w:rStyle w:val="Hyperlink"/>
            <w:noProof/>
          </w:rPr>
          <w:t>Altres Serveis Online</w:t>
        </w:r>
        <w:r>
          <w:rPr>
            <w:noProof/>
            <w:webHidden/>
          </w:rPr>
          <w:tab/>
        </w:r>
        <w:r>
          <w:rPr>
            <w:noProof/>
            <w:webHidden/>
          </w:rPr>
          <w:fldChar w:fldCharType="begin"/>
        </w:r>
        <w:r>
          <w:rPr>
            <w:noProof/>
            <w:webHidden/>
          </w:rPr>
          <w:instrText xml:space="preserve"> PAGEREF _Toc528144853 \h </w:instrText>
        </w:r>
        <w:r>
          <w:rPr>
            <w:noProof/>
            <w:webHidden/>
          </w:rPr>
        </w:r>
        <w:r>
          <w:rPr>
            <w:noProof/>
            <w:webHidden/>
          </w:rPr>
          <w:fldChar w:fldCharType="separate"/>
        </w:r>
        <w:r>
          <w:rPr>
            <w:noProof/>
            <w:webHidden/>
          </w:rPr>
          <w:t>30</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4" w:history="1">
        <w:r w:rsidRPr="00E424DB">
          <w:rPr>
            <w:rStyle w:val="Hyperlink"/>
            <w:noProof/>
            <w:lang w:val="pt-BR"/>
          </w:rPr>
          <w:t>Plataforma de l’Empresa dels Mapes del Bing i Plataforma d’Administració d’Actius Mòbils</w:t>
        </w:r>
        <w:r>
          <w:rPr>
            <w:noProof/>
            <w:webHidden/>
          </w:rPr>
          <w:tab/>
        </w:r>
        <w:r>
          <w:rPr>
            <w:noProof/>
            <w:webHidden/>
          </w:rPr>
          <w:fldChar w:fldCharType="begin"/>
        </w:r>
        <w:r>
          <w:rPr>
            <w:noProof/>
            <w:webHidden/>
          </w:rPr>
          <w:instrText xml:space="preserve"> PAGEREF _Toc528144854 \h </w:instrText>
        </w:r>
        <w:r>
          <w:rPr>
            <w:noProof/>
            <w:webHidden/>
          </w:rPr>
        </w:r>
        <w:r>
          <w:rPr>
            <w:noProof/>
            <w:webHidden/>
          </w:rPr>
          <w:fldChar w:fldCharType="separate"/>
        </w:r>
        <w:r>
          <w:rPr>
            <w:noProof/>
            <w:webHidden/>
          </w:rPr>
          <w:t>30</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5" w:history="1">
        <w:r w:rsidRPr="00E424DB">
          <w:rPr>
            <w:rStyle w:val="Hyperlink"/>
            <w:noProof/>
          </w:rPr>
          <w:t>Plataforma d'aplicacions empresarial</w:t>
        </w:r>
        <w:r>
          <w:rPr>
            <w:noProof/>
            <w:webHidden/>
          </w:rPr>
          <w:tab/>
        </w:r>
        <w:r>
          <w:rPr>
            <w:noProof/>
            <w:webHidden/>
          </w:rPr>
          <w:fldChar w:fldCharType="begin"/>
        </w:r>
        <w:r>
          <w:rPr>
            <w:noProof/>
            <w:webHidden/>
          </w:rPr>
          <w:instrText xml:space="preserve"> PAGEREF _Toc528144855 \h </w:instrText>
        </w:r>
        <w:r>
          <w:rPr>
            <w:noProof/>
            <w:webHidden/>
          </w:rPr>
        </w:r>
        <w:r>
          <w:rPr>
            <w:noProof/>
            <w:webHidden/>
          </w:rPr>
          <w:fldChar w:fldCharType="separate"/>
        </w:r>
        <w:r>
          <w:rPr>
            <w:noProof/>
            <w:webHidden/>
          </w:rPr>
          <w:t>30</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6" w:history="1">
        <w:r w:rsidRPr="00E424DB">
          <w:rPr>
            <w:rStyle w:val="Hyperlink"/>
            <w:noProof/>
          </w:rPr>
          <w:t>Microsoft Cloud App Security</w:t>
        </w:r>
        <w:r>
          <w:rPr>
            <w:noProof/>
            <w:webHidden/>
          </w:rPr>
          <w:tab/>
        </w:r>
        <w:r>
          <w:rPr>
            <w:noProof/>
            <w:webHidden/>
          </w:rPr>
          <w:fldChar w:fldCharType="begin"/>
        </w:r>
        <w:r>
          <w:rPr>
            <w:noProof/>
            <w:webHidden/>
          </w:rPr>
          <w:instrText xml:space="preserve"> PAGEREF _Toc528144856 \h </w:instrText>
        </w:r>
        <w:r>
          <w:rPr>
            <w:noProof/>
            <w:webHidden/>
          </w:rPr>
        </w:r>
        <w:r>
          <w:rPr>
            <w:noProof/>
            <w:webHidden/>
          </w:rPr>
          <w:fldChar w:fldCharType="separate"/>
        </w:r>
        <w:r>
          <w:rPr>
            <w:noProof/>
            <w:webHidden/>
          </w:rPr>
          <w:t>31</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7" w:history="1">
        <w:r w:rsidRPr="00E424DB">
          <w:rPr>
            <w:rStyle w:val="Hyperlink"/>
            <w:noProof/>
          </w:rPr>
          <w:t>Microsoft Intune</w:t>
        </w:r>
        <w:r>
          <w:rPr>
            <w:noProof/>
            <w:webHidden/>
          </w:rPr>
          <w:tab/>
        </w:r>
        <w:r>
          <w:rPr>
            <w:noProof/>
            <w:webHidden/>
          </w:rPr>
          <w:fldChar w:fldCharType="begin"/>
        </w:r>
        <w:r>
          <w:rPr>
            <w:noProof/>
            <w:webHidden/>
          </w:rPr>
          <w:instrText xml:space="preserve"> PAGEREF _Toc528144857 \h </w:instrText>
        </w:r>
        <w:r>
          <w:rPr>
            <w:noProof/>
            <w:webHidden/>
          </w:rPr>
        </w:r>
        <w:r>
          <w:rPr>
            <w:noProof/>
            <w:webHidden/>
          </w:rPr>
          <w:fldChar w:fldCharType="separate"/>
        </w:r>
        <w:r>
          <w:rPr>
            <w:noProof/>
            <w:webHidden/>
          </w:rPr>
          <w:t>31</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8" w:history="1">
        <w:r w:rsidRPr="00E424DB">
          <w:rPr>
            <w:rStyle w:val="Hyperlink"/>
            <w:noProof/>
          </w:rPr>
          <w:t>Microsoft Learning</w:t>
        </w:r>
        <w:r>
          <w:rPr>
            <w:noProof/>
            <w:webHidden/>
          </w:rPr>
          <w:tab/>
        </w:r>
        <w:r>
          <w:rPr>
            <w:noProof/>
            <w:webHidden/>
          </w:rPr>
          <w:fldChar w:fldCharType="begin"/>
        </w:r>
        <w:r>
          <w:rPr>
            <w:noProof/>
            <w:webHidden/>
          </w:rPr>
          <w:instrText xml:space="preserve"> PAGEREF _Toc528144858 \h </w:instrText>
        </w:r>
        <w:r>
          <w:rPr>
            <w:noProof/>
            <w:webHidden/>
          </w:rPr>
        </w:r>
        <w:r>
          <w:rPr>
            <w:noProof/>
            <w:webHidden/>
          </w:rPr>
          <w:fldChar w:fldCharType="separate"/>
        </w:r>
        <w:r>
          <w:rPr>
            <w:noProof/>
            <w:webHidden/>
          </w:rPr>
          <w:t>32</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59" w:history="1">
        <w:r w:rsidRPr="00E424DB">
          <w:rPr>
            <w:rStyle w:val="Hyperlink"/>
            <w:noProof/>
          </w:rPr>
          <w:t>Minecraft: Education Edition</w:t>
        </w:r>
        <w:r>
          <w:rPr>
            <w:noProof/>
            <w:webHidden/>
          </w:rPr>
          <w:tab/>
        </w:r>
        <w:r>
          <w:rPr>
            <w:noProof/>
            <w:webHidden/>
          </w:rPr>
          <w:fldChar w:fldCharType="begin"/>
        </w:r>
        <w:r>
          <w:rPr>
            <w:noProof/>
            <w:webHidden/>
          </w:rPr>
          <w:instrText xml:space="preserve"> PAGEREF _Toc528144859 \h </w:instrText>
        </w:r>
        <w:r>
          <w:rPr>
            <w:noProof/>
            <w:webHidden/>
          </w:rPr>
        </w:r>
        <w:r>
          <w:rPr>
            <w:noProof/>
            <w:webHidden/>
          </w:rPr>
          <w:fldChar w:fldCharType="separate"/>
        </w:r>
        <w:r>
          <w:rPr>
            <w:noProof/>
            <w:webHidden/>
          </w:rPr>
          <w:t>32</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60" w:history="1">
        <w:r w:rsidRPr="00E424DB">
          <w:rPr>
            <w:rStyle w:val="Hyperlink"/>
            <w:noProof/>
          </w:rPr>
          <w:t>Office 365 Developer</w:t>
        </w:r>
        <w:r>
          <w:rPr>
            <w:noProof/>
            <w:webHidden/>
          </w:rPr>
          <w:tab/>
        </w:r>
        <w:r>
          <w:rPr>
            <w:noProof/>
            <w:webHidden/>
          </w:rPr>
          <w:fldChar w:fldCharType="begin"/>
        </w:r>
        <w:r>
          <w:rPr>
            <w:noProof/>
            <w:webHidden/>
          </w:rPr>
          <w:instrText xml:space="preserve"> PAGEREF _Toc528144860 \h </w:instrText>
        </w:r>
        <w:r>
          <w:rPr>
            <w:noProof/>
            <w:webHidden/>
          </w:rPr>
        </w:r>
        <w:r>
          <w:rPr>
            <w:noProof/>
            <w:webHidden/>
          </w:rPr>
          <w:fldChar w:fldCharType="separate"/>
        </w:r>
        <w:r>
          <w:rPr>
            <w:noProof/>
            <w:webHidden/>
          </w:rPr>
          <w:t>33</w:t>
        </w:r>
        <w:r>
          <w:rPr>
            <w:noProof/>
            <w:webHidden/>
          </w:rPr>
          <w:fldChar w:fldCharType="end"/>
        </w:r>
      </w:hyperlink>
    </w:p>
    <w:p w:rsidR="00304B7B" w:rsidRDefault="00304B7B">
      <w:pPr>
        <w:pStyle w:val="TOC4"/>
        <w:rPr>
          <w:rFonts w:eastAsiaTheme="minorEastAsia"/>
          <w:smallCaps w:val="0"/>
          <w:noProof/>
          <w:sz w:val="22"/>
          <w:lang w:val="en-US" w:eastAsia="en-US" w:bidi="ar-SA"/>
        </w:rPr>
      </w:pPr>
      <w:hyperlink w:anchor="_Toc528144861" w:history="1">
        <w:r w:rsidRPr="00E424DB">
          <w:rPr>
            <w:rStyle w:val="Hyperlink"/>
            <w:noProof/>
            <w:lang w:val="pt-BR"/>
          </w:rPr>
          <w:t>Sistema Operatiu de Sobretaula Windows</w:t>
        </w:r>
        <w:r>
          <w:rPr>
            <w:noProof/>
            <w:webHidden/>
          </w:rPr>
          <w:tab/>
        </w:r>
        <w:r>
          <w:rPr>
            <w:noProof/>
            <w:webHidden/>
          </w:rPr>
          <w:fldChar w:fldCharType="begin"/>
        </w:r>
        <w:r>
          <w:rPr>
            <w:noProof/>
            <w:webHidden/>
          </w:rPr>
          <w:instrText xml:space="preserve"> PAGEREF _Toc528144861 \h </w:instrText>
        </w:r>
        <w:r>
          <w:rPr>
            <w:noProof/>
            <w:webHidden/>
          </w:rPr>
        </w:r>
        <w:r>
          <w:rPr>
            <w:noProof/>
            <w:webHidden/>
          </w:rPr>
          <w:fldChar w:fldCharType="separate"/>
        </w:r>
        <w:r>
          <w:rPr>
            <w:noProof/>
            <w:webHidden/>
          </w:rPr>
          <w:t>33</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62" w:history="1">
        <w:r w:rsidRPr="00E424DB">
          <w:rPr>
            <w:rStyle w:val="Hyperlink"/>
            <w:noProof/>
          </w:rPr>
          <w:t>Apèndix 1: Notificacions</w:t>
        </w:r>
        <w:r>
          <w:rPr>
            <w:noProof/>
            <w:webHidden/>
          </w:rPr>
          <w:tab/>
        </w:r>
        <w:r>
          <w:rPr>
            <w:noProof/>
            <w:webHidden/>
          </w:rPr>
          <w:fldChar w:fldCharType="begin"/>
        </w:r>
        <w:r>
          <w:rPr>
            <w:noProof/>
            <w:webHidden/>
          </w:rPr>
          <w:instrText xml:space="preserve"> PAGEREF _Toc528144862 \h </w:instrText>
        </w:r>
        <w:r>
          <w:rPr>
            <w:noProof/>
            <w:webHidden/>
          </w:rPr>
        </w:r>
        <w:r>
          <w:rPr>
            <w:noProof/>
            <w:webHidden/>
          </w:rPr>
          <w:fldChar w:fldCharType="separate"/>
        </w:r>
        <w:r>
          <w:rPr>
            <w:noProof/>
            <w:webHidden/>
          </w:rPr>
          <w:t>34</w:t>
        </w:r>
        <w:r>
          <w:rPr>
            <w:noProof/>
            <w:webHidden/>
          </w:rPr>
          <w:fldChar w:fldCharType="end"/>
        </w:r>
      </w:hyperlink>
    </w:p>
    <w:p w:rsidR="00304B7B" w:rsidRDefault="00304B7B">
      <w:pPr>
        <w:pStyle w:val="TOC3"/>
        <w:rPr>
          <w:rFonts w:eastAsiaTheme="minorEastAsia"/>
          <w:b w:val="0"/>
          <w:smallCaps w:val="0"/>
          <w:sz w:val="22"/>
          <w:lang w:val="en-US" w:eastAsia="en-US" w:bidi="ar-SA"/>
        </w:rPr>
      </w:pPr>
      <w:hyperlink w:anchor="_Toc528144863" w:history="1">
        <w:r w:rsidRPr="00E424DB">
          <w:rPr>
            <w:rStyle w:val="Hyperlink"/>
          </w:rPr>
          <w:t>Mapes del Bing</w:t>
        </w:r>
        <w:r>
          <w:rPr>
            <w:webHidden/>
          </w:rPr>
          <w:tab/>
        </w:r>
        <w:r>
          <w:rPr>
            <w:webHidden/>
          </w:rPr>
          <w:fldChar w:fldCharType="begin"/>
        </w:r>
        <w:r>
          <w:rPr>
            <w:webHidden/>
          </w:rPr>
          <w:instrText xml:space="preserve"> PAGEREF _Toc528144863 \h </w:instrText>
        </w:r>
        <w:r>
          <w:rPr>
            <w:webHidden/>
          </w:rPr>
        </w:r>
        <w:r>
          <w:rPr>
            <w:webHidden/>
          </w:rPr>
          <w:fldChar w:fldCharType="separate"/>
        </w:r>
        <w:r>
          <w:rPr>
            <w:webHidden/>
          </w:rPr>
          <w:t>34</w:t>
        </w:r>
        <w:r>
          <w:rPr>
            <w:webHidden/>
          </w:rPr>
          <w:fldChar w:fldCharType="end"/>
        </w:r>
      </w:hyperlink>
    </w:p>
    <w:p w:rsidR="00304B7B" w:rsidRDefault="00304B7B">
      <w:pPr>
        <w:pStyle w:val="TOC3"/>
        <w:rPr>
          <w:rFonts w:eastAsiaTheme="minorEastAsia"/>
          <w:b w:val="0"/>
          <w:smallCaps w:val="0"/>
          <w:sz w:val="22"/>
          <w:lang w:val="en-US" w:eastAsia="en-US" w:bidi="ar-SA"/>
        </w:rPr>
      </w:pPr>
      <w:hyperlink w:anchor="_Toc528144864" w:history="1">
        <w:r w:rsidRPr="00E424DB">
          <w:rPr>
            <w:rStyle w:val="Hyperlink"/>
          </w:rPr>
          <w:t>Serveis Professionals</w:t>
        </w:r>
        <w:r>
          <w:rPr>
            <w:webHidden/>
          </w:rPr>
          <w:tab/>
        </w:r>
        <w:r>
          <w:rPr>
            <w:webHidden/>
          </w:rPr>
          <w:fldChar w:fldCharType="begin"/>
        </w:r>
        <w:r>
          <w:rPr>
            <w:webHidden/>
          </w:rPr>
          <w:instrText xml:space="preserve"> PAGEREF _Toc528144864 \h </w:instrText>
        </w:r>
        <w:r>
          <w:rPr>
            <w:webHidden/>
          </w:rPr>
        </w:r>
        <w:r>
          <w:rPr>
            <w:webHidden/>
          </w:rPr>
          <w:fldChar w:fldCharType="separate"/>
        </w:r>
        <w:r>
          <w:rPr>
            <w:webHidden/>
          </w:rPr>
          <w:t>34</w:t>
        </w:r>
        <w:r>
          <w:rPr>
            <w:webHidden/>
          </w:rPr>
          <w:fldChar w:fldCharType="end"/>
        </w:r>
      </w:hyperlink>
    </w:p>
    <w:p w:rsidR="00304B7B" w:rsidRDefault="00304B7B">
      <w:pPr>
        <w:pStyle w:val="TOC3"/>
        <w:rPr>
          <w:rFonts w:eastAsiaTheme="minorEastAsia"/>
          <w:b w:val="0"/>
          <w:smallCaps w:val="0"/>
          <w:sz w:val="22"/>
          <w:lang w:val="en-US" w:eastAsia="en-US" w:bidi="ar-SA"/>
        </w:rPr>
      </w:pPr>
      <w:hyperlink w:anchor="_Toc528144865" w:history="1">
        <w:r w:rsidRPr="00E424DB">
          <w:rPr>
            <w:rStyle w:val="Hyperlink"/>
            <w:lang w:val="es-ES"/>
          </w:rPr>
          <w:t>Notificació sobre la codificació H.265/HEVC dels Serveis Multimèdia de l'Azure</w:t>
        </w:r>
        <w:r>
          <w:rPr>
            <w:webHidden/>
          </w:rPr>
          <w:tab/>
        </w:r>
        <w:r>
          <w:rPr>
            <w:webHidden/>
          </w:rPr>
          <w:fldChar w:fldCharType="begin"/>
        </w:r>
        <w:r>
          <w:rPr>
            <w:webHidden/>
          </w:rPr>
          <w:instrText xml:space="preserve"> PAGEREF _Toc528144865 \h </w:instrText>
        </w:r>
        <w:r>
          <w:rPr>
            <w:webHidden/>
          </w:rPr>
        </w:r>
        <w:r>
          <w:rPr>
            <w:webHidden/>
          </w:rPr>
          <w:fldChar w:fldCharType="separate"/>
        </w:r>
        <w:r>
          <w:rPr>
            <w:webHidden/>
          </w:rPr>
          <w:t>36</w:t>
        </w:r>
        <w:r>
          <w:rPr>
            <w:webHidden/>
          </w:rPr>
          <w:fldChar w:fldCharType="end"/>
        </w:r>
      </w:hyperlink>
    </w:p>
    <w:p w:rsidR="00304B7B" w:rsidRDefault="00304B7B">
      <w:pPr>
        <w:pStyle w:val="TOC3"/>
        <w:rPr>
          <w:rFonts w:eastAsiaTheme="minorEastAsia"/>
          <w:b w:val="0"/>
          <w:smallCaps w:val="0"/>
          <w:sz w:val="22"/>
          <w:lang w:val="en-US" w:eastAsia="en-US" w:bidi="ar-SA"/>
        </w:rPr>
      </w:pPr>
      <w:hyperlink w:anchor="_Toc528144866" w:history="1">
        <w:r w:rsidRPr="00E424DB">
          <w:rPr>
            <w:rStyle w:val="Hyperlink"/>
          </w:rPr>
          <w:t>Avís sobre l'Adobe Flash Player</w:t>
        </w:r>
        <w:r>
          <w:rPr>
            <w:webHidden/>
          </w:rPr>
          <w:tab/>
        </w:r>
        <w:r>
          <w:rPr>
            <w:webHidden/>
          </w:rPr>
          <w:fldChar w:fldCharType="begin"/>
        </w:r>
        <w:r>
          <w:rPr>
            <w:webHidden/>
          </w:rPr>
          <w:instrText xml:space="preserve"> PAGEREF _Toc528144866 \h </w:instrText>
        </w:r>
        <w:r>
          <w:rPr>
            <w:webHidden/>
          </w:rPr>
        </w:r>
        <w:r>
          <w:rPr>
            <w:webHidden/>
          </w:rPr>
          <w:fldChar w:fldCharType="separate"/>
        </w:r>
        <w:r>
          <w:rPr>
            <w:webHidden/>
          </w:rPr>
          <w:t>36</w:t>
        </w:r>
        <w:r>
          <w:rPr>
            <w:webHidden/>
          </w:rPr>
          <w:fldChar w:fldCharType="end"/>
        </w:r>
      </w:hyperlink>
    </w:p>
    <w:p w:rsidR="00304B7B" w:rsidRDefault="00304B7B">
      <w:pPr>
        <w:pStyle w:val="TOC3"/>
        <w:rPr>
          <w:rFonts w:eastAsiaTheme="minorEastAsia"/>
          <w:b w:val="0"/>
          <w:smallCaps w:val="0"/>
          <w:sz w:val="22"/>
          <w:lang w:val="en-US" w:eastAsia="en-US" w:bidi="ar-SA"/>
        </w:rPr>
      </w:pPr>
      <w:hyperlink w:anchor="_Toc528144867" w:history="1">
        <w:r w:rsidRPr="00E424DB">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_Toc528144867 \h </w:instrText>
        </w:r>
        <w:r>
          <w:rPr>
            <w:webHidden/>
          </w:rPr>
        </w:r>
        <w:r>
          <w:rPr>
            <w:webHidden/>
          </w:rPr>
          <w:fldChar w:fldCharType="separate"/>
        </w:r>
        <w:r>
          <w:rPr>
            <w:webHidden/>
          </w:rPr>
          <w:t>37</w:t>
        </w:r>
        <w:r>
          <w:rPr>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68" w:history="1">
        <w:r w:rsidRPr="00E424DB">
          <w:rPr>
            <w:rStyle w:val="Hyperlink"/>
            <w:noProof/>
          </w:rPr>
          <w:t>Apèndix 2: Suites de Llicències de Subscripció</w:t>
        </w:r>
        <w:r>
          <w:rPr>
            <w:noProof/>
            <w:webHidden/>
          </w:rPr>
          <w:tab/>
        </w:r>
        <w:r>
          <w:rPr>
            <w:noProof/>
            <w:webHidden/>
          </w:rPr>
          <w:fldChar w:fldCharType="begin"/>
        </w:r>
        <w:r>
          <w:rPr>
            <w:noProof/>
            <w:webHidden/>
          </w:rPr>
          <w:instrText xml:space="preserve"> PAGEREF _Toc528144868 \h </w:instrText>
        </w:r>
        <w:r>
          <w:rPr>
            <w:noProof/>
            <w:webHidden/>
          </w:rPr>
        </w:r>
        <w:r>
          <w:rPr>
            <w:noProof/>
            <w:webHidden/>
          </w:rPr>
          <w:fldChar w:fldCharType="separate"/>
        </w:r>
        <w:r>
          <w:rPr>
            <w:noProof/>
            <w:webHidden/>
          </w:rPr>
          <w:t>38</w:t>
        </w:r>
        <w:r>
          <w:rPr>
            <w:noProof/>
            <w:webHidden/>
          </w:rPr>
          <w:fldChar w:fldCharType="end"/>
        </w:r>
      </w:hyperlink>
    </w:p>
    <w:p w:rsidR="00304B7B" w:rsidRDefault="00304B7B">
      <w:pPr>
        <w:pStyle w:val="TOC3"/>
        <w:rPr>
          <w:rFonts w:eastAsiaTheme="minorEastAsia"/>
          <w:b w:val="0"/>
          <w:smallCaps w:val="0"/>
          <w:sz w:val="22"/>
          <w:lang w:val="en-US" w:eastAsia="en-US" w:bidi="ar-SA"/>
        </w:rPr>
      </w:pPr>
      <w:hyperlink w:anchor="_Toc528144869" w:history="1">
        <w:r w:rsidRPr="00E424DB">
          <w:rPr>
            <w:rStyle w:val="Hyperlink"/>
          </w:rPr>
          <w:t>Sector públic</w:t>
        </w:r>
        <w:r>
          <w:rPr>
            <w:webHidden/>
          </w:rPr>
          <w:tab/>
        </w:r>
        <w:r>
          <w:rPr>
            <w:webHidden/>
          </w:rPr>
          <w:fldChar w:fldCharType="begin"/>
        </w:r>
        <w:r>
          <w:rPr>
            <w:webHidden/>
          </w:rPr>
          <w:instrText xml:space="preserve"> PAGEREF _Toc528144869 \h </w:instrText>
        </w:r>
        <w:r>
          <w:rPr>
            <w:webHidden/>
          </w:rPr>
        </w:r>
        <w:r>
          <w:rPr>
            <w:webHidden/>
          </w:rPr>
          <w:fldChar w:fldCharType="separate"/>
        </w:r>
        <w:r>
          <w:rPr>
            <w:webHidden/>
          </w:rPr>
          <w:t>39</w:t>
        </w:r>
        <w:r>
          <w:rPr>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70" w:history="1">
        <w:r w:rsidRPr="00E424DB">
          <w:rPr>
            <w:rStyle w:val="Hyperlink"/>
            <w:noProof/>
          </w:rPr>
          <w:t>Apèndix 3: Clàusules Contractuals Estàndard (Encarregats del tractament)</w:t>
        </w:r>
        <w:r>
          <w:rPr>
            <w:noProof/>
            <w:webHidden/>
          </w:rPr>
          <w:tab/>
        </w:r>
        <w:r>
          <w:rPr>
            <w:noProof/>
            <w:webHidden/>
          </w:rPr>
          <w:fldChar w:fldCharType="begin"/>
        </w:r>
        <w:r>
          <w:rPr>
            <w:noProof/>
            <w:webHidden/>
          </w:rPr>
          <w:instrText xml:space="preserve"> PAGEREF _Toc528144870 \h </w:instrText>
        </w:r>
        <w:r>
          <w:rPr>
            <w:noProof/>
            <w:webHidden/>
          </w:rPr>
        </w:r>
        <w:r>
          <w:rPr>
            <w:noProof/>
            <w:webHidden/>
          </w:rPr>
          <w:fldChar w:fldCharType="separate"/>
        </w:r>
        <w:r>
          <w:rPr>
            <w:noProof/>
            <w:webHidden/>
          </w:rPr>
          <w:t>40</w:t>
        </w:r>
        <w:r>
          <w:rPr>
            <w:noProof/>
            <w:webHidden/>
          </w:rPr>
          <w:fldChar w:fldCharType="end"/>
        </w:r>
      </w:hyperlink>
    </w:p>
    <w:p w:rsidR="00304B7B" w:rsidRDefault="00304B7B">
      <w:pPr>
        <w:pStyle w:val="TOC1"/>
        <w:tabs>
          <w:tab w:val="right" w:leader="dot" w:pos="5030"/>
        </w:tabs>
        <w:rPr>
          <w:rFonts w:eastAsiaTheme="minorEastAsia"/>
          <w:b w:val="0"/>
          <w:caps w:val="0"/>
          <w:noProof/>
          <w:sz w:val="22"/>
          <w:lang w:val="en-US" w:eastAsia="en-US" w:bidi="ar-SA"/>
        </w:rPr>
      </w:pPr>
      <w:hyperlink w:anchor="_Toc528144871" w:history="1">
        <w:r w:rsidRPr="00E424DB">
          <w:rPr>
            <w:rStyle w:val="Hyperlink"/>
            <w:noProof/>
          </w:rPr>
          <w:t>Apèndix 4: Termes de conformitat amb el Reglament General de Protecció de Dades de la Unión Europea</w:t>
        </w:r>
        <w:r>
          <w:rPr>
            <w:noProof/>
            <w:webHidden/>
          </w:rPr>
          <w:tab/>
        </w:r>
        <w:r>
          <w:rPr>
            <w:noProof/>
            <w:webHidden/>
          </w:rPr>
          <w:fldChar w:fldCharType="begin"/>
        </w:r>
        <w:r>
          <w:rPr>
            <w:noProof/>
            <w:webHidden/>
          </w:rPr>
          <w:instrText xml:space="preserve"> PAGEREF _Toc528144871 \h </w:instrText>
        </w:r>
        <w:r>
          <w:rPr>
            <w:noProof/>
            <w:webHidden/>
          </w:rPr>
        </w:r>
        <w:r>
          <w:rPr>
            <w:noProof/>
            <w:webHidden/>
          </w:rPr>
          <w:fldChar w:fldCharType="separate"/>
        </w:r>
        <w:r>
          <w:rPr>
            <w:noProof/>
            <w:webHidden/>
          </w:rPr>
          <w:t>47</w:t>
        </w:r>
        <w:r>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528144799"/>
      <w:r>
        <w:lastRenderedPageBreak/>
        <w:t>Introducció</w:t>
      </w:r>
      <w:bookmarkEnd w:id="2"/>
      <w:bookmarkEnd w:id="3"/>
      <w:bookmarkEnd w:id="4"/>
      <w:bookmarkEnd w:id="11"/>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2" w:name="_Toc507768532"/>
      <w:bookmarkStart w:id="13" w:name="_Toc528144800"/>
      <w:r>
        <w:t>Acords de Nivell de Servei</w:t>
      </w:r>
      <w:bookmarkEnd w:id="12"/>
      <w:bookmarkEnd w:id="13"/>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4" w:name="_Toc507768533"/>
      <w:bookmarkStart w:id="15" w:name="_Toc528144801"/>
      <w:r>
        <w:t>Actualitzacions i Condicions dels Serveis Online aplicables</w:t>
      </w:r>
      <w:bookmarkEnd w:id="14"/>
      <w:bookmarkEnd w:id="15"/>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6" w:name="_Toc507768534"/>
      <w:bookmarkStart w:id="17" w:name="_Toc528144802"/>
      <w:r>
        <w:t>Notificacions electròniques</w:t>
      </w:r>
      <w:bookmarkEnd w:id="16"/>
      <w:bookmarkEnd w:id="17"/>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18" w:name="_Toc507768535"/>
      <w:bookmarkStart w:id="19" w:name="_Toc507239486"/>
      <w:bookmarkStart w:id="20" w:name="_Toc528144803"/>
      <w:r>
        <w:t>Versions Anteriors</w:t>
      </w:r>
      <w:bookmarkEnd w:id="18"/>
      <w:bookmarkEnd w:id="19"/>
      <w:bookmarkEnd w:id="20"/>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F0524A" w:rsidRDefault="00F0524A" w:rsidP="00F0524A">
      <w:pPr>
        <w:pStyle w:val="ProductList-Offering1Heading"/>
      </w:pPr>
      <w:bookmarkStart w:id="21" w:name="_Toc527036884"/>
      <w:bookmarkStart w:id="22" w:name="_Toc507768536"/>
      <w:bookmarkStart w:id="23" w:name="_Toc525753840"/>
      <w:bookmarkStart w:id="24" w:name="_Toc528144804"/>
      <w:r>
        <w:t>Aclariments i Resum dels Canvis</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F0524A" w:rsidRPr="00AD6DB4" w:rsidTr="00F0524A">
        <w:trPr>
          <w:tblHeader/>
        </w:trPr>
        <w:tc>
          <w:tcPr>
            <w:tcW w:w="5395" w:type="dxa"/>
            <w:shd w:val="clear" w:color="auto" w:fill="0072C6"/>
          </w:tcPr>
          <w:p w:rsidR="00F0524A" w:rsidRPr="00231971" w:rsidRDefault="00F0524A" w:rsidP="00F0524A">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F0524A" w:rsidRPr="00231971" w:rsidRDefault="00F0524A" w:rsidP="00F0524A">
            <w:pPr>
              <w:pStyle w:val="ProductList-Body"/>
              <w:spacing w:before="20" w:after="20"/>
              <w:rPr>
                <w:color w:val="FFFFFF" w:themeColor="background1"/>
                <w:sz w:val="16"/>
                <w:szCs w:val="16"/>
              </w:rPr>
            </w:pPr>
            <w:r>
              <w:rPr>
                <w:color w:val="FFFFFF" w:themeColor="background1"/>
                <w:sz w:val="16"/>
                <w:szCs w:val="16"/>
              </w:rPr>
              <w:t>Supressions</w:t>
            </w:r>
          </w:p>
        </w:tc>
      </w:tr>
      <w:tr w:rsidR="00F0524A" w:rsidRPr="00A47BC4" w:rsidTr="00F0524A">
        <w:tc>
          <w:tcPr>
            <w:tcW w:w="5395" w:type="dxa"/>
            <w:vAlign w:val="bottom"/>
          </w:tcPr>
          <w:p w:rsidR="00F0524A" w:rsidRPr="00A612BA" w:rsidRDefault="00F0524A" w:rsidP="00F0524A">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rsidR="00F0524A" w:rsidRPr="00E92AA5" w:rsidRDefault="00F0524A" w:rsidP="00F0524A">
            <w:pPr>
              <w:pStyle w:val="ProductList-Body"/>
              <w:rPr>
                <w:rFonts w:cstheme="minorHAnsi"/>
                <w:sz w:val="16"/>
                <w:szCs w:val="16"/>
              </w:rPr>
            </w:pPr>
            <w:r>
              <w:rPr>
                <w:rFonts w:cstheme="minorHAnsi"/>
                <w:sz w:val="16"/>
                <w:szCs w:val="16"/>
              </w:rPr>
              <w:t>Microsoft Intune (per dispositiu)</w:t>
            </w:r>
          </w:p>
        </w:tc>
      </w:tr>
      <w:tr w:rsidR="00F0524A" w:rsidRPr="00A47BC4" w:rsidTr="00F0524A">
        <w:tc>
          <w:tcPr>
            <w:tcW w:w="5395" w:type="dxa"/>
            <w:vAlign w:val="bottom"/>
          </w:tcPr>
          <w:p w:rsidR="00F0524A" w:rsidRPr="00E92AA5" w:rsidRDefault="00F0524A" w:rsidP="00F0524A">
            <w:pPr>
              <w:pStyle w:val="ProductList-Body"/>
              <w:rPr>
                <w:rFonts w:cstheme="minorHAnsi"/>
                <w:sz w:val="16"/>
                <w:szCs w:val="16"/>
              </w:rPr>
            </w:pPr>
            <w:r>
              <w:rPr>
                <w:rFonts w:cstheme="minorHAnsi"/>
                <w:sz w:val="16"/>
                <w:szCs w:val="16"/>
              </w:rPr>
              <w:t>Microsoft Intune per a Dispositius</w:t>
            </w:r>
          </w:p>
        </w:tc>
        <w:tc>
          <w:tcPr>
            <w:tcW w:w="5395" w:type="dxa"/>
            <w:vAlign w:val="bottom"/>
          </w:tcPr>
          <w:p w:rsidR="00F0524A" w:rsidRPr="00E92AA5" w:rsidRDefault="00F0524A" w:rsidP="00F0524A">
            <w:pPr>
              <w:pStyle w:val="ProductList-Body"/>
              <w:rPr>
                <w:rFonts w:cstheme="minorHAnsi"/>
                <w:sz w:val="16"/>
                <w:szCs w:val="16"/>
              </w:rPr>
            </w:pPr>
          </w:p>
        </w:tc>
      </w:tr>
    </w:tbl>
    <w:p w:rsidR="00F0524A" w:rsidRDefault="00F0524A" w:rsidP="00F0524A">
      <w:pPr>
        <w:pStyle w:val="ProductList-Body"/>
      </w:pPr>
    </w:p>
    <w:p w:rsidR="00F0524A" w:rsidRDefault="00F0524A" w:rsidP="00F0524A">
      <w:pPr>
        <w:pStyle w:val="ProductList-ClauseHeading"/>
        <w:outlineLvl w:val="2"/>
      </w:pPr>
      <w:r>
        <w:t>Condicions de Protecció de Dades</w:t>
      </w:r>
    </w:p>
    <w:p w:rsidR="00F0524A" w:rsidRDefault="00F0524A" w:rsidP="00F0524A">
      <w:pPr>
        <w:pStyle w:val="ProductList-Body"/>
      </w:pPr>
      <w:hyperlink w:anchor="AppendixA_CoreOnlineServices" w:history="1">
        <w:r>
          <w:rPr>
            <w:rStyle w:val="Hyperlink"/>
          </w:rPr>
          <w:t>Apèndix A: Serve</w:t>
        </w:r>
        <w:r>
          <w:rPr>
            <w:rStyle w:val="Hyperlink"/>
          </w:rPr>
          <w:t>i</w:t>
        </w:r>
        <w:r>
          <w:rPr>
            <w:rStyle w:val="Hyperlink"/>
          </w:rPr>
          <w:t>s Online Bàsics</w:t>
        </w:r>
      </w:hyperlink>
      <w:r>
        <w:t xml:space="preserve">: Azure Databricks i l'Azure Kubernetes Service s'han afegit com a Microsoft Azure Core Services. </w:t>
      </w:r>
    </w:p>
    <w:p w:rsidR="00F0524A" w:rsidRDefault="00F0524A" w:rsidP="00F0524A">
      <w:pPr>
        <w:pStyle w:val="ProductList-Body"/>
      </w:pPr>
    </w:p>
    <w:p w:rsidR="00F0524A" w:rsidRDefault="00F0524A" w:rsidP="00F0524A">
      <w:pPr>
        <w:pStyle w:val="ProductList-ClauseHeading"/>
        <w:outlineLvl w:val="2"/>
      </w:pPr>
      <w:r>
        <w:t>Condicions Específiques del Servei Online</w:t>
      </w:r>
    </w:p>
    <w:p w:rsidR="00F0524A" w:rsidRDefault="00F0524A" w:rsidP="00F0524A">
      <w:pPr>
        <w:pStyle w:val="ProductList-Body"/>
      </w:pPr>
      <w:hyperlink w:anchor="MicrosoftAzureServices" w:history="1">
        <w:r>
          <w:rPr>
            <w:rStyle w:val="Hyperlink"/>
          </w:rPr>
          <w:t>Serveis del Microsoft Azure</w:t>
        </w:r>
      </w:hyperlink>
      <w:r>
        <w:t>: S'ha actualitzat la definició dels “Serveis del Bing Search” per incloure les API actuals.</w:t>
      </w:r>
    </w:p>
    <w:p w:rsidR="00F0524A" w:rsidRDefault="00F0524A" w:rsidP="00F0524A">
      <w:pPr>
        <w:pStyle w:val="ProductList-Body"/>
      </w:pPr>
      <w:hyperlink w:anchor="AzureActiveDirectoryPremium" w:history="1">
        <w:r>
          <w:rPr>
            <w:rStyle w:val="Hyperlink"/>
          </w:rPr>
          <w:t>Azure Active Directory Premium</w:t>
        </w:r>
      </w:hyperlink>
      <w:r>
        <w:t>: S'ha afegit una clàusula Usuari Extern Permès per admetre els escenaris d'accés d'usuaris externs.</w:t>
      </w:r>
    </w:p>
    <w:p w:rsidR="00F0524A" w:rsidRDefault="00F0524A" w:rsidP="00F0524A">
      <w:pPr>
        <w:pStyle w:val="ProductList-Body"/>
      </w:pPr>
      <w:hyperlink w:anchor="Dynamics365" w:history="1">
        <w:r>
          <w:rPr>
            <w:rStyle w:val="Hyperlink"/>
          </w:rPr>
          <w:t>Serveis del Microsoft Dynamics 365</w:t>
        </w:r>
      </w:hyperlink>
      <w:r>
        <w:t>: S'ha afegit una declaració per indicar que el Dynamics 365 AI for Sales no està cobert per cap SLA.</w:t>
      </w:r>
    </w:p>
    <w:p w:rsidR="00F0524A" w:rsidRDefault="00F0524A" w:rsidP="00F0524A">
      <w:pPr>
        <w:pStyle w:val="ProductList-Body"/>
      </w:pPr>
      <w:hyperlink w:anchor="BusinessApplicationPlatform" w:history="1">
        <w:r>
          <w:rPr>
            <w:rStyle w:val="Hyperlink"/>
          </w:rPr>
          <w:t>Plataforma d'Aplicacions Empresarials</w:t>
        </w:r>
      </w:hyperlink>
      <w:r>
        <w:t>: S'ha afegit text a Excepció d'Allotjament per a Capacitats Integrades del Microsoft Power BI per aclarir que els Clients no poden utilitzar l'excepció d'allotjament per proporcionar accés al contingut emmagatzemat a la capacitat de només el servidor principal. També s'ha afegit text a la clàusula Accés sense una SL d'Usuari que indica que als Clients que trien utilitzar la capacitat de només el servidor principal del Power BI Premium se'ls exigeix que adquireixin SL d'Usuari per als usuaris que visualitzen contingut compartit des d'aquesta capacitat.</w:t>
      </w:r>
    </w:p>
    <w:p w:rsidR="00F0524A" w:rsidRDefault="00F0524A" w:rsidP="00F0524A">
      <w:pPr>
        <w:pStyle w:val="ProductList-Body"/>
      </w:pPr>
      <w:hyperlink w:anchor="Intune" w:history="1">
        <w:r>
          <w:rPr>
            <w:rStyle w:val="Hyperlink"/>
          </w:rPr>
          <w:t>Micro</w:t>
        </w:r>
        <w:r>
          <w:rPr>
            <w:rStyle w:val="Hyperlink"/>
          </w:rPr>
          <w:t>s</w:t>
        </w:r>
        <w:r>
          <w:rPr>
            <w:rStyle w:val="Hyperlink"/>
          </w:rPr>
          <w:t>oft I</w:t>
        </w:r>
        <w:r>
          <w:rPr>
            <w:rStyle w:val="Hyperlink"/>
          </w:rPr>
          <w:t>n</w:t>
        </w:r>
        <w:r>
          <w:rPr>
            <w:rStyle w:val="Hyperlink"/>
          </w:rPr>
          <w:t>t</w:t>
        </w:r>
        <w:r>
          <w:rPr>
            <w:rStyle w:val="Hyperlink"/>
          </w:rPr>
          <w:t>u</w:t>
        </w:r>
        <w:r>
          <w:rPr>
            <w:rStyle w:val="Hyperlink"/>
          </w:rPr>
          <w:t>ne</w:t>
        </w:r>
      </w:hyperlink>
      <w:r>
        <w:t>: S'han afegit condicions per al Microsoft Intune per a Dispositius</w:t>
      </w:r>
    </w:p>
    <w:p w:rsidR="00F0524A" w:rsidRDefault="00F0524A" w:rsidP="00F0524A">
      <w:pPr>
        <w:pStyle w:val="ProductList-Body"/>
      </w:pPr>
      <w:hyperlink w:anchor="Attachment2" w:history="1">
        <w:r>
          <w:rPr>
            <w:rStyle w:val="Hyperlink"/>
          </w:rPr>
          <w:t>Apèn</w:t>
        </w:r>
        <w:r>
          <w:rPr>
            <w:rStyle w:val="Hyperlink"/>
          </w:rPr>
          <w:t>d</w:t>
        </w:r>
        <w:r>
          <w:rPr>
            <w:rStyle w:val="Hyperlink"/>
          </w:rPr>
          <w:t>ix 2</w:t>
        </w:r>
        <w:r w:rsidRPr="00383E5C">
          <w:rPr>
            <w:rStyle w:val="Hyperlink"/>
          </w:rPr>
          <w:t>:</w:t>
        </w:r>
      </w:hyperlink>
      <w:r>
        <w:t xml:space="preserve"> Skype for Business Online ja no s'inclourà a l'Office 365 per a nous clients que tinguin menys de 500 places. Els inquilins que ja utilitzin Skype for Business Online podran continuar fent-ho (inclòs l'aprovisionament de nous usuaris) fins que acabin la transició al Microsoft Teams.</w:t>
      </w:r>
    </w:p>
    <w:p w:rsidR="000C27F8" w:rsidRPr="00903BB7" w:rsidRDefault="006E5BA8"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25" w:name="_Toc507768537"/>
      <w:bookmarkStart w:id="26" w:name="_Toc507239489"/>
      <w:bookmarkStart w:id="27" w:name="Definitions"/>
      <w:bookmarkStart w:id="28" w:name="_Toc528144805"/>
      <w:bookmarkEnd w:id="5"/>
      <w:bookmarkEnd w:id="6"/>
      <w:bookmarkEnd w:id="7"/>
      <w:bookmarkEnd w:id="8"/>
      <w:bookmarkEnd w:id="9"/>
      <w:bookmarkEnd w:id="10"/>
      <w:r>
        <w:lastRenderedPageBreak/>
        <w:t>Definicions</w:t>
      </w:r>
      <w:bookmarkEnd w:id="25"/>
      <w:bookmarkEnd w:id="26"/>
      <w:bookmarkEnd w:id="28"/>
    </w:p>
    <w:bookmarkEnd w:id="27"/>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DataProcessingTerms"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29" w:name="_Toc507239490"/>
      <w:r>
        <w:t>Condicions dels Serveis Online</w:t>
      </w:r>
      <w:bookmarkEnd w:id="29"/>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6337D1" w:rsidRPr="00903BB7" w:rsidRDefault="00F0524A" w:rsidP="006337D1">
      <w:pPr>
        <w:pStyle w:val="ProductList-Body"/>
        <w:shd w:val="clear" w:color="auto" w:fill="A6A6A6" w:themeFill="background1" w:themeFillShade="A6"/>
        <w:spacing w:before="120" w:after="240"/>
        <w:jc w:val="right"/>
      </w:pPr>
      <w:hyperlink w:anchor="TableofContents" w:history="1">
        <w:r w:rsidR="006337D1">
          <w:rPr>
            <w:rStyle w:val="Hyperlink"/>
            <w:sz w:val="16"/>
            <w:szCs w:val="16"/>
          </w:rPr>
          <w:t>Índex de continguts</w:t>
        </w:r>
      </w:hyperlink>
      <w:r w:rsidR="006337D1">
        <w:rPr>
          <w:rStyle w:val="Hyperlink"/>
          <w:sz w:val="16"/>
          <w:szCs w:val="16"/>
        </w:rPr>
        <w:t xml:space="preserve"> </w:t>
      </w:r>
      <w:r w:rsidR="006337D1">
        <w:rPr>
          <w:sz w:val="16"/>
          <w:szCs w:val="16"/>
        </w:rPr>
        <w:t xml:space="preserve">/ </w:t>
      </w:r>
      <w:hyperlink w:anchor="GeneralTerms" w:history="1">
        <w:r w:rsidR="006337D1">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0" w:name="_Toc528144806"/>
      <w:r>
        <w:lastRenderedPageBreak/>
        <w:t>Termes Generals</w:t>
      </w:r>
      <w:bookmarkEnd w:id="30"/>
    </w:p>
    <w:p w:rsidR="006337D1" w:rsidRDefault="006337D1" w:rsidP="006337D1">
      <w:pPr>
        <w:pStyle w:val="ProductList-SubSubSectionHeading"/>
        <w:outlineLvl w:val="1"/>
      </w:pPr>
      <w:bookmarkStart w:id="31" w:name="_Toc507768539"/>
      <w:bookmarkStart w:id="32" w:name="OnlineServicesChanges"/>
      <w:bookmarkStart w:id="33" w:name="_Toc528144807"/>
      <w:r>
        <w:t>Llicència dels Serveis Online</w:t>
      </w:r>
      <w:bookmarkEnd w:id="31"/>
      <w:bookmarkEnd w:id="33"/>
    </w:p>
    <w:bookmarkEnd w:id="32"/>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history="1">
        <w:r>
          <w:rPr>
            <w:rStyle w:val="Hyperlink"/>
          </w:rPr>
          <w:t>Condicions específiques dels Serveis Online</w:t>
        </w:r>
      </w:hyperlink>
      <w:r>
        <w:t>. A l'</w:t>
      </w:r>
      <w:hyperlink w:anchor="Attachment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34" w:name="_Toc507768540"/>
      <w:bookmarkStart w:id="35" w:name="_Toc528144808"/>
      <w:r>
        <w:t>Ús dels Serveis Online</w:t>
      </w:r>
      <w:bookmarkEnd w:id="34"/>
      <w:bookmarkEnd w:id="35"/>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Política d'Ús Acceptable</w:t>
      </w:r>
    </w:p>
    <w:p w:rsidR="006337D1" w:rsidRDefault="006337D1" w:rsidP="006337D1">
      <w:pPr>
        <w:pStyle w:val="ProductList-Body"/>
        <w:ind w:left="158"/>
      </w:pPr>
      <w:r>
        <w:t>Ni el Client, ni les persones que accedeixen a un Servei Online a través del Client, poden utilitzar un Servei Online:</w:t>
      </w:r>
    </w:p>
    <w:p w:rsidR="006337D1" w:rsidRDefault="006337D1" w:rsidP="006337D1">
      <w:pPr>
        <w:pStyle w:val="ProductList-Body"/>
        <w:numPr>
          <w:ilvl w:val="0"/>
          <w:numId w:val="2"/>
        </w:numPr>
        <w:ind w:left="608" w:hanging="270"/>
      </w:pPr>
      <w:r>
        <w:t>de manera prohibida per llei, reglament, decret o ordre governamental;</w:t>
      </w:r>
    </w:p>
    <w:p w:rsidR="006337D1" w:rsidRDefault="006337D1" w:rsidP="006337D1">
      <w:pPr>
        <w:pStyle w:val="ProductList-Body"/>
        <w:numPr>
          <w:ilvl w:val="0"/>
          <w:numId w:val="2"/>
        </w:numPr>
        <w:spacing w:before="40"/>
        <w:ind w:left="608" w:hanging="270"/>
      </w:pPr>
      <w:r>
        <w:t xml:space="preserve">per infringir els drets d'altres persones; </w:t>
      </w:r>
    </w:p>
    <w:p w:rsidR="006337D1" w:rsidRDefault="006337D1" w:rsidP="006337D1">
      <w:pPr>
        <w:pStyle w:val="ProductList-Body"/>
        <w:numPr>
          <w:ilvl w:val="0"/>
          <w:numId w:val="2"/>
        </w:numPr>
        <w:spacing w:before="40"/>
        <w:ind w:left="608" w:hanging="270"/>
      </w:pPr>
      <w:r>
        <w:t xml:space="preserve">per intentar accedir sense autorització —o causar disrupció— a qualsevol servei, dispositiu, dada, compte o xarxa; </w:t>
      </w:r>
    </w:p>
    <w:p w:rsidR="006337D1" w:rsidRDefault="006337D1" w:rsidP="006337D1">
      <w:pPr>
        <w:pStyle w:val="ProductList-Body"/>
        <w:numPr>
          <w:ilvl w:val="0"/>
          <w:numId w:val="2"/>
        </w:numPr>
        <w:spacing w:before="40"/>
        <w:ind w:left="608" w:hanging="270"/>
      </w:pPr>
      <w:r>
        <w:t>per enviar correu no desitjat (spam) o distribuir programari maliciós;</w:t>
      </w:r>
    </w:p>
    <w:p w:rsidR="006337D1" w:rsidRDefault="006337D1" w:rsidP="006337D1">
      <w:pPr>
        <w:pStyle w:val="ProductList-Body"/>
        <w:numPr>
          <w:ilvl w:val="0"/>
          <w:numId w:val="2"/>
        </w:numPr>
        <w:spacing w:before="40"/>
        <w:ind w:left="608" w:hanging="270"/>
      </w:pPr>
      <w:r>
        <w:t xml:space="preserve">de manera que pugui perjudicar o obstaculitzar l'ús que facin del Servei Online altres persones; o </w:t>
      </w:r>
    </w:p>
    <w:p w:rsidR="006337D1" w:rsidRDefault="006337D1" w:rsidP="006337D1">
      <w:pPr>
        <w:pStyle w:val="ProductList-Body"/>
        <w:numPr>
          <w:ilvl w:val="0"/>
          <w:numId w:val="2"/>
        </w:numPr>
        <w:spacing w:before="40" w:after="120"/>
        <w:ind w:left="619" w:hanging="274"/>
      </w:pPr>
      <w:r>
        <w:t>en qualsevol aplicació o situació en què una falla al Servei Online pugui causar la mort o una lesió física greu d'una persona o danys físics o ambientals greus.</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36" w:name="_Toc507768541"/>
      <w:bookmarkStart w:id="37" w:name="_Toc507239493"/>
      <w:bookmarkStart w:id="38" w:name="_Toc528144809"/>
      <w:r>
        <w:t>Ús del programari amb el Servei Online</w:t>
      </w:r>
      <w:bookmarkEnd w:id="36"/>
      <w:bookmarkEnd w:id="37"/>
      <w:bookmarkEnd w:id="38"/>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w:t>
      </w:r>
      <w:r>
        <w:lastRenderedPageBreak/>
        <w:t>(per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39" w:name="_Toc507768542"/>
      <w:bookmarkStart w:id="40" w:name="_Toc528144810"/>
      <w:r>
        <w:t>Limitacions Tècniques</w:t>
      </w:r>
      <w:bookmarkEnd w:id="39"/>
      <w:bookmarkEnd w:id="40"/>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41" w:name="_Toc507768543"/>
      <w:bookmarkStart w:id="42" w:name="_Toc528144811"/>
      <w:r>
        <w:t>Serveis d'importació i d'exportació</w:t>
      </w:r>
      <w:bookmarkEnd w:id="41"/>
      <w:bookmarkEnd w:id="42"/>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43" w:name="_Toc507768544"/>
      <w:bookmarkStart w:id="44" w:name="_Toc528144812"/>
      <w:r>
        <w:t>Components de tipus de lletra</w:t>
      </w:r>
      <w:bookmarkEnd w:id="43"/>
      <w:bookmarkEnd w:id="44"/>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45" w:name="_Toc507768545"/>
      <w:bookmarkStart w:id="46" w:name="_Toc528144813"/>
      <w:r>
        <w:t>Canvis i disponibilitat dels Serveis Online</w:t>
      </w:r>
      <w:bookmarkEnd w:id="45"/>
      <w:bookmarkEnd w:id="46"/>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47" w:name="_Toc507768546"/>
      <w:bookmarkStart w:id="48" w:name="_Toc528144814"/>
      <w:r>
        <w:t>Compliment de les legislacions</w:t>
      </w:r>
      <w:bookmarkEnd w:id="47"/>
      <w:bookmarkEnd w:id="48"/>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49" w:name="_Toc507768547"/>
      <w:bookmarkStart w:id="50" w:name="_Toc528144815"/>
      <w:r>
        <w:t>Altres</w:t>
      </w:r>
      <w:bookmarkEnd w:id="49"/>
      <w:bookmarkEnd w:id="50"/>
    </w:p>
    <w:p w:rsidR="00AD5F09" w:rsidRPr="006337D1" w:rsidRDefault="00AD5F09" w:rsidP="006337D1">
      <w:pPr>
        <w:pStyle w:val="ProductList-Body"/>
        <w:ind w:left="158"/>
        <w:rPr>
          <w:b/>
          <w:color w:val="0072C6"/>
        </w:rPr>
      </w:pPr>
      <w:bookmarkStart w:id="51" w:name="NonMicrosoftProducts"/>
      <w:r w:rsidRPr="006337D1">
        <w:rPr>
          <w:b/>
          <w:color w:val="0072C6"/>
        </w:rPr>
        <w:t>Productes que no són de Microsoft</w:t>
      </w:r>
    </w:p>
    <w:bookmarkEnd w:id="51"/>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w:t>
      </w:r>
      <w:r>
        <w:lastRenderedPageBreak/>
        <w:t xml:space="preserve">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3061EA" w:rsidRPr="00690C65" w:rsidRDefault="00F0524A"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52" w:name="_Toc507239504"/>
      <w:bookmarkStart w:id="53" w:name="_Toc528144816"/>
      <w:r>
        <w:lastRenderedPageBreak/>
        <w:t>Condicions de Protecció de Dades</w:t>
      </w:r>
      <w:bookmarkEnd w:id="52"/>
      <w:bookmarkEnd w:id="53"/>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54" w:name="_Toc507768549"/>
      <w:bookmarkStart w:id="55" w:name="_Toc528144817"/>
      <w:r>
        <w:t>Àmbit</w:t>
      </w:r>
      <w:bookmarkEnd w:id="54"/>
      <w:bookmarkEnd w:id="55"/>
    </w:p>
    <w:p w:rsidR="00615F29" w:rsidRPr="0044514B" w:rsidRDefault="00615F29" w:rsidP="00615F29">
      <w:pPr>
        <w:pStyle w:val="ProductList-Body"/>
      </w:pPr>
      <w:r>
        <w:t xml:space="preserve">Les condicions d'aquesta secció (“Condicions de Protecció de Dades”) s'apliquen a tots els Serveis Online, a excepció de la Plataforma Enterprise dels Mapes del Bing, la Plataforma d'Administració Mòbil d'Actius dels Mapes del Bing, els Serveis del Bing Search, el LinkedIn Sales Navigator, el Microsoft Azure Stack, el Microsoft Genomics i el Visual Studio App Center, que es regeixen per les condicions de seguretat i privacitat de les </w:t>
      </w:r>
      <w:hyperlink w:anchor="OnlineServiceSpecificTerms" w:history="1">
        <w:r>
          <w:rPr>
            <w:rStyle w:val="Hyperlink"/>
          </w:rPr>
          <w:t>Condicions específiques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56" w:name="_Toc507768550"/>
      <w:bookmarkStart w:id="57" w:name="_Toc528144818"/>
      <w:r>
        <w:t>Tractament de les Dades del Client; Control</w:t>
      </w:r>
      <w:bookmarkEnd w:id="56"/>
      <w:bookmarkEnd w:id="57"/>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58" w:name="_Toc507768551"/>
      <w:bookmarkStart w:id="59" w:name="_Toc528144819"/>
      <w:r>
        <w:t>Revelació de les Dades del Client</w:t>
      </w:r>
      <w:bookmarkEnd w:id="58"/>
      <w:bookmarkEnd w:id="59"/>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60" w:name="_Toc507768552"/>
      <w:bookmarkStart w:id="61" w:name="_Toc528144820"/>
      <w:r>
        <w:t>Tractament de Dades Personals; RGPD</w:t>
      </w:r>
      <w:bookmarkEnd w:id="60"/>
      <w:bookmarkEnd w:id="61"/>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62" w:name="_Toc507768553"/>
      <w:bookmarkStart w:id="63" w:name="_Toc528144821"/>
      <w:r>
        <w:t>Seguretat de Dades</w:t>
      </w:r>
      <w:bookmarkEnd w:id="62"/>
      <w:bookmarkEnd w:id="63"/>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64"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64"/>
      <w:r>
        <w:t>Cadascun dels Serveis Online Bàsics complirà també amb els marcs i estàndards de control que es mostren a la taula següent, a més d'implementar i mantenir les mesures de seguretat establertes a l'</w:t>
      </w:r>
      <w:hyperlink w:anchor="AppendixB_SecurityMeasures"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lastRenderedPageBreak/>
              <w:t>Serveis Bàsics de Plataforma d'Aplicacions Empresarials de Microsoft</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 Azure.</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65" w:name="_Toc507768554"/>
      <w:bookmarkStart w:id="66" w:name="_Toc528144822"/>
      <w:r>
        <w:t>Notificació d'Incidents de Seguretat</w:t>
      </w:r>
      <w:bookmarkEnd w:id="65"/>
      <w:bookmarkEnd w:id="66"/>
    </w:p>
    <w:p w:rsidR="006337D1" w:rsidRDefault="006337D1" w:rsidP="006337D1">
      <w:pPr>
        <w:pStyle w:val="ProductList-Body"/>
      </w:pPr>
      <w:bookmarkStart w:id="67"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67"/>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68" w:name="_Toc507768555"/>
      <w:bookmarkStart w:id="69" w:name="DataTransfersandLocation"/>
      <w:bookmarkStart w:id="70" w:name="_Toc528144823"/>
      <w:r>
        <w:t>Ubicació i Transmissions de Dades</w:t>
      </w:r>
      <w:bookmarkEnd w:id="68"/>
      <w:bookmarkEnd w:id="70"/>
    </w:p>
    <w:bookmarkEnd w:id="69"/>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6337D1" w:rsidRPr="00455F0E" w:rsidRDefault="006337D1" w:rsidP="006337D1">
      <w:pPr>
        <w:pStyle w:val="ProductList-Body"/>
        <w:ind w:left="180"/>
        <w:outlineLvl w:val="2"/>
      </w:pPr>
      <w:bookmarkStart w:id="71" w:name="LocationofCustomerDataatRest"/>
      <w:r>
        <w:rPr>
          <w:b/>
          <w:color w:val="0072C6"/>
        </w:rPr>
        <w:t>Ubicació de les Dades del Client en repòs</w:t>
      </w:r>
    </w:p>
    <w:bookmarkEnd w:id="71"/>
    <w:p w:rsidR="00615F29" w:rsidRPr="0044514B" w:rsidRDefault="00615F29" w:rsidP="00615F29">
      <w:pPr>
        <w:pStyle w:val="ProductList-Body"/>
        <w:ind w:left="158"/>
      </w:pPr>
      <w:r>
        <w:t>Per als Serveis Online Bàsics, Microsoft emmagatzemarà les Dades del Client en repòs en determinades àrees geogràfiques importants (cadascuna, una Geoàrea), de la manera següent:</w:t>
      </w:r>
    </w:p>
    <w:p w:rsidR="00615F29" w:rsidRPr="0044514B" w:rsidRDefault="00615F29" w:rsidP="00615F29">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següents Dades en repòs del Client únicament en aquesta àrea geogràfica: (1) el contingut de les bústies de l'Exchange Online (el cos dels correus, les entrades del calendari i el contingut dels fitxers adjunts dels correus), (2) el contingut dels llocs del SharePoint Online i els fitxers emmagatzemats en aquests llocs, (3) els fitxers pujats al OneDrive for Business i (4) el contingut dels projectes pujats al Project Online.</w:t>
      </w:r>
    </w:p>
    <w:p w:rsidR="006337D1" w:rsidRPr="00D32837" w:rsidRDefault="006337D1" w:rsidP="006337D1">
      <w:pPr>
        <w:pStyle w:val="ProductList-Body"/>
        <w:numPr>
          <w:ilvl w:val="1"/>
          <w:numId w:val="7"/>
        </w:numPr>
        <w:ind w:left="900"/>
      </w:pPr>
      <w:r>
        <w:rPr>
          <w:b/>
          <w:bCs/>
        </w:rPr>
        <w:t>Serveis Online del Microsoft Intune</w:t>
      </w:r>
      <w:r w:rsidRPr="00FC4AD2">
        <w:rPr>
          <w:b/>
        </w:rPr>
        <w:t>.</w:t>
      </w:r>
      <w:r>
        <w:t xml:space="preserve"> Quan el Client provisiona un compte de tenant, el Client selecciona una Geoàrea disponible on s’emmagatzemaran les Dades del Client en repòs. Microsoft no transferirà les Dades del Client fora de la Geoàrea seleccionada pel Client, tret del que s’indica a la secció “Ubicació de Dades” del Centre de Confiança del Microsoft Intune.</w:t>
      </w:r>
    </w:p>
    <w:p w:rsidR="006337D1" w:rsidRDefault="006337D1" w:rsidP="006337D1">
      <w:pPr>
        <w:pStyle w:val="ProductList-Body"/>
        <w:numPr>
          <w:ilvl w:val="1"/>
          <w:numId w:val="7"/>
        </w:numPr>
        <w:ind w:left="900"/>
      </w:pPr>
      <w:r>
        <w:rPr>
          <w:b/>
          <w:bCs/>
        </w:rPr>
        <w:t>Serveis Bàsics de Plataforma d'Aplicacions Empresarials de Microsoft</w:t>
      </w:r>
      <w:r w:rsidRPr="00FC4AD2">
        <w:rPr>
          <w:b/>
        </w:rPr>
        <w:t>.</w:t>
      </w:r>
      <w:r>
        <w:t xml:space="preserve"> Si el Client provisiona el seu tenant a Austràlia, el Canadà, l'Àsia Pacífic, l'Índia, el Japó, la Unió Europea, el Regne Unit o els Estats Units, Microsoft emmagatzemarà les Dades del Client en repòs únicament en aquesta Geoàrea, excepte segons s'indiqui a la secció “Ubicació de Dades” del Centre de Confiança de la Plataforma d'Aplicacions Empresarials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Azure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72" w:name="_Toc507768556"/>
      <w:bookmarkStart w:id="73" w:name="_Toc528144824"/>
      <w:r>
        <w:t>Retenció i Supressió de Dades</w:t>
      </w:r>
      <w:bookmarkEnd w:id="72"/>
      <w:bookmarkEnd w:id="73"/>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74" w:name="_Toc507768557"/>
      <w:bookmarkStart w:id="75" w:name="_Toc528144825"/>
      <w:r>
        <w:t>Compromís de Confidencialitat de l'Encarregat</w:t>
      </w:r>
      <w:bookmarkEnd w:id="74"/>
      <w:bookmarkEnd w:id="75"/>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76" w:name="_Toc507768558"/>
      <w:bookmarkStart w:id="77" w:name="_Toc528144826"/>
      <w:r>
        <w:t>Avís i Controls sobre l'Ús dels Sotsencarregats</w:t>
      </w:r>
      <w:bookmarkEnd w:id="76"/>
      <w:bookmarkEnd w:id="77"/>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78" w:name="_Toc507768559"/>
      <w:bookmarkStart w:id="79" w:name="_Toc528144827"/>
      <w:r>
        <w:t>Institucions educatives</w:t>
      </w:r>
      <w:bookmarkEnd w:id="78"/>
      <w:bookmarkEnd w:id="79"/>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0" w:name="_Toc489605580"/>
      <w:bookmarkStart w:id="81" w:name="_Toc487134016"/>
      <w:bookmarkStart w:id="82" w:name="HIPPA"/>
      <w:bookmarkStart w:id="83" w:name="_Toc528144828"/>
      <w:r>
        <w:t>Associat Comercial d'HIPAA</w:t>
      </w:r>
      <w:bookmarkEnd w:id="80"/>
      <w:bookmarkEnd w:id="81"/>
      <w:bookmarkEnd w:id="83"/>
    </w:p>
    <w:bookmarkEnd w:id="82"/>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84" w:name="_Toc528144829"/>
      <w:r>
        <w:t xml:space="preserve">Com </w:t>
      </w:r>
      <w:r w:rsidR="003E4EC0">
        <w:t>p</w:t>
      </w:r>
      <w:r>
        <w:t xml:space="preserve">osar-se en </w:t>
      </w:r>
      <w:r w:rsidR="003E4EC0">
        <w:t>c</w:t>
      </w:r>
      <w:r>
        <w:t>ontacte amb Microsoft</w:t>
      </w:r>
      <w:bookmarkEnd w:id="8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1F694B" w:rsidRPr="00903BB7"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85" w:name="_Toc507768562"/>
      <w:bookmarkStart w:id="86" w:name="AppendixA_CoreOnlineServices"/>
      <w:bookmarkStart w:id="87" w:name="_Toc431459514"/>
      <w:bookmarkStart w:id="88" w:name="DataProcessingTerms"/>
      <w:bookmarkStart w:id="89" w:name="_Toc528144830"/>
      <w:r>
        <w:lastRenderedPageBreak/>
        <w:t>Apèndix A: Serveis Online Bàsics</w:t>
      </w:r>
      <w:bookmarkEnd w:id="85"/>
      <w:bookmarkEnd w:id="89"/>
    </w:p>
    <w:bookmarkEnd w:id="86"/>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87"/>
      <w:bookmarkEnd w:id="88"/>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90" w:name="DPTOnlineServicesTable"/>
            <w:r w:rsidRPr="003C41FA">
              <w:rPr>
                <w:color w:val="FFFFFF" w:themeColor="background1"/>
                <w:sz w:val="16"/>
                <w:szCs w:val="16"/>
              </w:rPr>
              <w:t>Serveis Online</w:t>
            </w:r>
          </w:p>
        </w:tc>
      </w:tr>
      <w:bookmarkEnd w:id="90"/>
      <w:tr w:rsidR="006E5BA8" w:rsidRPr="003C41FA" w:rsidTr="0034670D">
        <w:tc>
          <w:tcPr>
            <w:tcW w:w="2610" w:type="dxa"/>
            <w:vAlign w:val="center"/>
          </w:tcPr>
          <w:p w:rsidR="006E5BA8" w:rsidRPr="00231971" w:rsidRDefault="006E5BA8" w:rsidP="006E5BA8">
            <w:pPr>
              <w:pStyle w:val="ProductList-Body"/>
              <w:rPr>
                <w:sz w:val="16"/>
                <w:szCs w:val="16"/>
              </w:rPr>
            </w:pPr>
            <w:r>
              <w:rPr>
                <w:sz w:val="16"/>
                <w:szCs w:val="16"/>
              </w:rPr>
              <w:t>Microsoft Dynamics 365 Core Services</w:t>
            </w:r>
          </w:p>
        </w:tc>
        <w:tc>
          <w:tcPr>
            <w:tcW w:w="8190" w:type="dxa"/>
          </w:tcPr>
          <w:p w:rsidR="006E5BA8" w:rsidRPr="00231971" w:rsidRDefault="006E5BA8" w:rsidP="006E5BA8">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Dynamics 365 for Sales Professional i Microsoft Social Engagement.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F0524A" w:rsidRPr="003C41FA" w:rsidTr="0034670D">
        <w:tc>
          <w:tcPr>
            <w:tcW w:w="2610" w:type="dxa"/>
            <w:vAlign w:val="center"/>
          </w:tcPr>
          <w:p w:rsidR="00F0524A" w:rsidRPr="00231971" w:rsidRDefault="00F0524A" w:rsidP="00F0524A">
            <w:pPr>
              <w:pStyle w:val="ProductList-Body"/>
              <w:rPr>
                <w:sz w:val="16"/>
                <w:szCs w:val="16"/>
              </w:rPr>
            </w:pPr>
            <w:r>
              <w:rPr>
                <w:sz w:val="16"/>
                <w:szCs w:val="16"/>
              </w:rPr>
              <w:t>Serveis de l'Office 365</w:t>
            </w:r>
          </w:p>
        </w:tc>
        <w:tc>
          <w:tcPr>
            <w:tcW w:w="8190" w:type="dxa"/>
          </w:tcPr>
          <w:p w:rsidR="00F0524A" w:rsidRPr="00231971" w:rsidRDefault="00F0524A" w:rsidP="00F0524A">
            <w:pPr>
              <w:pStyle w:val="ProductList-Body"/>
              <w:rPr>
                <w:sz w:val="16"/>
                <w:szCs w:val="16"/>
              </w:rPr>
            </w:pPr>
            <w:r>
              <w:rPr>
                <w:sz w:val="16"/>
                <w:szCs w:val="16"/>
              </w:rPr>
              <w:t xml:space="preserve">Els serveis següents, cadascun com un servei independent o inclòs en un conjunt de productes o un pla de l'Office 365: </w:t>
            </w:r>
            <w:bookmarkStart w:id="91" w:name="_Hlk498519502"/>
            <w:r>
              <w:rPr>
                <w:sz w:val="16"/>
                <w:szCs w:val="16"/>
              </w:rPr>
              <w:t>Administrador de Compliment, Caixa de seguretat del client, Exchange Online Archiving, Exchange Online Protection, Exchange Online, Microsoft Bookings, Microsoft MyAnalytics, Microsoft Planner, Microsoft StaffHub,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91"/>
            <w:r>
              <w:rPr>
                <w:sz w:val="16"/>
                <w:szCs w:val="16"/>
              </w:rPr>
              <w:t xml:space="preserve"> i grups de l'organització del Client que s'administren a través del portal d'administració del Kaizala Pro.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F0524A" w:rsidRPr="003C41FA" w:rsidTr="0034670D">
        <w:tc>
          <w:tcPr>
            <w:tcW w:w="2610" w:type="dxa"/>
            <w:vAlign w:val="center"/>
          </w:tcPr>
          <w:p w:rsidR="00F0524A" w:rsidRPr="00231971" w:rsidRDefault="00F0524A" w:rsidP="00F0524A">
            <w:pPr>
              <w:pStyle w:val="ProductList-Body"/>
              <w:rPr>
                <w:sz w:val="16"/>
                <w:szCs w:val="16"/>
              </w:rPr>
            </w:pPr>
            <w:bookmarkStart w:id="92" w:name="MicrosoftAzureCoreServices"/>
            <w:r>
              <w:rPr>
                <w:sz w:val="16"/>
                <w:szCs w:val="16"/>
              </w:rPr>
              <w:t>Microsoft Azure Core Services</w:t>
            </w:r>
            <w:bookmarkEnd w:id="92"/>
          </w:p>
        </w:tc>
        <w:tc>
          <w:tcPr>
            <w:tcW w:w="8190" w:type="dxa"/>
          </w:tcPr>
          <w:p w:rsidR="00F0524A" w:rsidRPr="00231971" w:rsidRDefault="00F0524A" w:rsidP="00F0524A">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DevTest Labs, Azure DNS, Azure Information Protection (inclòs l'Azure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(anteriorment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Conjunts d'Escala de Màquines Virtuals, Virtual Network, Azure DevOps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8190" w:type="dxa"/>
          </w:tcPr>
          <w:p w:rsidR="00133A9E" w:rsidRPr="00615F29" w:rsidRDefault="00615F29" w:rsidP="00133A9E">
            <w:pPr>
              <w:pStyle w:val="ProductList-Body"/>
            </w:pPr>
            <w:r>
              <w:rPr>
                <w:sz w:val="16"/>
                <w:szCs w:val="16"/>
              </w:rPr>
              <w:t>Els serveis següents, cada un com un servei independent o inclosos a una suite d'aplicacions o pla de l'Office 365 o del Microsoft Dynamics 365: Microsoft Power BI, Microsoft PowerApps, Microsoft Flow i Microsoft Stream.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93" w:name="AppendixB_SecurityMeasures"/>
      <w:bookmarkStart w:id="94" w:name="_Toc507768563"/>
      <w:bookmarkStart w:id="95" w:name="DataProcessingTerms_DataatRest"/>
      <w:bookmarkStart w:id="96" w:name="_Toc528144831"/>
      <w:r>
        <w:t xml:space="preserve">Apèndix B: </w:t>
      </w:r>
      <w:bookmarkStart w:id="97" w:name="DataProcessingTerms_Security"/>
      <w:bookmarkStart w:id="98" w:name="_Toc507239523"/>
      <w:r>
        <w:t>Mesures</w:t>
      </w:r>
      <w:bookmarkEnd w:id="97"/>
      <w:bookmarkEnd w:id="98"/>
      <w:r>
        <w:t xml:space="preserve"> de Seguretat</w:t>
      </w:r>
      <w:bookmarkEnd w:id="93"/>
      <w:bookmarkEnd w:id="94"/>
      <w:bookmarkEnd w:id="96"/>
    </w:p>
    <w:bookmarkEnd w:id="95"/>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C62FB6" w:rsidRDefault="00F0524A"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99" w:name="OnlineServiceSpecificTerms"/>
      <w:bookmarkStart w:id="100" w:name="_Toc528144832"/>
      <w:r>
        <w:lastRenderedPageBreak/>
        <w:t xml:space="preserve">Termes </w:t>
      </w:r>
      <w:r w:rsidR="00AD1AC9">
        <w:t>e</w:t>
      </w:r>
      <w:r>
        <w:t>specífics dels Serveis Online</w:t>
      </w:r>
      <w:bookmarkEnd w:id="99"/>
      <w:bookmarkEnd w:id="10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1" w:name="MicrosoftAzureServices"/>
      <w:bookmarkStart w:id="102" w:name="_Toc528144833"/>
      <w:r w:rsidRPr="00051EF3">
        <w:rPr>
          <w:lang w:val="ca-ES"/>
        </w:rPr>
        <w:t>Serveis de Microsoft Azure</w:t>
      </w:r>
      <w:bookmarkEnd w:id="102"/>
    </w:p>
    <w:bookmarkEnd w:id="101"/>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F0524A" w:rsidRDefault="00F0524A" w:rsidP="00F0524A">
      <w:pPr>
        <w:pStyle w:val="ProductList-Body"/>
        <w:spacing w:after="120"/>
      </w:pPr>
      <w:r>
        <w:t xml:space="preserve">Els “Serveis del Bing Search” corresponen a les API Bing Custom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2" w:history="1">
        <w:r w:rsidR="00A67767">
          <w:rPr>
            <w:rStyle w:val="Hyperlink"/>
          </w:rPr>
          <w:t>http://azure.microsoft.com/en-us/support/legal/store-terms/</w:t>
        </w:r>
      </w:hyperlink>
      <w:hyperlink r:id="rId33" w:history="1"/>
      <w:r>
        <w:t>.</w:t>
      </w:r>
    </w:p>
    <w:p w:rsidR="00E06329" w:rsidRDefault="00E06329" w:rsidP="00272578">
      <w:pPr>
        <w:pStyle w:val="ProductList-Body"/>
      </w:pPr>
    </w:p>
    <w:p w:rsidR="008666E8" w:rsidRPr="008666E8" w:rsidRDefault="008666E8" w:rsidP="008666E8">
      <w:pPr>
        <w:pStyle w:val="ProductList-Offering2Heading"/>
        <w:outlineLvl w:val="2"/>
        <w:rPr>
          <w:lang w:val="es-ES_tradnl"/>
        </w:rPr>
      </w:pPr>
      <w:bookmarkStart w:id="103" w:name="MicrosoftTranslator"/>
      <w:bookmarkStart w:id="104" w:name="MicrosoftCognitiveServices"/>
      <w:r w:rsidRPr="008666E8">
        <w:rPr>
          <w:lang w:val="ca-ES"/>
        </w:rPr>
        <w:tab/>
      </w:r>
      <w:bookmarkStart w:id="105" w:name="_Toc509825512"/>
      <w:bookmarkStart w:id="106" w:name="_Toc510880769"/>
      <w:bookmarkStart w:id="107" w:name="_Toc528144834"/>
      <w:r w:rsidRPr="008666E8">
        <w:rPr>
          <w:lang w:val="es-ES_tradnl"/>
        </w:rPr>
        <w:t>Azure Maps</w:t>
      </w:r>
      <w:bookmarkEnd w:id="105"/>
      <w:bookmarkEnd w:id="106"/>
      <w:bookmarkEnd w:id="107"/>
    </w:p>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8666E8" w:rsidRDefault="008666E8" w:rsidP="008666E8">
      <w:pPr>
        <w:pStyle w:val="ProductList-ClauseHeading"/>
        <w:keepNext w:val="0"/>
      </w:pPr>
      <w:r>
        <w:t>Resultats de l'API</w:t>
      </w:r>
    </w:p>
    <w:p w:rsidR="008666E8" w:rsidRPr="00006432" w:rsidRDefault="008666E8" w:rsidP="008666E8">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w:t>
      </w:r>
    </w:p>
    <w:p w:rsidR="008666E8" w:rsidRDefault="008666E8" w:rsidP="008666E8">
      <w:pPr>
        <w:pStyle w:val="ProductList-Body"/>
      </w:pPr>
    </w:p>
    <w:p w:rsidR="008666E8" w:rsidRDefault="008666E8" w:rsidP="008666E8">
      <w:pPr>
        <w:pStyle w:val="ProductList-Body"/>
      </w:pPr>
      <w:r>
        <w:t>Els Resultats de l'emmagatzematge a la memòria cau d'un navegador de client o dispositiu es permeten quan la finalitzat de l'emmagatzematge a la memòria cau sigui reduir els temps de latència del servei que utilitzeu en aquest dispositiu o navegador de client. Els resultats no es poden emmagatzemar durant un període superior a: (i) el període de validesa indicat a les capçaleres retornades o (ii) 30 dies, el que sigui més curt.</w:t>
      </w:r>
    </w:p>
    <w:p w:rsidR="008666E8" w:rsidRPr="00006432" w:rsidRDefault="008666E8" w:rsidP="008666E8">
      <w:pPr>
        <w:pStyle w:val="ProductList-Body"/>
      </w:pPr>
    </w:p>
    <w:p w:rsidR="008666E8" w:rsidRPr="00006432" w:rsidRDefault="008666E8" w:rsidP="008666E8">
      <w:pPr>
        <w:pStyle w:val="ProductList-Body"/>
      </w:pPr>
      <w:bookmarkStart w:id="108" w:name="_Hlk509835802"/>
      <w:r>
        <w:t>No podeu mostrar cap Resultat en cap base de dades de mapes geogràfics o contingut de tercers.</w:t>
      </w:r>
    </w:p>
    <w:bookmarkEnd w:id="108"/>
    <w:p w:rsidR="008666E8" w:rsidRDefault="008666E8" w:rsidP="008666E8">
      <w:pPr>
        <w:pStyle w:val="ProductList-Body"/>
      </w:pPr>
    </w:p>
    <w:p w:rsidR="008666E8" w:rsidRDefault="008666E8" w:rsidP="008666E8">
      <w:pPr>
        <w:pStyle w:val="ProductList-ClauseHeading"/>
        <w:keepNext w:val="0"/>
      </w:pPr>
      <w:r>
        <w:t>Dades dels mapes</w:t>
      </w:r>
    </w:p>
    <w:p w:rsidR="008666E8" w:rsidRPr="00C228A5" w:rsidRDefault="008666E8" w:rsidP="008666E8">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8666E8" w:rsidRPr="00683A2B" w:rsidRDefault="00F0524A"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677C0D" w:rsidRPr="00D95C24" w:rsidRDefault="001F694B" w:rsidP="008666E8">
      <w:pPr>
        <w:pStyle w:val="ProductList-Offering2Heading"/>
        <w:keepNext/>
        <w:outlineLvl w:val="2"/>
        <w:rPr>
          <w:lang w:val="ca-ES"/>
        </w:rPr>
      </w:pPr>
      <w:r w:rsidRPr="00D95C24">
        <w:rPr>
          <w:lang w:val="ca-ES"/>
        </w:rPr>
        <w:lastRenderedPageBreak/>
        <w:tab/>
      </w:r>
      <w:bookmarkStart w:id="109" w:name="_Toc484158292"/>
      <w:bookmarkStart w:id="110" w:name="_Toc465426838"/>
      <w:bookmarkStart w:id="111" w:name="_Toc468350407"/>
      <w:bookmarkStart w:id="112" w:name="_Toc528144835"/>
      <w:r w:rsidR="00677C0D" w:rsidRPr="00D95C24">
        <w:rPr>
          <w:lang w:val="ca-ES"/>
        </w:rPr>
        <w:t>Microsoft Azure Stack</w:t>
      </w:r>
      <w:bookmarkEnd w:id="109"/>
      <w:bookmarkEnd w:id="112"/>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F0524A"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13" w:name="_Toc494738672"/>
      <w:bookmarkStart w:id="114" w:name="_Toc476476610"/>
      <w:bookmarkStart w:id="115" w:name="_Toc459970714"/>
      <w:bookmarkStart w:id="116" w:name="_Toc457466428"/>
      <w:bookmarkStart w:id="117" w:name="AzureActiveDirectoryBasic"/>
      <w:bookmarkStart w:id="118" w:name="_Toc437590238"/>
      <w:bookmarkStart w:id="119" w:name="_Toc435790944"/>
      <w:bookmarkEnd w:id="103"/>
      <w:bookmarkEnd w:id="104"/>
      <w:bookmarkEnd w:id="110"/>
      <w:bookmarkEnd w:id="111"/>
      <w:r w:rsidRPr="008666E8">
        <w:rPr>
          <w:lang w:val="es-ES_tradnl"/>
        </w:rPr>
        <w:tab/>
      </w:r>
      <w:bookmarkStart w:id="120" w:name="_Toc510880771"/>
      <w:bookmarkStart w:id="121" w:name="_Toc510115105"/>
      <w:bookmarkStart w:id="122" w:name="_Toc528144836"/>
      <w:r w:rsidRPr="008666E8">
        <w:rPr>
          <w:lang w:val="es-ES_tradnl"/>
        </w:rPr>
        <w:t>Serveis del Bing Search</w:t>
      </w:r>
      <w:bookmarkEnd w:id="120"/>
      <w:bookmarkEnd w:id="121"/>
      <w:bookmarkEnd w:id="122"/>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lastRenderedPageBreak/>
        <w:t>Prioritat:</w:t>
      </w:r>
    </w:p>
    <w:p w:rsidR="008666E8" w:rsidRDefault="008666E8" w:rsidP="008666E8">
      <w:pPr>
        <w:pStyle w:val="ProductList-Body"/>
      </w:pPr>
      <w:r>
        <w:t>Aquesta secció dels Serveis del Bing Search preval en la mesura en què existeixi qualsevol conflicte amb altres parts dels OST.</w:t>
      </w:r>
    </w:p>
    <w:p w:rsidR="008666E8" w:rsidRPr="001349C6" w:rsidRDefault="00F0524A"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666E8" w:rsidRPr="008666E8" w:rsidRDefault="008666E8" w:rsidP="008666E8">
      <w:pPr>
        <w:pStyle w:val="ProductList-Offering2Heading"/>
        <w:outlineLvl w:val="2"/>
        <w:rPr>
          <w:b w:val="0"/>
          <w:color w:val="000000" w:themeColor="text1"/>
          <w:sz w:val="8"/>
          <w:szCs w:val="8"/>
          <w:lang w:val="es-ES_tradnl"/>
        </w:rPr>
      </w:pPr>
      <w:r w:rsidRPr="008666E8">
        <w:rPr>
          <w:lang w:val="es-ES_tradnl"/>
        </w:rPr>
        <w:tab/>
      </w:r>
      <w:bookmarkStart w:id="123" w:name="_Toc510880772"/>
      <w:bookmarkStart w:id="124" w:name="_Toc528144837"/>
      <w:r w:rsidRPr="008666E8">
        <w:rPr>
          <w:lang w:val="es-ES_tradnl"/>
        </w:rPr>
        <w:t>Microsoft Cognitive Services</w:t>
      </w:r>
      <w:bookmarkEnd w:id="123"/>
      <w:bookmarkEnd w:id="124"/>
    </w:p>
    <w:p w:rsidR="008666E8" w:rsidRDefault="008666E8" w:rsidP="008666E8">
      <w:pPr>
        <w:pStyle w:val="ProductList-ClauseHeading"/>
        <w:keepNext w:val="0"/>
      </w:pPr>
      <w:r>
        <w:t>Límit de Serveis del Bing Search i el Microsoft Translator sobre l'ús que fa el Client de la sortida del servei</w:t>
      </w:r>
    </w:p>
    <w:p w:rsidR="008666E8" w:rsidRPr="00F86985" w:rsidRDefault="008666E8" w:rsidP="008666E8">
      <w:pPr>
        <w:pStyle w:val="ProductList-Body"/>
      </w:pPr>
      <w:r>
        <w:t>El Client no pot utilitzar les dades dels Serveis del Bing Search o el Microsoft Translator amb el propòsit de desenvolupar o oferir un servei basat en l'aprenentatge automàtic comparable.</w:t>
      </w:r>
    </w:p>
    <w:p w:rsidR="008666E8" w:rsidRPr="00F86985" w:rsidRDefault="008666E8" w:rsidP="008666E8">
      <w:pPr>
        <w:pStyle w:val="ProductList-Body"/>
      </w:pPr>
    </w:p>
    <w:p w:rsidR="008666E8" w:rsidRPr="00F86985" w:rsidRDefault="008666E8" w:rsidP="008666E8">
      <w:pPr>
        <w:pStyle w:val="ProductList-ClauseHeading"/>
        <w:keepNext w:val="0"/>
      </w:pPr>
      <w:r>
        <w:t>Atribució del Microsoft Translator</w:t>
      </w:r>
    </w:p>
    <w:p w:rsidR="008666E8" w:rsidRPr="00F86985" w:rsidRDefault="008666E8" w:rsidP="008666E8">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66E8" w:rsidRPr="009A17A9" w:rsidRDefault="008666E8" w:rsidP="008666E8">
      <w:pPr>
        <w:pStyle w:val="ProductList-Body"/>
      </w:pPr>
    </w:p>
    <w:p w:rsidR="008666E8" w:rsidRPr="00F86985" w:rsidRDefault="008666E8" w:rsidP="008666E8">
      <w:pPr>
        <w:pStyle w:val="ProductList-ClauseHeading"/>
        <w:keepNext w:val="0"/>
      </w:pPr>
      <w:r>
        <w:t>Models Personalitzats i Configuracions del Cognitive Services Inactius</w:t>
      </w:r>
    </w:p>
    <w:p w:rsidR="008666E8" w:rsidRPr="009A17A9" w:rsidRDefault="008666E8" w:rsidP="008666E8">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66E8" w:rsidRPr="00F86985" w:rsidRDefault="00F0524A" w:rsidP="008666E8">
      <w:pPr>
        <w:pStyle w:val="ProductList-Body"/>
        <w:shd w:val="clear" w:color="auto" w:fill="A6A6A6" w:themeFill="background1" w:themeFillShade="A6"/>
        <w:spacing w:before="120" w:after="240"/>
        <w:jc w:val="right"/>
        <w:rPr>
          <w:sz w:val="16"/>
          <w:szCs w:val="16"/>
        </w:rPr>
      </w:pPr>
      <w:hyperlink w:anchor="TableofContents" w:history="1">
        <w:r w:rsidR="008666E8">
          <w:rPr>
            <w:rStyle w:val="Hyperlink"/>
            <w:sz w:val="16"/>
            <w:szCs w:val="16"/>
          </w:rPr>
          <w:t>Índex de continguts</w:t>
        </w:r>
      </w:hyperlink>
      <w:r w:rsidR="008666E8">
        <w:rPr>
          <w:sz w:val="16"/>
          <w:szCs w:val="16"/>
        </w:rPr>
        <w:t xml:space="preserve"> / </w:t>
      </w:r>
      <w:hyperlink w:anchor="GeneralTerms" w:history="1">
        <w:r w:rsidR="008666E8">
          <w:rPr>
            <w:rStyle w:val="Hyperlink"/>
            <w:sz w:val="16"/>
            <w:szCs w:val="16"/>
          </w:rPr>
          <w:t>Condicions generals</w:t>
        </w:r>
      </w:hyperlink>
    </w:p>
    <w:p w:rsidR="008828F6" w:rsidRPr="008666E8" w:rsidRDefault="008828F6" w:rsidP="008828F6">
      <w:pPr>
        <w:pStyle w:val="ProductList-Offering2Heading"/>
        <w:ind w:firstLine="158"/>
        <w:outlineLvl w:val="2"/>
        <w:rPr>
          <w:lang w:val="es-ES_tradnl"/>
        </w:rPr>
      </w:pPr>
      <w:bookmarkStart w:id="125" w:name="_Toc528144838"/>
      <w:r w:rsidRPr="008666E8">
        <w:rPr>
          <w:lang w:val="es-ES_tradnl"/>
        </w:rPr>
        <w:t>Microsoft Genomics</w:t>
      </w:r>
      <w:bookmarkEnd w:id="113"/>
      <w:bookmarkEnd w:id="125"/>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8828F6" w:rsidRPr="00BA2331" w:rsidRDefault="00F0524A"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26" w:name="_Toc528144839"/>
      <w:r w:rsidR="003332A5" w:rsidRPr="00D95C24">
        <w:rPr>
          <w:lang w:val="es-ES_tradnl"/>
        </w:rPr>
        <w:t>Visual Studio App Center</w:t>
      </w:r>
      <w:bookmarkEnd w:id="126"/>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lastRenderedPageBreak/>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8828F6" w:rsidRPr="00BA2331" w:rsidRDefault="00F0524A" w:rsidP="008828F6">
      <w:pPr>
        <w:pStyle w:val="ProductList-Body"/>
        <w:shd w:val="clear" w:color="auto" w:fill="A6A6A6" w:themeFill="background1" w:themeFillShade="A6"/>
        <w:spacing w:before="120" w:after="240"/>
        <w:jc w:val="right"/>
      </w:pPr>
      <w:hyperlink w:anchor="_top" w:history="1">
        <w:r w:rsidR="008828F6">
          <w:rPr>
            <w:rStyle w:val="Hyperlink"/>
            <w:sz w:val="16"/>
            <w:szCs w:val="16"/>
          </w:rPr>
          <w:t>Índex de continguts</w:t>
        </w:r>
      </w:hyperlink>
      <w:r w:rsidR="008828F6" w:rsidRPr="00E67C6B">
        <w:rPr>
          <w:rStyle w:val="Hyperlink"/>
          <w:sz w:val="16"/>
          <w:szCs w:val="16"/>
        </w:rPr>
        <w:t xml:space="preserve"> </w:t>
      </w:r>
      <w:r w:rsidR="008828F6">
        <w:rPr>
          <w:sz w:val="16"/>
          <w:szCs w:val="16"/>
        </w:rPr>
        <w:t xml:space="preserve">/ </w:t>
      </w:r>
      <w:hyperlink w:anchor="_top" w:history="1">
        <w:r w:rsidR="008828F6">
          <w:rPr>
            <w:rStyle w:val="Hyperlink"/>
            <w:sz w:val="16"/>
            <w:szCs w:val="16"/>
          </w:rPr>
          <w:t>Termes generals</w:t>
        </w:r>
      </w:hyperlink>
    </w:p>
    <w:p w:rsidR="00757D66" w:rsidRPr="00524CB8" w:rsidRDefault="00757D66" w:rsidP="00757D66">
      <w:pPr>
        <w:pStyle w:val="ProductList-OfferingGroupHeading"/>
        <w:spacing w:after="80"/>
        <w:outlineLvl w:val="1"/>
        <w:rPr>
          <w:lang w:val="es-ES"/>
        </w:rPr>
      </w:pPr>
      <w:bookmarkStart w:id="127" w:name="_Toc528144840"/>
      <w:r w:rsidRPr="00257C94">
        <w:rPr>
          <w:lang w:val="es-ES"/>
        </w:rPr>
        <w:t>Plans del Microsoft Azure</w:t>
      </w:r>
      <w:bookmarkEnd w:id="114"/>
      <w:bookmarkEnd w:id="127"/>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_top"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28" w:name="_Toc528144841"/>
      <w:r w:rsidR="00D028C7" w:rsidRPr="00D95C24">
        <w:rPr>
          <w:lang w:val="ca-ES"/>
        </w:rPr>
        <w:t>Azure Active Directory Basic</w:t>
      </w:r>
      <w:bookmarkEnd w:id="115"/>
      <w:bookmarkEnd w:id="116"/>
      <w:bookmarkEnd w:id="128"/>
    </w:p>
    <w:bookmarkEnd w:id="117"/>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9"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0" w:name="_Toc459970715"/>
      <w:bookmarkStart w:id="131" w:name="_Toc457466429"/>
      <w:bookmarkStart w:id="132" w:name="_Toc528144842"/>
      <w:r w:rsidRPr="00524CB8">
        <w:rPr>
          <w:lang w:val="ca-ES"/>
        </w:rPr>
        <w:t>Azure Active Directory Premium</w:t>
      </w:r>
      <w:bookmarkEnd w:id="130"/>
      <w:bookmarkEnd w:id="131"/>
      <w:bookmarkEnd w:id="132"/>
    </w:p>
    <w:bookmarkEnd w:id="129"/>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33"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34" w:name="AzureRightsManagement"/>
      <w:bookmarkStart w:id="135" w:name="_Toc459970716"/>
      <w:bookmarkStart w:id="136" w:name="_Toc457466430"/>
      <w:bookmarkStart w:id="137" w:name="_Toc528144843"/>
      <w:r w:rsidRPr="00524CB8">
        <w:rPr>
          <w:lang w:val="ca-ES"/>
        </w:rPr>
        <w:t>Azure Information Protection</w:t>
      </w:r>
      <w:bookmarkEnd w:id="134"/>
      <w:r w:rsidRPr="00524CB8">
        <w:rPr>
          <w:lang w:val="ca-ES"/>
        </w:rPr>
        <w:t xml:space="preserve"> Premium</w:t>
      </w:r>
      <w:bookmarkEnd w:id="135"/>
      <w:bookmarkEnd w:id="136"/>
      <w:bookmarkEnd w:id="137"/>
    </w:p>
    <w:bookmarkEnd w:id="133"/>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8" w:name="_Toc388464308"/>
    <w:bookmarkStart w:id="139" w:name="_Toc460240107"/>
    <w:bookmarkStart w:id="140" w:name="_Toc459970718"/>
    <w:bookmarkEnd w:id="118"/>
    <w:bookmarkEnd w:id="119"/>
    <w:bookmarkEnd w:id="138"/>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4B7B" w:rsidRPr="00304B7B" w:rsidRDefault="00304B7B" w:rsidP="00304B7B">
      <w:pPr>
        <w:pStyle w:val="ProductList-Body"/>
      </w:pPr>
      <w:bookmarkStart w:id="141" w:name="O365Services"/>
      <w:bookmarkStart w:id="142" w:name="Dynamics365"/>
      <w:bookmarkStart w:id="143" w:name="_Toc527036924"/>
      <w:bookmarkStart w:id="144" w:name="_Toc524436945"/>
      <w:bookmarkStart w:id="145" w:name="_Toc525753880"/>
      <w:bookmarkEnd w:id="139"/>
      <w:bookmarkEnd w:id="140"/>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304B7B" w:rsidRPr="00304B7B" w:rsidRDefault="00304B7B" w:rsidP="00304B7B">
      <w:pPr>
        <w:pStyle w:val="ProductList-Body"/>
      </w:pPr>
    </w:p>
    <w:p w:rsidR="00F0524A" w:rsidRPr="00F0524A" w:rsidRDefault="00F0524A" w:rsidP="00F0524A">
      <w:pPr>
        <w:pStyle w:val="ProductList-Offering1Heading"/>
        <w:rPr>
          <w:lang w:val="es-ES_tradnl"/>
        </w:rPr>
      </w:pPr>
      <w:bookmarkStart w:id="146" w:name="_Toc528144844"/>
      <w:r w:rsidRPr="00F0524A">
        <w:rPr>
          <w:lang w:val="es-ES_tradnl"/>
        </w:rPr>
        <w:lastRenderedPageBreak/>
        <w:t>Microsoft Dynamics 365 Services</w:t>
      </w:r>
      <w:bookmarkEnd w:id="142"/>
      <w:bookmarkEnd w:id="143"/>
      <w:bookmarkEnd w:id="144"/>
      <w:bookmarkEnd w:id="145"/>
      <w:bookmarkEnd w:id="146"/>
    </w:p>
    <w:p w:rsidR="00F0524A" w:rsidRPr="00A8327A" w:rsidRDefault="00F0524A" w:rsidP="00F0524A">
      <w:pPr>
        <w:pStyle w:val="ProductList-Body"/>
        <w:rPr>
          <w:rFonts w:asciiTheme="majorHAnsi" w:hAnsiTheme="majorHAnsi"/>
          <w:sz w:val="16"/>
          <w:szCs w:val="16"/>
        </w:rPr>
        <w:sectPr w:rsidR="00F0524A" w:rsidRPr="00A8327A" w:rsidSect="00F0524A">
          <w:footerReference w:type="default" r:id="rId40"/>
          <w:footerReference w:type="first" r:id="rId41"/>
          <w:pgSz w:w="12240" w:h="15840"/>
          <w:pgMar w:top="1440" w:right="720" w:bottom="1440" w:left="720" w:header="720" w:footer="720" w:gutter="0"/>
          <w:cols w:space="720"/>
          <w:titlePg/>
          <w:docGrid w:linePitch="360"/>
        </w:sectPr>
      </w:pP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d'Operacions Unificades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Pla del Dynamics 365 Customer Engagement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Case Management</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Enterprise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Customer Service Professional</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Field Services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Essentials</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Premium</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Business Central Team Member</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for Marketing</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Activity</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Operations Device</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Línies de comanda del Dynamics 365 for Operations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Project Service Automation</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Retail</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Enterprise</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Sales Professional</w:t>
      </w:r>
    </w:p>
    <w:p w:rsidR="00F0524A" w:rsidRPr="00455F0E" w:rsidRDefault="00F0524A" w:rsidP="00F0524A">
      <w:pPr>
        <w:pStyle w:val="ProductList-Body"/>
        <w:rPr>
          <w:rFonts w:asciiTheme="majorHAnsi" w:hAnsiTheme="majorHAnsi"/>
          <w:sz w:val="16"/>
          <w:szCs w:val="16"/>
        </w:rPr>
      </w:pPr>
      <w:r>
        <w:rPr>
          <w:rFonts w:asciiTheme="majorHAnsi" w:hAnsiTheme="majorHAnsi"/>
          <w:sz w:val="16"/>
          <w:szCs w:val="16"/>
        </w:rPr>
        <w:t>Dynamics 365 AI for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Attract</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Dynamics 365 for Talent: Onboard</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Dynamics 365 for Team Members</w:t>
      </w:r>
    </w:p>
    <w:p w:rsidR="00F0524A" w:rsidRDefault="00F0524A" w:rsidP="00F0524A">
      <w:pPr>
        <w:pStyle w:val="ProductList-Body"/>
        <w:rPr>
          <w:rFonts w:asciiTheme="majorHAnsi" w:hAnsiTheme="majorHAnsi"/>
          <w:sz w:val="16"/>
          <w:szCs w:val="16"/>
        </w:rPr>
      </w:pPr>
      <w:r>
        <w:rPr>
          <w:rFonts w:asciiTheme="majorHAnsi" w:hAnsiTheme="majorHAnsi"/>
          <w:sz w:val="16"/>
          <w:szCs w:val="16"/>
        </w:rPr>
        <w:t>Disseny del Dynamics 365</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Assistència remota del Dynamics 365</w:t>
      </w:r>
    </w:p>
    <w:p w:rsidR="00F0524A"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w:t>
      </w:r>
    </w:p>
    <w:p w:rsidR="00F0524A" w:rsidRPr="00FE50CE" w:rsidRDefault="00F0524A" w:rsidP="00F0524A">
      <w:pPr>
        <w:pStyle w:val="ProductList-Body"/>
        <w:rPr>
          <w:rFonts w:asciiTheme="majorHAnsi" w:hAnsiTheme="majorHAnsi"/>
          <w:sz w:val="16"/>
          <w:szCs w:val="16"/>
        </w:rPr>
      </w:pPr>
      <w:r>
        <w:rPr>
          <w:rFonts w:asciiTheme="majorHAnsi" w:hAnsiTheme="majorHAnsi"/>
          <w:sz w:val="16"/>
          <w:szCs w:val="16"/>
        </w:rPr>
        <w:t>Solució Microsoft Relationship Sales Plus</w:t>
      </w:r>
    </w:p>
    <w:p w:rsidR="00F0524A" w:rsidRPr="005F08E6" w:rsidRDefault="00F0524A" w:rsidP="00F0524A">
      <w:pPr>
        <w:pStyle w:val="ProductList-Body"/>
        <w:rPr>
          <w:rFonts w:asciiTheme="majorHAnsi" w:hAnsiTheme="majorHAnsi"/>
          <w:sz w:val="16"/>
          <w:szCs w:val="16"/>
        </w:rPr>
        <w:sectPr w:rsidR="00F0524A"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keepNext w:val="0"/>
      </w:pPr>
      <w:r>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lastRenderedPageBreak/>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6E5BA8">
      <w:pPr>
        <w:pStyle w:val="ProductList-Body"/>
        <w:ind w:left="180"/>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Default="006E5BA8" w:rsidP="006E5BA8">
      <w:pPr>
        <w:pStyle w:val="ProductList-ClauseHeading"/>
      </w:pPr>
      <w:r>
        <w:t>Microsoft Social Engagement</w:t>
      </w:r>
    </w:p>
    <w:p w:rsidR="006E5BA8" w:rsidRPr="002C6BAD"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SLA per al Microsoft Social Engagement.</w:t>
      </w:r>
    </w:p>
    <w:p w:rsidR="006E5BA8" w:rsidRPr="00BA61B1" w:rsidRDefault="006E5BA8" w:rsidP="006E5BA8">
      <w:pPr>
        <w:pStyle w:val="ProductList-Body"/>
      </w:pPr>
    </w:p>
    <w:p w:rsidR="006E5BA8" w:rsidRPr="002C6BAD" w:rsidRDefault="006E5BA8" w:rsidP="006E5BA8">
      <w:pPr>
        <w:pStyle w:val="ProductList-Body"/>
        <w:keepNext/>
        <w:tabs>
          <w:tab w:val="clear" w:pos="158"/>
          <w:tab w:val="left" w:pos="360"/>
        </w:tabs>
        <w:ind w:left="187"/>
        <w:rPr>
          <w:b/>
          <w:color w:val="0072C6"/>
        </w:rPr>
      </w:pPr>
      <w:r>
        <w:rPr>
          <w:b/>
          <w:color w:val="0072C6"/>
        </w:rPr>
        <w:t>Contingut Social obtingut amb el Dynamics 365 AI for Market Insights</w:t>
      </w:r>
    </w:p>
    <w:p w:rsidR="006E5BA8" w:rsidRDefault="006E5BA8" w:rsidP="006E5BA8">
      <w:pPr>
        <w:pStyle w:val="ProductList-Body"/>
        <w:tabs>
          <w:tab w:val="clear" w:pos="158"/>
          <w:tab w:val="left" w:pos="360"/>
        </w:tabs>
        <w:ind w:left="180"/>
      </w:pPr>
      <w:r>
        <w:t xml:space="preserve">El Contingut Social és contingut que proporcionen les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compartiran amb tercers per a finalitats de recuperació del Contingut Social, es cas necessari. El Client pot utilitzar el Contingut Social només amb finalitats empresarials </w:t>
      </w:r>
      <w:r>
        <w:lastRenderedPageBreak/>
        <w:t>internes seves. El Client no pot utilitzar Contingut Social amb finalitats de supervisió. Els Clients del sector públic poden tenir accés limitat al Contingut Social. Microsoft es reserva el dret de:</w:t>
      </w:r>
    </w:p>
    <w:p w:rsidR="006E5BA8" w:rsidRDefault="006E5BA8" w:rsidP="006E5BA8">
      <w:pPr>
        <w:pStyle w:val="ProductList-Body"/>
        <w:numPr>
          <w:ilvl w:val="0"/>
          <w:numId w:val="13"/>
        </w:numPr>
        <w:tabs>
          <w:tab w:val="clear" w:pos="158"/>
          <w:tab w:val="left" w:pos="180"/>
        </w:tabs>
        <w:ind w:left="810" w:hanging="270"/>
      </w:pPr>
      <w:r>
        <w:t xml:space="preserve">emmagatzemar el Contingut Social en una base de dades combinada amb continguts afegits d’altres fonts per part d’altres llicenciataris; </w:t>
      </w:r>
    </w:p>
    <w:p w:rsidR="006E5BA8" w:rsidRDefault="006E5BA8" w:rsidP="006E5BA8">
      <w:pPr>
        <w:pStyle w:val="ProductList-Body"/>
        <w:numPr>
          <w:ilvl w:val="0"/>
          <w:numId w:val="13"/>
        </w:numPr>
        <w:spacing w:before="40"/>
        <w:ind w:left="810" w:hanging="274"/>
      </w:pPr>
      <w:r>
        <w:t xml:space="preserve">accedir, editar o suprimir el Contingut Social per a qualsevol finalitat; indicar al Client que editi o suprimeixi el Contingut Social; limitar la possibilitat del Client per exportar o transmetre el Contingut Social; i suprimir o restringir l’accés posterior al Contingut Social una vegada finalitzi o expiri el Servei Online. </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Pr="00D97771" w:rsidRDefault="006E5BA8" w:rsidP="006E5BA8">
      <w:pPr>
        <w:pStyle w:val="ProductList-Body"/>
        <w:tabs>
          <w:tab w:val="clear" w:pos="158"/>
          <w:tab w:val="left" w:pos="90"/>
          <w:tab w:val="left" w:pos="270"/>
        </w:tabs>
        <w:ind w:left="518" w:hanging="360"/>
      </w:pPr>
      <w:r>
        <w:t>No hi ha cap SLA per a l’Assistència Remota del Dynamics 365.</w:t>
      </w:r>
    </w:p>
    <w:p w:rsidR="006E5BA8" w:rsidRPr="00585A48" w:rsidRDefault="00F0524A"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3D22CB" w:rsidRPr="00051EF3" w:rsidRDefault="004E52BA" w:rsidP="000A7CED">
      <w:pPr>
        <w:pStyle w:val="ProductList-OfferingGroupHeading"/>
        <w:keepNext/>
        <w:rPr>
          <w:lang w:val="fr-FR"/>
        </w:rPr>
      </w:pPr>
      <w:bookmarkStart w:id="147" w:name="_Toc528144845"/>
      <w:r w:rsidRPr="00051EF3">
        <w:rPr>
          <w:lang w:val="fr-FR"/>
        </w:rPr>
        <w:t>Serveis de l'Office 365</w:t>
      </w:r>
      <w:bookmarkEnd w:id="147"/>
    </w:p>
    <w:bookmarkEnd w:id="141"/>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8" w:name="CoreFeaturesforOffice365Services"/>
      <w:r>
        <w:rPr>
          <w:b/>
          <w:color w:val="00188F"/>
        </w:rPr>
        <w:t>Característiques Bàsiques dels Serveis de l'Office 365</w:t>
      </w:r>
    </w:p>
    <w:bookmarkEnd w:id="148"/>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49" w:name="MicrosoftTeams"/>
      <w:r>
        <w:rPr>
          <w:b/>
          <w:color w:val="00188F"/>
        </w:rPr>
        <w:t>Microsoft Teams</w:t>
      </w:r>
      <w:bookmarkEnd w:id="149"/>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8828F6" w:rsidRPr="006D2C33" w:rsidRDefault="00F0524A" w:rsidP="008828F6">
      <w:pPr>
        <w:pStyle w:val="ProductList-Body"/>
        <w:shd w:val="clear" w:color="auto" w:fill="A6A6A6" w:themeFill="background1" w:themeFillShade="A6"/>
        <w:spacing w:before="120" w:after="240"/>
        <w:jc w:val="right"/>
      </w:pPr>
      <w:hyperlink w:anchor="TableofContents" w:history="1">
        <w:r w:rsidR="008828F6">
          <w:rPr>
            <w:rStyle w:val="Hyperlink"/>
            <w:sz w:val="16"/>
            <w:szCs w:val="16"/>
          </w:rPr>
          <w:t>Índex de continguts</w:t>
        </w:r>
      </w:hyperlink>
      <w:r w:rsidR="008828F6">
        <w:rPr>
          <w:rStyle w:val="Hyperlink"/>
          <w:sz w:val="16"/>
          <w:szCs w:val="16"/>
        </w:rPr>
        <w:t xml:space="preserve"> </w:t>
      </w:r>
      <w:r w:rsidR="008828F6">
        <w:rPr>
          <w:sz w:val="16"/>
          <w:szCs w:val="16"/>
        </w:rPr>
        <w:t xml:space="preserve">/ </w:t>
      </w:r>
      <w:hyperlink w:anchor="GeneralTerms" w:history="1">
        <w:r w:rsidR="008828F6">
          <w:rPr>
            <w:rStyle w:val="Hyperlink"/>
            <w:sz w:val="16"/>
            <w:szCs w:val="16"/>
          </w:rPr>
          <w:t>Termes generals</w:t>
        </w:r>
      </w:hyperlink>
    </w:p>
    <w:p w:rsidR="006E5BA8" w:rsidRDefault="006E5BA8" w:rsidP="006E5BA8">
      <w:pPr>
        <w:pStyle w:val="ProductList-Offering2Heading"/>
        <w:outlineLvl w:val="2"/>
      </w:pPr>
      <w:r>
        <w:lastRenderedPageBreak/>
        <w:tab/>
      </w:r>
      <w:bookmarkStart w:id="150" w:name="ExchangeOnline"/>
      <w:bookmarkStart w:id="151" w:name="_Toc524436947"/>
      <w:bookmarkStart w:id="152" w:name="_Toc523239319"/>
      <w:bookmarkStart w:id="153" w:name="_Toc528144846"/>
      <w:r>
        <w:t>Exchange Online</w:t>
      </w:r>
      <w:bookmarkEnd w:id="150"/>
      <w:bookmarkEnd w:id="151"/>
      <w:bookmarkEnd w:id="152"/>
      <w:bookmarkEnd w:id="153"/>
    </w:p>
    <w:p w:rsidR="006E5BA8" w:rsidRDefault="006E5BA8" w:rsidP="006E5BA8">
      <w:pPr>
        <w:pStyle w:val="ProductList-Offering1"/>
        <w:sectPr w:rsidR="006E5BA8" w:rsidSect="00E275D6">
          <w:footerReference w:type="first" r:id="rId4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7"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54" w:name="_Hlk486589626"/>
    </w:p>
    <w:bookmarkEnd w:id="154"/>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55" w:name="_Toc423959249"/>
      <w:r>
        <w:rPr>
          <w:b/>
          <w:color w:val="00188F"/>
        </w:rPr>
        <w:t>Acord</w:t>
      </w:r>
      <w:r w:rsidRPr="00E06B88">
        <w:rPr>
          <w:b/>
          <w:color w:val="00188F"/>
        </w:rPr>
        <w:t xml:space="preserve"> </w:t>
      </w:r>
      <w:r w:rsidR="002C61F1" w:rsidRPr="00E06B88">
        <w:rPr>
          <w:b/>
          <w:color w:val="00188F"/>
        </w:rPr>
        <w:t>de Nivell de Servei</w:t>
      </w:r>
      <w:bookmarkEnd w:id="155"/>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E5BA8" w:rsidRDefault="006E5BA8" w:rsidP="006E5BA8">
      <w:pPr>
        <w:pStyle w:val="ProductList-Offering2Heading"/>
        <w:outlineLvl w:val="2"/>
      </w:pPr>
      <w:bookmarkStart w:id="156" w:name="O365Applications"/>
      <w:r>
        <w:tab/>
      </w:r>
      <w:bookmarkStart w:id="157" w:name="_Toc524436948"/>
      <w:bookmarkStart w:id="158" w:name="_Toc523239320"/>
      <w:bookmarkStart w:id="159" w:name="_Toc528144847"/>
      <w:r>
        <w:t>Aplicacions de l’Office 365</w:t>
      </w:r>
      <w:bookmarkEnd w:id="156"/>
      <w:bookmarkEnd w:id="157"/>
      <w:bookmarkEnd w:id="158"/>
      <w:bookmarkEnd w:id="159"/>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48"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lastRenderedPageBreak/>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6E5BA8" w:rsidRPr="00585A48" w:rsidRDefault="00F0524A" w:rsidP="006E5BA8">
      <w:pPr>
        <w:pStyle w:val="ProductList-Body"/>
        <w:shd w:val="clear" w:color="auto" w:fill="A6A6A6" w:themeFill="background1" w:themeFillShade="A6"/>
        <w:spacing w:before="120" w:after="240"/>
        <w:jc w:val="right"/>
        <w:rPr>
          <w:sz w:val="16"/>
          <w:szCs w:val="16"/>
        </w:rPr>
      </w:pPr>
      <w:hyperlink w:anchor="TableofContents" w:history="1">
        <w:r w:rsidR="006E5BA8">
          <w:rPr>
            <w:rStyle w:val="Hyperlink"/>
            <w:sz w:val="16"/>
            <w:szCs w:val="16"/>
          </w:rPr>
          <w:t>Índex de continguts</w:t>
        </w:r>
      </w:hyperlink>
      <w:r w:rsidR="006E5BA8">
        <w:rPr>
          <w:sz w:val="16"/>
          <w:szCs w:val="16"/>
        </w:rPr>
        <w:t xml:space="preserve"> / </w:t>
      </w:r>
      <w:hyperlink w:anchor="GeneralTerms" w:history="1">
        <w:r w:rsidR="006E5BA8">
          <w:rPr>
            <w:rStyle w:val="Hyperlink"/>
            <w:sz w:val="16"/>
            <w:szCs w:val="16"/>
          </w:rPr>
          <w:t>Condicions generals</w:t>
        </w:r>
      </w:hyperlink>
    </w:p>
    <w:p w:rsidR="00976EB6" w:rsidRPr="00051EF3" w:rsidRDefault="00213B66" w:rsidP="005157D5">
      <w:pPr>
        <w:pStyle w:val="ProductList-Offering2Heading"/>
        <w:rPr>
          <w:lang w:val="fr-FR"/>
        </w:rPr>
      </w:pPr>
      <w:r w:rsidRPr="00051EF3">
        <w:rPr>
          <w:lang w:val="fr-FR"/>
        </w:rPr>
        <w:tab/>
      </w:r>
      <w:bookmarkStart w:id="160" w:name="_Toc528144848"/>
      <w:r w:rsidR="00976EB6" w:rsidRPr="00051EF3">
        <w:rPr>
          <w:lang w:val="fr-FR"/>
        </w:rPr>
        <w:t>Office Online</w:t>
      </w:r>
      <w:bookmarkEnd w:id="160"/>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61" w:name="_Toc528144849"/>
      <w:r>
        <w:t>OneDrive for Business</w:t>
      </w:r>
      <w:bookmarkEnd w:id="161"/>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62" w:name="_Toc453946627"/>
      <w:bookmarkStart w:id="163" w:name="_Toc451949065"/>
      <w:bookmarkStart w:id="164" w:name="ProjectOnline"/>
      <w:bookmarkStart w:id="165" w:name="_Toc528144850"/>
      <w:r>
        <w:t>Project Online</w:t>
      </w:r>
      <w:bookmarkEnd w:id="162"/>
      <w:bookmarkEnd w:id="163"/>
      <w:bookmarkEnd w:id="165"/>
    </w:p>
    <w:bookmarkEnd w:id="164"/>
    <w:p w:rsidR="000C27F8" w:rsidRDefault="000C27F8" w:rsidP="000C27F8">
      <w:pPr>
        <w:pStyle w:val="ProductList-Offering1"/>
        <w:sectPr w:rsidR="000C27F8"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1"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5B7124" w:rsidRPr="00690C65" w:rsidRDefault="00F0524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6E5BA8" w:rsidRDefault="006E5BA8" w:rsidP="006E5BA8">
      <w:pPr>
        <w:pStyle w:val="ProductList-Offering2Heading"/>
        <w:outlineLvl w:val="2"/>
      </w:pPr>
      <w:r>
        <w:tab/>
      </w:r>
      <w:bookmarkStart w:id="166" w:name="_Toc524436952"/>
      <w:bookmarkStart w:id="167" w:name="_Toc523239324"/>
      <w:bookmarkStart w:id="168" w:name="_Toc528144851"/>
      <w:r>
        <w:t>SharePoint Online</w:t>
      </w:r>
      <w:bookmarkEnd w:id="166"/>
      <w:bookmarkEnd w:id="167"/>
      <w:bookmarkEnd w:id="168"/>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lastRenderedPageBreak/>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9"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E5BA8" w:rsidRPr="00F0524A" w:rsidRDefault="006E5BA8" w:rsidP="006E5BA8">
      <w:pPr>
        <w:pStyle w:val="ProductList-Offering2Heading"/>
        <w:outlineLvl w:val="2"/>
        <w:rPr>
          <w:lang w:val="pt-BR"/>
        </w:rPr>
      </w:pPr>
      <w:bookmarkStart w:id="170" w:name="AudioServices"/>
      <w:bookmarkStart w:id="171" w:name="OtherOnlineServices"/>
      <w:bookmarkEnd w:id="169"/>
      <w:r w:rsidRPr="00F0524A">
        <w:rPr>
          <w:lang w:val="pt-BR"/>
        </w:rPr>
        <w:tab/>
      </w:r>
      <w:bookmarkStart w:id="172" w:name="_Toc524436953"/>
      <w:bookmarkStart w:id="173" w:name="_Toc528144852"/>
      <w:r w:rsidRPr="00F0524A">
        <w:rPr>
          <w:lang w:val="pt-BR"/>
        </w:rPr>
        <w:t>Serveis d’Àudio</w:t>
      </w:r>
      <w:bookmarkEnd w:id="172"/>
      <w:bookmarkEnd w:id="173"/>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bookmarkEnd w:id="170"/>
    <w:p w:rsidR="006E5BA8" w:rsidRDefault="006E5BA8" w:rsidP="006E5BA8">
      <w:pPr>
        <w:pStyle w:val="ProductList-Body"/>
        <w:rPr>
          <w:rFonts w:asciiTheme="majorHAnsi" w:hAnsiTheme="majorHAnsi"/>
          <w:sz w:val="16"/>
          <w:szCs w:val="16"/>
        </w:rPr>
      </w:pPr>
      <w:r>
        <w:rPr>
          <w:rFonts w:asciiTheme="majorHAnsi" w:hAnsiTheme="majorHAnsi"/>
          <w:sz w:val="16"/>
          <w:szCs w:val="16"/>
        </w:rPr>
        <w:t>Skype for Business Online (Pla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Audioconferència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Pla de trucades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Telèfon d’Àrea Comuna</w:t>
      </w:r>
    </w:p>
    <w:p w:rsidR="006E5BA8" w:rsidRDefault="006E5BA8" w:rsidP="006E5BA8">
      <w:pPr>
        <w:pStyle w:val="ProductList-Body"/>
        <w:rPr>
          <w:rFonts w:asciiTheme="majorHAnsi" w:hAnsiTheme="majorHAnsi"/>
          <w:sz w:val="16"/>
          <w:szCs w:val="16"/>
        </w:rPr>
      </w:pPr>
      <w:r>
        <w:rPr>
          <w:rFonts w:asciiTheme="majorHAnsi" w:hAnsiTheme="majorHAnsi"/>
          <w:sz w:val="16"/>
          <w:szCs w:val="16"/>
        </w:rPr>
        <w:t>Crèdits de comunicacions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Sistema telefònic</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A19E0" w:rsidRDefault="006E5BA8" w:rsidP="006E5BA8">
      <w:pPr>
        <w:pStyle w:val="ProductList-Body"/>
        <w:rPr>
          <w:b/>
          <w:color w:val="00188F"/>
        </w:rPr>
      </w:pPr>
      <w:r>
        <w:rPr>
          <w:b/>
          <w:color w:val="00188F"/>
        </w:rPr>
        <w:t>Característiques Bàsiques dels Serveis de l’Office 365</w:t>
      </w:r>
    </w:p>
    <w:p w:rsidR="006E5BA8" w:rsidRDefault="006E5BA8" w:rsidP="006E5BA8">
      <w:pPr>
        <w:pStyle w:val="ProductList-Body"/>
      </w:pPr>
      <w:r>
        <w:t xml:space="preserve">L’Skype for Business Online Pla 2 o els seus serveis successors tindran les capacitats següents de </w:t>
      </w:r>
      <w:hyperlink w:anchor="CoreFeaturesforOffice365Services" w:history="1">
        <w:r>
          <w:rPr>
            <w:rStyle w:val="Hyperlink"/>
          </w:rPr>
          <w:t>Característiques Bàsiques</w:t>
        </w:r>
      </w:hyperlink>
      <w:r>
        <w:t>:</w:t>
      </w:r>
    </w:p>
    <w:p w:rsidR="006E5BA8" w:rsidRPr="00D7478E" w:rsidRDefault="006E5BA8" w:rsidP="006E5BA8">
      <w:pPr>
        <w:pStyle w:val="ProductList-Body"/>
      </w:pPr>
    </w:p>
    <w:p w:rsidR="006E5BA8" w:rsidRPr="00D7478E" w:rsidRDefault="006E5BA8" w:rsidP="006E5BA8">
      <w:pPr>
        <w:pStyle w:val="ProductList-Body"/>
        <w:tabs>
          <w:tab w:val="clear" w:pos="158"/>
          <w:tab w:val="left" w:pos="360"/>
        </w:tabs>
        <w:ind w:left="180"/>
        <w:rPr>
          <w:b/>
          <w:color w:val="0072C6"/>
        </w:rPr>
      </w:pPr>
      <w:r>
        <w:rPr>
          <w:b/>
          <w:color w:val="0072C6"/>
        </w:rPr>
        <w:t>Missatgeria Instantània</w:t>
      </w:r>
    </w:p>
    <w:p w:rsidR="006E5BA8" w:rsidRDefault="006E5BA8" w:rsidP="006E5BA8">
      <w:pPr>
        <w:pStyle w:val="ProductList-Body"/>
        <w:tabs>
          <w:tab w:val="clear" w:pos="158"/>
          <w:tab w:val="left" w:pos="360"/>
        </w:tabs>
        <w:ind w:left="180"/>
      </w:pPr>
      <w:r>
        <w:t>Un usuari final podrà transmetre un missatge de text a un altre usuari final en temps real sobre una xarxa de Protocol d’Internet.</w:t>
      </w:r>
    </w:p>
    <w:p w:rsidR="006E5BA8" w:rsidRDefault="006E5BA8" w:rsidP="006E5BA8">
      <w:pPr>
        <w:pStyle w:val="ProductList-Body"/>
        <w:tabs>
          <w:tab w:val="clear" w:pos="158"/>
          <w:tab w:val="left" w:pos="360"/>
        </w:tabs>
        <w:ind w:left="180"/>
      </w:pPr>
    </w:p>
    <w:p w:rsidR="006E5BA8" w:rsidRPr="00D7478E" w:rsidRDefault="006E5BA8" w:rsidP="006E5BA8">
      <w:pPr>
        <w:pStyle w:val="ProductList-Body"/>
        <w:tabs>
          <w:tab w:val="clear" w:pos="158"/>
          <w:tab w:val="left" w:pos="360"/>
        </w:tabs>
        <w:ind w:left="180"/>
        <w:rPr>
          <w:b/>
          <w:color w:val="0072C6"/>
        </w:rPr>
      </w:pPr>
      <w:r>
        <w:rPr>
          <w:b/>
          <w:color w:val="0072C6"/>
        </w:rPr>
        <w:t>Presència</w:t>
      </w:r>
    </w:p>
    <w:p w:rsidR="006E5BA8" w:rsidRDefault="006E5BA8" w:rsidP="006E5BA8">
      <w:pPr>
        <w:pStyle w:val="ProductList-Body"/>
        <w:tabs>
          <w:tab w:val="clear" w:pos="158"/>
          <w:tab w:val="left" w:pos="360"/>
        </w:tabs>
        <w:ind w:left="180"/>
      </w:pPr>
      <w:r>
        <w:t>Un usuari final podrà establir i mostrar la disponibilitat de l’usuari final i veure la disponibilitat d’un altre usuari final.</w:t>
      </w:r>
    </w:p>
    <w:p w:rsidR="006E5BA8" w:rsidRDefault="006E5BA8" w:rsidP="006E5BA8">
      <w:pPr>
        <w:pStyle w:val="ProductList-Body"/>
        <w:tabs>
          <w:tab w:val="clear" w:pos="158"/>
          <w:tab w:val="left" w:pos="360"/>
        </w:tabs>
        <w:ind w:left="180"/>
      </w:pPr>
    </w:p>
    <w:p w:rsidR="006E5BA8" w:rsidRPr="00D7478E" w:rsidRDefault="006E5BA8" w:rsidP="006E5BA8">
      <w:pPr>
        <w:pStyle w:val="ProductList-Body"/>
        <w:keepNext/>
        <w:tabs>
          <w:tab w:val="clear" w:pos="158"/>
          <w:tab w:val="left" w:pos="360"/>
        </w:tabs>
        <w:ind w:left="187"/>
        <w:rPr>
          <w:b/>
          <w:color w:val="0072C6"/>
        </w:rPr>
      </w:pPr>
      <w:r>
        <w:rPr>
          <w:b/>
          <w:color w:val="0072C6"/>
        </w:rPr>
        <w:t>Reunions Online</w:t>
      </w:r>
    </w:p>
    <w:p w:rsidR="006E5BA8" w:rsidRDefault="006E5BA8" w:rsidP="006E5BA8">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6E5BA8" w:rsidRPr="00BA61B1" w:rsidRDefault="006E5BA8" w:rsidP="006E5BA8">
      <w:pPr>
        <w:pStyle w:val="ProductList-Body"/>
      </w:pPr>
    </w:p>
    <w:p w:rsidR="006E5BA8" w:rsidRDefault="006E5BA8" w:rsidP="006E5BA8">
      <w:pPr>
        <w:pStyle w:val="ProductList-Body"/>
        <w:keepNext/>
        <w:tabs>
          <w:tab w:val="clear" w:pos="158"/>
          <w:tab w:val="left" w:pos="360"/>
        </w:tabs>
        <w:rPr>
          <w:b/>
          <w:color w:val="00188F"/>
        </w:rPr>
      </w:pPr>
      <w:r>
        <w:rPr>
          <w:b/>
          <w:color w:val="00188F"/>
        </w:rPr>
        <w:t>Notificacions</w:t>
      </w:r>
    </w:p>
    <w:p w:rsidR="006E5BA8" w:rsidRDefault="006E5BA8" w:rsidP="006E5BA8">
      <w:pPr>
        <w:pStyle w:val="ProductList-Body"/>
      </w:pPr>
      <w:r>
        <w:t>S’apliquen les Notificacions dels Estàndards H.264, MPEG-4 AVC i/o VC-1 incloses a l’</w:t>
      </w:r>
      <w:hyperlink w:anchor="_top" w:history="1">
        <w:r>
          <w:rPr>
            <w:rStyle w:val="Hyperlink"/>
          </w:rPr>
          <w:t>Apèndix 1</w:t>
        </w:r>
      </w:hyperlink>
      <w:r>
        <w:t>.</w:t>
      </w:r>
    </w:p>
    <w:p w:rsidR="006E5BA8" w:rsidRDefault="006E5BA8" w:rsidP="006E5BA8">
      <w:pPr>
        <w:pStyle w:val="ProductList-Body"/>
        <w:tabs>
          <w:tab w:val="clear" w:pos="158"/>
          <w:tab w:val="left" w:pos="360"/>
        </w:tabs>
      </w:pPr>
    </w:p>
    <w:p w:rsidR="006E5BA8" w:rsidRPr="00207B92" w:rsidRDefault="006E5BA8" w:rsidP="006E5BA8">
      <w:pPr>
        <w:pStyle w:val="ProductList-Body"/>
        <w:tabs>
          <w:tab w:val="clear" w:pos="158"/>
          <w:tab w:val="left" w:pos="360"/>
        </w:tabs>
        <w:rPr>
          <w:b/>
          <w:color w:val="00188F"/>
        </w:rPr>
      </w:pPr>
      <w:r>
        <w:rPr>
          <w:b/>
          <w:color w:val="00188F"/>
        </w:rPr>
        <w:t>Usuari i Usuaris Externs no autenticats per l’Skype Empresarial Online</w:t>
      </w:r>
    </w:p>
    <w:p w:rsidR="006E5BA8" w:rsidRDefault="006E5BA8" w:rsidP="006E5BA8">
      <w:pPr>
        <w:pStyle w:val="ProductList-Body"/>
        <w:tabs>
          <w:tab w:val="clear" w:pos="158"/>
          <w:tab w:val="left" w:pos="360"/>
        </w:tabs>
      </w:pPr>
      <w:r>
        <w:t>No es requereixen les SL d’usuari per a usuaris i Usuaris Externs no autenticats pel servei de l’Skype Empresarial Online.</w:t>
      </w:r>
    </w:p>
    <w:p w:rsidR="006E5BA8" w:rsidRDefault="006E5BA8" w:rsidP="006E5BA8">
      <w:pPr>
        <w:pStyle w:val="ProductList-Body"/>
        <w:tabs>
          <w:tab w:val="clear" w:pos="158"/>
          <w:tab w:val="left" w:pos="360"/>
        </w:tabs>
      </w:pPr>
    </w:p>
    <w:p w:rsidR="006E5BA8" w:rsidRDefault="006E5BA8" w:rsidP="006E5BA8">
      <w:pPr>
        <w:pStyle w:val="ProductList-Body"/>
        <w:tabs>
          <w:tab w:val="clear" w:pos="158"/>
          <w:tab w:val="left" w:pos="360"/>
        </w:tabs>
      </w:pPr>
      <w:r>
        <w:rPr>
          <w:b/>
          <w:color w:val="00188F"/>
        </w:rPr>
        <w:t>Telèfons d’Àrea Comuna</w:t>
      </w:r>
    </w:p>
    <w:p w:rsidR="006E5BA8" w:rsidRDefault="006E5BA8" w:rsidP="006E5BA8">
      <w:pPr>
        <w:pStyle w:val="ProductList-Body"/>
        <w:tabs>
          <w:tab w:val="clear" w:pos="158"/>
          <w:tab w:val="left" w:pos="360"/>
        </w:tabs>
      </w:pPr>
      <w:r>
        <w:t>Un Telèfon d’Àrea Comuna és un dispositiu que només fa i rep trucades de veu i que comparteixen diversos usuaris que no inicien la sessió al dispositiu amb les seves credencials de l’Office 365. L’oferta Telèfon d’Àrea Comuna de Microsoft es una SL de Dispositiu. Cada Dispositiu amb Llicència de Telèfon d’Àrea Comuna està disponible perquè un nombre indefinit d’usuaris l’utilitzi i hi accedeixi.</w:t>
      </w:r>
    </w:p>
    <w:p w:rsidR="006E5BA8" w:rsidRDefault="006E5BA8" w:rsidP="006E5BA8">
      <w:pPr>
        <w:pStyle w:val="ProductList-Body"/>
        <w:tabs>
          <w:tab w:val="clear" w:pos="158"/>
          <w:tab w:val="left" w:pos="360"/>
        </w:tabs>
      </w:pPr>
    </w:p>
    <w:p w:rsidR="006E5BA8" w:rsidRPr="003619D2" w:rsidRDefault="006E5BA8" w:rsidP="006E5BA8">
      <w:pPr>
        <w:pStyle w:val="ProductList-Body"/>
        <w:rPr>
          <w:b/>
          <w:color w:val="00188F"/>
        </w:rPr>
      </w:pPr>
      <w:r>
        <w:rPr>
          <w:b/>
          <w:bCs/>
          <w:color w:val="00188F"/>
        </w:rPr>
        <w:t xml:space="preserve">Serveis de pla de trucades i audioconferència </w:t>
      </w:r>
      <w:r>
        <w:rPr>
          <w:b/>
          <w:color w:val="00188F"/>
        </w:rPr>
        <w:t>(Serveis Trucada/Conferència)</w:t>
      </w:r>
    </w:p>
    <w:p w:rsidR="006E5BA8" w:rsidRDefault="006E5BA8" w:rsidP="006E5BA8">
      <w:pPr>
        <w:pStyle w:val="ProductList-Body"/>
      </w:pPr>
      <w:r>
        <w:t>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52" w:history="1">
        <w:r>
          <w:rPr>
            <w:rStyle w:val="Hyperlink"/>
          </w:rPr>
          <w:t>http://go.microsoft.com/fwlink/?LinkId=690247</w:t>
        </w:r>
      </w:hyperlink>
      <w:r>
        <w:t>.</w:t>
      </w:r>
    </w:p>
    <w:p w:rsidR="006E5BA8" w:rsidRDefault="006E5BA8" w:rsidP="006E5BA8">
      <w:pPr>
        <w:pStyle w:val="ProductList-Body"/>
        <w:tabs>
          <w:tab w:val="clear" w:pos="158"/>
          <w:tab w:val="left" w:pos="360"/>
        </w:tabs>
      </w:pPr>
    </w:p>
    <w:p w:rsidR="006E5BA8" w:rsidRPr="0081293D" w:rsidRDefault="006E5BA8" w:rsidP="006E5BA8">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 xml:space="preserve">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w:t>
      </w:r>
      <w:r>
        <w:lastRenderedPageBreak/>
        <w:t>Serveis d’Emergència des d’una ubicació fora del seu país perquè, probablement, la trucada no s’encaminarà al centre de trucades correcte d’aquesta ubicació.</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D3386B">
      <w:pPr>
        <w:pStyle w:val="ProductList-OfferingGroupHeading"/>
        <w:keepNext/>
        <w:rPr>
          <w:lang w:val="ca-ES"/>
        </w:rPr>
      </w:pPr>
      <w:bookmarkStart w:id="174" w:name="_Toc528144853"/>
      <w:r w:rsidRPr="00051EF3">
        <w:rPr>
          <w:lang w:val="ca-ES"/>
        </w:rPr>
        <w:t>Altres Serveis Online</w:t>
      </w:r>
      <w:bookmarkEnd w:id="174"/>
    </w:p>
    <w:p w:rsidR="002F2393" w:rsidRPr="00D95C24" w:rsidRDefault="002F2393" w:rsidP="00D3386B">
      <w:pPr>
        <w:pStyle w:val="ProductList-Offering2Heading"/>
        <w:keepNext/>
        <w:outlineLvl w:val="2"/>
        <w:rPr>
          <w:lang w:val="pt-BR"/>
        </w:rPr>
      </w:pPr>
      <w:bookmarkStart w:id="175" w:name="MicrosoftLearning"/>
      <w:bookmarkStart w:id="176" w:name="MicrosoftPowerBIPro"/>
      <w:bookmarkEnd w:id="171"/>
      <w:r w:rsidRPr="00D95C24">
        <w:rPr>
          <w:lang w:val="pt-BR"/>
        </w:rPr>
        <w:tab/>
      </w:r>
      <w:bookmarkStart w:id="177" w:name="_Toc476230941"/>
      <w:bookmarkStart w:id="178" w:name="_Toc476476626"/>
      <w:bookmarkStart w:id="179" w:name="BingMaps"/>
      <w:bookmarkStart w:id="180" w:name="_Toc528144854"/>
      <w:r w:rsidRPr="00D95C24">
        <w:rPr>
          <w:lang w:val="pt-BR"/>
        </w:rPr>
        <w:t>Plataforma de l’Empresa dels Mapes del Bing i Plataforma d’Administració d’Actius Mòbils</w:t>
      </w:r>
      <w:bookmarkEnd w:id="177"/>
      <w:bookmarkEnd w:id="178"/>
      <w:bookmarkEnd w:id="180"/>
    </w:p>
    <w:bookmarkEnd w:id="179"/>
    <w:p w:rsidR="002F2393" w:rsidRPr="00917344" w:rsidRDefault="002F2393" w:rsidP="00D3386B">
      <w:pPr>
        <w:pStyle w:val="ProductList-Body"/>
        <w:keepNext/>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D95C24">
      <w:pPr>
        <w:pStyle w:val="ProductList-Body"/>
        <w:keepNext/>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3" w:history="1">
        <w:r>
          <w:rPr>
            <w:rStyle w:val="Hyperlink"/>
          </w:rPr>
          <w:t>https://aka.ms/bingmapsplatformapistou</w:t>
        </w:r>
      </w:hyperlink>
      <w:r>
        <w:t xml:space="preserve"> i </w:t>
      </w:r>
      <w:hyperlink r:id="rId54"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6575E3">
      <w:pPr>
        <w:pStyle w:val="ProductList-Body"/>
        <w:keepNext/>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5" w:history="1">
        <w:r>
          <w:rPr>
            <w:rStyle w:val="Hyperlink"/>
          </w:rPr>
          <w:t>https://go.microsoft.com/fwlink/?LinkId=521839</w:t>
        </w:r>
      </w:hyperlink>
      <w:r>
        <w:t xml:space="preserve"> s'apliquen a l'ús que el Client fa dels Serveis dels Mapes del Bing.</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D95C24" w:rsidRDefault="00E366C4" w:rsidP="00E366C4">
      <w:pPr>
        <w:pStyle w:val="ProductList-Offering2Heading"/>
        <w:outlineLvl w:val="2"/>
        <w:rPr>
          <w:lang w:val="ca-ES"/>
        </w:rPr>
      </w:pPr>
      <w:r w:rsidRPr="00D95C24">
        <w:rPr>
          <w:lang w:val="ca-ES"/>
        </w:rPr>
        <w:tab/>
      </w:r>
      <w:bookmarkStart w:id="181" w:name="_Toc476230942"/>
      <w:bookmarkStart w:id="182" w:name="BusinessApplicationPlatform"/>
      <w:bookmarkStart w:id="183" w:name="_Toc528144855"/>
      <w:r w:rsidRPr="00D95C24">
        <w:rPr>
          <w:lang w:val="ca-ES"/>
        </w:rPr>
        <w:t>Plataforma d'aplicacions empresarial</w:t>
      </w:r>
      <w:bookmarkEnd w:id="181"/>
      <w:bookmarkEnd w:id="183"/>
    </w:p>
    <w:bookmarkEnd w:id="182"/>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6"/>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lastRenderedPageBreak/>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59" w:history="1">
        <w:r>
          <w:rPr>
            <w:rStyle w:val="Hyperlink"/>
          </w:rPr>
          <w:t>https://go.microsoft.com/fwlink/?linkid=868812</w:t>
        </w:r>
      </w:hyperlink>
      <w:r>
        <w:t>. El Client només té accés de lectura a aquestes entitats restringides.</w:t>
      </w:r>
    </w:p>
    <w:p w:rsidR="004202FA" w:rsidRPr="00C965F9" w:rsidRDefault="00F0524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3332A5" w:rsidRDefault="002F2393" w:rsidP="00677C0D">
      <w:pPr>
        <w:pStyle w:val="ProductList-Offering2Heading"/>
        <w:keepNext/>
        <w:outlineLvl w:val="2"/>
        <w:rPr>
          <w:b w:val="0"/>
          <w:color w:val="000000" w:themeColor="text1"/>
          <w:sz w:val="8"/>
          <w:szCs w:val="8"/>
          <w:lang w:val="ca-ES"/>
        </w:rPr>
      </w:pPr>
      <w:bookmarkStart w:id="184" w:name="_Toc476476628"/>
      <w:r w:rsidRPr="003332A5">
        <w:rPr>
          <w:lang w:val="ca-ES"/>
        </w:rPr>
        <w:tab/>
      </w:r>
      <w:bookmarkStart w:id="185" w:name="_Toc528144856"/>
      <w:r w:rsidR="004202FA" w:rsidRPr="003332A5">
        <w:rPr>
          <w:lang w:val="ca-ES"/>
        </w:rPr>
        <w:t>Microsoft Cloud App Security</w:t>
      </w:r>
      <w:bookmarkEnd w:id="184"/>
      <w:bookmarkEnd w:id="185"/>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F0524A"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E366C4" w:rsidRPr="003332A5" w:rsidRDefault="00E366C4" w:rsidP="00E366C4">
      <w:pPr>
        <w:pStyle w:val="ProductList-Offering2Heading"/>
        <w:outlineLvl w:val="2"/>
        <w:rPr>
          <w:lang w:val="ca-ES"/>
        </w:rPr>
      </w:pPr>
      <w:bookmarkStart w:id="186" w:name="Intune"/>
      <w:r w:rsidRPr="003332A5">
        <w:rPr>
          <w:lang w:val="ca-ES"/>
        </w:rPr>
        <w:tab/>
      </w:r>
      <w:bookmarkStart w:id="187" w:name="_Toc476230944"/>
      <w:bookmarkStart w:id="188" w:name="_Toc528144857"/>
      <w:r w:rsidRPr="003332A5">
        <w:rPr>
          <w:lang w:val="ca-ES"/>
        </w:rPr>
        <w:t>Microsoft Intune</w:t>
      </w:r>
      <w:bookmarkEnd w:id="187"/>
      <w:bookmarkEnd w:id="188"/>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60"/>
          <w:type w:val="continuous"/>
          <w:pgSz w:w="12240" w:h="15840"/>
          <w:pgMar w:top="1440" w:right="720" w:bottom="1440" w:left="720" w:header="720" w:footer="720" w:gutter="0"/>
          <w:cols w:space="720"/>
          <w:titlePg/>
          <w:docGrid w:linePitch="360"/>
        </w:sectPr>
      </w:pPr>
    </w:p>
    <w:bookmarkEnd w:id="186"/>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lastRenderedPageBreak/>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9" w:name="_Hlk521486116"/>
      <w:r>
        <w:t>Les aplicacions que s'assignen normalment a usuaris específics, com ara l'Outlook i el OneDrive, no es poden utilitzar en virtut d'aquest servei.</w:t>
      </w:r>
      <w:bookmarkEnd w:id="189"/>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61"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0" w:name="_Toc453946633"/>
    <w:bookmarkStart w:id="191"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192" w:name="_Toc528144858"/>
      <w:r w:rsidR="000C27F8">
        <w:t>Microsoft Learning</w:t>
      </w:r>
      <w:bookmarkEnd w:id="190"/>
      <w:bookmarkEnd w:id="192"/>
      <w:r w:rsidR="000C27F8">
        <w:t xml:space="preserve"> </w:t>
      </w:r>
      <w:bookmarkEnd w:id="191"/>
    </w:p>
    <w:bookmarkEnd w:id="175"/>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193" w:name="_Toc451949072"/>
      <w:r>
        <w:t>SL de Servei de Microsoft Learning Imagine Academy</w:t>
      </w:r>
      <w:bookmarkEnd w:id="193"/>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62"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6"/>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075588" w:rsidRDefault="00581CDB" w:rsidP="0030161E">
      <w:pPr>
        <w:pStyle w:val="ProductList-Offering2Heading"/>
        <w:keepNext/>
        <w:outlineLvl w:val="2"/>
        <w:rPr>
          <w:lang w:val="ca-ES"/>
        </w:rPr>
      </w:pPr>
      <w:r w:rsidRPr="00051EF3">
        <w:rPr>
          <w:lang w:val="ca-ES"/>
        </w:rPr>
        <w:tab/>
      </w:r>
      <w:bookmarkStart w:id="194" w:name="_Toc457466455"/>
      <w:bookmarkStart w:id="195" w:name="_Toc528144859"/>
      <w:r w:rsidR="0030161E" w:rsidRPr="00075588">
        <w:rPr>
          <w:lang w:val="ca-ES"/>
        </w:rPr>
        <w:t>Minecraft: Education Edition</w:t>
      </w:r>
      <w:bookmarkEnd w:id="194"/>
      <w:bookmarkEnd w:id="195"/>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lastRenderedPageBreak/>
        <w:tab/>
      </w:r>
      <w:bookmarkStart w:id="196" w:name="_Toc528144860"/>
      <w:r w:rsidR="00581CDB" w:rsidRPr="00051EF3">
        <w:rPr>
          <w:lang w:val="ca-ES"/>
        </w:rPr>
        <w:t>Office 365 Developer</w:t>
      </w:r>
      <w:bookmarkEnd w:id="196"/>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197" w:name="_Toc453946637"/>
      <w:bookmarkStart w:id="198" w:name="_Toc528144861"/>
      <w:r w:rsidRPr="00D95C24">
        <w:rPr>
          <w:lang w:val="pt-BR"/>
        </w:rPr>
        <w:t>Sistema Operatiu de Sobretaula Windows</w:t>
      </w:r>
      <w:bookmarkEnd w:id="197"/>
      <w:bookmarkEnd w:id="198"/>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Pr="00690C65" w:rsidRDefault="00F0524A" w:rsidP="00D3386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9" w:name="Attachment1"/>
      <w:bookmarkStart w:id="200" w:name="_Toc528144862"/>
      <w:r>
        <w:lastRenderedPageBreak/>
        <w:t>Apèndix 1: Notificacions</w:t>
      </w:r>
      <w:bookmarkEnd w:id="199"/>
      <w:bookmarkEnd w:id="200"/>
    </w:p>
    <w:p w:rsidR="004D27A6" w:rsidRPr="00051EF3" w:rsidRDefault="00D67A4B" w:rsidP="005157D5">
      <w:pPr>
        <w:pStyle w:val="ProductList-Offering1Heading"/>
        <w:rPr>
          <w:lang w:val="ca-ES"/>
        </w:rPr>
      </w:pPr>
      <w:bookmarkStart w:id="201" w:name="_Toc528144863"/>
      <w:r w:rsidRPr="00051EF3">
        <w:rPr>
          <w:lang w:val="ca-ES"/>
        </w:rPr>
        <w:t>Mapes del Bing</w:t>
      </w:r>
      <w:bookmarkEnd w:id="201"/>
    </w:p>
    <w:p w:rsidR="00F0524A" w:rsidRDefault="00F0524A" w:rsidP="00F0524A">
      <w:pPr>
        <w:pStyle w:val="ProductList-Body"/>
      </w:pPr>
      <w:bookmarkStart w:id="202" w:name="ProfessionalServices"/>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64" w:history="1">
        <w:r>
          <w:rPr>
            <w:rStyle w:val="Hyperlink"/>
          </w:rPr>
          <w:t>go.microsoft.com/?linkid=9710837</w:t>
        </w:r>
      </w:hyperlink>
      <w:r>
        <w:t xml:space="preserve"> i la Declaració de privadesa de Microsoft disponible a </w:t>
      </w:r>
      <w:hyperlink r:id="rId65" w:history="1">
        <w:r>
          <w:rPr>
            <w:rStyle w:val="Hyperlink"/>
          </w:rPr>
          <w:t>go.microsoft.com/fwlink/?LinkID=248686</w:t>
        </w:r>
      </w:hyperlink>
      <w:r>
        <w:t>.</w:t>
      </w:r>
    </w:p>
    <w:p w:rsidR="001F694B" w:rsidRPr="006D2C33" w:rsidRDefault="001F694B" w:rsidP="001F694B">
      <w:pPr>
        <w:pStyle w:val="ProductList-Body"/>
        <w:shd w:val="clear" w:color="auto" w:fill="A6A6A6" w:themeFill="background1" w:themeFillShade="A6"/>
        <w:spacing w:before="120" w:after="240"/>
        <w:jc w:val="right"/>
      </w:pPr>
      <w:hyperlink w:anchor="TableofConten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3" w:name="_Toc528144864"/>
      <w:r w:rsidRPr="00051EF3">
        <w:rPr>
          <w:lang w:val="ca-ES"/>
        </w:rPr>
        <w:t>Serveis Professionals</w:t>
      </w:r>
      <w:bookmarkEnd w:id="203"/>
    </w:p>
    <w:bookmarkEnd w:id="202"/>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Pr="00F40FD0" w:rsidRDefault="00F0524A" w:rsidP="00F0524A">
      <w:pPr>
        <w:pStyle w:val="CommentText"/>
        <w:ind w:left="180"/>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D3386B" w:rsidRDefault="000C7693" w:rsidP="00D3386B">
      <w:pPr>
        <w:pStyle w:val="CommentText"/>
        <w:ind w:left="180"/>
        <w:rPr>
          <w:sz w:val="18"/>
          <w:szCs w:val="18"/>
        </w:rPr>
      </w:pPr>
      <w:r w:rsidRPr="00D3386B">
        <w:rPr>
          <w:sz w:val="18"/>
          <w:szCs w:val="18"/>
        </w:rP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D3386B" w:rsidRDefault="000C7693" w:rsidP="00D3386B">
      <w:pPr>
        <w:pStyle w:val="CommentText"/>
        <w:ind w:left="180"/>
        <w:rPr>
          <w:sz w:val="18"/>
          <w:szCs w:val="18"/>
        </w:rPr>
      </w:pPr>
      <w:r w:rsidRPr="00D3386B">
        <w:rPr>
          <w:sz w:val="18"/>
          <w:szCs w:val="18"/>
        </w:rPr>
        <w:t xml:space="preserve">El Client 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lastRenderedPageBreak/>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04"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5" w:name="_Toc528144865"/>
      <w:r w:rsidRPr="00BB009E">
        <w:rPr>
          <w:lang w:val="es-ES"/>
        </w:rPr>
        <w:t>Notificació sobre la codificació H.265/HEVC dels Serveis Multimèdia de l'Azure</w:t>
      </w:r>
      <w:bookmarkEnd w:id="204"/>
      <w:bookmarkEnd w:id="205"/>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F0524A"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524CB8" w:rsidDel="007C0F64" w:rsidRDefault="00677C0D" w:rsidP="00677C0D">
      <w:pPr>
        <w:pStyle w:val="ProductList-Offering1Heading"/>
        <w:rPr>
          <w:lang w:val="ca-ES"/>
        </w:rPr>
      </w:pPr>
      <w:bookmarkStart w:id="206" w:name="_Toc484158323"/>
      <w:bookmarkStart w:id="207" w:name="_Toc528144866"/>
      <w:r w:rsidRPr="00524CB8">
        <w:rPr>
          <w:lang w:val="ca-ES"/>
        </w:rPr>
        <w:t>Avís sobre l'Adobe Flash Player</w:t>
      </w:r>
      <w:bookmarkEnd w:id="206"/>
      <w:bookmarkEnd w:id="207"/>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6"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F0524A"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524CB8" w:rsidRDefault="00677C0D" w:rsidP="00677C0D">
      <w:pPr>
        <w:pStyle w:val="ProductList-Offering1Heading"/>
        <w:rPr>
          <w:lang w:val="ca-ES"/>
        </w:rPr>
      </w:pPr>
      <w:bookmarkStart w:id="208" w:name="_Toc484158324"/>
      <w:bookmarkStart w:id="209" w:name="_Toc476230953"/>
      <w:bookmarkStart w:id="210" w:name="_Toc528144867"/>
      <w:r w:rsidRPr="00524CB8">
        <w:rPr>
          <w:lang w:val="ca-ES"/>
        </w:rPr>
        <w:lastRenderedPageBreak/>
        <w:t>Notificació sobre l'Estàndard Visual H.264/AVC, l'Estàndard de Vídeo VC-1, l'Estàndard Visual MPEG-4 Part 2 i l'Estàndard de Vídeo MPEG-2</w:t>
      </w:r>
      <w:bookmarkEnd w:id="208"/>
      <w:bookmarkEnd w:id="209"/>
      <w:bookmarkEnd w:id="210"/>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7"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F0524A"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11" w:name="_Toc503180509"/>
      <w:bookmarkStart w:id="212" w:name="Attachment2"/>
      <w:bookmarkStart w:id="213" w:name="_Toc528144868"/>
      <w:r w:rsidRPr="00BC6335">
        <w:lastRenderedPageBreak/>
        <w:t>Apèndix 2: Suites de Llicències de Subscripció</w:t>
      </w:r>
      <w:bookmarkEnd w:id="211"/>
      <w:bookmarkEnd w:id="213"/>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Ind w:w="-18" w:type="dxa"/>
        <w:tblLayout w:type="fixed"/>
        <w:tblLook w:val="04A0" w:firstRow="1" w:lastRow="0" w:firstColumn="1" w:lastColumn="0" w:noHBand="0" w:noVBand="1"/>
      </w:tblPr>
      <w:tblGrid>
        <w:gridCol w:w="3472"/>
        <w:gridCol w:w="236"/>
        <w:gridCol w:w="236"/>
        <w:gridCol w:w="236"/>
        <w:gridCol w:w="236"/>
        <w:gridCol w:w="750"/>
        <w:gridCol w:w="720"/>
        <w:gridCol w:w="450"/>
        <w:gridCol w:w="450"/>
        <w:gridCol w:w="360"/>
        <w:gridCol w:w="360"/>
        <w:gridCol w:w="360"/>
        <w:gridCol w:w="956"/>
        <w:gridCol w:w="360"/>
        <w:gridCol w:w="447"/>
        <w:gridCol w:w="364"/>
      </w:tblGrid>
      <w:tr w:rsidR="00563A83" w:rsidTr="006E5BA8">
        <w:trPr>
          <w:trHeight w:val="636"/>
          <w:tblHeader/>
        </w:trPr>
        <w:tc>
          <w:tcPr>
            <w:tcW w:w="3472" w:type="dxa"/>
            <w:vMerge w:val="restart"/>
            <w:tcBorders>
              <w:top w:val="nil"/>
              <w:left w:val="nil"/>
              <w:bottom w:val="dashSmallGap" w:sz="4" w:space="0" w:color="FFFFFF" w:themeColor="text1" w:themeTint="00"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563A83" w:rsidRPr="001F15CE" w:rsidRDefault="00563A83" w:rsidP="006E5BA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563A83" w:rsidRPr="006F1174"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1" w:type="dxa"/>
            <w:gridSpan w:val="3"/>
            <w:tcBorders>
              <w:top w:val="single" w:sz="12" w:space="0" w:color="FFFFFF" w:themeColor="background1"/>
              <w:left w:val="single" w:sz="12" w:space="0" w:color="FFFFFF" w:themeColor="background1"/>
              <w:bottom w:val="nil"/>
              <w:right w:val="nil"/>
            </w:tcBorders>
            <w:shd w:val="clear" w:color="auto" w:fill="0072C6"/>
          </w:tcPr>
          <w:p w:rsidR="00563A83" w:rsidRPr="001F15CE" w:rsidRDefault="00563A83" w:rsidP="006E5BA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563A83" w:rsidRPr="001F15CE" w:rsidRDefault="00563A83" w:rsidP="006E5BA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63A83" w:rsidTr="006E5BA8">
        <w:trPr>
          <w:trHeight w:val="299"/>
          <w:tblHeader/>
        </w:trPr>
        <w:tc>
          <w:tcPr>
            <w:tcW w:w="3472"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563A83" w:rsidTr="006E5BA8">
        <w:trPr>
          <w:trHeight w:val="210"/>
        </w:trPr>
        <w:tc>
          <w:tcPr>
            <w:tcW w:w="3472"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195"/>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4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F40FD0"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4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Enterprise E5 depèn de la disponibilitat regional.</w:t>
      </w:r>
    </w:p>
    <w:p w:rsidR="00687B4A" w:rsidRDefault="00687B4A" w:rsidP="00687B4A">
      <w:pPr>
        <w:pStyle w:val="ProductList-Body"/>
        <w:rPr>
          <w:i/>
          <w:sz w:val="16"/>
          <w:szCs w:val="16"/>
        </w:rPr>
      </w:pPr>
      <w:r w:rsidRPr="00BC6335">
        <w:rPr>
          <w:i/>
          <w:sz w:val="16"/>
          <w:szCs w:val="16"/>
          <w:vertAlign w:val="superscript"/>
        </w:rPr>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70"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F0524A" w:rsidRPr="00BC6335" w:rsidRDefault="00F0524A" w:rsidP="00687B4A">
      <w:pPr>
        <w:pStyle w:val="ProductList-Body"/>
        <w:rPr>
          <w:i/>
          <w:sz w:val="16"/>
          <w:szCs w:val="16"/>
        </w:rPr>
      </w:pPr>
    </w:p>
    <w:p w:rsidR="00687B4A" w:rsidRPr="00BC6335" w:rsidRDefault="00687B4A" w:rsidP="00687B4A">
      <w:pPr>
        <w:pStyle w:val="ProductList-Body"/>
      </w:pPr>
    </w:p>
    <w:p w:rsidR="00687B4A" w:rsidRDefault="00687B4A" w:rsidP="00687B4A">
      <w:pPr>
        <w:pStyle w:val="ProductList-Offering1Heading"/>
      </w:pPr>
      <w:bookmarkStart w:id="214" w:name="_Toc503180510"/>
      <w:bookmarkStart w:id="215" w:name="_Toc528144869"/>
      <w:r w:rsidRPr="00BC6335">
        <w:t>Sector públic</w:t>
      </w:r>
      <w:bookmarkEnd w:id="214"/>
      <w:bookmarkEnd w:id="215"/>
    </w:p>
    <w:tbl>
      <w:tblPr>
        <w:tblW w:w="10908" w:type="dxa"/>
        <w:tblInd w:w="-18" w:type="dxa"/>
        <w:tblLayout w:type="fixed"/>
        <w:tblLook w:val="04A0" w:firstRow="1" w:lastRow="0" w:firstColumn="1" w:lastColumn="0" w:noHBand="0" w:noVBand="1"/>
      </w:tblPr>
      <w:tblGrid>
        <w:gridCol w:w="3581"/>
        <w:gridCol w:w="577"/>
        <w:gridCol w:w="450"/>
        <w:gridCol w:w="450"/>
        <w:gridCol w:w="450"/>
        <w:gridCol w:w="540"/>
        <w:gridCol w:w="720"/>
        <w:gridCol w:w="810"/>
        <w:gridCol w:w="900"/>
        <w:gridCol w:w="810"/>
        <w:gridCol w:w="810"/>
        <w:gridCol w:w="810"/>
      </w:tblGrid>
      <w:tr w:rsidR="00563A83" w:rsidTr="006E5BA8">
        <w:trPr>
          <w:trHeight w:val="384"/>
          <w:tblHeader/>
        </w:trPr>
        <w:tc>
          <w:tcPr>
            <w:tcW w:w="3581" w:type="dxa"/>
            <w:vMerge w:val="restart"/>
            <w:tcBorders>
              <w:top w:val="nil"/>
              <w:left w:val="nil"/>
              <w:bottom w:val="dashSmallGap" w:sz="4" w:space="0" w:color="808080" w:themeColor="text1" w:themeTint="7F" w:themeShade="00"/>
              <w:right w:val="nil"/>
            </w:tcBorders>
            <w:vAlign w:val="bottom"/>
            <w:hideMark/>
          </w:tcPr>
          <w:p w:rsidR="00563A83" w:rsidRDefault="00563A83" w:rsidP="006E5BA8">
            <w:pPr>
              <w:pStyle w:val="ProductList-Body"/>
              <w:tabs>
                <w:tab w:val="clear" w:pos="158"/>
                <w:tab w:val="left" w:pos="720"/>
              </w:tabs>
              <w:spacing w:line="256" w:lineRule="auto"/>
              <w:ind w:left="-108"/>
              <w:rPr>
                <w:sz w:val="22"/>
              </w:rPr>
            </w:pPr>
            <w:r>
              <w:rPr>
                <w:sz w:val="22"/>
              </w:rPr>
              <w:t>Servei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563A83" w:rsidRPr="001F15CE" w:rsidRDefault="00563A83" w:rsidP="006E5BA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563A83" w:rsidRPr="001F15CE" w:rsidRDefault="00563A83" w:rsidP="006E5BA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63A83" w:rsidTr="006E5BA8">
        <w:trPr>
          <w:trHeight w:val="299"/>
          <w:tblHeader/>
        </w:trPr>
        <w:tc>
          <w:tcPr>
            <w:tcW w:w="3581" w:type="dxa"/>
            <w:vMerge/>
            <w:tcBorders>
              <w:top w:val="nil"/>
              <w:left w:val="nil"/>
              <w:bottom w:val="dashSmallGap" w:sz="4" w:space="0" w:color="808080" w:themeColor="background1" w:themeShade="80"/>
              <w:right w:val="nil"/>
            </w:tcBorders>
            <w:vAlign w:val="center"/>
            <w:hideMark/>
          </w:tcPr>
          <w:p w:rsidR="00563A83" w:rsidRDefault="00563A83" w:rsidP="006E5BA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6F1174"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63A83" w:rsidRPr="001F15CE" w:rsidRDefault="00563A83" w:rsidP="006E5BA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63A83" w:rsidTr="006E5BA8">
        <w:trPr>
          <w:trHeight w:val="210"/>
        </w:trPr>
        <w:tc>
          <w:tcPr>
            <w:tcW w:w="3581" w:type="dxa"/>
            <w:tcBorders>
              <w:top w:val="nil"/>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99"/>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22"/>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sobre amenaces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9B68F5"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Pr="006F1174"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Pr="009B68F5"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Pr="006F1174" w:rsidRDefault="00563A83" w:rsidP="006E5BA8">
            <w:pPr>
              <w:pStyle w:val="ProductList-Body"/>
              <w:tabs>
                <w:tab w:val="clear" w:pos="158"/>
                <w:tab w:val="left" w:pos="720"/>
              </w:tabs>
              <w:spacing w:line="256" w:lineRule="auto"/>
              <w:jc w:val="center"/>
              <w:rPr>
                <w:rFonts w:asciiTheme="majorHAnsi" w:hAnsiTheme="majorHAnsi"/>
                <w:sz w:val="15"/>
                <w:szCs w:val="15"/>
              </w:rPr>
            </w:pPr>
          </w:p>
        </w:tc>
      </w:tr>
      <w:tr w:rsidR="00563A83" w:rsidTr="006E5BA8">
        <w:trPr>
          <w:trHeight w:val="210"/>
        </w:trPr>
        <w:tc>
          <w:tcPr>
            <w:tcW w:w="3581" w:type="dxa"/>
            <w:tcBorders>
              <w:top w:val="dashSmallGap" w:sz="4" w:space="0" w:color="BFBFBF" w:themeColor="background1" w:themeShade="BF"/>
              <w:left w:val="nil"/>
              <w:bottom w:val="dashSmallGap" w:sz="4" w:space="0" w:color="BFBFBF" w:themeColor="background1" w:themeShade="BF"/>
              <w:right w:val="nil"/>
            </w:tcBorders>
            <w:noWrap/>
            <w:vAlign w:val="center"/>
          </w:tcPr>
          <w:p w:rsidR="00563A83" w:rsidRDefault="00563A83" w:rsidP="006E5BA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563A83" w:rsidRDefault="00563A83" w:rsidP="006E5BA8">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p w:rsidR="00687B4A" w:rsidRPr="00BC6335" w:rsidRDefault="00687B4A" w:rsidP="00687B4A">
      <w:pPr>
        <w:pStyle w:val="ProductList-Body"/>
        <w:rPr>
          <w:i/>
          <w:sz w:val="16"/>
          <w:szCs w:val="16"/>
        </w:rPr>
      </w:pPr>
      <w:r w:rsidRPr="00BC6335">
        <w:rPr>
          <w:i/>
          <w:sz w:val="16"/>
          <w:szCs w:val="16"/>
          <w:vertAlign w:val="superscript"/>
        </w:rPr>
        <w:t>3</w:t>
      </w:r>
      <w:r w:rsidRPr="00BC6335">
        <w:rPr>
          <w:i/>
          <w:sz w:val="16"/>
          <w:szCs w:val="16"/>
        </w:rPr>
        <w:t xml:space="preserve"> La inclusió de l'Àudioconferència de Skype for Business Online amb l'Office 365 Government/Education E5/A5 depèn de la disponibilitat regional.</w:t>
      </w:r>
    </w:p>
    <w:bookmarkEnd w:id="212"/>
    <w:p w:rsidR="00F0524A" w:rsidRDefault="00F0524A" w:rsidP="00F0524A">
      <w:pPr>
        <w:pStyle w:val="ProductList-Body"/>
        <w:rPr>
          <w:i/>
          <w:sz w:val="16"/>
          <w:szCs w:val="16"/>
        </w:rPr>
      </w:pPr>
      <w:r>
        <w:rPr>
          <w:i/>
          <w:sz w:val="16"/>
          <w:szCs w:val="16"/>
          <w:vertAlign w:val="superscript"/>
        </w:rPr>
        <w:t>4</w:t>
      </w:r>
      <w:r w:rsidRPr="00C103D1">
        <w:rPr>
          <w:i/>
          <w:sz w:val="16"/>
          <w:szCs w:val="16"/>
        </w:rPr>
        <w:t xml:space="preserve"> </w:t>
      </w:r>
      <w:r>
        <w:rPr>
          <w:i/>
          <w:sz w:val="16"/>
          <w:szCs w:val="16"/>
        </w:rPr>
        <w:t>Inclou el Microsoft 365 Education A3 amb Core CAL.</w:t>
      </w:r>
    </w:p>
    <w:p w:rsidR="00F0524A" w:rsidRPr="00B147B6" w:rsidRDefault="00F0524A" w:rsidP="00F0524A">
      <w:pPr>
        <w:pStyle w:val="ProductList-Body"/>
        <w:rPr>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67A4B" w:rsidRPr="00690C65" w:rsidRDefault="003A2CA0"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6" w:name="Attachment3"/>
      <w:bookmarkStart w:id="217" w:name="_Toc528144870"/>
      <w:r>
        <w:lastRenderedPageBreak/>
        <w:t>Apèndix 3: Clàusules Contractuals Estàndard (</w:t>
      </w:r>
      <w:r w:rsidR="0048349F">
        <w:t>Encarregats del tractament</w:t>
      </w:r>
      <w:r>
        <w:t>)</w:t>
      </w:r>
      <w:bookmarkEnd w:id="216"/>
      <w:bookmarkEnd w:id="217"/>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8" w:name="Attachment4"/>
      <w:bookmarkStart w:id="219" w:name="_Toc489605629"/>
      <w:bookmarkStart w:id="220" w:name="_Toc528144871"/>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18"/>
      <w:bookmarkEnd w:id="219"/>
      <w:bookmarkEnd w:id="220"/>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524A" w:rsidRDefault="00F0524A" w:rsidP="009A573F">
      <w:pPr>
        <w:spacing w:after="0" w:line="240" w:lineRule="auto"/>
      </w:pPr>
      <w:r>
        <w:separator/>
      </w:r>
    </w:p>
  </w:endnote>
  <w:endnote w:type="continuationSeparator" w:id="0">
    <w:p w:rsidR="00F0524A" w:rsidRDefault="00F0524A" w:rsidP="009A573F">
      <w:pPr>
        <w:spacing w:after="0" w:line="240" w:lineRule="auto"/>
      </w:pPr>
      <w:r>
        <w:continuationSeparator/>
      </w:r>
    </w:p>
  </w:endnote>
  <w:endnote w:type="continuationNotice" w:id="1">
    <w:p w:rsidR="00F0524A" w:rsidRDefault="00F052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24A" w:rsidRDefault="00F0524A"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24A" w:rsidRPr="00591643" w:rsidRDefault="00F0524A">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24A"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rsidR="00F0524A" w:rsidRPr="00591643" w:rsidRDefault="00F052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F0524A"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C848EE">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C848EE">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C848EE">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C76DF3" w:rsidRDefault="00F0524A" w:rsidP="00C848EE">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051EF3" w:rsidRDefault="00F0524A" w:rsidP="00C848EE">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C848EE">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04B7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4B7B" w:rsidRPr="00C76DF3" w:rsidRDefault="00304B7B" w:rsidP="00304B7B">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4B7B" w:rsidRPr="00C76DF3" w:rsidRDefault="00304B7B" w:rsidP="00304B7B">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04B7B" w:rsidRPr="00051EF3" w:rsidRDefault="00304B7B" w:rsidP="00304B7B">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304B7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4B7B" w:rsidRPr="00C76DF3" w:rsidRDefault="00304B7B" w:rsidP="00304B7B">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04B7B" w:rsidRPr="00C76DF3" w:rsidRDefault="00304B7B" w:rsidP="00304B7B">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04B7B" w:rsidRPr="00051EF3" w:rsidRDefault="00304B7B" w:rsidP="00304B7B">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304B7B" w:rsidRPr="00C76DF3" w:rsidRDefault="00304B7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04B7B" w:rsidRPr="00C76DF3" w:rsidRDefault="00304B7B" w:rsidP="00304B7B">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24A" w:rsidRPr="00591643" w:rsidRDefault="00F0524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0524A"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6677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0524A"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B95F0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24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rsidR="00F0524A" w:rsidRPr="00591643" w:rsidRDefault="00F052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0524A"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E366C4">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E366C4">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E366C4">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E366C4">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051EF3" w:rsidRDefault="00F0524A" w:rsidP="00E366C4">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E366C4">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24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rsidR="00F0524A" w:rsidRPr="00591643" w:rsidRDefault="00F052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24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rsidR="00F0524A" w:rsidRPr="00591643" w:rsidRDefault="00F052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524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0524A" w:rsidRPr="00C76DF3" w:rsidRDefault="00F0524A"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0524A" w:rsidRPr="00C76DF3" w:rsidRDefault="00F0524A"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Documents adjunts</w:t>
            </w:r>
          </w:hyperlink>
        </w:p>
      </w:tc>
    </w:tr>
  </w:tbl>
  <w:p w:rsidR="00F0524A" w:rsidRPr="00591643" w:rsidRDefault="00F0524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0524A"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843B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F0524A"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C76DF3" w:rsidRDefault="00F0524A" w:rsidP="00D908D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F0524A" w:rsidRPr="00051EF3" w:rsidRDefault="00F0524A" w:rsidP="00D908D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F0524A" w:rsidRPr="00C76DF3" w:rsidRDefault="00F0524A"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F0524A" w:rsidRPr="00C76DF3" w:rsidRDefault="00F0524A" w:rsidP="00D908D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F0524A" w:rsidRPr="00591643" w:rsidRDefault="00F0524A"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524A" w:rsidRDefault="00F0524A" w:rsidP="009A573F">
      <w:pPr>
        <w:spacing w:after="0" w:line="240" w:lineRule="auto"/>
      </w:pPr>
      <w:r>
        <w:separator/>
      </w:r>
    </w:p>
  </w:footnote>
  <w:footnote w:type="continuationSeparator" w:id="0">
    <w:p w:rsidR="00F0524A" w:rsidRDefault="00F0524A" w:rsidP="009A573F">
      <w:pPr>
        <w:spacing w:after="0" w:line="240" w:lineRule="auto"/>
      </w:pPr>
      <w:r>
        <w:continuationSeparator/>
      </w:r>
    </w:p>
  </w:footnote>
  <w:footnote w:type="continuationNotice" w:id="1">
    <w:p w:rsidR="00F0524A" w:rsidRDefault="00F0524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24A" w:rsidRPr="004D27A6" w:rsidRDefault="00F052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F0524A" w:rsidRPr="00946975" w:rsidRDefault="00F0524A"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Termes dels serveis online de les llicències per volum de Microsoft (català, novembre de 2018)</w:t>
                        </w:r>
                      </w:sdtContent>
                    </w:sdt>
                  </w:sdtContent>
                </w:sdt>
              </w:sdtContent>
            </w:sdt>
          </w:sdtContent>
        </w:sdt>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32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F0524A" w:rsidRPr="000A4FC4" w:rsidRDefault="00F0524A"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Termes dels serveis online de les llicències per volum de Microsoft (català, novembre de 2018)</w:t>
            </w:r>
          </w:sdtContent>
        </w:sdt>
        <w:r w:rsidRPr="000C7693">
          <w:rPr>
            <w:color w:val="404040" w:themeColor="text1" w:themeTint="BF"/>
            <w:sz w:val="16"/>
            <w:szCs w:val="16"/>
          </w:rPr>
          <w:tab/>
        </w:r>
        <w:r w:rsidRPr="000C7693">
          <w:rPr>
            <w:color w:val="404040" w:themeColor="text1" w:themeTint="BF"/>
            <w:sz w:val="16"/>
            <w:szCs w:val="16"/>
          </w:rPr>
          <w:fldChar w:fldCharType="begin"/>
        </w:r>
        <w:r w:rsidRPr="000C7693">
          <w:rPr>
            <w:color w:val="404040" w:themeColor="text1" w:themeTint="BF"/>
            <w:sz w:val="16"/>
            <w:szCs w:val="16"/>
          </w:rPr>
          <w:instrText xml:space="preserve"> PAGE   \* MERGEFORMAT </w:instrText>
        </w:r>
        <w:r w:rsidRPr="000C7693">
          <w:rPr>
            <w:color w:val="404040" w:themeColor="text1" w:themeTint="BF"/>
            <w:sz w:val="16"/>
            <w:szCs w:val="16"/>
          </w:rPr>
          <w:fldChar w:fldCharType="separate"/>
        </w:r>
        <w:r>
          <w:rPr>
            <w:noProof/>
            <w:color w:val="404040" w:themeColor="text1" w:themeTint="BF"/>
            <w:sz w:val="16"/>
            <w:szCs w:val="16"/>
          </w:rPr>
          <w:t>2</w:t>
        </w:r>
        <w:r w:rsidRPr="000C769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4bopkOjHbqwkAuLSSjcmM6nv69bhj70MXHVLuN3fqLlQwK8lpP9v51aeCU0oLrcISdS9DDZIBSZ+gkB0d7jM2A==" w:salt="FeWXlO1ov0AC5TxzUuXld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3429"/>
    <w:rsid w:val="00336159"/>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C50"/>
    <w:rsid w:val="008646F7"/>
    <w:rsid w:val="00864C0F"/>
    <w:rsid w:val="00865765"/>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E00839"/>
    <w:rsid w:val="00E0305F"/>
    <w:rsid w:val="00E034E5"/>
    <w:rsid w:val="00E04037"/>
    <w:rsid w:val="00E04BC0"/>
    <w:rsid w:val="00E05F95"/>
    <w:rsid w:val="00E06329"/>
    <w:rsid w:val="00E06B88"/>
    <w:rsid w:val="00E11027"/>
    <w:rsid w:val="00E11DA2"/>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B42C1"/>
    <w:rsid w:val="00EB4400"/>
    <w:rsid w:val="00EB60CA"/>
    <w:rsid w:val="00EC0156"/>
    <w:rsid w:val="00EC0CEE"/>
    <w:rsid w:val="00EC1E28"/>
    <w:rsid w:val="00EC232E"/>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244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footer" Target="footer14.xm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77B2E-D974-4AEC-96B8-87904A75B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28251</Words>
  <Characters>161032</Characters>
  <Application>Microsoft Office Word</Application>
  <DocSecurity>8</DocSecurity>
  <Lines>1341</Lines>
  <Paragraphs>377</Paragraphs>
  <ScaleCrop>false</ScaleCrop>
  <LinksUpToDate>false</LinksUpToDate>
  <CharactersWithSpaces>188906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2018-10-24T18:45:00Z</dcterms:created>
  <dcterms:modified xsi:type="dcterms:W3CDTF">2018-10-24T18:45:00Z</dcterms:modified>
</cp:coreProperties>
</file>