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762CAFC7"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5F1772">
        <w:rPr>
          <w:rFonts w:asciiTheme="majorHAnsi" w:hAnsiTheme="majorHAnsi"/>
          <w:color w:val="FFFFFF" w:themeColor="background1"/>
          <w:sz w:val="72"/>
          <w:szCs w:val="72"/>
        </w:rPr>
        <w:t xml:space="preserve">travnja </w:t>
      </w:r>
      <w:r w:rsidR="00AF11F9" w:rsidRPr="00DC7E7E">
        <w:rPr>
          <w:rFonts w:asciiTheme="majorHAnsi" w:hAnsiTheme="majorHAnsi"/>
          <w:color w:val="FFFFFF" w:themeColor="background1"/>
          <w:sz w:val="72"/>
          <w:szCs w:val="72"/>
        </w:rPr>
        <w:t>2018</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42C08C6C" w14:textId="77D12763" w:rsidR="00C33635"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10261626" w:history="1">
        <w:r w:rsidR="00C33635" w:rsidRPr="0006663D">
          <w:rPr>
            <w:rStyle w:val="Hyperlink"/>
            <w:noProof/>
          </w:rPr>
          <w:t>Uvod</w:t>
        </w:r>
        <w:r w:rsidR="00C33635">
          <w:rPr>
            <w:noProof/>
            <w:webHidden/>
          </w:rPr>
          <w:tab/>
        </w:r>
        <w:r w:rsidR="00C33635">
          <w:rPr>
            <w:noProof/>
            <w:webHidden/>
          </w:rPr>
          <w:fldChar w:fldCharType="begin"/>
        </w:r>
        <w:r w:rsidR="00C33635">
          <w:rPr>
            <w:noProof/>
            <w:webHidden/>
          </w:rPr>
          <w:instrText xml:space="preserve"> PAGEREF _Toc510261626 \h </w:instrText>
        </w:r>
        <w:r w:rsidR="00C33635">
          <w:rPr>
            <w:noProof/>
            <w:webHidden/>
          </w:rPr>
        </w:r>
        <w:r w:rsidR="00C33635">
          <w:rPr>
            <w:noProof/>
            <w:webHidden/>
          </w:rPr>
          <w:fldChar w:fldCharType="separate"/>
        </w:r>
        <w:r w:rsidR="00C33635">
          <w:rPr>
            <w:noProof/>
            <w:webHidden/>
          </w:rPr>
          <w:t>3</w:t>
        </w:r>
        <w:r w:rsidR="00C33635">
          <w:rPr>
            <w:noProof/>
            <w:webHidden/>
          </w:rPr>
          <w:fldChar w:fldCharType="end"/>
        </w:r>
      </w:hyperlink>
    </w:p>
    <w:p w14:paraId="6FD7E3F2" w14:textId="2C51C2DA" w:rsidR="00C33635" w:rsidRDefault="00213316">
      <w:pPr>
        <w:pStyle w:val="TOC5"/>
        <w:tabs>
          <w:tab w:val="right" w:leader="dot" w:pos="5030"/>
        </w:tabs>
        <w:rPr>
          <w:rFonts w:eastAsiaTheme="minorEastAsia"/>
          <w:noProof/>
          <w:sz w:val="22"/>
          <w:lang w:val="en-US" w:eastAsia="en-US" w:bidi="ar-SA"/>
        </w:rPr>
      </w:pPr>
      <w:hyperlink w:anchor="_Toc510261627" w:history="1">
        <w:r w:rsidR="00C33635" w:rsidRPr="0006663D">
          <w:rPr>
            <w:rStyle w:val="Hyperlink"/>
            <w:noProof/>
          </w:rPr>
          <w:t>Ugovori o razini usluga</w:t>
        </w:r>
        <w:r w:rsidR="00C33635">
          <w:rPr>
            <w:noProof/>
            <w:webHidden/>
          </w:rPr>
          <w:tab/>
        </w:r>
        <w:r w:rsidR="00C33635">
          <w:rPr>
            <w:noProof/>
            <w:webHidden/>
          </w:rPr>
          <w:fldChar w:fldCharType="begin"/>
        </w:r>
        <w:r w:rsidR="00C33635">
          <w:rPr>
            <w:noProof/>
            <w:webHidden/>
          </w:rPr>
          <w:instrText xml:space="preserve"> PAGEREF _Toc510261627 \h </w:instrText>
        </w:r>
        <w:r w:rsidR="00C33635">
          <w:rPr>
            <w:noProof/>
            <w:webHidden/>
          </w:rPr>
        </w:r>
        <w:r w:rsidR="00C33635">
          <w:rPr>
            <w:noProof/>
            <w:webHidden/>
          </w:rPr>
          <w:fldChar w:fldCharType="separate"/>
        </w:r>
        <w:r w:rsidR="00C33635">
          <w:rPr>
            <w:noProof/>
            <w:webHidden/>
          </w:rPr>
          <w:t>3</w:t>
        </w:r>
        <w:r w:rsidR="00C33635">
          <w:rPr>
            <w:noProof/>
            <w:webHidden/>
          </w:rPr>
          <w:fldChar w:fldCharType="end"/>
        </w:r>
      </w:hyperlink>
    </w:p>
    <w:p w14:paraId="4850BD84" w14:textId="47DFF5F2" w:rsidR="00C33635" w:rsidRDefault="00213316">
      <w:pPr>
        <w:pStyle w:val="TOC5"/>
        <w:tabs>
          <w:tab w:val="right" w:leader="dot" w:pos="5030"/>
        </w:tabs>
        <w:rPr>
          <w:rFonts w:eastAsiaTheme="minorEastAsia"/>
          <w:noProof/>
          <w:sz w:val="22"/>
          <w:lang w:val="en-US" w:eastAsia="en-US" w:bidi="ar-SA"/>
        </w:rPr>
      </w:pPr>
      <w:hyperlink w:anchor="_Toc510261628" w:history="1">
        <w:r w:rsidR="00C33635" w:rsidRPr="0006663D">
          <w:rPr>
            <w:rStyle w:val="Hyperlink"/>
            <w:noProof/>
          </w:rPr>
          <w:t>Primjenjive odredbe za Online usluge i ažuriranja</w:t>
        </w:r>
        <w:r w:rsidR="00C33635">
          <w:rPr>
            <w:noProof/>
            <w:webHidden/>
          </w:rPr>
          <w:tab/>
        </w:r>
        <w:r w:rsidR="00C33635">
          <w:rPr>
            <w:noProof/>
            <w:webHidden/>
          </w:rPr>
          <w:fldChar w:fldCharType="begin"/>
        </w:r>
        <w:r w:rsidR="00C33635">
          <w:rPr>
            <w:noProof/>
            <w:webHidden/>
          </w:rPr>
          <w:instrText xml:space="preserve"> PAGEREF _Toc510261628 \h </w:instrText>
        </w:r>
        <w:r w:rsidR="00C33635">
          <w:rPr>
            <w:noProof/>
            <w:webHidden/>
          </w:rPr>
        </w:r>
        <w:r w:rsidR="00C33635">
          <w:rPr>
            <w:noProof/>
            <w:webHidden/>
          </w:rPr>
          <w:fldChar w:fldCharType="separate"/>
        </w:r>
        <w:r w:rsidR="00C33635">
          <w:rPr>
            <w:noProof/>
            <w:webHidden/>
          </w:rPr>
          <w:t>3</w:t>
        </w:r>
        <w:r w:rsidR="00C33635">
          <w:rPr>
            <w:noProof/>
            <w:webHidden/>
          </w:rPr>
          <w:fldChar w:fldCharType="end"/>
        </w:r>
      </w:hyperlink>
    </w:p>
    <w:p w14:paraId="5C833B81" w14:textId="3B0DABEA" w:rsidR="00C33635" w:rsidRDefault="00213316">
      <w:pPr>
        <w:pStyle w:val="TOC5"/>
        <w:tabs>
          <w:tab w:val="right" w:leader="dot" w:pos="5030"/>
        </w:tabs>
        <w:rPr>
          <w:rFonts w:eastAsiaTheme="minorEastAsia"/>
          <w:noProof/>
          <w:sz w:val="22"/>
          <w:lang w:val="en-US" w:eastAsia="en-US" w:bidi="ar-SA"/>
        </w:rPr>
      </w:pPr>
      <w:hyperlink w:anchor="_Toc510261629" w:history="1">
        <w:r w:rsidR="00C33635" w:rsidRPr="0006663D">
          <w:rPr>
            <w:rStyle w:val="Hyperlink"/>
            <w:noProof/>
          </w:rPr>
          <w:t>Elektroničke obavijesti</w:t>
        </w:r>
        <w:r w:rsidR="00C33635">
          <w:rPr>
            <w:noProof/>
            <w:webHidden/>
          </w:rPr>
          <w:tab/>
        </w:r>
        <w:r w:rsidR="00C33635">
          <w:rPr>
            <w:noProof/>
            <w:webHidden/>
          </w:rPr>
          <w:fldChar w:fldCharType="begin"/>
        </w:r>
        <w:r w:rsidR="00C33635">
          <w:rPr>
            <w:noProof/>
            <w:webHidden/>
          </w:rPr>
          <w:instrText xml:space="preserve"> PAGEREF _Toc510261629 \h </w:instrText>
        </w:r>
        <w:r w:rsidR="00C33635">
          <w:rPr>
            <w:noProof/>
            <w:webHidden/>
          </w:rPr>
        </w:r>
        <w:r w:rsidR="00C33635">
          <w:rPr>
            <w:noProof/>
            <w:webHidden/>
          </w:rPr>
          <w:fldChar w:fldCharType="separate"/>
        </w:r>
        <w:r w:rsidR="00C33635">
          <w:rPr>
            <w:noProof/>
            <w:webHidden/>
          </w:rPr>
          <w:t>3</w:t>
        </w:r>
        <w:r w:rsidR="00C33635">
          <w:rPr>
            <w:noProof/>
            <w:webHidden/>
          </w:rPr>
          <w:fldChar w:fldCharType="end"/>
        </w:r>
      </w:hyperlink>
    </w:p>
    <w:p w14:paraId="318EB9CD" w14:textId="1D99FD1D" w:rsidR="00C33635" w:rsidRDefault="00213316">
      <w:pPr>
        <w:pStyle w:val="TOC5"/>
        <w:tabs>
          <w:tab w:val="right" w:leader="dot" w:pos="5030"/>
        </w:tabs>
        <w:rPr>
          <w:rFonts w:eastAsiaTheme="minorEastAsia"/>
          <w:noProof/>
          <w:sz w:val="22"/>
          <w:lang w:val="en-US" w:eastAsia="en-US" w:bidi="ar-SA"/>
        </w:rPr>
      </w:pPr>
      <w:hyperlink w:anchor="_Toc510261630" w:history="1">
        <w:r w:rsidR="00C33635" w:rsidRPr="0006663D">
          <w:rPr>
            <w:rStyle w:val="Hyperlink"/>
            <w:noProof/>
          </w:rPr>
          <w:t>Prethodne verzije</w:t>
        </w:r>
        <w:r w:rsidR="00C33635">
          <w:rPr>
            <w:noProof/>
            <w:webHidden/>
          </w:rPr>
          <w:tab/>
        </w:r>
        <w:r w:rsidR="00C33635">
          <w:rPr>
            <w:noProof/>
            <w:webHidden/>
          </w:rPr>
          <w:fldChar w:fldCharType="begin"/>
        </w:r>
        <w:r w:rsidR="00C33635">
          <w:rPr>
            <w:noProof/>
            <w:webHidden/>
          </w:rPr>
          <w:instrText xml:space="preserve"> PAGEREF _Toc510261630 \h </w:instrText>
        </w:r>
        <w:r w:rsidR="00C33635">
          <w:rPr>
            <w:noProof/>
            <w:webHidden/>
          </w:rPr>
        </w:r>
        <w:r w:rsidR="00C33635">
          <w:rPr>
            <w:noProof/>
            <w:webHidden/>
          </w:rPr>
          <w:fldChar w:fldCharType="separate"/>
        </w:r>
        <w:r w:rsidR="00C33635">
          <w:rPr>
            <w:noProof/>
            <w:webHidden/>
          </w:rPr>
          <w:t>3</w:t>
        </w:r>
        <w:r w:rsidR="00C33635">
          <w:rPr>
            <w:noProof/>
            <w:webHidden/>
          </w:rPr>
          <w:fldChar w:fldCharType="end"/>
        </w:r>
      </w:hyperlink>
    </w:p>
    <w:p w14:paraId="4B7AC391" w14:textId="3BEC35A7" w:rsidR="00C33635" w:rsidRDefault="00213316">
      <w:pPr>
        <w:pStyle w:val="TOC3"/>
        <w:rPr>
          <w:rFonts w:eastAsiaTheme="minorEastAsia"/>
          <w:b w:val="0"/>
          <w:smallCaps w:val="0"/>
          <w:sz w:val="22"/>
          <w:lang w:val="en-US" w:eastAsia="en-US" w:bidi="ar-SA"/>
        </w:rPr>
      </w:pPr>
      <w:hyperlink w:anchor="_Toc510261631" w:history="1">
        <w:r w:rsidR="00C33635" w:rsidRPr="0006663D">
          <w:rPr>
            <w:rStyle w:val="Hyperlink"/>
          </w:rPr>
          <w:t>Pojašnjenja i sažetak promjena</w:t>
        </w:r>
        <w:r w:rsidR="00C33635">
          <w:rPr>
            <w:webHidden/>
          </w:rPr>
          <w:tab/>
        </w:r>
        <w:r w:rsidR="00C33635">
          <w:rPr>
            <w:webHidden/>
          </w:rPr>
          <w:fldChar w:fldCharType="begin"/>
        </w:r>
        <w:r w:rsidR="00C33635">
          <w:rPr>
            <w:webHidden/>
          </w:rPr>
          <w:instrText xml:space="preserve"> PAGEREF _Toc510261631 \h </w:instrText>
        </w:r>
        <w:r w:rsidR="00C33635">
          <w:rPr>
            <w:webHidden/>
          </w:rPr>
        </w:r>
        <w:r w:rsidR="00C33635">
          <w:rPr>
            <w:webHidden/>
          </w:rPr>
          <w:fldChar w:fldCharType="separate"/>
        </w:r>
        <w:r w:rsidR="00C33635">
          <w:rPr>
            <w:webHidden/>
          </w:rPr>
          <w:t>3</w:t>
        </w:r>
        <w:r w:rsidR="00C33635">
          <w:rPr>
            <w:webHidden/>
          </w:rPr>
          <w:fldChar w:fldCharType="end"/>
        </w:r>
      </w:hyperlink>
    </w:p>
    <w:p w14:paraId="3FAD6033" w14:textId="2AA34D3D" w:rsidR="00C33635" w:rsidRDefault="00213316">
      <w:pPr>
        <w:pStyle w:val="TOC1"/>
        <w:tabs>
          <w:tab w:val="right" w:leader="dot" w:pos="5030"/>
        </w:tabs>
        <w:rPr>
          <w:rFonts w:eastAsiaTheme="minorEastAsia"/>
          <w:b w:val="0"/>
          <w:caps w:val="0"/>
          <w:noProof/>
          <w:sz w:val="22"/>
          <w:lang w:val="en-US" w:eastAsia="en-US" w:bidi="ar-SA"/>
        </w:rPr>
      </w:pPr>
      <w:hyperlink w:anchor="_Toc510261632" w:history="1">
        <w:r w:rsidR="00C33635" w:rsidRPr="0006663D">
          <w:rPr>
            <w:rStyle w:val="Hyperlink"/>
            <w:noProof/>
          </w:rPr>
          <w:t>Definicije</w:t>
        </w:r>
        <w:r w:rsidR="00C33635">
          <w:rPr>
            <w:noProof/>
            <w:webHidden/>
          </w:rPr>
          <w:tab/>
        </w:r>
        <w:r w:rsidR="00C33635">
          <w:rPr>
            <w:noProof/>
            <w:webHidden/>
          </w:rPr>
          <w:fldChar w:fldCharType="begin"/>
        </w:r>
        <w:r w:rsidR="00C33635">
          <w:rPr>
            <w:noProof/>
            <w:webHidden/>
          </w:rPr>
          <w:instrText xml:space="preserve"> PAGEREF _Toc510261632 \h </w:instrText>
        </w:r>
        <w:r w:rsidR="00C33635">
          <w:rPr>
            <w:noProof/>
            <w:webHidden/>
          </w:rPr>
        </w:r>
        <w:r w:rsidR="00C33635">
          <w:rPr>
            <w:noProof/>
            <w:webHidden/>
          </w:rPr>
          <w:fldChar w:fldCharType="separate"/>
        </w:r>
        <w:r w:rsidR="00C33635">
          <w:rPr>
            <w:noProof/>
            <w:webHidden/>
          </w:rPr>
          <w:t>4</w:t>
        </w:r>
        <w:r w:rsidR="00C33635">
          <w:rPr>
            <w:noProof/>
            <w:webHidden/>
          </w:rPr>
          <w:fldChar w:fldCharType="end"/>
        </w:r>
      </w:hyperlink>
    </w:p>
    <w:p w14:paraId="79506C26" w14:textId="2D05298F" w:rsidR="00C33635" w:rsidRDefault="00213316">
      <w:pPr>
        <w:pStyle w:val="TOC1"/>
        <w:tabs>
          <w:tab w:val="right" w:leader="dot" w:pos="5030"/>
        </w:tabs>
        <w:rPr>
          <w:rFonts w:eastAsiaTheme="minorEastAsia"/>
          <w:b w:val="0"/>
          <w:caps w:val="0"/>
          <w:noProof/>
          <w:sz w:val="22"/>
          <w:lang w:val="en-US" w:eastAsia="en-US" w:bidi="ar-SA"/>
        </w:rPr>
      </w:pPr>
      <w:hyperlink w:anchor="_Toc510261633" w:history="1">
        <w:r w:rsidR="00C33635" w:rsidRPr="0006663D">
          <w:rPr>
            <w:rStyle w:val="Hyperlink"/>
            <w:noProof/>
          </w:rPr>
          <w:t>Opće odredbe</w:t>
        </w:r>
        <w:r w:rsidR="00C33635">
          <w:rPr>
            <w:noProof/>
            <w:webHidden/>
          </w:rPr>
          <w:tab/>
        </w:r>
        <w:r w:rsidR="00C33635">
          <w:rPr>
            <w:noProof/>
            <w:webHidden/>
          </w:rPr>
          <w:fldChar w:fldCharType="begin"/>
        </w:r>
        <w:r w:rsidR="00C33635">
          <w:rPr>
            <w:noProof/>
            <w:webHidden/>
          </w:rPr>
          <w:instrText xml:space="preserve"> PAGEREF _Toc510261633 \h </w:instrText>
        </w:r>
        <w:r w:rsidR="00C33635">
          <w:rPr>
            <w:noProof/>
            <w:webHidden/>
          </w:rPr>
        </w:r>
        <w:r w:rsidR="00C33635">
          <w:rPr>
            <w:noProof/>
            <w:webHidden/>
          </w:rPr>
          <w:fldChar w:fldCharType="separate"/>
        </w:r>
        <w:r w:rsidR="00C33635">
          <w:rPr>
            <w:noProof/>
            <w:webHidden/>
          </w:rPr>
          <w:t>5</w:t>
        </w:r>
        <w:r w:rsidR="00C33635">
          <w:rPr>
            <w:noProof/>
            <w:webHidden/>
          </w:rPr>
          <w:fldChar w:fldCharType="end"/>
        </w:r>
      </w:hyperlink>
    </w:p>
    <w:p w14:paraId="1D51F607" w14:textId="7EAAA63F" w:rsidR="00C33635" w:rsidRDefault="00213316">
      <w:pPr>
        <w:pStyle w:val="TOC5"/>
        <w:tabs>
          <w:tab w:val="right" w:leader="dot" w:pos="5030"/>
        </w:tabs>
        <w:rPr>
          <w:rFonts w:eastAsiaTheme="minorEastAsia"/>
          <w:noProof/>
          <w:sz w:val="22"/>
          <w:lang w:val="en-US" w:eastAsia="en-US" w:bidi="ar-SA"/>
        </w:rPr>
      </w:pPr>
      <w:hyperlink w:anchor="_Toc510261634" w:history="1">
        <w:r w:rsidR="00C33635" w:rsidRPr="0006663D">
          <w:rPr>
            <w:rStyle w:val="Hyperlink"/>
            <w:noProof/>
          </w:rPr>
          <w:t>Licenciranje Online usluga</w:t>
        </w:r>
        <w:r w:rsidR="00C33635">
          <w:rPr>
            <w:noProof/>
            <w:webHidden/>
          </w:rPr>
          <w:tab/>
        </w:r>
        <w:r w:rsidR="00C33635">
          <w:rPr>
            <w:noProof/>
            <w:webHidden/>
          </w:rPr>
          <w:fldChar w:fldCharType="begin"/>
        </w:r>
        <w:r w:rsidR="00C33635">
          <w:rPr>
            <w:noProof/>
            <w:webHidden/>
          </w:rPr>
          <w:instrText xml:space="preserve"> PAGEREF _Toc510261634 \h </w:instrText>
        </w:r>
        <w:r w:rsidR="00C33635">
          <w:rPr>
            <w:noProof/>
            <w:webHidden/>
          </w:rPr>
        </w:r>
        <w:r w:rsidR="00C33635">
          <w:rPr>
            <w:noProof/>
            <w:webHidden/>
          </w:rPr>
          <w:fldChar w:fldCharType="separate"/>
        </w:r>
        <w:r w:rsidR="00C33635">
          <w:rPr>
            <w:noProof/>
            <w:webHidden/>
          </w:rPr>
          <w:t>5</w:t>
        </w:r>
        <w:r w:rsidR="00C33635">
          <w:rPr>
            <w:noProof/>
            <w:webHidden/>
          </w:rPr>
          <w:fldChar w:fldCharType="end"/>
        </w:r>
      </w:hyperlink>
    </w:p>
    <w:p w14:paraId="6C5826B5" w14:textId="7BE8D481" w:rsidR="00C33635" w:rsidRDefault="00213316">
      <w:pPr>
        <w:pStyle w:val="TOC5"/>
        <w:tabs>
          <w:tab w:val="right" w:leader="dot" w:pos="5030"/>
        </w:tabs>
        <w:rPr>
          <w:rFonts w:eastAsiaTheme="minorEastAsia"/>
          <w:noProof/>
          <w:sz w:val="22"/>
          <w:lang w:val="en-US" w:eastAsia="en-US" w:bidi="ar-SA"/>
        </w:rPr>
      </w:pPr>
      <w:hyperlink w:anchor="_Toc510261635" w:history="1">
        <w:r w:rsidR="00C33635" w:rsidRPr="0006663D">
          <w:rPr>
            <w:rStyle w:val="Hyperlink"/>
            <w:noProof/>
          </w:rPr>
          <w:t>Korištenje Online usluga</w:t>
        </w:r>
        <w:r w:rsidR="00C33635">
          <w:rPr>
            <w:noProof/>
            <w:webHidden/>
          </w:rPr>
          <w:tab/>
        </w:r>
        <w:r w:rsidR="00C33635">
          <w:rPr>
            <w:noProof/>
            <w:webHidden/>
          </w:rPr>
          <w:fldChar w:fldCharType="begin"/>
        </w:r>
        <w:r w:rsidR="00C33635">
          <w:rPr>
            <w:noProof/>
            <w:webHidden/>
          </w:rPr>
          <w:instrText xml:space="preserve"> PAGEREF _Toc510261635 \h </w:instrText>
        </w:r>
        <w:r w:rsidR="00C33635">
          <w:rPr>
            <w:noProof/>
            <w:webHidden/>
          </w:rPr>
        </w:r>
        <w:r w:rsidR="00C33635">
          <w:rPr>
            <w:noProof/>
            <w:webHidden/>
          </w:rPr>
          <w:fldChar w:fldCharType="separate"/>
        </w:r>
        <w:r w:rsidR="00C33635">
          <w:rPr>
            <w:noProof/>
            <w:webHidden/>
          </w:rPr>
          <w:t>5</w:t>
        </w:r>
        <w:r w:rsidR="00C33635">
          <w:rPr>
            <w:noProof/>
            <w:webHidden/>
          </w:rPr>
          <w:fldChar w:fldCharType="end"/>
        </w:r>
      </w:hyperlink>
    </w:p>
    <w:p w14:paraId="0CD1E87D" w14:textId="51186909" w:rsidR="00C33635" w:rsidRDefault="00213316">
      <w:pPr>
        <w:pStyle w:val="TOC5"/>
        <w:tabs>
          <w:tab w:val="right" w:leader="dot" w:pos="5030"/>
        </w:tabs>
        <w:rPr>
          <w:rFonts w:eastAsiaTheme="minorEastAsia"/>
          <w:noProof/>
          <w:sz w:val="22"/>
          <w:lang w:val="en-US" w:eastAsia="en-US" w:bidi="ar-SA"/>
        </w:rPr>
      </w:pPr>
      <w:hyperlink w:anchor="_Toc510261636" w:history="1">
        <w:r w:rsidR="00C33635" w:rsidRPr="0006663D">
          <w:rPr>
            <w:rStyle w:val="Hyperlink"/>
            <w:noProof/>
          </w:rPr>
          <w:t>Korištenje softvera s Online uslugom</w:t>
        </w:r>
        <w:r w:rsidR="00C33635">
          <w:rPr>
            <w:noProof/>
            <w:webHidden/>
          </w:rPr>
          <w:tab/>
        </w:r>
        <w:r w:rsidR="00C33635">
          <w:rPr>
            <w:noProof/>
            <w:webHidden/>
          </w:rPr>
          <w:fldChar w:fldCharType="begin"/>
        </w:r>
        <w:r w:rsidR="00C33635">
          <w:rPr>
            <w:noProof/>
            <w:webHidden/>
          </w:rPr>
          <w:instrText xml:space="preserve"> PAGEREF _Toc510261636 \h </w:instrText>
        </w:r>
        <w:r w:rsidR="00C33635">
          <w:rPr>
            <w:noProof/>
            <w:webHidden/>
          </w:rPr>
        </w:r>
        <w:r w:rsidR="00C33635">
          <w:rPr>
            <w:noProof/>
            <w:webHidden/>
          </w:rPr>
          <w:fldChar w:fldCharType="separate"/>
        </w:r>
        <w:r w:rsidR="00C33635">
          <w:rPr>
            <w:noProof/>
            <w:webHidden/>
          </w:rPr>
          <w:t>5</w:t>
        </w:r>
        <w:r w:rsidR="00C33635">
          <w:rPr>
            <w:noProof/>
            <w:webHidden/>
          </w:rPr>
          <w:fldChar w:fldCharType="end"/>
        </w:r>
      </w:hyperlink>
    </w:p>
    <w:p w14:paraId="6BD0CB44" w14:textId="0FEA96BD" w:rsidR="00C33635" w:rsidRDefault="00213316">
      <w:pPr>
        <w:pStyle w:val="TOC5"/>
        <w:tabs>
          <w:tab w:val="right" w:leader="dot" w:pos="5030"/>
        </w:tabs>
        <w:rPr>
          <w:rFonts w:eastAsiaTheme="minorEastAsia"/>
          <w:noProof/>
          <w:sz w:val="22"/>
          <w:lang w:val="en-US" w:eastAsia="en-US" w:bidi="ar-SA"/>
        </w:rPr>
      </w:pPr>
      <w:hyperlink w:anchor="_Toc510261637" w:history="1">
        <w:r w:rsidR="00C33635" w:rsidRPr="0006663D">
          <w:rPr>
            <w:rStyle w:val="Hyperlink"/>
            <w:noProof/>
          </w:rPr>
          <w:t>Tehnička ograničenja</w:t>
        </w:r>
        <w:r w:rsidR="00C33635">
          <w:rPr>
            <w:noProof/>
            <w:webHidden/>
          </w:rPr>
          <w:tab/>
        </w:r>
        <w:r w:rsidR="00C33635">
          <w:rPr>
            <w:noProof/>
            <w:webHidden/>
          </w:rPr>
          <w:fldChar w:fldCharType="begin"/>
        </w:r>
        <w:r w:rsidR="00C33635">
          <w:rPr>
            <w:noProof/>
            <w:webHidden/>
          </w:rPr>
          <w:instrText xml:space="preserve"> PAGEREF _Toc510261637 \h </w:instrText>
        </w:r>
        <w:r w:rsidR="00C33635">
          <w:rPr>
            <w:noProof/>
            <w:webHidden/>
          </w:rPr>
        </w:r>
        <w:r w:rsidR="00C33635">
          <w:rPr>
            <w:noProof/>
            <w:webHidden/>
          </w:rPr>
          <w:fldChar w:fldCharType="separate"/>
        </w:r>
        <w:r w:rsidR="00C33635">
          <w:rPr>
            <w:noProof/>
            <w:webHidden/>
          </w:rPr>
          <w:t>6</w:t>
        </w:r>
        <w:r w:rsidR="00C33635">
          <w:rPr>
            <w:noProof/>
            <w:webHidden/>
          </w:rPr>
          <w:fldChar w:fldCharType="end"/>
        </w:r>
      </w:hyperlink>
    </w:p>
    <w:p w14:paraId="4412D0F6" w14:textId="2D2BB2F1" w:rsidR="00C33635" w:rsidRDefault="00213316">
      <w:pPr>
        <w:pStyle w:val="TOC5"/>
        <w:tabs>
          <w:tab w:val="right" w:leader="dot" w:pos="5030"/>
        </w:tabs>
        <w:rPr>
          <w:rFonts w:eastAsiaTheme="minorEastAsia"/>
          <w:noProof/>
          <w:sz w:val="22"/>
          <w:lang w:val="en-US" w:eastAsia="en-US" w:bidi="ar-SA"/>
        </w:rPr>
      </w:pPr>
      <w:hyperlink w:anchor="_Toc510261638" w:history="1">
        <w:r w:rsidR="00C33635" w:rsidRPr="0006663D">
          <w:rPr>
            <w:rStyle w:val="Hyperlink"/>
            <w:noProof/>
          </w:rPr>
          <w:t>Usluge uvoza/izvoza</w:t>
        </w:r>
        <w:r w:rsidR="00C33635">
          <w:rPr>
            <w:noProof/>
            <w:webHidden/>
          </w:rPr>
          <w:tab/>
        </w:r>
        <w:r w:rsidR="00C33635">
          <w:rPr>
            <w:noProof/>
            <w:webHidden/>
          </w:rPr>
          <w:fldChar w:fldCharType="begin"/>
        </w:r>
        <w:r w:rsidR="00C33635">
          <w:rPr>
            <w:noProof/>
            <w:webHidden/>
          </w:rPr>
          <w:instrText xml:space="preserve"> PAGEREF _Toc510261638 \h </w:instrText>
        </w:r>
        <w:r w:rsidR="00C33635">
          <w:rPr>
            <w:noProof/>
            <w:webHidden/>
          </w:rPr>
        </w:r>
        <w:r w:rsidR="00C33635">
          <w:rPr>
            <w:noProof/>
            <w:webHidden/>
          </w:rPr>
          <w:fldChar w:fldCharType="separate"/>
        </w:r>
        <w:r w:rsidR="00C33635">
          <w:rPr>
            <w:noProof/>
            <w:webHidden/>
          </w:rPr>
          <w:t>6</w:t>
        </w:r>
        <w:r w:rsidR="00C33635">
          <w:rPr>
            <w:noProof/>
            <w:webHidden/>
          </w:rPr>
          <w:fldChar w:fldCharType="end"/>
        </w:r>
      </w:hyperlink>
    </w:p>
    <w:p w14:paraId="20E73E84" w14:textId="44808581" w:rsidR="00C33635" w:rsidRDefault="00213316">
      <w:pPr>
        <w:pStyle w:val="TOC5"/>
        <w:tabs>
          <w:tab w:val="right" w:leader="dot" w:pos="5030"/>
        </w:tabs>
        <w:rPr>
          <w:rFonts w:eastAsiaTheme="minorEastAsia"/>
          <w:noProof/>
          <w:sz w:val="22"/>
          <w:lang w:val="en-US" w:eastAsia="en-US" w:bidi="ar-SA"/>
        </w:rPr>
      </w:pPr>
      <w:hyperlink w:anchor="_Toc510261639" w:history="1">
        <w:r w:rsidR="00C33635" w:rsidRPr="0006663D">
          <w:rPr>
            <w:rStyle w:val="Hyperlink"/>
            <w:noProof/>
          </w:rPr>
          <w:t>Komponente fontova</w:t>
        </w:r>
        <w:r w:rsidR="00C33635">
          <w:rPr>
            <w:noProof/>
            <w:webHidden/>
          </w:rPr>
          <w:tab/>
        </w:r>
        <w:r w:rsidR="00C33635">
          <w:rPr>
            <w:noProof/>
            <w:webHidden/>
          </w:rPr>
          <w:fldChar w:fldCharType="begin"/>
        </w:r>
        <w:r w:rsidR="00C33635">
          <w:rPr>
            <w:noProof/>
            <w:webHidden/>
          </w:rPr>
          <w:instrText xml:space="preserve"> PAGEREF _Toc510261639 \h </w:instrText>
        </w:r>
        <w:r w:rsidR="00C33635">
          <w:rPr>
            <w:noProof/>
            <w:webHidden/>
          </w:rPr>
        </w:r>
        <w:r w:rsidR="00C33635">
          <w:rPr>
            <w:noProof/>
            <w:webHidden/>
          </w:rPr>
          <w:fldChar w:fldCharType="separate"/>
        </w:r>
        <w:r w:rsidR="00C33635">
          <w:rPr>
            <w:noProof/>
            <w:webHidden/>
          </w:rPr>
          <w:t>6</w:t>
        </w:r>
        <w:r w:rsidR="00C33635">
          <w:rPr>
            <w:noProof/>
            <w:webHidden/>
          </w:rPr>
          <w:fldChar w:fldCharType="end"/>
        </w:r>
      </w:hyperlink>
    </w:p>
    <w:p w14:paraId="62561CED" w14:textId="3021EC34" w:rsidR="00C33635" w:rsidRDefault="00213316">
      <w:pPr>
        <w:pStyle w:val="TOC5"/>
        <w:tabs>
          <w:tab w:val="right" w:leader="dot" w:pos="5030"/>
        </w:tabs>
        <w:rPr>
          <w:rFonts w:eastAsiaTheme="minorEastAsia"/>
          <w:noProof/>
          <w:sz w:val="22"/>
          <w:lang w:val="en-US" w:eastAsia="en-US" w:bidi="ar-SA"/>
        </w:rPr>
      </w:pPr>
      <w:hyperlink w:anchor="_Toc510261640" w:history="1">
        <w:r w:rsidR="00C33635" w:rsidRPr="0006663D">
          <w:rPr>
            <w:rStyle w:val="Hyperlink"/>
            <w:noProof/>
          </w:rPr>
          <w:t>Izmjene i dostupnost Online usluga</w:t>
        </w:r>
        <w:r w:rsidR="00C33635">
          <w:rPr>
            <w:noProof/>
            <w:webHidden/>
          </w:rPr>
          <w:tab/>
        </w:r>
        <w:r w:rsidR="00C33635">
          <w:rPr>
            <w:noProof/>
            <w:webHidden/>
          </w:rPr>
          <w:fldChar w:fldCharType="begin"/>
        </w:r>
        <w:r w:rsidR="00C33635">
          <w:rPr>
            <w:noProof/>
            <w:webHidden/>
          </w:rPr>
          <w:instrText xml:space="preserve"> PAGEREF _Toc510261640 \h </w:instrText>
        </w:r>
        <w:r w:rsidR="00C33635">
          <w:rPr>
            <w:noProof/>
            <w:webHidden/>
          </w:rPr>
        </w:r>
        <w:r w:rsidR="00C33635">
          <w:rPr>
            <w:noProof/>
            <w:webHidden/>
          </w:rPr>
          <w:fldChar w:fldCharType="separate"/>
        </w:r>
        <w:r w:rsidR="00C33635">
          <w:rPr>
            <w:noProof/>
            <w:webHidden/>
          </w:rPr>
          <w:t>6</w:t>
        </w:r>
        <w:r w:rsidR="00C33635">
          <w:rPr>
            <w:noProof/>
            <w:webHidden/>
          </w:rPr>
          <w:fldChar w:fldCharType="end"/>
        </w:r>
      </w:hyperlink>
    </w:p>
    <w:p w14:paraId="1CA09B2C" w14:textId="33539FCC" w:rsidR="00C33635" w:rsidRDefault="00213316">
      <w:pPr>
        <w:pStyle w:val="TOC5"/>
        <w:tabs>
          <w:tab w:val="right" w:leader="dot" w:pos="5030"/>
        </w:tabs>
        <w:rPr>
          <w:rFonts w:eastAsiaTheme="minorEastAsia"/>
          <w:noProof/>
          <w:sz w:val="22"/>
          <w:lang w:val="en-US" w:eastAsia="en-US" w:bidi="ar-SA"/>
        </w:rPr>
      </w:pPr>
      <w:hyperlink w:anchor="_Toc510261641" w:history="1">
        <w:r w:rsidR="00C33635" w:rsidRPr="0006663D">
          <w:rPr>
            <w:rStyle w:val="Hyperlink"/>
            <w:noProof/>
          </w:rPr>
          <w:t>Usklađenost sa zakonima</w:t>
        </w:r>
        <w:r w:rsidR="00C33635">
          <w:rPr>
            <w:noProof/>
            <w:webHidden/>
          </w:rPr>
          <w:tab/>
        </w:r>
        <w:r w:rsidR="00C33635">
          <w:rPr>
            <w:noProof/>
            <w:webHidden/>
          </w:rPr>
          <w:fldChar w:fldCharType="begin"/>
        </w:r>
        <w:r w:rsidR="00C33635">
          <w:rPr>
            <w:noProof/>
            <w:webHidden/>
          </w:rPr>
          <w:instrText xml:space="preserve"> PAGEREF _Toc510261641 \h </w:instrText>
        </w:r>
        <w:r w:rsidR="00C33635">
          <w:rPr>
            <w:noProof/>
            <w:webHidden/>
          </w:rPr>
        </w:r>
        <w:r w:rsidR="00C33635">
          <w:rPr>
            <w:noProof/>
            <w:webHidden/>
          </w:rPr>
          <w:fldChar w:fldCharType="separate"/>
        </w:r>
        <w:r w:rsidR="00C33635">
          <w:rPr>
            <w:noProof/>
            <w:webHidden/>
          </w:rPr>
          <w:t>6</w:t>
        </w:r>
        <w:r w:rsidR="00C33635">
          <w:rPr>
            <w:noProof/>
            <w:webHidden/>
          </w:rPr>
          <w:fldChar w:fldCharType="end"/>
        </w:r>
      </w:hyperlink>
    </w:p>
    <w:p w14:paraId="586DB01D" w14:textId="35D8B8DB" w:rsidR="00C33635" w:rsidRDefault="00213316">
      <w:pPr>
        <w:pStyle w:val="TOC5"/>
        <w:tabs>
          <w:tab w:val="right" w:leader="dot" w:pos="5030"/>
        </w:tabs>
        <w:rPr>
          <w:rFonts w:eastAsiaTheme="minorEastAsia"/>
          <w:noProof/>
          <w:sz w:val="22"/>
          <w:lang w:val="en-US" w:eastAsia="en-US" w:bidi="ar-SA"/>
        </w:rPr>
      </w:pPr>
      <w:hyperlink w:anchor="_Toc510261642" w:history="1">
        <w:r w:rsidR="00C33635" w:rsidRPr="0006663D">
          <w:rPr>
            <w:rStyle w:val="Hyperlink"/>
            <w:noProof/>
          </w:rPr>
          <w:t>Ostalo</w:t>
        </w:r>
        <w:r w:rsidR="00C33635">
          <w:rPr>
            <w:noProof/>
            <w:webHidden/>
          </w:rPr>
          <w:tab/>
        </w:r>
        <w:r w:rsidR="00C33635">
          <w:rPr>
            <w:noProof/>
            <w:webHidden/>
          </w:rPr>
          <w:fldChar w:fldCharType="begin"/>
        </w:r>
        <w:r w:rsidR="00C33635">
          <w:rPr>
            <w:noProof/>
            <w:webHidden/>
          </w:rPr>
          <w:instrText xml:space="preserve"> PAGEREF _Toc510261642 \h </w:instrText>
        </w:r>
        <w:r w:rsidR="00C33635">
          <w:rPr>
            <w:noProof/>
            <w:webHidden/>
          </w:rPr>
        </w:r>
        <w:r w:rsidR="00C33635">
          <w:rPr>
            <w:noProof/>
            <w:webHidden/>
          </w:rPr>
          <w:fldChar w:fldCharType="separate"/>
        </w:r>
        <w:r w:rsidR="00C33635">
          <w:rPr>
            <w:noProof/>
            <w:webHidden/>
          </w:rPr>
          <w:t>6</w:t>
        </w:r>
        <w:r w:rsidR="00C33635">
          <w:rPr>
            <w:noProof/>
            <w:webHidden/>
          </w:rPr>
          <w:fldChar w:fldCharType="end"/>
        </w:r>
      </w:hyperlink>
    </w:p>
    <w:p w14:paraId="030A2D2B" w14:textId="5D0F23D8" w:rsidR="00C33635" w:rsidRDefault="00213316">
      <w:pPr>
        <w:pStyle w:val="TOC1"/>
        <w:tabs>
          <w:tab w:val="right" w:leader="dot" w:pos="5030"/>
        </w:tabs>
        <w:rPr>
          <w:rFonts w:eastAsiaTheme="minorEastAsia"/>
          <w:b w:val="0"/>
          <w:caps w:val="0"/>
          <w:noProof/>
          <w:sz w:val="22"/>
          <w:lang w:val="en-US" w:eastAsia="en-US" w:bidi="ar-SA"/>
        </w:rPr>
      </w:pPr>
      <w:hyperlink w:anchor="_Toc510261643" w:history="1">
        <w:r w:rsidR="00C33635" w:rsidRPr="0006663D">
          <w:rPr>
            <w:rStyle w:val="Hyperlink"/>
            <w:noProof/>
          </w:rPr>
          <w:t>Odredbe o zaštiti osobnih podataka</w:t>
        </w:r>
        <w:r w:rsidR="00C33635">
          <w:rPr>
            <w:noProof/>
            <w:webHidden/>
          </w:rPr>
          <w:tab/>
        </w:r>
        <w:r w:rsidR="00C33635">
          <w:rPr>
            <w:noProof/>
            <w:webHidden/>
          </w:rPr>
          <w:fldChar w:fldCharType="begin"/>
        </w:r>
        <w:r w:rsidR="00C33635">
          <w:rPr>
            <w:noProof/>
            <w:webHidden/>
          </w:rPr>
          <w:instrText xml:space="preserve"> PAGEREF _Toc510261643 \h </w:instrText>
        </w:r>
        <w:r w:rsidR="00C33635">
          <w:rPr>
            <w:noProof/>
            <w:webHidden/>
          </w:rPr>
        </w:r>
        <w:r w:rsidR="00C33635">
          <w:rPr>
            <w:noProof/>
            <w:webHidden/>
          </w:rPr>
          <w:fldChar w:fldCharType="separate"/>
        </w:r>
        <w:r w:rsidR="00C33635">
          <w:rPr>
            <w:noProof/>
            <w:webHidden/>
          </w:rPr>
          <w:t>8</w:t>
        </w:r>
        <w:r w:rsidR="00C33635">
          <w:rPr>
            <w:noProof/>
            <w:webHidden/>
          </w:rPr>
          <w:fldChar w:fldCharType="end"/>
        </w:r>
      </w:hyperlink>
    </w:p>
    <w:p w14:paraId="38737BED" w14:textId="09BBD93B" w:rsidR="00C33635" w:rsidRDefault="00213316">
      <w:pPr>
        <w:pStyle w:val="TOC5"/>
        <w:tabs>
          <w:tab w:val="right" w:leader="dot" w:pos="5030"/>
        </w:tabs>
        <w:rPr>
          <w:rFonts w:eastAsiaTheme="minorEastAsia"/>
          <w:noProof/>
          <w:sz w:val="22"/>
          <w:lang w:val="en-US" w:eastAsia="en-US" w:bidi="ar-SA"/>
        </w:rPr>
      </w:pPr>
      <w:hyperlink w:anchor="_Toc510261644" w:history="1">
        <w:r w:rsidR="00C33635" w:rsidRPr="0006663D">
          <w:rPr>
            <w:rStyle w:val="Hyperlink"/>
            <w:noProof/>
          </w:rPr>
          <w:t>Opseg</w:t>
        </w:r>
        <w:r w:rsidR="00C33635">
          <w:rPr>
            <w:noProof/>
            <w:webHidden/>
          </w:rPr>
          <w:tab/>
        </w:r>
        <w:r w:rsidR="00C33635">
          <w:rPr>
            <w:noProof/>
            <w:webHidden/>
          </w:rPr>
          <w:fldChar w:fldCharType="begin"/>
        </w:r>
        <w:r w:rsidR="00C33635">
          <w:rPr>
            <w:noProof/>
            <w:webHidden/>
          </w:rPr>
          <w:instrText xml:space="preserve"> PAGEREF _Toc510261644 \h </w:instrText>
        </w:r>
        <w:r w:rsidR="00C33635">
          <w:rPr>
            <w:noProof/>
            <w:webHidden/>
          </w:rPr>
        </w:r>
        <w:r w:rsidR="00C33635">
          <w:rPr>
            <w:noProof/>
            <w:webHidden/>
          </w:rPr>
          <w:fldChar w:fldCharType="separate"/>
        </w:r>
        <w:r w:rsidR="00C33635">
          <w:rPr>
            <w:noProof/>
            <w:webHidden/>
          </w:rPr>
          <w:t>8</w:t>
        </w:r>
        <w:r w:rsidR="00C33635">
          <w:rPr>
            <w:noProof/>
            <w:webHidden/>
          </w:rPr>
          <w:fldChar w:fldCharType="end"/>
        </w:r>
      </w:hyperlink>
    </w:p>
    <w:p w14:paraId="4165FA82" w14:textId="306901EE" w:rsidR="00C33635" w:rsidRDefault="00213316">
      <w:pPr>
        <w:pStyle w:val="TOC5"/>
        <w:tabs>
          <w:tab w:val="right" w:leader="dot" w:pos="5030"/>
        </w:tabs>
        <w:rPr>
          <w:rFonts w:eastAsiaTheme="minorEastAsia"/>
          <w:noProof/>
          <w:sz w:val="22"/>
          <w:lang w:val="en-US" w:eastAsia="en-US" w:bidi="ar-SA"/>
        </w:rPr>
      </w:pPr>
      <w:hyperlink w:anchor="_Toc510261645" w:history="1">
        <w:r w:rsidR="00C33635" w:rsidRPr="0006663D">
          <w:rPr>
            <w:rStyle w:val="Hyperlink"/>
            <w:noProof/>
          </w:rPr>
          <w:t>Obrada korisničkih podataka; Vlasništvo</w:t>
        </w:r>
        <w:r w:rsidR="00C33635">
          <w:rPr>
            <w:noProof/>
            <w:webHidden/>
          </w:rPr>
          <w:tab/>
        </w:r>
        <w:r w:rsidR="00C33635">
          <w:rPr>
            <w:noProof/>
            <w:webHidden/>
          </w:rPr>
          <w:fldChar w:fldCharType="begin"/>
        </w:r>
        <w:r w:rsidR="00C33635">
          <w:rPr>
            <w:noProof/>
            <w:webHidden/>
          </w:rPr>
          <w:instrText xml:space="preserve"> PAGEREF _Toc510261645 \h </w:instrText>
        </w:r>
        <w:r w:rsidR="00C33635">
          <w:rPr>
            <w:noProof/>
            <w:webHidden/>
          </w:rPr>
        </w:r>
        <w:r w:rsidR="00C33635">
          <w:rPr>
            <w:noProof/>
            <w:webHidden/>
          </w:rPr>
          <w:fldChar w:fldCharType="separate"/>
        </w:r>
        <w:r w:rsidR="00C33635">
          <w:rPr>
            <w:noProof/>
            <w:webHidden/>
          </w:rPr>
          <w:t>8</w:t>
        </w:r>
        <w:r w:rsidR="00C33635">
          <w:rPr>
            <w:noProof/>
            <w:webHidden/>
          </w:rPr>
          <w:fldChar w:fldCharType="end"/>
        </w:r>
      </w:hyperlink>
    </w:p>
    <w:p w14:paraId="00481BAE" w14:textId="4C59A648" w:rsidR="00C33635" w:rsidRDefault="00213316">
      <w:pPr>
        <w:pStyle w:val="TOC5"/>
        <w:tabs>
          <w:tab w:val="right" w:leader="dot" w:pos="5030"/>
        </w:tabs>
        <w:rPr>
          <w:rFonts w:eastAsiaTheme="minorEastAsia"/>
          <w:noProof/>
          <w:sz w:val="22"/>
          <w:lang w:val="en-US" w:eastAsia="en-US" w:bidi="ar-SA"/>
        </w:rPr>
      </w:pPr>
      <w:hyperlink w:anchor="_Toc510261646" w:history="1">
        <w:r w:rsidR="00C33635" w:rsidRPr="0006663D">
          <w:rPr>
            <w:rStyle w:val="Hyperlink"/>
            <w:noProof/>
          </w:rPr>
          <w:t>Otkrivanje Korisničkih podataka</w:t>
        </w:r>
        <w:r w:rsidR="00C33635">
          <w:rPr>
            <w:noProof/>
            <w:webHidden/>
          </w:rPr>
          <w:tab/>
        </w:r>
        <w:r w:rsidR="00C33635">
          <w:rPr>
            <w:noProof/>
            <w:webHidden/>
          </w:rPr>
          <w:fldChar w:fldCharType="begin"/>
        </w:r>
        <w:r w:rsidR="00C33635">
          <w:rPr>
            <w:noProof/>
            <w:webHidden/>
          </w:rPr>
          <w:instrText xml:space="preserve"> PAGEREF _Toc510261646 \h </w:instrText>
        </w:r>
        <w:r w:rsidR="00C33635">
          <w:rPr>
            <w:noProof/>
            <w:webHidden/>
          </w:rPr>
        </w:r>
        <w:r w:rsidR="00C33635">
          <w:rPr>
            <w:noProof/>
            <w:webHidden/>
          </w:rPr>
          <w:fldChar w:fldCharType="separate"/>
        </w:r>
        <w:r w:rsidR="00C33635">
          <w:rPr>
            <w:noProof/>
            <w:webHidden/>
          </w:rPr>
          <w:t>8</w:t>
        </w:r>
        <w:r w:rsidR="00C33635">
          <w:rPr>
            <w:noProof/>
            <w:webHidden/>
          </w:rPr>
          <w:fldChar w:fldCharType="end"/>
        </w:r>
      </w:hyperlink>
    </w:p>
    <w:p w14:paraId="695A9C81" w14:textId="650620E7" w:rsidR="00C33635" w:rsidRDefault="00213316">
      <w:pPr>
        <w:pStyle w:val="TOC5"/>
        <w:tabs>
          <w:tab w:val="right" w:leader="dot" w:pos="5030"/>
        </w:tabs>
        <w:rPr>
          <w:rFonts w:eastAsiaTheme="minorEastAsia"/>
          <w:noProof/>
          <w:sz w:val="22"/>
          <w:lang w:val="en-US" w:eastAsia="en-US" w:bidi="ar-SA"/>
        </w:rPr>
      </w:pPr>
      <w:hyperlink w:anchor="_Toc510261647" w:history="1">
        <w:r w:rsidR="00C33635" w:rsidRPr="0006663D">
          <w:rPr>
            <w:rStyle w:val="Hyperlink"/>
            <w:noProof/>
          </w:rPr>
          <w:t>Obrada osobnih podataka; GDPR</w:t>
        </w:r>
        <w:r w:rsidR="00C33635">
          <w:rPr>
            <w:noProof/>
            <w:webHidden/>
          </w:rPr>
          <w:tab/>
        </w:r>
        <w:r w:rsidR="00C33635">
          <w:rPr>
            <w:noProof/>
            <w:webHidden/>
          </w:rPr>
          <w:fldChar w:fldCharType="begin"/>
        </w:r>
        <w:r w:rsidR="00C33635">
          <w:rPr>
            <w:noProof/>
            <w:webHidden/>
          </w:rPr>
          <w:instrText xml:space="preserve"> PAGEREF _Toc510261647 \h </w:instrText>
        </w:r>
        <w:r w:rsidR="00C33635">
          <w:rPr>
            <w:noProof/>
            <w:webHidden/>
          </w:rPr>
        </w:r>
        <w:r w:rsidR="00C33635">
          <w:rPr>
            <w:noProof/>
            <w:webHidden/>
          </w:rPr>
          <w:fldChar w:fldCharType="separate"/>
        </w:r>
        <w:r w:rsidR="00C33635">
          <w:rPr>
            <w:noProof/>
            <w:webHidden/>
          </w:rPr>
          <w:t>8</w:t>
        </w:r>
        <w:r w:rsidR="00C33635">
          <w:rPr>
            <w:noProof/>
            <w:webHidden/>
          </w:rPr>
          <w:fldChar w:fldCharType="end"/>
        </w:r>
      </w:hyperlink>
    </w:p>
    <w:p w14:paraId="5432E6D7" w14:textId="7B0C1CCC" w:rsidR="00C33635" w:rsidRDefault="00213316">
      <w:pPr>
        <w:pStyle w:val="TOC5"/>
        <w:tabs>
          <w:tab w:val="right" w:leader="dot" w:pos="5030"/>
        </w:tabs>
        <w:rPr>
          <w:rFonts w:eastAsiaTheme="minorEastAsia"/>
          <w:noProof/>
          <w:sz w:val="22"/>
          <w:lang w:val="en-US" w:eastAsia="en-US" w:bidi="ar-SA"/>
        </w:rPr>
      </w:pPr>
      <w:hyperlink w:anchor="_Toc510261648" w:history="1">
        <w:r w:rsidR="00C33635" w:rsidRPr="0006663D">
          <w:rPr>
            <w:rStyle w:val="Hyperlink"/>
            <w:noProof/>
          </w:rPr>
          <w:t>Sigurnost podataka</w:t>
        </w:r>
        <w:r w:rsidR="00C33635">
          <w:rPr>
            <w:noProof/>
            <w:webHidden/>
          </w:rPr>
          <w:tab/>
        </w:r>
        <w:r w:rsidR="00C33635">
          <w:rPr>
            <w:noProof/>
            <w:webHidden/>
          </w:rPr>
          <w:fldChar w:fldCharType="begin"/>
        </w:r>
        <w:r w:rsidR="00C33635">
          <w:rPr>
            <w:noProof/>
            <w:webHidden/>
          </w:rPr>
          <w:instrText xml:space="preserve"> PAGEREF _Toc510261648 \h </w:instrText>
        </w:r>
        <w:r w:rsidR="00C33635">
          <w:rPr>
            <w:noProof/>
            <w:webHidden/>
          </w:rPr>
        </w:r>
        <w:r w:rsidR="00C33635">
          <w:rPr>
            <w:noProof/>
            <w:webHidden/>
          </w:rPr>
          <w:fldChar w:fldCharType="separate"/>
        </w:r>
        <w:r w:rsidR="00C33635">
          <w:rPr>
            <w:noProof/>
            <w:webHidden/>
          </w:rPr>
          <w:t>9</w:t>
        </w:r>
        <w:r w:rsidR="00C33635">
          <w:rPr>
            <w:noProof/>
            <w:webHidden/>
          </w:rPr>
          <w:fldChar w:fldCharType="end"/>
        </w:r>
      </w:hyperlink>
    </w:p>
    <w:p w14:paraId="3FCEB680" w14:textId="64541717" w:rsidR="00C33635" w:rsidRDefault="00213316">
      <w:pPr>
        <w:pStyle w:val="TOC5"/>
        <w:tabs>
          <w:tab w:val="right" w:leader="dot" w:pos="5030"/>
        </w:tabs>
        <w:rPr>
          <w:rFonts w:eastAsiaTheme="minorEastAsia"/>
          <w:noProof/>
          <w:sz w:val="22"/>
          <w:lang w:val="en-US" w:eastAsia="en-US" w:bidi="ar-SA"/>
        </w:rPr>
      </w:pPr>
      <w:hyperlink w:anchor="_Toc510261649" w:history="1">
        <w:r w:rsidR="00C33635" w:rsidRPr="0006663D">
          <w:rPr>
            <w:rStyle w:val="Hyperlink"/>
            <w:noProof/>
          </w:rPr>
          <w:t>Obavijest o sigurnosnom incidentu</w:t>
        </w:r>
        <w:r w:rsidR="00C33635">
          <w:rPr>
            <w:noProof/>
            <w:webHidden/>
          </w:rPr>
          <w:tab/>
        </w:r>
        <w:r w:rsidR="00C33635">
          <w:rPr>
            <w:noProof/>
            <w:webHidden/>
          </w:rPr>
          <w:fldChar w:fldCharType="begin"/>
        </w:r>
        <w:r w:rsidR="00C33635">
          <w:rPr>
            <w:noProof/>
            <w:webHidden/>
          </w:rPr>
          <w:instrText xml:space="preserve"> PAGEREF _Toc510261649 \h </w:instrText>
        </w:r>
        <w:r w:rsidR="00C33635">
          <w:rPr>
            <w:noProof/>
            <w:webHidden/>
          </w:rPr>
        </w:r>
        <w:r w:rsidR="00C33635">
          <w:rPr>
            <w:noProof/>
            <w:webHidden/>
          </w:rPr>
          <w:fldChar w:fldCharType="separate"/>
        </w:r>
        <w:r w:rsidR="00C33635">
          <w:rPr>
            <w:noProof/>
            <w:webHidden/>
          </w:rPr>
          <w:t>10</w:t>
        </w:r>
        <w:r w:rsidR="00C33635">
          <w:rPr>
            <w:noProof/>
            <w:webHidden/>
          </w:rPr>
          <w:fldChar w:fldCharType="end"/>
        </w:r>
      </w:hyperlink>
    </w:p>
    <w:p w14:paraId="783C11A8" w14:textId="1A51E509" w:rsidR="00C33635" w:rsidRDefault="00213316">
      <w:pPr>
        <w:pStyle w:val="TOC5"/>
        <w:tabs>
          <w:tab w:val="right" w:leader="dot" w:pos="5030"/>
        </w:tabs>
        <w:rPr>
          <w:rFonts w:eastAsiaTheme="minorEastAsia"/>
          <w:noProof/>
          <w:sz w:val="22"/>
          <w:lang w:val="en-US" w:eastAsia="en-US" w:bidi="ar-SA"/>
        </w:rPr>
      </w:pPr>
      <w:hyperlink w:anchor="_Toc510261650" w:history="1">
        <w:r w:rsidR="00C33635" w:rsidRPr="0006663D">
          <w:rPr>
            <w:rStyle w:val="Hyperlink"/>
            <w:noProof/>
          </w:rPr>
          <w:t>Prijenosi i lokacija podataka</w:t>
        </w:r>
        <w:r w:rsidR="00C33635">
          <w:rPr>
            <w:noProof/>
            <w:webHidden/>
          </w:rPr>
          <w:tab/>
        </w:r>
        <w:r w:rsidR="00C33635">
          <w:rPr>
            <w:noProof/>
            <w:webHidden/>
          </w:rPr>
          <w:fldChar w:fldCharType="begin"/>
        </w:r>
        <w:r w:rsidR="00C33635">
          <w:rPr>
            <w:noProof/>
            <w:webHidden/>
          </w:rPr>
          <w:instrText xml:space="preserve"> PAGEREF _Toc510261650 \h </w:instrText>
        </w:r>
        <w:r w:rsidR="00C33635">
          <w:rPr>
            <w:noProof/>
            <w:webHidden/>
          </w:rPr>
        </w:r>
        <w:r w:rsidR="00C33635">
          <w:rPr>
            <w:noProof/>
            <w:webHidden/>
          </w:rPr>
          <w:fldChar w:fldCharType="separate"/>
        </w:r>
        <w:r w:rsidR="00C33635">
          <w:rPr>
            <w:noProof/>
            <w:webHidden/>
          </w:rPr>
          <w:t>11</w:t>
        </w:r>
        <w:r w:rsidR="00C33635">
          <w:rPr>
            <w:noProof/>
            <w:webHidden/>
          </w:rPr>
          <w:fldChar w:fldCharType="end"/>
        </w:r>
      </w:hyperlink>
    </w:p>
    <w:p w14:paraId="337E4CF9" w14:textId="3FB97D6D" w:rsidR="00C33635" w:rsidRDefault="00213316">
      <w:pPr>
        <w:pStyle w:val="TOC5"/>
        <w:tabs>
          <w:tab w:val="right" w:leader="dot" w:pos="5030"/>
        </w:tabs>
        <w:rPr>
          <w:rFonts w:eastAsiaTheme="minorEastAsia"/>
          <w:noProof/>
          <w:sz w:val="22"/>
          <w:lang w:val="en-US" w:eastAsia="en-US" w:bidi="ar-SA"/>
        </w:rPr>
      </w:pPr>
      <w:hyperlink w:anchor="_Toc510261651" w:history="1">
        <w:r w:rsidR="00C33635" w:rsidRPr="0006663D">
          <w:rPr>
            <w:rStyle w:val="Hyperlink"/>
            <w:noProof/>
          </w:rPr>
          <w:t>Zadržavanje i brisanje podataka</w:t>
        </w:r>
        <w:r w:rsidR="00C33635">
          <w:rPr>
            <w:noProof/>
            <w:webHidden/>
          </w:rPr>
          <w:tab/>
        </w:r>
        <w:r w:rsidR="00C33635">
          <w:rPr>
            <w:noProof/>
            <w:webHidden/>
          </w:rPr>
          <w:fldChar w:fldCharType="begin"/>
        </w:r>
        <w:r w:rsidR="00C33635">
          <w:rPr>
            <w:noProof/>
            <w:webHidden/>
          </w:rPr>
          <w:instrText xml:space="preserve"> PAGEREF _Toc510261651 \h </w:instrText>
        </w:r>
        <w:r w:rsidR="00C33635">
          <w:rPr>
            <w:noProof/>
            <w:webHidden/>
          </w:rPr>
        </w:r>
        <w:r w:rsidR="00C33635">
          <w:rPr>
            <w:noProof/>
            <w:webHidden/>
          </w:rPr>
          <w:fldChar w:fldCharType="separate"/>
        </w:r>
        <w:r w:rsidR="00C33635">
          <w:rPr>
            <w:noProof/>
            <w:webHidden/>
          </w:rPr>
          <w:t>11</w:t>
        </w:r>
        <w:r w:rsidR="00C33635">
          <w:rPr>
            <w:noProof/>
            <w:webHidden/>
          </w:rPr>
          <w:fldChar w:fldCharType="end"/>
        </w:r>
      </w:hyperlink>
    </w:p>
    <w:p w14:paraId="0F5BB883" w14:textId="25CDB9F5" w:rsidR="00C33635" w:rsidRDefault="00213316">
      <w:pPr>
        <w:pStyle w:val="TOC5"/>
        <w:tabs>
          <w:tab w:val="right" w:leader="dot" w:pos="5030"/>
        </w:tabs>
        <w:rPr>
          <w:rFonts w:eastAsiaTheme="minorEastAsia"/>
          <w:noProof/>
          <w:sz w:val="22"/>
          <w:lang w:val="en-US" w:eastAsia="en-US" w:bidi="ar-SA"/>
        </w:rPr>
      </w:pPr>
      <w:hyperlink w:anchor="_Toc510261652" w:history="1">
        <w:r w:rsidR="00C33635" w:rsidRPr="0006663D">
          <w:rPr>
            <w:rStyle w:val="Hyperlink"/>
            <w:noProof/>
          </w:rPr>
          <w:t>Obveza čuvanja povjerljivosti obrađivača podataka</w:t>
        </w:r>
        <w:r w:rsidR="00C33635">
          <w:rPr>
            <w:noProof/>
            <w:webHidden/>
          </w:rPr>
          <w:tab/>
        </w:r>
        <w:r w:rsidR="00C33635">
          <w:rPr>
            <w:noProof/>
            <w:webHidden/>
          </w:rPr>
          <w:fldChar w:fldCharType="begin"/>
        </w:r>
        <w:r w:rsidR="00C33635">
          <w:rPr>
            <w:noProof/>
            <w:webHidden/>
          </w:rPr>
          <w:instrText xml:space="preserve"> PAGEREF _Toc510261652 \h </w:instrText>
        </w:r>
        <w:r w:rsidR="00C33635">
          <w:rPr>
            <w:noProof/>
            <w:webHidden/>
          </w:rPr>
        </w:r>
        <w:r w:rsidR="00C33635">
          <w:rPr>
            <w:noProof/>
            <w:webHidden/>
          </w:rPr>
          <w:fldChar w:fldCharType="separate"/>
        </w:r>
        <w:r w:rsidR="00C33635">
          <w:rPr>
            <w:noProof/>
            <w:webHidden/>
          </w:rPr>
          <w:t>12</w:t>
        </w:r>
        <w:r w:rsidR="00C33635">
          <w:rPr>
            <w:noProof/>
            <w:webHidden/>
          </w:rPr>
          <w:fldChar w:fldCharType="end"/>
        </w:r>
      </w:hyperlink>
    </w:p>
    <w:p w14:paraId="4CC23B14" w14:textId="6C1FAE58" w:rsidR="00C33635" w:rsidRDefault="00213316">
      <w:pPr>
        <w:pStyle w:val="TOC5"/>
        <w:tabs>
          <w:tab w:val="right" w:leader="dot" w:pos="5030"/>
        </w:tabs>
        <w:rPr>
          <w:rFonts w:eastAsiaTheme="minorEastAsia"/>
          <w:noProof/>
          <w:sz w:val="22"/>
          <w:lang w:val="en-US" w:eastAsia="en-US" w:bidi="ar-SA"/>
        </w:rPr>
      </w:pPr>
      <w:hyperlink w:anchor="_Toc510261653" w:history="1">
        <w:r w:rsidR="00C33635" w:rsidRPr="0006663D">
          <w:rPr>
            <w:rStyle w:val="Hyperlink"/>
            <w:noProof/>
          </w:rPr>
          <w:t>Obavijest o upotrebi podobrađivača i nadzor te upotrebe</w:t>
        </w:r>
        <w:r w:rsidR="00C33635">
          <w:rPr>
            <w:noProof/>
            <w:webHidden/>
          </w:rPr>
          <w:tab/>
        </w:r>
        <w:r w:rsidR="00C33635">
          <w:rPr>
            <w:noProof/>
            <w:webHidden/>
          </w:rPr>
          <w:fldChar w:fldCharType="begin"/>
        </w:r>
        <w:r w:rsidR="00C33635">
          <w:rPr>
            <w:noProof/>
            <w:webHidden/>
          </w:rPr>
          <w:instrText xml:space="preserve"> PAGEREF _Toc510261653 \h </w:instrText>
        </w:r>
        <w:r w:rsidR="00C33635">
          <w:rPr>
            <w:noProof/>
            <w:webHidden/>
          </w:rPr>
        </w:r>
        <w:r w:rsidR="00C33635">
          <w:rPr>
            <w:noProof/>
            <w:webHidden/>
          </w:rPr>
          <w:fldChar w:fldCharType="separate"/>
        </w:r>
        <w:r w:rsidR="00C33635">
          <w:rPr>
            <w:noProof/>
            <w:webHidden/>
          </w:rPr>
          <w:t>12</w:t>
        </w:r>
        <w:r w:rsidR="00C33635">
          <w:rPr>
            <w:noProof/>
            <w:webHidden/>
          </w:rPr>
          <w:fldChar w:fldCharType="end"/>
        </w:r>
      </w:hyperlink>
    </w:p>
    <w:p w14:paraId="52613EAA" w14:textId="3381D8CF" w:rsidR="00C33635" w:rsidRDefault="00213316">
      <w:pPr>
        <w:pStyle w:val="TOC5"/>
        <w:tabs>
          <w:tab w:val="right" w:leader="dot" w:pos="5030"/>
        </w:tabs>
        <w:rPr>
          <w:rFonts w:eastAsiaTheme="minorEastAsia"/>
          <w:noProof/>
          <w:sz w:val="22"/>
          <w:lang w:val="en-US" w:eastAsia="en-US" w:bidi="ar-SA"/>
        </w:rPr>
      </w:pPr>
      <w:hyperlink w:anchor="_Toc510261654" w:history="1">
        <w:r w:rsidR="00C33635" w:rsidRPr="0006663D">
          <w:rPr>
            <w:rStyle w:val="Hyperlink"/>
            <w:noProof/>
          </w:rPr>
          <w:t>Obrazovne ustanove</w:t>
        </w:r>
        <w:r w:rsidR="00C33635">
          <w:rPr>
            <w:noProof/>
            <w:webHidden/>
          </w:rPr>
          <w:tab/>
        </w:r>
        <w:r w:rsidR="00C33635">
          <w:rPr>
            <w:noProof/>
            <w:webHidden/>
          </w:rPr>
          <w:fldChar w:fldCharType="begin"/>
        </w:r>
        <w:r w:rsidR="00C33635">
          <w:rPr>
            <w:noProof/>
            <w:webHidden/>
          </w:rPr>
          <w:instrText xml:space="preserve"> PAGEREF _Toc510261654 \h </w:instrText>
        </w:r>
        <w:r w:rsidR="00C33635">
          <w:rPr>
            <w:noProof/>
            <w:webHidden/>
          </w:rPr>
        </w:r>
        <w:r w:rsidR="00C33635">
          <w:rPr>
            <w:noProof/>
            <w:webHidden/>
          </w:rPr>
          <w:fldChar w:fldCharType="separate"/>
        </w:r>
        <w:r w:rsidR="00C33635">
          <w:rPr>
            <w:noProof/>
            <w:webHidden/>
          </w:rPr>
          <w:t>12</w:t>
        </w:r>
        <w:r w:rsidR="00C33635">
          <w:rPr>
            <w:noProof/>
            <w:webHidden/>
          </w:rPr>
          <w:fldChar w:fldCharType="end"/>
        </w:r>
      </w:hyperlink>
    </w:p>
    <w:p w14:paraId="77ADD5C6" w14:textId="2A8B171D" w:rsidR="00C33635" w:rsidRDefault="00213316">
      <w:pPr>
        <w:pStyle w:val="TOC5"/>
        <w:tabs>
          <w:tab w:val="right" w:leader="dot" w:pos="5030"/>
        </w:tabs>
        <w:rPr>
          <w:rFonts w:eastAsiaTheme="minorEastAsia"/>
          <w:noProof/>
          <w:sz w:val="22"/>
          <w:lang w:val="en-US" w:eastAsia="en-US" w:bidi="ar-SA"/>
        </w:rPr>
      </w:pPr>
      <w:hyperlink w:anchor="_Toc510261655" w:history="1">
        <w:r w:rsidR="00C33635" w:rsidRPr="0006663D">
          <w:rPr>
            <w:rStyle w:val="Hyperlink"/>
            <w:noProof/>
          </w:rPr>
          <w:t>HIPAA poslovni suradnik</w:t>
        </w:r>
        <w:r w:rsidR="00C33635">
          <w:rPr>
            <w:noProof/>
            <w:webHidden/>
          </w:rPr>
          <w:tab/>
        </w:r>
        <w:r w:rsidR="00C33635">
          <w:rPr>
            <w:noProof/>
            <w:webHidden/>
          </w:rPr>
          <w:fldChar w:fldCharType="begin"/>
        </w:r>
        <w:r w:rsidR="00C33635">
          <w:rPr>
            <w:noProof/>
            <w:webHidden/>
          </w:rPr>
          <w:instrText xml:space="preserve"> PAGEREF _Toc510261655 \h </w:instrText>
        </w:r>
        <w:r w:rsidR="00C33635">
          <w:rPr>
            <w:noProof/>
            <w:webHidden/>
          </w:rPr>
        </w:r>
        <w:r w:rsidR="00C33635">
          <w:rPr>
            <w:noProof/>
            <w:webHidden/>
          </w:rPr>
          <w:fldChar w:fldCharType="separate"/>
        </w:r>
        <w:r w:rsidR="00C33635">
          <w:rPr>
            <w:noProof/>
            <w:webHidden/>
          </w:rPr>
          <w:t>12</w:t>
        </w:r>
        <w:r w:rsidR="00C33635">
          <w:rPr>
            <w:noProof/>
            <w:webHidden/>
          </w:rPr>
          <w:fldChar w:fldCharType="end"/>
        </w:r>
      </w:hyperlink>
    </w:p>
    <w:p w14:paraId="62EEFAD9" w14:textId="7E707E38" w:rsidR="00C33635" w:rsidRDefault="00213316">
      <w:pPr>
        <w:pStyle w:val="TOC5"/>
        <w:tabs>
          <w:tab w:val="right" w:leader="dot" w:pos="5030"/>
        </w:tabs>
        <w:rPr>
          <w:rFonts w:eastAsiaTheme="minorEastAsia"/>
          <w:noProof/>
          <w:sz w:val="22"/>
          <w:lang w:val="en-US" w:eastAsia="en-US" w:bidi="ar-SA"/>
        </w:rPr>
      </w:pPr>
      <w:hyperlink w:anchor="_Toc510261656" w:history="1">
        <w:r w:rsidR="00C33635" w:rsidRPr="0006663D">
          <w:rPr>
            <w:rStyle w:val="Hyperlink"/>
            <w:noProof/>
          </w:rPr>
          <w:t>Kako se obratiti društvu Microsoft</w:t>
        </w:r>
        <w:r w:rsidR="00C33635">
          <w:rPr>
            <w:noProof/>
            <w:webHidden/>
          </w:rPr>
          <w:tab/>
        </w:r>
        <w:r w:rsidR="00C33635">
          <w:rPr>
            <w:noProof/>
            <w:webHidden/>
          </w:rPr>
          <w:fldChar w:fldCharType="begin"/>
        </w:r>
        <w:r w:rsidR="00C33635">
          <w:rPr>
            <w:noProof/>
            <w:webHidden/>
          </w:rPr>
          <w:instrText xml:space="preserve"> PAGEREF _Toc510261656 \h </w:instrText>
        </w:r>
        <w:r w:rsidR="00C33635">
          <w:rPr>
            <w:noProof/>
            <w:webHidden/>
          </w:rPr>
        </w:r>
        <w:r w:rsidR="00C33635">
          <w:rPr>
            <w:noProof/>
            <w:webHidden/>
          </w:rPr>
          <w:fldChar w:fldCharType="separate"/>
        </w:r>
        <w:r w:rsidR="00C33635">
          <w:rPr>
            <w:noProof/>
            <w:webHidden/>
          </w:rPr>
          <w:t>12</w:t>
        </w:r>
        <w:r w:rsidR="00C33635">
          <w:rPr>
            <w:noProof/>
            <w:webHidden/>
          </w:rPr>
          <w:fldChar w:fldCharType="end"/>
        </w:r>
      </w:hyperlink>
    </w:p>
    <w:p w14:paraId="051A42A8" w14:textId="78A70084" w:rsidR="00C33635" w:rsidRDefault="00213316">
      <w:pPr>
        <w:pStyle w:val="TOC1"/>
        <w:tabs>
          <w:tab w:val="right" w:leader="dot" w:pos="5030"/>
        </w:tabs>
        <w:rPr>
          <w:rFonts w:eastAsiaTheme="minorEastAsia"/>
          <w:b w:val="0"/>
          <w:caps w:val="0"/>
          <w:noProof/>
          <w:sz w:val="22"/>
          <w:lang w:val="en-US" w:eastAsia="en-US" w:bidi="ar-SA"/>
        </w:rPr>
      </w:pPr>
      <w:hyperlink w:anchor="_Toc510261657" w:history="1">
        <w:r w:rsidR="00C33635" w:rsidRPr="0006663D">
          <w:rPr>
            <w:rStyle w:val="Hyperlink"/>
            <w:noProof/>
          </w:rPr>
          <w:t>Dodatak A – Osnovne Online usluge</w:t>
        </w:r>
        <w:r w:rsidR="00C33635">
          <w:rPr>
            <w:noProof/>
            <w:webHidden/>
          </w:rPr>
          <w:tab/>
        </w:r>
        <w:r w:rsidR="00C33635">
          <w:rPr>
            <w:noProof/>
            <w:webHidden/>
          </w:rPr>
          <w:fldChar w:fldCharType="begin"/>
        </w:r>
        <w:r w:rsidR="00C33635">
          <w:rPr>
            <w:noProof/>
            <w:webHidden/>
          </w:rPr>
          <w:instrText xml:space="preserve"> PAGEREF _Toc510261657 \h </w:instrText>
        </w:r>
        <w:r w:rsidR="00C33635">
          <w:rPr>
            <w:noProof/>
            <w:webHidden/>
          </w:rPr>
        </w:r>
        <w:r w:rsidR="00C33635">
          <w:rPr>
            <w:noProof/>
            <w:webHidden/>
          </w:rPr>
          <w:fldChar w:fldCharType="separate"/>
        </w:r>
        <w:r w:rsidR="00C33635">
          <w:rPr>
            <w:noProof/>
            <w:webHidden/>
          </w:rPr>
          <w:t>14</w:t>
        </w:r>
        <w:r w:rsidR="00C33635">
          <w:rPr>
            <w:noProof/>
            <w:webHidden/>
          </w:rPr>
          <w:fldChar w:fldCharType="end"/>
        </w:r>
      </w:hyperlink>
    </w:p>
    <w:p w14:paraId="5B7BE91E" w14:textId="514C2BC5" w:rsidR="00C33635" w:rsidRDefault="00213316">
      <w:pPr>
        <w:pStyle w:val="TOC1"/>
        <w:tabs>
          <w:tab w:val="right" w:leader="dot" w:pos="5030"/>
        </w:tabs>
        <w:rPr>
          <w:rFonts w:eastAsiaTheme="minorEastAsia"/>
          <w:b w:val="0"/>
          <w:caps w:val="0"/>
          <w:noProof/>
          <w:sz w:val="22"/>
          <w:lang w:val="en-US" w:eastAsia="en-US" w:bidi="ar-SA"/>
        </w:rPr>
      </w:pPr>
      <w:hyperlink w:anchor="_Toc510261658" w:history="1">
        <w:r w:rsidR="00C33635" w:rsidRPr="0006663D">
          <w:rPr>
            <w:rStyle w:val="Hyperlink"/>
            <w:noProof/>
          </w:rPr>
          <w:t>Dodatak B – Sigurnosne mjere</w:t>
        </w:r>
        <w:r w:rsidR="00C33635">
          <w:rPr>
            <w:noProof/>
            <w:webHidden/>
          </w:rPr>
          <w:tab/>
        </w:r>
        <w:r w:rsidR="00C33635">
          <w:rPr>
            <w:noProof/>
            <w:webHidden/>
          </w:rPr>
          <w:fldChar w:fldCharType="begin"/>
        </w:r>
        <w:r w:rsidR="00C33635">
          <w:rPr>
            <w:noProof/>
            <w:webHidden/>
          </w:rPr>
          <w:instrText xml:space="preserve"> PAGEREF _Toc510261658 \h </w:instrText>
        </w:r>
        <w:r w:rsidR="00C33635">
          <w:rPr>
            <w:noProof/>
            <w:webHidden/>
          </w:rPr>
        </w:r>
        <w:r w:rsidR="00C33635">
          <w:rPr>
            <w:noProof/>
            <w:webHidden/>
          </w:rPr>
          <w:fldChar w:fldCharType="separate"/>
        </w:r>
        <w:r w:rsidR="00C33635">
          <w:rPr>
            <w:noProof/>
            <w:webHidden/>
          </w:rPr>
          <w:t>14</w:t>
        </w:r>
        <w:r w:rsidR="00C33635">
          <w:rPr>
            <w:noProof/>
            <w:webHidden/>
          </w:rPr>
          <w:fldChar w:fldCharType="end"/>
        </w:r>
      </w:hyperlink>
    </w:p>
    <w:p w14:paraId="3BAB05AE" w14:textId="1C0CB801" w:rsidR="00C33635" w:rsidRDefault="00C3363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61659" w:history="1">
        <w:r w:rsidRPr="0006663D">
          <w:rPr>
            <w:rStyle w:val="Hyperlink"/>
            <w:noProof/>
          </w:rPr>
          <w:t>Posebne odredbe za pojedinačnu Online uslugu</w:t>
        </w:r>
        <w:r>
          <w:rPr>
            <w:noProof/>
            <w:webHidden/>
          </w:rPr>
          <w:tab/>
        </w:r>
        <w:r>
          <w:rPr>
            <w:noProof/>
            <w:webHidden/>
          </w:rPr>
          <w:fldChar w:fldCharType="begin"/>
        </w:r>
        <w:r>
          <w:rPr>
            <w:noProof/>
            <w:webHidden/>
          </w:rPr>
          <w:instrText xml:space="preserve"> PAGEREF _Toc510261659 \h </w:instrText>
        </w:r>
        <w:r>
          <w:rPr>
            <w:noProof/>
            <w:webHidden/>
          </w:rPr>
        </w:r>
        <w:r>
          <w:rPr>
            <w:noProof/>
            <w:webHidden/>
          </w:rPr>
          <w:fldChar w:fldCharType="separate"/>
        </w:r>
        <w:r>
          <w:rPr>
            <w:noProof/>
            <w:webHidden/>
          </w:rPr>
          <w:t>17</w:t>
        </w:r>
        <w:r>
          <w:rPr>
            <w:noProof/>
            <w:webHidden/>
          </w:rPr>
          <w:fldChar w:fldCharType="end"/>
        </w:r>
      </w:hyperlink>
    </w:p>
    <w:p w14:paraId="2B05BFA0" w14:textId="35613CAC" w:rsidR="00C33635" w:rsidRDefault="00213316">
      <w:pPr>
        <w:pStyle w:val="TOC2"/>
        <w:tabs>
          <w:tab w:val="right" w:leader="dot" w:pos="5030"/>
        </w:tabs>
        <w:rPr>
          <w:rFonts w:eastAsiaTheme="minorEastAsia"/>
          <w:b w:val="0"/>
          <w:smallCaps w:val="0"/>
          <w:noProof/>
          <w:sz w:val="22"/>
          <w:lang w:val="en-US" w:eastAsia="en-US" w:bidi="ar-SA"/>
        </w:rPr>
      </w:pPr>
      <w:hyperlink w:anchor="_Toc510261660" w:history="1">
        <w:r w:rsidR="00C33635" w:rsidRPr="0006663D">
          <w:rPr>
            <w:rStyle w:val="Hyperlink"/>
            <w:noProof/>
          </w:rPr>
          <w:t>Usluge Microsoft Azure</w:t>
        </w:r>
        <w:r w:rsidR="00C33635">
          <w:rPr>
            <w:noProof/>
            <w:webHidden/>
          </w:rPr>
          <w:tab/>
        </w:r>
        <w:r w:rsidR="00C33635">
          <w:rPr>
            <w:noProof/>
            <w:webHidden/>
          </w:rPr>
          <w:fldChar w:fldCharType="begin"/>
        </w:r>
        <w:r w:rsidR="00C33635">
          <w:rPr>
            <w:noProof/>
            <w:webHidden/>
          </w:rPr>
          <w:instrText xml:space="preserve"> PAGEREF _Toc510261660 \h </w:instrText>
        </w:r>
        <w:r w:rsidR="00C33635">
          <w:rPr>
            <w:noProof/>
            <w:webHidden/>
          </w:rPr>
        </w:r>
        <w:r w:rsidR="00C33635">
          <w:rPr>
            <w:noProof/>
            <w:webHidden/>
          </w:rPr>
          <w:fldChar w:fldCharType="separate"/>
        </w:r>
        <w:r w:rsidR="00C33635">
          <w:rPr>
            <w:noProof/>
            <w:webHidden/>
          </w:rPr>
          <w:t>17</w:t>
        </w:r>
        <w:r w:rsidR="00C33635">
          <w:rPr>
            <w:noProof/>
            <w:webHidden/>
          </w:rPr>
          <w:fldChar w:fldCharType="end"/>
        </w:r>
      </w:hyperlink>
    </w:p>
    <w:p w14:paraId="169527AE" w14:textId="1CBE0206" w:rsidR="00C33635" w:rsidRDefault="00213316">
      <w:pPr>
        <w:pStyle w:val="TOC4"/>
        <w:rPr>
          <w:rFonts w:eastAsiaTheme="minorEastAsia"/>
          <w:smallCaps w:val="0"/>
          <w:noProof/>
          <w:sz w:val="22"/>
          <w:lang w:val="en-US" w:eastAsia="en-US" w:bidi="ar-SA"/>
        </w:rPr>
      </w:pPr>
      <w:hyperlink w:anchor="_Toc510261661" w:history="1">
        <w:r w:rsidR="00C33635" w:rsidRPr="0006663D">
          <w:rPr>
            <w:rStyle w:val="Hyperlink"/>
            <w:noProof/>
          </w:rPr>
          <w:t>Microsoft Azure Stack</w:t>
        </w:r>
        <w:r w:rsidR="00C33635">
          <w:rPr>
            <w:noProof/>
            <w:webHidden/>
          </w:rPr>
          <w:tab/>
        </w:r>
        <w:r w:rsidR="00C33635">
          <w:rPr>
            <w:noProof/>
            <w:webHidden/>
          </w:rPr>
          <w:fldChar w:fldCharType="begin"/>
        </w:r>
        <w:r w:rsidR="00C33635">
          <w:rPr>
            <w:noProof/>
            <w:webHidden/>
          </w:rPr>
          <w:instrText xml:space="preserve"> PAGEREF _Toc510261661 \h </w:instrText>
        </w:r>
        <w:r w:rsidR="00C33635">
          <w:rPr>
            <w:noProof/>
            <w:webHidden/>
          </w:rPr>
        </w:r>
        <w:r w:rsidR="00C33635">
          <w:rPr>
            <w:noProof/>
            <w:webHidden/>
          </w:rPr>
          <w:fldChar w:fldCharType="separate"/>
        </w:r>
        <w:r w:rsidR="00C33635">
          <w:rPr>
            <w:noProof/>
            <w:webHidden/>
          </w:rPr>
          <w:t>18</w:t>
        </w:r>
        <w:r w:rsidR="00C33635">
          <w:rPr>
            <w:noProof/>
            <w:webHidden/>
          </w:rPr>
          <w:fldChar w:fldCharType="end"/>
        </w:r>
      </w:hyperlink>
    </w:p>
    <w:p w14:paraId="73200DC8" w14:textId="3CCB337F" w:rsidR="00C33635" w:rsidRDefault="00213316">
      <w:pPr>
        <w:pStyle w:val="TOC4"/>
        <w:rPr>
          <w:rFonts w:eastAsiaTheme="minorEastAsia"/>
          <w:smallCaps w:val="0"/>
          <w:noProof/>
          <w:sz w:val="22"/>
          <w:lang w:val="en-US" w:eastAsia="en-US" w:bidi="ar-SA"/>
        </w:rPr>
      </w:pPr>
      <w:hyperlink w:anchor="_Toc510261662" w:history="1">
        <w:r w:rsidR="00C33635" w:rsidRPr="0006663D">
          <w:rPr>
            <w:rStyle w:val="Hyperlink"/>
            <w:noProof/>
          </w:rPr>
          <w:t>Microsoft Cognitive Services</w:t>
        </w:r>
        <w:r w:rsidR="00C33635">
          <w:rPr>
            <w:noProof/>
            <w:webHidden/>
          </w:rPr>
          <w:tab/>
        </w:r>
        <w:r w:rsidR="00C33635">
          <w:rPr>
            <w:noProof/>
            <w:webHidden/>
          </w:rPr>
          <w:fldChar w:fldCharType="begin"/>
        </w:r>
        <w:r w:rsidR="00C33635">
          <w:rPr>
            <w:noProof/>
            <w:webHidden/>
          </w:rPr>
          <w:instrText xml:space="preserve"> PAGEREF _Toc510261662 \h </w:instrText>
        </w:r>
        <w:r w:rsidR="00C33635">
          <w:rPr>
            <w:noProof/>
            <w:webHidden/>
          </w:rPr>
        </w:r>
        <w:r w:rsidR="00C33635">
          <w:rPr>
            <w:noProof/>
            <w:webHidden/>
          </w:rPr>
          <w:fldChar w:fldCharType="separate"/>
        </w:r>
        <w:r w:rsidR="00C33635">
          <w:rPr>
            <w:noProof/>
            <w:webHidden/>
          </w:rPr>
          <w:t>18</w:t>
        </w:r>
        <w:r w:rsidR="00C33635">
          <w:rPr>
            <w:noProof/>
            <w:webHidden/>
          </w:rPr>
          <w:fldChar w:fldCharType="end"/>
        </w:r>
      </w:hyperlink>
    </w:p>
    <w:p w14:paraId="2FBDAE1D" w14:textId="440625CA" w:rsidR="00C33635" w:rsidRDefault="00213316">
      <w:pPr>
        <w:pStyle w:val="TOC4"/>
        <w:rPr>
          <w:rFonts w:eastAsiaTheme="minorEastAsia"/>
          <w:smallCaps w:val="0"/>
          <w:noProof/>
          <w:sz w:val="22"/>
          <w:lang w:val="en-US" w:eastAsia="en-US" w:bidi="ar-SA"/>
        </w:rPr>
      </w:pPr>
      <w:hyperlink w:anchor="_Toc510261663" w:history="1">
        <w:r w:rsidR="00C33635" w:rsidRPr="0006663D">
          <w:rPr>
            <w:rStyle w:val="Hyperlink"/>
            <w:noProof/>
          </w:rPr>
          <w:t>Microsoft Genomics</w:t>
        </w:r>
        <w:r w:rsidR="00C33635">
          <w:rPr>
            <w:noProof/>
            <w:webHidden/>
          </w:rPr>
          <w:tab/>
        </w:r>
        <w:r w:rsidR="00C33635">
          <w:rPr>
            <w:noProof/>
            <w:webHidden/>
          </w:rPr>
          <w:fldChar w:fldCharType="begin"/>
        </w:r>
        <w:r w:rsidR="00C33635">
          <w:rPr>
            <w:noProof/>
            <w:webHidden/>
          </w:rPr>
          <w:instrText xml:space="preserve"> PAGEREF _Toc510261663 \h </w:instrText>
        </w:r>
        <w:r w:rsidR="00C33635">
          <w:rPr>
            <w:noProof/>
            <w:webHidden/>
          </w:rPr>
        </w:r>
        <w:r w:rsidR="00C33635">
          <w:rPr>
            <w:noProof/>
            <w:webHidden/>
          </w:rPr>
          <w:fldChar w:fldCharType="separate"/>
        </w:r>
        <w:r w:rsidR="00C33635">
          <w:rPr>
            <w:noProof/>
            <w:webHidden/>
          </w:rPr>
          <w:t>19</w:t>
        </w:r>
        <w:r w:rsidR="00C33635">
          <w:rPr>
            <w:noProof/>
            <w:webHidden/>
          </w:rPr>
          <w:fldChar w:fldCharType="end"/>
        </w:r>
      </w:hyperlink>
    </w:p>
    <w:p w14:paraId="1ACD5D23" w14:textId="6F7E3D4A" w:rsidR="00C33635" w:rsidRDefault="00213316">
      <w:pPr>
        <w:pStyle w:val="TOC4"/>
        <w:rPr>
          <w:rFonts w:eastAsiaTheme="minorEastAsia"/>
          <w:smallCaps w:val="0"/>
          <w:noProof/>
          <w:sz w:val="22"/>
          <w:lang w:val="en-US" w:eastAsia="en-US" w:bidi="ar-SA"/>
        </w:rPr>
      </w:pPr>
      <w:hyperlink w:anchor="_Toc510261664" w:history="1">
        <w:r w:rsidR="00C33635" w:rsidRPr="0006663D">
          <w:rPr>
            <w:rStyle w:val="Hyperlink"/>
            <w:noProof/>
          </w:rPr>
          <w:t>Visual Studio App Center</w:t>
        </w:r>
        <w:r w:rsidR="00C33635">
          <w:rPr>
            <w:noProof/>
            <w:webHidden/>
          </w:rPr>
          <w:tab/>
        </w:r>
        <w:r w:rsidR="00C33635">
          <w:rPr>
            <w:noProof/>
            <w:webHidden/>
          </w:rPr>
          <w:fldChar w:fldCharType="begin"/>
        </w:r>
        <w:r w:rsidR="00C33635">
          <w:rPr>
            <w:noProof/>
            <w:webHidden/>
          </w:rPr>
          <w:instrText xml:space="preserve"> PAGEREF _Toc510261664 \h </w:instrText>
        </w:r>
        <w:r w:rsidR="00C33635">
          <w:rPr>
            <w:noProof/>
            <w:webHidden/>
          </w:rPr>
        </w:r>
        <w:r w:rsidR="00C33635">
          <w:rPr>
            <w:noProof/>
            <w:webHidden/>
          </w:rPr>
          <w:fldChar w:fldCharType="separate"/>
        </w:r>
        <w:r w:rsidR="00C33635">
          <w:rPr>
            <w:noProof/>
            <w:webHidden/>
          </w:rPr>
          <w:t>20</w:t>
        </w:r>
        <w:r w:rsidR="00C33635">
          <w:rPr>
            <w:noProof/>
            <w:webHidden/>
          </w:rPr>
          <w:fldChar w:fldCharType="end"/>
        </w:r>
      </w:hyperlink>
    </w:p>
    <w:p w14:paraId="537ACFF2" w14:textId="414BB1F1" w:rsidR="00C33635" w:rsidRDefault="00213316">
      <w:pPr>
        <w:pStyle w:val="TOC2"/>
        <w:tabs>
          <w:tab w:val="right" w:leader="dot" w:pos="5030"/>
        </w:tabs>
        <w:rPr>
          <w:rFonts w:eastAsiaTheme="minorEastAsia"/>
          <w:b w:val="0"/>
          <w:smallCaps w:val="0"/>
          <w:noProof/>
          <w:sz w:val="22"/>
          <w:lang w:val="en-US" w:eastAsia="en-US" w:bidi="ar-SA"/>
        </w:rPr>
      </w:pPr>
      <w:hyperlink w:anchor="_Toc510261665" w:history="1">
        <w:r w:rsidR="00C33635" w:rsidRPr="0006663D">
          <w:rPr>
            <w:rStyle w:val="Hyperlink"/>
            <w:noProof/>
          </w:rPr>
          <w:t>Microsoft Azure Plans</w:t>
        </w:r>
        <w:r w:rsidR="00C33635">
          <w:rPr>
            <w:noProof/>
            <w:webHidden/>
          </w:rPr>
          <w:tab/>
        </w:r>
        <w:r w:rsidR="00C33635">
          <w:rPr>
            <w:noProof/>
            <w:webHidden/>
          </w:rPr>
          <w:fldChar w:fldCharType="begin"/>
        </w:r>
        <w:r w:rsidR="00C33635">
          <w:rPr>
            <w:noProof/>
            <w:webHidden/>
          </w:rPr>
          <w:instrText xml:space="preserve"> PAGEREF _Toc510261665 \h </w:instrText>
        </w:r>
        <w:r w:rsidR="00C33635">
          <w:rPr>
            <w:noProof/>
            <w:webHidden/>
          </w:rPr>
        </w:r>
        <w:r w:rsidR="00C33635">
          <w:rPr>
            <w:noProof/>
            <w:webHidden/>
          </w:rPr>
          <w:fldChar w:fldCharType="separate"/>
        </w:r>
        <w:r w:rsidR="00C33635">
          <w:rPr>
            <w:noProof/>
            <w:webHidden/>
          </w:rPr>
          <w:t>20</w:t>
        </w:r>
        <w:r w:rsidR="00C33635">
          <w:rPr>
            <w:noProof/>
            <w:webHidden/>
          </w:rPr>
          <w:fldChar w:fldCharType="end"/>
        </w:r>
      </w:hyperlink>
    </w:p>
    <w:p w14:paraId="298854A7" w14:textId="759A3B8D" w:rsidR="00C33635" w:rsidRDefault="00213316">
      <w:pPr>
        <w:pStyle w:val="TOC4"/>
        <w:rPr>
          <w:rFonts w:eastAsiaTheme="minorEastAsia"/>
          <w:smallCaps w:val="0"/>
          <w:noProof/>
          <w:sz w:val="22"/>
          <w:lang w:val="en-US" w:eastAsia="en-US" w:bidi="ar-SA"/>
        </w:rPr>
      </w:pPr>
      <w:hyperlink w:anchor="_Toc510261666" w:history="1">
        <w:r w:rsidR="00C33635" w:rsidRPr="0006663D">
          <w:rPr>
            <w:rStyle w:val="Hyperlink"/>
            <w:noProof/>
          </w:rPr>
          <w:t>Azure Active Directory Basic</w:t>
        </w:r>
        <w:r w:rsidR="00C33635">
          <w:rPr>
            <w:noProof/>
            <w:webHidden/>
          </w:rPr>
          <w:tab/>
        </w:r>
        <w:r w:rsidR="00C33635">
          <w:rPr>
            <w:noProof/>
            <w:webHidden/>
          </w:rPr>
          <w:fldChar w:fldCharType="begin"/>
        </w:r>
        <w:r w:rsidR="00C33635">
          <w:rPr>
            <w:noProof/>
            <w:webHidden/>
          </w:rPr>
          <w:instrText xml:space="preserve"> PAGEREF _Toc510261666 \h </w:instrText>
        </w:r>
        <w:r w:rsidR="00C33635">
          <w:rPr>
            <w:noProof/>
            <w:webHidden/>
          </w:rPr>
        </w:r>
        <w:r w:rsidR="00C33635">
          <w:rPr>
            <w:noProof/>
            <w:webHidden/>
          </w:rPr>
          <w:fldChar w:fldCharType="separate"/>
        </w:r>
        <w:r w:rsidR="00C33635">
          <w:rPr>
            <w:noProof/>
            <w:webHidden/>
          </w:rPr>
          <w:t>20</w:t>
        </w:r>
        <w:r w:rsidR="00C33635">
          <w:rPr>
            <w:noProof/>
            <w:webHidden/>
          </w:rPr>
          <w:fldChar w:fldCharType="end"/>
        </w:r>
      </w:hyperlink>
    </w:p>
    <w:p w14:paraId="6E24470F" w14:textId="2B62F427" w:rsidR="00C33635" w:rsidRDefault="00213316">
      <w:pPr>
        <w:pStyle w:val="TOC4"/>
        <w:rPr>
          <w:rFonts w:eastAsiaTheme="minorEastAsia"/>
          <w:smallCaps w:val="0"/>
          <w:noProof/>
          <w:sz w:val="22"/>
          <w:lang w:val="en-US" w:eastAsia="en-US" w:bidi="ar-SA"/>
        </w:rPr>
      </w:pPr>
      <w:hyperlink w:anchor="_Toc510261667" w:history="1">
        <w:r w:rsidR="00C33635" w:rsidRPr="0006663D">
          <w:rPr>
            <w:rStyle w:val="Hyperlink"/>
            <w:noProof/>
          </w:rPr>
          <w:t>Azure Active Directory Premium</w:t>
        </w:r>
        <w:r w:rsidR="00C33635">
          <w:rPr>
            <w:noProof/>
            <w:webHidden/>
          </w:rPr>
          <w:tab/>
        </w:r>
        <w:r w:rsidR="00C33635">
          <w:rPr>
            <w:noProof/>
            <w:webHidden/>
          </w:rPr>
          <w:fldChar w:fldCharType="begin"/>
        </w:r>
        <w:r w:rsidR="00C33635">
          <w:rPr>
            <w:noProof/>
            <w:webHidden/>
          </w:rPr>
          <w:instrText xml:space="preserve"> PAGEREF _Toc510261667 \h </w:instrText>
        </w:r>
        <w:r w:rsidR="00C33635">
          <w:rPr>
            <w:noProof/>
            <w:webHidden/>
          </w:rPr>
        </w:r>
        <w:r w:rsidR="00C33635">
          <w:rPr>
            <w:noProof/>
            <w:webHidden/>
          </w:rPr>
          <w:fldChar w:fldCharType="separate"/>
        </w:r>
        <w:r w:rsidR="00C33635">
          <w:rPr>
            <w:noProof/>
            <w:webHidden/>
          </w:rPr>
          <w:t>20</w:t>
        </w:r>
        <w:r w:rsidR="00C33635">
          <w:rPr>
            <w:noProof/>
            <w:webHidden/>
          </w:rPr>
          <w:fldChar w:fldCharType="end"/>
        </w:r>
      </w:hyperlink>
    </w:p>
    <w:p w14:paraId="00C6F3BA" w14:textId="5D7F26B9" w:rsidR="00C33635" w:rsidRDefault="00213316">
      <w:pPr>
        <w:pStyle w:val="TOC4"/>
        <w:rPr>
          <w:rFonts w:eastAsiaTheme="minorEastAsia"/>
          <w:smallCaps w:val="0"/>
          <w:noProof/>
          <w:sz w:val="22"/>
          <w:lang w:val="en-US" w:eastAsia="en-US" w:bidi="ar-SA"/>
        </w:rPr>
      </w:pPr>
      <w:hyperlink w:anchor="_Toc510261668" w:history="1">
        <w:r w:rsidR="00C33635" w:rsidRPr="0006663D">
          <w:rPr>
            <w:rStyle w:val="Hyperlink"/>
            <w:noProof/>
          </w:rPr>
          <w:t>Azure Information Protection Premium</w:t>
        </w:r>
        <w:r w:rsidR="00C33635">
          <w:rPr>
            <w:noProof/>
            <w:webHidden/>
          </w:rPr>
          <w:tab/>
        </w:r>
        <w:r w:rsidR="00C33635">
          <w:rPr>
            <w:noProof/>
            <w:webHidden/>
          </w:rPr>
          <w:fldChar w:fldCharType="begin"/>
        </w:r>
        <w:r w:rsidR="00C33635">
          <w:rPr>
            <w:noProof/>
            <w:webHidden/>
          </w:rPr>
          <w:instrText xml:space="preserve"> PAGEREF _Toc510261668 \h </w:instrText>
        </w:r>
        <w:r w:rsidR="00C33635">
          <w:rPr>
            <w:noProof/>
            <w:webHidden/>
          </w:rPr>
        </w:r>
        <w:r w:rsidR="00C33635">
          <w:rPr>
            <w:noProof/>
            <w:webHidden/>
          </w:rPr>
          <w:fldChar w:fldCharType="separate"/>
        </w:r>
        <w:r w:rsidR="00C33635">
          <w:rPr>
            <w:noProof/>
            <w:webHidden/>
          </w:rPr>
          <w:t>20</w:t>
        </w:r>
        <w:r w:rsidR="00C33635">
          <w:rPr>
            <w:noProof/>
            <w:webHidden/>
          </w:rPr>
          <w:fldChar w:fldCharType="end"/>
        </w:r>
      </w:hyperlink>
    </w:p>
    <w:p w14:paraId="6B80E1FC" w14:textId="21CD9F40" w:rsidR="00C33635" w:rsidRDefault="00213316">
      <w:pPr>
        <w:pStyle w:val="TOC3"/>
        <w:rPr>
          <w:rFonts w:eastAsiaTheme="minorEastAsia"/>
          <w:b w:val="0"/>
          <w:smallCaps w:val="0"/>
          <w:sz w:val="22"/>
          <w:lang w:val="en-US" w:eastAsia="en-US" w:bidi="ar-SA"/>
        </w:rPr>
      </w:pPr>
      <w:hyperlink w:anchor="_Toc510261669" w:history="1">
        <w:r w:rsidR="00C33635" w:rsidRPr="0006663D">
          <w:rPr>
            <w:rStyle w:val="Hyperlink"/>
            <w:lang w:val="hr-HR"/>
          </w:rPr>
          <w:t>Usluge Microsoft Dynamics 365</w:t>
        </w:r>
        <w:r w:rsidR="00C33635">
          <w:rPr>
            <w:webHidden/>
          </w:rPr>
          <w:tab/>
        </w:r>
        <w:r w:rsidR="00C33635">
          <w:rPr>
            <w:webHidden/>
          </w:rPr>
          <w:fldChar w:fldCharType="begin"/>
        </w:r>
        <w:r w:rsidR="00C33635">
          <w:rPr>
            <w:webHidden/>
          </w:rPr>
          <w:instrText xml:space="preserve"> PAGEREF _Toc510261669 \h </w:instrText>
        </w:r>
        <w:r w:rsidR="00C33635">
          <w:rPr>
            <w:webHidden/>
          </w:rPr>
        </w:r>
        <w:r w:rsidR="00C33635">
          <w:rPr>
            <w:webHidden/>
          </w:rPr>
          <w:fldChar w:fldCharType="separate"/>
        </w:r>
        <w:r w:rsidR="00C33635">
          <w:rPr>
            <w:webHidden/>
          </w:rPr>
          <w:t>21</w:t>
        </w:r>
        <w:r w:rsidR="00C33635">
          <w:rPr>
            <w:webHidden/>
          </w:rPr>
          <w:fldChar w:fldCharType="end"/>
        </w:r>
      </w:hyperlink>
    </w:p>
    <w:p w14:paraId="4A6A8253" w14:textId="7E13F4D5" w:rsidR="00C33635" w:rsidRDefault="00213316">
      <w:pPr>
        <w:pStyle w:val="TOC2"/>
        <w:tabs>
          <w:tab w:val="right" w:leader="dot" w:pos="5030"/>
        </w:tabs>
        <w:rPr>
          <w:rFonts w:eastAsiaTheme="minorEastAsia"/>
          <w:b w:val="0"/>
          <w:smallCaps w:val="0"/>
          <w:noProof/>
          <w:sz w:val="22"/>
          <w:lang w:val="en-US" w:eastAsia="en-US" w:bidi="ar-SA"/>
        </w:rPr>
      </w:pPr>
      <w:hyperlink w:anchor="_Toc510261670" w:history="1">
        <w:r w:rsidR="00C33635" w:rsidRPr="0006663D">
          <w:rPr>
            <w:rStyle w:val="Hyperlink"/>
            <w:noProof/>
          </w:rPr>
          <w:t>Usluge Office 365</w:t>
        </w:r>
        <w:r w:rsidR="00C33635">
          <w:rPr>
            <w:noProof/>
            <w:webHidden/>
          </w:rPr>
          <w:tab/>
        </w:r>
        <w:r w:rsidR="00C33635">
          <w:rPr>
            <w:noProof/>
            <w:webHidden/>
          </w:rPr>
          <w:fldChar w:fldCharType="begin"/>
        </w:r>
        <w:r w:rsidR="00C33635">
          <w:rPr>
            <w:noProof/>
            <w:webHidden/>
          </w:rPr>
          <w:instrText xml:space="preserve"> PAGEREF _Toc510261670 \h </w:instrText>
        </w:r>
        <w:r w:rsidR="00C33635">
          <w:rPr>
            <w:noProof/>
            <w:webHidden/>
          </w:rPr>
        </w:r>
        <w:r w:rsidR="00C33635">
          <w:rPr>
            <w:noProof/>
            <w:webHidden/>
          </w:rPr>
          <w:fldChar w:fldCharType="separate"/>
        </w:r>
        <w:r w:rsidR="00C33635">
          <w:rPr>
            <w:noProof/>
            <w:webHidden/>
          </w:rPr>
          <w:t>23</w:t>
        </w:r>
        <w:r w:rsidR="00C33635">
          <w:rPr>
            <w:noProof/>
            <w:webHidden/>
          </w:rPr>
          <w:fldChar w:fldCharType="end"/>
        </w:r>
      </w:hyperlink>
    </w:p>
    <w:p w14:paraId="7316803E" w14:textId="02E3E6B8" w:rsidR="00C33635" w:rsidRDefault="00213316">
      <w:pPr>
        <w:pStyle w:val="TOC4"/>
        <w:rPr>
          <w:rFonts w:eastAsiaTheme="minorEastAsia"/>
          <w:smallCaps w:val="0"/>
          <w:noProof/>
          <w:sz w:val="22"/>
          <w:lang w:val="en-US" w:eastAsia="en-US" w:bidi="ar-SA"/>
        </w:rPr>
      </w:pPr>
      <w:hyperlink w:anchor="_Toc510261671" w:history="1">
        <w:r w:rsidR="00C33635" w:rsidRPr="0006663D">
          <w:rPr>
            <w:rStyle w:val="Hyperlink"/>
            <w:noProof/>
          </w:rPr>
          <w:t>Exchange Online</w:t>
        </w:r>
        <w:r w:rsidR="00C33635">
          <w:rPr>
            <w:noProof/>
            <w:webHidden/>
          </w:rPr>
          <w:tab/>
        </w:r>
        <w:r w:rsidR="00C33635">
          <w:rPr>
            <w:noProof/>
            <w:webHidden/>
          </w:rPr>
          <w:fldChar w:fldCharType="begin"/>
        </w:r>
        <w:r w:rsidR="00C33635">
          <w:rPr>
            <w:noProof/>
            <w:webHidden/>
          </w:rPr>
          <w:instrText xml:space="preserve"> PAGEREF _Toc510261671 \h </w:instrText>
        </w:r>
        <w:r w:rsidR="00C33635">
          <w:rPr>
            <w:noProof/>
            <w:webHidden/>
          </w:rPr>
        </w:r>
        <w:r w:rsidR="00C33635">
          <w:rPr>
            <w:noProof/>
            <w:webHidden/>
          </w:rPr>
          <w:fldChar w:fldCharType="separate"/>
        </w:r>
        <w:r w:rsidR="00C33635">
          <w:rPr>
            <w:noProof/>
            <w:webHidden/>
          </w:rPr>
          <w:t>23</w:t>
        </w:r>
        <w:r w:rsidR="00C33635">
          <w:rPr>
            <w:noProof/>
            <w:webHidden/>
          </w:rPr>
          <w:fldChar w:fldCharType="end"/>
        </w:r>
      </w:hyperlink>
    </w:p>
    <w:p w14:paraId="4142BF69" w14:textId="18DA4B47" w:rsidR="00C33635" w:rsidRDefault="00213316">
      <w:pPr>
        <w:pStyle w:val="TOC4"/>
        <w:rPr>
          <w:rFonts w:eastAsiaTheme="minorEastAsia"/>
          <w:smallCaps w:val="0"/>
          <w:noProof/>
          <w:sz w:val="22"/>
          <w:lang w:val="en-US" w:eastAsia="en-US" w:bidi="ar-SA"/>
        </w:rPr>
      </w:pPr>
      <w:hyperlink w:anchor="_Toc510261672" w:history="1">
        <w:r w:rsidR="00C33635" w:rsidRPr="0006663D">
          <w:rPr>
            <w:rStyle w:val="Hyperlink"/>
            <w:noProof/>
          </w:rPr>
          <w:t>Aplikacije Office 365</w:t>
        </w:r>
        <w:r w:rsidR="00C33635">
          <w:rPr>
            <w:noProof/>
            <w:webHidden/>
          </w:rPr>
          <w:tab/>
        </w:r>
        <w:r w:rsidR="00C33635">
          <w:rPr>
            <w:noProof/>
            <w:webHidden/>
          </w:rPr>
          <w:fldChar w:fldCharType="begin"/>
        </w:r>
        <w:r w:rsidR="00C33635">
          <w:rPr>
            <w:noProof/>
            <w:webHidden/>
          </w:rPr>
          <w:instrText xml:space="preserve"> PAGEREF _Toc510261672 \h </w:instrText>
        </w:r>
        <w:r w:rsidR="00C33635">
          <w:rPr>
            <w:noProof/>
            <w:webHidden/>
          </w:rPr>
        </w:r>
        <w:r w:rsidR="00C33635">
          <w:rPr>
            <w:noProof/>
            <w:webHidden/>
          </w:rPr>
          <w:fldChar w:fldCharType="separate"/>
        </w:r>
        <w:r w:rsidR="00C33635">
          <w:rPr>
            <w:noProof/>
            <w:webHidden/>
          </w:rPr>
          <w:t>24</w:t>
        </w:r>
        <w:r w:rsidR="00C33635">
          <w:rPr>
            <w:noProof/>
            <w:webHidden/>
          </w:rPr>
          <w:fldChar w:fldCharType="end"/>
        </w:r>
      </w:hyperlink>
    </w:p>
    <w:p w14:paraId="38B606C5" w14:textId="11A21E7F" w:rsidR="00C33635" w:rsidRDefault="00213316">
      <w:pPr>
        <w:pStyle w:val="TOC4"/>
        <w:rPr>
          <w:rFonts w:eastAsiaTheme="minorEastAsia"/>
          <w:smallCaps w:val="0"/>
          <w:noProof/>
          <w:sz w:val="22"/>
          <w:lang w:val="en-US" w:eastAsia="en-US" w:bidi="ar-SA"/>
        </w:rPr>
      </w:pPr>
      <w:hyperlink w:anchor="_Toc510261673" w:history="1">
        <w:r w:rsidR="00C33635" w:rsidRPr="0006663D">
          <w:rPr>
            <w:rStyle w:val="Hyperlink"/>
            <w:noProof/>
          </w:rPr>
          <w:t>Microsoft MyAnalytics</w:t>
        </w:r>
        <w:r w:rsidR="00C33635">
          <w:rPr>
            <w:noProof/>
            <w:webHidden/>
          </w:rPr>
          <w:tab/>
        </w:r>
        <w:r w:rsidR="00C33635">
          <w:rPr>
            <w:noProof/>
            <w:webHidden/>
          </w:rPr>
          <w:fldChar w:fldCharType="begin"/>
        </w:r>
        <w:r w:rsidR="00C33635">
          <w:rPr>
            <w:noProof/>
            <w:webHidden/>
          </w:rPr>
          <w:instrText xml:space="preserve"> PAGEREF _Toc510261673 \h </w:instrText>
        </w:r>
        <w:r w:rsidR="00C33635">
          <w:rPr>
            <w:noProof/>
            <w:webHidden/>
          </w:rPr>
        </w:r>
        <w:r w:rsidR="00C33635">
          <w:rPr>
            <w:noProof/>
            <w:webHidden/>
          </w:rPr>
          <w:fldChar w:fldCharType="separate"/>
        </w:r>
        <w:r w:rsidR="00C33635">
          <w:rPr>
            <w:noProof/>
            <w:webHidden/>
          </w:rPr>
          <w:t>25</w:t>
        </w:r>
        <w:r w:rsidR="00C33635">
          <w:rPr>
            <w:noProof/>
            <w:webHidden/>
          </w:rPr>
          <w:fldChar w:fldCharType="end"/>
        </w:r>
      </w:hyperlink>
    </w:p>
    <w:p w14:paraId="3A2E956C" w14:textId="1F922613" w:rsidR="00C33635" w:rsidRDefault="00213316">
      <w:pPr>
        <w:pStyle w:val="TOC4"/>
        <w:rPr>
          <w:rFonts w:eastAsiaTheme="minorEastAsia"/>
          <w:smallCaps w:val="0"/>
          <w:noProof/>
          <w:sz w:val="22"/>
          <w:lang w:val="en-US" w:eastAsia="en-US" w:bidi="ar-SA"/>
        </w:rPr>
      </w:pPr>
      <w:hyperlink w:anchor="_Toc510261674" w:history="1">
        <w:r w:rsidR="00C33635" w:rsidRPr="0006663D">
          <w:rPr>
            <w:rStyle w:val="Hyperlink"/>
            <w:noProof/>
          </w:rPr>
          <w:t>Office Online</w:t>
        </w:r>
        <w:r w:rsidR="00C33635">
          <w:rPr>
            <w:noProof/>
            <w:webHidden/>
          </w:rPr>
          <w:tab/>
        </w:r>
        <w:r w:rsidR="00C33635">
          <w:rPr>
            <w:noProof/>
            <w:webHidden/>
          </w:rPr>
          <w:fldChar w:fldCharType="begin"/>
        </w:r>
        <w:r w:rsidR="00C33635">
          <w:rPr>
            <w:noProof/>
            <w:webHidden/>
          </w:rPr>
          <w:instrText xml:space="preserve"> PAGEREF _Toc510261674 \h </w:instrText>
        </w:r>
        <w:r w:rsidR="00C33635">
          <w:rPr>
            <w:noProof/>
            <w:webHidden/>
          </w:rPr>
        </w:r>
        <w:r w:rsidR="00C33635">
          <w:rPr>
            <w:noProof/>
            <w:webHidden/>
          </w:rPr>
          <w:fldChar w:fldCharType="separate"/>
        </w:r>
        <w:r w:rsidR="00C33635">
          <w:rPr>
            <w:noProof/>
            <w:webHidden/>
          </w:rPr>
          <w:t>25</w:t>
        </w:r>
        <w:r w:rsidR="00C33635">
          <w:rPr>
            <w:noProof/>
            <w:webHidden/>
          </w:rPr>
          <w:fldChar w:fldCharType="end"/>
        </w:r>
      </w:hyperlink>
    </w:p>
    <w:p w14:paraId="2827329E" w14:textId="6BB0DAD3" w:rsidR="00C33635" w:rsidRDefault="00213316">
      <w:pPr>
        <w:pStyle w:val="TOC4"/>
        <w:rPr>
          <w:rFonts w:eastAsiaTheme="minorEastAsia"/>
          <w:smallCaps w:val="0"/>
          <w:noProof/>
          <w:sz w:val="22"/>
          <w:lang w:val="en-US" w:eastAsia="en-US" w:bidi="ar-SA"/>
        </w:rPr>
      </w:pPr>
      <w:hyperlink w:anchor="_Toc510261675" w:history="1">
        <w:r w:rsidR="00C33635" w:rsidRPr="0006663D">
          <w:rPr>
            <w:rStyle w:val="Hyperlink"/>
            <w:noProof/>
          </w:rPr>
          <w:t>OneDrive for Business</w:t>
        </w:r>
        <w:r w:rsidR="00C33635">
          <w:rPr>
            <w:noProof/>
            <w:webHidden/>
          </w:rPr>
          <w:tab/>
        </w:r>
        <w:r w:rsidR="00C33635">
          <w:rPr>
            <w:noProof/>
            <w:webHidden/>
          </w:rPr>
          <w:fldChar w:fldCharType="begin"/>
        </w:r>
        <w:r w:rsidR="00C33635">
          <w:rPr>
            <w:noProof/>
            <w:webHidden/>
          </w:rPr>
          <w:instrText xml:space="preserve"> PAGEREF _Toc510261675 \h </w:instrText>
        </w:r>
        <w:r w:rsidR="00C33635">
          <w:rPr>
            <w:noProof/>
            <w:webHidden/>
          </w:rPr>
        </w:r>
        <w:r w:rsidR="00C33635">
          <w:rPr>
            <w:noProof/>
            <w:webHidden/>
          </w:rPr>
          <w:fldChar w:fldCharType="separate"/>
        </w:r>
        <w:r w:rsidR="00C33635">
          <w:rPr>
            <w:noProof/>
            <w:webHidden/>
          </w:rPr>
          <w:t>26</w:t>
        </w:r>
        <w:r w:rsidR="00C33635">
          <w:rPr>
            <w:noProof/>
            <w:webHidden/>
          </w:rPr>
          <w:fldChar w:fldCharType="end"/>
        </w:r>
      </w:hyperlink>
    </w:p>
    <w:p w14:paraId="02CD9DD6" w14:textId="2A6D4B1C" w:rsidR="00C33635" w:rsidRDefault="00213316">
      <w:pPr>
        <w:pStyle w:val="TOC4"/>
        <w:rPr>
          <w:rFonts w:eastAsiaTheme="minorEastAsia"/>
          <w:smallCaps w:val="0"/>
          <w:noProof/>
          <w:sz w:val="22"/>
          <w:lang w:val="en-US" w:eastAsia="en-US" w:bidi="ar-SA"/>
        </w:rPr>
      </w:pPr>
      <w:hyperlink w:anchor="_Toc510261676" w:history="1">
        <w:r w:rsidR="00C33635" w:rsidRPr="0006663D">
          <w:rPr>
            <w:rStyle w:val="Hyperlink"/>
            <w:noProof/>
          </w:rPr>
          <w:t>Project Online</w:t>
        </w:r>
        <w:r w:rsidR="00C33635">
          <w:rPr>
            <w:noProof/>
            <w:webHidden/>
          </w:rPr>
          <w:tab/>
        </w:r>
        <w:r w:rsidR="00C33635">
          <w:rPr>
            <w:noProof/>
            <w:webHidden/>
          </w:rPr>
          <w:fldChar w:fldCharType="begin"/>
        </w:r>
        <w:r w:rsidR="00C33635">
          <w:rPr>
            <w:noProof/>
            <w:webHidden/>
          </w:rPr>
          <w:instrText xml:space="preserve"> PAGEREF _Toc510261676 \h </w:instrText>
        </w:r>
        <w:r w:rsidR="00C33635">
          <w:rPr>
            <w:noProof/>
            <w:webHidden/>
          </w:rPr>
        </w:r>
        <w:r w:rsidR="00C33635">
          <w:rPr>
            <w:noProof/>
            <w:webHidden/>
          </w:rPr>
          <w:fldChar w:fldCharType="separate"/>
        </w:r>
        <w:r w:rsidR="00C33635">
          <w:rPr>
            <w:noProof/>
            <w:webHidden/>
          </w:rPr>
          <w:t>26</w:t>
        </w:r>
        <w:r w:rsidR="00C33635">
          <w:rPr>
            <w:noProof/>
            <w:webHidden/>
          </w:rPr>
          <w:fldChar w:fldCharType="end"/>
        </w:r>
      </w:hyperlink>
    </w:p>
    <w:p w14:paraId="252CC454" w14:textId="7A5D782B" w:rsidR="00C33635" w:rsidRDefault="00213316">
      <w:pPr>
        <w:pStyle w:val="TOC4"/>
        <w:rPr>
          <w:rFonts w:eastAsiaTheme="minorEastAsia"/>
          <w:smallCaps w:val="0"/>
          <w:noProof/>
          <w:sz w:val="22"/>
          <w:lang w:val="en-US" w:eastAsia="en-US" w:bidi="ar-SA"/>
        </w:rPr>
      </w:pPr>
      <w:hyperlink w:anchor="_Toc510261677" w:history="1">
        <w:r w:rsidR="00C33635" w:rsidRPr="0006663D">
          <w:rPr>
            <w:rStyle w:val="Hyperlink"/>
            <w:noProof/>
          </w:rPr>
          <w:t>SharePoint Online</w:t>
        </w:r>
        <w:r w:rsidR="00C33635">
          <w:rPr>
            <w:noProof/>
            <w:webHidden/>
          </w:rPr>
          <w:tab/>
        </w:r>
        <w:r w:rsidR="00C33635">
          <w:rPr>
            <w:noProof/>
            <w:webHidden/>
          </w:rPr>
          <w:fldChar w:fldCharType="begin"/>
        </w:r>
        <w:r w:rsidR="00C33635">
          <w:rPr>
            <w:noProof/>
            <w:webHidden/>
          </w:rPr>
          <w:instrText xml:space="preserve"> PAGEREF _Toc510261677 \h </w:instrText>
        </w:r>
        <w:r w:rsidR="00C33635">
          <w:rPr>
            <w:noProof/>
            <w:webHidden/>
          </w:rPr>
        </w:r>
        <w:r w:rsidR="00C33635">
          <w:rPr>
            <w:noProof/>
            <w:webHidden/>
          </w:rPr>
          <w:fldChar w:fldCharType="separate"/>
        </w:r>
        <w:r w:rsidR="00C33635">
          <w:rPr>
            <w:noProof/>
            <w:webHidden/>
          </w:rPr>
          <w:t>26</w:t>
        </w:r>
        <w:r w:rsidR="00C33635">
          <w:rPr>
            <w:noProof/>
            <w:webHidden/>
          </w:rPr>
          <w:fldChar w:fldCharType="end"/>
        </w:r>
      </w:hyperlink>
    </w:p>
    <w:p w14:paraId="41749D17" w14:textId="24123BA1" w:rsidR="00C33635" w:rsidRDefault="00213316">
      <w:pPr>
        <w:pStyle w:val="TOC4"/>
        <w:rPr>
          <w:rFonts w:eastAsiaTheme="minorEastAsia"/>
          <w:smallCaps w:val="0"/>
          <w:noProof/>
          <w:sz w:val="22"/>
          <w:lang w:val="en-US" w:eastAsia="en-US" w:bidi="ar-SA"/>
        </w:rPr>
      </w:pPr>
      <w:hyperlink w:anchor="_Toc510261678" w:history="1">
        <w:r w:rsidR="00C33635" w:rsidRPr="0006663D">
          <w:rPr>
            <w:rStyle w:val="Hyperlink"/>
            <w:noProof/>
          </w:rPr>
          <w:t>Skype za tvrtke online</w:t>
        </w:r>
        <w:r w:rsidR="00C33635">
          <w:rPr>
            <w:noProof/>
            <w:webHidden/>
          </w:rPr>
          <w:tab/>
        </w:r>
        <w:r w:rsidR="00C33635">
          <w:rPr>
            <w:noProof/>
            <w:webHidden/>
          </w:rPr>
          <w:fldChar w:fldCharType="begin"/>
        </w:r>
        <w:r w:rsidR="00C33635">
          <w:rPr>
            <w:noProof/>
            <w:webHidden/>
          </w:rPr>
          <w:instrText xml:space="preserve"> PAGEREF _Toc510261678 \h </w:instrText>
        </w:r>
        <w:r w:rsidR="00C33635">
          <w:rPr>
            <w:noProof/>
            <w:webHidden/>
          </w:rPr>
        </w:r>
        <w:r w:rsidR="00C33635">
          <w:rPr>
            <w:noProof/>
            <w:webHidden/>
          </w:rPr>
          <w:fldChar w:fldCharType="separate"/>
        </w:r>
        <w:r w:rsidR="00C33635">
          <w:rPr>
            <w:noProof/>
            <w:webHidden/>
          </w:rPr>
          <w:t>26</w:t>
        </w:r>
        <w:r w:rsidR="00C33635">
          <w:rPr>
            <w:noProof/>
            <w:webHidden/>
          </w:rPr>
          <w:fldChar w:fldCharType="end"/>
        </w:r>
      </w:hyperlink>
    </w:p>
    <w:p w14:paraId="31BB4C47" w14:textId="517B7087" w:rsidR="00C33635" w:rsidRDefault="00213316">
      <w:pPr>
        <w:pStyle w:val="TOC2"/>
        <w:tabs>
          <w:tab w:val="right" w:leader="dot" w:pos="5030"/>
        </w:tabs>
        <w:rPr>
          <w:rFonts w:eastAsiaTheme="minorEastAsia"/>
          <w:b w:val="0"/>
          <w:smallCaps w:val="0"/>
          <w:noProof/>
          <w:sz w:val="22"/>
          <w:lang w:val="en-US" w:eastAsia="en-US" w:bidi="ar-SA"/>
        </w:rPr>
      </w:pPr>
      <w:hyperlink w:anchor="_Toc510261679" w:history="1">
        <w:r w:rsidR="00C33635" w:rsidRPr="0006663D">
          <w:rPr>
            <w:rStyle w:val="Hyperlink"/>
            <w:noProof/>
          </w:rPr>
          <w:t>Ostale Online usluge</w:t>
        </w:r>
        <w:r w:rsidR="00C33635">
          <w:rPr>
            <w:noProof/>
            <w:webHidden/>
          </w:rPr>
          <w:tab/>
        </w:r>
        <w:r w:rsidR="00C33635">
          <w:rPr>
            <w:noProof/>
            <w:webHidden/>
          </w:rPr>
          <w:fldChar w:fldCharType="begin"/>
        </w:r>
        <w:r w:rsidR="00C33635">
          <w:rPr>
            <w:noProof/>
            <w:webHidden/>
          </w:rPr>
          <w:instrText xml:space="preserve"> PAGEREF _Toc510261679 \h </w:instrText>
        </w:r>
        <w:r w:rsidR="00C33635">
          <w:rPr>
            <w:noProof/>
            <w:webHidden/>
          </w:rPr>
        </w:r>
        <w:r w:rsidR="00C33635">
          <w:rPr>
            <w:noProof/>
            <w:webHidden/>
          </w:rPr>
          <w:fldChar w:fldCharType="separate"/>
        </w:r>
        <w:r w:rsidR="00C33635">
          <w:rPr>
            <w:noProof/>
            <w:webHidden/>
          </w:rPr>
          <w:t>27</w:t>
        </w:r>
        <w:r w:rsidR="00C33635">
          <w:rPr>
            <w:noProof/>
            <w:webHidden/>
          </w:rPr>
          <w:fldChar w:fldCharType="end"/>
        </w:r>
      </w:hyperlink>
    </w:p>
    <w:p w14:paraId="796A2039" w14:textId="533067DF" w:rsidR="00C33635" w:rsidRDefault="00213316">
      <w:pPr>
        <w:pStyle w:val="TOC4"/>
        <w:rPr>
          <w:rFonts w:eastAsiaTheme="minorEastAsia"/>
          <w:smallCaps w:val="0"/>
          <w:noProof/>
          <w:sz w:val="22"/>
          <w:lang w:val="en-US" w:eastAsia="en-US" w:bidi="ar-SA"/>
        </w:rPr>
      </w:pPr>
      <w:hyperlink w:anchor="_Toc510261680" w:history="1">
        <w:r w:rsidR="00C33635" w:rsidRPr="0006663D">
          <w:rPr>
            <w:rStyle w:val="Hyperlink"/>
            <w:noProof/>
          </w:rPr>
          <w:t>Bing karte Enterprise Platform i Mobile Asset Management Platform</w:t>
        </w:r>
        <w:r w:rsidR="00C33635">
          <w:rPr>
            <w:noProof/>
            <w:webHidden/>
          </w:rPr>
          <w:tab/>
        </w:r>
        <w:r w:rsidR="00C33635">
          <w:rPr>
            <w:noProof/>
            <w:webHidden/>
          </w:rPr>
          <w:fldChar w:fldCharType="begin"/>
        </w:r>
        <w:r w:rsidR="00C33635">
          <w:rPr>
            <w:noProof/>
            <w:webHidden/>
          </w:rPr>
          <w:instrText xml:space="preserve"> PAGEREF _Toc510261680 \h </w:instrText>
        </w:r>
        <w:r w:rsidR="00C33635">
          <w:rPr>
            <w:noProof/>
            <w:webHidden/>
          </w:rPr>
        </w:r>
        <w:r w:rsidR="00C33635">
          <w:rPr>
            <w:noProof/>
            <w:webHidden/>
          </w:rPr>
          <w:fldChar w:fldCharType="separate"/>
        </w:r>
        <w:r w:rsidR="00C33635">
          <w:rPr>
            <w:noProof/>
            <w:webHidden/>
          </w:rPr>
          <w:t>27</w:t>
        </w:r>
        <w:r w:rsidR="00C33635">
          <w:rPr>
            <w:noProof/>
            <w:webHidden/>
          </w:rPr>
          <w:fldChar w:fldCharType="end"/>
        </w:r>
      </w:hyperlink>
    </w:p>
    <w:p w14:paraId="77632224" w14:textId="16E836DA" w:rsidR="00C33635" w:rsidRDefault="00213316">
      <w:pPr>
        <w:pStyle w:val="TOC4"/>
        <w:rPr>
          <w:rFonts w:eastAsiaTheme="minorEastAsia"/>
          <w:smallCaps w:val="0"/>
          <w:noProof/>
          <w:sz w:val="22"/>
          <w:lang w:val="en-US" w:eastAsia="en-US" w:bidi="ar-SA"/>
        </w:rPr>
      </w:pPr>
      <w:hyperlink w:anchor="_Toc510261681" w:history="1">
        <w:r w:rsidR="00C33635" w:rsidRPr="0006663D">
          <w:rPr>
            <w:rStyle w:val="Hyperlink"/>
            <w:noProof/>
          </w:rPr>
          <w:t>Platforma za poslovne aplikacije</w:t>
        </w:r>
        <w:r w:rsidR="00C33635">
          <w:rPr>
            <w:noProof/>
            <w:webHidden/>
          </w:rPr>
          <w:tab/>
        </w:r>
        <w:r w:rsidR="00C33635">
          <w:rPr>
            <w:noProof/>
            <w:webHidden/>
          </w:rPr>
          <w:fldChar w:fldCharType="begin"/>
        </w:r>
        <w:r w:rsidR="00C33635">
          <w:rPr>
            <w:noProof/>
            <w:webHidden/>
          </w:rPr>
          <w:instrText xml:space="preserve"> PAGEREF _Toc510261681 \h </w:instrText>
        </w:r>
        <w:r w:rsidR="00C33635">
          <w:rPr>
            <w:noProof/>
            <w:webHidden/>
          </w:rPr>
        </w:r>
        <w:r w:rsidR="00C33635">
          <w:rPr>
            <w:noProof/>
            <w:webHidden/>
          </w:rPr>
          <w:fldChar w:fldCharType="separate"/>
        </w:r>
        <w:r w:rsidR="00C33635">
          <w:rPr>
            <w:noProof/>
            <w:webHidden/>
          </w:rPr>
          <w:t>28</w:t>
        </w:r>
        <w:r w:rsidR="00C33635">
          <w:rPr>
            <w:noProof/>
            <w:webHidden/>
          </w:rPr>
          <w:fldChar w:fldCharType="end"/>
        </w:r>
      </w:hyperlink>
    </w:p>
    <w:p w14:paraId="3121AD99" w14:textId="538644F3" w:rsidR="00C33635" w:rsidRDefault="00213316">
      <w:pPr>
        <w:pStyle w:val="TOC4"/>
        <w:rPr>
          <w:rFonts w:eastAsiaTheme="minorEastAsia"/>
          <w:smallCaps w:val="0"/>
          <w:noProof/>
          <w:sz w:val="22"/>
          <w:lang w:val="en-US" w:eastAsia="en-US" w:bidi="ar-SA"/>
        </w:rPr>
      </w:pPr>
      <w:hyperlink w:anchor="_Toc510261682" w:history="1">
        <w:r w:rsidR="00C33635" w:rsidRPr="0006663D">
          <w:rPr>
            <w:rStyle w:val="Hyperlink"/>
            <w:noProof/>
          </w:rPr>
          <w:t>Microsoft Cloud App Security</w:t>
        </w:r>
        <w:r w:rsidR="00C33635">
          <w:rPr>
            <w:noProof/>
            <w:webHidden/>
          </w:rPr>
          <w:tab/>
        </w:r>
        <w:r w:rsidR="00C33635">
          <w:rPr>
            <w:noProof/>
            <w:webHidden/>
          </w:rPr>
          <w:fldChar w:fldCharType="begin"/>
        </w:r>
        <w:r w:rsidR="00C33635">
          <w:rPr>
            <w:noProof/>
            <w:webHidden/>
          </w:rPr>
          <w:instrText xml:space="preserve"> PAGEREF _Toc510261682 \h </w:instrText>
        </w:r>
        <w:r w:rsidR="00C33635">
          <w:rPr>
            <w:noProof/>
            <w:webHidden/>
          </w:rPr>
        </w:r>
        <w:r w:rsidR="00C33635">
          <w:rPr>
            <w:noProof/>
            <w:webHidden/>
          </w:rPr>
          <w:fldChar w:fldCharType="separate"/>
        </w:r>
        <w:r w:rsidR="00C33635">
          <w:rPr>
            <w:noProof/>
            <w:webHidden/>
          </w:rPr>
          <w:t>29</w:t>
        </w:r>
        <w:r w:rsidR="00C33635">
          <w:rPr>
            <w:noProof/>
            <w:webHidden/>
          </w:rPr>
          <w:fldChar w:fldCharType="end"/>
        </w:r>
      </w:hyperlink>
    </w:p>
    <w:p w14:paraId="740D9D6C" w14:textId="394790F6" w:rsidR="00C33635" w:rsidRDefault="00213316">
      <w:pPr>
        <w:pStyle w:val="TOC4"/>
        <w:rPr>
          <w:rFonts w:eastAsiaTheme="minorEastAsia"/>
          <w:smallCaps w:val="0"/>
          <w:noProof/>
          <w:sz w:val="22"/>
          <w:lang w:val="en-US" w:eastAsia="en-US" w:bidi="ar-SA"/>
        </w:rPr>
      </w:pPr>
      <w:hyperlink w:anchor="_Toc510261683" w:history="1">
        <w:r w:rsidR="00C33635" w:rsidRPr="0006663D">
          <w:rPr>
            <w:rStyle w:val="Hyperlink"/>
            <w:noProof/>
          </w:rPr>
          <w:t>Microsoft Intune</w:t>
        </w:r>
        <w:r w:rsidR="00C33635">
          <w:rPr>
            <w:noProof/>
            <w:webHidden/>
          </w:rPr>
          <w:tab/>
        </w:r>
        <w:r w:rsidR="00C33635">
          <w:rPr>
            <w:noProof/>
            <w:webHidden/>
          </w:rPr>
          <w:fldChar w:fldCharType="begin"/>
        </w:r>
        <w:r w:rsidR="00C33635">
          <w:rPr>
            <w:noProof/>
            <w:webHidden/>
          </w:rPr>
          <w:instrText xml:space="preserve"> PAGEREF _Toc510261683 \h </w:instrText>
        </w:r>
        <w:r w:rsidR="00C33635">
          <w:rPr>
            <w:noProof/>
            <w:webHidden/>
          </w:rPr>
        </w:r>
        <w:r w:rsidR="00C33635">
          <w:rPr>
            <w:noProof/>
            <w:webHidden/>
          </w:rPr>
          <w:fldChar w:fldCharType="separate"/>
        </w:r>
        <w:r w:rsidR="00C33635">
          <w:rPr>
            <w:noProof/>
            <w:webHidden/>
          </w:rPr>
          <w:t>29</w:t>
        </w:r>
        <w:r w:rsidR="00C33635">
          <w:rPr>
            <w:noProof/>
            <w:webHidden/>
          </w:rPr>
          <w:fldChar w:fldCharType="end"/>
        </w:r>
      </w:hyperlink>
    </w:p>
    <w:p w14:paraId="495D2614" w14:textId="355BE036" w:rsidR="00C33635" w:rsidRDefault="00213316">
      <w:pPr>
        <w:pStyle w:val="TOC4"/>
        <w:rPr>
          <w:rFonts w:eastAsiaTheme="minorEastAsia"/>
          <w:smallCaps w:val="0"/>
          <w:noProof/>
          <w:sz w:val="22"/>
          <w:lang w:val="en-US" w:eastAsia="en-US" w:bidi="ar-SA"/>
        </w:rPr>
      </w:pPr>
      <w:hyperlink w:anchor="_Toc510261684" w:history="1">
        <w:r w:rsidR="00C33635" w:rsidRPr="0006663D">
          <w:rPr>
            <w:rStyle w:val="Hyperlink"/>
            <w:noProof/>
          </w:rPr>
          <w:t>Microsoft Kaizala Pro</w:t>
        </w:r>
        <w:r w:rsidR="00C33635">
          <w:rPr>
            <w:noProof/>
            <w:webHidden/>
          </w:rPr>
          <w:tab/>
        </w:r>
        <w:r w:rsidR="00C33635">
          <w:rPr>
            <w:noProof/>
            <w:webHidden/>
          </w:rPr>
          <w:fldChar w:fldCharType="begin"/>
        </w:r>
        <w:r w:rsidR="00C33635">
          <w:rPr>
            <w:noProof/>
            <w:webHidden/>
          </w:rPr>
          <w:instrText xml:space="preserve"> PAGEREF _Toc510261684 \h </w:instrText>
        </w:r>
        <w:r w:rsidR="00C33635">
          <w:rPr>
            <w:noProof/>
            <w:webHidden/>
          </w:rPr>
        </w:r>
        <w:r w:rsidR="00C33635">
          <w:rPr>
            <w:noProof/>
            <w:webHidden/>
          </w:rPr>
          <w:fldChar w:fldCharType="separate"/>
        </w:r>
        <w:r w:rsidR="00C33635">
          <w:rPr>
            <w:noProof/>
            <w:webHidden/>
          </w:rPr>
          <w:t>29</w:t>
        </w:r>
        <w:r w:rsidR="00C33635">
          <w:rPr>
            <w:noProof/>
            <w:webHidden/>
          </w:rPr>
          <w:fldChar w:fldCharType="end"/>
        </w:r>
      </w:hyperlink>
    </w:p>
    <w:p w14:paraId="158AB232" w14:textId="6A37E9B3" w:rsidR="00C33635" w:rsidRDefault="00213316">
      <w:pPr>
        <w:pStyle w:val="TOC4"/>
        <w:rPr>
          <w:rFonts w:eastAsiaTheme="minorEastAsia"/>
          <w:smallCaps w:val="0"/>
          <w:noProof/>
          <w:sz w:val="22"/>
          <w:lang w:val="en-US" w:eastAsia="en-US" w:bidi="ar-SA"/>
        </w:rPr>
      </w:pPr>
      <w:hyperlink w:anchor="_Toc510261685" w:history="1">
        <w:r w:rsidR="00C33635" w:rsidRPr="0006663D">
          <w:rPr>
            <w:rStyle w:val="Hyperlink"/>
            <w:noProof/>
          </w:rPr>
          <w:t>Microsoft Learning</w:t>
        </w:r>
        <w:r w:rsidR="00C33635">
          <w:rPr>
            <w:noProof/>
            <w:webHidden/>
          </w:rPr>
          <w:tab/>
        </w:r>
        <w:r w:rsidR="00C33635">
          <w:rPr>
            <w:noProof/>
            <w:webHidden/>
          </w:rPr>
          <w:fldChar w:fldCharType="begin"/>
        </w:r>
        <w:r w:rsidR="00C33635">
          <w:rPr>
            <w:noProof/>
            <w:webHidden/>
          </w:rPr>
          <w:instrText xml:space="preserve"> PAGEREF _Toc510261685 \h </w:instrText>
        </w:r>
        <w:r w:rsidR="00C33635">
          <w:rPr>
            <w:noProof/>
            <w:webHidden/>
          </w:rPr>
        </w:r>
        <w:r w:rsidR="00C33635">
          <w:rPr>
            <w:noProof/>
            <w:webHidden/>
          </w:rPr>
          <w:fldChar w:fldCharType="separate"/>
        </w:r>
        <w:r w:rsidR="00C33635">
          <w:rPr>
            <w:noProof/>
            <w:webHidden/>
          </w:rPr>
          <w:t>29</w:t>
        </w:r>
        <w:r w:rsidR="00C33635">
          <w:rPr>
            <w:noProof/>
            <w:webHidden/>
          </w:rPr>
          <w:fldChar w:fldCharType="end"/>
        </w:r>
      </w:hyperlink>
    </w:p>
    <w:p w14:paraId="04E2F558" w14:textId="6942FEBA" w:rsidR="00C33635" w:rsidRDefault="00213316">
      <w:pPr>
        <w:pStyle w:val="TOC4"/>
        <w:rPr>
          <w:rFonts w:eastAsiaTheme="minorEastAsia"/>
          <w:smallCaps w:val="0"/>
          <w:noProof/>
          <w:sz w:val="22"/>
          <w:lang w:val="en-US" w:eastAsia="en-US" w:bidi="ar-SA"/>
        </w:rPr>
      </w:pPr>
      <w:hyperlink w:anchor="_Toc510261686" w:history="1">
        <w:r w:rsidR="00C33635" w:rsidRPr="0006663D">
          <w:rPr>
            <w:rStyle w:val="Hyperlink"/>
            <w:noProof/>
          </w:rPr>
          <w:t>Minecraft: Education Edition</w:t>
        </w:r>
        <w:r w:rsidR="00C33635">
          <w:rPr>
            <w:noProof/>
            <w:webHidden/>
          </w:rPr>
          <w:tab/>
        </w:r>
        <w:r w:rsidR="00C33635">
          <w:rPr>
            <w:noProof/>
            <w:webHidden/>
          </w:rPr>
          <w:fldChar w:fldCharType="begin"/>
        </w:r>
        <w:r w:rsidR="00C33635">
          <w:rPr>
            <w:noProof/>
            <w:webHidden/>
          </w:rPr>
          <w:instrText xml:space="preserve"> PAGEREF _Toc510261686 \h </w:instrText>
        </w:r>
        <w:r w:rsidR="00C33635">
          <w:rPr>
            <w:noProof/>
            <w:webHidden/>
          </w:rPr>
        </w:r>
        <w:r w:rsidR="00C33635">
          <w:rPr>
            <w:noProof/>
            <w:webHidden/>
          </w:rPr>
          <w:fldChar w:fldCharType="separate"/>
        </w:r>
        <w:r w:rsidR="00C33635">
          <w:rPr>
            <w:noProof/>
            <w:webHidden/>
          </w:rPr>
          <w:t>30</w:t>
        </w:r>
        <w:r w:rsidR="00C33635">
          <w:rPr>
            <w:noProof/>
            <w:webHidden/>
          </w:rPr>
          <w:fldChar w:fldCharType="end"/>
        </w:r>
      </w:hyperlink>
    </w:p>
    <w:p w14:paraId="11EAE7E5" w14:textId="3EDE1F60" w:rsidR="00C33635" w:rsidRDefault="00213316">
      <w:pPr>
        <w:pStyle w:val="TOC4"/>
        <w:rPr>
          <w:rFonts w:eastAsiaTheme="minorEastAsia"/>
          <w:smallCaps w:val="0"/>
          <w:noProof/>
          <w:sz w:val="22"/>
          <w:lang w:val="en-US" w:eastAsia="en-US" w:bidi="ar-SA"/>
        </w:rPr>
      </w:pPr>
      <w:hyperlink w:anchor="_Toc510261687" w:history="1">
        <w:r w:rsidR="00C33635" w:rsidRPr="0006663D">
          <w:rPr>
            <w:rStyle w:val="Hyperlink"/>
            <w:noProof/>
          </w:rPr>
          <w:t>Office 365 Developer</w:t>
        </w:r>
        <w:r w:rsidR="00C33635">
          <w:rPr>
            <w:noProof/>
            <w:webHidden/>
          </w:rPr>
          <w:tab/>
        </w:r>
        <w:r w:rsidR="00C33635">
          <w:rPr>
            <w:noProof/>
            <w:webHidden/>
          </w:rPr>
          <w:fldChar w:fldCharType="begin"/>
        </w:r>
        <w:r w:rsidR="00C33635">
          <w:rPr>
            <w:noProof/>
            <w:webHidden/>
          </w:rPr>
          <w:instrText xml:space="preserve"> PAGEREF _Toc510261687 \h </w:instrText>
        </w:r>
        <w:r w:rsidR="00C33635">
          <w:rPr>
            <w:noProof/>
            <w:webHidden/>
          </w:rPr>
        </w:r>
        <w:r w:rsidR="00C33635">
          <w:rPr>
            <w:noProof/>
            <w:webHidden/>
          </w:rPr>
          <w:fldChar w:fldCharType="separate"/>
        </w:r>
        <w:r w:rsidR="00C33635">
          <w:rPr>
            <w:noProof/>
            <w:webHidden/>
          </w:rPr>
          <w:t>30</w:t>
        </w:r>
        <w:r w:rsidR="00C33635">
          <w:rPr>
            <w:noProof/>
            <w:webHidden/>
          </w:rPr>
          <w:fldChar w:fldCharType="end"/>
        </w:r>
      </w:hyperlink>
    </w:p>
    <w:p w14:paraId="7BCEF522" w14:textId="6A5E0385" w:rsidR="00C33635" w:rsidRDefault="00213316">
      <w:pPr>
        <w:pStyle w:val="TOC4"/>
        <w:rPr>
          <w:rFonts w:eastAsiaTheme="minorEastAsia"/>
          <w:smallCaps w:val="0"/>
          <w:noProof/>
          <w:sz w:val="22"/>
          <w:lang w:val="en-US" w:eastAsia="en-US" w:bidi="ar-SA"/>
        </w:rPr>
      </w:pPr>
      <w:hyperlink w:anchor="_Toc510261688" w:history="1">
        <w:r w:rsidR="00C33635" w:rsidRPr="0006663D">
          <w:rPr>
            <w:rStyle w:val="Hyperlink"/>
            <w:noProof/>
          </w:rPr>
          <w:t>Računalni operacijski sustav Windows</w:t>
        </w:r>
        <w:r w:rsidR="00C33635">
          <w:rPr>
            <w:noProof/>
            <w:webHidden/>
          </w:rPr>
          <w:tab/>
        </w:r>
        <w:r w:rsidR="00C33635">
          <w:rPr>
            <w:noProof/>
            <w:webHidden/>
          </w:rPr>
          <w:fldChar w:fldCharType="begin"/>
        </w:r>
        <w:r w:rsidR="00C33635">
          <w:rPr>
            <w:noProof/>
            <w:webHidden/>
          </w:rPr>
          <w:instrText xml:space="preserve"> PAGEREF _Toc510261688 \h </w:instrText>
        </w:r>
        <w:r w:rsidR="00C33635">
          <w:rPr>
            <w:noProof/>
            <w:webHidden/>
          </w:rPr>
        </w:r>
        <w:r w:rsidR="00C33635">
          <w:rPr>
            <w:noProof/>
            <w:webHidden/>
          </w:rPr>
          <w:fldChar w:fldCharType="separate"/>
        </w:r>
        <w:r w:rsidR="00C33635">
          <w:rPr>
            <w:noProof/>
            <w:webHidden/>
          </w:rPr>
          <w:t>30</w:t>
        </w:r>
        <w:r w:rsidR="00C33635">
          <w:rPr>
            <w:noProof/>
            <w:webHidden/>
          </w:rPr>
          <w:fldChar w:fldCharType="end"/>
        </w:r>
      </w:hyperlink>
    </w:p>
    <w:p w14:paraId="4D9F1B5A" w14:textId="7D460948" w:rsidR="00C33635" w:rsidRDefault="00213316">
      <w:pPr>
        <w:pStyle w:val="TOC1"/>
        <w:tabs>
          <w:tab w:val="right" w:leader="dot" w:pos="5030"/>
        </w:tabs>
        <w:rPr>
          <w:rFonts w:eastAsiaTheme="minorEastAsia"/>
          <w:b w:val="0"/>
          <w:caps w:val="0"/>
          <w:noProof/>
          <w:sz w:val="22"/>
          <w:lang w:val="en-US" w:eastAsia="en-US" w:bidi="ar-SA"/>
        </w:rPr>
      </w:pPr>
      <w:hyperlink w:anchor="_Toc510261689" w:history="1">
        <w:r w:rsidR="00C33635" w:rsidRPr="0006663D">
          <w:rPr>
            <w:rStyle w:val="Hyperlink"/>
            <w:noProof/>
          </w:rPr>
          <w:t>Prilog 1 – Napomene</w:t>
        </w:r>
        <w:r w:rsidR="00C33635">
          <w:rPr>
            <w:noProof/>
            <w:webHidden/>
          </w:rPr>
          <w:tab/>
        </w:r>
        <w:r w:rsidR="00C33635">
          <w:rPr>
            <w:noProof/>
            <w:webHidden/>
          </w:rPr>
          <w:fldChar w:fldCharType="begin"/>
        </w:r>
        <w:r w:rsidR="00C33635">
          <w:rPr>
            <w:noProof/>
            <w:webHidden/>
          </w:rPr>
          <w:instrText xml:space="preserve"> PAGEREF _Toc510261689 \h </w:instrText>
        </w:r>
        <w:r w:rsidR="00C33635">
          <w:rPr>
            <w:noProof/>
            <w:webHidden/>
          </w:rPr>
        </w:r>
        <w:r w:rsidR="00C33635">
          <w:rPr>
            <w:noProof/>
            <w:webHidden/>
          </w:rPr>
          <w:fldChar w:fldCharType="separate"/>
        </w:r>
        <w:r w:rsidR="00C33635">
          <w:rPr>
            <w:noProof/>
            <w:webHidden/>
          </w:rPr>
          <w:t>31</w:t>
        </w:r>
        <w:r w:rsidR="00C33635">
          <w:rPr>
            <w:noProof/>
            <w:webHidden/>
          </w:rPr>
          <w:fldChar w:fldCharType="end"/>
        </w:r>
      </w:hyperlink>
    </w:p>
    <w:p w14:paraId="6BE92B3A" w14:textId="66EBB9FE" w:rsidR="00C33635" w:rsidRDefault="00213316">
      <w:pPr>
        <w:pStyle w:val="TOC3"/>
        <w:rPr>
          <w:rFonts w:eastAsiaTheme="minorEastAsia"/>
          <w:b w:val="0"/>
          <w:smallCaps w:val="0"/>
          <w:sz w:val="22"/>
          <w:lang w:val="en-US" w:eastAsia="en-US" w:bidi="ar-SA"/>
        </w:rPr>
      </w:pPr>
      <w:hyperlink w:anchor="_Toc510261690" w:history="1">
        <w:r w:rsidR="00C33635" w:rsidRPr="0006663D">
          <w:rPr>
            <w:rStyle w:val="Hyperlink"/>
            <w:lang w:val="hr-HR"/>
          </w:rPr>
          <w:t>Bing karte</w:t>
        </w:r>
        <w:r w:rsidR="00C33635">
          <w:rPr>
            <w:webHidden/>
          </w:rPr>
          <w:tab/>
        </w:r>
        <w:r w:rsidR="00C33635">
          <w:rPr>
            <w:webHidden/>
          </w:rPr>
          <w:fldChar w:fldCharType="begin"/>
        </w:r>
        <w:r w:rsidR="00C33635">
          <w:rPr>
            <w:webHidden/>
          </w:rPr>
          <w:instrText xml:space="preserve"> PAGEREF _Toc510261690 \h </w:instrText>
        </w:r>
        <w:r w:rsidR="00C33635">
          <w:rPr>
            <w:webHidden/>
          </w:rPr>
        </w:r>
        <w:r w:rsidR="00C33635">
          <w:rPr>
            <w:webHidden/>
          </w:rPr>
          <w:fldChar w:fldCharType="separate"/>
        </w:r>
        <w:r w:rsidR="00C33635">
          <w:rPr>
            <w:webHidden/>
          </w:rPr>
          <w:t>31</w:t>
        </w:r>
        <w:r w:rsidR="00C33635">
          <w:rPr>
            <w:webHidden/>
          </w:rPr>
          <w:fldChar w:fldCharType="end"/>
        </w:r>
      </w:hyperlink>
    </w:p>
    <w:p w14:paraId="6B2C409C" w14:textId="7B564864" w:rsidR="00C33635" w:rsidRDefault="00213316">
      <w:pPr>
        <w:pStyle w:val="TOC3"/>
        <w:rPr>
          <w:rFonts w:eastAsiaTheme="minorEastAsia"/>
          <w:b w:val="0"/>
          <w:smallCaps w:val="0"/>
          <w:sz w:val="22"/>
          <w:lang w:val="en-US" w:eastAsia="en-US" w:bidi="ar-SA"/>
        </w:rPr>
      </w:pPr>
      <w:hyperlink w:anchor="_Toc510261691" w:history="1">
        <w:r w:rsidR="00C33635" w:rsidRPr="0006663D">
          <w:rPr>
            <w:rStyle w:val="Hyperlink"/>
            <w:lang w:val="hr-HR"/>
          </w:rPr>
          <w:t>Profesionalne usluge</w:t>
        </w:r>
        <w:r w:rsidR="00C33635">
          <w:rPr>
            <w:webHidden/>
          </w:rPr>
          <w:tab/>
        </w:r>
        <w:r w:rsidR="00C33635">
          <w:rPr>
            <w:webHidden/>
          </w:rPr>
          <w:fldChar w:fldCharType="begin"/>
        </w:r>
        <w:r w:rsidR="00C33635">
          <w:rPr>
            <w:webHidden/>
          </w:rPr>
          <w:instrText xml:space="preserve"> PAGEREF _Toc510261691 \h </w:instrText>
        </w:r>
        <w:r w:rsidR="00C33635">
          <w:rPr>
            <w:webHidden/>
          </w:rPr>
        </w:r>
        <w:r w:rsidR="00C33635">
          <w:rPr>
            <w:webHidden/>
          </w:rPr>
          <w:fldChar w:fldCharType="separate"/>
        </w:r>
        <w:r w:rsidR="00C33635">
          <w:rPr>
            <w:webHidden/>
          </w:rPr>
          <w:t>31</w:t>
        </w:r>
        <w:r w:rsidR="00C33635">
          <w:rPr>
            <w:webHidden/>
          </w:rPr>
          <w:fldChar w:fldCharType="end"/>
        </w:r>
      </w:hyperlink>
    </w:p>
    <w:p w14:paraId="1BB79A48" w14:textId="2D7551D3" w:rsidR="00C33635" w:rsidRDefault="00213316">
      <w:pPr>
        <w:pStyle w:val="TOC3"/>
        <w:rPr>
          <w:rFonts w:eastAsiaTheme="minorEastAsia"/>
          <w:b w:val="0"/>
          <w:smallCaps w:val="0"/>
          <w:sz w:val="22"/>
          <w:lang w:val="en-US" w:eastAsia="en-US" w:bidi="ar-SA"/>
        </w:rPr>
      </w:pPr>
      <w:hyperlink w:anchor="_Toc510261692" w:history="1">
        <w:r w:rsidR="00C33635" w:rsidRPr="0006663D">
          <w:rPr>
            <w:rStyle w:val="Hyperlink"/>
            <w:lang w:val="hr-HR"/>
          </w:rPr>
          <w:t>Obavijest o H.265/HEVC kodiranju za Azure Media Services</w:t>
        </w:r>
        <w:r w:rsidR="00C33635">
          <w:rPr>
            <w:webHidden/>
          </w:rPr>
          <w:tab/>
        </w:r>
        <w:r w:rsidR="00C33635">
          <w:rPr>
            <w:webHidden/>
          </w:rPr>
          <w:fldChar w:fldCharType="begin"/>
        </w:r>
        <w:r w:rsidR="00C33635">
          <w:rPr>
            <w:webHidden/>
          </w:rPr>
          <w:instrText xml:space="preserve"> PAGEREF _Toc510261692 \h </w:instrText>
        </w:r>
        <w:r w:rsidR="00C33635">
          <w:rPr>
            <w:webHidden/>
          </w:rPr>
        </w:r>
        <w:r w:rsidR="00C33635">
          <w:rPr>
            <w:webHidden/>
          </w:rPr>
          <w:fldChar w:fldCharType="separate"/>
        </w:r>
        <w:r w:rsidR="00C33635">
          <w:rPr>
            <w:webHidden/>
          </w:rPr>
          <w:t>33</w:t>
        </w:r>
        <w:r w:rsidR="00C33635">
          <w:rPr>
            <w:webHidden/>
          </w:rPr>
          <w:fldChar w:fldCharType="end"/>
        </w:r>
      </w:hyperlink>
    </w:p>
    <w:p w14:paraId="6DA68E80" w14:textId="48880EB4" w:rsidR="00C33635" w:rsidRDefault="00213316">
      <w:pPr>
        <w:pStyle w:val="TOC3"/>
        <w:rPr>
          <w:rFonts w:eastAsiaTheme="minorEastAsia"/>
          <w:b w:val="0"/>
          <w:smallCaps w:val="0"/>
          <w:sz w:val="22"/>
          <w:lang w:val="en-US" w:eastAsia="en-US" w:bidi="ar-SA"/>
        </w:rPr>
      </w:pPr>
      <w:hyperlink w:anchor="_Toc510261693" w:history="1">
        <w:r w:rsidR="00C33635" w:rsidRPr="0006663D">
          <w:rPr>
            <w:rStyle w:val="Hyperlink"/>
          </w:rPr>
          <w:t>Obavijest o programu Adobe Flash Player</w:t>
        </w:r>
        <w:r w:rsidR="00C33635">
          <w:rPr>
            <w:webHidden/>
          </w:rPr>
          <w:tab/>
        </w:r>
        <w:r w:rsidR="00C33635">
          <w:rPr>
            <w:webHidden/>
          </w:rPr>
          <w:fldChar w:fldCharType="begin"/>
        </w:r>
        <w:r w:rsidR="00C33635">
          <w:rPr>
            <w:webHidden/>
          </w:rPr>
          <w:instrText xml:space="preserve"> PAGEREF _Toc510261693 \h </w:instrText>
        </w:r>
        <w:r w:rsidR="00C33635">
          <w:rPr>
            <w:webHidden/>
          </w:rPr>
        </w:r>
        <w:r w:rsidR="00C33635">
          <w:rPr>
            <w:webHidden/>
          </w:rPr>
          <w:fldChar w:fldCharType="separate"/>
        </w:r>
        <w:r w:rsidR="00C33635">
          <w:rPr>
            <w:webHidden/>
          </w:rPr>
          <w:t>33</w:t>
        </w:r>
        <w:r w:rsidR="00C33635">
          <w:rPr>
            <w:webHidden/>
          </w:rPr>
          <w:fldChar w:fldCharType="end"/>
        </w:r>
      </w:hyperlink>
    </w:p>
    <w:p w14:paraId="29B5B63E" w14:textId="43392F14" w:rsidR="00C33635" w:rsidRDefault="00213316">
      <w:pPr>
        <w:pStyle w:val="TOC3"/>
        <w:rPr>
          <w:rFonts w:eastAsiaTheme="minorEastAsia"/>
          <w:b w:val="0"/>
          <w:smallCaps w:val="0"/>
          <w:sz w:val="22"/>
          <w:lang w:val="en-US" w:eastAsia="en-US" w:bidi="ar-SA"/>
        </w:rPr>
      </w:pPr>
      <w:hyperlink w:anchor="_Toc510261694" w:history="1">
        <w:r w:rsidR="00C33635" w:rsidRPr="0006663D">
          <w:rPr>
            <w:rStyle w:val="Hyperlink"/>
            <w:lang w:val="hr-HR"/>
          </w:rPr>
          <w:t>Napomena o Vizualnom standardu H.264/AVC, Videostandardu VC-1, Vizualnom standardu MPEG-4 Part 2 i Videostandardu MPEG-2</w:t>
        </w:r>
        <w:r w:rsidR="00C33635">
          <w:rPr>
            <w:webHidden/>
          </w:rPr>
          <w:tab/>
        </w:r>
        <w:r w:rsidR="00C33635">
          <w:rPr>
            <w:webHidden/>
          </w:rPr>
          <w:fldChar w:fldCharType="begin"/>
        </w:r>
        <w:r w:rsidR="00C33635">
          <w:rPr>
            <w:webHidden/>
          </w:rPr>
          <w:instrText xml:space="preserve"> PAGEREF _Toc510261694 \h </w:instrText>
        </w:r>
        <w:r w:rsidR="00C33635">
          <w:rPr>
            <w:webHidden/>
          </w:rPr>
        </w:r>
        <w:r w:rsidR="00C33635">
          <w:rPr>
            <w:webHidden/>
          </w:rPr>
          <w:fldChar w:fldCharType="separate"/>
        </w:r>
        <w:r w:rsidR="00C33635">
          <w:rPr>
            <w:webHidden/>
          </w:rPr>
          <w:t>33</w:t>
        </w:r>
        <w:r w:rsidR="00C33635">
          <w:rPr>
            <w:webHidden/>
          </w:rPr>
          <w:fldChar w:fldCharType="end"/>
        </w:r>
      </w:hyperlink>
    </w:p>
    <w:p w14:paraId="3B1D382C" w14:textId="1374AC70" w:rsidR="00C33635" w:rsidRDefault="00213316">
      <w:pPr>
        <w:pStyle w:val="TOC1"/>
        <w:tabs>
          <w:tab w:val="right" w:leader="dot" w:pos="5030"/>
        </w:tabs>
        <w:rPr>
          <w:rFonts w:eastAsiaTheme="minorEastAsia"/>
          <w:b w:val="0"/>
          <w:caps w:val="0"/>
          <w:noProof/>
          <w:sz w:val="22"/>
          <w:lang w:val="en-US" w:eastAsia="en-US" w:bidi="ar-SA"/>
        </w:rPr>
      </w:pPr>
      <w:hyperlink w:anchor="_Toc510261695" w:history="1">
        <w:r w:rsidR="00C33635" w:rsidRPr="0006663D">
          <w:rPr>
            <w:rStyle w:val="Hyperlink"/>
            <w:noProof/>
          </w:rPr>
          <w:t>Prilog 2 – Paketi pretplatničkih licenci</w:t>
        </w:r>
        <w:r w:rsidR="00C33635">
          <w:rPr>
            <w:noProof/>
            <w:webHidden/>
          </w:rPr>
          <w:tab/>
        </w:r>
        <w:r w:rsidR="00C33635">
          <w:rPr>
            <w:noProof/>
            <w:webHidden/>
          </w:rPr>
          <w:fldChar w:fldCharType="begin"/>
        </w:r>
        <w:r w:rsidR="00C33635">
          <w:rPr>
            <w:noProof/>
            <w:webHidden/>
          </w:rPr>
          <w:instrText xml:space="preserve"> PAGEREF _Toc510261695 \h </w:instrText>
        </w:r>
        <w:r w:rsidR="00C33635">
          <w:rPr>
            <w:noProof/>
            <w:webHidden/>
          </w:rPr>
        </w:r>
        <w:r w:rsidR="00C33635">
          <w:rPr>
            <w:noProof/>
            <w:webHidden/>
          </w:rPr>
          <w:fldChar w:fldCharType="separate"/>
        </w:r>
        <w:r w:rsidR="00C33635">
          <w:rPr>
            <w:noProof/>
            <w:webHidden/>
          </w:rPr>
          <w:t>34</w:t>
        </w:r>
        <w:r w:rsidR="00C33635">
          <w:rPr>
            <w:noProof/>
            <w:webHidden/>
          </w:rPr>
          <w:fldChar w:fldCharType="end"/>
        </w:r>
      </w:hyperlink>
    </w:p>
    <w:p w14:paraId="6B00CD0B" w14:textId="4BFAF492" w:rsidR="00C33635" w:rsidRDefault="00213316">
      <w:pPr>
        <w:pStyle w:val="TOC3"/>
        <w:rPr>
          <w:rFonts w:eastAsiaTheme="minorEastAsia"/>
          <w:b w:val="0"/>
          <w:smallCaps w:val="0"/>
          <w:sz w:val="22"/>
          <w:lang w:val="en-US" w:eastAsia="en-US" w:bidi="ar-SA"/>
        </w:rPr>
      </w:pPr>
      <w:hyperlink w:anchor="_Toc510261696" w:history="1">
        <w:r w:rsidR="00C33635" w:rsidRPr="0006663D">
          <w:rPr>
            <w:rStyle w:val="Hyperlink"/>
          </w:rPr>
          <w:t>Javni sektor</w:t>
        </w:r>
        <w:r w:rsidR="00C33635">
          <w:rPr>
            <w:webHidden/>
          </w:rPr>
          <w:tab/>
        </w:r>
        <w:r w:rsidR="00C33635">
          <w:rPr>
            <w:webHidden/>
          </w:rPr>
          <w:fldChar w:fldCharType="begin"/>
        </w:r>
        <w:r w:rsidR="00C33635">
          <w:rPr>
            <w:webHidden/>
          </w:rPr>
          <w:instrText xml:space="preserve"> PAGEREF _Toc510261696 \h </w:instrText>
        </w:r>
        <w:r w:rsidR="00C33635">
          <w:rPr>
            <w:webHidden/>
          </w:rPr>
        </w:r>
        <w:r w:rsidR="00C33635">
          <w:rPr>
            <w:webHidden/>
          </w:rPr>
          <w:fldChar w:fldCharType="separate"/>
        </w:r>
        <w:r w:rsidR="00C33635">
          <w:rPr>
            <w:webHidden/>
          </w:rPr>
          <w:t>35</w:t>
        </w:r>
        <w:r w:rsidR="00C33635">
          <w:rPr>
            <w:webHidden/>
          </w:rPr>
          <w:fldChar w:fldCharType="end"/>
        </w:r>
      </w:hyperlink>
    </w:p>
    <w:p w14:paraId="18C70FC4" w14:textId="494C91D3" w:rsidR="00C33635" w:rsidRDefault="00213316">
      <w:pPr>
        <w:pStyle w:val="TOC1"/>
        <w:tabs>
          <w:tab w:val="right" w:leader="dot" w:pos="5030"/>
        </w:tabs>
        <w:rPr>
          <w:rFonts w:eastAsiaTheme="minorEastAsia"/>
          <w:b w:val="0"/>
          <w:caps w:val="0"/>
          <w:noProof/>
          <w:sz w:val="22"/>
          <w:lang w:val="en-US" w:eastAsia="en-US" w:bidi="ar-SA"/>
        </w:rPr>
      </w:pPr>
      <w:hyperlink w:anchor="_Toc510261697" w:history="1">
        <w:r w:rsidR="00C33635" w:rsidRPr="0006663D">
          <w:rPr>
            <w:rStyle w:val="Hyperlink"/>
            <w:noProof/>
          </w:rPr>
          <w:t>Prilog 3 – Standardne ugovorne klauzule (Izvođači obrade podataka)</w:t>
        </w:r>
        <w:r w:rsidR="00C33635">
          <w:rPr>
            <w:noProof/>
            <w:webHidden/>
          </w:rPr>
          <w:tab/>
        </w:r>
        <w:r w:rsidR="00C33635">
          <w:rPr>
            <w:noProof/>
            <w:webHidden/>
          </w:rPr>
          <w:fldChar w:fldCharType="begin"/>
        </w:r>
        <w:r w:rsidR="00C33635">
          <w:rPr>
            <w:noProof/>
            <w:webHidden/>
          </w:rPr>
          <w:instrText xml:space="preserve"> PAGEREF _Toc510261697 \h </w:instrText>
        </w:r>
        <w:r w:rsidR="00C33635">
          <w:rPr>
            <w:noProof/>
            <w:webHidden/>
          </w:rPr>
        </w:r>
        <w:r w:rsidR="00C33635">
          <w:rPr>
            <w:noProof/>
            <w:webHidden/>
          </w:rPr>
          <w:fldChar w:fldCharType="separate"/>
        </w:r>
        <w:r w:rsidR="00C33635">
          <w:rPr>
            <w:noProof/>
            <w:webHidden/>
          </w:rPr>
          <w:t>36</w:t>
        </w:r>
        <w:r w:rsidR="00C33635">
          <w:rPr>
            <w:noProof/>
            <w:webHidden/>
          </w:rPr>
          <w:fldChar w:fldCharType="end"/>
        </w:r>
      </w:hyperlink>
    </w:p>
    <w:p w14:paraId="27B493EB" w14:textId="13115C40" w:rsidR="00C33635" w:rsidRDefault="00213316">
      <w:pPr>
        <w:pStyle w:val="TOC1"/>
        <w:tabs>
          <w:tab w:val="right" w:leader="dot" w:pos="5030"/>
        </w:tabs>
        <w:rPr>
          <w:rFonts w:eastAsiaTheme="minorEastAsia"/>
          <w:b w:val="0"/>
          <w:caps w:val="0"/>
          <w:noProof/>
          <w:sz w:val="22"/>
          <w:lang w:val="en-US" w:eastAsia="en-US" w:bidi="ar-SA"/>
        </w:rPr>
      </w:pPr>
      <w:hyperlink w:anchor="_Toc510261698" w:history="1">
        <w:r w:rsidR="00C33635" w:rsidRPr="0006663D">
          <w:rPr>
            <w:rStyle w:val="Hyperlink"/>
            <w:noProof/>
          </w:rPr>
          <w:t>Dodatak 4 – Odredbe Opće uredbe o zaštiti podataka Europske unije</w:t>
        </w:r>
        <w:r w:rsidR="00C33635">
          <w:rPr>
            <w:noProof/>
            <w:webHidden/>
          </w:rPr>
          <w:tab/>
        </w:r>
        <w:r w:rsidR="00C33635">
          <w:rPr>
            <w:noProof/>
            <w:webHidden/>
          </w:rPr>
          <w:fldChar w:fldCharType="begin"/>
        </w:r>
        <w:r w:rsidR="00C33635">
          <w:rPr>
            <w:noProof/>
            <w:webHidden/>
          </w:rPr>
          <w:instrText xml:space="preserve"> PAGEREF _Toc510261698 \h </w:instrText>
        </w:r>
        <w:r w:rsidR="00C33635">
          <w:rPr>
            <w:noProof/>
            <w:webHidden/>
          </w:rPr>
        </w:r>
        <w:r w:rsidR="00C33635">
          <w:rPr>
            <w:noProof/>
            <w:webHidden/>
          </w:rPr>
          <w:fldChar w:fldCharType="separate"/>
        </w:r>
        <w:r w:rsidR="00C33635">
          <w:rPr>
            <w:noProof/>
            <w:webHidden/>
          </w:rPr>
          <w:t>42</w:t>
        </w:r>
        <w:r w:rsidR="00C33635">
          <w:rPr>
            <w:noProof/>
            <w:webHidden/>
          </w:rPr>
          <w:fldChar w:fldCharType="end"/>
        </w:r>
      </w:hyperlink>
    </w:p>
    <w:p w14:paraId="092C9288" w14:textId="4D800159"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510261626"/>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55A15174" w14:textId="77777777" w:rsidR="005F1772" w:rsidRDefault="005F1772" w:rsidP="005F1772">
      <w:pPr>
        <w:pStyle w:val="ProductList-Body"/>
        <w:spacing w:after="240"/>
      </w:pPr>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o podršci i Osobnih podataka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3" w:name="_Toc507768532"/>
      <w:bookmarkStart w:id="14" w:name="_Toc510261627"/>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510261628"/>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510261629"/>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510261630"/>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59A774A7" w14:textId="77777777" w:rsidR="005F1772" w:rsidRDefault="005F1772" w:rsidP="005F1772">
      <w:pPr>
        <w:pStyle w:val="ProductList-Offering1Heading"/>
      </w:pPr>
      <w:bookmarkStart w:id="22" w:name="_Toc507768536"/>
      <w:bookmarkStart w:id="23" w:name="_Toc505767596"/>
      <w:bookmarkStart w:id="24" w:name="_Toc507239487"/>
      <w:bookmarkStart w:id="25" w:name="_Toc510261631"/>
      <w:r>
        <w:t>Pojašnjenja i sažetak promjena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F1772" w:rsidRPr="00AD6DB4" w14:paraId="3BBACC4D" w14:textId="77777777" w:rsidTr="005F1772">
        <w:trPr>
          <w:tblHeader/>
        </w:trPr>
        <w:tc>
          <w:tcPr>
            <w:tcW w:w="5395" w:type="dxa"/>
            <w:shd w:val="clear" w:color="auto" w:fill="0072C6"/>
          </w:tcPr>
          <w:p w14:paraId="083300D7" w14:textId="77777777" w:rsidR="005F1772" w:rsidRPr="00231971" w:rsidRDefault="005F1772" w:rsidP="005F1772">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27B3E73D" w14:textId="77777777" w:rsidR="005F1772" w:rsidRPr="00231971" w:rsidRDefault="005F1772" w:rsidP="005F1772">
            <w:pPr>
              <w:pStyle w:val="ProductList-Body"/>
              <w:spacing w:before="20" w:after="20"/>
              <w:rPr>
                <w:color w:val="FFFFFF" w:themeColor="background1"/>
                <w:sz w:val="16"/>
                <w:szCs w:val="16"/>
              </w:rPr>
            </w:pPr>
            <w:r>
              <w:rPr>
                <w:color w:val="FFFFFF" w:themeColor="background1"/>
                <w:sz w:val="16"/>
                <w:szCs w:val="16"/>
              </w:rPr>
              <w:t>Izbrisani dijelovi</w:t>
            </w:r>
          </w:p>
        </w:tc>
      </w:tr>
      <w:tr w:rsidR="005F1772" w14:paraId="22AFCAF1" w14:textId="77777777" w:rsidTr="005F1772">
        <w:tc>
          <w:tcPr>
            <w:tcW w:w="5395" w:type="dxa"/>
            <w:vAlign w:val="bottom"/>
          </w:tcPr>
          <w:p w14:paraId="083C8835" w14:textId="77777777" w:rsidR="005F1772" w:rsidRPr="004D0AF6" w:rsidRDefault="005F1772" w:rsidP="005F1772">
            <w:pPr>
              <w:pStyle w:val="ProductList-Body"/>
            </w:pPr>
            <w:r>
              <w:rPr>
                <w:rFonts w:asciiTheme="majorHAnsi" w:hAnsiTheme="majorHAnsi"/>
                <w:sz w:val="16"/>
                <w:szCs w:val="16"/>
              </w:rPr>
              <w:t>Microsoft Dynamics 365 Business Central Essentials</w:t>
            </w:r>
          </w:p>
        </w:tc>
        <w:tc>
          <w:tcPr>
            <w:tcW w:w="5395" w:type="dxa"/>
            <w:vAlign w:val="bottom"/>
          </w:tcPr>
          <w:p w14:paraId="154211C1" w14:textId="77777777" w:rsidR="005F1772" w:rsidRPr="003E0686" w:rsidRDefault="005F1772" w:rsidP="005F1772">
            <w:pPr>
              <w:pStyle w:val="ProductList-Body"/>
            </w:pPr>
          </w:p>
        </w:tc>
      </w:tr>
      <w:tr w:rsidR="005F1772" w14:paraId="47584E17" w14:textId="77777777" w:rsidTr="005F1772">
        <w:tc>
          <w:tcPr>
            <w:tcW w:w="5395" w:type="dxa"/>
            <w:vAlign w:val="bottom"/>
          </w:tcPr>
          <w:p w14:paraId="4D09515F" w14:textId="77777777" w:rsidR="005F1772" w:rsidRPr="004D0AF6" w:rsidRDefault="005F1772" w:rsidP="005F1772">
            <w:pPr>
              <w:pStyle w:val="ProductList-Body"/>
            </w:pPr>
            <w:r>
              <w:rPr>
                <w:rFonts w:asciiTheme="majorHAnsi" w:hAnsiTheme="majorHAnsi"/>
                <w:sz w:val="16"/>
                <w:szCs w:val="16"/>
              </w:rPr>
              <w:t>Microsoft Dynamics 365 Business Central Premium</w:t>
            </w:r>
          </w:p>
        </w:tc>
        <w:tc>
          <w:tcPr>
            <w:tcW w:w="5395" w:type="dxa"/>
            <w:vAlign w:val="bottom"/>
          </w:tcPr>
          <w:p w14:paraId="798390D6" w14:textId="77777777" w:rsidR="005F1772" w:rsidRPr="003E0686" w:rsidRDefault="005F1772" w:rsidP="005F1772">
            <w:pPr>
              <w:pStyle w:val="ProductList-Body"/>
            </w:pPr>
          </w:p>
        </w:tc>
      </w:tr>
      <w:tr w:rsidR="005F1772" w14:paraId="4C700360" w14:textId="77777777" w:rsidTr="005F1772">
        <w:tc>
          <w:tcPr>
            <w:tcW w:w="5395" w:type="dxa"/>
            <w:vAlign w:val="bottom"/>
          </w:tcPr>
          <w:p w14:paraId="21B89502" w14:textId="77777777" w:rsidR="005F1772" w:rsidRPr="004D0AF6" w:rsidRDefault="005F1772" w:rsidP="005F1772">
            <w:pPr>
              <w:pStyle w:val="ProductList-Body"/>
            </w:pPr>
            <w:r>
              <w:rPr>
                <w:rFonts w:asciiTheme="majorHAnsi" w:hAnsiTheme="majorHAnsi"/>
                <w:sz w:val="16"/>
                <w:szCs w:val="16"/>
              </w:rPr>
              <w:t>Microsoft Dynamics 365 Business Central Team Member</w:t>
            </w:r>
          </w:p>
        </w:tc>
        <w:tc>
          <w:tcPr>
            <w:tcW w:w="5395" w:type="dxa"/>
            <w:vAlign w:val="bottom"/>
          </w:tcPr>
          <w:p w14:paraId="41394099" w14:textId="77777777" w:rsidR="005F1772" w:rsidRPr="003E0686" w:rsidRDefault="005F1772" w:rsidP="005F1772">
            <w:pPr>
              <w:pStyle w:val="ProductList-Body"/>
            </w:pPr>
          </w:p>
        </w:tc>
      </w:tr>
    </w:tbl>
    <w:p w14:paraId="003E52E5" w14:textId="77777777" w:rsidR="005F1772" w:rsidRDefault="005F1772" w:rsidP="005F1772">
      <w:pPr>
        <w:pStyle w:val="ProductList-Body"/>
      </w:pPr>
    </w:p>
    <w:p w14:paraId="71FEC692" w14:textId="77777777" w:rsidR="005F1772" w:rsidRDefault="005F1772" w:rsidP="005F1772">
      <w:pPr>
        <w:pStyle w:val="ProductList-ClauseHeading"/>
        <w:outlineLvl w:val="2"/>
      </w:pPr>
      <w:r>
        <w:t>Općenito</w:t>
      </w:r>
    </w:p>
    <w:p w14:paraId="5614D5C3" w14:textId="77777777" w:rsidR="005F1772" w:rsidRDefault="005F1772" w:rsidP="005F1772">
      <w:pPr>
        <w:pStyle w:val="ProductList-Body"/>
      </w:pPr>
      <w:r>
        <w:t>Odredbe Online usluga restrukturirane su radi veće jasnoće i bolje organizacije. Definicije su konsolidirane u jedan samostalni članak pod nazivom „Definicije“. Promijenjen je redoslijed odredbi u Općim odredbama. Odredbe u vezi sa zaštitom osobnih podataka koje su prethodno bile navedene u tri zasebna članka, tj. Odredbe o privatnosti i sigurnosti, Odredbe o obradi podataka i Dodatak 1 Odredbama Opće uredbe o zaštiti osobnih podataka (GDPR), konsolidirane su u jedan članak pod nazivom „Odredbe o zaštiti osobnih podataka“</w:t>
      </w:r>
    </w:p>
    <w:p w14:paraId="78597254" w14:textId="77777777" w:rsidR="005F1772" w:rsidRDefault="005F1772" w:rsidP="005F1772">
      <w:pPr>
        <w:pStyle w:val="ProductList-Body"/>
      </w:pPr>
    </w:p>
    <w:p w14:paraId="1A83EE37" w14:textId="77777777" w:rsidR="005F1772" w:rsidRDefault="005F1772" w:rsidP="005F1772">
      <w:pPr>
        <w:pStyle w:val="ProductList-ClauseHeading"/>
        <w:outlineLvl w:val="2"/>
      </w:pPr>
      <w:r>
        <w:t>Odredbe o zaštiti osobnih podataka</w:t>
      </w:r>
    </w:p>
    <w:p w14:paraId="52566475" w14:textId="77777777" w:rsidR="005F1772" w:rsidRDefault="00213316" w:rsidP="005F1772">
      <w:pPr>
        <w:pStyle w:val="ProductList-Body"/>
      </w:pPr>
      <w:hyperlink w:anchor="LocationofCustomerDataatRest" w:history="1">
        <w:r w:rsidR="005F1772">
          <w:rPr>
            <w:rStyle w:val="Hyperlink"/>
          </w:rPr>
          <w:t>Mjesto Korisničkih podataka u mirovanju</w:t>
        </w:r>
      </w:hyperlink>
      <w:r w:rsidR="005F1772">
        <w:t xml:space="preserve">: Francuska je dodana na popis zemalja uključenih u članak Office 365 Services kao podrška početku pružanja usluga hostiranja u podatkovnim centrima koji se nalaze u Francuskoj. </w:t>
      </w:r>
    </w:p>
    <w:p w14:paraId="5758CA59" w14:textId="77777777" w:rsidR="005F1772" w:rsidRDefault="00213316" w:rsidP="005F1772">
      <w:pPr>
        <w:pStyle w:val="ProductList-Body"/>
      </w:pPr>
      <w:hyperlink w:anchor="AppendixA_CoreOnlineServices" w:history="1">
        <w:r w:rsidR="005F1772">
          <w:rPr>
            <w:rStyle w:val="Hyperlink"/>
          </w:rPr>
          <w:t>Dodatak A – Osnovne Online usluge</w:t>
        </w:r>
      </w:hyperlink>
      <w:r w:rsidR="005F1772">
        <w:t xml:space="preserve">: Upravitelj usklađenosti i Microsoftov popis obveza dodani su u članak Office 365 Services tablice Osnovne Online usluge. </w:t>
      </w:r>
    </w:p>
    <w:p w14:paraId="04579D1D" w14:textId="77777777" w:rsidR="005F1772" w:rsidRDefault="005F1772" w:rsidP="005F1772">
      <w:pPr>
        <w:pStyle w:val="ProductList-Body"/>
      </w:pPr>
    </w:p>
    <w:p w14:paraId="303320C7" w14:textId="77777777" w:rsidR="005F1772" w:rsidRDefault="005F1772" w:rsidP="005F1772">
      <w:pPr>
        <w:pStyle w:val="ProductList-ClauseHeading"/>
        <w:outlineLvl w:val="2"/>
      </w:pPr>
      <w:r>
        <w:t>Posebne odredbe za pojedinačnu Online uslugu</w:t>
      </w:r>
    </w:p>
    <w:p w14:paraId="347D3175" w14:textId="77777777" w:rsidR="005F1772" w:rsidRDefault="00213316" w:rsidP="005F1772">
      <w:pPr>
        <w:pStyle w:val="ProductList-Body"/>
      </w:pPr>
      <w:hyperlink w:anchor="Dynamics365" w:history="1">
        <w:r w:rsidR="005F1772">
          <w:rPr>
            <w:rStyle w:val="Hyperlink"/>
          </w:rPr>
          <w:t>Usluge Microsoft Dynamics 365</w:t>
        </w:r>
      </w:hyperlink>
      <w:r w:rsidR="005F1772">
        <w:t>: dodane su odredbe u kojima se navode zahtjevi za kombiniranu implementaciju usluga Microsoft Dynamics 365 for Sales Professional i Microsoft Dynamics 365 for Sales Enterprise ili Microsoft Dynamics 365 Business Central i Microsoft Dynamics 365 for Unified Operations.</w:t>
      </w:r>
    </w:p>
    <w:p w14:paraId="6931562B" w14:textId="77777777" w:rsidR="006F76BD" w:rsidRPr="00903BB7" w:rsidRDefault="0021331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26" w:name="_Toc507768537"/>
      <w:bookmarkStart w:id="27" w:name="_Toc507239489"/>
      <w:bookmarkStart w:id="28" w:name="_Toc510261632"/>
      <w:bookmarkStart w:id="29" w:name="Definitions"/>
      <w:bookmarkEnd w:id="7"/>
      <w:bookmarkEnd w:id="8"/>
      <w:bookmarkEnd w:id="9"/>
      <w:bookmarkEnd w:id="10"/>
      <w:bookmarkEnd w:id="11"/>
      <w:bookmarkEnd w:id="12"/>
      <w:r>
        <w:lastRenderedPageBreak/>
        <w:t>Definicije</w:t>
      </w:r>
      <w:bookmarkEnd w:id="26"/>
      <w:bookmarkEnd w:id="27"/>
      <w:bookmarkEnd w:id="28"/>
    </w:p>
    <w:bookmarkEnd w:id="29"/>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77777777" w:rsidR="005F1772" w:rsidRDefault="005F1772" w:rsidP="005F1772">
      <w:pPr>
        <w:pStyle w:val="ProductList-Body"/>
        <w:spacing w:after="120"/>
      </w:pPr>
      <w:r>
        <w:t xml:space="preserve">Pojam „Osnovne Online usluge“ označava one Online usluge navedene u </w:t>
      </w:r>
      <w:hyperlink w:anchor="DataProcessingTerms" w:history="1">
        <w:r>
          <w:rPr>
            <w:rStyle w:val="Hyperlink"/>
          </w:rPr>
          <w:t>Dodatku A</w:t>
        </w:r>
      </w:hyperlink>
      <w:r>
        <w:t xml:space="preserve"> Odredbi o zaštiti osobnih podataka.</w:t>
      </w:r>
    </w:p>
    <w:p w14:paraId="6E500E64" w14:textId="77777777" w:rsidR="005F1772" w:rsidRPr="00874919" w:rsidRDefault="005F1772" w:rsidP="005F1772">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o podršci.</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0" w:name="_Toc507239490"/>
      <w:r>
        <w:t>Odredbe Online usluga</w:t>
      </w:r>
      <w:bookmarkEnd w:id="30"/>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75F2A0B5" w14:textId="77777777" w:rsidR="005F1772" w:rsidRDefault="005F1772" w:rsidP="005F1772">
      <w:pPr>
        <w:pStyle w:val="ProductList-Body"/>
        <w:spacing w:after="120"/>
      </w:pPr>
      <w:r>
        <w:t>Pojam „SL“ označava pretplatničku licencu.</w:t>
      </w:r>
    </w:p>
    <w:p w14:paraId="780C38C3" w14:textId="77777777"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Prilog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7777777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24FC19AF" w14:textId="77777777" w:rsidR="005F1772" w:rsidRDefault="005F1772" w:rsidP="005F1772">
      <w:pPr>
        <w:pStyle w:val="ProductList-Body"/>
        <w:spacing w:after="120"/>
      </w:pPr>
      <w:r>
        <w:t>Pojmovi „subjekt podataka“, „obrada“, „obrađivač“ i „nadzorno tijelo“ koji se upotrebljavaju u ovom dokumentu imaju značenja navedena u GDPR-u, a pojmovi „uvoznik podataka“ i „izvoznik podataka“ imaju značenja navedena u Standardnim ugovornim klauzulama.</w:t>
      </w:r>
    </w:p>
    <w:p w14:paraId="18F7674C" w14:textId="209625E6" w:rsidR="00103924" w:rsidRDefault="00213316" w:rsidP="00C33635">
      <w:pPr>
        <w:pStyle w:val="ProductList-Body"/>
        <w:shd w:val="clear" w:color="auto" w:fill="A6A6A6" w:themeFill="background1" w:themeFillShade="A6"/>
        <w:spacing w:before="120" w:after="240"/>
        <w:jc w:val="right"/>
      </w:pPr>
      <w:hyperlink w:anchor="TableofContents" w:history="1">
        <w:r w:rsidR="005F1772">
          <w:rPr>
            <w:rStyle w:val="Hyperlink"/>
            <w:sz w:val="16"/>
            <w:szCs w:val="16"/>
          </w:rPr>
          <w:t>Sadr</w:t>
        </w:r>
        <w:r w:rsidR="005F1772" w:rsidRPr="003A6353">
          <w:rPr>
            <w:rStyle w:val="Hyperlink"/>
            <w:sz w:val="16"/>
            <w:szCs w:val="16"/>
          </w:rPr>
          <w:t>žaj</w:t>
        </w:r>
      </w:hyperlink>
      <w:r w:rsidR="005F1772">
        <w:rPr>
          <w:sz w:val="16"/>
          <w:szCs w:val="16"/>
        </w:rPr>
        <w:t xml:space="preserve"> / </w:t>
      </w:r>
      <w:hyperlink w:anchor="GeneralTerms" w:history="1">
        <w:r w:rsidR="005F1772">
          <w:rPr>
            <w:rStyle w:val="Hyperlink"/>
            <w:sz w:val="16"/>
            <w:szCs w:val="16"/>
          </w:rPr>
          <w:t>Opće odredbe</w:t>
        </w:r>
      </w:hyperlink>
    </w:p>
    <w:p w14:paraId="51EFF52D" w14:textId="77777777" w:rsidR="005F1772" w:rsidRDefault="005F1772" w:rsidP="00103924">
      <w:pPr>
        <w:pStyle w:val="ProductList-Body"/>
        <w:sectPr w:rsidR="005F1772" w:rsidSect="00A61B2A">
          <w:footerReference w:type="default" r:id="rId20"/>
          <w:footerReference w:type="first" r:id="rId21"/>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1" w:name="_Toc507768538"/>
      <w:bookmarkStart w:id="32" w:name="_Toc510261633"/>
      <w:r>
        <w:lastRenderedPageBreak/>
        <w:t>Opće odredbe</w:t>
      </w:r>
      <w:bookmarkEnd w:id="31"/>
      <w:bookmarkEnd w:id="32"/>
    </w:p>
    <w:p w14:paraId="2DE4797E" w14:textId="77777777" w:rsidR="005F1772" w:rsidRDefault="005F1772" w:rsidP="005F1772">
      <w:pPr>
        <w:pStyle w:val="ProductList-SubSubSectionHeading"/>
        <w:outlineLvl w:val="1"/>
      </w:pPr>
      <w:bookmarkStart w:id="33" w:name="_Toc507768539"/>
      <w:bookmarkStart w:id="34" w:name="_Toc510261634"/>
      <w:bookmarkStart w:id="35" w:name="OnlineServicesChanges"/>
      <w:r>
        <w:t>Licenciranje Online usluga</w:t>
      </w:r>
      <w:bookmarkEnd w:id="33"/>
      <w:bookmarkEnd w:id="34"/>
    </w:p>
    <w:bookmarkEnd w:id="35"/>
    <w:p w14:paraId="31159869" w14:textId="7777777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_top" w:history="1">
        <w:r>
          <w:rPr>
            <w:rStyle w:val="Hyperlink"/>
          </w:rPr>
          <w:t>Posebnim odredbama za pojedinačnu Online uslugu</w:t>
        </w:r>
      </w:hyperlink>
      <w:r>
        <w:t xml:space="preserve">. U </w:t>
      </w:r>
      <w:hyperlink w:anchor="_top"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77777777" w:rsidR="005F1772" w:rsidRDefault="005F1772" w:rsidP="005F1772">
      <w:pPr>
        <w:pStyle w:val="ProductList-Body"/>
        <w:ind w:left="158"/>
      </w:pPr>
      <w:r>
        <w:t xml:space="preserve">Većina SL-ova može se preraspodijeliti, no ne svi. Osim kako je dopušteno u ovom stavku ili u </w:t>
      </w:r>
      <w:hyperlink w:anchor="_top"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36" w:name="_Toc507768540"/>
      <w:bookmarkStart w:id="37" w:name="_Toc510261635"/>
      <w:r>
        <w:t>Korištenje Online usluga</w:t>
      </w:r>
      <w:bookmarkEnd w:id="36"/>
      <w:bookmarkEnd w:id="37"/>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5AED13D7" w14:textId="77777777" w:rsidR="005F1772" w:rsidRPr="004C41FC" w:rsidRDefault="005F1772" w:rsidP="005F1772">
      <w:pPr>
        <w:pStyle w:val="ProductList-Body"/>
        <w:ind w:left="180"/>
        <w:outlineLvl w:val="2"/>
      </w:pPr>
      <w:r>
        <w:rPr>
          <w:b/>
          <w:color w:val="0072C6"/>
        </w:rPr>
        <w:t>Pravila korištenja</w:t>
      </w:r>
    </w:p>
    <w:p w14:paraId="541F0B3A" w14:textId="77777777" w:rsidR="005F1772" w:rsidRDefault="005F1772" w:rsidP="005F1772">
      <w:pPr>
        <w:pStyle w:val="ProductList-Body"/>
        <w:ind w:left="158"/>
      </w:pPr>
      <w:r>
        <w:t>Ni Klijent ni oni koji pristupe Online usluzi putem Klijenta ne smiju koristiti Online uslugu:</w:t>
      </w:r>
    </w:p>
    <w:p w14:paraId="45FE8E08" w14:textId="77777777" w:rsidR="005F1772" w:rsidRDefault="005F1772" w:rsidP="005F1772">
      <w:pPr>
        <w:pStyle w:val="ProductList-Body"/>
        <w:numPr>
          <w:ilvl w:val="0"/>
          <w:numId w:val="2"/>
        </w:numPr>
        <w:ind w:left="608" w:hanging="270"/>
      </w:pPr>
      <w:r>
        <w:t>na način zabranjen zakonom, propisom, državnom uredbom ili naputkom;</w:t>
      </w:r>
    </w:p>
    <w:p w14:paraId="519B9A34" w14:textId="77777777" w:rsidR="005F1772" w:rsidRDefault="005F1772" w:rsidP="005F1772">
      <w:pPr>
        <w:pStyle w:val="ProductList-Body"/>
        <w:numPr>
          <w:ilvl w:val="0"/>
          <w:numId w:val="2"/>
        </w:numPr>
        <w:spacing w:before="40"/>
        <w:ind w:left="608" w:hanging="270"/>
      </w:pPr>
      <w:r>
        <w:t xml:space="preserve">da bi se kršila prava drugih; </w:t>
      </w:r>
    </w:p>
    <w:p w14:paraId="597799CD" w14:textId="77777777" w:rsidR="005F1772" w:rsidRDefault="005F1772" w:rsidP="005F1772">
      <w:pPr>
        <w:pStyle w:val="ProductList-Body"/>
        <w:numPr>
          <w:ilvl w:val="0"/>
          <w:numId w:val="2"/>
        </w:numPr>
        <w:spacing w:before="40"/>
        <w:ind w:left="608" w:hanging="270"/>
      </w:pPr>
      <w:r>
        <w:t xml:space="preserve">da bi pokušali steći neovlašteni pristup nekoj usluzi, uređaju, podacima, računu ili mreži ili ih narušili; </w:t>
      </w:r>
    </w:p>
    <w:p w14:paraId="5C54304D" w14:textId="77777777" w:rsidR="005F1772" w:rsidRDefault="005F1772" w:rsidP="005F1772">
      <w:pPr>
        <w:pStyle w:val="ProductList-Body"/>
        <w:numPr>
          <w:ilvl w:val="0"/>
          <w:numId w:val="2"/>
        </w:numPr>
        <w:spacing w:before="40"/>
        <w:ind w:left="608" w:hanging="270"/>
      </w:pPr>
      <w:r>
        <w:t>da bi se slala neželjena pošta ili distribuirao zlonamjerni softver;</w:t>
      </w:r>
    </w:p>
    <w:p w14:paraId="24CDEA38" w14:textId="77777777" w:rsidR="005F1772" w:rsidRDefault="005F1772" w:rsidP="005F1772">
      <w:pPr>
        <w:pStyle w:val="ProductList-Body"/>
        <w:numPr>
          <w:ilvl w:val="0"/>
          <w:numId w:val="2"/>
        </w:numPr>
        <w:spacing w:before="40"/>
        <w:ind w:left="608" w:hanging="270"/>
      </w:pPr>
      <w:r>
        <w:t xml:space="preserve">na način kojim se može oštetiti Online uslugu ili kojim se drugima otežava njezino korištenje; ili </w:t>
      </w:r>
    </w:p>
    <w:p w14:paraId="0A9F1D92" w14:textId="77777777" w:rsidR="005F1772" w:rsidRDefault="005F1772" w:rsidP="005F1772">
      <w:pPr>
        <w:pStyle w:val="ProductList-Body"/>
        <w:numPr>
          <w:ilvl w:val="0"/>
          <w:numId w:val="2"/>
        </w:numPr>
        <w:spacing w:before="40" w:after="120"/>
        <w:ind w:left="619" w:hanging="274"/>
      </w:pPr>
      <w:r>
        <w:t>u bilo koju svrhu ili u situaciji u kojoj bi kvar Online usluge mogao dovesti do smrti ili ozbiljne tjelesne ozljede bilo koje osobe ili do teškog oštećenja materijalnih dobara ili okoliša.</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38" w:name="_Toc507768541"/>
      <w:bookmarkStart w:id="39" w:name="_Toc507239493"/>
      <w:bookmarkStart w:id="40" w:name="_Toc510261636"/>
      <w:r>
        <w:t>Korištenje softvera s Online uslugom</w:t>
      </w:r>
      <w:bookmarkEnd w:id="38"/>
      <w:bookmarkEnd w:id="39"/>
      <w:bookmarkEnd w:id="40"/>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1" w:name="_Toc507768542"/>
      <w:bookmarkStart w:id="42" w:name="_Toc510261637"/>
      <w:r>
        <w:t>Tehnička ograničenja</w:t>
      </w:r>
      <w:bookmarkEnd w:id="41"/>
      <w:bookmarkEnd w:id="42"/>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43" w:name="_Toc507768543"/>
      <w:bookmarkStart w:id="44" w:name="_Toc510261638"/>
      <w:r>
        <w:t>Usluge uvoza/izvoza</w:t>
      </w:r>
      <w:bookmarkEnd w:id="43"/>
      <w:bookmarkEnd w:id="44"/>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45" w:name="_Toc507768544"/>
      <w:bookmarkStart w:id="46" w:name="_Toc510261639"/>
      <w:r>
        <w:t>Komponente fontova</w:t>
      </w:r>
      <w:bookmarkEnd w:id="45"/>
      <w:bookmarkEnd w:id="46"/>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47" w:name="_Toc507768545"/>
      <w:bookmarkStart w:id="48" w:name="_Toc510261640"/>
      <w:r>
        <w:t>Izmjene i dostupnost Online usluga</w:t>
      </w:r>
      <w:bookmarkEnd w:id="47"/>
      <w:bookmarkEnd w:id="48"/>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6192B297" w14:textId="77777777" w:rsidR="005F1772" w:rsidRDefault="005F1772" w:rsidP="005F1772">
      <w:pPr>
        <w:pStyle w:val="ProductList-Body"/>
      </w:pPr>
      <w:r>
        <w:t xml:space="preserve">Dostupnost, funkcionalnost i jezične verzije za svaku Online uslugu mogu se razlikovati ovisno o zemlji. Informacije o dostupnosti Klijent može potražiti na adresi </w:t>
      </w:r>
      <w:hyperlink r:id="rId22" w:history="1">
        <w:r>
          <w:rPr>
            <w:rStyle w:val="Hyperlink"/>
          </w:rPr>
          <w:t>www.microsoft.com/online/international-availability.aspx</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49" w:name="_Toc507768546"/>
      <w:bookmarkStart w:id="50" w:name="_Toc510261641"/>
      <w:r>
        <w:t>Usklađenost sa zakonima</w:t>
      </w:r>
      <w:bookmarkEnd w:id="49"/>
      <w:bookmarkEnd w:id="50"/>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1" w:name="_Toc507768547"/>
      <w:bookmarkStart w:id="52" w:name="_Toc510261642"/>
      <w:r>
        <w:t>Ostalo</w:t>
      </w:r>
      <w:bookmarkEnd w:id="51"/>
      <w:bookmarkEnd w:id="52"/>
    </w:p>
    <w:p w14:paraId="6B1A15DF" w14:textId="77777777" w:rsidR="0002002E" w:rsidRPr="005F1772" w:rsidRDefault="0002002E" w:rsidP="005F1772">
      <w:pPr>
        <w:pStyle w:val="ProductList-Body"/>
        <w:ind w:left="158"/>
        <w:rPr>
          <w:b/>
          <w:color w:val="0072C6"/>
        </w:rPr>
      </w:pPr>
      <w:bookmarkStart w:id="53" w:name="_Toc460240070"/>
      <w:bookmarkStart w:id="54" w:name="_Toc459970681"/>
      <w:bookmarkStart w:id="55" w:name="NonMicrosoftProducts"/>
      <w:r w:rsidRPr="005F1772">
        <w:rPr>
          <w:b/>
          <w:color w:val="0072C6"/>
        </w:rPr>
        <w:t>Proizvodi drugog proizvođača</w:t>
      </w:r>
      <w:bookmarkEnd w:id="53"/>
      <w:bookmarkEnd w:id="54"/>
    </w:p>
    <w:bookmarkEnd w:id="55"/>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271E8F" w14:textId="77777777" w:rsidR="005F1772" w:rsidRPr="004C41FC" w:rsidRDefault="005F1772" w:rsidP="00C33635">
      <w:pPr>
        <w:pStyle w:val="ProductList-Body"/>
        <w:keepNext/>
        <w:ind w:left="158"/>
      </w:pPr>
      <w:r>
        <w:rPr>
          <w:b/>
          <w:color w:val="0072C6"/>
        </w:rPr>
        <w:lastRenderedPageBreak/>
        <w:t>Kompetitivno testiranje mjernih performansi</w:t>
      </w:r>
    </w:p>
    <w:p w14:paraId="42825CA9" w14:textId="4D0DBD1A" w:rsidR="005F1772" w:rsidRPr="00747204" w:rsidRDefault="005F1772" w:rsidP="005F1772">
      <w:pPr>
        <w:pStyle w:val="ProductList-Body"/>
        <w:ind w:left="158"/>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46924D8A" w14:textId="77777777" w:rsidR="00AC3928" w:rsidRPr="00585A48" w:rsidRDefault="00213316"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56" w:name="_Toc507239504"/>
      <w:bookmarkStart w:id="57" w:name="_Toc510261643"/>
      <w:r>
        <w:lastRenderedPageBreak/>
        <w:t>Odredbe o zaštiti osobnih podataka</w:t>
      </w:r>
      <w:bookmarkEnd w:id="56"/>
      <w:bookmarkEnd w:id="57"/>
    </w:p>
    <w:p w14:paraId="0A91CC13" w14:textId="77777777" w:rsidR="00C33635" w:rsidRDefault="005F1772" w:rsidP="005F1772">
      <w:pPr>
        <w:pStyle w:val="ProductList-Body"/>
        <w:spacing w:after="120"/>
        <w:sectPr w:rsidR="00C33635" w:rsidSect="00A61B2A">
          <w:footerReference w:type="default" r:id="rId23"/>
          <w:footerReference w:type="first" r:id="rId24"/>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77777777" w:rsidR="00C33635" w:rsidRDefault="00C33635" w:rsidP="00C33635">
      <w:pPr>
        <w:pStyle w:val="ProductList-Body"/>
        <w:numPr>
          <w:ilvl w:val="0"/>
          <w:numId w:val="46"/>
        </w:numPr>
      </w:pPr>
      <w:r>
        <w:t>Obrazovne ustanove</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Dodatak B – Sigurnosne </w:t>
      </w:r>
      <w:bookmarkEnd w:id="58"/>
      <w:bookmarkEnd w:id="59"/>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0" w:name="_Toc507768549"/>
      <w:bookmarkStart w:id="61" w:name="_Toc510261644"/>
      <w:r>
        <w:t>Opseg</w:t>
      </w:r>
      <w:bookmarkEnd w:id="60"/>
      <w:bookmarkEnd w:id="61"/>
    </w:p>
    <w:p w14:paraId="222A109C" w14:textId="77777777" w:rsidR="005F1772" w:rsidRDefault="005F1772" w:rsidP="005F1772">
      <w:pPr>
        <w:pStyle w:val="ProductList-Body"/>
      </w:pPr>
      <w:r>
        <w:t xml:space="preserve">Odredbe u ovom članku („Odredbe o zaštiti osobnih podataka“) primjenjuju se na sve Online usluge osim usluga Bing karte Enterprise Platform, Bing karte Mobile Asset Management Platform, Usluge Bing pretraživanja, LinkedIn Sales Navigator, Microsoft Azure Stack, Microsoft Genomics, Microsoft Translator i Visual Studio Mobile Center koje su uređene odredbama o zaštiti privatnosti i sigurnosti u primjenjivim </w:t>
      </w:r>
      <w:hyperlink w:anchor="_top" w:history="1">
        <w:r>
          <w:rPr>
            <w:rStyle w:val="Hyperlink"/>
          </w:rPr>
          <w:t>Posebnim odredbama za pojedinačnu Online uslugu</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7FA8F6C" w14:textId="77777777" w:rsidR="005F1772" w:rsidRDefault="005F1772" w:rsidP="005F1772">
      <w:pPr>
        <w:pStyle w:val="ProductList-Body"/>
      </w:pPr>
      <w:r>
        <w:t>Prilog 1 sadržava odredbe koje se primjenjuju na Profesionalne usluge, uključujući privatnost i sigurnost Podataka podrške i Osobnih podataka u vezi s pružanjem tih usluga. Stoga se, osim ako je to izričito navedeno u Prilogu 1,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62" w:name="_Toc507768550"/>
      <w:bookmarkStart w:id="63" w:name="_Toc510261645"/>
      <w:r>
        <w:t>Obrada korisničkih podataka; Vlasništvo</w:t>
      </w:r>
      <w:bookmarkEnd w:id="62"/>
      <w:bookmarkEnd w:id="63"/>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0184455A" w14:textId="77777777" w:rsidR="005F1772" w:rsidRDefault="005F1772" w:rsidP="005F1772">
      <w:pPr>
        <w:pStyle w:val="ProductList-SubSubSectionHeading"/>
        <w:outlineLvl w:val="1"/>
      </w:pPr>
      <w:bookmarkStart w:id="64" w:name="_Toc507768551"/>
      <w:bookmarkStart w:id="65" w:name="_Toc510261646"/>
      <w:r>
        <w:t>Otkrivanje Korisničkih podataka</w:t>
      </w:r>
      <w:bookmarkEnd w:id="64"/>
      <w:bookmarkEnd w:id="65"/>
    </w:p>
    <w:p w14:paraId="4A653688" w14:textId="77777777" w:rsidR="005F1772" w:rsidRDefault="005F1772" w:rsidP="005F1772">
      <w:pPr>
        <w:pStyle w:val="ProductList-Body"/>
        <w:spacing w:after="120"/>
      </w:pPr>
      <w:r>
        <w:t xml:space="preserve">Microsoft neće otkriti Korisničke podatke izvan društva Microsoft ili podružnica i povezanih društava kojima upravlja osim (1) kako ga uputi Klijent, (2) kako je opisano u Odredbama Online usluga ili (3) kako ga obvezuje zakon. </w:t>
      </w:r>
    </w:p>
    <w:p w14:paraId="27E9D906" w14:textId="77777777" w:rsidR="005F1772" w:rsidRDefault="005F1772" w:rsidP="005F1772">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51378369" w14:textId="77777777" w:rsidR="005F1772" w:rsidRDefault="005F1772" w:rsidP="005F1772">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59B930E1" w14:textId="77777777" w:rsidR="005F1772" w:rsidRDefault="005F1772" w:rsidP="005F1772">
      <w:pPr>
        <w:pStyle w:val="ProductList-Body"/>
        <w:spacing w:after="120"/>
      </w:pPr>
      <w:r>
        <w:t xml:space="preserve">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66" w:name="_Toc507768552"/>
      <w:bookmarkStart w:id="67" w:name="_Toc510261647"/>
      <w:r>
        <w:t>Obrada osobnih podataka; GDPR</w:t>
      </w:r>
      <w:bookmarkEnd w:id="66"/>
      <w:bookmarkEnd w:id="67"/>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68" w:name="_Toc507768553"/>
      <w:bookmarkStart w:id="69" w:name="_Toc510261648"/>
      <w:r>
        <w:t>Sigurnost podataka</w:t>
      </w:r>
      <w:bookmarkEnd w:id="68"/>
      <w:bookmarkEnd w:id="69"/>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70"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77777777" w:rsidR="005F1772" w:rsidRDefault="005F1772" w:rsidP="005F1772">
      <w:pPr>
        <w:pStyle w:val="ProductList-Body"/>
        <w:ind w:left="158"/>
      </w:pPr>
      <w:r>
        <w:t xml:space="preserve">Osim toga, te mjere moraju biti u skladu sa zahtjevima navedenima u standardima ISO 27001, ISO 27002 i ISO 27018. </w:t>
      </w:r>
      <w:bookmarkEnd w:id="70"/>
      <w:r>
        <w:t xml:space="preserve">Svaka Osnovna Online usluga mora biti u skladu i s kontrolnim standardima i okvirima prikazanim u tablici u nastavku te implementira i održava sigurnosne mjere navedene u </w:t>
      </w:r>
      <w:hyperlink w:anchor="AppendixB_SecurityMeasures"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5F1772" w:rsidRPr="00C62FB6" w14:paraId="3B47A4CC" w14:textId="77777777" w:rsidTr="005F1772">
        <w:trPr>
          <w:tblHeader/>
        </w:trPr>
        <w:tc>
          <w:tcPr>
            <w:tcW w:w="2880" w:type="dxa"/>
            <w:shd w:val="clear" w:color="auto" w:fill="0072C6"/>
            <w:vAlign w:val="center"/>
          </w:tcPr>
          <w:p w14:paraId="0E0F6FD1" w14:textId="77777777" w:rsidR="005F1772" w:rsidRPr="00231971" w:rsidRDefault="005F1772" w:rsidP="005F1772">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01415F39" w14:textId="77777777" w:rsidR="005F1772" w:rsidRPr="00231971" w:rsidRDefault="005F1772" w:rsidP="005F1772">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43EECD52" w14:textId="77777777" w:rsidR="005F1772" w:rsidRPr="00231971" w:rsidRDefault="005F1772" w:rsidP="005F1772">
            <w:pPr>
              <w:pStyle w:val="ProductList-Body"/>
              <w:rPr>
                <w:color w:val="FFFFFF" w:themeColor="background1"/>
                <w:sz w:val="16"/>
                <w:szCs w:val="16"/>
                <w:lang w:val="fr-FR"/>
              </w:rPr>
            </w:pPr>
            <w:r>
              <w:rPr>
                <w:color w:val="FFFFFF" w:themeColor="background1"/>
                <w:sz w:val="16"/>
                <w:szCs w:val="16"/>
              </w:rPr>
              <w:t>SSAE 18 SOC 2 Vrsta II</w:t>
            </w:r>
          </w:p>
        </w:tc>
      </w:tr>
      <w:tr w:rsidR="005F1772" w:rsidRPr="00C62FB6" w14:paraId="1D879763" w14:textId="77777777" w:rsidTr="005F1772">
        <w:trPr>
          <w:trHeight w:val="288"/>
        </w:trPr>
        <w:tc>
          <w:tcPr>
            <w:tcW w:w="2880" w:type="dxa"/>
            <w:vAlign w:val="center"/>
          </w:tcPr>
          <w:p w14:paraId="4689FB87" w14:textId="77777777" w:rsidR="005F1772" w:rsidRPr="00231971" w:rsidRDefault="005F1772" w:rsidP="005F1772">
            <w:pPr>
              <w:pStyle w:val="ProductList-Body"/>
              <w:rPr>
                <w:sz w:val="16"/>
                <w:szCs w:val="16"/>
              </w:rPr>
            </w:pPr>
            <w:r>
              <w:rPr>
                <w:sz w:val="16"/>
                <w:szCs w:val="16"/>
              </w:rPr>
              <w:t>Office 365 Services</w:t>
            </w:r>
          </w:p>
        </w:tc>
        <w:tc>
          <w:tcPr>
            <w:tcW w:w="1728" w:type="dxa"/>
            <w:vAlign w:val="center"/>
          </w:tcPr>
          <w:p w14:paraId="36834695"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c>
          <w:tcPr>
            <w:tcW w:w="1710" w:type="dxa"/>
            <w:vAlign w:val="center"/>
          </w:tcPr>
          <w:p w14:paraId="6537821E"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r>
      <w:tr w:rsidR="005F1772" w:rsidRPr="00C62FB6" w14:paraId="51242ED2" w14:textId="77777777" w:rsidTr="005F1772">
        <w:trPr>
          <w:trHeight w:val="288"/>
        </w:trPr>
        <w:tc>
          <w:tcPr>
            <w:tcW w:w="2880" w:type="dxa"/>
            <w:vAlign w:val="center"/>
          </w:tcPr>
          <w:p w14:paraId="75C76650" w14:textId="77777777" w:rsidR="005F1772" w:rsidRPr="00231971" w:rsidRDefault="005F1772" w:rsidP="005F1772">
            <w:pPr>
              <w:pStyle w:val="ProductList-Body"/>
              <w:rPr>
                <w:sz w:val="16"/>
                <w:szCs w:val="16"/>
              </w:rPr>
            </w:pPr>
            <w:r>
              <w:rPr>
                <w:sz w:val="16"/>
                <w:szCs w:val="16"/>
              </w:rPr>
              <w:t>Microsoft Dynamics 365 Core Services</w:t>
            </w:r>
          </w:p>
        </w:tc>
        <w:tc>
          <w:tcPr>
            <w:tcW w:w="1728" w:type="dxa"/>
            <w:vAlign w:val="center"/>
          </w:tcPr>
          <w:p w14:paraId="7DACF17C"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c>
          <w:tcPr>
            <w:tcW w:w="1710" w:type="dxa"/>
            <w:vAlign w:val="center"/>
          </w:tcPr>
          <w:p w14:paraId="6EB92DEF"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r>
      <w:tr w:rsidR="005F1772" w:rsidRPr="00C62FB6" w14:paraId="03AB56FA" w14:textId="77777777" w:rsidTr="005F1772">
        <w:trPr>
          <w:trHeight w:val="288"/>
        </w:trPr>
        <w:tc>
          <w:tcPr>
            <w:tcW w:w="2880" w:type="dxa"/>
            <w:vAlign w:val="center"/>
          </w:tcPr>
          <w:p w14:paraId="74251803" w14:textId="77777777" w:rsidR="005F1772" w:rsidRPr="00231971" w:rsidRDefault="005F1772" w:rsidP="005F1772">
            <w:pPr>
              <w:pStyle w:val="ProductList-Body"/>
              <w:rPr>
                <w:sz w:val="16"/>
                <w:szCs w:val="16"/>
              </w:rPr>
            </w:pPr>
            <w:r>
              <w:rPr>
                <w:sz w:val="16"/>
                <w:szCs w:val="16"/>
              </w:rPr>
              <w:t>Usluge Microsoft Azure Core</w:t>
            </w:r>
          </w:p>
        </w:tc>
        <w:tc>
          <w:tcPr>
            <w:tcW w:w="1728" w:type="dxa"/>
            <w:vAlign w:val="center"/>
          </w:tcPr>
          <w:p w14:paraId="4E17103E" w14:textId="77777777" w:rsidR="005F1772" w:rsidRPr="004C41FC" w:rsidRDefault="005F1772" w:rsidP="005F1772">
            <w:pPr>
              <w:pStyle w:val="ProductList-Body"/>
            </w:pPr>
            <w:r>
              <w:rPr>
                <w:color w:val="000000" w:themeColor="text1"/>
                <w:sz w:val="16"/>
                <w:szCs w:val="16"/>
              </w:rPr>
              <w:t>Varira**</w:t>
            </w:r>
          </w:p>
        </w:tc>
        <w:tc>
          <w:tcPr>
            <w:tcW w:w="1710" w:type="dxa"/>
            <w:vAlign w:val="center"/>
          </w:tcPr>
          <w:p w14:paraId="65D6FCC1" w14:textId="77777777" w:rsidR="005F1772" w:rsidRPr="00231971" w:rsidRDefault="005F1772" w:rsidP="005F1772">
            <w:pPr>
              <w:pStyle w:val="ProductList-Body"/>
              <w:rPr>
                <w:color w:val="000000" w:themeColor="text1"/>
                <w:sz w:val="16"/>
                <w:szCs w:val="16"/>
              </w:rPr>
            </w:pPr>
            <w:r>
              <w:rPr>
                <w:color w:val="000000" w:themeColor="text1"/>
                <w:sz w:val="16"/>
                <w:szCs w:val="16"/>
              </w:rPr>
              <w:t>Varira**</w:t>
            </w:r>
          </w:p>
        </w:tc>
      </w:tr>
      <w:tr w:rsidR="005F1772" w:rsidRPr="00C62FB6" w14:paraId="61C3C0B2" w14:textId="77777777" w:rsidTr="005F1772">
        <w:trPr>
          <w:trHeight w:val="288"/>
        </w:trPr>
        <w:tc>
          <w:tcPr>
            <w:tcW w:w="2880" w:type="dxa"/>
            <w:vAlign w:val="center"/>
          </w:tcPr>
          <w:p w14:paraId="5F3466A5" w14:textId="77777777" w:rsidR="005F1772" w:rsidRPr="00231971" w:rsidRDefault="005F1772" w:rsidP="005F1772">
            <w:pPr>
              <w:pStyle w:val="ProductList-Body"/>
              <w:rPr>
                <w:sz w:val="16"/>
                <w:szCs w:val="16"/>
              </w:rPr>
            </w:pPr>
            <w:r>
              <w:rPr>
                <w:sz w:val="16"/>
                <w:szCs w:val="16"/>
              </w:rPr>
              <w:t>Microsoft Cloud App Security</w:t>
            </w:r>
          </w:p>
        </w:tc>
        <w:tc>
          <w:tcPr>
            <w:tcW w:w="1728" w:type="dxa"/>
            <w:vAlign w:val="center"/>
          </w:tcPr>
          <w:p w14:paraId="7852C020"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c>
          <w:tcPr>
            <w:tcW w:w="1710" w:type="dxa"/>
            <w:vAlign w:val="center"/>
          </w:tcPr>
          <w:p w14:paraId="19A172F4"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r>
      <w:tr w:rsidR="005F1772" w:rsidRPr="00C62FB6" w14:paraId="3AB42AB4" w14:textId="77777777" w:rsidTr="005F1772">
        <w:trPr>
          <w:trHeight w:val="288"/>
        </w:trPr>
        <w:tc>
          <w:tcPr>
            <w:tcW w:w="2880" w:type="dxa"/>
            <w:vAlign w:val="center"/>
          </w:tcPr>
          <w:p w14:paraId="2DC46680" w14:textId="77777777" w:rsidR="005F1772" w:rsidRPr="00231971" w:rsidRDefault="005F1772" w:rsidP="005F1772">
            <w:pPr>
              <w:pStyle w:val="ProductList-Body"/>
              <w:rPr>
                <w:sz w:val="16"/>
                <w:szCs w:val="16"/>
              </w:rPr>
            </w:pPr>
            <w:r>
              <w:rPr>
                <w:sz w:val="16"/>
                <w:szCs w:val="16"/>
              </w:rPr>
              <w:t>Microsoft Intune Online Services</w:t>
            </w:r>
          </w:p>
        </w:tc>
        <w:tc>
          <w:tcPr>
            <w:tcW w:w="1728" w:type="dxa"/>
            <w:vAlign w:val="center"/>
          </w:tcPr>
          <w:p w14:paraId="629CFD50"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c>
          <w:tcPr>
            <w:tcW w:w="1710" w:type="dxa"/>
            <w:vAlign w:val="center"/>
          </w:tcPr>
          <w:p w14:paraId="3BAEC479"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r>
      <w:tr w:rsidR="005F1772" w:rsidRPr="00C62FB6" w14:paraId="49713327" w14:textId="77777777" w:rsidTr="005F1772">
        <w:trPr>
          <w:trHeight w:val="288"/>
        </w:trPr>
        <w:tc>
          <w:tcPr>
            <w:tcW w:w="2880" w:type="dxa"/>
            <w:vAlign w:val="center"/>
          </w:tcPr>
          <w:p w14:paraId="2CD6FF94" w14:textId="77777777" w:rsidR="005F1772" w:rsidRPr="00231971" w:rsidRDefault="005F1772" w:rsidP="005F1772">
            <w:pPr>
              <w:pStyle w:val="ProductList-Body"/>
              <w:rPr>
                <w:sz w:val="16"/>
                <w:szCs w:val="16"/>
              </w:rPr>
            </w:pPr>
            <w:r>
              <w:rPr>
                <w:sz w:val="16"/>
                <w:szCs w:val="16"/>
              </w:rPr>
              <w:t>Microsoft Business Application Platform Core Services</w:t>
            </w:r>
          </w:p>
        </w:tc>
        <w:tc>
          <w:tcPr>
            <w:tcW w:w="1728" w:type="dxa"/>
            <w:vAlign w:val="center"/>
          </w:tcPr>
          <w:p w14:paraId="4F178F7B"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c>
          <w:tcPr>
            <w:tcW w:w="1710" w:type="dxa"/>
            <w:vAlign w:val="center"/>
          </w:tcPr>
          <w:p w14:paraId="55E83CCC" w14:textId="77777777" w:rsidR="005F1772" w:rsidRPr="00231971" w:rsidRDefault="005F1772" w:rsidP="005F1772">
            <w:pPr>
              <w:pStyle w:val="ProductList-Body"/>
              <w:rPr>
                <w:color w:val="000000" w:themeColor="text1"/>
                <w:sz w:val="16"/>
                <w:szCs w:val="16"/>
              </w:rPr>
            </w:pPr>
            <w:r>
              <w:rPr>
                <w:color w:val="000000" w:themeColor="text1"/>
                <w:sz w:val="16"/>
                <w:szCs w:val="16"/>
              </w:rPr>
              <w:t>Da</w:t>
            </w:r>
          </w:p>
        </w:tc>
      </w:tr>
    </w:tbl>
    <w:p w14:paraId="16C43F3B" w14:textId="77777777" w:rsidR="005F1772" w:rsidRPr="004C41FC" w:rsidRDefault="005F1772" w:rsidP="005F1772">
      <w:pPr>
        <w:pStyle w:val="ProductList-Body"/>
        <w:ind w:left="720"/>
      </w:pPr>
      <w:r>
        <w:rPr>
          <w:i/>
          <w:iCs/>
          <w:color w:val="000000" w:themeColor="text1"/>
        </w:rPr>
        <w:t xml:space="preserve">*Ne obuhvaća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niti Microsoft Dynamics 365 for Talent: Onboard.</w:t>
      </w:r>
    </w:p>
    <w:p w14:paraId="01BA68AB" w14:textId="77777777" w:rsidR="005F1772" w:rsidRPr="00FC2D52" w:rsidRDefault="005F1772" w:rsidP="005F1772">
      <w:pPr>
        <w:pStyle w:val="ProductList-Body"/>
        <w:ind w:left="720"/>
      </w:pPr>
      <w:r>
        <w:rPr>
          <w:color w:val="000000" w:themeColor="text1"/>
        </w:rPr>
        <w:t>**</w:t>
      </w:r>
      <w:r>
        <w:rPr>
          <w:i/>
          <w:iCs/>
          <w:color w:val="000000" w:themeColor="text1"/>
        </w:rPr>
        <w:t>Trenutačni opseg detaljno je opisan u revizijskom izvješću i ukratko naveden u Centru za pouzdanost Microsoft Azure.</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25"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71" w:name="_Toc507768554"/>
      <w:bookmarkStart w:id="72" w:name="_Toc510261649"/>
      <w:r>
        <w:t>Obavijest o sigurnosnom incidentu</w:t>
      </w:r>
      <w:bookmarkEnd w:id="71"/>
      <w:bookmarkEnd w:id="72"/>
    </w:p>
    <w:p w14:paraId="553DBB92" w14:textId="77777777" w:rsidR="005F1772" w:rsidRDefault="005F1772" w:rsidP="005F1772">
      <w:pPr>
        <w:pStyle w:val="ProductList-Body"/>
      </w:pPr>
      <w:bookmarkStart w:id="73"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73"/>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74" w:name="_Toc507768555"/>
      <w:bookmarkStart w:id="75" w:name="_Toc510261650"/>
      <w:r>
        <w:lastRenderedPageBreak/>
        <w:t>Prijenosi i lokacija podataka</w:t>
      </w:r>
      <w:bookmarkEnd w:id="74"/>
      <w:bookmarkEnd w:id="75"/>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57D3C722" w14:textId="77777777" w:rsidR="005F1772" w:rsidRPr="00455F0E" w:rsidRDefault="005F1772" w:rsidP="005F1772">
      <w:pPr>
        <w:pStyle w:val="ProductList-Body"/>
        <w:ind w:left="180"/>
        <w:outlineLvl w:val="2"/>
      </w:pPr>
      <w:bookmarkStart w:id="76" w:name="LocationofCustomerDataatRest"/>
      <w:r>
        <w:rPr>
          <w:b/>
          <w:color w:val="0072C6"/>
        </w:rPr>
        <w:t>Mjesto Korisničkih podataka u mirovanju</w:t>
      </w:r>
    </w:p>
    <w:bookmarkEnd w:id="76"/>
    <w:p w14:paraId="728B35C5" w14:textId="77777777" w:rsidR="005F1772" w:rsidRDefault="005F1772" w:rsidP="005F1772">
      <w:pPr>
        <w:pStyle w:val="ProductList-Body"/>
        <w:ind w:left="158"/>
      </w:pPr>
      <w:r>
        <w:t>Za Osnovne Online usluge Microsoft će Korisničke podatke pohraniti u mirovanje unutar određenih velikih zemljopisnih područja (pojedinačno, „Zemljopisno područje“) kako slijedi:</w:t>
      </w:r>
    </w:p>
    <w:p w14:paraId="619ABF46" w14:textId="77777777" w:rsidR="005F1772" w:rsidRDefault="005F1772" w:rsidP="005F1772">
      <w:pPr>
        <w:pStyle w:val="ProductList-Body"/>
        <w:numPr>
          <w:ilvl w:val="1"/>
          <w:numId w:val="7"/>
        </w:numPr>
        <w:ind w:left="900"/>
      </w:pPr>
      <w:r>
        <w:rPr>
          <w:b/>
          <w:bCs/>
        </w:rPr>
        <w:t xml:space="preserve">Office 365 Services. </w:t>
      </w:r>
      <w:r>
        <w:t>Ako Klijent pruža usluge svojem korisniku u Australiji, Kanadi, Europskoj uniji, Francuskoj Indiji, Japanu,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w:t>
      </w:r>
    </w:p>
    <w:p w14:paraId="08A8D240" w14:textId="77777777" w:rsidR="005F1772" w:rsidRPr="00D32837" w:rsidRDefault="005F1772" w:rsidP="005F1772">
      <w:pPr>
        <w:pStyle w:val="ProductList-Body"/>
        <w:numPr>
          <w:ilvl w:val="1"/>
          <w:numId w:val="7"/>
        </w:numPr>
        <w:ind w:left="900"/>
      </w:pPr>
      <w:r>
        <w:rPr>
          <w:b/>
          <w:bCs/>
        </w:rPr>
        <w:t>Microsoft Intune Online Services</w:t>
      </w:r>
      <w:r w:rsidRPr="00A34851">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4F96915A" w14:textId="77777777" w:rsidR="005F1772" w:rsidRDefault="005F1772" w:rsidP="005F1772">
      <w:pPr>
        <w:pStyle w:val="ProductList-Body"/>
        <w:numPr>
          <w:ilvl w:val="1"/>
          <w:numId w:val="7"/>
        </w:numPr>
        <w:ind w:left="900"/>
      </w:pPr>
      <w:r>
        <w:rPr>
          <w:b/>
          <w:bCs/>
        </w:rPr>
        <w:t>Microsoft Business Application Platform Core Services</w:t>
      </w:r>
      <w:r w:rsidRPr="00A34851">
        <w:rPr>
          <w:b/>
        </w:rPr>
        <w:t>.</w:t>
      </w:r>
      <w:r>
        <w:t xml:space="preserve"> Ako Klijent pruža usluge svom korisniku u Australiji, području Azije-Pacifika, Indiji, Japanu, Europskoj uniji, Ujedinjenom Kraljevstvu (samo Power BI) ili Sjedinjenim Državama, Microsoft će pohraniti Korisničke podatke za Microsoft Power BI u mirovanje samo u tom Zemljopisnom području osim kako je navedeno u odjeljku o mjestu podataka Centra za pouzdanost Microsoft Business Application Platform.</w:t>
      </w:r>
    </w:p>
    <w:p w14:paraId="5E531B0F" w14:textId="77777777"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7777777"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77" w:name="_Toc507768556"/>
      <w:bookmarkStart w:id="78" w:name="_Toc510261651"/>
      <w:r>
        <w:t>Zadržavanje i brisanje podataka</w:t>
      </w:r>
      <w:bookmarkEnd w:id="77"/>
      <w:bookmarkEnd w:id="78"/>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79" w:name="_Toc507768557"/>
      <w:bookmarkStart w:id="80" w:name="_Toc510261652"/>
      <w:r>
        <w:t>Obveza čuvanja povjerljivosti obrađivača podataka</w:t>
      </w:r>
      <w:bookmarkEnd w:id="79"/>
      <w:bookmarkEnd w:id="80"/>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81" w:name="_Toc507768558"/>
      <w:bookmarkStart w:id="82" w:name="_Toc510261653"/>
      <w:r>
        <w:t>Obavijest o upotrebi podobrađivača i nadzor te upotrebe</w:t>
      </w:r>
      <w:bookmarkEnd w:id="81"/>
      <w:bookmarkEnd w:id="82"/>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83" w:name="_Toc507768559"/>
      <w:bookmarkStart w:id="84" w:name="_Toc510261654"/>
      <w:r>
        <w:t>Obrazovne ustanove</w:t>
      </w:r>
      <w:bookmarkEnd w:id="83"/>
      <w:bookmarkEnd w:id="84"/>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77777777"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85" w:name="_Toc489605580"/>
      <w:bookmarkStart w:id="86" w:name="_Toc487134016"/>
      <w:bookmarkStart w:id="87" w:name="_Toc510261655"/>
      <w:bookmarkStart w:id="88" w:name="HIPPA"/>
      <w:r>
        <w:t>HIPAA poslovni suradnik</w:t>
      </w:r>
      <w:bookmarkEnd w:id="85"/>
      <w:bookmarkEnd w:id="86"/>
      <w:bookmarkEnd w:id="87"/>
    </w:p>
    <w:bookmarkEnd w:id="88"/>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6"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233C87">
      <w:pPr>
        <w:pStyle w:val="ProductList-SubSubSectionHeading"/>
        <w:outlineLvl w:val="2"/>
      </w:pPr>
      <w:bookmarkStart w:id="89" w:name="_Toc510261656"/>
      <w:r>
        <w:t>Kako se obratiti društvu Microsoft</w:t>
      </w:r>
      <w:bookmarkEnd w:id="89"/>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7"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lastRenderedPageBreak/>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761DFD88" w14:textId="609F9AD4" w:rsidR="004264D1" w:rsidRDefault="00213316"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90" w:name="_Toc507768562"/>
      <w:bookmarkStart w:id="91" w:name="_Toc510261657"/>
      <w:bookmarkStart w:id="92" w:name="AppendixA_CoreOnlineServices"/>
      <w:bookmarkStart w:id="93" w:name="_Toc431459514"/>
      <w:bookmarkStart w:id="94" w:name="DataProcessingTerms"/>
      <w:r>
        <w:lastRenderedPageBreak/>
        <w:t>Dodatak A – Osnovne Online usluge</w:t>
      </w:r>
      <w:bookmarkEnd w:id="90"/>
      <w:bookmarkEnd w:id="91"/>
    </w:p>
    <w:bookmarkEnd w:id="92"/>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93"/>
      <w:bookmarkEnd w:id="94"/>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95" w:name="DPTOnlineServicesTable"/>
            <w:r w:rsidRPr="009C7BD7">
              <w:rPr>
                <w:color w:val="FFFFFF" w:themeColor="background1"/>
                <w:sz w:val="16"/>
                <w:szCs w:val="16"/>
              </w:rPr>
              <w:t>Online usluge</w:t>
            </w:r>
          </w:p>
        </w:tc>
      </w:tr>
      <w:tr w:rsidR="005F1772" w:rsidRPr="009C7BD7" w14:paraId="148EE332" w14:textId="77777777" w:rsidTr="002A626A">
        <w:tc>
          <w:tcPr>
            <w:tcW w:w="2610" w:type="dxa"/>
            <w:vAlign w:val="center"/>
          </w:tcPr>
          <w:p w14:paraId="1789C7B6" w14:textId="4365FA67" w:rsidR="005F1772" w:rsidRPr="009C7BD7" w:rsidRDefault="005F1772" w:rsidP="005F1772">
            <w:pPr>
              <w:pStyle w:val="ProductList-Body"/>
              <w:rPr>
                <w:sz w:val="16"/>
                <w:szCs w:val="16"/>
              </w:rPr>
            </w:pPr>
            <w:bookmarkStart w:id="96" w:name="MicrosoftDynamicsOnlineServices"/>
            <w:bookmarkEnd w:id="95"/>
            <w:r>
              <w:rPr>
                <w:sz w:val="16"/>
                <w:szCs w:val="16"/>
              </w:rPr>
              <w:t>Microsoft Dynamics 365 Core Services</w:t>
            </w:r>
          </w:p>
        </w:tc>
        <w:tc>
          <w:tcPr>
            <w:tcW w:w="8190" w:type="dxa"/>
          </w:tcPr>
          <w:p w14:paraId="1BBF4A37" w14:textId="601BD890" w:rsidR="005F1772" w:rsidRPr="009C7BD7" w:rsidRDefault="005F1772" w:rsidP="005F1772">
            <w:pPr>
              <w:pStyle w:val="ProductList-Body"/>
              <w:rPr>
                <w:sz w:val="16"/>
                <w:szCs w:val="16"/>
              </w:rPr>
            </w:pPr>
            <w:r>
              <w:rPr>
                <w:sz w:val="16"/>
                <w:szCs w:val="16"/>
              </w:rPr>
              <w:t>Sljedeće usluge, svaka kao samostalna usluga ili kao dio plana ili aplikacije s nazivom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 Microsoft Social Engagement. Microsoft Dynamics 365 Core Services ne uključuju (1) Microsoft Dynamics 365 Services za podržane uređaje ili softver, koje uključuju, između ostalog, Microsoft Dynamics 365 za aplikacije, tablete, telefon ili bilo što od toga; (2) LinkedIn Sales Navigator ili (3) osim kako je izričito definirano u licencnim odredbama za odgovarajuću uslugu, bilo koju drugu zasebno brendiranu uslugu koja se pruža u okviru usluga Microsoft Dynamics 365 Core Services ili je s njima povezana.</w:t>
            </w:r>
          </w:p>
        </w:tc>
      </w:tr>
      <w:bookmarkEnd w:id="96"/>
      <w:tr w:rsidR="005F1772" w:rsidRPr="009C7BD7" w14:paraId="4C338F77" w14:textId="77777777" w:rsidTr="002A626A">
        <w:tc>
          <w:tcPr>
            <w:tcW w:w="2610" w:type="dxa"/>
            <w:vAlign w:val="center"/>
          </w:tcPr>
          <w:p w14:paraId="48AEA604" w14:textId="424B14AA" w:rsidR="005F1772" w:rsidRPr="009C7BD7" w:rsidRDefault="005F1772" w:rsidP="005F1772">
            <w:pPr>
              <w:pStyle w:val="ProductList-Body"/>
              <w:rPr>
                <w:sz w:val="16"/>
                <w:szCs w:val="16"/>
              </w:rPr>
            </w:pPr>
            <w:r>
              <w:rPr>
                <w:sz w:val="16"/>
                <w:szCs w:val="16"/>
              </w:rPr>
              <w:t>Office 365 Services</w:t>
            </w:r>
          </w:p>
        </w:tc>
        <w:tc>
          <w:tcPr>
            <w:tcW w:w="8190" w:type="dxa"/>
          </w:tcPr>
          <w:p w14:paraId="6F23D1C6" w14:textId="0DC56985" w:rsidR="005F1772" w:rsidRPr="009C7BD7" w:rsidRDefault="005F1772" w:rsidP="005F1772">
            <w:pPr>
              <w:pStyle w:val="ProductList-Body"/>
              <w:rPr>
                <w:sz w:val="16"/>
                <w:szCs w:val="16"/>
              </w:rPr>
            </w:pPr>
            <w:r>
              <w:rPr>
                <w:sz w:val="16"/>
                <w:szCs w:val="16"/>
              </w:rPr>
              <w:t xml:space="preserve">Sljedeće usluge, svaka kao samostalna usluga ili kako je obuhvaćeno planom ili paketom marke Office 365: </w:t>
            </w:r>
            <w:bookmarkStart w:id="97" w:name="_Hlk498519502"/>
            <w:r>
              <w:rPr>
                <w:sz w:val="16"/>
                <w:szCs w:val="16"/>
              </w:rPr>
              <w:t>Upravitelj usklađenosti, Customer Lockbox, Exchange Online Archiving, Exchange Online Protection, Exchange Online, Microsoft Bookings, Microsoft MyAnalytics, Microsoft Planner, Microsoft StaffHub, Microsoft Teams, Microsoftove obveze, Office 365 Advanced Threat Protection, Office 365 Video, Office Online, OneDrive za tvrtke, Outlook Customer Manager, Project Online, SharePoint Online, Skype za tvrtke online, Sway i Yammer Enterprise</w:t>
            </w:r>
            <w:bookmarkEnd w:id="97"/>
            <w:r>
              <w:rPr>
                <w:sz w:val="16"/>
                <w:szCs w:val="16"/>
              </w:rPr>
              <w:t>.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5F1772" w:rsidRPr="009C7BD7" w14:paraId="24F0330A" w14:textId="77777777" w:rsidTr="002A626A">
        <w:tc>
          <w:tcPr>
            <w:tcW w:w="2610" w:type="dxa"/>
            <w:vAlign w:val="center"/>
          </w:tcPr>
          <w:p w14:paraId="7113AFDB" w14:textId="3181C1AA" w:rsidR="005F1772" w:rsidRPr="009C7BD7" w:rsidRDefault="005F1772" w:rsidP="005F1772">
            <w:pPr>
              <w:pStyle w:val="ProductList-Body"/>
              <w:rPr>
                <w:sz w:val="16"/>
                <w:szCs w:val="16"/>
              </w:rPr>
            </w:pPr>
            <w:r>
              <w:rPr>
                <w:sz w:val="16"/>
                <w:szCs w:val="16"/>
              </w:rPr>
              <w:t>Usluge Microsoft Azure Core</w:t>
            </w:r>
          </w:p>
        </w:tc>
        <w:tc>
          <w:tcPr>
            <w:tcW w:w="8190" w:type="dxa"/>
          </w:tcPr>
          <w:p w14:paraId="1B4E466B" w14:textId="4EABD2B0" w:rsidR="005F1772" w:rsidRPr="009C7BD7" w:rsidRDefault="005F1772" w:rsidP="005F177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(prije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(prije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98"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98"/>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13762" w:rsidRPr="009C7BD7" w14:paraId="1B538CDB" w14:textId="77777777" w:rsidTr="002A626A">
        <w:tc>
          <w:tcPr>
            <w:tcW w:w="2610" w:type="dxa"/>
            <w:vAlign w:val="center"/>
          </w:tcPr>
          <w:p w14:paraId="39F2472A" w14:textId="1CDCB19A" w:rsidR="00B13762" w:rsidRPr="009C7BD7" w:rsidRDefault="00B13762" w:rsidP="00B13762">
            <w:pPr>
              <w:pStyle w:val="ProductList-Body"/>
              <w:rPr>
                <w:sz w:val="16"/>
                <w:szCs w:val="16"/>
              </w:rPr>
            </w:pPr>
            <w:r>
              <w:rPr>
                <w:sz w:val="16"/>
                <w:szCs w:val="16"/>
              </w:rPr>
              <w:t>Microsoft Business Application Platform Core Services</w:t>
            </w:r>
          </w:p>
        </w:tc>
        <w:tc>
          <w:tcPr>
            <w:tcW w:w="8190" w:type="dxa"/>
          </w:tcPr>
          <w:p w14:paraId="1EA0D68C" w14:textId="6D583361" w:rsidR="00B13762" w:rsidRPr="009C7BD7" w:rsidRDefault="00B13762" w:rsidP="00B13762">
            <w:pPr>
              <w:pStyle w:val="ProductList-Body"/>
              <w:rPr>
                <w:sz w:val="16"/>
                <w:szCs w:val="16"/>
              </w:rPr>
            </w:pPr>
            <w:r>
              <w:rPr>
                <w:sz w:val="16"/>
                <w:szCs w:val="16"/>
              </w:rPr>
              <w:t>Sljedeće usluge, svaka kao samostalna usluga ili kako je obuhvaćeno planom ili paketom marke Office 365 ili Microsoft Dynamics 365: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99" w:name="AppendixB_SecurityMeasures"/>
      <w:bookmarkStart w:id="100" w:name="_Toc507768563"/>
      <w:bookmarkStart w:id="101" w:name="_Toc510261658"/>
      <w:bookmarkStart w:id="102" w:name="DataProcessingTerms_DataatRest"/>
      <w:r>
        <w:t xml:space="preserve">Dodatak B – </w:t>
      </w:r>
      <w:bookmarkStart w:id="103" w:name="DataProcessingTerms_Security"/>
      <w:bookmarkStart w:id="104" w:name="_Toc507239523"/>
      <w:r>
        <w:t>Sigurnosne</w:t>
      </w:r>
      <w:bookmarkEnd w:id="103"/>
      <w:bookmarkEnd w:id="104"/>
      <w:r>
        <w:t xml:space="preserve"> mjere</w:t>
      </w:r>
      <w:bookmarkEnd w:id="99"/>
      <w:bookmarkEnd w:id="100"/>
      <w:bookmarkEnd w:id="101"/>
    </w:p>
    <w:bookmarkEnd w:id="102"/>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lastRenderedPageBreak/>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lastRenderedPageBreak/>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B1B8A2" w14:textId="77777777" w:rsidR="00AC3928" w:rsidRPr="00585A48" w:rsidRDefault="00213316"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0261659"/>
      <w:r>
        <w:lastRenderedPageBreak/>
        <w:t>Posebne odredbe za pojedinačnu Online uslugu</w:t>
      </w:r>
      <w:bookmarkEnd w:id="105"/>
      <w:bookmarkEnd w:id="106"/>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07" w:name="_Toc510261660"/>
      <w:bookmarkStart w:id="108" w:name="MicrosoftAzureServices"/>
      <w:r w:rsidRPr="00566D26">
        <w:rPr>
          <w:lang w:val="hr-HR"/>
        </w:rPr>
        <w:t>Usluge Microsoft Azure</w:t>
      </w:r>
      <w:bookmarkEnd w:id="107"/>
    </w:p>
    <w:bookmarkEnd w:id="108"/>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3D01A5DF" w14:textId="77777777" w:rsidR="003A2B7E" w:rsidRDefault="003A2B7E" w:rsidP="003A2B7E">
      <w:pPr>
        <w:pStyle w:val="ProductList-Body"/>
        <w:spacing w:after="120"/>
      </w:pPr>
      <w:r>
        <w:t xml:space="preserve">„Usluge Bing pretraživanja“ znači API-ji za Bing prilagođeno pretraživanje, pretraživanje pravnih osoba, pretraživanje slika, pretraživanje vijesti, pretraživanje videozapisa, provjeru pravopisa, automatske prijedloge i drugi API-ji navedeni ovdje: </w:t>
      </w:r>
      <w:hyperlink r:id="rId30" w:history="1">
        <w:r>
          <w:rPr>
            <w:rStyle w:val="Hyperlink"/>
          </w:rPr>
          <w:t>https://aka.ms/r1j7jq</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1"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2992AC04" w:rsidR="0002002E"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71C3700A" w14:textId="77777777" w:rsidR="003A2B7E" w:rsidRDefault="003A2B7E" w:rsidP="003A2B7E">
      <w:pPr>
        <w:pStyle w:val="ProductList-Body"/>
      </w:pPr>
      <w:r>
        <w:t>„Navedeni podaci usluge Cognitive Services“ znači Korisnički podaci koje Microsoftu pruža Klijent ili koji se pružaju u njegovo ime korištenjem Usluga Bing pretraživanja ili Microsoft Translatora.</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3" w:history="1">
        <w:r w:rsidR="00F70404">
          <w:rPr>
            <w:rStyle w:val="Hyperlink"/>
          </w:rPr>
          <w:t>http://azure.microsoft.com/en-us/support/legal/store-terms/</w:t>
        </w:r>
      </w:hyperlink>
      <w:hyperlink r:id="rId34" w:history="1"/>
      <w:r>
        <w:t>.</w:t>
      </w:r>
    </w:p>
    <w:p w14:paraId="2E117254" w14:textId="3A3EB986" w:rsidR="00154E92" w:rsidRDefault="00154E92" w:rsidP="00272578">
      <w:pPr>
        <w:pStyle w:val="ProductList-Body"/>
      </w:pPr>
    </w:p>
    <w:p w14:paraId="1867F76E" w14:textId="77777777" w:rsidR="002C345F" w:rsidRPr="00581792" w:rsidRDefault="002C345F" w:rsidP="002C345F">
      <w:pPr>
        <w:pStyle w:val="ProductList-Offering2Heading"/>
        <w:outlineLvl w:val="2"/>
        <w:rPr>
          <w:lang w:val="hr-HR"/>
        </w:rPr>
      </w:pPr>
      <w:bookmarkStart w:id="109" w:name="MicrosoftTranslator"/>
      <w:bookmarkStart w:id="110" w:name="_Toc449618403"/>
      <w:bookmarkStart w:id="111" w:name="_Toc445967470"/>
      <w:r w:rsidRPr="002C345F">
        <w:rPr>
          <w:lang w:val="hr-HR"/>
        </w:rPr>
        <w:tab/>
      </w:r>
      <w:bookmarkStart w:id="112" w:name="_Toc484158292"/>
      <w:bookmarkStart w:id="113" w:name="_Toc510261661"/>
      <w:r w:rsidRPr="00581792">
        <w:rPr>
          <w:lang w:val="hr-HR"/>
        </w:rPr>
        <w:t>Microsoft Azure Stack</w:t>
      </w:r>
      <w:bookmarkEnd w:id="112"/>
      <w:bookmarkEnd w:id="113"/>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5"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213316"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5A627D53" w14:textId="77777777" w:rsidR="005162B3" w:rsidRDefault="005162B3" w:rsidP="005162B3">
      <w:pPr>
        <w:pStyle w:val="ProductList-Offering2Heading"/>
        <w:outlineLvl w:val="2"/>
      </w:pPr>
      <w:bookmarkStart w:id="114" w:name="_Toc494738672"/>
      <w:bookmarkStart w:id="115" w:name="EMS"/>
      <w:bookmarkStart w:id="116" w:name="_Toc476476610"/>
      <w:bookmarkStart w:id="117" w:name="_Toc459970714"/>
      <w:bookmarkStart w:id="118" w:name="_Toc457466428"/>
      <w:bookmarkStart w:id="119" w:name="AzureActiveDirectoryBasic"/>
      <w:bookmarkStart w:id="120" w:name="_Toc437590238"/>
      <w:bookmarkStart w:id="121" w:name="_Toc435790944"/>
      <w:bookmarkEnd w:id="109"/>
      <w:bookmarkEnd w:id="110"/>
      <w:bookmarkEnd w:id="111"/>
      <w:r>
        <w:tab/>
      </w:r>
      <w:bookmarkStart w:id="122" w:name="MicrosoftCognitiveServices"/>
      <w:bookmarkStart w:id="123" w:name="_Toc503180476"/>
      <w:bookmarkStart w:id="124" w:name="_Toc500148632"/>
      <w:bookmarkStart w:id="125" w:name="_Toc510261662"/>
      <w:r>
        <w:t>Microsoft Cognitive Services</w:t>
      </w:r>
      <w:bookmarkEnd w:id="122"/>
      <w:bookmarkEnd w:id="123"/>
      <w:bookmarkEnd w:id="124"/>
      <w:bookmarkEnd w:id="125"/>
    </w:p>
    <w:p w14:paraId="25D8404F" w14:textId="170051CE" w:rsidR="005162B3" w:rsidRPr="005F1772" w:rsidRDefault="005162B3" w:rsidP="005F1772">
      <w:pPr>
        <w:pStyle w:val="ProductList-ClauseHeading"/>
      </w:pPr>
      <w:r>
        <w:t>Usluge Bing pretraživanja</w:t>
      </w:r>
      <w:r w:rsidR="005F1772">
        <w:t xml:space="preserve"> </w:t>
      </w:r>
      <w:r w:rsidRPr="005F1772">
        <w:t>Preduvjeti za korištenje i prikaz</w:t>
      </w:r>
    </w:p>
    <w:p w14:paraId="7427D676" w14:textId="77777777" w:rsidR="005162B3" w:rsidRDefault="005162B3" w:rsidP="005F1772">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36"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375B5CD0" w14:textId="77777777" w:rsidR="005162B3" w:rsidRDefault="005162B3" w:rsidP="005F1772">
      <w:pPr>
        <w:pStyle w:val="ProductList-ClauseHeading"/>
        <w:keepNext w:val="0"/>
      </w:pPr>
    </w:p>
    <w:p w14:paraId="7924EA69" w14:textId="77777777" w:rsidR="005F1772" w:rsidRPr="008846DD" w:rsidRDefault="005F1772" w:rsidP="005F1772">
      <w:pPr>
        <w:pStyle w:val="ProductList-ClauseHeading"/>
      </w:pPr>
      <w:r>
        <w:t xml:space="preserve">Zaštita privatnosti za Bing Search Services i Microsoft Translator </w:t>
      </w:r>
    </w:p>
    <w:p w14:paraId="30BEB10B" w14:textId="77777777" w:rsidR="003A2B7E" w:rsidRDefault="003A2B7E" w:rsidP="005F1772">
      <w:pPr>
        <w:pStyle w:val="ProductList-Body"/>
      </w:pPr>
      <w:r>
        <w:t xml:space="preserve">Microsoftova izjava o zaštiti privatnosti koja se nalazi na web-mjestu </w:t>
      </w:r>
      <w:hyperlink r:id="rId37" w:history="1">
        <w:r>
          <w:rPr>
            <w:rStyle w:val="Hyperlink"/>
          </w:rPr>
          <w:t>https://go.microsoft.com/fwlink/?LinkId=521839</w:t>
        </w:r>
      </w:hyperlink>
      <w:r>
        <w:t xml:space="preserve"> primjenjuje se na Klijentovo korištenje Usluga Bing pretraživanja i Microsoft Translator, osim što ovaj članak Microsoft Cognitive Services Odredbi Online usluga regulira u mjeri u kojoj je suprotan s Microsoftovom izjavom o zaštiti privatnosti. </w:t>
      </w:r>
    </w:p>
    <w:p w14:paraId="26DF44BC" w14:textId="77777777" w:rsidR="005162B3" w:rsidRDefault="005162B3" w:rsidP="005F1772">
      <w:pPr>
        <w:pStyle w:val="ProductList-Body"/>
      </w:pPr>
    </w:p>
    <w:p w14:paraId="5E5CA9BA" w14:textId="1841AADE" w:rsidR="005162B3" w:rsidRPr="005F1772" w:rsidRDefault="005162B3" w:rsidP="005F1772">
      <w:pPr>
        <w:pStyle w:val="ProductList-ClauseHeading"/>
      </w:pPr>
      <w:r w:rsidRPr="005F1772">
        <w:t xml:space="preserve">Korištenje Navedenih podataka usluge Cognitive Services </w:t>
      </w:r>
    </w:p>
    <w:p w14:paraId="23E81EB6" w14:textId="77777777" w:rsidR="005162B3" w:rsidRDefault="005162B3" w:rsidP="005F1772">
      <w:pPr>
        <w:pStyle w:val="ProductList-Body"/>
      </w:pPr>
      <w:r>
        <w:t>Klijent je u potpunosti odgovoran za sadržaj svih Navedenih podataka usluge Cognitive Services.</w:t>
      </w:r>
    </w:p>
    <w:p w14:paraId="1AEEF34D" w14:textId="77777777" w:rsidR="005162B3" w:rsidRDefault="005162B3" w:rsidP="005F1772">
      <w:pPr>
        <w:pStyle w:val="ProductList-Body"/>
      </w:pPr>
    </w:p>
    <w:p w14:paraId="5BF899E0" w14:textId="77777777" w:rsidR="005162B3" w:rsidRDefault="005162B3" w:rsidP="005F1772">
      <w:pPr>
        <w:pStyle w:val="ProductList-Body"/>
      </w:pPr>
      <w:r>
        <w:t>Microsoft može obraditi Navedene podatke usluge Cognitive Services isključivo radi: (i) pružanja usluge Cognitive Services Klijentu i (ii) poboljšavanja Microsoftovih proizvoda i usluga. Isključivo radi takve obrade Microsoft može prikupljati, zadržavati, koristiti, reproducirati i stvarati izvedena djela Navedenih podataka usluge Cognitive Services, a Klijent društvu Microsoft daje ograničenu, neisključivu, neopozivu globalnu licencu za to. Klijent će osiguravati i održavati sva prava potrebna da mu Microsoft obradi Navedene podatke usluge Cognitive Services kako je opisano u ovom stavku bez kršenja prava trećih osoba ili drugih obaveza društva Microsoft prema Klijentu ili trećim osobama.</w:t>
      </w:r>
    </w:p>
    <w:p w14:paraId="6B341C76" w14:textId="77777777" w:rsidR="005162B3" w:rsidRDefault="005162B3" w:rsidP="005F1772">
      <w:pPr>
        <w:pStyle w:val="ProductList-Body"/>
      </w:pPr>
    </w:p>
    <w:p w14:paraId="4934BEE5" w14:textId="77777777" w:rsidR="005162B3" w:rsidRDefault="005162B3" w:rsidP="005F1772">
      <w:pPr>
        <w:pStyle w:val="ProductList-Body"/>
      </w:pPr>
      <w:r>
        <w:lastRenderedPageBreak/>
        <w:t>Tamo gdje Navedeni podaci usluge Cognitive Services uključuju Osobne podatke, Klijent je dužan probaviti pristanak za takvu obradu od strane društva Microsoft od subjekata podataka (ili od njihovih roditelja ili skrbnika, kako zahtijeva mjerodavno pravo).</w:t>
      </w:r>
    </w:p>
    <w:p w14:paraId="078C43EB" w14:textId="77777777" w:rsidR="005162B3" w:rsidRDefault="005162B3" w:rsidP="005F1772">
      <w:pPr>
        <w:pStyle w:val="ProductList-Body"/>
      </w:pPr>
    </w:p>
    <w:p w14:paraId="2B1630FD" w14:textId="77777777" w:rsidR="005162B3" w:rsidRDefault="005162B3" w:rsidP="005F1772">
      <w:pPr>
        <w:pStyle w:val="ProductList-Body"/>
      </w:pPr>
      <w:r>
        <w:t xml:space="preserve">Microsoft je odlučan u zaštiti podataka subjekata koji bi se mogli identificirati na temelju Navedenih podataka usluge Cognitive Services koje Microsoft zadržava. Microsoft je implementirao poslovne i tehničke mjere osmišljene za pomoć u deidentifikaciji nekih zadržanih Navedenih podataka usluge Cognitive Services. </w:t>
      </w:r>
    </w:p>
    <w:p w14:paraId="0D62309B" w14:textId="77777777" w:rsidR="005162B3" w:rsidRDefault="005162B3" w:rsidP="005F1772">
      <w:pPr>
        <w:pStyle w:val="ProductList-Body"/>
      </w:pPr>
    </w:p>
    <w:p w14:paraId="0AEF63DB" w14:textId="77777777" w:rsidR="005162B3" w:rsidRDefault="005162B3" w:rsidP="005F1772">
      <w:pPr>
        <w:pStyle w:val="ProductList-Body"/>
      </w:pPr>
      <w:r>
        <w:t xml:space="preserve">Ovaj članak Odredbi Online usluga Korištenje Navedenih podataka usluge Cognitive Services vrijedit će i nakon raskida ili isteka Klijentova ugovora o količinskom licenciranju. U međusobnom odnosu ugovornih strana Klijent zadržava pravo, pravni temelj i udio u Navedenim podacima usluge Cognitive Services. Microsoft ne prisvaja nikakva prava na Navedene podatke usluge Cognitive Services osim prava koja Klijent ustupi društvu Microsoft u ovom odjeljku Korištenje Navedenih podataka usluge Cognitive Services. Ovaj stavak ne utječe na prava društva Microsoft na softver ili usluge koje Microsoft licencira Klijentu. </w:t>
      </w:r>
    </w:p>
    <w:p w14:paraId="1CD68F38" w14:textId="77777777" w:rsidR="005162B3" w:rsidRDefault="005162B3" w:rsidP="005F1772">
      <w:pPr>
        <w:pStyle w:val="ProductList-Body"/>
      </w:pPr>
    </w:p>
    <w:p w14:paraId="58A824CC" w14:textId="77777777" w:rsidR="005F1772" w:rsidRPr="00EB2C1D" w:rsidRDefault="005F1772" w:rsidP="005F1772">
      <w:pPr>
        <w:pStyle w:val="ProductList-ClauseHeading"/>
        <w:rPr>
          <w:color w:val="0072C6"/>
        </w:rPr>
      </w:pPr>
      <w:r>
        <w:t>Zadržavanje podataka</w:t>
      </w:r>
    </w:p>
    <w:p w14:paraId="45988917" w14:textId="77777777" w:rsidR="005F1772" w:rsidRDefault="005F1772" w:rsidP="005F1772">
      <w:pPr>
        <w:pStyle w:val="ProductList-Body"/>
      </w:pPr>
      <w:r>
        <w:t>Usluge Bing pretraživanja i Microsoft Translator nisu osmišljeni za pohranu Korisničkih podatka u Klijentovo ime.</w:t>
      </w:r>
      <w:r>
        <w:cr/>
      </w:r>
    </w:p>
    <w:p w14:paraId="07D00F2D" w14:textId="77777777" w:rsidR="005F1772" w:rsidRPr="00EB2C1D" w:rsidRDefault="005F1772" w:rsidP="005F1772">
      <w:pPr>
        <w:pStyle w:val="ProductList-ClauseHeading"/>
        <w:rPr>
          <w:color w:val="0072C6"/>
        </w:rPr>
      </w:pPr>
      <w:r>
        <w:t>Primjena Odredbi o zaštiti osobnih podataka na Usluge Bing pretraživanja i Microsoft Translator</w:t>
      </w:r>
    </w:p>
    <w:p w14:paraId="53E2E054" w14:textId="77777777" w:rsidR="005F1772" w:rsidRDefault="005F1772" w:rsidP="005F1772">
      <w:pPr>
        <w:pStyle w:val="ProductList-Body"/>
      </w:pPr>
      <w:r>
        <w:t>Samo se sljedeći članci Odredbi o zaštiti osobnih podataka primjenjuju na Usluge Bing pretraživanja i Microsoft Translator: Prijenosi podataka, Korištenje podizvođača i Kako se obratiti društvu Microsoft. Ti se članci ne odnose na Pretpreglede navedenih usluga.</w:t>
      </w:r>
    </w:p>
    <w:p w14:paraId="41C4CC15" w14:textId="77777777" w:rsidR="005F1772" w:rsidRDefault="005F1772" w:rsidP="005F1772">
      <w:pPr>
        <w:pStyle w:val="ProductList-Body"/>
        <w:ind w:left="158"/>
      </w:pPr>
    </w:p>
    <w:p w14:paraId="35D62C1A" w14:textId="77777777" w:rsidR="005F1772" w:rsidRPr="00C95CCF" w:rsidRDefault="005F1772" w:rsidP="005F1772">
      <w:pPr>
        <w:pStyle w:val="ProductList-ClauseHeading"/>
      </w:pPr>
      <w:r>
        <w:t>Ograničenje Klijentova korištenja rezultata usluge za Usluge Bing pretraživanja i Microsoft Translator:</w:t>
      </w:r>
    </w:p>
    <w:p w14:paraId="7466BF8D" w14:textId="77777777" w:rsidR="005F1772" w:rsidRDefault="005F1772" w:rsidP="005F1772">
      <w:pPr>
        <w:pStyle w:val="ProductList-Body"/>
        <w:tabs>
          <w:tab w:val="clear" w:pos="158"/>
          <w:tab w:val="left" w:pos="360"/>
        </w:tabs>
      </w:pPr>
      <w:r>
        <w:t>Klijent ne smije nikakve podatke iz Usluga Bing pretraživanja ili usluge Microsoft Translator upotrijebiti za razvoj ili ponudu slične usluge strojnog učenja.</w:t>
      </w:r>
    </w:p>
    <w:p w14:paraId="24CF89D2" w14:textId="77777777" w:rsidR="005F1772" w:rsidRDefault="005F1772" w:rsidP="005F1772">
      <w:pPr>
        <w:pStyle w:val="ProductList-Body"/>
        <w:tabs>
          <w:tab w:val="left" w:pos="360"/>
        </w:tabs>
      </w:pPr>
    </w:p>
    <w:p w14:paraId="48E71208" w14:textId="77777777" w:rsidR="005F1772" w:rsidRDefault="005F1772" w:rsidP="005F1772">
      <w:pPr>
        <w:pStyle w:val="ProductList-ClauseHeading"/>
      </w:pPr>
      <w:r>
        <w:t>Oznaka autorstva za Microsoft Translator</w:t>
      </w:r>
    </w:p>
    <w:p w14:paraId="63ABA774" w14:textId="77777777" w:rsidR="005F1772" w:rsidRDefault="005F1772" w:rsidP="005F1772">
      <w:pPr>
        <w:pStyle w:val="ProductList-Body"/>
        <w:tabs>
          <w:tab w:val="left" w:pos="360"/>
        </w:tabs>
      </w:pPr>
      <w:r>
        <w:t>Pri prikazivanju automatskih prijevoda usluge Microsoft Translator Klijent će navesti razumno uočljivu obavijest da je tekst automatski preveden pomoću usluge Microsoft Translator.</w:t>
      </w:r>
    </w:p>
    <w:p w14:paraId="4B43F238" w14:textId="77777777" w:rsidR="005F1772" w:rsidRDefault="005F1772" w:rsidP="005F1772">
      <w:pPr>
        <w:pStyle w:val="ProductList-Body"/>
        <w:tabs>
          <w:tab w:val="left" w:pos="360"/>
        </w:tabs>
      </w:pPr>
    </w:p>
    <w:p w14:paraId="08B02976" w14:textId="77777777" w:rsidR="005F1772" w:rsidRDefault="005F1772" w:rsidP="005F1772">
      <w:pPr>
        <w:pStyle w:val="ProductList-ClauseHeading"/>
      </w:pPr>
      <w:r>
        <w:t>Prvenstvo:</w:t>
      </w:r>
    </w:p>
    <w:p w14:paraId="6933428C" w14:textId="77777777" w:rsidR="005F1772" w:rsidRDefault="005F1772" w:rsidP="005F1772">
      <w:pPr>
        <w:pStyle w:val="ProductList-Body"/>
      </w:pPr>
      <w:r>
        <w:t>Ovaj članak Microsoft Cognitive Services primjenjuje se u mjeri u kojoj nije proturječan s drugim dijelovima Odredbi Online usluga.</w:t>
      </w:r>
    </w:p>
    <w:p w14:paraId="38EFA4A4" w14:textId="77777777" w:rsidR="005162B3" w:rsidRPr="001349C6" w:rsidRDefault="00213316" w:rsidP="005162B3">
      <w:pPr>
        <w:pStyle w:val="ProductList-Body"/>
        <w:shd w:val="clear" w:color="auto" w:fill="A6A6A6" w:themeFill="background1" w:themeFillShade="A6"/>
        <w:spacing w:before="120" w:after="240"/>
        <w:jc w:val="right"/>
        <w:rPr>
          <w:sz w:val="16"/>
          <w:szCs w:val="16"/>
        </w:rPr>
      </w:pPr>
      <w:hyperlink w:anchor="TableofContents" w:history="1">
        <w:r w:rsidR="005162B3">
          <w:rPr>
            <w:rStyle w:val="Hyperlink"/>
            <w:sz w:val="16"/>
            <w:szCs w:val="16"/>
          </w:rPr>
          <w:t>Sadržaj</w:t>
        </w:r>
      </w:hyperlink>
      <w:r w:rsidR="005162B3">
        <w:rPr>
          <w:sz w:val="16"/>
          <w:szCs w:val="16"/>
        </w:rPr>
        <w:t xml:space="preserve"> </w:t>
      </w:r>
      <w:r w:rsidR="005162B3" w:rsidRPr="00585A48">
        <w:rPr>
          <w:sz w:val="16"/>
          <w:szCs w:val="16"/>
        </w:rPr>
        <w:t>/</w:t>
      </w:r>
      <w:r w:rsidR="005162B3">
        <w:rPr>
          <w:sz w:val="16"/>
          <w:szCs w:val="16"/>
        </w:rPr>
        <w:t xml:space="preserve"> </w:t>
      </w:r>
      <w:hyperlink w:anchor="GeneralTerms" w:history="1">
        <w:r w:rsidR="005162B3">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26" w:name="_Toc510261663"/>
      <w:r w:rsidRPr="007259BC">
        <w:rPr>
          <w:lang w:val="hr-HR"/>
        </w:rPr>
        <w:t>Microsoft Genomics</w:t>
      </w:r>
      <w:bookmarkEnd w:id="114"/>
      <w:bookmarkEnd w:id="126"/>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8"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213316"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lastRenderedPageBreak/>
        <w:tab/>
      </w:r>
      <w:bookmarkStart w:id="127" w:name="_Toc510261664"/>
      <w:r w:rsidR="00581792">
        <w:rPr>
          <w:lang w:val="hr-HR"/>
        </w:rPr>
        <w:t>Visual Studio App Center</w:t>
      </w:r>
      <w:bookmarkEnd w:id="127"/>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0241B29E" w:rsidR="007259BC" w:rsidRPr="00BA2331" w:rsidRDefault="007259BC" w:rsidP="007259BC">
      <w:pPr>
        <w:pStyle w:val="ProductList-Body"/>
      </w:pPr>
      <w:r>
        <w:t xml:space="preserve">Izjava o zaštiti privatnosti na adresi </w:t>
      </w:r>
      <w:hyperlink r:id="rId39" w:history="1">
        <w:r w:rsidRPr="005F1772">
          <w:rPr>
            <w:rStyle w:val="Hyperlink"/>
          </w:rPr>
          <w:t>https://aka.ms/mctestprivacypolicy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213316"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28" w:name="_Toc510261665"/>
      <w:r w:rsidRPr="00E6465C">
        <w:rPr>
          <w:lang w:val="hr-HR"/>
        </w:rPr>
        <w:t>Microsoft Azure Plans</w:t>
      </w:r>
      <w:bookmarkEnd w:id="115"/>
      <w:bookmarkEnd w:id="116"/>
      <w:bookmarkEnd w:id="128"/>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75225E0" w14:textId="77777777"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_top"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29" w:name="_Toc510261666"/>
      <w:r w:rsidR="009119A8" w:rsidRPr="000E7B9F">
        <w:rPr>
          <w:lang w:val="hr-HR"/>
        </w:rPr>
        <w:t>Azure Active Directory Basic</w:t>
      </w:r>
      <w:bookmarkEnd w:id="117"/>
      <w:bookmarkEnd w:id="118"/>
      <w:bookmarkEnd w:id="129"/>
    </w:p>
    <w:bookmarkEnd w:id="119"/>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213316"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30" w:name="AzureActiveDirectoryPremium"/>
      <w:r>
        <w:tab/>
      </w:r>
      <w:bookmarkStart w:id="131" w:name="_Toc459970715"/>
      <w:bookmarkStart w:id="132" w:name="_Toc457466429"/>
      <w:bookmarkStart w:id="133" w:name="_Toc510261667"/>
      <w:r>
        <w:t>Azure Active Directory Premium</w:t>
      </w:r>
      <w:bookmarkEnd w:id="131"/>
      <w:bookmarkEnd w:id="132"/>
      <w:bookmarkEnd w:id="133"/>
    </w:p>
    <w:bookmarkEnd w:id="130"/>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21331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34" w:name="AzureInformationProtectionPremium"/>
      <w:r>
        <w:tab/>
      </w:r>
      <w:bookmarkStart w:id="135" w:name="AzureRightsManagement"/>
      <w:bookmarkStart w:id="136" w:name="_Toc459970716"/>
      <w:bookmarkStart w:id="137" w:name="_Toc457466430"/>
      <w:bookmarkStart w:id="138" w:name="_Toc510261668"/>
      <w:r>
        <w:t>Azure Information Protection</w:t>
      </w:r>
      <w:bookmarkEnd w:id="135"/>
      <w:r>
        <w:t xml:space="preserve"> Premium</w:t>
      </w:r>
      <w:bookmarkEnd w:id="136"/>
      <w:bookmarkEnd w:id="137"/>
      <w:bookmarkEnd w:id="138"/>
    </w:p>
    <w:bookmarkEnd w:id="134"/>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21331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1AD5BCE8" w14:textId="45269F0F" w:rsidR="007259BC" w:rsidRDefault="007259BC" w:rsidP="007259BC">
      <w:pPr>
        <w:pStyle w:val="ProductList-Body"/>
      </w:pPr>
      <w:bookmarkStart w:id="139" w:name="_Toc388464308"/>
      <w:bookmarkStart w:id="140" w:name="Dynamics365"/>
      <w:bookmarkStart w:id="141" w:name="_Toc494738678"/>
      <w:bookmarkStart w:id="142" w:name="_Toc492329139"/>
      <w:bookmarkEnd w:id="120"/>
      <w:bookmarkEnd w:id="121"/>
      <w:bookmarkEnd w:id="139"/>
    </w:p>
    <w:p w14:paraId="75B0DAF0" w14:textId="77777777" w:rsidR="007259BC" w:rsidRDefault="007259BC" w:rsidP="007259BC">
      <w:pPr>
        <w:pStyle w:val="ProductList-Body"/>
      </w:pPr>
    </w:p>
    <w:p w14:paraId="2A7D8654" w14:textId="77777777" w:rsidR="007259BC" w:rsidRDefault="007259BC" w:rsidP="007259BC">
      <w:pPr>
        <w:pStyle w:val="ProductList-Body"/>
      </w:pPr>
    </w:p>
    <w:p w14:paraId="3AB10F09" w14:textId="77777777" w:rsidR="007259BC" w:rsidRDefault="007259BC" w:rsidP="007259BC">
      <w:pPr>
        <w:pStyle w:val="ProductList-Body"/>
      </w:pPr>
    </w:p>
    <w:p w14:paraId="356BCCF1" w14:textId="2C971298" w:rsidR="007259BC" w:rsidRPr="00581792" w:rsidRDefault="007259BC" w:rsidP="007259BC">
      <w:pPr>
        <w:pStyle w:val="ProductList-Offering1Heading"/>
        <w:rPr>
          <w:lang w:val="hr-HR"/>
        </w:rPr>
      </w:pPr>
      <w:bookmarkStart w:id="143" w:name="_Toc510261669"/>
      <w:r w:rsidRPr="00581792">
        <w:rPr>
          <w:lang w:val="hr-HR"/>
        </w:rPr>
        <w:lastRenderedPageBreak/>
        <w:t>Usluge Microsoft Dynamics 365</w:t>
      </w:r>
      <w:bookmarkEnd w:id="140"/>
      <w:bookmarkEnd w:id="141"/>
      <w:bookmarkEnd w:id="142"/>
      <w:bookmarkEnd w:id="143"/>
    </w:p>
    <w:p w14:paraId="03A2011C" w14:textId="77777777" w:rsidR="007259BC" w:rsidRPr="00A8327A" w:rsidRDefault="007259BC" w:rsidP="007259BC">
      <w:pPr>
        <w:pStyle w:val="ProductList-Body"/>
        <w:rPr>
          <w:rFonts w:asciiTheme="majorHAnsi" w:hAnsiTheme="majorHAnsi"/>
          <w:sz w:val="16"/>
          <w:szCs w:val="16"/>
        </w:rPr>
        <w:sectPr w:rsidR="007259BC" w:rsidRPr="00A8327A" w:rsidSect="007259BC">
          <w:footerReference w:type="default" r:id="rId40"/>
          <w:footerReference w:type="first" r:id="rId41"/>
          <w:pgSz w:w="12240" w:h="15840"/>
          <w:pgMar w:top="1440" w:right="720" w:bottom="1440" w:left="720" w:header="720" w:footer="720" w:gutter="0"/>
          <w:cols w:space="720"/>
          <w:titlePg/>
          <w:docGrid w:linePitch="360"/>
        </w:sectPr>
      </w:pPr>
    </w:p>
    <w:p w14:paraId="5008052B"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Case Management, izdanje Enterprise</w:t>
      </w:r>
    </w:p>
    <w:p w14:paraId="5EBB2FCA"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Customer Service, izdanje Enterprise</w:t>
      </w:r>
    </w:p>
    <w:p w14:paraId="4E254B2C"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Field Services, izdanje Enterprise</w:t>
      </w:r>
    </w:p>
    <w:p w14:paraId="07C1BB51" w14:textId="77777777" w:rsidR="005F1772" w:rsidRPr="00455F0E" w:rsidRDefault="005F1772" w:rsidP="005F1772">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2E3BCE38" w14:textId="77777777" w:rsidR="005F1772" w:rsidRPr="00455F0E" w:rsidRDefault="005F1772" w:rsidP="005F1772">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4763123C" w14:textId="77777777" w:rsidR="005F1772" w:rsidRPr="00455F0E" w:rsidRDefault="005F1772" w:rsidP="005F1772">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3EBF641C" w14:textId="77777777" w:rsidR="005F1772" w:rsidRPr="00455F0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Marketing</w:t>
      </w:r>
    </w:p>
    <w:p w14:paraId="4F70579E"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Operations Activity, izdanje Enterprise</w:t>
      </w:r>
    </w:p>
    <w:p w14:paraId="23DE3340"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Operations Device, izdanje Enterprise</w:t>
      </w:r>
    </w:p>
    <w:p w14:paraId="1E60D27A"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Project Service Automation, izdanje Enterprise</w:t>
      </w:r>
    </w:p>
    <w:p w14:paraId="03775CF4"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Retail, izdanje Enterprise</w:t>
      </w:r>
    </w:p>
    <w:p w14:paraId="1535ACD3" w14:textId="77777777" w:rsidR="005F1772"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Sales, izdanje Enterprise</w:t>
      </w:r>
    </w:p>
    <w:p w14:paraId="4733C643" w14:textId="77777777" w:rsidR="005F1772" w:rsidRPr="00455F0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2849C73E"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Talent, izdanje Enterprise</w:t>
      </w:r>
    </w:p>
    <w:p w14:paraId="316D5344"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Talent: Attract, izdanje Enterprise</w:t>
      </w:r>
    </w:p>
    <w:p w14:paraId="4A2024F4"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Talent: Onboard, izdanje Enterprise</w:t>
      </w:r>
    </w:p>
    <w:p w14:paraId="4E3688E5"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Team Members, izdanje Business</w:t>
      </w:r>
    </w:p>
    <w:p w14:paraId="1D2E9462" w14:textId="77777777" w:rsidR="005F1772" w:rsidRPr="00FE50CE" w:rsidRDefault="005F1772" w:rsidP="005F1772">
      <w:pPr>
        <w:pStyle w:val="ProductList-Body"/>
        <w:rPr>
          <w:rFonts w:asciiTheme="majorHAnsi" w:hAnsiTheme="majorHAnsi"/>
          <w:sz w:val="16"/>
          <w:szCs w:val="16"/>
        </w:rPr>
      </w:pPr>
      <w:r>
        <w:rPr>
          <w:rFonts w:asciiTheme="majorHAnsi" w:hAnsiTheme="majorHAnsi"/>
          <w:sz w:val="16"/>
          <w:szCs w:val="16"/>
        </w:rPr>
        <w:t>Microsoft Dynamics 365 for Team Members, izdanje Enterprise</w:t>
      </w:r>
    </w:p>
    <w:p w14:paraId="424F5AC6" w14:textId="1EFF2941" w:rsidR="007259BC" w:rsidRPr="00BA2331" w:rsidRDefault="005F1772" w:rsidP="005F1772">
      <w:pPr>
        <w:pStyle w:val="ProductList-Body"/>
      </w:pPr>
      <w:r>
        <w:rPr>
          <w:rFonts w:asciiTheme="majorHAnsi" w:hAnsiTheme="majorHAnsi"/>
          <w:sz w:val="16"/>
          <w:szCs w:val="16"/>
        </w:rPr>
        <w:t>Rješenje Microsoft Relationship Sales</w:t>
      </w:r>
    </w:p>
    <w:p w14:paraId="795A2CE7" w14:textId="77777777" w:rsidR="007259BC" w:rsidRPr="005F08E6" w:rsidRDefault="007259BC" w:rsidP="007259BC">
      <w:pPr>
        <w:pStyle w:val="ProductList-Body"/>
        <w:rPr>
          <w:rFonts w:asciiTheme="majorHAnsi" w:hAnsiTheme="majorHAnsi"/>
          <w:sz w:val="16"/>
          <w:szCs w:val="16"/>
        </w:rPr>
        <w:sectPr w:rsidR="007259BC" w:rsidRPr="005F08E6" w:rsidSect="00E275D6">
          <w:type w:val="continuous"/>
          <w:pgSz w:w="12240" w:h="15840"/>
          <w:pgMar w:top="1440" w:right="720" w:bottom="1440" w:left="720" w:header="720" w:footer="720" w:gutter="0"/>
          <w:cols w:num="2" w:space="720"/>
          <w:titlePg/>
          <w:docGrid w:linePitch="360"/>
        </w:sectPr>
      </w:pPr>
    </w:p>
    <w:p w14:paraId="042D03BB" w14:textId="77777777" w:rsidR="002C345F" w:rsidRPr="00854711" w:rsidRDefault="002C345F" w:rsidP="002C345F">
      <w:pPr>
        <w:pStyle w:val="ProductList-Body"/>
        <w:pBdr>
          <w:top w:val="single" w:sz="4" w:space="1" w:color="BFBFBF" w:themeColor="background1" w:themeShade="BF"/>
        </w:pBdr>
        <w:rPr>
          <w:sz w:val="8"/>
          <w:szCs w:val="12"/>
        </w:rPr>
      </w:pPr>
    </w:p>
    <w:p w14:paraId="4DF4E204" w14:textId="77777777" w:rsidR="002C345F" w:rsidRPr="00747204" w:rsidRDefault="002C345F" w:rsidP="002C345F">
      <w:pPr>
        <w:pStyle w:val="ProductList-Body"/>
        <w:tabs>
          <w:tab w:val="clear" w:pos="158"/>
          <w:tab w:val="left" w:pos="360"/>
        </w:tabs>
      </w:pPr>
      <w:r>
        <w:rPr>
          <w:b/>
          <w:color w:val="00188F"/>
        </w:rPr>
        <w:t>Obavijesti</w:t>
      </w:r>
    </w:p>
    <w:p w14:paraId="468F9F6D" w14:textId="77777777" w:rsidR="002C345F" w:rsidRPr="00747204" w:rsidRDefault="002C345F" w:rsidP="002C345F">
      <w:pPr>
        <w:pStyle w:val="ProductList-Body"/>
      </w:pPr>
      <w:r>
        <w:t xml:space="preserve">Primjenjuju se Obavijesti u vezi s uslugom Bing karte i Profesionalnim uslugama u </w:t>
      </w:r>
      <w:hyperlink w:anchor="_top" w:history="1">
        <w:r>
          <w:rPr>
            <w:rStyle w:val="Hyperlink"/>
          </w:rPr>
          <w:t>Dodatku 1</w:t>
        </w:r>
      </w:hyperlink>
      <w:r>
        <w:t xml:space="preserve">. Sve usluge integracije, migracije ili implementacije pružene Klijentu u skladu s Obavijest u vezi s Profesionalnim uslugama u </w:t>
      </w:r>
      <w:hyperlink w:anchor="_top" w:history="1">
        <w:r>
          <w:rPr>
            <w:rStyle w:val="Hyperlink"/>
          </w:rPr>
          <w:t>Dodatku 1</w:t>
        </w:r>
      </w:hyperlink>
      <w:r w:rsidRPr="008B1AFA">
        <w:rPr>
          <w:rStyle w:val="Hyperlink"/>
        </w:rPr>
        <w:t>.</w:t>
      </w:r>
    </w:p>
    <w:p w14:paraId="0EE3E8A0" w14:textId="77777777" w:rsidR="002C345F" w:rsidRPr="00747204" w:rsidRDefault="002C345F" w:rsidP="002C345F">
      <w:pPr>
        <w:pStyle w:val="ProductList-Body"/>
      </w:pPr>
    </w:p>
    <w:p w14:paraId="585FF54D" w14:textId="77777777" w:rsidR="002C345F" w:rsidRPr="00747204" w:rsidRDefault="002C345F" w:rsidP="002C345F">
      <w:pPr>
        <w:pStyle w:val="ProductList-Body"/>
        <w:tabs>
          <w:tab w:val="clear" w:pos="158"/>
          <w:tab w:val="left" w:pos="180"/>
        </w:tabs>
      </w:pPr>
      <w:r>
        <w:rPr>
          <w:b/>
          <w:color w:val="00188F"/>
        </w:rPr>
        <w:t>Paketi pretplatničkih licenci</w:t>
      </w:r>
    </w:p>
    <w:p w14:paraId="74526722" w14:textId="77777777" w:rsidR="002C345F" w:rsidRPr="00747204" w:rsidRDefault="002C345F" w:rsidP="002C345F">
      <w:pPr>
        <w:pStyle w:val="ProductList-Body"/>
      </w:pPr>
      <w:r>
        <w:t xml:space="preserve">Osim SL-ova za korisnika, druge ponude koje ispunjavaju preduvjete za SL potražite u </w:t>
      </w:r>
      <w:hyperlink w:anchor="Prilog 2" w:history="1">
        <w:r>
          <w:rPr>
            <w:rStyle w:val="Hyperlink"/>
          </w:rPr>
          <w:t>Prilogu 2</w:t>
        </w:r>
      </w:hyperlink>
      <w:r>
        <w:t>.</w:t>
      </w:r>
    </w:p>
    <w:p w14:paraId="184B6D3A" w14:textId="77777777" w:rsidR="002C345F" w:rsidRPr="00747204" w:rsidRDefault="002C345F" w:rsidP="002C345F">
      <w:pPr>
        <w:pStyle w:val="ProductList-Body"/>
      </w:pPr>
    </w:p>
    <w:p w14:paraId="20AA16E0" w14:textId="77777777" w:rsidR="002C345F" w:rsidRPr="00747204" w:rsidRDefault="002C345F" w:rsidP="002C345F">
      <w:pPr>
        <w:pStyle w:val="ProductList-Body"/>
        <w:tabs>
          <w:tab w:val="clear" w:pos="158"/>
          <w:tab w:val="left" w:pos="360"/>
        </w:tabs>
      </w:pPr>
      <w:r>
        <w:rPr>
          <w:b/>
          <w:color w:val="00188F"/>
        </w:rPr>
        <w:t>Vanjski korisnici</w:t>
      </w:r>
    </w:p>
    <w:p w14:paraId="3613A690" w14:textId="77777777" w:rsidR="007259BC" w:rsidRPr="00BA2331" w:rsidRDefault="007259BC" w:rsidP="007259BC">
      <w:pPr>
        <w:pStyle w:val="ProductList-Body"/>
        <w:tabs>
          <w:tab w:val="clear" w:pos="158"/>
          <w:tab w:val="left" w:pos="360"/>
        </w:tabs>
      </w:pPr>
      <w:r>
        <w:t>Vanjski korisnici Usluga Microsoft Dynamics 365 ne trebaju SL za pristup Online usluzi. Ta se iznimka ne primjenjuje na (1) izvođače ili zastupnike Klijenta ili njegova Povezana društva ili (2) Vanjske korisnike koji koriste klijentski softver Microsoft Dynamics 365 s uslugama Microsoft Dynamics 365 koje nisu usluge ili komponente uključene u Microsoft Dynamics 365 Unified Operations Plan, Microsoft Dynamics 365 for Retail ili Microsoft Dynamics 365 for Talent, Microsoft Dynamics 365 for Talent: Attract ili Microsoft Dynamics 365 for Talent: Onboard.</w:t>
      </w:r>
    </w:p>
    <w:p w14:paraId="7BE8CAD6" w14:textId="3DDE5830" w:rsidR="002C345F" w:rsidRDefault="002C345F" w:rsidP="002C345F">
      <w:pPr>
        <w:pStyle w:val="ProductList-Body"/>
        <w:tabs>
          <w:tab w:val="clear" w:pos="158"/>
          <w:tab w:val="left" w:pos="360"/>
        </w:tabs>
      </w:pPr>
    </w:p>
    <w:p w14:paraId="7D092DA2" w14:textId="77777777" w:rsidR="005F1772" w:rsidRDefault="005F1772" w:rsidP="005F1772">
      <w:pPr>
        <w:pStyle w:val="ProductList-ClauseHeading"/>
      </w:pPr>
      <w:r>
        <w:t>Administracijski portal</w:t>
      </w:r>
    </w:p>
    <w:p w14:paraId="64289616" w14:textId="77777777" w:rsidR="005F1772" w:rsidRDefault="005F1772" w:rsidP="005F1772">
      <w:pPr>
        <w:pStyle w:val="ProductList-Body"/>
      </w:pPr>
      <w:r>
        <w:t>Microsoft Dynamics 365 for Finance and Operations, Microsoft Dynamics 365 for Retail i Microsoft Dynamics 365 for Talent omogućuju Klijentima da implementiraju Online usluge i upravljaju njima putem usluga Microsoft Dynamics Lifecycle Services (ili njihovih nasljednika) na koje se primjenjuju zasebne odredbe.</w:t>
      </w:r>
    </w:p>
    <w:p w14:paraId="0412BC1D" w14:textId="77777777" w:rsidR="005F1772" w:rsidRPr="006E11C3" w:rsidRDefault="005F1772" w:rsidP="005F1772">
      <w:pPr>
        <w:pStyle w:val="ProductList-Body"/>
      </w:pPr>
    </w:p>
    <w:p w14:paraId="5DC74A26" w14:textId="77777777" w:rsidR="005F1772" w:rsidRPr="00E94E14" w:rsidRDefault="005F1772" w:rsidP="005F1772">
      <w:pPr>
        <w:pStyle w:val="ProductList-ClauseHeading"/>
      </w:pPr>
      <w:r>
        <w:t>Kombinirana implementacija usluga Microsoft Dynamics 365</w:t>
      </w:r>
    </w:p>
    <w:p w14:paraId="417474B0" w14:textId="77777777" w:rsidR="005F1772" w:rsidRDefault="005F1772" w:rsidP="005F1772">
      <w:pPr>
        <w:pStyle w:val="ProductList-Body"/>
      </w:pPr>
      <w:r>
        <w:t>Klijenti koji žele kombinirati (i) Microsoft Dynamics 365 for Sales Professional i Microsoft Dynamics 365 for Sales Enterprise ili (ii) Microsoft Dynamics 365 Business Central i Microsoft Dynamics 365 for Unified Operations mogu to učiniti pod sljedećim uvjetima:</w:t>
      </w:r>
    </w:p>
    <w:p w14:paraId="2BAD5875" w14:textId="77777777" w:rsidR="005F1772" w:rsidRDefault="005F1772" w:rsidP="005F1772">
      <w:pPr>
        <w:pStyle w:val="ProductList-Body"/>
        <w:numPr>
          <w:ilvl w:val="0"/>
          <w:numId w:val="48"/>
        </w:numPr>
        <w:tabs>
          <w:tab w:val="clear" w:pos="158"/>
          <w:tab w:val="left" w:pos="360"/>
          <w:tab w:val="left" w:pos="720"/>
          <w:tab w:val="left" w:pos="1080"/>
        </w:tabs>
      </w:pPr>
      <w:r>
        <w:t xml:space="preserve">svaka se Online usluga implementira na zasebnoj instanci </w:t>
      </w:r>
    </w:p>
    <w:p w14:paraId="34275626" w14:textId="77777777" w:rsidR="005F1772" w:rsidRDefault="005F1772" w:rsidP="005F1772">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6420BAE2" w14:textId="77777777" w:rsidR="005F1772" w:rsidRDefault="005F1772" w:rsidP="005F1772">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56AE4A17" w14:textId="77777777" w:rsidR="005F1772" w:rsidRDefault="005F1772" w:rsidP="005F1772">
      <w:pPr>
        <w:pStyle w:val="ProductList-Body"/>
      </w:pPr>
    </w:p>
    <w:p w14:paraId="775D33F6" w14:textId="77777777" w:rsidR="005F1772" w:rsidRDefault="005F1772" w:rsidP="005F1772">
      <w:pPr>
        <w:pStyle w:val="ProductList-ClauseHeading"/>
        <w:tabs>
          <w:tab w:val="clear" w:pos="360"/>
          <w:tab w:val="left" w:pos="0"/>
        </w:tabs>
        <w:ind w:left="360" w:hanging="360"/>
      </w:pPr>
      <w:r>
        <w:t>Microsoft Dynamics 365 for Marketing</w:t>
      </w:r>
    </w:p>
    <w:p w14:paraId="4D9F5BE1" w14:textId="77777777" w:rsidR="005F1772" w:rsidRPr="00455F0E" w:rsidRDefault="005F1772" w:rsidP="005F1772">
      <w:pPr>
        <w:pStyle w:val="ProductList-Body"/>
        <w:tabs>
          <w:tab w:val="clear" w:pos="158"/>
          <w:tab w:val="left" w:pos="90"/>
          <w:tab w:val="left" w:pos="270"/>
        </w:tabs>
        <w:ind w:left="518" w:hanging="360"/>
      </w:pPr>
      <w:r>
        <w:rPr>
          <w:b/>
          <w:bCs/>
          <w:color w:val="0072C6"/>
        </w:rPr>
        <w:t>Ugovor o razini usluge</w:t>
      </w:r>
    </w:p>
    <w:p w14:paraId="759495C9" w14:textId="77777777" w:rsidR="005F1772" w:rsidRDefault="005F1772" w:rsidP="005F1772">
      <w:pPr>
        <w:pStyle w:val="ProductList-Body"/>
        <w:tabs>
          <w:tab w:val="clear" w:pos="158"/>
          <w:tab w:val="left" w:pos="90"/>
          <w:tab w:val="left" w:pos="270"/>
        </w:tabs>
        <w:ind w:left="518" w:hanging="360"/>
      </w:pPr>
      <w:r>
        <w:t>Ne postoji Ugovor o razini usluge za Microsoft Dynamics 365 for Marketing.</w:t>
      </w:r>
    </w:p>
    <w:p w14:paraId="6043320F" w14:textId="77777777" w:rsidR="005F1772" w:rsidRDefault="005F1772" w:rsidP="005F1772">
      <w:pPr>
        <w:pStyle w:val="ProductList-Body"/>
        <w:tabs>
          <w:tab w:val="clear" w:pos="158"/>
          <w:tab w:val="left" w:pos="90"/>
          <w:tab w:val="left" w:pos="270"/>
        </w:tabs>
        <w:ind w:left="518" w:hanging="360"/>
      </w:pPr>
    </w:p>
    <w:p w14:paraId="0CE454FA" w14:textId="77777777" w:rsidR="005F1772" w:rsidRDefault="005F1772" w:rsidP="005F1772">
      <w:pPr>
        <w:pStyle w:val="ProductList-Body"/>
        <w:tabs>
          <w:tab w:val="clear" w:pos="158"/>
          <w:tab w:val="left" w:pos="90"/>
          <w:tab w:val="left" w:pos="270"/>
        </w:tabs>
        <w:ind w:left="518" w:hanging="360"/>
      </w:pPr>
      <w:r>
        <w:rPr>
          <w:b/>
          <w:bCs/>
          <w:color w:val="0072C6"/>
        </w:rPr>
        <w:t>Zakoni, propisi i standardi u djelatnosti u vezi s promocijama</w:t>
      </w:r>
    </w:p>
    <w:p w14:paraId="2E9CA109" w14:textId="77777777" w:rsidR="005F1772" w:rsidRDefault="005F1772" w:rsidP="005F1772">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414A7BB" w14:textId="77777777" w:rsidR="005F1772" w:rsidRPr="00747204" w:rsidRDefault="005F1772" w:rsidP="002C345F">
      <w:pPr>
        <w:pStyle w:val="ProductList-Body"/>
        <w:tabs>
          <w:tab w:val="clear" w:pos="158"/>
          <w:tab w:val="left" w:pos="360"/>
        </w:tabs>
      </w:pPr>
    </w:p>
    <w:p w14:paraId="2CBA73DF" w14:textId="77777777" w:rsidR="002C345F" w:rsidRPr="00747204" w:rsidRDefault="002C345F" w:rsidP="002C345F">
      <w:pPr>
        <w:pStyle w:val="ProductList-ClauseHeading"/>
      </w:pPr>
      <w:r>
        <w:t>Microsoft Dynamics 365 Unified Operations Plan</w:t>
      </w:r>
    </w:p>
    <w:p w14:paraId="07FBFCDE" w14:textId="77777777" w:rsidR="002C345F" w:rsidRPr="00D32C08" w:rsidRDefault="002C345F" w:rsidP="002C345F">
      <w:pPr>
        <w:pStyle w:val="ProductList-Body"/>
        <w:tabs>
          <w:tab w:val="clear" w:pos="158"/>
          <w:tab w:val="left" w:pos="360"/>
        </w:tabs>
        <w:rPr>
          <w:spacing w:val="-2"/>
        </w:rPr>
      </w:pPr>
      <w:r w:rsidRPr="00D32C08">
        <w:rPr>
          <w:spacing w:val="-2"/>
        </w:rPr>
        <w:t xml:space="preserve">Klijent može za interne potrebe izmijeniti izvorni kod aplikacije za Microsoft Dynamics 365 Finance i Operations te Microsoft Dynamics 365 for Retail </w:t>
      </w:r>
    </w:p>
    <w:p w14:paraId="692095BB" w14:textId="77777777" w:rsidR="002C345F" w:rsidRPr="00747204" w:rsidRDefault="002C345F" w:rsidP="002C345F">
      <w:pPr>
        <w:pStyle w:val="ProductList-Body"/>
        <w:tabs>
          <w:tab w:val="clear" w:pos="158"/>
          <w:tab w:val="left" w:pos="360"/>
        </w:tabs>
      </w:pPr>
    </w:p>
    <w:p w14:paraId="706972BB" w14:textId="77777777" w:rsidR="007259BC" w:rsidRPr="00BA2331" w:rsidRDefault="007259BC" w:rsidP="007259BC">
      <w:pPr>
        <w:pStyle w:val="ProductList-Body"/>
        <w:tabs>
          <w:tab w:val="left" w:pos="360"/>
        </w:tabs>
      </w:pPr>
      <w:r>
        <w:rPr>
          <w:b/>
          <w:color w:val="00188F"/>
        </w:rPr>
        <w:t>Microsoft Dynamics 365 for Talent, Microsoft Dynamics 365 for Talent: Attract i Microsoft Dynamics 365 for Talent: Onboard</w:t>
      </w:r>
    </w:p>
    <w:p w14:paraId="186363DA" w14:textId="77777777" w:rsidR="007259BC" w:rsidRPr="00BA2331" w:rsidRDefault="007259BC" w:rsidP="007259BC">
      <w:pPr>
        <w:pStyle w:val="ProductList-Body"/>
        <w:tabs>
          <w:tab w:val="clear" w:pos="158"/>
          <w:tab w:val="left" w:pos="360"/>
        </w:tabs>
      </w:pPr>
      <w:r>
        <w:t>Korisnici koji pristupaju Online usluzi, a koji su (1) kandidati za modul privlačenja ili (2) novi zaposlenici u modulu uključivanja ne trebaju SL.</w:t>
      </w:r>
    </w:p>
    <w:p w14:paraId="37FA55AC" w14:textId="77777777" w:rsidR="007259BC" w:rsidRPr="00BA2331" w:rsidRDefault="007259BC" w:rsidP="007259BC">
      <w:pPr>
        <w:pStyle w:val="ProductList-Body"/>
        <w:tabs>
          <w:tab w:val="clear" w:pos="158"/>
          <w:tab w:val="left" w:pos="360"/>
        </w:tabs>
      </w:pPr>
    </w:p>
    <w:p w14:paraId="18488F33" w14:textId="77777777" w:rsidR="005F1772" w:rsidRDefault="005F1772" w:rsidP="005F1772">
      <w:pPr>
        <w:pStyle w:val="ProductList-ClauseHeading"/>
      </w:pPr>
      <w:r>
        <w:t>Prava na korištenje poslužitelja za korisničke SL-ove sustava Dynamics 365, korisničke SL-ove za Prijelazni SA i korisničke SL-ove za Dodatke</w:t>
      </w:r>
    </w:p>
    <w:p w14:paraId="32AA466F" w14:textId="77777777" w:rsidR="005F1772" w:rsidRDefault="005F1772" w:rsidP="005F1772">
      <w:pPr>
        <w:pStyle w:val="ProductList-Body"/>
      </w:pPr>
      <w:r>
        <w:t>Odredbe o pravu korištenja poslužitelja u nastavku ne odnose se na Klijente s licencom za Microsoft Dynamics 365 for Sales Professional, Microsoft Dynamics 365 for Marketing, Microsoft Dynamics 365 Business Central, Microsoft Dynamics 365 for Talent: Attract, Microsoft Dynamics 365 for Talent: Onboard ili Klijente s licencom za online usluge Dynamics 365 putem ugovora Open License, Open Value i pretplatničkog ugovora Open Value Subscription.</w:t>
      </w:r>
    </w:p>
    <w:p w14:paraId="7C0653AA" w14:textId="77777777" w:rsidR="002C345F" w:rsidRPr="00747204" w:rsidRDefault="002C345F" w:rsidP="002C345F">
      <w:pPr>
        <w:pStyle w:val="ProductList-Body"/>
      </w:pPr>
    </w:p>
    <w:p w14:paraId="19C4A0F6" w14:textId="77777777" w:rsidR="002C345F" w:rsidRPr="00747204" w:rsidRDefault="002C345F" w:rsidP="00C33635">
      <w:pPr>
        <w:pStyle w:val="ProductList-Body"/>
        <w:keepNext/>
        <w:ind w:left="187"/>
      </w:pPr>
      <w:r>
        <w:rPr>
          <w:b/>
          <w:color w:val="0072C6"/>
        </w:rPr>
        <w:lastRenderedPageBreak/>
        <w:t>Microsoft Dynamics 365 for Operations, izdanje Enterprise, On-premises Server</w:t>
      </w:r>
    </w:p>
    <w:p w14:paraId="275FCF1E" w14:textId="77777777" w:rsidR="002C345F" w:rsidRPr="00747204" w:rsidRDefault="002C345F" w:rsidP="002C345F">
      <w:pPr>
        <w:pStyle w:val="ProductList-Body"/>
        <w:ind w:left="180"/>
      </w:pPr>
      <w:r>
        <w:t>Klijenti s aktivnim pretplatama za (1) Microsoft Dynamics 365 Plan ili (2) Microsoft Dynamics 365 Unified Operations Plan (ili bilo kojom zasebno licenciranom komponentom Plana) mogu:</w:t>
      </w:r>
    </w:p>
    <w:p w14:paraId="21996BE5" w14:textId="77777777" w:rsidR="002C345F" w:rsidRPr="00747204" w:rsidRDefault="002C345F" w:rsidP="002C345F">
      <w:pPr>
        <w:pStyle w:val="ProductList-Body"/>
        <w:numPr>
          <w:ilvl w:val="0"/>
          <w:numId w:val="39"/>
        </w:numPr>
        <w:tabs>
          <w:tab w:val="clear" w:pos="158"/>
          <w:tab w:val="left" w:pos="360"/>
          <w:tab w:val="left" w:pos="720"/>
        </w:tabs>
        <w:ind w:left="720"/>
      </w:pPr>
      <w:r>
        <w:t>instalirati neograničeni broj kopija softvera Microsoft Dynamics 365 for Operations Server na bilo kojem mrežnom poslužitelju ili dijeljenim poslužiteljima</w:t>
      </w:r>
    </w:p>
    <w:p w14:paraId="15CCFA4C" w14:textId="77777777" w:rsidR="002C345F" w:rsidRPr="00747204" w:rsidRDefault="002C345F" w:rsidP="002C345F">
      <w:pPr>
        <w:pStyle w:val="ProductList-Body"/>
        <w:numPr>
          <w:ilvl w:val="0"/>
          <w:numId w:val="39"/>
        </w:numPr>
        <w:tabs>
          <w:tab w:val="left" w:pos="360"/>
          <w:tab w:val="left" w:pos="720"/>
        </w:tabs>
        <w:ind w:left="720"/>
      </w:pPr>
      <w:r>
        <w:t>instalirati i koristiti softver Microsoft Dynamics AX 2012 R3 Server umjesto softvera Microsoft Dynamic 365 for Operations Server</w:t>
      </w:r>
    </w:p>
    <w:p w14:paraId="73AB01BC" w14:textId="77777777" w:rsidR="002C345F" w:rsidRPr="00747204" w:rsidRDefault="002C345F" w:rsidP="002C345F">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026E781F" w14:textId="77777777" w:rsidR="002C345F" w:rsidRPr="00747204" w:rsidRDefault="002C345F" w:rsidP="002C345F">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6302E340" w14:textId="77777777" w:rsidR="002C345F" w:rsidRPr="00747204" w:rsidRDefault="002C345F" w:rsidP="002C345F">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00D4EB9E" w14:textId="77777777" w:rsidR="002C345F" w:rsidRPr="00747204" w:rsidRDefault="002C345F" w:rsidP="002C345F">
      <w:pPr>
        <w:pStyle w:val="ProductList-Body"/>
      </w:pPr>
    </w:p>
    <w:p w14:paraId="035FBCF5" w14:textId="77777777" w:rsidR="002C345F" w:rsidRPr="00747204" w:rsidRDefault="002C345F" w:rsidP="002C345F">
      <w:pPr>
        <w:pStyle w:val="ProductList-Body"/>
        <w:tabs>
          <w:tab w:val="clear" w:pos="158"/>
          <w:tab w:val="left" w:pos="180"/>
        </w:tabs>
        <w:ind w:left="180"/>
      </w:pPr>
      <w:r>
        <w:rPr>
          <w:b/>
          <w:color w:val="0072C6"/>
        </w:rPr>
        <w:t>Microsoft Dynamics 365 On-premises Server</w:t>
      </w:r>
    </w:p>
    <w:p w14:paraId="0AE0AB18" w14:textId="77777777" w:rsidR="002C345F" w:rsidRPr="00747204" w:rsidRDefault="002C345F" w:rsidP="002C345F">
      <w:pPr>
        <w:pStyle w:val="ProductList-Body"/>
        <w:ind w:left="180"/>
      </w:pPr>
      <w:r>
        <w:t>Klijenti s aktivnim pretplatama za (1) Microsoft Dynamics 365 Plan ili (2) Microsoft Dynamics 365 Customer Engagement Plan (ili bilo kojom zasebno licenciranom komponentom Plana) mogu:</w:t>
      </w:r>
    </w:p>
    <w:p w14:paraId="68107D82" w14:textId="77777777" w:rsidR="002C345F" w:rsidRPr="00747204" w:rsidRDefault="002C345F" w:rsidP="002C345F">
      <w:pPr>
        <w:pStyle w:val="ProductList-Body"/>
        <w:numPr>
          <w:ilvl w:val="0"/>
          <w:numId w:val="43"/>
        </w:numPr>
      </w:pPr>
      <w:r>
        <w:t>instalirati neograničeni broj kopija softvera Microsoft Dynamics 365 Server (lokalno) na bilo kojem mrežnom poslužitelju ili dijeljenim poslužiteljima</w:t>
      </w:r>
    </w:p>
    <w:p w14:paraId="5BABD13A" w14:textId="77777777" w:rsidR="002C345F" w:rsidRPr="00747204" w:rsidRDefault="002C345F" w:rsidP="002C345F">
      <w:pPr>
        <w:pStyle w:val="ProductList-Body"/>
        <w:numPr>
          <w:ilvl w:val="0"/>
          <w:numId w:val="43"/>
        </w:numPr>
      </w:pPr>
      <w:r>
        <w:t xml:space="preserve">instalirati softver Microsoft Dynamics CRM 2016 Server umjesto softvera Microsoft Dynamic 365 On-Premise Server </w:t>
      </w:r>
    </w:p>
    <w:p w14:paraId="69868ACA" w14:textId="77777777" w:rsidR="002C345F" w:rsidRPr="00747204" w:rsidRDefault="002C345F" w:rsidP="002C345F">
      <w:pPr>
        <w:pStyle w:val="ProductList-Body"/>
        <w:numPr>
          <w:ilvl w:val="0"/>
          <w:numId w:val="43"/>
        </w:numPr>
      </w:pPr>
      <w:r>
        <w:t>dopustiti pristup poslužiteljskom softveru samo korisnicima i uređajima kojima je dodijeljen kvalificirani SL i</w:t>
      </w:r>
    </w:p>
    <w:p w14:paraId="698756B9" w14:textId="77777777" w:rsidR="002C345F" w:rsidRPr="00747204" w:rsidRDefault="002C345F" w:rsidP="002C345F">
      <w:pPr>
        <w:pStyle w:val="ProductList-Body"/>
        <w:numPr>
          <w:ilvl w:val="0"/>
          <w:numId w:val="43"/>
        </w:numPr>
      </w:pPr>
      <w:r>
        <w:t>dopustiti korisnicima i uređajima kojima je dodijeljen jedan od sljedećih CAL-ova pristup verziji poslužiteljskog softvera koja je aktualna od datuma početka pretplate: CAL-ovi za Microsoft Dynamics 365 On-premises for Sales, Customer Service ili Team Members; ili CAL za Microsoft Dynamics CRM. Korisnici i uređaji kojima su dodijeljeni CAL-ovi s tehnološkim jamstvom Software Assurance mogu pristupiti novim verzijama poslužiteljskog softvera.</w:t>
      </w:r>
    </w:p>
    <w:p w14:paraId="0816F444" w14:textId="77777777" w:rsidR="002C345F" w:rsidRPr="00747204" w:rsidRDefault="002C345F" w:rsidP="002C345F">
      <w:pPr>
        <w:pStyle w:val="ProductList-Body"/>
      </w:pPr>
    </w:p>
    <w:p w14:paraId="6DEF953D" w14:textId="77777777" w:rsidR="007259BC" w:rsidRPr="00BA2331" w:rsidRDefault="007259BC" w:rsidP="007259BC">
      <w:pPr>
        <w:pStyle w:val="ProductList-Body"/>
        <w:keepNext/>
      </w:pPr>
      <w:r>
        <w:rPr>
          <w:b/>
          <w:color w:val="00188F"/>
        </w:rPr>
        <w:t>Rješenje Microsoft Relationship Sales</w:t>
      </w:r>
    </w:p>
    <w:p w14:paraId="1B3D260C" w14:textId="77777777" w:rsidR="007259BC" w:rsidRPr="00BA2331" w:rsidRDefault="007259BC" w:rsidP="007259BC">
      <w:pPr>
        <w:pStyle w:val="ProductList-Body"/>
      </w:pPr>
      <w:r>
        <w:t>Rješenje Microsoft Relationship Sales uključuje Microsoft Dynamics 365 for Sales, izdanje Enterprise, i LinkedIn Sales Navigator, izdanje Enterprise. LinkedIn Sales Navigator, izdanje Enterprise smije koristiti isključivo Licencirani korisnik rješenja Microsoft Relationship Sales tijekom trajanja pretplate.</w:t>
      </w:r>
    </w:p>
    <w:p w14:paraId="3CEFF036" w14:textId="77777777" w:rsidR="002C345F" w:rsidRPr="00747204" w:rsidRDefault="002C345F" w:rsidP="002C345F">
      <w:pPr>
        <w:pStyle w:val="ProductList-Body"/>
      </w:pPr>
    </w:p>
    <w:p w14:paraId="5BDF14CB" w14:textId="77777777" w:rsidR="002C345F" w:rsidRPr="00747204" w:rsidRDefault="002C345F" w:rsidP="002C345F">
      <w:pPr>
        <w:pStyle w:val="ProductList-Body"/>
        <w:ind w:left="180"/>
      </w:pPr>
      <w:r>
        <w:rPr>
          <w:b/>
          <w:color w:val="0072C6"/>
        </w:rPr>
        <w:t>LinkedIn Sales Navigator</w:t>
      </w:r>
    </w:p>
    <w:p w14:paraId="182D8D09" w14:textId="77777777" w:rsidR="002C345F" w:rsidRPr="00747204" w:rsidRDefault="002C345F" w:rsidP="002C345F">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2"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3"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4" w:history="1">
        <w:r>
          <w:rPr>
            <w:rStyle w:val="Hyperlink"/>
          </w:rPr>
          <w:t>https://business.linkedin.com/c/15/10/eu-scc</w:t>
        </w:r>
      </w:hyperlink>
      <w:r>
        <w:t xml:space="preserve">. </w:t>
      </w:r>
    </w:p>
    <w:p w14:paraId="26884B38" w14:textId="77777777" w:rsidR="002C345F" w:rsidRPr="00747204" w:rsidRDefault="002C345F" w:rsidP="002C345F">
      <w:pPr>
        <w:pStyle w:val="ProductList-Body"/>
        <w:ind w:left="180"/>
      </w:pPr>
    </w:p>
    <w:p w14:paraId="55BA589E" w14:textId="77777777" w:rsidR="002C345F" w:rsidRPr="00747204" w:rsidRDefault="002C345F" w:rsidP="002C345F">
      <w:pPr>
        <w:pStyle w:val="ProductList-Body"/>
        <w:ind w:left="180"/>
      </w:pPr>
      <w:r>
        <w:rPr>
          <w:b/>
          <w:color w:val="0072C6"/>
        </w:rPr>
        <w:t>Ugovor o razini usluge</w:t>
      </w:r>
    </w:p>
    <w:p w14:paraId="68E684DB" w14:textId="77777777" w:rsidR="002C345F" w:rsidRPr="00747204" w:rsidRDefault="002C345F" w:rsidP="002C345F">
      <w:pPr>
        <w:pStyle w:val="ProductList-Body"/>
        <w:ind w:left="180"/>
      </w:pPr>
      <w:r>
        <w:t>Ne postoji SLA za LinkedIn Sales Navigator, izdanje Enterprise.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44" w:name="_Toc459970722"/>
      <w:bookmarkStart w:id="145" w:name="MicrosoftSocialEngagement"/>
      <w:r>
        <w:rPr>
          <w:b/>
          <w:color w:val="00188F"/>
        </w:rPr>
        <w:t>Microsoft Social Engagement</w:t>
      </w:r>
      <w:bookmarkEnd w:id="144"/>
    </w:p>
    <w:bookmarkEnd w:id="145"/>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4A00B7E3" w14:textId="77777777" w:rsidR="00581792" w:rsidRPr="00CD5B6E" w:rsidRDefault="00581792" w:rsidP="00581792">
      <w:pPr>
        <w:pStyle w:val="ProductList-Body"/>
        <w:tabs>
          <w:tab w:val="clear" w:pos="158"/>
          <w:tab w:val="left" w:pos="360"/>
        </w:tabs>
        <w:ind w:left="180"/>
      </w:pPr>
      <w:r>
        <w:rPr>
          <w:b/>
          <w:color w:val="0072C6"/>
        </w:rPr>
        <w:t>Društveni sadržaj pribavljen putem usluge Microsoft Social Engagement</w:t>
      </w:r>
    </w:p>
    <w:p w14:paraId="189B5D34" w14:textId="77777777" w:rsidR="00581792" w:rsidRPr="00CD5B6E" w:rsidRDefault="00581792" w:rsidP="00581792">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1B535049" w14:textId="77777777" w:rsidR="00581792" w:rsidRPr="00CD5B6E" w:rsidRDefault="00581792" w:rsidP="00581792">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663BC36E" w14:textId="77777777" w:rsidR="00581792" w:rsidRPr="00CD5B6E" w:rsidRDefault="00581792" w:rsidP="00581792">
      <w:pPr>
        <w:pStyle w:val="ProductList-Body"/>
        <w:numPr>
          <w:ilvl w:val="0"/>
          <w:numId w:val="13"/>
        </w:numPr>
        <w:tabs>
          <w:tab w:val="clear" w:pos="158"/>
          <w:tab w:val="left" w:pos="180"/>
        </w:tabs>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1DC534AB" w14:textId="77777777" w:rsidR="00581792" w:rsidRPr="00CD5B6E" w:rsidRDefault="00581792" w:rsidP="00581792">
      <w:pPr>
        <w:pStyle w:val="ProductList-Body"/>
        <w:numPr>
          <w:ilvl w:val="0"/>
          <w:numId w:val="13"/>
        </w:numPr>
        <w:spacing w:before="40"/>
        <w:ind w:left="810" w:hanging="274"/>
      </w:pPr>
      <w:r>
        <w:t>uputite Klijenta da uredi ili izbriše Društveni sadržaj ako Klijent izvozi Društveni sadržaj te da izbriše Društveni sadržaj ili mu ograniči daljnji pristup nakon raskida ili isteka Online usluge.</w:t>
      </w:r>
    </w:p>
    <w:p w14:paraId="62496070" w14:textId="77777777" w:rsidR="0002002E" w:rsidRPr="006D2C33" w:rsidRDefault="00213316"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46" w:name="_Toc510261670"/>
      <w:bookmarkStart w:id="147" w:name="O365Services"/>
      <w:r w:rsidRPr="00566D26">
        <w:rPr>
          <w:lang w:val="hr-HR"/>
        </w:rPr>
        <w:lastRenderedPageBreak/>
        <w:t>Usluge Office 365</w:t>
      </w:r>
      <w:bookmarkEnd w:id="146"/>
    </w:p>
    <w:bookmarkEnd w:id="147"/>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48" w:name="CoreFeaturesforOffice365Services"/>
      <w:r>
        <w:rPr>
          <w:b/>
          <w:color w:val="00188F"/>
        </w:rPr>
        <w:t>Značajke Core za Usluge Office 365</w:t>
      </w:r>
    </w:p>
    <w:bookmarkEnd w:id="148"/>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674946F9" w14:textId="4FE2B38D"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5FBB">
      <w:pPr>
        <w:pStyle w:val="ProductList-Body"/>
        <w:keepNext/>
        <w:tabs>
          <w:tab w:val="clear" w:pos="158"/>
          <w:tab w:val="left" w:pos="180"/>
        </w:tabs>
      </w:pPr>
      <w:bookmarkStart w:id="149" w:name="MicrosoftTeams"/>
      <w:r>
        <w:rPr>
          <w:b/>
          <w:color w:val="00188F"/>
        </w:rPr>
        <w:t>Microsoft Teams</w:t>
      </w:r>
      <w:bookmarkEnd w:id="149"/>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213316"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40EDB465" w14:textId="77777777" w:rsidR="00E93FD0" w:rsidRPr="00690C65" w:rsidRDefault="00E93FD0" w:rsidP="004717F1">
      <w:pPr>
        <w:pStyle w:val="ProductList-Offering2Heading"/>
      </w:pPr>
      <w:bookmarkStart w:id="150" w:name="ExchangeOnline"/>
      <w:r w:rsidRPr="00566D26">
        <w:rPr>
          <w:lang w:val="hr-HR"/>
        </w:rPr>
        <w:tab/>
      </w:r>
      <w:bookmarkStart w:id="151" w:name="_Toc510261671"/>
      <w:r>
        <w:t>Exchange Online</w:t>
      </w:r>
      <w:bookmarkEnd w:id="151"/>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0"/>
    <w:p w14:paraId="1D14B56E" w14:textId="03C4D373" w:rsidR="00854711" w:rsidRDefault="00854711" w:rsidP="00854711">
      <w:pPr>
        <w:pStyle w:val="ProductList-Body"/>
        <w:rPr>
          <w:rFonts w:asciiTheme="majorHAnsi" w:hAnsiTheme="majorHAnsi"/>
          <w:sz w:val="16"/>
          <w:szCs w:val="16"/>
        </w:rPr>
      </w:pPr>
      <w:r>
        <w:rPr>
          <w:rFonts w:asciiTheme="majorHAnsi" w:hAnsiTheme="majorHAnsi"/>
          <w:sz w:val="16"/>
          <w:szCs w:val="16"/>
        </w:rPr>
        <w:t>Office 365 Advanced Threat Protection</w:t>
      </w:r>
    </w:p>
    <w:p w14:paraId="3E81009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Office 365 Threat Intelligence</w:t>
      </w:r>
    </w:p>
    <w:p w14:paraId="05FADD8B" w14:textId="77777777" w:rsidR="00854711" w:rsidRPr="006D2C33" w:rsidRDefault="00854711" w:rsidP="00854711">
      <w:pPr>
        <w:pStyle w:val="ProductList-Body"/>
      </w:pPr>
      <w:r>
        <w:rPr>
          <w:rFonts w:asciiTheme="majorHAnsi" w:hAnsiTheme="majorHAnsi"/>
          <w:sz w:val="16"/>
          <w:szCs w:val="16"/>
        </w:rPr>
        <w:t>Sprječavanje gubitka podataka</w:t>
      </w:r>
    </w:p>
    <w:p w14:paraId="398D5D32" w14:textId="6A53E9C1"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Online</w:t>
      </w:r>
    </w:p>
    <w:p w14:paraId="7F3D19A8" w14:textId="10A5ED74"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Server</w:t>
      </w:r>
    </w:p>
    <w:p w14:paraId="660E41B5" w14:textId="77777777"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4BFBAA60" w14:textId="5FB346C2"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i Plan 2)</w:t>
      </w:r>
    </w:p>
    <w:p w14:paraId="001ABD26" w14:textId="77777777" w:rsidR="00854711" w:rsidRPr="00854711" w:rsidRDefault="00854711" w:rsidP="0002002E">
      <w:pPr>
        <w:pStyle w:val="ProductList-Body"/>
        <w:rPr>
          <w:rFonts w:asciiTheme="majorHAnsi" w:hAnsiTheme="majorHAnsi"/>
          <w:sz w:val="16"/>
          <w:szCs w:val="16"/>
        </w:rPr>
      </w:pP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lastRenderedPageBreak/>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6"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6482D0DC"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52" w:name="_Toc423959249"/>
      <w:r w:rsidRPr="00E05502">
        <w:rPr>
          <w:b/>
          <w:color w:val="00188F"/>
        </w:rPr>
        <w:t>Ugovor o razini usluge</w:t>
      </w:r>
      <w:bookmarkEnd w:id="152"/>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21331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53" w:name="_Toc510261672"/>
      <w:bookmarkStart w:id="154" w:name="Office365Applications"/>
      <w:bookmarkStart w:id="155" w:name="O365Applications"/>
      <w:r w:rsidRPr="00566D26">
        <w:rPr>
          <w:lang w:val="hr-HR"/>
        </w:rPr>
        <w:t>Aplikacije Office 365</w:t>
      </w:r>
      <w:bookmarkEnd w:id="153"/>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095AD7F" w:rsidR="00862C50" w:rsidRPr="00690C65" w:rsidRDefault="00862C50" w:rsidP="00862C50">
      <w:pPr>
        <w:pStyle w:val="ProductList-Body"/>
      </w:pPr>
      <w:r>
        <w:rPr>
          <w:rFonts w:asciiTheme="majorHAnsi" w:hAnsiTheme="majorHAnsi"/>
          <w:sz w:val="16"/>
          <w:szCs w:val="16"/>
        </w:rPr>
        <w:t xml:space="preserve">Visio </w:t>
      </w:r>
      <w:r w:rsidR="00854711">
        <w:rPr>
          <w:rFonts w:asciiTheme="majorHAnsi" w:hAnsiTheme="majorHAnsi"/>
          <w:sz w:val="16"/>
          <w:szCs w:val="16"/>
        </w:rPr>
        <w:t>Online (Plan 1 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4A3CEC0B" w14:textId="77777777" w:rsidR="00854711" w:rsidRDefault="00854711" w:rsidP="00854711">
      <w:pPr>
        <w:pStyle w:val="ProductList-Body"/>
      </w:pPr>
      <w:r>
        <w:t>Za Visio Online ne postoji Ugovor o razini usluge.</w:t>
      </w:r>
    </w:p>
    <w:p w14:paraId="446EB6D0" w14:textId="77777777" w:rsidR="00123E7D" w:rsidRPr="00690C65" w:rsidRDefault="00123E7D" w:rsidP="00123E7D">
      <w:pPr>
        <w:pStyle w:val="ProductList-Body"/>
      </w:pPr>
    </w:p>
    <w:p w14:paraId="35309EFC" w14:textId="77777777" w:rsidR="007259BC" w:rsidRPr="00BA2331" w:rsidRDefault="007259BC" w:rsidP="007259BC">
      <w:pPr>
        <w:pStyle w:val="ProductList-Body"/>
        <w:tabs>
          <w:tab w:val="clear" w:pos="158"/>
          <w:tab w:val="left" w:pos="180"/>
        </w:tabs>
      </w:pPr>
      <w:r>
        <w:rPr>
          <w:b/>
          <w:color w:val="00188F"/>
        </w:rPr>
        <w:t xml:space="preserve">Prava na instalaciju i korištenje proizvoda </w:t>
      </w:r>
    </w:p>
    <w:p w14:paraId="0AE0F255" w14:textId="77777777" w:rsidR="005F1772" w:rsidRDefault="005F1772" w:rsidP="005F1772">
      <w:pPr>
        <w:pStyle w:val="ProductList-Body"/>
        <w:tabs>
          <w:tab w:val="clear" w:pos="158"/>
          <w:tab w:val="left" w:pos="180"/>
        </w:tabs>
      </w:pPr>
      <w:r>
        <w:t>Svaki korisnik kojem Klijent prenese SL za korisnika mora imati poslovni ili školski račun da bi koristio softver pružen u okviru pretplate. Ti korisnici:</w:t>
      </w:r>
    </w:p>
    <w:p w14:paraId="38F28135" w14:textId="77777777" w:rsidR="005162B3" w:rsidRDefault="005162B3" w:rsidP="005162B3">
      <w:pPr>
        <w:pStyle w:val="ProductList-Body"/>
        <w:numPr>
          <w:ilvl w:val="0"/>
          <w:numId w:val="40"/>
        </w:numPr>
        <w:ind w:left="450" w:hanging="270"/>
      </w:pPr>
      <w:r>
        <w:t>mogu aktivirati softver isporučen uz SL na do pet istovremenih okruženja operacijskih sustava za lokalno ili udaljeno korištenje;</w:t>
      </w:r>
    </w:p>
    <w:p w14:paraId="4A53A313" w14:textId="77777777" w:rsidR="005162B3" w:rsidRDefault="005162B3" w:rsidP="005162B3">
      <w:pPr>
        <w:pStyle w:val="ProductList-Body"/>
        <w:numPr>
          <w:ilvl w:val="0"/>
          <w:numId w:val="40"/>
        </w:numPr>
        <w:spacing w:before="40"/>
        <w:ind w:left="450" w:hanging="274"/>
      </w:pPr>
      <w:r>
        <w:t xml:space="preserve">mogu i instalirati i koristiti softver te koristiti aktivaciju na zajedničkim računalima, na zajedničkom uređaju, na mrežnom poslužitelju na platformi Microsoft Azure ili s Kvalificiranim partnerom za multiklijentsko hostiranje. Popis Kvalificiranih partnera za multiklijentsko hostiranje i dodatni uvjeti implementacije dostupni su na web-adresi </w:t>
      </w:r>
      <w:hyperlink r:id="rId47" w:history="1">
        <w:r>
          <w:rPr>
            <w:rStyle w:val="Hyperlink"/>
          </w:rPr>
          <w:t>www.office.com/sca</w:t>
        </w:r>
      </w:hyperlink>
      <w:r w:rsidRPr="00CF7B54">
        <w:t>.</w:t>
      </w:r>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Klijente s licencom za Office 365 Business te</w:t>
      </w:r>
    </w:p>
    <w:p w14:paraId="05A3DB0F" w14:textId="4F682FC9" w:rsidR="005162B3" w:rsidRDefault="005162B3" w:rsidP="005162B3">
      <w:pPr>
        <w:pStyle w:val="ProductList-Body"/>
        <w:numPr>
          <w:ilvl w:val="0"/>
          <w:numId w:val="40"/>
        </w:numPr>
        <w:spacing w:before="40"/>
        <w:ind w:left="461" w:hanging="274"/>
      </w:pPr>
      <w:r>
        <w:t>moraju povezati svaki uređaj na koji je korisnik instalirao softver na internet najmanje jednom u 30 dana ili može doći do problema s funkcionalnošću softvera.</w:t>
      </w:r>
    </w:p>
    <w:p w14:paraId="653BA6DD" w14:textId="77777777" w:rsidR="005F1772" w:rsidRPr="00F40FD0" w:rsidRDefault="005F1772" w:rsidP="005F1772">
      <w:pPr>
        <w:pStyle w:val="ProductList-Body"/>
        <w:numPr>
          <w:ilvl w:val="0"/>
          <w:numId w:val="40"/>
        </w:numPr>
        <w:spacing w:before="40"/>
        <w:ind w:left="450" w:hanging="274"/>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21331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56" w:name="MicrosoftMyAnalytics"/>
      <w:bookmarkStart w:id="157" w:name="_Toc465426847"/>
      <w:bookmarkStart w:id="158" w:name="_Toc510261673"/>
      <w:r w:rsidRPr="000E7B9F">
        <w:rPr>
          <w:lang w:val="hr-HR"/>
        </w:rPr>
        <w:t>Microsoft MyAnalytics</w:t>
      </w:r>
      <w:bookmarkEnd w:id="156"/>
      <w:bookmarkEnd w:id="157"/>
      <w:bookmarkEnd w:id="158"/>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213316"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59" w:name="_Toc510261674"/>
      <w:r w:rsidR="00976EB6" w:rsidRPr="00566D26">
        <w:rPr>
          <w:lang w:val="hr-HR"/>
        </w:rPr>
        <w:t>Office Online</w:t>
      </w:r>
      <w:bookmarkEnd w:id="159"/>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21331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C33635">
      <w:pPr>
        <w:pStyle w:val="ProductList-Offering2Heading"/>
        <w:keepNext/>
      </w:pPr>
      <w:r>
        <w:lastRenderedPageBreak/>
        <w:tab/>
      </w:r>
      <w:bookmarkStart w:id="160" w:name="_Toc510261675"/>
      <w:r>
        <w:t>OneDrive for Business</w:t>
      </w:r>
      <w:bookmarkEnd w:id="160"/>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21331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61" w:name="_Toc453946627"/>
      <w:bookmarkStart w:id="162" w:name="_Toc451949065"/>
      <w:bookmarkStart w:id="163" w:name="ProjectOnline"/>
      <w:r>
        <w:tab/>
      </w:r>
      <w:bookmarkStart w:id="164" w:name="_Toc510261676"/>
      <w:r w:rsidR="006F76BD">
        <w:t>Project Online</w:t>
      </w:r>
      <w:bookmarkEnd w:id="161"/>
      <w:bookmarkEnd w:id="162"/>
      <w:bookmarkEnd w:id="164"/>
    </w:p>
    <w:bookmarkEnd w:id="163"/>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21331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tab/>
      </w:r>
      <w:bookmarkStart w:id="165" w:name="_Toc510261677"/>
      <w: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1B9BA0F" w:rsidR="0002002E" w:rsidRPr="006D2C33" w:rsidRDefault="0002002E" w:rsidP="0002002E">
      <w:pPr>
        <w:pStyle w:val="ProductList-Body"/>
      </w:pPr>
      <w:r>
        <w:rPr>
          <w:rFonts w:asciiTheme="majorHAnsi" w:hAnsiTheme="majorHAnsi"/>
          <w:sz w:val="16"/>
          <w:szCs w:val="16"/>
        </w:rPr>
        <w:t xml:space="preserve">SharePoint Online </w:t>
      </w:r>
      <w:r w:rsidR="00B13762">
        <w:rPr>
          <w:rFonts w:asciiTheme="majorHAnsi" w:hAnsiTheme="majorHAnsi"/>
          <w:sz w:val="16"/>
          <w:szCs w:val="16"/>
        </w:rPr>
        <w:t>F</w:t>
      </w:r>
      <w:r w:rsidR="00E6465C">
        <w:rPr>
          <w:rFonts w:asciiTheme="majorHAnsi" w:hAnsiTheme="majorHAnsi"/>
          <w:sz w:val="16"/>
          <w:szCs w:val="16"/>
        </w:rPr>
        <w:t>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74CA80F4"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B13762">
        <w:t>F</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21331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18A8E69" w14:textId="77777777" w:rsidR="003A2B7E" w:rsidRPr="003A2B7E" w:rsidRDefault="003A2B7E" w:rsidP="003A2B7E">
      <w:pPr>
        <w:pStyle w:val="ProductList-Offering2Heading"/>
        <w:outlineLvl w:val="2"/>
        <w:rPr>
          <w:lang w:val="hr-HR"/>
        </w:rPr>
      </w:pPr>
      <w:r w:rsidRPr="003A2B7E">
        <w:rPr>
          <w:lang w:val="hr-HR"/>
        </w:rPr>
        <w:tab/>
      </w:r>
      <w:bookmarkStart w:id="166" w:name="SkypeforBusinessOnline"/>
      <w:bookmarkStart w:id="167" w:name="_Toc505767652"/>
      <w:bookmarkStart w:id="168" w:name="_Toc503180492"/>
      <w:bookmarkStart w:id="169" w:name="_Toc510261678"/>
      <w:r w:rsidRPr="003A2B7E">
        <w:rPr>
          <w:lang w:val="hr-HR"/>
        </w:rPr>
        <w:t>Skype za tvrtke online</w:t>
      </w:r>
      <w:bookmarkEnd w:id="166"/>
      <w:bookmarkEnd w:id="167"/>
      <w:bookmarkEnd w:id="168"/>
      <w:bookmarkEnd w:id="169"/>
    </w:p>
    <w:p w14:paraId="4B8643F6" w14:textId="77777777" w:rsidR="003A2B7E" w:rsidRDefault="003A2B7E" w:rsidP="003A2B7E">
      <w:pPr>
        <w:pStyle w:val="ProductList-Offering1"/>
        <w:sectPr w:rsidR="003A2B7E" w:rsidSect="00E275D6">
          <w:type w:val="continuous"/>
          <w:pgSz w:w="12240" w:h="15840"/>
          <w:pgMar w:top="1440" w:right="720" w:bottom="1440" w:left="720" w:header="720" w:footer="720" w:gutter="0"/>
          <w:cols w:space="720"/>
          <w:titlePg/>
          <w:docGrid w:linePitch="360"/>
        </w:sectPr>
      </w:pPr>
    </w:p>
    <w:p w14:paraId="78EA0AD5"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Skype za tvrtke online (Plan 1 i Plan 2)</w:t>
      </w:r>
    </w:p>
    <w:p w14:paraId="45AE7EBF"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 xml:space="preserve">Audio Conferencing </w:t>
      </w:r>
    </w:p>
    <w:p w14:paraId="5241387B" w14:textId="77777777" w:rsidR="003A2B7E" w:rsidRPr="00EF1E73" w:rsidRDefault="003A2B7E" w:rsidP="003A2B7E">
      <w:pPr>
        <w:pStyle w:val="ProductList-Body"/>
        <w:rPr>
          <w:rFonts w:asciiTheme="majorHAnsi" w:hAnsiTheme="majorHAnsi"/>
          <w:sz w:val="16"/>
          <w:szCs w:val="16"/>
        </w:rPr>
      </w:pPr>
      <w:r>
        <w:rPr>
          <w:rFonts w:asciiTheme="majorHAnsi" w:hAnsiTheme="majorHAnsi"/>
          <w:sz w:val="16"/>
          <w:szCs w:val="16"/>
        </w:rPr>
        <w:t>Calling Plan</w:t>
      </w:r>
    </w:p>
    <w:p w14:paraId="2B20B162"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Common Area Phone</w:t>
      </w:r>
    </w:p>
    <w:p w14:paraId="2041C941"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Communication Credits</w:t>
      </w:r>
    </w:p>
    <w:p w14:paraId="16D2957D"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Phone System</w:t>
      </w:r>
    </w:p>
    <w:p w14:paraId="27BD8BD7" w14:textId="77777777" w:rsidR="003A2B7E" w:rsidRDefault="003A2B7E" w:rsidP="003A2B7E">
      <w:pPr>
        <w:pStyle w:val="ProductList-Offering2"/>
        <w:sectPr w:rsidR="003A2B7E"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70" w:name="ZnačajkeCore"/>
      <w:r>
        <w:rPr>
          <w:b/>
          <w:color w:val="00188F"/>
        </w:rPr>
        <w:t>Značajke Core</w:t>
      </w:r>
      <w:bookmarkEnd w:id="170"/>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C33635">
      <w:pPr>
        <w:pStyle w:val="ProductList-Body"/>
        <w:keepNext/>
        <w:tabs>
          <w:tab w:val="clear" w:pos="158"/>
          <w:tab w:val="left" w:pos="360"/>
        </w:tabs>
        <w:ind w:left="187"/>
        <w:rPr>
          <w:b/>
          <w:color w:val="0072C6"/>
        </w:rPr>
      </w:pPr>
      <w:r>
        <w:rPr>
          <w:b/>
          <w:color w:val="0072C6"/>
        </w:rPr>
        <w:lastRenderedPageBreak/>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0E9863DC" w:rsidR="00CB600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073BAAA5" w14:textId="3420EEFE" w:rsidR="003A2B7E" w:rsidRDefault="003A2B7E" w:rsidP="00CB6005">
      <w:pPr>
        <w:pStyle w:val="ProductList-Body"/>
        <w:tabs>
          <w:tab w:val="clear" w:pos="158"/>
          <w:tab w:val="left" w:pos="360"/>
        </w:tabs>
      </w:pPr>
    </w:p>
    <w:p w14:paraId="5B5DE970" w14:textId="77777777" w:rsidR="003A2B7E" w:rsidRDefault="003A2B7E" w:rsidP="003A2B7E">
      <w:pPr>
        <w:pStyle w:val="ProductList-Body"/>
        <w:tabs>
          <w:tab w:val="clear" w:pos="158"/>
          <w:tab w:val="left" w:pos="360"/>
        </w:tabs>
      </w:pPr>
      <w:r>
        <w:rPr>
          <w:b/>
          <w:color w:val="00188F"/>
        </w:rPr>
        <w:t>Common Area Phones</w:t>
      </w:r>
    </w:p>
    <w:p w14:paraId="3CD150F8" w14:textId="77777777" w:rsidR="003A2B7E" w:rsidRDefault="003A2B7E" w:rsidP="003A2B7E">
      <w:pPr>
        <w:pStyle w:val="ProductList-Body"/>
        <w:tabs>
          <w:tab w:val="clear" w:pos="158"/>
          <w:tab w:val="left" w:pos="360"/>
        </w:tabs>
      </w:pPr>
      <w:r>
        <w:t>Common Area Phone uređaj je koji upućuje i prima samo glasovne pozive, a dijeli ga više korisnika koji se ne prijavljuju na uređaj sa svojim vjerodajnicama za Office 365. Ponuda Common Area Phone tvrtke Microsoft SL je po uređaju. Svakom licenciranom uređaju Common Area Phone može pristupiti te ga koristiti neograničen broj korisnika.</w:t>
      </w:r>
    </w:p>
    <w:p w14:paraId="720F6FA0" w14:textId="7448D8C0" w:rsidR="00854711" w:rsidRDefault="00854711" w:rsidP="00CB6005">
      <w:pPr>
        <w:pStyle w:val="ProductList-Body"/>
        <w:tabs>
          <w:tab w:val="clear" w:pos="158"/>
          <w:tab w:val="left" w:pos="360"/>
        </w:tabs>
      </w:pPr>
    </w:p>
    <w:p w14:paraId="6738CC6C" w14:textId="77777777" w:rsidR="00854711" w:rsidRPr="003619D2" w:rsidRDefault="00854711" w:rsidP="00854711">
      <w:pPr>
        <w:pStyle w:val="ProductList-Body"/>
        <w:rPr>
          <w:b/>
          <w:color w:val="00188F"/>
        </w:rPr>
      </w:pPr>
      <w:r w:rsidRPr="0058556A">
        <w:rPr>
          <w:b/>
          <w:bCs/>
          <w:color w:val="00188F"/>
        </w:rPr>
        <w:t xml:space="preserve">Usluge </w:t>
      </w:r>
      <w:r>
        <w:rPr>
          <w:b/>
          <w:color w:val="00188F"/>
        </w:rPr>
        <w:t>Calling</w:t>
      </w:r>
      <w:r>
        <w:rPr>
          <w:b/>
          <w:bCs/>
          <w:color w:val="00188F"/>
        </w:rPr>
        <w:t xml:space="preserve"> Plan i Audio</w:t>
      </w:r>
      <w:r>
        <w:rPr>
          <w:b/>
          <w:color w:val="00188F"/>
        </w:rPr>
        <w:t xml:space="preserve"> Conferencing</w:t>
      </w:r>
      <w:r>
        <w:rPr>
          <w:b/>
          <w:bCs/>
          <w:color w:val="00188F"/>
        </w:rPr>
        <w:t xml:space="preserve"> </w:t>
      </w:r>
      <w:r>
        <w:rPr>
          <w:b/>
          <w:color w:val="00188F"/>
        </w:rPr>
        <w:t>(Usluge Calling/Conferencing)</w:t>
      </w:r>
    </w:p>
    <w:p w14:paraId="09072DD8" w14:textId="77777777" w:rsidR="00854711" w:rsidRDefault="00854711" w:rsidP="00854711">
      <w:pPr>
        <w:pStyle w:val="ProductList-Body"/>
      </w:pPr>
      <w:r>
        <w:t>Usluge Calling i Conferencing omogućuju korisnicima komuniciranje s drugima putem svjetske glasovne telefonske mreže poznate kao Javna komutirana telefonska mreža. Usluge Calling i Conferencing pruža Microsoftovo povezano društvo ovlašteno za njihovo pružanje. Cijene za usluge Calling i Conferencing mogu uključivati primjenjive poreze i naknade. Uvjeti pružanje usluge za Calling i Conferencing mogu se razlikovati ovisno o zemlji. Svi uključeni porezi, naknade i odredbe koje se odnose na određene zemlje navedeni su na web-mjestu Količinskog licenciranja (</w:t>
      </w:r>
      <w:hyperlink r:id="rId48" w:history="1">
        <w:r>
          <w:rPr>
            <w:rStyle w:val="Hyperlink"/>
          </w:rPr>
          <w:t>http://go.microsoft.com/fwlink/?LinkId=690247</w:t>
        </w:r>
      </w:hyperlink>
      <w:r>
        <w:t>).</w:t>
      </w:r>
    </w:p>
    <w:p w14:paraId="73766C71" w14:textId="77777777" w:rsidR="00854711" w:rsidRDefault="00854711" w:rsidP="00854711">
      <w:pPr>
        <w:pStyle w:val="ProductList-Body"/>
      </w:pPr>
    </w:p>
    <w:p w14:paraId="212B1500" w14:textId="77777777" w:rsidR="00854711" w:rsidRPr="0081293D" w:rsidRDefault="00854711" w:rsidP="00854711">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0CD174D9" w14:textId="77777777" w:rsidR="00854711" w:rsidRDefault="00854711" w:rsidP="00854711">
      <w:pPr>
        <w:pStyle w:val="ProductList-Body"/>
      </w:pPr>
    </w:p>
    <w:p w14:paraId="5A7C661F" w14:textId="77777777" w:rsidR="00854711" w:rsidRPr="003619D2" w:rsidRDefault="00854711" w:rsidP="00854711">
      <w:pPr>
        <w:pStyle w:val="ProductList-Body"/>
        <w:rPr>
          <w:b/>
          <w:color w:val="00188F"/>
        </w:rPr>
      </w:pPr>
      <w:r>
        <w:rPr>
          <w:b/>
          <w:color w:val="00188F"/>
        </w:rPr>
        <w:t>Važne informacije o hitnim službama</w:t>
      </w:r>
    </w:p>
    <w:p w14:paraId="7166A36D" w14:textId="77777777" w:rsidR="00854711" w:rsidRDefault="00854711" w:rsidP="00854711">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p w14:paraId="07C40A99" w14:textId="77777777" w:rsidR="001E671B" w:rsidRPr="00585A48" w:rsidRDefault="00213316"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71" w:name="_Toc510261679"/>
      <w:bookmarkStart w:id="172" w:name="OtherOnlineServices"/>
      <w:r w:rsidRPr="00566D26">
        <w:rPr>
          <w:lang w:val="hr-HR"/>
        </w:rPr>
        <w:t>Ostale Online usluge</w:t>
      </w:r>
      <w:bookmarkEnd w:id="171"/>
    </w:p>
    <w:p w14:paraId="78E695E7" w14:textId="77777777" w:rsidR="003F77C0" w:rsidRPr="00AF11F9" w:rsidRDefault="003F77C0" w:rsidP="003F77C0">
      <w:pPr>
        <w:pStyle w:val="ProductList-Offering2Heading"/>
        <w:outlineLvl w:val="2"/>
        <w:rPr>
          <w:lang w:val="hr-HR"/>
        </w:rPr>
      </w:pPr>
      <w:bookmarkStart w:id="173" w:name="MicrosoftLearning"/>
      <w:bookmarkStart w:id="174" w:name="MicrosoftPowerBIPro"/>
      <w:bookmarkEnd w:id="172"/>
      <w:r w:rsidRPr="00AF11F9">
        <w:rPr>
          <w:lang w:val="hr-HR"/>
        </w:rPr>
        <w:tab/>
      </w:r>
      <w:bookmarkStart w:id="175" w:name="_Toc476230941"/>
      <w:bookmarkStart w:id="176" w:name="_Toc476476626"/>
      <w:bookmarkStart w:id="177" w:name="_Toc510261680"/>
      <w:bookmarkStart w:id="178" w:name="BingMaps"/>
      <w:r w:rsidRPr="00AF11F9">
        <w:rPr>
          <w:lang w:val="hr-HR"/>
        </w:rPr>
        <w:t>Bing karte Enterprise Platform i Mobile Asset Management Platform</w:t>
      </w:r>
      <w:bookmarkEnd w:id="175"/>
      <w:bookmarkEnd w:id="176"/>
      <w:bookmarkEnd w:id="177"/>
    </w:p>
    <w:bookmarkEnd w:id="178"/>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lastRenderedPageBreak/>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9" w:history="1">
        <w:r>
          <w:rPr>
            <w:rStyle w:val="Hyperlink"/>
          </w:rPr>
          <w:t>https://aka.ms/bingmapsplatformapistou</w:t>
        </w:r>
      </w:hyperlink>
      <w:r>
        <w:t xml:space="preserve"> i </w:t>
      </w:r>
      <w:hyperlink r:id="rId50"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51" w:history="1">
        <w:r>
          <w:rPr>
            <w:rStyle w:val="Hyperlink"/>
          </w:rPr>
          <w:t>https://go.microsoft.com/fwlink/?LinkId=521839</w:t>
        </w:r>
      </w:hyperlink>
      <w:r>
        <w:t xml:space="preserve"> primjenjuju se na Klijentovu upotrebu Usluge Bing karte.</w:t>
      </w:r>
    </w:p>
    <w:p w14:paraId="0F3772EB" w14:textId="77777777" w:rsidR="00752055" w:rsidRPr="00895438" w:rsidRDefault="00213316"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1FF27DDF" w:rsidR="00A20580" w:rsidRPr="00A20580" w:rsidRDefault="00A20580" w:rsidP="00A20580">
      <w:pPr>
        <w:pStyle w:val="ProductList-Offering2Heading"/>
        <w:outlineLvl w:val="2"/>
        <w:rPr>
          <w:lang w:val="hr-HR"/>
        </w:rPr>
      </w:pPr>
      <w:bookmarkStart w:id="179" w:name="Intune"/>
      <w:bookmarkStart w:id="180" w:name="_Toc459970737"/>
      <w:r w:rsidRPr="00A20580">
        <w:rPr>
          <w:lang w:val="hr-HR"/>
        </w:rPr>
        <w:tab/>
      </w:r>
      <w:bookmarkStart w:id="181" w:name="_Toc476230942"/>
      <w:bookmarkStart w:id="182" w:name="_Toc510261681"/>
      <w:bookmarkStart w:id="183" w:name="BusinessApplicationPlatform"/>
      <w:r w:rsidRPr="00A20580">
        <w:rPr>
          <w:lang w:val="hr-HR"/>
        </w:rPr>
        <w:t>Platforma za poslovne aplikacije</w:t>
      </w:r>
      <w:bookmarkEnd w:id="181"/>
      <w:bookmarkEnd w:id="182"/>
    </w:p>
    <w:bookmarkEnd w:id="183"/>
    <w:p w14:paraId="39D7C7D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first" r:id="rId52"/>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5F1772">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4EF893C4"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77777777" w:rsidR="00B13762" w:rsidRPr="0008458E"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723E25CA" w14:textId="77777777" w:rsidR="00E6465C" w:rsidRPr="00585A48" w:rsidRDefault="00213316"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bookmarkStart w:id="184" w:name="_Toc476476628"/>
      <w:r>
        <w:lastRenderedPageBreak/>
        <w:tab/>
      </w:r>
      <w:bookmarkStart w:id="185" w:name="_Toc510261682"/>
      <w:r w:rsidR="00E6465C">
        <w:t>Microsoft Cloud App Security</w:t>
      </w:r>
      <w:bookmarkEnd w:id="184"/>
      <w:bookmarkEnd w:id="185"/>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213316"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79"/>
    <w:bookmarkEnd w:id="180"/>
    <w:p w14:paraId="6115D92A" w14:textId="25C2BF9E" w:rsidR="00A20580" w:rsidRPr="00A20580" w:rsidRDefault="00A20580" w:rsidP="00A20580">
      <w:pPr>
        <w:pStyle w:val="ProductList-Offering2Heading"/>
        <w:outlineLvl w:val="2"/>
        <w:rPr>
          <w:lang w:val="hr-HR"/>
        </w:rPr>
      </w:pPr>
      <w:r w:rsidRPr="00A20580">
        <w:rPr>
          <w:lang w:val="hr-HR"/>
        </w:rPr>
        <w:tab/>
      </w:r>
      <w:bookmarkStart w:id="186" w:name="_Toc476230944"/>
      <w:bookmarkStart w:id="187" w:name="_Toc510261683"/>
      <w:r w:rsidRPr="00A20580">
        <w:rPr>
          <w:lang w:val="hr-HR"/>
        </w:rPr>
        <w:t>Microsoft Intune</w:t>
      </w:r>
      <w:bookmarkEnd w:id="186"/>
      <w:bookmarkEnd w:id="187"/>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55"/>
          <w:footerReference w:type="first" r:id="rId56"/>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3A2B7E" w:rsidRDefault="00A20580" w:rsidP="00A20580">
      <w:pPr>
        <w:pStyle w:val="ProductList-Body"/>
        <w:rPr>
          <w:sz w:val="16"/>
        </w:rPr>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57"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21331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719F9463" w14:textId="77758D5A" w:rsidR="00854711" w:rsidRPr="00564816" w:rsidRDefault="00854711" w:rsidP="00854711">
      <w:pPr>
        <w:pStyle w:val="ProductList-Offering2Heading"/>
        <w:ind w:firstLine="158"/>
        <w:outlineLvl w:val="2"/>
        <w:rPr>
          <w:b w:val="0"/>
          <w:color w:val="000000" w:themeColor="text1"/>
          <w:sz w:val="8"/>
          <w:szCs w:val="8"/>
          <w:lang w:val="hr-HR"/>
        </w:rPr>
      </w:pPr>
      <w:bookmarkStart w:id="188" w:name="_Toc492329154"/>
      <w:bookmarkStart w:id="189" w:name="_Toc510261684"/>
      <w:bookmarkStart w:id="190" w:name="MicrosoftKaizalaPro"/>
      <w:bookmarkStart w:id="191" w:name="_Toc453946633"/>
      <w:bookmarkStart w:id="192" w:name="_Toc451949071"/>
      <w:r w:rsidRPr="00564816">
        <w:rPr>
          <w:lang w:val="hr-HR"/>
        </w:rPr>
        <w:t>Microsoft Kaizala Pro</w:t>
      </w:r>
      <w:bookmarkEnd w:id="188"/>
      <w:bookmarkEnd w:id="189"/>
    </w:p>
    <w:bookmarkEnd w:id="190"/>
    <w:p w14:paraId="120C85F1" w14:textId="77777777" w:rsidR="00854711" w:rsidRPr="007F3AE9" w:rsidRDefault="00854711" w:rsidP="00854711">
      <w:pPr>
        <w:pStyle w:val="ProductList-ClauseHeading"/>
      </w:pPr>
      <w:r>
        <w:t>Ugovor o razini usluge</w:t>
      </w:r>
    </w:p>
    <w:p w14:paraId="057B184A" w14:textId="77777777" w:rsidR="00854711" w:rsidRDefault="00854711" w:rsidP="00854711">
      <w:pPr>
        <w:pStyle w:val="ProductList-Body"/>
        <w:rPr>
          <w:b/>
          <w:color w:val="00188F"/>
        </w:rPr>
      </w:pPr>
      <w:r>
        <w:t>Ne postoji Ugovor o razini usluge za Microsoft Kaizala Pro.</w:t>
      </w:r>
    </w:p>
    <w:p w14:paraId="5E5F8907" w14:textId="77777777" w:rsidR="00854711" w:rsidRPr="00585A48" w:rsidRDefault="00213316" w:rsidP="00854711">
      <w:pPr>
        <w:pStyle w:val="ProductList-Body"/>
        <w:shd w:val="clear" w:color="auto" w:fill="A6A6A6" w:themeFill="background1" w:themeFillShade="A6"/>
        <w:spacing w:before="120" w:after="240"/>
        <w:jc w:val="right"/>
        <w:rPr>
          <w:sz w:val="16"/>
          <w:szCs w:val="16"/>
        </w:rPr>
      </w:pPr>
      <w:hyperlink w:anchor="Sadržaj" w:history="1">
        <w:r w:rsidR="00854711">
          <w:rPr>
            <w:rStyle w:val="Hyperlink"/>
            <w:sz w:val="16"/>
            <w:szCs w:val="16"/>
          </w:rPr>
          <w:t>Sadr</w:t>
        </w:r>
        <w:r w:rsidR="00854711" w:rsidRPr="0058556A">
          <w:rPr>
            <w:rStyle w:val="Hyperlink"/>
            <w:sz w:val="16"/>
            <w:szCs w:val="16"/>
          </w:rPr>
          <w:t>žaj</w:t>
        </w:r>
      </w:hyperlink>
      <w:r w:rsidR="00854711">
        <w:rPr>
          <w:sz w:val="16"/>
          <w:szCs w:val="16"/>
        </w:rPr>
        <w:t xml:space="preserve"> / </w:t>
      </w:r>
      <w:hyperlink w:anchor="Opće odredbe" w:history="1">
        <w:r w:rsidR="00854711">
          <w:rPr>
            <w:rStyle w:val="Hyperlink"/>
            <w:sz w:val="16"/>
            <w:szCs w:val="16"/>
          </w:rPr>
          <w:t>Opće odredbe</w:t>
        </w:r>
      </w:hyperlink>
    </w:p>
    <w:p w14:paraId="6C633E61" w14:textId="63917CDA" w:rsidR="006F76BD" w:rsidRPr="00903BB7" w:rsidRDefault="00854711" w:rsidP="009119A8">
      <w:pPr>
        <w:pStyle w:val="ProductList-Offering2Heading"/>
        <w:keepNext/>
        <w:outlineLvl w:val="2"/>
      </w:pPr>
      <w:r>
        <w:tab/>
      </w:r>
      <w:bookmarkStart w:id="193" w:name="_Toc510261685"/>
      <w:r w:rsidR="006F76BD">
        <w:t>Microsoft Learning</w:t>
      </w:r>
      <w:bookmarkEnd w:id="191"/>
      <w:bookmarkEnd w:id="193"/>
      <w:r w:rsidR="006F76BD">
        <w:t xml:space="preserve"> </w:t>
      </w:r>
      <w:bookmarkEnd w:id="192"/>
    </w:p>
    <w:bookmarkEnd w:id="173"/>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194" w:name="_Toc451949072"/>
      <w:r>
        <w:t>Microsoft Learning Imagine Academy</w:t>
      </w:r>
      <w:bookmarkEnd w:id="194"/>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58"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lastRenderedPageBreak/>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21331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74"/>
    <w:p w14:paraId="779881C9" w14:textId="77777777" w:rsidR="00083111" w:rsidRPr="009C1170" w:rsidRDefault="00083111" w:rsidP="00083111">
      <w:pPr>
        <w:pStyle w:val="ProductList-Offering2Heading"/>
        <w:keepNext/>
        <w:outlineLvl w:val="2"/>
      </w:pPr>
      <w:r>
        <w:tab/>
      </w:r>
      <w:bookmarkStart w:id="195" w:name="_Toc457466455"/>
      <w:bookmarkStart w:id="196" w:name="_Toc510261686"/>
      <w:r>
        <w:t>Minecraft: Education Edition</w:t>
      </w:r>
      <w:bookmarkEnd w:id="195"/>
      <w:bookmarkEnd w:id="196"/>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213316"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197" w:name="_Toc510261687"/>
      <w:r w:rsidR="00581CDB" w:rsidRPr="00566D26">
        <w:rPr>
          <w:lang w:val="hr-HR"/>
        </w:rPr>
        <w:t>Office 365 Developer</w:t>
      </w:r>
      <w:bookmarkEnd w:id="197"/>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21331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98" w:name="_Toc453946637"/>
      <w:bookmarkStart w:id="199" w:name="_Toc510261688"/>
      <w:r w:rsidRPr="000E7B9F">
        <w:rPr>
          <w:lang w:val="hr-HR"/>
        </w:rPr>
        <w:t>Računalni operacijski sustav Windows</w:t>
      </w:r>
      <w:bookmarkEnd w:id="198"/>
      <w:bookmarkEnd w:id="199"/>
    </w:p>
    <w:p w14:paraId="4B2372F4" w14:textId="77777777" w:rsidR="006F76BD" w:rsidRPr="00903BB7" w:rsidRDefault="006F76BD" w:rsidP="006F76BD">
      <w:pPr>
        <w:pStyle w:val="ProductList-Body"/>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213316"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10261689"/>
      <w:r>
        <w:lastRenderedPageBreak/>
        <w:t>Prilog 1 – Napomene</w:t>
      </w:r>
      <w:bookmarkEnd w:id="200"/>
      <w:bookmarkEnd w:id="201"/>
    </w:p>
    <w:p w14:paraId="2F4609B8" w14:textId="0A35F4A9" w:rsidR="004D27A6" w:rsidRPr="00566D26" w:rsidRDefault="00D67A4B" w:rsidP="004717F1">
      <w:pPr>
        <w:pStyle w:val="ProductList-Offering1Heading"/>
        <w:rPr>
          <w:lang w:val="hr-HR"/>
        </w:rPr>
      </w:pPr>
      <w:bookmarkStart w:id="202" w:name="_Toc510261690"/>
      <w:r w:rsidRPr="00566D26">
        <w:rPr>
          <w:lang w:val="hr-HR"/>
        </w:rPr>
        <w:t>Bing karte</w:t>
      </w:r>
      <w:bookmarkEnd w:id="202"/>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61" w:history="1">
        <w:r>
          <w:rPr>
            <w:rStyle w:val="Hyperlink"/>
          </w:rPr>
          <w:t>go.microsoft.com/?linkid=9710837</w:t>
        </w:r>
      </w:hyperlink>
      <w:r>
        <w:t xml:space="preserve"> i Izjava o zaštiti privatnosti za Bing karte dostupna na adresi </w:t>
      </w:r>
      <w:hyperlink r:id="rId62" w:history="1">
        <w:r>
          <w:rPr>
            <w:rStyle w:val="Hyperlink"/>
          </w:rPr>
          <w:t>go.microsoft.com/fwlink/?LinkID=248686</w:t>
        </w:r>
      </w:hyperlink>
      <w:r>
        <w:t>.</w:t>
      </w:r>
    </w:p>
    <w:bookmarkStart w:id="203"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04" w:name="_Toc510261691"/>
      <w:bookmarkStart w:id="205" w:name="ProfessionalServices"/>
      <w:r w:rsidRPr="00566D26">
        <w:rPr>
          <w:lang w:val="hr-HR"/>
        </w:rPr>
        <w:t>Profesionalne usluge</w:t>
      </w:r>
      <w:bookmarkEnd w:id="203"/>
      <w:bookmarkEnd w:id="204"/>
    </w:p>
    <w:bookmarkEnd w:id="205"/>
    <w:p w14:paraId="3068B899" w14:textId="77777777" w:rsidR="005F1772" w:rsidRDefault="005F1772" w:rsidP="005F1772">
      <w:pPr>
        <w:pStyle w:val="ProductList-Body"/>
      </w:pPr>
      <w:r>
        <w:t>Profesionalne usluge pružaju se u skladu s „Odredbama za Profesionalne usluge“ u nastavku. Međutim, ako su u zasebnom ugovoru uključene Profesionalne usluge, primjenjivat će se odredbe tog zasebnog ugovora.</w:t>
      </w:r>
    </w:p>
    <w:p w14:paraId="3C7E8366" w14:textId="77777777" w:rsidR="005F1772" w:rsidRDefault="005F1772" w:rsidP="005F1772">
      <w:pPr>
        <w:pStyle w:val="ProductList-Body"/>
      </w:pPr>
    </w:p>
    <w:p w14:paraId="5C83B446" w14:textId="77777777" w:rsidR="005F1772" w:rsidRDefault="005F1772" w:rsidP="005F1772">
      <w:pPr>
        <w:pStyle w:val="ProductList-Body"/>
      </w:pPr>
      <w:r>
        <w:t>Profesionalne usluge na koje se primjenjuju ova Obavijest nisu Online usluge i ostatak Odredbi Online usluga, kao ni bilo kakav dodatak o obradi podataka ili Ugovor za HIPAA poslovnog suradnika koji su potpisale ugovorne strane ne primjenjuje se, osim ako u Odredbama za profesionalne usluge u nastavku nije navedeno da se primjenjuju.</w:t>
      </w:r>
    </w:p>
    <w:p w14:paraId="43A7C190" w14:textId="77777777" w:rsidR="005F1772" w:rsidRPr="00FC2D52" w:rsidRDefault="005F1772" w:rsidP="005F1772">
      <w:pPr>
        <w:pStyle w:val="ProductList-Body"/>
        <w:rPr>
          <w:b/>
          <w:color w:val="00188F"/>
        </w:rPr>
      </w:pPr>
    </w:p>
    <w:p w14:paraId="15B98CE1" w14:textId="77777777" w:rsidR="005F1772" w:rsidRPr="00F40FD0" w:rsidRDefault="005F1772" w:rsidP="005F1772">
      <w:pPr>
        <w:pStyle w:val="ProductList-Body"/>
        <w:keepNext/>
        <w:keepLines/>
        <w:outlineLvl w:val="2"/>
      </w:pPr>
      <w:r>
        <w:rPr>
          <w:b/>
          <w:color w:val="00188F"/>
        </w:rPr>
        <w:t>Podaci o podršci</w:t>
      </w:r>
    </w:p>
    <w:p w14:paraId="5DAB1CFB" w14:textId="77777777" w:rsidR="005F1772" w:rsidRPr="00F40FD0" w:rsidRDefault="005F1772" w:rsidP="005F1772">
      <w:pPr>
        <w:pStyle w:val="ProductList-Body"/>
        <w:ind w:left="180"/>
        <w:outlineLvl w:val="2"/>
      </w:pPr>
      <w:r>
        <w:rPr>
          <w:b/>
          <w:bCs/>
          <w:color w:val="0072C6"/>
        </w:rPr>
        <w:t>Obrada Podataka o podršci</w:t>
      </w:r>
    </w:p>
    <w:p w14:paraId="0883A007" w14:textId="77777777" w:rsidR="005F1772" w:rsidRPr="00A258EB" w:rsidRDefault="005F1772" w:rsidP="005F1772">
      <w:pPr>
        <w:pStyle w:val="ProductList-Body"/>
        <w:ind w:left="158"/>
        <w:rPr>
          <w:spacing w:val="-2"/>
        </w:rPr>
      </w:pPr>
      <w:r w:rsidRPr="00A258EB">
        <w:rPr>
          <w:spacing w:val="-2"/>
        </w:rPr>
        <w:t>Podaci o podršci koristit će se i na neki drugi način obrađivati samo radi pružanja tehničke podrške Klijentu, uključujući svrhe kompatibilne s pružanjem tehničke podrške. Microsoft neće koristiti Podatke o podršci, na neki ih drugi način obrađivati niti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 radi pružanja podrške Klijentu. Ovaj stavak ne utječe na prava društva Microsoft na softver ili usluge koje Microsoft licencira Klijentu.</w:t>
      </w:r>
    </w:p>
    <w:p w14:paraId="3C9EF406" w14:textId="77777777" w:rsidR="005F1772" w:rsidRDefault="005F1772" w:rsidP="005F1772">
      <w:pPr>
        <w:pStyle w:val="ProductList-Body"/>
        <w:ind w:left="158"/>
      </w:pPr>
    </w:p>
    <w:p w14:paraId="39046EF6" w14:textId="77777777" w:rsidR="005F1772" w:rsidRPr="00F40FD0" w:rsidRDefault="005F1772" w:rsidP="005F1772">
      <w:pPr>
        <w:pStyle w:val="ProductList-Body"/>
        <w:ind w:left="180"/>
        <w:outlineLvl w:val="2"/>
      </w:pPr>
      <w:r>
        <w:rPr>
          <w:b/>
          <w:bCs/>
          <w:color w:val="0072C6"/>
        </w:rPr>
        <w:t>Obrada Osobnih podataka uključenih u Podatke o podršci; GDPR</w:t>
      </w:r>
    </w:p>
    <w:p w14:paraId="7A21929A" w14:textId="77777777" w:rsidR="005F1772" w:rsidRDefault="005F1772" w:rsidP="005F1772">
      <w:pPr>
        <w:pStyle w:val="ProductList-Body"/>
        <w:ind w:left="158"/>
      </w:pPr>
      <w:r>
        <w:t>Osobni podaci koje Microsoftu pruža Klijent ili koji se pružaju u njegovo ime u vezi s pružanjem tehničke podrške također predstavljaju Podatke o podršci. U mjeri u kojoj je Microsoft obrađivač ili podobrađivač Osobnih podataka na koje se primjenjuje GDPR, Odredbe GDPR-a u Prilogu 4 uređuju takvu obradu, a strane prihvaćaju i sljedeće odredbe u ovom stavku („Obrada Osobnih podataka uključenih u Podatke o podršci; GDPR“):</w:t>
      </w:r>
    </w:p>
    <w:p w14:paraId="750229D5" w14:textId="77777777" w:rsidR="005F1772" w:rsidRDefault="005F1772" w:rsidP="005F1772">
      <w:pPr>
        <w:pStyle w:val="ProductList-Body"/>
        <w:ind w:left="158"/>
      </w:pPr>
    </w:p>
    <w:p w14:paraId="6F0BD560" w14:textId="77777777" w:rsidR="005F1772" w:rsidRPr="00CD1288" w:rsidRDefault="005F1772" w:rsidP="005F1772">
      <w:pPr>
        <w:pStyle w:val="ProductList-Body"/>
        <w:ind w:left="180"/>
        <w:outlineLvl w:val="2"/>
        <w:rPr>
          <w:color w:val="0072C6"/>
        </w:rPr>
      </w:pPr>
      <w:r>
        <w:rPr>
          <w:b/>
          <w:color w:val="0072C6"/>
        </w:rPr>
        <w:tab/>
      </w:r>
      <w:r>
        <w:rPr>
          <w:color w:val="0072C6"/>
        </w:rPr>
        <w:t>Uloge i odgovornosti obrađivača i nadzornika podataka</w:t>
      </w:r>
    </w:p>
    <w:p w14:paraId="3405AD9A" w14:textId="77777777" w:rsidR="005F1772" w:rsidRPr="00CD1288" w:rsidRDefault="005F1772" w:rsidP="005F1772">
      <w:pPr>
        <w:pStyle w:val="ProductList-Body"/>
        <w:ind w:left="720"/>
      </w:pPr>
      <w:r>
        <w:t>Klijent i Microsoft suglasni su da je Klijent nadzornik Osobnih podataka uključenih u Podatke o podršci, a Microsoft je obrađivač takvih podataka, osim kada Klijent nastupa kao obrađivač Osobnih podataka, u kojem je slučaju Microsoft podobrađivač podataka. No Microsoft i Klijent suglasni su da je Microsoft nadzornik podataka poslovnog kontakta ili drugih Osobnih podataka koji se možda prikupljaju istodobno kad i Podaci o podršci, ali su potrebni za održavanje poslovnog odnosa s Klijentom. Microsoft će obrađivati Osobne podatke samo u skladu s dokumentiranim uputama Klijenta. Klijent je suglasan da njegov ugovor o količinskom licenciranju (uključujući OST), zajedno s Klijentovim korištenjem Profesionalnih usluga,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58E1ABCF" w14:textId="77777777" w:rsidR="005F1772" w:rsidRDefault="005F1772" w:rsidP="005F1772">
      <w:pPr>
        <w:pStyle w:val="ProductList-Body"/>
        <w:ind w:left="158"/>
      </w:pPr>
    </w:p>
    <w:p w14:paraId="64890D3F" w14:textId="77777777" w:rsidR="005F1772" w:rsidRPr="00CD1288" w:rsidRDefault="005F1772" w:rsidP="005F1772">
      <w:pPr>
        <w:pStyle w:val="ProductList-Body"/>
        <w:ind w:left="180"/>
        <w:outlineLvl w:val="2"/>
        <w:rPr>
          <w:color w:val="0072C6"/>
        </w:rPr>
      </w:pPr>
      <w:r>
        <w:rPr>
          <w:b/>
          <w:color w:val="0072C6"/>
        </w:rPr>
        <w:tab/>
      </w:r>
      <w:r>
        <w:rPr>
          <w:color w:val="0072C6"/>
        </w:rPr>
        <w:t>Obrada Osobnih podataka uključenih u Podatke o podršci</w:t>
      </w:r>
    </w:p>
    <w:p w14:paraId="78CE1D0C" w14:textId="77777777" w:rsidR="005F1772" w:rsidRPr="00F77194" w:rsidRDefault="005F1772" w:rsidP="005F1772">
      <w:pPr>
        <w:pStyle w:val="CommentText"/>
        <w:spacing w:after="0"/>
        <w:ind w:left="720"/>
        <w:rPr>
          <w:sz w:val="18"/>
          <w:szCs w:val="18"/>
        </w:rPr>
      </w:pPr>
      <w:r>
        <w:rPr>
          <w:sz w:val="18"/>
          <w:szCs w:val="18"/>
        </w:rPr>
        <w:t>Strane prihvaćaju i suglasne su sa sljedećim:</w:t>
      </w:r>
    </w:p>
    <w:p w14:paraId="163D5C88" w14:textId="77777777" w:rsidR="005F1772" w:rsidRDefault="005F1772" w:rsidP="005F1772">
      <w:pPr>
        <w:pStyle w:val="ProductList-Body"/>
        <w:numPr>
          <w:ilvl w:val="0"/>
          <w:numId w:val="47"/>
        </w:numPr>
        <w:ind w:left="1280"/>
      </w:pPr>
      <w:r>
        <w:t>predmet obrade ograničen je na Osobne podatke u okviru GDPR-a</w:t>
      </w:r>
    </w:p>
    <w:p w14:paraId="4B139AF5" w14:textId="77777777" w:rsidR="005F1772" w:rsidRDefault="005F1772" w:rsidP="005F1772">
      <w:pPr>
        <w:pStyle w:val="ProductList-Body"/>
        <w:numPr>
          <w:ilvl w:val="0"/>
          <w:numId w:val="47"/>
        </w:numPr>
        <w:ind w:left="1280"/>
      </w:pPr>
      <w:r>
        <w:t xml:space="preserve">obrada će trajati koliko i Klijentovo pravo na primanje tehničke podrške i dok se svi Osobni podaci ne izbrišu ili vrate u skladu s Klijentovim uputama ili odredbama OST-a </w:t>
      </w:r>
    </w:p>
    <w:p w14:paraId="4A2C82C5" w14:textId="77777777" w:rsidR="005F1772" w:rsidRDefault="005F1772" w:rsidP="005F1772">
      <w:pPr>
        <w:pStyle w:val="ProductList-Body"/>
        <w:numPr>
          <w:ilvl w:val="0"/>
          <w:numId w:val="47"/>
        </w:numPr>
        <w:ind w:left="1280"/>
      </w:pPr>
      <w:r>
        <w:t xml:space="preserve">priroda i svrha obrade pružanje je tehničke podrške u skladu s Klijentovim ugovorom o količinskom licenciranju </w:t>
      </w:r>
    </w:p>
    <w:p w14:paraId="28A18A46" w14:textId="77777777" w:rsidR="005F1772" w:rsidRDefault="005F1772" w:rsidP="005F1772">
      <w:pPr>
        <w:pStyle w:val="ProductList-Body"/>
        <w:numPr>
          <w:ilvl w:val="0"/>
          <w:numId w:val="47"/>
        </w:numPr>
        <w:ind w:left="1280"/>
      </w:pPr>
      <w:r>
        <w:t xml:space="preserve">vrste Osobnih podataka koje se obrađuju u vezi s pružanjem tehničke podrške uključuju one izričito navedene u članku 4 GDPR-a i </w:t>
      </w:r>
    </w:p>
    <w:p w14:paraId="58425693" w14:textId="77777777" w:rsidR="005F1772" w:rsidRDefault="005F1772" w:rsidP="005F1772">
      <w:pPr>
        <w:pStyle w:val="ProductList-Body"/>
        <w:numPr>
          <w:ilvl w:val="0"/>
          <w:numId w:val="47"/>
        </w:numPr>
        <w:ind w:left="1282"/>
      </w:pPr>
      <w:r>
        <w:t>kategorije subjekata podataka Klijentovi su predstavnici i krajnji korisnici, kao što su radnici, izvođači, suradnici i klijenti.</w:t>
      </w:r>
    </w:p>
    <w:p w14:paraId="0400399F" w14:textId="77777777" w:rsidR="005F1772" w:rsidRDefault="005F1772" w:rsidP="005F1772">
      <w:pPr>
        <w:pStyle w:val="ProductList-Body"/>
        <w:ind w:left="922"/>
      </w:pPr>
    </w:p>
    <w:p w14:paraId="17AF31AD" w14:textId="77777777" w:rsidR="005F1772" w:rsidRDefault="005F1772" w:rsidP="005F1772">
      <w:pPr>
        <w:pStyle w:val="ProductList-Body"/>
        <w:ind w:left="720"/>
      </w:pPr>
      <w:r>
        <w:t>Kad je riječ o zahtjevima subjekta podataka i evidenciji aktivnosti obrade povezanim s Podacima o podršci i Osobnim podacima sadržanima u njima Microsoft će se pridržavati primjenjivih obveza navedenih u odredbama „Prava subjekta podataka; Pomoć sa zahtjevima“ i „Evidencija aktivnosti obrade“ u članku Odredbe o zaštiti osobnih podataka OST-a.</w:t>
      </w:r>
    </w:p>
    <w:p w14:paraId="37117411" w14:textId="77777777" w:rsidR="005F1772" w:rsidRDefault="005F1772" w:rsidP="005F1772">
      <w:pPr>
        <w:pStyle w:val="ProductList-Body"/>
      </w:pPr>
    </w:p>
    <w:p w14:paraId="339E8F30" w14:textId="77777777" w:rsidR="005F1772" w:rsidRPr="00F40FD0" w:rsidRDefault="005F1772" w:rsidP="005F1772">
      <w:pPr>
        <w:pStyle w:val="ProductList-Body"/>
        <w:ind w:left="180"/>
        <w:outlineLvl w:val="2"/>
      </w:pPr>
      <w:r>
        <w:rPr>
          <w:b/>
          <w:bCs/>
          <w:color w:val="0072C6"/>
        </w:rPr>
        <w:t>Sigurnost Podataka o podršci</w:t>
      </w:r>
    </w:p>
    <w:p w14:paraId="64E7E433" w14:textId="77777777" w:rsidR="005F1772" w:rsidRDefault="005F1772" w:rsidP="005F1772">
      <w:pPr>
        <w:pStyle w:val="ProductList-Body"/>
        <w:ind w:left="158"/>
      </w:pPr>
      <w:r>
        <w:t>Microsoft će implementirati i održavati tehničke i organizacijske mjere da bi zaštitio Podatke o podršci. Ako Microsoft sazna za povredu sigurnosti koja dovede do slučajnog ili protuzakonitog uništavanja, gubitka, izmjene, neovlaštenog otkrivanja Podataka o podršci ili pristupa tim podacima tijekom obrade od strane Microsofta, Microsoft će se pridržavati obveza navedenih u odredbi „Obavijest o sigurnosnom incidentu“ u članku Odredbe o zaštiti osobnih podataka OST-a.</w:t>
      </w:r>
    </w:p>
    <w:p w14:paraId="2F2A6879" w14:textId="77777777" w:rsidR="005F1772" w:rsidRDefault="005F1772" w:rsidP="005F1772">
      <w:pPr>
        <w:pStyle w:val="ProductList-Body"/>
        <w:ind w:left="158"/>
      </w:pPr>
    </w:p>
    <w:p w14:paraId="08F6ABAC" w14:textId="77777777" w:rsidR="005F1772" w:rsidRPr="00F40FD0" w:rsidRDefault="005F1772" w:rsidP="005F1772">
      <w:pPr>
        <w:pStyle w:val="ProductList-Body"/>
        <w:ind w:left="180"/>
        <w:outlineLvl w:val="2"/>
      </w:pPr>
      <w:r>
        <w:rPr>
          <w:b/>
          <w:bCs/>
          <w:color w:val="0072C6"/>
        </w:rPr>
        <w:t>Lokacija i prijenos podataka</w:t>
      </w:r>
    </w:p>
    <w:p w14:paraId="7A24A46C" w14:textId="77777777" w:rsidR="005F1772" w:rsidRDefault="005F1772" w:rsidP="005F1772">
      <w:pPr>
        <w:pStyle w:val="ProductList-Body"/>
        <w:ind w:left="158"/>
      </w:pPr>
      <w:r>
        <w:t>Podaci korisničke podrške i savjetovanja koje Microsoft obrađuje u Klijentovo ime mogu se prenositi, pohranjivati i obrađivati u Sjedinjenim Američkim Državama ili bilo kojoj drugoj zemlji u kojoj posluju Microsoft, njegova povezana društva ili Podobrađivači. Klijent ovlašćuje Microsoft za izvođenje bilo kojeg takvog prijenosa Podataka o podršci u bilo koju takvu zemlju te za pohranu i obradu tih podataka radi pružanja tehničke podrške.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6AC4B340" w14:textId="77777777" w:rsidR="005F1772" w:rsidRDefault="005F1772" w:rsidP="005F1772">
      <w:pPr>
        <w:pStyle w:val="ProductList-Body"/>
        <w:ind w:left="158"/>
      </w:pPr>
    </w:p>
    <w:p w14:paraId="171D8D5F" w14:textId="77777777" w:rsidR="005F1772" w:rsidRPr="00F40FD0" w:rsidRDefault="005F1772" w:rsidP="005F1772">
      <w:pPr>
        <w:pStyle w:val="ProductList-Body"/>
        <w:ind w:left="180"/>
        <w:outlineLvl w:val="2"/>
      </w:pPr>
      <w:r>
        <w:rPr>
          <w:b/>
          <w:bCs/>
          <w:color w:val="0072C6"/>
        </w:rPr>
        <w:t>Druge obveze u vezi s Podacima o podršci</w:t>
      </w:r>
    </w:p>
    <w:p w14:paraId="63C5375F" w14:textId="77777777" w:rsidR="005F1772" w:rsidRDefault="005F1772" w:rsidP="005F1772">
      <w:pPr>
        <w:pStyle w:val="ProductList-Body"/>
        <w:ind w:left="180"/>
        <w:outlineLvl w:val="2"/>
        <w:rPr>
          <w:color w:val="0072C6"/>
        </w:rPr>
      </w:pPr>
      <w:r>
        <w:rPr>
          <w:b/>
          <w:color w:val="0072C6"/>
        </w:rPr>
        <w:tab/>
      </w:r>
      <w:r>
        <w:rPr>
          <w:color w:val="0072C6"/>
        </w:rPr>
        <w:t>Otkrivanje podataka</w:t>
      </w:r>
    </w:p>
    <w:p w14:paraId="1FEA2AC1" w14:textId="77777777" w:rsidR="005F1772" w:rsidRPr="00CD1288" w:rsidRDefault="005F1772" w:rsidP="005F1772">
      <w:pPr>
        <w:pStyle w:val="ProductList-Body"/>
        <w:ind w:left="720"/>
      </w:pPr>
      <w:r>
        <w:t>Na Microsoftovo otkrivanje Podataka o podršci trećim stranama primjenjuju se ista ograničenja i postupci koji se primjenjuju na Korisničke podatke i koji su navedeni u odredbi „Otkrivanje Korisničkih podataka“ u članku Odredbe o zaštiti osobnih podataka OST-a.</w:t>
      </w:r>
    </w:p>
    <w:p w14:paraId="7576EF86" w14:textId="77777777" w:rsidR="005F1772" w:rsidRDefault="005F1772" w:rsidP="005F1772">
      <w:pPr>
        <w:pStyle w:val="ProductList-Body"/>
        <w:ind w:left="158"/>
      </w:pPr>
    </w:p>
    <w:p w14:paraId="6ECFD778" w14:textId="77777777" w:rsidR="005F1772" w:rsidRDefault="005F1772" w:rsidP="005F1772">
      <w:pPr>
        <w:pStyle w:val="ProductList-Body"/>
        <w:keepNext/>
        <w:ind w:left="187"/>
        <w:outlineLvl w:val="2"/>
        <w:rPr>
          <w:color w:val="0072C6"/>
        </w:rPr>
      </w:pPr>
      <w:r>
        <w:rPr>
          <w:b/>
          <w:color w:val="0072C6"/>
        </w:rPr>
        <w:tab/>
      </w:r>
      <w:r>
        <w:rPr>
          <w:color w:val="0072C6"/>
        </w:rPr>
        <w:t>Brisanje ili vraćanje podataka</w:t>
      </w:r>
    </w:p>
    <w:p w14:paraId="368A1719" w14:textId="77777777" w:rsidR="005F1772" w:rsidRDefault="005F1772" w:rsidP="005F1772">
      <w:pPr>
        <w:pStyle w:val="ProductList-Body"/>
        <w:ind w:left="720"/>
      </w:pPr>
      <w:r>
        <w:t>Microsoft će izbrisati ili vratiti sve kopije Podataka o podršci i Osobne podatke sadržane u njima nakon ispunjenja poslovnih svrha za koje su se Podaci o podršci prikupljali ili prenosili ili prije toga na Klijentov zahtjev u pisanom obliku.</w:t>
      </w:r>
    </w:p>
    <w:p w14:paraId="6AA4E156" w14:textId="77777777" w:rsidR="005F1772" w:rsidRDefault="005F1772" w:rsidP="005F1772">
      <w:pPr>
        <w:pStyle w:val="ProductList-Body"/>
        <w:ind w:left="158"/>
      </w:pPr>
    </w:p>
    <w:p w14:paraId="5265967A" w14:textId="77777777" w:rsidR="005F1772" w:rsidRDefault="005F1772" w:rsidP="005F1772">
      <w:pPr>
        <w:pStyle w:val="ProductList-Body"/>
        <w:ind w:left="180"/>
        <w:outlineLvl w:val="2"/>
        <w:rPr>
          <w:color w:val="0072C6"/>
        </w:rPr>
      </w:pPr>
      <w:r>
        <w:rPr>
          <w:b/>
          <w:color w:val="0072C6"/>
        </w:rPr>
        <w:tab/>
      </w:r>
      <w:r>
        <w:rPr>
          <w:color w:val="0072C6"/>
        </w:rPr>
        <w:t>Korištenje Podobrađivača</w:t>
      </w:r>
    </w:p>
    <w:p w14:paraId="1E4AB84A" w14:textId="77777777" w:rsidR="005F1772" w:rsidRDefault="005F1772" w:rsidP="005F1772">
      <w:pPr>
        <w:pStyle w:val="ProductList-Body"/>
        <w:ind w:left="720"/>
      </w:pPr>
      <w:r>
        <w:t>Na Microsoftovo korištenje Podobrađivača u vezi s pružanjem tehničke podrške za Online usluge primjenjuju se ista ograničenja i postupci koji se primjenjuju na njegovo korištenje Podobrađivača u vezi s Online uslugama i koji su navedeni u odredbi „Korištenje Podobrađivača“ u članku Odredbe o zaštiti osobnih podataka OST-a.</w:t>
      </w:r>
    </w:p>
    <w:p w14:paraId="338CACED" w14:textId="77777777" w:rsidR="005F1772" w:rsidRDefault="005F1772" w:rsidP="005F1772">
      <w:pPr>
        <w:pStyle w:val="ProductList-Body"/>
        <w:ind w:left="158"/>
      </w:pPr>
    </w:p>
    <w:p w14:paraId="36D2C2DC" w14:textId="77777777" w:rsidR="005F1772" w:rsidRDefault="005F1772" w:rsidP="005F1772">
      <w:pPr>
        <w:pStyle w:val="ProductList-Body"/>
        <w:ind w:left="180"/>
        <w:outlineLvl w:val="2"/>
        <w:rPr>
          <w:color w:val="0072C6"/>
        </w:rPr>
      </w:pPr>
      <w:r>
        <w:rPr>
          <w:b/>
          <w:color w:val="0072C6"/>
        </w:rPr>
        <w:tab/>
      </w:r>
      <w:r>
        <w:rPr>
          <w:color w:val="0072C6"/>
        </w:rPr>
        <w:t>Obrazovne ustanove</w:t>
      </w:r>
    </w:p>
    <w:p w14:paraId="4E8A45B1" w14:textId="77777777" w:rsidR="005F1772" w:rsidRPr="00CD1288" w:rsidRDefault="005F1772" w:rsidP="005F1772">
      <w:pPr>
        <w:pStyle w:val="ProductList-Body"/>
        <w:ind w:left="720"/>
      </w:pPr>
      <w:r>
        <w:t>Microsoftova potvrđivanja i suglasnosti i obveze Klijenta na dobivanje roditeljskog pristanka i slanje obavijesti navedenih u odredbi „Obrazovne ustanove“ u članku Odredbe o zaštiti osobnih podataka OST-a primjenjuju se i na Podatke o podršci.</w:t>
      </w:r>
    </w:p>
    <w:p w14:paraId="29A073FD" w14:textId="77777777" w:rsidR="005F1772" w:rsidRPr="00CD1288" w:rsidRDefault="005F1772" w:rsidP="005F1772">
      <w:pPr>
        <w:pStyle w:val="ProductList-Body"/>
      </w:pPr>
    </w:p>
    <w:p w14:paraId="0B8E7ED7" w14:textId="77777777" w:rsidR="005F1772" w:rsidRPr="00FC2D52" w:rsidRDefault="005F1772" w:rsidP="005F1772">
      <w:pPr>
        <w:pStyle w:val="ProductList-Body"/>
        <w:outlineLvl w:val="2"/>
      </w:pPr>
      <w:r>
        <w:rPr>
          <w:b/>
          <w:bCs/>
          <w:color w:val="00188F"/>
        </w:rPr>
        <w:t>Ostale odredbe o Profesionalnim uslugama</w:t>
      </w:r>
    </w:p>
    <w:p w14:paraId="74A4ADFB" w14:textId="77777777" w:rsidR="005F1772" w:rsidRPr="00AC5443" w:rsidRDefault="005F1772" w:rsidP="005F1772">
      <w:pPr>
        <w:pStyle w:val="ProductList-Body"/>
        <w:tabs>
          <w:tab w:val="clear" w:pos="158"/>
          <w:tab w:val="left" w:pos="360"/>
        </w:tabs>
        <w:ind w:left="180"/>
        <w:outlineLvl w:val="3"/>
        <w:rPr>
          <w:b/>
          <w:color w:val="0072C6"/>
        </w:rPr>
      </w:pPr>
      <w:r>
        <w:rPr>
          <w:b/>
          <w:color w:val="0072C6"/>
        </w:rPr>
        <w:t>Obrada osobnih podataka</w:t>
      </w:r>
    </w:p>
    <w:p w14:paraId="6CB37902" w14:textId="77777777" w:rsidR="005F1772" w:rsidRPr="00FC2D52" w:rsidRDefault="005F1772" w:rsidP="005F1772">
      <w:pPr>
        <w:pStyle w:val="CommentText"/>
        <w:ind w:left="180"/>
      </w:pPr>
      <w:r>
        <w:rPr>
          <w:sz w:val="18"/>
          <w:szCs w:val="18"/>
        </w:rPr>
        <w:t xml:space="preserve">U mjeri u kojoj je Microsoft obrađivač ili podobrađivač Osobnih podataka, koji nisu uključeni u Podatke o podršci, u vezi s pružanjem Profesionalnih usluga, Microsofta preuzima obveze iz Odredbi GDPR-a u Prilogu 4 prema svim klijentima od 25. svibnja 2018. </w:t>
      </w:r>
    </w:p>
    <w:p w14:paraId="57B4BCF7" w14:textId="77777777" w:rsidR="00B13762" w:rsidRPr="0008458E" w:rsidRDefault="00B13762" w:rsidP="00B13762">
      <w:pPr>
        <w:pStyle w:val="ProductList-Body"/>
        <w:ind w:left="180"/>
      </w:pP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213316"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06" w:name="_Toc451949080"/>
      <w:bookmarkStart w:id="207" w:name="_Toc510261692"/>
      <w:r w:rsidRPr="002A626A">
        <w:rPr>
          <w:lang w:val="hr-HR"/>
        </w:rPr>
        <w:t>Obavijest o H.265/HEVC kodiranju za Azure Media Services</w:t>
      </w:r>
      <w:bookmarkEnd w:id="206"/>
      <w:bookmarkEnd w:id="207"/>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213316"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747204" w:rsidDel="007C0F64" w:rsidRDefault="002C345F" w:rsidP="002C345F">
      <w:pPr>
        <w:pStyle w:val="ProductList-Offering1Heading"/>
        <w:keepNext/>
        <w:keepLines/>
        <w:widowControl w:val="0"/>
      </w:pPr>
      <w:bookmarkStart w:id="208" w:name="_Toc484158323"/>
      <w:bookmarkStart w:id="209" w:name="_Toc510261693"/>
      <w:r>
        <w:t>Obavijest o programu Adobe Flash Player</w:t>
      </w:r>
      <w:bookmarkEnd w:id="208"/>
      <w:bookmarkEnd w:id="209"/>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3"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213316"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10" w:name="_Toc484158324"/>
      <w:bookmarkStart w:id="211" w:name="_Toc476230953"/>
      <w:bookmarkStart w:id="212" w:name="_Toc510261694"/>
      <w:r w:rsidRPr="002C345F">
        <w:rPr>
          <w:lang w:val="hr-HR"/>
        </w:rPr>
        <w:t>Napomena o Vizualnom standardu H.264/AVC, Videostandardu VC-1, Vizualnom standardu MPEG-4 Part 2 i Videostandardu MPEG-2</w:t>
      </w:r>
      <w:bookmarkEnd w:id="210"/>
      <w:bookmarkEnd w:id="211"/>
      <w:bookmarkEnd w:id="212"/>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F39DF5C" w14:textId="2E7BADBE" w:rsidR="00A27D70" w:rsidRPr="00690C65" w:rsidRDefault="00213316" w:rsidP="00C33635">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13" w:name="_Toc503180509"/>
      <w:bookmarkStart w:id="214" w:name="_Toc510261695"/>
      <w:bookmarkStart w:id="215" w:name="Attachment2"/>
      <w:r>
        <w:lastRenderedPageBreak/>
        <w:t>Prilog 2 – Paketi pretplatničkih licenci</w:t>
      </w:r>
      <w:bookmarkEnd w:id="213"/>
      <w:bookmarkEnd w:id="214"/>
    </w:p>
    <w:p w14:paraId="15B3F259" w14:textId="77777777" w:rsidR="005162B3" w:rsidRPr="00EB4F97"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 </w:t>
      </w:r>
    </w:p>
    <w:tbl>
      <w:tblPr>
        <w:tblW w:w="0" w:type="auto"/>
        <w:tblLayout w:type="fixed"/>
        <w:tblLook w:val="04A0" w:firstRow="1" w:lastRow="0" w:firstColumn="1" w:lastColumn="0" w:noHBand="0" w:noVBand="1"/>
      </w:tblPr>
      <w:tblGrid>
        <w:gridCol w:w="3555"/>
        <w:gridCol w:w="333"/>
        <w:gridCol w:w="333"/>
        <w:gridCol w:w="369"/>
        <w:gridCol w:w="315"/>
        <w:gridCol w:w="755"/>
        <w:gridCol w:w="733"/>
        <w:gridCol w:w="526"/>
        <w:gridCol w:w="487"/>
        <w:gridCol w:w="366"/>
        <w:gridCol w:w="366"/>
        <w:gridCol w:w="366"/>
        <w:gridCol w:w="982"/>
        <w:gridCol w:w="416"/>
        <w:gridCol w:w="493"/>
        <w:gridCol w:w="404"/>
      </w:tblGrid>
      <w:tr w:rsidR="005162B3" w14:paraId="4E4A884E" w14:textId="77777777" w:rsidTr="005F1772">
        <w:trPr>
          <w:trHeight w:val="636"/>
          <w:tblHeader/>
        </w:trPr>
        <w:tc>
          <w:tcPr>
            <w:tcW w:w="3555" w:type="dxa"/>
            <w:vMerge w:val="restart"/>
            <w:tcBorders>
              <w:top w:val="nil"/>
              <w:left w:val="nil"/>
              <w:bottom w:val="dashSmallGap" w:sz="4" w:space="0" w:color="808080" w:themeColor="text1" w:themeTint="7F" w:themeShade="00"/>
              <w:right w:val="nil"/>
            </w:tcBorders>
            <w:vAlign w:val="bottom"/>
            <w:hideMark/>
          </w:tcPr>
          <w:p w14:paraId="336506C4" w14:textId="77777777" w:rsidR="005162B3" w:rsidRDefault="005162B3" w:rsidP="005F1772">
            <w:pPr>
              <w:pStyle w:val="ProductList-Body"/>
              <w:tabs>
                <w:tab w:val="clear" w:pos="158"/>
                <w:tab w:val="left" w:pos="720"/>
              </w:tabs>
              <w:spacing w:line="256" w:lineRule="auto"/>
              <w:ind w:left="-108"/>
              <w:rPr>
                <w:sz w:val="22"/>
              </w:rPr>
            </w:pPr>
            <w:r>
              <w:rPr>
                <w:sz w:val="22"/>
              </w:rPr>
              <w:t>Online usluga</w:t>
            </w:r>
          </w:p>
        </w:tc>
        <w:tc>
          <w:tcPr>
            <w:tcW w:w="135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C15D27"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1F73B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A7F9F2"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A2C7C0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679FCEF8"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D3EE89"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572F3E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5604DC88"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13" w:type="dxa"/>
            <w:gridSpan w:val="2"/>
            <w:tcBorders>
              <w:top w:val="single" w:sz="12" w:space="0" w:color="FFFFFF" w:themeColor="background1"/>
              <w:left w:val="single" w:sz="12" w:space="0" w:color="FFFFFF" w:themeColor="background1"/>
              <w:right w:val="nil"/>
            </w:tcBorders>
            <w:shd w:val="clear" w:color="auto" w:fill="0072C6"/>
            <w:hideMark/>
          </w:tcPr>
          <w:p w14:paraId="138D3CFA"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Program Enterprise</w:t>
            </w:r>
          </w:p>
          <w:p w14:paraId="2C69080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466D4A1"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F812A3"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EFAB24"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F855932" w14:textId="77777777" w:rsidR="005162B3" w:rsidRPr="006F1174" w:rsidRDefault="005162B3" w:rsidP="005F177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13" w:type="dxa"/>
            <w:gridSpan w:val="3"/>
            <w:tcBorders>
              <w:top w:val="single" w:sz="12" w:space="0" w:color="FFFFFF" w:themeColor="background1"/>
              <w:left w:val="single" w:sz="12" w:space="0" w:color="FFFFFF" w:themeColor="background1"/>
              <w:bottom w:val="nil"/>
              <w:right w:val="nil"/>
            </w:tcBorders>
            <w:shd w:val="clear" w:color="auto" w:fill="0072C6"/>
          </w:tcPr>
          <w:p w14:paraId="49BBBA31" w14:textId="77777777" w:rsidR="005162B3" w:rsidRPr="001F15CE" w:rsidRDefault="005162B3" w:rsidP="005F177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1E2BA46"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Izdanje Enterprise</w:t>
            </w:r>
          </w:p>
          <w:p w14:paraId="3210EC6B"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162B3" w14:paraId="5611CC12" w14:textId="77777777" w:rsidTr="005F1772">
        <w:trPr>
          <w:trHeight w:val="299"/>
          <w:tblHeader/>
        </w:trPr>
        <w:tc>
          <w:tcPr>
            <w:tcW w:w="3555" w:type="dxa"/>
            <w:vMerge/>
            <w:tcBorders>
              <w:top w:val="nil"/>
              <w:left w:val="nil"/>
              <w:bottom w:val="dashSmallGap" w:sz="4" w:space="0" w:color="808080" w:themeColor="background1" w:themeShade="80"/>
              <w:right w:val="nil"/>
            </w:tcBorders>
            <w:vAlign w:val="center"/>
            <w:hideMark/>
          </w:tcPr>
          <w:p w14:paraId="1C5C0476" w14:textId="77777777" w:rsidR="005162B3" w:rsidRDefault="005162B3" w:rsidP="005F1772">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23DA7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0D88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FF8FF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26679"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1F9D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A6454"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6" w:type="dxa"/>
            <w:tcBorders>
              <w:left w:val="single" w:sz="12" w:space="0" w:color="FFFFFF" w:themeColor="background1"/>
              <w:bottom w:val="single" w:sz="12" w:space="0" w:color="FFFFFF" w:themeColor="background1"/>
              <w:right w:val="nil"/>
            </w:tcBorders>
            <w:shd w:val="clear" w:color="auto" w:fill="0072C6"/>
            <w:vAlign w:val="center"/>
          </w:tcPr>
          <w:p w14:paraId="63A7BF5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7" w:type="dxa"/>
            <w:tcBorders>
              <w:left w:val="single" w:sz="12" w:space="0" w:color="FFFFFF" w:themeColor="background1"/>
              <w:bottom w:val="single" w:sz="12" w:space="0" w:color="FFFFFF" w:themeColor="background1"/>
              <w:right w:val="nil"/>
            </w:tcBorders>
            <w:shd w:val="clear" w:color="auto" w:fill="0072C6"/>
            <w:vAlign w:val="center"/>
          </w:tcPr>
          <w:p w14:paraId="3564116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FC30A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32BCB"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3DC4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F60E84"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6" w:type="dxa"/>
            <w:tcBorders>
              <w:top w:val="nil"/>
              <w:left w:val="single" w:sz="12" w:space="0" w:color="FFFFFF" w:themeColor="background1"/>
              <w:bottom w:val="single" w:sz="12" w:space="0" w:color="FFFFFF" w:themeColor="background1"/>
              <w:right w:val="nil"/>
            </w:tcBorders>
            <w:shd w:val="clear" w:color="auto" w:fill="0072C6"/>
            <w:vAlign w:val="center"/>
          </w:tcPr>
          <w:p w14:paraId="0797DACA"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B1278F"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1247914A"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E9D6C6B"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4" w:type="dxa"/>
            <w:tcBorders>
              <w:top w:val="nil"/>
              <w:left w:val="single" w:sz="12" w:space="0" w:color="FFFFFF" w:themeColor="background1"/>
              <w:bottom w:val="single" w:sz="12" w:space="0" w:color="FFFFFF" w:themeColor="background1"/>
              <w:right w:val="nil"/>
            </w:tcBorders>
            <w:shd w:val="clear" w:color="auto" w:fill="0072C6"/>
            <w:vAlign w:val="center"/>
          </w:tcPr>
          <w:p w14:paraId="585528F9"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162B3" w14:paraId="0CEAE745" w14:textId="77777777" w:rsidTr="005F1772">
        <w:trPr>
          <w:trHeight w:val="210"/>
        </w:trPr>
        <w:tc>
          <w:tcPr>
            <w:tcW w:w="355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3CEB2C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DF0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0DCD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4D9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BD2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66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F5E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9A4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6E7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4D8D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047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BB3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CC7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1AD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38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6D2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586FDFE" w14:textId="77777777" w:rsidTr="005F1772">
        <w:trPr>
          <w:trHeight w:val="210"/>
        </w:trPr>
        <w:tc>
          <w:tcPr>
            <w:tcW w:w="3555" w:type="dxa"/>
            <w:tcBorders>
              <w:top w:val="nil"/>
              <w:left w:val="nil"/>
              <w:bottom w:val="dashSmallGap" w:sz="4" w:space="0" w:color="BFBFBF" w:themeColor="background1" w:themeShade="BF"/>
              <w:right w:val="nil"/>
            </w:tcBorders>
            <w:noWrap/>
            <w:vAlign w:val="center"/>
            <w:hideMark/>
          </w:tcPr>
          <w:p w14:paraId="2AB6FCD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0D7A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615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02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F4C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8B49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5C1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BC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E8B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31B8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415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516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753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C49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95B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903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B1E4F1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AF40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FB86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34D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68C2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CA75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6E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579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7CE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5B3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FD5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0FA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8B0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19F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FE7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0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3C4B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444D0D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D754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93E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D311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203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FD0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19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C3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488B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E83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014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693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7A4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C1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8A1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065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4BB3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5F45D6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BCEF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0EFE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371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BA4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24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84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B4E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7D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1B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B99C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86C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481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155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F47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219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EEC8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BB572C6"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0A71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05FEC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17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59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8F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4604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237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F8C1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EAA6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CB7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EC1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9950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844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68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ADB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A0B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EC769F"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0DA6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7EF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C5CB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88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8D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1E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996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E207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0F2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4BC6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8A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EE24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B68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45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CA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DC1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D1D7850"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F8B0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465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8B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6C3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982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33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0C9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DD6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0CA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987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021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68A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67C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489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7BC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A1A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EF9B5E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D9377"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2F26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E5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C0A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10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BF6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9D25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9E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36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D5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AC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778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B21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7F2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6F8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CE4A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2C8314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4E2F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516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8FE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E1D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069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9B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3D5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024E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507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7AD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913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41C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1842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B56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6BC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B45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7BA814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6D85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75F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0F4E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5B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2DF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C4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B1D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71F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E1A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0FB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ACE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67DC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FC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14C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9A3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C103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10BA607"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FE12B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046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18E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338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828E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C6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D30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E4D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230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1B6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E44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5F5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404B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60FA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3BA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982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3F4A99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ED0CD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11A9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2AD0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432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897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5C2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B2B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90C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487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9B6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90D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14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2EE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ACC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9E4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E9A1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F8D5E3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1B69D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12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58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1F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1B5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54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74C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291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66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175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8CB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DD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109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C47E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E4B5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D49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FABDDC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49BD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BF0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C3D8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1AF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A153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68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BB3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C8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61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57CB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EBC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AAD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B15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7C73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201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FEB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C724C1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8424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4A5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A29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846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6A38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0F1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CB7A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85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32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BE7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381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540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454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2F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5AC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170D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E191F3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D9E2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997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FA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0B62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81D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343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1FF6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07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488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F8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E82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22A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31C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BE3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5B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90D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2C6EE92" w14:textId="77777777" w:rsidTr="005F1772">
        <w:trPr>
          <w:trHeight w:val="299"/>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FBA0D"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177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5A0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23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A2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3BF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E62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33A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3BB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43A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AD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08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2FF0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DC7C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594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CEF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70EEF1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B043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C6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483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2FEE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929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4D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F0E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E8E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DA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D19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5D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538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9F8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8ED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C6E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A33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C1D43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7FA4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998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36D9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FB83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AA3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5612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C268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DCB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3CC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18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1F5E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350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9621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5D0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6A9B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D8D0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F64CC2F"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75FB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F63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42FB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AE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DB79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977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6567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FC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82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0034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A17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61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6034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8CF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17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5F12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5B1E08"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9FD9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3685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7D3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647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82F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31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048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E07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0937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497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679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590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822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5B0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DA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C36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DD74FE"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E36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F15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B5C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EF7C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3DE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E600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60D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68ED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2A8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9FE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FDE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F6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D90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AD0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970E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D81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9BE34D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E0BD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A041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BA1E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C4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242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7A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F54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6EF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187F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D31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CDA7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FD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76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4A5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61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49C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FD9BB2"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967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E41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653A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2B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7F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2F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57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A53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B4C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D58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ADF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FDB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41DC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25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0E58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292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65524E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AE6CF"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89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EF8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6D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44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09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9EC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CC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0FE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5B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85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81E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E4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7A09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819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AD8F0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3A2B7E" w14:paraId="44DD61B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D8981" w14:textId="2EED9479" w:rsidR="003A2B7E" w:rsidRDefault="003A2B7E"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0F5A6"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CCEB3"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28A5B"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C36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9066"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64DF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96C9E"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8E79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EE1C"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7DB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A621"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14477"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421A"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0B41E"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AA01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A3F1E2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75D3F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26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240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89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75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C16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E31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AC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6AE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2BC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DED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82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F26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248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3F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E22F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A6907A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4137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B5B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5A7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8C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FA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8B1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4249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E2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CE2D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757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89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69D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81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70F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1B97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3EA1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B7615B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705C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49B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F38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71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EA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309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CD6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1CF7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20F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55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8A2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06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D20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6AD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B5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4E87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8F1A060"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2C3FA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2F6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A471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514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CA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E9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1123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45B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D00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3FFC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55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6B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DCA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0644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2F4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6A23F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8ECF1D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A27C2F"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2F3E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0D8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023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484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ACA7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749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B54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92B8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79F8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ED9F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210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D17D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943D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C5E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990F4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896F0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076C8C" w14:textId="107EBFBE"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w:t>
            </w:r>
            <w:r w:rsidR="00C33635">
              <w:rPr>
                <w:rFonts w:asciiTheme="majorHAnsi" w:hAnsiTheme="majorHAnsi"/>
                <w:sz w:val="15"/>
                <w:szCs w:val="15"/>
              </w:rPr>
              <w:t>for</w:t>
            </w:r>
            <w:r>
              <w:rPr>
                <w:rFonts w:asciiTheme="majorHAnsi" w:hAnsiTheme="majorHAnsi"/>
                <w:sz w:val="15"/>
                <w:szCs w:val="15"/>
              </w:rPr>
              <w:t xml:space="preserve"> </w:t>
            </w:r>
            <w:r w:rsidR="00C33635">
              <w:rPr>
                <w:rFonts w:asciiTheme="majorHAnsi" w:hAnsiTheme="majorHAnsi"/>
                <w:sz w:val="15"/>
                <w:szCs w:val="15"/>
              </w:rPr>
              <w:t>Sales Enterprise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C18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D06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D12B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3EC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FA5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D5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D6A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0F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759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C3A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40E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D13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54C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17D0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25E3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21EF03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4F0B5"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2F3B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BAD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A05D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E89E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493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C00C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6897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381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B4A3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A1A8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8C05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1AB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6503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F8D5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1D3FA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455D27E"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210AD" w14:textId="77777777" w:rsidR="005162B3"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6743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6B1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A875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78FC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326A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AE7CF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786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21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7351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D76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36A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5BB1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7642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B181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8335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AFE688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8EF5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3701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1049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AF37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324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D42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B236B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978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22A3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112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05C6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E2D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B3F0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D8D8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ACD9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CE862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8C3578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BF5E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48A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97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3AE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E2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89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6880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D8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A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7C7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289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2E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6C4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EF2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9510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9AF55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28FF1A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01F47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C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BF9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E4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A9AD8"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F30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A189D0"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0D4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891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2C3E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143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6B67F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085A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391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6E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AA0B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11E9B9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55CE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A7C6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C2B3B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52D7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6B9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1C0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545BAE"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EB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1AD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E90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F5820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A2EEA"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6C82F"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A929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734D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62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lastRenderedPageBreak/>
        <w:t>3</w:t>
      </w:r>
      <w:r>
        <w:rPr>
          <w:i/>
          <w:sz w:val="16"/>
          <w:szCs w:val="16"/>
        </w:rPr>
        <w:t xml:space="preserve"> Uključivanje usluge Skype za tvrtke Online Audio Conferencing u Office 365 Enterprise E5 ovisi o regionalnoj dostupnosti.</w:t>
      </w:r>
    </w:p>
    <w:p w14:paraId="63170892" w14:textId="7777777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67" w:history="1">
        <w:r>
          <w:rPr>
            <w:rStyle w:val="Hyperlink"/>
            <w:i/>
            <w:sz w:val="16"/>
            <w:szCs w:val="16"/>
          </w:rPr>
          <w:t>https://www.microsoft.com/en-us/dynamics365/pricing</w:t>
        </w:r>
      </w:hyperlink>
      <w:r>
        <w:rPr>
          <w:i/>
          <w:sz w:val="16"/>
          <w:szCs w:val="16"/>
        </w:rPr>
        <w:t>.</w:t>
      </w:r>
    </w:p>
    <w:p w14:paraId="05B0BFE1" w14:textId="77777777" w:rsidR="005162B3" w:rsidRDefault="005162B3" w:rsidP="005162B3">
      <w:pPr>
        <w:pStyle w:val="ProductList-Body"/>
      </w:pPr>
    </w:p>
    <w:p w14:paraId="68BDD15C" w14:textId="77777777" w:rsidR="005162B3" w:rsidRPr="00346B66" w:rsidRDefault="005162B3" w:rsidP="005162B3">
      <w:pPr>
        <w:pStyle w:val="ProductList-Offering1Heading"/>
      </w:pPr>
      <w:bookmarkStart w:id="216" w:name="_Toc503180510"/>
      <w:bookmarkStart w:id="217" w:name="_Toc510261696"/>
      <w:r>
        <w:t>Javni sektor</w:t>
      </w:r>
      <w:bookmarkEnd w:id="216"/>
      <w:bookmarkEnd w:id="217"/>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162B3" w14:paraId="39AD3BFE" w14:textId="77777777" w:rsidTr="005F1772">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515A038" w14:textId="77777777" w:rsidR="005162B3" w:rsidRDefault="005162B3" w:rsidP="005F1772">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9B07077" w14:textId="77777777" w:rsidR="005162B3" w:rsidRPr="001F15CE" w:rsidRDefault="005162B3" w:rsidP="005F177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0D76331" w14:textId="77777777" w:rsidR="005162B3" w:rsidRPr="001F15CE" w:rsidRDefault="005162B3" w:rsidP="005F177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205201A" w14:textId="77777777" w:rsidR="005162B3" w:rsidRPr="001F15CE" w:rsidRDefault="005162B3" w:rsidP="005F177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162B3" w14:paraId="6A114FC3" w14:textId="77777777" w:rsidTr="005F1772">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5E3621B" w14:textId="77777777" w:rsidR="005162B3" w:rsidRDefault="005162B3" w:rsidP="005F177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376FB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C4908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E9398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FAEA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EC1DA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95E9D"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EF7E8F"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6FF6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10E8E3"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C31778" w14:textId="77777777" w:rsidR="005162B3" w:rsidRPr="006F1174"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8299D"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162B3" w14:paraId="41492B9F" w14:textId="77777777" w:rsidTr="005F1772">
        <w:trPr>
          <w:trHeight w:val="210"/>
        </w:trPr>
        <w:tc>
          <w:tcPr>
            <w:tcW w:w="3563" w:type="dxa"/>
            <w:tcBorders>
              <w:top w:val="nil"/>
              <w:left w:val="nil"/>
              <w:bottom w:val="dashSmallGap" w:sz="4" w:space="0" w:color="BFBFBF" w:themeColor="background1" w:themeShade="BF"/>
              <w:right w:val="nil"/>
            </w:tcBorders>
            <w:noWrap/>
            <w:vAlign w:val="center"/>
            <w:hideMark/>
          </w:tcPr>
          <w:p w14:paraId="352DE2F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635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F3B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A87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4A5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BEF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32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6137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4B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8B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B52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A65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A6DB6F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B414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7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EEE4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8BB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0C5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D80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4C0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4DC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9F9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94A2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8BB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FF6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C13B22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16DF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3C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7B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49B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E13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C09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CBAF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A0E0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A08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9F3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8FB2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81E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0A80E8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5647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35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9D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979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9F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D17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DA6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A8D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87D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96E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03CD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BE18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9DF8B9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2841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07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28C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AD7A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F2A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E45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7E38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0E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28D9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DA8B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B2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45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48C5F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C214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D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CE6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FFB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E0F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930E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6035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A9FA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AD5D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A06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7A1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300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B4D3997"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E622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937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83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83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4D6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85F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B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DBAD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51E6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CF30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4D6B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36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F3E803"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722A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967D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170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8BB6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07A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45B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995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FDE6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812B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42B3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B94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3C90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759599F"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88617"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19B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4B6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60C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DF3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F47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A51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F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3C50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AF6E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F202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1A4B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7DCF60C"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011B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5457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7D7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E19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54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440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08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C5C9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88A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ECBC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D157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C83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7118B1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8002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AB1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C29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D54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54B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62B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872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80F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533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CF75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905D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F4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7881A0C"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1236C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CD5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8FC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D26C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466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917F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5D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844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C4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94DC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9D57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EE79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72E9B5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C183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92E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E341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04C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69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670A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83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26C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584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C76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36C5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084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CFFDCC9"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B39A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2A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56C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7E0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CB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082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973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3759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41DF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E786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DE1E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517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E72A3AC" w14:textId="77777777" w:rsidTr="005F1772">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5E3A9"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9F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90B5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590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34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636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91F4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108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6F6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8EC7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56CF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266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D94FF2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DBCDF"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3AA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E0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908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0EF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14F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640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4AF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6291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3247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A72D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3C5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05C800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E71A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B341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2C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9A6F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8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801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40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9F1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E1E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7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7422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2622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3D14E53"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7A0A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AC49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B45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B04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52B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FFA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D0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1396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2F3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A7E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C7D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BC1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2FA311F"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6A81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6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5D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E61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3CE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D75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C7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428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25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2A0A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9300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574A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E8D12F"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B3A0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E924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ECFA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0873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126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84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BB1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7A7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13B7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6EC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B650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F53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784EA0"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DD5A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89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ECE2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CF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BE5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434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0F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AB8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D4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9DB4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DFE8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B0C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B107D48"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D24A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3BA9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F4D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3C37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E65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4EA9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C2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711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08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DF8D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12B6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BE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DAF0BA2"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2EE34"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8F9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03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BF13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2BF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47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0A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51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DE8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289B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A4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3A2B7E" w14:paraId="34845E6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F02B5" w14:textId="60C924DA" w:rsidR="003A2B7E" w:rsidRDefault="003A2B7E"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7CEA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513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19BF"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796EB"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589D0"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E59A"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9142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6A90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06138" w14:textId="77777777" w:rsidR="003A2B7E"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E60CE" w14:textId="77777777" w:rsidR="003A2B7E"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4B94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BED5E9"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E4C0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4E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DA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903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ABF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ED7D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B8E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7E8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89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1F58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5C4E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022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2C79F37"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112A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663A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AF0DD"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722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AEF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E6A8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994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52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FB37ED"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D675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A80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7FC52"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806C2AC"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4017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B9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6B5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5841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946A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7C4B6"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A270BB"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B7E0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E2F42"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79540"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57A6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026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F5982A0"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6FC34" w14:textId="77777777" w:rsidR="005162B3"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627D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236F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4A5B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5FF1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9377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14C4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768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7F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1601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01B6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868C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p w14:paraId="0BA1D689" w14:textId="77777777" w:rsidR="005162B3" w:rsidRDefault="005162B3" w:rsidP="005162B3">
      <w:pPr>
        <w:pStyle w:val="ProductList-Body"/>
      </w:pPr>
      <w:r>
        <w:rPr>
          <w:i/>
          <w:sz w:val="16"/>
          <w:szCs w:val="16"/>
          <w:vertAlign w:val="superscript"/>
        </w:rPr>
        <w:t xml:space="preserve">4 </w:t>
      </w:r>
      <w:r>
        <w:rPr>
          <w:i/>
          <w:sz w:val="16"/>
          <w:szCs w:val="16"/>
        </w:rPr>
        <w:t>Obuhvaća Microsoft 365 Education A3 s Core CAL-om.</w:t>
      </w:r>
    </w:p>
    <w:bookmarkEnd w:id="215"/>
    <w:p w14:paraId="374EA8ED" w14:textId="30BC9328" w:rsidR="00D67A4B" w:rsidRPr="00690C65" w:rsidRDefault="00980448" w:rsidP="00154E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C3928" w:rsidRPr="005310C6">
        <w:rPr>
          <w:rStyle w:val="Hyperlink"/>
          <w:sz w:val="16"/>
          <w:szCs w:val="16"/>
        </w:rPr>
        <w:t>Sadržaj</w:t>
      </w:r>
      <w:r>
        <w:rPr>
          <w:rStyle w:val="Hyperlink"/>
          <w:sz w:val="16"/>
          <w:szCs w:val="16"/>
        </w:rPr>
        <w:fldChar w:fldCharType="end"/>
      </w:r>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10261697"/>
      <w:r>
        <w:lastRenderedPageBreak/>
        <w:t>Prilog 3 – Standardne ugovorne klauzule (Izvođači obrade podataka)</w:t>
      </w:r>
      <w:bookmarkEnd w:id="218"/>
      <w:bookmarkEnd w:id="219"/>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lastRenderedPageBreak/>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lastRenderedPageBreak/>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lastRenderedPageBreak/>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lastRenderedPageBreak/>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20" w:name="Attachment4"/>
      <w:bookmarkStart w:id="221" w:name="_Toc489605629"/>
      <w:bookmarkStart w:id="222" w:name="_Toc510261698"/>
      <w:r>
        <w:lastRenderedPageBreak/>
        <w:t>Dodatak 4 – Odredbe Opće uredbe o zaštiti podataka Europske unije</w:t>
      </w:r>
      <w:bookmarkEnd w:id="220"/>
      <w:bookmarkEnd w:id="221"/>
      <w:bookmarkEnd w:id="222"/>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08458E" w:rsidRDefault="00B13762" w:rsidP="00B13762">
      <w:pPr>
        <w:pStyle w:val="ProductList-Body"/>
        <w:outlineLvl w:val="1"/>
      </w:pPr>
      <w:r>
        <w:rPr>
          <w:b/>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77777777" w:rsidR="00B13762" w:rsidRPr="0008458E" w:rsidRDefault="00B13762" w:rsidP="00B13762">
      <w:pPr>
        <w:pStyle w:val="ProductList-Body"/>
        <w:spacing w:after="120"/>
        <w:ind w:left="720"/>
      </w:pPr>
      <w:r>
        <w:rPr>
          <w:b/>
        </w:rPr>
        <w:t>(d)</w:t>
      </w:r>
      <w:r>
        <w:tab/>
        <w:t xml:space="preserve">poštovati odredbe na koje se ukazuje u stavcima 2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lastRenderedPageBreak/>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BD0B06" w14:textId="77777777" w:rsidR="00240782" w:rsidRDefault="00240782" w:rsidP="009A573F">
      <w:pPr>
        <w:spacing w:after="0" w:line="240" w:lineRule="auto"/>
      </w:pPr>
      <w:r>
        <w:separator/>
      </w:r>
    </w:p>
  </w:endnote>
  <w:endnote w:type="continuationSeparator" w:id="0">
    <w:p w14:paraId="017DE6FC" w14:textId="77777777" w:rsidR="00240782" w:rsidRDefault="00240782" w:rsidP="009A573F">
      <w:pPr>
        <w:spacing w:after="0" w:line="240" w:lineRule="auto"/>
      </w:pPr>
      <w:r>
        <w:continuationSeparator/>
      </w:r>
    </w:p>
  </w:endnote>
  <w:endnote w:type="continuationNotice" w:id="1">
    <w:p w14:paraId="34B711B4" w14:textId="77777777" w:rsidR="00240782" w:rsidRDefault="002407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F1772" w:rsidRDefault="005F177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F1772" w:rsidRPr="00591643" w:rsidRDefault="005F177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F1772" w:rsidRPr="00C76DF3" w:rsidRDefault="00213316" w:rsidP="005C51AC">
          <w:pPr>
            <w:pStyle w:val="ProductList-OfferingBody"/>
            <w:ind w:left="-77" w:right="-73"/>
            <w:jc w:val="center"/>
            <w:rPr>
              <w:color w:val="808080" w:themeColor="background1" w:themeShade="80"/>
              <w:sz w:val="14"/>
              <w:szCs w:val="14"/>
            </w:rPr>
          </w:pPr>
          <w:hyperlink w:anchor="TableofContents"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F1772" w:rsidRPr="00C76DF3" w:rsidRDefault="005F177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F1772" w:rsidRPr="00C76DF3" w:rsidRDefault="00213316" w:rsidP="005C51AC">
          <w:pPr>
            <w:pStyle w:val="ProductList-OfferingBody"/>
            <w:ind w:left="-72" w:right="-74"/>
            <w:jc w:val="center"/>
            <w:rPr>
              <w:color w:val="808080" w:themeColor="background1" w:themeShade="80"/>
              <w:sz w:val="14"/>
              <w:szCs w:val="14"/>
            </w:rPr>
          </w:pPr>
          <w:hyperlink w:anchor="Introduction"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F1772" w:rsidRPr="00C76DF3" w:rsidRDefault="005F177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F1772" w:rsidRPr="00C76DF3" w:rsidRDefault="00213316" w:rsidP="005C51AC">
          <w:pPr>
            <w:pStyle w:val="ProductList-OfferingBody"/>
            <w:ind w:left="-72" w:right="-75"/>
            <w:jc w:val="center"/>
            <w:rPr>
              <w:color w:val="808080" w:themeColor="background1" w:themeShade="80"/>
              <w:sz w:val="14"/>
              <w:szCs w:val="14"/>
            </w:rPr>
          </w:pPr>
          <w:hyperlink w:anchor="GeneralTerms"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F1772" w:rsidRPr="00C76DF3" w:rsidRDefault="005F177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F1772" w:rsidRPr="00C76DF3" w:rsidRDefault="00213316" w:rsidP="005C51AC">
          <w:pPr>
            <w:pStyle w:val="ProductList-OfferingBody"/>
            <w:ind w:left="-72" w:right="-77"/>
            <w:jc w:val="center"/>
            <w:rPr>
              <w:color w:val="808080" w:themeColor="background1" w:themeShade="80"/>
              <w:sz w:val="14"/>
              <w:szCs w:val="14"/>
            </w:rPr>
          </w:pPr>
          <w:hyperlink w:anchor="PrivacyandSecurityTerms"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F1772" w:rsidRPr="00C76DF3" w:rsidRDefault="005F17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F1772" w:rsidRPr="00C76DF3" w:rsidRDefault="00213316" w:rsidP="005C51AC">
          <w:pPr>
            <w:pStyle w:val="ProductList-OfferingBody"/>
            <w:ind w:left="-72" w:right="-77"/>
            <w:jc w:val="center"/>
            <w:rPr>
              <w:color w:val="808080" w:themeColor="background1" w:themeShade="80"/>
              <w:sz w:val="14"/>
              <w:szCs w:val="14"/>
            </w:rPr>
          </w:pPr>
          <w:hyperlink w:anchor="OnlineServiceSpecificTerms" w:history="1">
            <w:r w:rsidR="005F1772">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F1772" w:rsidRPr="00C76DF3" w:rsidRDefault="005F17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F1772" w:rsidRPr="00C76DF3" w:rsidRDefault="00213316" w:rsidP="005C51AC">
          <w:pPr>
            <w:pStyle w:val="ProductList-OfferingBody"/>
            <w:ind w:left="-72" w:right="-76"/>
            <w:jc w:val="center"/>
            <w:rPr>
              <w:color w:val="808080" w:themeColor="background1" w:themeShade="80"/>
              <w:sz w:val="14"/>
              <w:szCs w:val="14"/>
            </w:rPr>
          </w:pPr>
          <w:hyperlink w:anchor="Attachment1" w:history="1">
            <w:r w:rsidR="005F1772">
              <w:rPr>
                <w:rStyle w:val="Hyperlink"/>
                <w:sz w:val="14"/>
                <w:szCs w:val="14"/>
              </w:rPr>
              <w:t>Prilozi</w:t>
            </w:r>
          </w:hyperlink>
        </w:p>
      </w:tc>
    </w:tr>
  </w:tbl>
  <w:p w14:paraId="7E537610" w14:textId="77777777" w:rsidR="005F1772" w:rsidRPr="00591643" w:rsidRDefault="005F177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5F1772" w:rsidRPr="004507F9" w:rsidRDefault="00213316" w:rsidP="00591643">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5F1772" w:rsidRPr="004507F9" w:rsidRDefault="005F1772"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5F1772" w:rsidRPr="004507F9" w:rsidRDefault="00213316" w:rsidP="00BF0410">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5F1772" w:rsidRPr="004507F9" w:rsidRDefault="005F1772"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5F1772" w:rsidRPr="004507F9" w:rsidRDefault="00213316" w:rsidP="00BF0410">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5F1772" w:rsidRPr="004507F9" w:rsidRDefault="005F1772"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5F1772" w:rsidRPr="004507F9" w:rsidRDefault="00213316" w:rsidP="00BF0410">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5F1772" w:rsidRPr="004507F9" w:rsidRDefault="005F1772"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5F1772" w:rsidRPr="004507F9" w:rsidRDefault="00213316" w:rsidP="00BF0410">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5F1772" w:rsidRPr="004507F9" w:rsidRDefault="005F1772"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5F1772" w:rsidRPr="004507F9" w:rsidRDefault="00213316" w:rsidP="00BF0410">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71D89FB4" w14:textId="77777777" w:rsidR="005F1772" w:rsidRPr="00BF0410" w:rsidRDefault="005F1772">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5F1772" w:rsidRPr="004507F9" w:rsidRDefault="00213316"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5F1772" w:rsidRPr="004507F9" w:rsidRDefault="00213316"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5F1772" w:rsidRPr="004507F9" w:rsidRDefault="00213316"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5F1772" w:rsidRPr="004507F9" w:rsidRDefault="00213316"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5F1772" w:rsidRPr="004507F9" w:rsidRDefault="00213316"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5F1772" w:rsidRPr="004507F9" w:rsidRDefault="00213316"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16FF3E6E" w14:textId="77777777" w:rsidR="005F1772" w:rsidRPr="000C3D0F" w:rsidRDefault="005F1772"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5F1772" w:rsidRPr="004507F9" w:rsidRDefault="00213316" w:rsidP="00154325">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5F1772" w:rsidRPr="004507F9" w:rsidRDefault="005F1772"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5F1772" w:rsidRPr="004507F9" w:rsidRDefault="00213316" w:rsidP="00154325">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5F1772" w:rsidRPr="004507F9" w:rsidRDefault="00213316" w:rsidP="00154325">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5F1772" w:rsidRPr="004507F9" w:rsidRDefault="00213316" w:rsidP="00154325">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5F1772" w:rsidRPr="004507F9" w:rsidRDefault="00213316" w:rsidP="00154325">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5F1772" w:rsidRPr="004507F9" w:rsidRDefault="00213316" w:rsidP="00154325">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0CFE91C7" w14:textId="77777777" w:rsidR="005F1772" w:rsidRPr="00154325" w:rsidRDefault="005F1772"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5F1772" w:rsidRPr="004507F9" w:rsidRDefault="00213316"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5F1772" w:rsidRPr="004507F9" w:rsidRDefault="00213316"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5F1772" w:rsidRPr="004507F9" w:rsidRDefault="00213316"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5F1772" w:rsidRPr="004507F9" w:rsidRDefault="00213316"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5F1772" w:rsidRPr="004507F9" w:rsidRDefault="00213316"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5F1772" w:rsidRPr="004507F9" w:rsidRDefault="00213316"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128A27A6" w14:textId="77777777" w:rsidR="005F1772" w:rsidRPr="000C3D0F" w:rsidRDefault="005F1772"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5F1772" w:rsidRPr="004507F9" w:rsidRDefault="00213316" w:rsidP="00154325">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5F1772" w:rsidRPr="004507F9" w:rsidRDefault="005F1772"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5F1772" w:rsidRPr="004507F9" w:rsidRDefault="00213316" w:rsidP="00154325">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5F1772" w:rsidRPr="004507F9" w:rsidRDefault="00213316" w:rsidP="00154325">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5F1772" w:rsidRPr="004507F9" w:rsidRDefault="00213316" w:rsidP="00154325">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5F1772" w:rsidRPr="004507F9" w:rsidRDefault="00213316" w:rsidP="00154325">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5F1772" w:rsidRPr="004507F9" w:rsidRDefault="00213316" w:rsidP="00154325">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2E46BBA1" w14:textId="77777777" w:rsidR="005F1772" w:rsidRPr="004507F9" w:rsidRDefault="005F1772"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5F1772" w:rsidRPr="004507F9" w:rsidRDefault="00213316"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5F1772" w:rsidRPr="004507F9" w:rsidRDefault="00213316"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5F1772" w:rsidRPr="004507F9" w:rsidRDefault="00213316"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5F1772" w:rsidRPr="004507F9" w:rsidRDefault="00213316"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5F1772" w:rsidRPr="004507F9" w:rsidRDefault="00213316"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5F1772" w:rsidRPr="004507F9" w:rsidRDefault="00213316"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606803EF" w14:textId="77777777" w:rsidR="005F1772" w:rsidRPr="000C3D0F" w:rsidRDefault="005F1772"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5F1772" w:rsidRPr="004507F9" w:rsidRDefault="00213316" w:rsidP="00154325">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5F1772" w:rsidRPr="004507F9" w:rsidRDefault="005F1772"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5F1772" w:rsidRPr="004507F9" w:rsidRDefault="00213316" w:rsidP="00154325">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5F1772" w:rsidRPr="004507F9" w:rsidRDefault="00213316" w:rsidP="00154325">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5F1772" w:rsidRPr="004507F9" w:rsidRDefault="00213316" w:rsidP="00154325">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5F1772" w:rsidRPr="004507F9" w:rsidRDefault="00213316" w:rsidP="00154325">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5F1772" w:rsidRPr="004507F9" w:rsidRDefault="00213316" w:rsidP="00154325">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6698FA1D" w14:textId="77777777" w:rsidR="005F1772" w:rsidRPr="00154325" w:rsidRDefault="005F1772"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11B53CA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984FE" w14:textId="77777777" w:rsidR="005F1772" w:rsidRPr="00C76DF3" w:rsidRDefault="00213316" w:rsidP="005C51AC">
          <w:pPr>
            <w:pStyle w:val="ProductList-OfferingBody"/>
            <w:ind w:left="-77" w:right="-73"/>
            <w:jc w:val="center"/>
            <w:rPr>
              <w:color w:val="808080" w:themeColor="background1" w:themeShade="80"/>
              <w:sz w:val="14"/>
              <w:szCs w:val="14"/>
            </w:rPr>
          </w:pPr>
          <w:hyperlink w:anchor="Sadržaj"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EFCD7B" w14:textId="77777777" w:rsidR="005F1772" w:rsidRPr="00C76DF3" w:rsidRDefault="005F177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AACEC" w14:textId="77777777" w:rsidR="005F1772" w:rsidRPr="00C76DF3" w:rsidRDefault="00213316" w:rsidP="005C51AC">
          <w:pPr>
            <w:pStyle w:val="ProductList-OfferingBody"/>
            <w:ind w:left="-72" w:right="-74"/>
            <w:jc w:val="center"/>
            <w:rPr>
              <w:color w:val="808080" w:themeColor="background1" w:themeShade="80"/>
              <w:sz w:val="14"/>
              <w:szCs w:val="14"/>
            </w:rPr>
          </w:pPr>
          <w:hyperlink w:anchor="Uvod"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886EA" w14:textId="77777777" w:rsidR="005F1772" w:rsidRPr="00C76DF3" w:rsidRDefault="005F177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CAD27" w14:textId="77777777" w:rsidR="005F1772" w:rsidRPr="00C76DF3" w:rsidRDefault="00213316" w:rsidP="005C51AC">
          <w:pPr>
            <w:pStyle w:val="ProductList-OfferingBody"/>
            <w:ind w:left="-72" w:right="-75"/>
            <w:jc w:val="center"/>
            <w:rPr>
              <w:color w:val="808080" w:themeColor="background1" w:themeShade="80"/>
              <w:sz w:val="14"/>
              <w:szCs w:val="14"/>
            </w:rPr>
          </w:pPr>
          <w:hyperlink w:anchor="Opće odredbe"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B8B9C" w14:textId="77777777" w:rsidR="005F1772" w:rsidRPr="00C76DF3" w:rsidRDefault="005F177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79C5D" w14:textId="77777777" w:rsidR="005F1772" w:rsidRPr="00C76DF3" w:rsidRDefault="00213316" w:rsidP="005C51AC">
          <w:pPr>
            <w:pStyle w:val="ProductList-OfferingBody"/>
            <w:ind w:left="-72" w:right="-77"/>
            <w:jc w:val="center"/>
            <w:rPr>
              <w:color w:val="808080" w:themeColor="background1" w:themeShade="80"/>
              <w:sz w:val="14"/>
              <w:szCs w:val="14"/>
            </w:rPr>
          </w:pPr>
          <w:hyperlink w:anchor="Odredbe o zaštiti privatnosti i sigurnosti"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67A92" w14:textId="77777777" w:rsidR="005F1772" w:rsidRPr="00C76DF3" w:rsidRDefault="005F17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90444" w14:textId="77777777" w:rsidR="005F1772" w:rsidRPr="00C76DF3" w:rsidRDefault="00213316" w:rsidP="005C51AC">
          <w:pPr>
            <w:pStyle w:val="ProductList-OfferingBody"/>
            <w:ind w:left="-72" w:right="-77"/>
            <w:jc w:val="center"/>
            <w:rPr>
              <w:color w:val="808080" w:themeColor="background1" w:themeShade="80"/>
              <w:sz w:val="14"/>
              <w:szCs w:val="14"/>
            </w:rPr>
          </w:pPr>
          <w:hyperlink w:anchor="Posebne odredbe za pojedinačnu Online uslugu" w:history="1">
            <w:r w:rsidR="005F1772">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55449" w14:textId="77777777" w:rsidR="005F1772" w:rsidRPr="00C76DF3" w:rsidRDefault="005F17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F351B" w14:textId="77777777" w:rsidR="005F1772" w:rsidRPr="00C76DF3" w:rsidRDefault="00213316" w:rsidP="005C51AC">
          <w:pPr>
            <w:pStyle w:val="ProductList-OfferingBody"/>
            <w:ind w:left="-72" w:right="-76"/>
            <w:jc w:val="center"/>
            <w:rPr>
              <w:color w:val="808080" w:themeColor="background1" w:themeShade="80"/>
              <w:sz w:val="14"/>
              <w:szCs w:val="14"/>
            </w:rPr>
          </w:pPr>
          <w:hyperlink w:anchor="Prilog 1" w:history="1">
            <w:r w:rsidR="005F1772">
              <w:rPr>
                <w:rStyle w:val="Hyperlink"/>
                <w:sz w:val="14"/>
                <w:szCs w:val="14"/>
              </w:rPr>
              <w:t>Prilozi</w:t>
            </w:r>
          </w:hyperlink>
        </w:p>
      </w:tc>
    </w:tr>
  </w:tbl>
  <w:p w14:paraId="70E59A07" w14:textId="77777777" w:rsidR="005F1772" w:rsidRPr="00591643" w:rsidRDefault="005F177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403640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53259" w14:textId="77777777" w:rsidR="005F1772" w:rsidRPr="00C76DF3" w:rsidRDefault="00213316" w:rsidP="00591643">
          <w:pPr>
            <w:pStyle w:val="ProductList-OfferingBody"/>
            <w:ind w:left="-77" w:right="-73"/>
            <w:jc w:val="center"/>
            <w:rPr>
              <w:color w:val="808080" w:themeColor="background1" w:themeShade="80"/>
              <w:sz w:val="14"/>
              <w:szCs w:val="14"/>
            </w:rPr>
          </w:pPr>
          <w:hyperlink w:anchor="Sadržaj"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894CE8" w14:textId="77777777" w:rsidR="005F1772" w:rsidRPr="00C76DF3" w:rsidRDefault="005F1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528C" w14:textId="77777777" w:rsidR="005F1772" w:rsidRPr="00C76DF3" w:rsidRDefault="00213316" w:rsidP="00591643">
          <w:pPr>
            <w:pStyle w:val="ProductList-OfferingBody"/>
            <w:ind w:left="-72" w:right="-74"/>
            <w:jc w:val="center"/>
            <w:rPr>
              <w:color w:val="808080" w:themeColor="background1" w:themeShade="80"/>
              <w:sz w:val="14"/>
              <w:szCs w:val="14"/>
            </w:rPr>
          </w:pPr>
          <w:hyperlink w:anchor="Uvod"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639EC7" w14:textId="77777777" w:rsidR="005F1772" w:rsidRPr="00C76DF3" w:rsidRDefault="005F1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EA92" w14:textId="77777777" w:rsidR="005F1772" w:rsidRPr="00C76DF3" w:rsidRDefault="00213316" w:rsidP="003812FE">
          <w:pPr>
            <w:pStyle w:val="ProductList-OfferingBody"/>
            <w:ind w:left="-72" w:right="-75"/>
            <w:jc w:val="center"/>
            <w:rPr>
              <w:color w:val="808080" w:themeColor="background1" w:themeShade="80"/>
              <w:sz w:val="14"/>
              <w:szCs w:val="14"/>
            </w:rPr>
          </w:pPr>
          <w:hyperlink w:anchor="Opće odredbe"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9B84F" w14:textId="77777777" w:rsidR="005F1772" w:rsidRPr="00C76DF3" w:rsidRDefault="005F1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7D4D" w14:textId="77777777" w:rsidR="005F1772" w:rsidRPr="00C76DF3" w:rsidRDefault="00213316" w:rsidP="00591643">
          <w:pPr>
            <w:pStyle w:val="ProductList-OfferingBody"/>
            <w:ind w:left="-72" w:right="-77"/>
            <w:jc w:val="center"/>
            <w:rPr>
              <w:color w:val="808080" w:themeColor="background1" w:themeShade="80"/>
              <w:sz w:val="14"/>
              <w:szCs w:val="14"/>
            </w:rPr>
          </w:pPr>
          <w:hyperlink w:anchor="Odredbe o zaštiti privatnosti i sigurnosti"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3BB34"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31979F" w14:textId="77777777" w:rsidR="005F1772" w:rsidRPr="00C76DF3" w:rsidRDefault="00213316" w:rsidP="003812FE">
          <w:pPr>
            <w:pStyle w:val="ProductList-OfferingBody"/>
            <w:ind w:left="-72" w:right="-77"/>
            <w:jc w:val="center"/>
            <w:rPr>
              <w:color w:val="808080" w:themeColor="background1" w:themeShade="80"/>
              <w:sz w:val="14"/>
              <w:szCs w:val="14"/>
            </w:rPr>
          </w:pPr>
          <w:hyperlink w:anchor="Posebne odredbe za pojedinačnu Online uslugu" w:history="1">
            <w:r w:rsidR="005F1772">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2B7E2"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51C2A" w14:textId="77777777" w:rsidR="005F1772" w:rsidRPr="00C76DF3" w:rsidRDefault="00213316" w:rsidP="003812FE">
          <w:pPr>
            <w:pStyle w:val="ProductList-OfferingBody"/>
            <w:ind w:left="-72" w:right="-76"/>
            <w:jc w:val="center"/>
            <w:rPr>
              <w:color w:val="808080" w:themeColor="background1" w:themeShade="80"/>
              <w:sz w:val="14"/>
              <w:szCs w:val="14"/>
            </w:rPr>
          </w:pPr>
          <w:hyperlink w:anchor="Prilog 1" w:history="1">
            <w:r w:rsidR="005F1772">
              <w:rPr>
                <w:rStyle w:val="Hyperlink"/>
                <w:sz w:val="14"/>
                <w:szCs w:val="14"/>
              </w:rPr>
              <w:t>Prilozi</w:t>
            </w:r>
          </w:hyperlink>
        </w:p>
      </w:tc>
    </w:tr>
  </w:tbl>
  <w:p w14:paraId="7C56BA55" w14:textId="77777777" w:rsidR="005F1772" w:rsidRPr="00591643" w:rsidRDefault="005F177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5F1772" w:rsidRPr="004507F9" w:rsidRDefault="00213316" w:rsidP="00591643">
          <w:pPr>
            <w:pStyle w:val="ProductList-OfferingBody"/>
            <w:ind w:left="-77" w:right="-73"/>
            <w:jc w:val="center"/>
            <w:rPr>
              <w:rStyle w:val="Hyperlink"/>
              <w:sz w:val="14"/>
              <w:szCs w:val="14"/>
              <w:lang w:eastAsia="en-US" w:bidi="ar-SA"/>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5F1772" w:rsidRPr="004507F9" w:rsidRDefault="005F1772"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5F1772" w:rsidRPr="004507F9" w:rsidRDefault="00213316" w:rsidP="00BF0410">
          <w:pPr>
            <w:pStyle w:val="ProductList-OfferingBody"/>
            <w:ind w:left="-77" w:right="-73"/>
            <w:jc w:val="center"/>
            <w:rPr>
              <w:rStyle w:val="LogoportDoNotTranslate"/>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5F1772" w:rsidRPr="004507F9" w:rsidRDefault="005F1772"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5F1772" w:rsidRPr="004507F9" w:rsidRDefault="00213316" w:rsidP="00BF0410">
          <w:pPr>
            <w:pStyle w:val="ProductList-OfferingBody"/>
            <w:ind w:left="-77" w:right="-73"/>
            <w:jc w:val="center"/>
            <w:rPr>
              <w:rStyle w:val="LogoportDoNotTranslate"/>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5F1772" w:rsidRPr="004507F9" w:rsidRDefault="005F1772"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5F1772" w:rsidRPr="004507F9" w:rsidRDefault="00213316" w:rsidP="00BF0410">
          <w:pPr>
            <w:pStyle w:val="ProductList-OfferingBody"/>
            <w:ind w:left="-77" w:right="-73"/>
            <w:jc w:val="center"/>
            <w:rPr>
              <w:rStyle w:val="LogoportDoNotTranslate"/>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5F1772" w:rsidRPr="004507F9" w:rsidRDefault="005F1772"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5F1772" w:rsidRPr="004507F9" w:rsidRDefault="00213316" w:rsidP="00BF0410">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5F1772" w:rsidRPr="004507F9" w:rsidRDefault="005F1772"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5F1772" w:rsidRPr="004507F9" w:rsidRDefault="00213316" w:rsidP="00BF0410">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540726BF" w14:textId="77777777" w:rsidR="005F1772" w:rsidRPr="004507F9" w:rsidRDefault="005F1772">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5F1772" w:rsidRPr="00C76DF3" w:rsidRDefault="00213316" w:rsidP="00591643">
          <w:pPr>
            <w:pStyle w:val="ProductList-OfferingBody"/>
            <w:ind w:left="-77" w:right="-73"/>
            <w:jc w:val="center"/>
            <w:rPr>
              <w:color w:val="808080" w:themeColor="background1" w:themeShade="80"/>
              <w:sz w:val="14"/>
              <w:szCs w:val="14"/>
            </w:rPr>
          </w:pPr>
          <w:hyperlink w:anchor="TableofContents"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5F1772" w:rsidRPr="00C76DF3" w:rsidRDefault="005F1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5F1772" w:rsidRPr="00C76DF3" w:rsidRDefault="00213316" w:rsidP="00591643">
          <w:pPr>
            <w:pStyle w:val="ProductList-OfferingBody"/>
            <w:ind w:left="-72" w:right="-74"/>
            <w:jc w:val="center"/>
            <w:rPr>
              <w:color w:val="808080" w:themeColor="background1" w:themeShade="80"/>
              <w:sz w:val="14"/>
              <w:szCs w:val="14"/>
            </w:rPr>
          </w:pPr>
          <w:hyperlink w:anchor="Introduction"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5F1772" w:rsidRPr="00C76DF3" w:rsidRDefault="005F1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5F1772" w:rsidRPr="00C76DF3" w:rsidRDefault="00213316" w:rsidP="003812FE">
          <w:pPr>
            <w:pStyle w:val="ProductList-OfferingBody"/>
            <w:ind w:left="-72" w:right="-75"/>
            <w:jc w:val="center"/>
            <w:rPr>
              <w:color w:val="808080" w:themeColor="background1" w:themeShade="80"/>
              <w:sz w:val="14"/>
              <w:szCs w:val="14"/>
            </w:rPr>
          </w:pPr>
          <w:hyperlink w:anchor="GeneralTerms"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5F1772" w:rsidRPr="00C76DF3" w:rsidRDefault="005F1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5F1772" w:rsidRPr="00C76DF3" w:rsidRDefault="00213316" w:rsidP="00591643">
          <w:pPr>
            <w:pStyle w:val="ProductList-OfferingBody"/>
            <w:ind w:left="-72" w:right="-77"/>
            <w:jc w:val="center"/>
            <w:rPr>
              <w:color w:val="808080" w:themeColor="background1" w:themeShade="80"/>
              <w:sz w:val="14"/>
              <w:szCs w:val="14"/>
            </w:rPr>
          </w:pPr>
          <w:hyperlink w:anchor="PrivacyandSecurityTerms"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5F1772" w:rsidRPr="00C76DF3" w:rsidRDefault="00213316" w:rsidP="003812FE">
          <w:pPr>
            <w:pStyle w:val="ProductList-OfferingBody"/>
            <w:ind w:left="-72" w:right="-77"/>
            <w:jc w:val="center"/>
            <w:rPr>
              <w:color w:val="808080" w:themeColor="background1" w:themeShade="80"/>
              <w:sz w:val="14"/>
              <w:szCs w:val="14"/>
            </w:rPr>
          </w:pPr>
          <w:hyperlink w:anchor="OnlineServiceSpecificTerms" w:history="1">
            <w:r w:rsidR="005F1772">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5F1772" w:rsidRPr="00C76DF3" w:rsidRDefault="00213316" w:rsidP="003812FE">
          <w:pPr>
            <w:pStyle w:val="ProductList-OfferingBody"/>
            <w:ind w:left="-72" w:right="-76"/>
            <w:jc w:val="center"/>
            <w:rPr>
              <w:color w:val="808080" w:themeColor="background1" w:themeShade="80"/>
              <w:sz w:val="14"/>
              <w:szCs w:val="14"/>
            </w:rPr>
          </w:pPr>
          <w:hyperlink w:anchor="Attachment1" w:history="1">
            <w:r w:rsidR="005F1772">
              <w:rPr>
                <w:rStyle w:val="Hyperlink"/>
                <w:sz w:val="14"/>
                <w:szCs w:val="14"/>
              </w:rPr>
              <w:t>Prilozi</w:t>
            </w:r>
          </w:hyperlink>
        </w:p>
      </w:tc>
    </w:tr>
  </w:tbl>
  <w:p w14:paraId="4F439675" w14:textId="77777777" w:rsidR="005F1772" w:rsidRPr="00591643" w:rsidRDefault="005F177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5F1772" w:rsidRPr="004507F9" w:rsidRDefault="00213316"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5F1772" w:rsidRPr="004507F9" w:rsidRDefault="00213316"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5F1772" w:rsidRPr="004507F9" w:rsidRDefault="00213316"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5F1772" w:rsidRPr="004507F9" w:rsidRDefault="00213316"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5F1772" w:rsidRPr="004507F9" w:rsidRDefault="00213316"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5F1772" w:rsidRPr="004507F9" w:rsidRDefault="00213316"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33398FD9" w14:textId="77777777" w:rsidR="005F1772" w:rsidRPr="00591643" w:rsidRDefault="005F177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5F1772" w:rsidRPr="00C76DF3" w:rsidRDefault="00213316" w:rsidP="00591643">
          <w:pPr>
            <w:pStyle w:val="ProductList-OfferingBody"/>
            <w:ind w:left="-77" w:right="-73"/>
            <w:jc w:val="center"/>
            <w:rPr>
              <w:color w:val="808080" w:themeColor="background1" w:themeShade="80"/>
              <w:sz w:val="14"/>
              <w:szCs w:val="14"/>
            </w:rPr>
          </w:pPr>
          <w:hyperlink w:anchor="TableofContents"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5F1772" w:rsidRPr="00C76DF3" w:rsidRDefault="005F1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5F1772" w:rsidRPr="00C76DF3" w:rsidRDefault="00213316" w:rsidP="00591643">
          <w:pPr>
            <w:pStyle w:val="ProductList-OfferingBody"/>
            <w:ind w:left="-72" w:right="-74"/>
            <w:jc w:val="center"/>
            <w:rPr>
              <w:color w:val="808080" w:themeColor="background1" w:themeShade="80"/>
              <w:sz w:val="14"/>
              <w:szCs w:val="14"/>
            </w:rPr>
          </w:pPr>
          <w:hyperlink w:anchor="Introduction"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5F1772" w:rsidRPr="00C76DF3" w:rsidRDefault="005F1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5F1772" w:rsidRPr="00C76DF3" w:rsidRDefault="00213316" w:rsidP="003812FE">
          <w:pPr>
            <w:pStyle w:val="ProductList-OfferingBody"/>
            <w:ind w:left="-72" w:right="-75"/>
            <w:jc w:val="center"/>
            <w:rPr>
              <w:color w:val="808080" w:themeColor="background1" w:themeShade="80"/>
              <w:sz w:val="14"/>
              <w:szCs w:val="14"/>
            </w:rPr>
          </w:pPr>
          <w:hyperlink w:anchor="GeneralTerms"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5F1772" w:rsidRPr="00C76DF3" w:rsidRDefault="005F1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5F1772" w:rsidRPr="00C76DF3" w:rsidRDefault="00213316" w:rsidP="00591643">
          <w:pPr>
            <w:pStyle w:val="ProductList-OfferingBody"/>
            <w:ind w:left="-72" w:right="-77"/>
            <w:jc w:val="center"/>
            <w:rPr>
              <w:color w:val="808080" w:themeColor="background1" w:themeShade="80"/>
              <w:sz w:val="14"/>
              <w:szCs w:val="14"/>
            </w:rPr>
          </w:pPr>
          <w:hyperlink w:anchor="PrivacyandSecurityTerms"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5F1772" w:rsidRPr="00C76DF3" w:rsidRDefault="00213316" w:rsidP="003812FE">
          <w:pPr>
            <w:pStyle w:val="ProductList-OfferingBody"/>
            <w:ind w:left="-72" w:right="-77"/>
            <w:jc w:val="center"/>
            <w:rPr>
              <w:color w:val="808080" w:themeColor="background1" w:themeShade="80"/>
              <w:sz w:val="14"/>
              <w:szCs w:val="14"/>
            </w:rPr>
          </w:pPr>
          <w:hyperlink w:anchor="OnlineServiceSpecificTerms" w:history="1">
            <w:r w:rsidR="005F1772">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5F1772" w:rsidRPr="00C76DF3" w:rsidRDefault="00213316" w:rsidP="003812FE">
          <w:pPr>
            <w:pStyle w:val="ProductList-OfferingBody"/>
            <w:ind w:left="-72" w:right="-76"/>
            <w:jc w:val="center"/>
            <w:rPr>
              <w:color w:val="808080" w:themeColor="background1" w:themeShade="80"/>
              <w:sz w:val="14"/>
              <w:szCs w:val="14"/>
            </w:rPr>
          </w:pPr>
          <w:hyperlink w:anchor="Attachment1" w:history="1">
            <w:r w:rsidR="005F1772">
              <w:rPr>
                <w:rStyle w:val="Hyperlink"/>
                <w:sz w:val="14"/>
                <w:szCs w:val="14"/>
              </w:rPr>
              <w:t>Prilozi</w:t>
            </w:r>
          </w:hyperlink>
        </w:p>
      </w:tc>
    </w:tr>
  </w:tbl>
  <w:p w14:paraId="7BA08021" w14:textId="77777777" w:rsidR="005F1772" w:rsidRPr="00591643" w:rsidRDefault="005F177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5F1772" w:rsidRPr="004507F9" w:rsidRDefault="00213316"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5F1772" w:rsidRPr="004507F9" w:rsidRDefault="00213316"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5F1772" w:rsidRPr="004507F9" w:rsidRDefault="00213316"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5F1772" w:rsidRPr="004507F9" w:rsidRDefault="00213316"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5F1772" w:rsidRPr="004507F9" w:rsidRDefault="00213316"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5F1772" w:rsidRPr="004507F9" w:rsidRDefault="00213316"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79E3B086" w14:textId="77777777" w:rsidR="005F1772" w:rsidRPr="00591643" w:rsidRDefault="005F1772"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5F1772" w:rsidRPr="00C76DF3" w:rsidRDefault="00213316" w:rsidP="00591643">
          <w:pPr>
            <w:pStyle w:val="ProductList-OfferingBody"/>
            <w:ind w:left="-77" w:right="-73"/>
            <w:jc w:val="center"/>
            <w:rPr>
              <w:color w:val="808080" w:themeColor="background1" w:themeShade="80"/>
              <w:sz w:val="14"/>
              <w:szCs w:val="14"/>
            </w:rPr>
          </w:pPr>
          <w:hyperlink w:anchor="TableofContents"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5F1772" w:rsidRPr="00C76DF3" w:rsidRDefault="005F1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5F1772" w:rsidRPr="00C76DF3" w:rsidRDefault="00213316" w:rsidP="00591643">
          <w:pPr>
            <w:pStyle w:val="ProductList-OfferingBody"/>
            <w:ind w:left="-72" w:right="-74"/>
            <w:jc w:val="center"/>
            <w:rPr>
              <w:color w:val="808080" w:themeColor="background1" w:themeShade="80"/>
              <w:sz w:val="14"/>
              <w:szCs w:val="14"/>
            </w:rPr>
          </w:pPr>
          <w:hyperlink w:anchor="Introduction"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5F1772" w:rsidRPr="00C76DF3" w:rsidRDefault="005F1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5F1772" w:rsidRPr="00C76DF3" w:rsidRDefault="00213316" w:rsidP="003812FE">
          <w:pPr>
            <w:pStyle w:val="ProductList-OfferingBody"/>
            <w:ind w:left="-72" w:right="-75"/>
            <w:jc w:val="center"/>
            <w:rPr>
              <w:color w:val="808080" w:themeColor="background1" w:themeShade="80"/>
              <w:sz w:val="14"/>
              <w:szCs w:val="14"/>
            </w:rPr>
          </w:pPr>
          <w:hyperlink w:anchor="GeneralTerms"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5F1772" w:rsidRPr="00C76DF3" w:rsidRDefault="005F1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5F1772" w:rsidRPr="00C76DF3" w:rsidRDefault="00213316" w:rsidP="00591643">
          <w:pPr>
            <w:pStyle w:val="ProductList-OfferingBody"/>
            <w:ind w:left="-72" w:right="-77"/>
            <w:jc w:val="center"/>
            <w:rPr>
              <w:color w:val="808080" w:themeColor="background1" w:themeShade="80"/>
              <w:sz w:val="14"/>
              <w:szCs w:val="14"/>
            </w:rPr>
          </w:pPr>
          <w:hyperlink w:anchor="PrivacyandSecurityTerms"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5F1772" w:rsidRPr="00C76DF3" w:rsidRDefault="00213316" w:rsidP="003812FE">
          <w:pPr>
            <w:pStyle w:val="ProductList-OfferingBody"/>
            <w:ind w:left="-72" w:right="-77"/>
            <w:jc w:val="center"/>
            <w:rPr>
              <w:color w:val="808080" w:themeColor="background1" w:themeShade="80"/>
              <w:sz w:val="14"/>
              <w:szCs w:val="14"/>
            </w:rPr>
          </w:pPr>
          <w:hyperlink w:anchor="OnlineServiceSpecificTerms" w:history="1">
            <w:r w:rsidR="005F1772">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5F1772" w:rsidRPr="00C76DF3" w:rsidRDefault="00213316" w:rsidP="003812FE">
          <w:pPr>
            <w:pStyle w:val="ProductList-OfferingBody"/>
            <w:ind w:left="-72" w:right="-76"/>
            <w:jc w:val="center"/>
            <w:rPr>
              <w:color w:val="808080" w:themeColor="background1" w:themeShade="80"/>
              <w:sz w:val="14"/>
              <w:szCs w:val="14"/>
            </w:rPr>
          </w:pPr>
          <w:hyperlink w:anchor="Attachment1" w:history="1">
            <w:r w:rsidR="005F1772">
              <w:rPr>
                <w:rStyle w:val="Hyperlink"/>
                <w:sz w:val="14"/>
                <w:szCs w:val="14"/>
              </w:rPr>
              <w:t>Prilozi</w:t>
            </w:r>
          </w:hyperlink>
        </w:p>
      </w:tc>
    </w:tr>
  </w:tbl>
  <w:p w14:paraId="55747AA6" w14:textId="77777777" w:rsidR="005F1772" w:rsidRPr="00591643" w:rsidRDefault="005F177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5F1772" w:rsidRPr="004507F9" w:rsidRDefault="00213316"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5F1772" w:rsidRPr="004507F9" w:rsidRDefault="00213316"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5F1772" w:rsidRPr="004507F9" w:rsidRDefault="00213316"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5F1772" w:rsidRPr="004507F9" w:rsidRDefault="00213316"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5F1772" w:rsidRPr="004507F9" w:rsidRDefault="00213316"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5F1772" w:rsidRPr="004507F9" w:rsidRDefault="00213316"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425E7B17" w14:textId="77777777" w:rsidR="005F1772" w:rsidRPr="00591643" w:rsidRDefault="005F1772"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5F1772" w:rsidRPr="00C76DF3" w:rsidRDefault="00213316" w:rsidP="00591643">
          <w:pPr>
            <w:pStyle w:val="ProductList-OfferingBody"/>
            <w:ind w:left="-77" w:right="-73"/>
            <w:jc w:val="center"/>
            <w:rPr>
              <w:color w:val="808080" w:themeColor="background1" w:themeShade="80"/>
              <w:sz w:val="14"/>
              <w:szCs w:val="14"/>
            </w:rPr>
          </w:pPr>
          <w:hyperlink w:anchor="TableofContents" w:history="1">
            <w:r w:rsidR="005F177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5F1772" w:rsidRPr="00C76DF3" w:rsidRDefault="005F177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5F1772" w:rsidRPr="00C76DF3" w:rsidRDefault="00213316" w:rsidP="00591643">
          <w:pPr>
            <w:pStyle w:val="ProductList-OfferingBody"/>
            <w:ind w:left="-72" w:right="-74"/>
            <w:jc w:val="center"/>
            <w:rPr>
              <w:color w:val="808080" w:themeColor="background1" w:themeShade="80"/>
              <w:sz w:val="14"/>
              <w:szCs w:val="14"/>
            </w:rPr>
          </w:pPr>
          <w:hyperlink w:anchor="Introduction" w:history="1">
            <w:r w:rsidR="005F177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5F1772" w:rsidRPr="00C76DF3" w:rsidRDefault="005F177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5F1772" w:rsidRPr="00C76DF3" w:rsidRDefault="00213316" w:rsidP="003812FE">
          <w:pPr>
            <w:pStyle w:val="ProductList-OfferingBody"/>
            <w:ind w:left="-72" w:right="-75"/>
            <w:jc w:val="center"/>
            <w:rPr>
              <w:color w:val="808080" w:themeColor="background1" w:themeShade="80"/>
              <w:sz w:val="14"/>
              <w:szCs w:val="14"/>
            </w:rPr>
          </w:pPr>
          <w:hyperlink w:anchor="GeneralTerms" w:history="1">
            <w:r w:rsidR="005F1772">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5F1772" w:rsidRPr="00C76DF3" w:rsidRDefault="005F177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5F1772" w:rsidRPr="00C76DF3" w:rsidRDefault="00213316" w:rsidP="00591643">
          <w:pPr>
            <w:pStyle w:val="ProductList-OfferingBody"/>
            <w:ind w:left="-72" w:right="-77"/>
            <w:jc w:val="center"/>
            <w:rPr>
              <w:color w:val="808080" w:themeColor="background1" w:themeShade="80"/>
              <w:sz w:val="14"/>
              <w:szCs w:val="14"/>
            </w:rPr>
          </w:pPr>
          <w:hyperlink w:anchor="PrivacyandSecurityTerms" w:history="1">
            <w:r w:rsidR="005F1772">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5F1772" w:rsidRPr="00C76DF3" w:rsidRDefault="00213316" w:rsidP="003812FE">
          <w:pPr>
            <w:pStyle w:val="ProductList-OfferingBody"/>
            <w:ind w:left="-72" w:right="-77"/>
            <w:jc w:val="center"/>
            <w:rPr>
              <w:color w:val="808080" w:themeColor="background1" w:themeShade="80"/>
              <w:sz w:val="14"/>
              <w:szCs w:val="14"/>
            </w:rPr>
          </w:pPr>
          <w:hyperlink w:anchor="OnlineServiceSpecificTerms" w:history="1">
            <w:r w:rsidR="005F1772">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5F1772" w:rsidRPr="00C76DF3" w:rsidRDefault="005F177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5F1772" w:rsidRPr="00C76DF3" w:rsidRDefault="00213316" w:rsidP="003812FE">
          <w:pPr>
            <w:pStyle w:val="ProductList-OfferingBody"/>
            <w:ind w:left="-72" w:right="-76"/>
            <w:jc w:val="center"/>
            <w:rPr>
              <w:color w:val="808080" w:themeColor="background1" w:themeShade="80"/>
              <w:sz w:val="14"/>
              <w:szCs w:val="14"/>
            </w:rPr>
          </w:pPr>
          <w:hyperlink w:anchor="Attachment1" w:history="1">
            <w:r w:rsidR="005F1772">
              <w:rPr>
                <w:rStyle w:val="Hyperlink"/>
                <w:sz w:val="14"/>
                <w:szCs w:val="14"/>
              </w:rPr>
              <w:t>Prilozi</w:t>
            </w:r>
          </w:hyperlink>
        </w:p>
      </w:tc>
    </w:tr>
  </w:tbl>
  <w:p w14:paraId="7C428977" w14:textId="77777777" w:rsidR="005F1772" w:rsidRPr="00591643" w:rsidRDefault="005F177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5F1772" w:rsidRPr="004507F9" w:rsidRDefault="00213316" w:rsidP="000C3D0F">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5F1772" w:rsidRPr="004507F9" w:rsidRDefault="005F1772"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5F1772" w:rsidRPr="004507F9" w:rsidRDefault="00213316" w:rsidP="000C3D0F">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5F1772" w:rsidRPr="004507F9" w:rsidRDefault="00213316" w:rsidP="000C3D0F">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5F1772" w:rsidRPr="004507F9" w:rsidRDefault="00213316" w:rsidP="000C3D0F">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5F1772" w:rsidRPr="004507F9" w:rsidRDefault="00213316" w:rsidP="000C3D0F">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5F1772" w:rsidRPr="004507F9" w:rsidRDefault="005F1772"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5F1772" w:rsidRPr="004507F9" w:rsidRDefault="00213316" w:rsidP="000C3D0F">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7E18DC8E" w14:textId="77777777" w:rsidR="005F1772" w:rsidRPr="00591643" w:rsidRDefault="005F1772"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F1772"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5F1772" w:rsidRPr="004507F9" w:rsidRDefault="00213316" w:rsidP="00154325">
          <w:pPr>
            <w:pStyle w:val="ProductList-OfferingBody"/>
            <w:ind w:left="-77" w:right="-73"/>
            <w:jc w:val="center"/>
            <w:rPr>
              <w:rStyle w:val="LogoportDoNotTranslate"/>
            </w:rPr>
          </w:pPr>
          <w:hyperlink w:anchor="F1" w:history="1">
            <w:r w:rsidR="005F1772"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5F1772" w:rsidRPr="004507F9" w:rsidRDefault="005F1772"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5F1772" w:rsidRPr="004507F9" w:rsidRDefault="00213316" w:rsidP="00154325">
          <w:pPr>
            <w:pStyle w:val="ProductList-OfferingBody"/>
            <w:ind w:left="-77" w:right="-73"/>
            <w:jc w:val="center"/>
            <w:rPr>
              <w:rStyle w:val="Hyperlink"/>
              <w:sz w:val="14"/>
              <w:szCs w:val="14"/>
              <w:lang w:eastAsia="en-US" w:bidi="ar-SA"/>
            </w:rPr>
          </w:pPr>
          <w:hyperlink w:anchor="F2" w:history="1">
            <w:r w:rsidR="005F1772"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5F1772" w:rsidRPr="004507F9" w:rsidRDefault="00213316" w:rsidP="00154325">
          <w:pPr>
            <w:pStyle w:val="ProductList-OfferingBody"/>
            <w:ind w:left="-77" w:right="-73"/>
            <w:jc w:val="center"/>
            <w:rPr>
              <w:rStyle w:val="Hyperlink"/>
              <w:sz w:val="14"/>
              <w:szCs w:val="14"/>
              <w:lang w:eastAsia="en-US" w:bidi="ar-SA"/>
            </w:rPr>
          </w:pPr>
          <w:hyperlink w:anchor="F3" w:history="1">
            <w:r w:rsidR="005F1772"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5F1772" w:rsidRPr="004507F9" w:rsidRDefault="00213316" w:rsidP="00154325">
          <w:pPr>
            <w:pStyle w:val="ProductList-OfferingBody"/>
            <w:ind w:left="-77" w:right="-73"/>
            <w:jc w:val="center"/>
            <w:rPr>
              <w:rStyle w:val="Hyperlink"/>
              <w:sz w:val="14"/>
              <w:szCs w:val="14"/>
              <w:lang w:eastAsia="en-US" w:bidi="ar-SA"/>
            </w:rPr>
          </w:pPr>
          <w:hyperlink w:anchor="F4" w:history="1">
            <w:r w:rsidR="005F1772" w:rsidRPr="004507F9">
              <w:rPr>
                <w:rStyle w:val="Hyperlink"/>
                <w:sz w:val="14"/>
                <w:szCs w:val="14"/>
                <w:lang w:eastAsia="en-US" w:bidi="ar-SA"/>
              </w:rPr>
              <w:t xml:space="preserve">Odredbe o zaštiti privatnosti </w:t>
            </w:r>
            <w:r w:rsidR="005F1772"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5F1772" w:rsidRPr="004507F9" w:rsidRDefault="00213316" w:rsidP="00154325">
          <w:pPr>
            <w:pStyle w:val="ProductList-OfferingBody"/>
            <w:ind w:left="-77" w:right="-73"/>
            <w:jc w:val="center"/>
            <w:rPr>
              <w:rStyle w:val="LogoportDoNotTranslate"/>
            </w:rPr>
          </w:pPr>
          <w:hyperlink w:anchor="F5" w:history="1">
            <w:r w:rsidR="005F1772" w:rsidRPr="004507F9">
              <w:rPr>
                <w:rStyle w:val="Hyperlink"/>
                <w:sz w:val="14"/>
                <w:szCs w:val="14"/>
                <w:lang w:eastAsia="en-US" w:bidi="ar-SA"/>
              </w:rPr>
              <w:t xml:space="preserve">Posebne odredbe za </w:t>
            </w:r>
            <w:r w:rsidR="005F1772"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5F1772" w:rsidRPr="004507F9" w:rsidRDefault="005F1772"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5F1772" w:rsidRPr="004507F9" w:rsidRDefault="00213316" w:rsidP="00154325">
          <w:pPr>
            <w:pStyle w:val="ProductList-OfferingBody"/>
            <w:ind w:left="-77" w:right="-73"/>
            <w:jc w:val="center"/>
            <w:rPr>
              <w:rStyle w:val="LogoportDoNotTranslate"/>
            </w:rPr>
          </w:pPr>
          <w:hyperlink w:anchor="F6" w:history="1">
            <w:r w:rsidR="005F1772" w:rsidRPr="004507F9">
              <w:rPr>
                <w:rStyle w:val="Hyperlink"/>
                <w:sz w:val="14"/>
                <w:szCs w:val="14"/>
                <w:lang w:eastAsia="en-US" w:bidi="ar-SA"/>
              </w:rPr>
              <w:t>Prilog</w:t>
            </w:r>
          </w:hyperlink>
        </w:p>
      </w:tc>
    </w:tr>
  </w:tbl>
  <w:p w14:paraId="183B08D5" w14:textId="77777777" w:rsidR="005F1772" w:rsidRPr="00154325" w:rsidRDefault="005F1772"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512229" w14:textId="77777777" w:rsidR="00240782" w:rsidRDefault="00240782" w:rsidP="009A573F">
      <w:pPr>
        <w:spacing w:after="0" w:line="240" w:lineRule="auto"/>
      </w:pPr>
      <w:r>
        <w:separator/>
      </w:r>
    </w:p>
  </w:footnote>
  <w:footnote w:type="continuationSeparator" w:id="0">
    <w:p w14:paraId="73B0948B" w14:textId="77777777" w:rsidR="00240782" w:rsidRDefault="00240782" w:rsidP="009A573F">
      <w:pPr>
        <w:spacing w:after="0" w:line="240" w:lineRule="auto"/>
      </w:pPr>
      <w:r>
        <w:continuationSeparator/>
      </w:r>
    </w:p>
  </w:footnote>
  <w:footnote w:type="continuationNotice" w:id="1">
    <w:p w14:paraId="19B54981" w14:textId="77777777" w:rsidR="00240782" w:rsidRDefault="002407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F1772" w:rsidRPr="004D27A6" w:rsidRDefault="005F177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75FC08B" w:rsidR="005F1772" w:rsidRPr="00171B2E" w:rsidRDefault="00213316"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5F1772">
              <w:rPr>
                <w:color w:val="404040" w:themeColor="text1" w:themeTint="BF"/>
                <w:sz w:val="16"/>
                <w:szCs w:val="16"/>
              </w:rPr>
              <w:t>Odredbe Online usluga za količinsko licenciranje društva Microsoft (hrvatski, travanj 2018.)</w:t>
            </w:r>
          </w:sdtContent>
        </w:sdt>
        <w:r w:rsidR="005F1772">
          <w:rPr>
            <w:color w:val="404040" w:themeColor="text1" w:themeTint="BF"/>
            <w:sz w:val="16"/>
            <w:szCs w:val="16"/>
          </w:rPr>
          <w:tab/>
        </w:r>
        <w:r w:rsidR="005F1772">
          <w:rPr>
            <w:color w:val="404040" w:themeColor="text1" w:themeTint="BF"/>
            <w:sz w:val="16"/>
            <w:szCs w:val="16"/>
          </w:rPr>
          <w:fldChar w:fldCharType="begin"/>
        </w:r>
        <w:r w:rsidR="005F1772" w:rsidRPr="004D27A6">
          <w:rPr>
            <w:color w:val="404040" w:themeColor="text1" w:themeTint="BF"/>
            <w:sz w:val="16"/>
            <w:szCs w:val="16"/>
          </w:rPr>
          <w:instrText xml:space="preserve"> PAGE   \* MERGEFORMAT </w:instrText>
        </w:r>
        <w:r w:rsidR="005F1772">
          <w:rPr>
            <w:color w:val="404040" w:themeColor="text1" w:themeTint="BF"/>
            <w:sz w:val="16"/>
            <w:szCs w:val="16"/>
          </w:rPr>
          <w:fldChar w:fldCharType="separate"/>
        </w:r>
        <w:r w:rsidR="005F1772">
          <w:rPr>
            <w:noProof/>
            <w:color w:val="404040" w:themeColor="text1" w:themeTint="BF"/>
            <w:sz w:val="16"/>
            <w:szCs w:val="16"/>
          </w:rPr>
          <w:t>20</w:t>
        </w:r>
        <w:r w:rsidR="005F177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18D62F8" w:rsidR="005F1772" w:rsidRPr="007E46D7" w:rsidRDefault="00213316"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5F1772">
              <w:rPr>
                <w:color w:val="404040" w:themeColor="text1" w:themeTint="BF"/>
                <w:sz w:val="16"/>
                <w:szCs w:val="16"/>
              </w:rPr>
              <w:t>Odredbe Online usluga za količinsko licenciranje društva Microsoft (hrvatski, travanj 2018.)</w:t>
            </w:r>
          </w:sdtContent>
        </w:sdt>
        <w:r w:rsidR="005F1772">
          <w:rPr>
            <w:color w:val="404040" w:themeColor="text1" w:themeTint="BF"/>
            <w:sz w:val="16"/>
            <w:szCs w:val="16"/>
          </w:rPr>
          <w:tab/>
        </w:r>
        <w:r w:rsidR="005F1772">
          <w:rPr>
            <w:color w:val="404040" w:themeColor="text1" w:themeTint="BF"/>
            <w:sz w:val="16"/>
            <w:szCs w:val="16"/>
          </w:rPr>
          <w:fldChar w:fldCharType="begin"/>
        </w:r>
        <w:r w:rsidR="005F1772" w:rsidRPr="004D27A6">
          <w:rPr>
            <w:color w:val="404040" w:themeColor="text1" w:themeTint="BF"/>
            <w:sz w:val="16"/>
            <w:szCs w:val="16"/>
          </w:rPr>
          <w:instrText xml:space="preserve"> PAGE   \* MERGEFORMAT </w:instrText>
        </w:r>
        <w:r w:rsidR="005F1772">
          <w:rPr>
            <w:color w:val="404040" w:themeColor="text1" w:themeTint="BF"/>
            <w:sz w:val="16"/>
            <w:szCs w:val="16"/>
          </w:rPr>
          <w:fldChar w:fldCharType="separate"/>
        </w:r>
        <w:r w:rsidR="005F1772">
          <w:rPr>
            <w:noProof/>
            <w:color w:val="404040" w:themeColor="text1" w:themeTint="BF"/>
            <w:sz w:val="16"/>
            <w:szCs w:val="16"/>
          </w:rPr>
          <w:t>15</w:t>
        </w:r>
        <w:r w:rsidR="005F177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rA3wjIoHWl7J98ZrIzbsqzO3d6Vh5lLPznQwixDvEjuyvgIcO9lUyDlOS/Xk5MtzwDJpsH6J12Ve3wS+QcOsEA==" w:salt="PXrhfuZmlAam2HRrKHuxi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316"/>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mctestprivacypolicy"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7.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footer" Target="footer22.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business.linkedin.com/c/15/10/eu-scc" TargetMode="External"/><Relationship Id="rId52" Type="http://schemas.openxmlformats.org/officeDocument/2006/relationships/footer" Target="footer14.xml"/><Relationship Id="rId60" Type="http://schemas.openxmlformats.org/officeDocument/2006/relationships/footer" Target="footer20.xml"/><Relationship Id="rId65"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8.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9.xm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CCE4C9-E4BF-41E9-B4C8-FC8BA93F6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24737</Words>
  <Characters>141001</Characters>
  <Application>Microsoft Office Word</Application>
  <DocSecurity>8</DocSecurity>
  <Lines>1175</Lines>
  <Paragraphs>330</Paragraphs>
  <ScaleCrop>false</ScaleCrop>
  <LinksUpToDate>false</LinksUpToDate>
  <CharactersWithSpaces>165408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2018-04-01T07:35:00Z</dcterms:created>
  <dcterms:modified xsi:type="dcterms:W3CDTF">2018-04-01T07:35:00Z</dcterms:modified>
</cp:coreProperties>
</file>