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2CE55CD4"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01E14" w:rsidRPr="00F072E3">
        <w:rPr>
          <w:rFonts w:asciiTheme="majorHAnsi" w:hAnsiTheme="majorHAnsi"/>
          <w:color w:val="FFFFFF" w:themeColor="background1"/>
          <w:sz w:val="72"/>
          <w:szCs w:val="72"/>
        </w:rPr>
        <w:t>Veljača</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Sadržaj</w:t>
      </w:r>
      <w:bookmarkEnd w:id="3"/>
    </w:p>
    <w:p w14:paraId="00B30826" w14:textId="47A48B22" w:rsidR="005A5CCB"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31362860" w:history="1">
        <w:r w:rsidR="005A5CCB" w:rsidRPr="003E6737">
          <w:rPr>
            <w:rStyle w:val="Hyperlink"/>
            <w:noProof/>
          </w:rPr>
          <w:t>Uvod</w:t>
        </w:r>
        <w:r w:rsidR="005A5CCB">
          <w:rPr>
            <w:noProof/>
            <w:webHidden/>
          </w:rPr>
          <w:tab/>
        </w:r>
        <w:r w:rsidR="005A5CCB">
          <w:rPr>
            <w:noProof/>
            <w:webHidden/>
          </w:rPr>
          <w:fldChar w:fldCharType="begin"/>
        </w:r>
        <w:r w:rsidR="005A5CCB">
          <w:rPr>
            <w:noProof/>
            <w:webHidden/>
          </w:rPr>
          <w:instrText xml:space="preserve"> PAGEREF _Toc31362860 \h </w:instrText>
        </w:r>
        <w:r w:rsidR="005A5CCB">
          <w:rPr>
            <w:noProof/>
            <w:webHidden/>
          </w:rPr>
        </w:r>
        <w:r w:rsidR="005A5CCB">
          <w:rPr>
            <w:noProof/>
            <w:webHidden/>
          </w:rPr>
          <w:fldChar w:fldCharType="separate"/>
        </w:r>
        <w:r w:rsidR="005A5CCB">
          <w:rPr>
            <w:noProof/>
            <w:webHidden/>
          </w:rPr>
          <w:t>3</w:t>
        </w:r>
        <w:r w:rsidR="005A5CCB">
          <w:rPr>
            <w:noProof/>
            <w:webHidden/>
          </w:rPr>
          <w:fldChar w:fldCharType="end"/>
        </w:r>
      </w:hyperlink>
    </w:p>
    <w:p w14:paraId="6F4C572B" w14:textId="6DD2093F" w:rsidR="005A5CCB" w:rsidRDefault="00D47FD9">
      <w:pPr>
        <w:pStyle w:val="TOC5"/>
        <w:tabs>
          <w:tab w:val="right" w:leader="dot" w:pos="5030"/>
        </w:tabs>
        <w:rPr>
          <w:rFonts w:eastAsiaTheme="minorEastAsia"/>
          <w:noProof/>
          <w:sz w:val="22"/>
          <w:lang w:val="en-US" w:eastAsia="en-US" w:bidi="ar-SA"/>
        </w:rPr>
      </w:pPr>
      <w:hyperlink w:anchor="_Toc31362861" w:history="1">
        <w:r w:rsidR="005A5CCB" w:rsidRPr="003E6737">
          <w:rPr>
            <w:rStyle w:val="Hyperlink"/>
            <w:noProof/>
          </w:rPr>
          <w:t>Ugovori o razini usluga</w:t>
        </w:r>
        <w:r w:rsidR="005A5CCB">
          <w:rPr>
            <w:noProof/>
            <w:webHidden/>
          </w:rPr>
          <w:tab/>
        </w:r>
        <w:r w:rsidR="005A5CCB">
          <w:rPr>
            <w:noProof/>
            <w:webHidden/>
          </w:rPr>
          <w:fldChar w:fldCharType="begin"/>
        </w:r>
        <w:r w:rsidR="005A5CCB">
          <w:rPr>
            <w:noProof/>
            <w:webHidden/>
          </w:rPr>
          <w:instrText xml:space="preserve"> PAGEREF _Toc31362861 \h </w:instrText>
        </w:r>
        <w:r w:rsidR="005A5CCB">
          <w:rPr>
            <w:noProof/>
            <w:webHidden/>
          </w:rPr>
        </w:r>
        <w:r w:rsidR="005A5CCB">
          <w:rPr>
            <w:noProof/>
            <w:webHidden/>
          </w:rPr>
          <w:fldChar w:fldCharType="separate"/>
        </w:r>
        <w:r w:rsidR="005A5CCB">
          <w:rPr>
            <w:noProof/>
            <w:webHidden/>
          </w:rPr>
          <w:t>3</w:t>
        </w:r>
        <w:r w:rsidR="005A5CCB">
          <w:rPr>
            <w:noProof/>
            <w:webHidden/>
          </w:rPr>
          <w:fldChar w:fldCharType="end"/>
        </w:r>
      </w:hyperlink>
    </w:p>
    <w:p w14:paraId="5EB903C2" w14:textId="6128D9C4" w:rsidR="005A5CCB" w:rsidRDefault="00D47FD9">
      <w:pPr>
        <w:pStyle w:val="TOC5"/>
        <w:tabs>
          <w:tab w:val="right" w:leader="dot" w:pos="5030"/>
        </w:tabs>
        <w:rPr>
          <w:rFonts w:eastAsiaTheme="minorEastAsia"/>
          <w:noProof/>
          <w:sz w:val="22"/>
          <w:lang w:val="en-US" w:eastAsia="en-US" w:bidi="ar-SA"/>
        </w:rPr>
      </w:pPr>
      <w:hyperlink w:anchor="_Toc31362862" w:history="1">
        <w:r w:rsidR="005A5CCB" w:rsidRPr="003E6737">
          <w:rPr>
            <w:rStyle w:val="Hyperlink"/>
            <w:noProof/>
          </w:rPr>
          <w:t>Primjenjive odredbe za Online usluge i ažuriranja</w:t>
        </w:r>
        <w:r w:rsidR="005A5CCB">
          <w:rPr>
            <w:noProof/>
            <w:webHidden/>
          </w:rPr>
          <w:tab/>
        </w:r>
        <w:r w:rsidR="005A5CCB">
          <w:rPr>
            <w:noProof/>
            <w:webHidden/>
          </w:rPr>
          <w:fldChar w:fldCharType="begin"/>
        </w:r>
        <w:r w:rsidR="005A5CCB">
          <w:rPr>
            <w:noProof/>
            <w:webHidden/>
          </w:rPr>
          <w:instrText xml:space="preserve"> PAGEREF _Toc31362862 \h </w:instrText>
        </w:r>
        <w:r w:rsidR="005A5CCB">
          <w:rPr>
            <w:noProof/>
            <w:webHidden/>
          </w:rPr>
        </w:r>
        <w:r w:rsidR="005A5CCB">
          <w:rPr>
            <w:noProof/>
            <w:webHidden/>
          </w:rPr>
          <w:fldChar w:fldCharType="separate"/>
        </w:r>
        <w:r w:rsidR="005A5CCB">
          <w:rPr>
            <w:noProof/>
            <w:webHidden/>
          </w:rPr>
          <w:t>3</w:t>
        </w:r>
        <w:r w:rsidR="005A5CCB">
          <w:rPr>
            <w:noProof/>
            <w:webHidden/>
          </w:rPr>
          <w:fldChar w:fldCharType="end"/>
        </w:r>
      </w:hyperlink>
    </w:p>
    <w:p w14:paraId="7AD20782" w14:textId="76CFEE07" w:rsidR="005A5CCB" w:rsidRDefault="00D47FD9">
      <w:pPr>
        <w:pStyle w:val="TOC5"/>
        <w:tabs>
          <w:tab w:val="right" w:leader="dot" w:pos="5030"/>
        </w:tabs>
        <w:rPr>
          <w:rFonts w:eastAsiaTheme="minorEastAsia"/>
          <w:noProof/>
          <w:sz w:val="22"/>
          <w:lang w:val="en-US" w:eastAsia="en-US" w:bidi="ar-SA"/>
        </w:rPr>
      </w:pPr>
      <w:hyperlink w:anchor="_Toc31362863" w:history="1">
        <w:r w:rsidR="005A5CCB" w:rsidRPr="003E6737">
          <w:rPr>
            <w:rStyle w:val="Hyperlink"/>
            <w:noProof/>
          </w:rPr>
          <w:t>Elektroničke obavijesti</w:t>
        </w:r>
        <w:r w:rsidR="005A5CCB">
          <w:rPr>
            <w:noProof/>
            <w:webHidden/>
          </w:rPr>
          <w:tab/>
        </w:r>
        <w:r w:rsidR="005A5CCB">
          <w:rPr>
            <w:noProof/>
            <w:webHidden/>
          </w:rPr>
          <w:fldChar w:fldCharType="begin"/>
        </w:r>
        <w:r w:rsidR="005A5CCB">
          <w:rPr>
            <w:noProof/>
            <w:webHidden/>
          </w:rPr>
          <w:instrText xml:space="preserve"> PAGEREF _Toc31362863 \h </w:instrText>
        </w:r>
        <w:r w:rsidR="005A5CCB">
          <w:rPr>
            <w:noProof/>
            <w:webHidden/>
          </w:rPr>
        </w:r>
        <w:r w:rsidR="005A5CCB">
          <w:rPr>
            <w:noProof/>
            <w:webHidden/>
          </w:rPr>
          <w:fldChar w:fldCharType="separate"/>
        </w:r>
        <w:r w:rsidR="005A5CCB">
          <w:rPr>
            <w:noProof/>
            <w:webHidden/>
          </w:rPr>
          <w:t>3</w:t>
        </w:r>
        <w:r w:rsidR="005A5CCB">
          <w:rPr>
            <w:noProof/>
            <w:webHidden/>
          </w:rPr>
          <w:fldChar w:fldCharType="end"/>
        </w:r>
      </w:hyperlink>
    </w:p>
    <w:p w14:paraId="667704DA" w14:textId="11E17C44" w:rsidR="005A5CCB" w:rsidRDefault="00D47FD9">
      <w:pPr>
        <w:pStyle w:val="TOC5"/>
        <w:tabs>
          <w:tab w:val="right" w:leader="dot" w:pos="5030"/>
        </w:tabs>
        <w:rPr>
          <w:rFonts w:eastAsiaTheme="minorEastAsia"/>
          <w:noProof/>
          <w:sz w:val="22"/>
          <w:lang w:val="en-US" w:eastAsia="en-US" w:bidi="ar-SA"/>
        </w:rPr>
      </w:pPr>
      <w:hyperlink w:anchor="_Toc31362864" w:history="1">
        <w:r w:rsidR="005A5CCB" w:rsidRPr="003E6737">
          <w:rPr>
            <w:rStyle w:val="Hyperlink"/>
            <w:noProof/>
          </w:rPr>
          <w:t>Prethodne verzije</w:t>
        </w:r>
        <w:r w:rsidR="005A5CCB">
          <w:rPr>
            <w:noProof/>
            <w:webHidden/>
          </w:rPr>
          <w:tab/>
        </w:r>
        <w:r w:rsidR="005A5CCB">
          <w:rPr>
            <w:noProof/>
            <w:webHidden/>
          </w:rPr>
          <w:fldChar w:fldCharType="begin"/>
        </w:r>
        <w:r w:rsidR="005A5CCB">
          <w:rPr>
            <w:noProof/>
            <w:webHidden/>
          </w:rPr>
          <w:instrText xml:space="preserve"> PAGEREF _Toc31362864 \h </w:instrText>
        </w:r>
        <w:r w:rsidR="005A5CCB">
          <w:rPr>
            <w:noProof/>
            <w:webHidden/>
          </w:rPr>
        </w:r>
        <w:r w:rsidR="005A5CCB">
          <w:rPr>
            <w:noProof/>
            <w:webHidden/>
          </w:rPr>
          <w:fldChar w:fldCharType="separate"/>
        </w:r>
        <w:r w:rsidR="005A5CCB">
          <w:rPr>
            <w:noProof/>
            <w:webHidden/>
          </w:rPr>
          <w:t>3</w:t>
        </w:r>
        <w:r w:rsidR="005A5CCB">
          <w:rPr>
            <w:noProof/>
            <w:webHidden/>
          </w:rPr>
          <w:fldChar w:fldCharType="end"/>
        </w:r>
      </w:hyperlink>
    </w:p>
    <w:p w14:paraId="7F021E7F" w14:textId="7D1B2C0A" w:rsidR="005A5CCB" w:rsidRDefault="00D47FD9">
      <w:pPr>
        <w:pStyle w:val="TOC3"/>
        <w:rPr>
          <w:rFonts w:eastAsiaTheme="minorEastAsia"/>
          <w:b w:val="0"/>
          <w:smallCaps w:val="0"/>
          <w:sz w:val="22"/>
          <w:lang w:val="en-US" w:eastAsia="en-US" w:bidi="ar-SA"/>
        </w:rPr>
      </w:pPr>
      <w:hyperlink w:anchor="_Toc31362865" w:history="1">
        <w:r w:rsidR="005A5CCB" w:rsidRPr="003E6737">
          <w:rPr>
            <w:rStyle w:val="Hyperlink"/>
          </w:rPr>
          <w:t>Pojašnjenja i sažetak promjena</w:t>
        </w:r>
        <w:r w:rsidR="005A5CCB">
          <w:rPr>
            <w:webHidden/>
          </w:rPr>
          <w:tab/>
        </w:r>
        <w:r w:rsidR="005A5CCB">
          <w:rPr>
            <w:webHidden/>
          </w:rPr>
          <w:fldChar w:fldCharType="begin"/>
        </w:r>
        <w:r w:rsidR="005A5CCB">
          <w:rPr>
            <w:webHidden/>
          </w:rPr>
          <w:instrText xml:space="preserve"> PAGEREF _Toc31362865 \h </w:instrText>
        </w:r>
        <w:r w:rsidR="005A5CCB">
          <w:rPr>
            <w:webHidden/>
          </w:rPr>
        </w:r>
        <w:r w:rsidR="005A5CCB">
          <w:rPr>
            <w:webHidden/>
          </w:rPr>
          <w:fldChar w:fldCharType="separate"/>
        </w:r>
        <w:r w:rsidR="005A5CCB">
          <w:rPr>
            <w:webHidden/>
          </w:rPr>
          <w:t>3</w:t>
        </w:r>
        <w:r w:rsidR="005A5CCB">
          <w:rPr>
            <w:webHidden/>
          </w:rPr>
          <w:fldChar w:fldCharType="end"/>
        </w:r>
      </w:hyperlink>
    </w:p>
    <w:p w14:paraId="0F58DF48" w14:textId="0A24CD64" w:rsidR="005A5CCB" w:rsidRDefault="00D47FD9">
      <w:pPr>
        <w:pStyle w:val="TOC1"/>
        <w:tabs>
          <w:tab w:val="right" w:leader="dot" w:pos="5030"/>
        </w:tabs>
        <w:rPr>
          <w:rFonts w:eastAsiaTheme="minorEastAsia"/>
          <w:b w:val="0"/>
          <w:caps w:val="0"/>
          <w:noProof/>
          <w:sz w:val="22"/>
          <w:lang w:val="en-US" w:eastAsia="en-US" w:bidi="ar-SA"/>
        </w:rPr>
      </w:pPr>
      <w:hyperlink w:anchor="_Toc31362866" w:history="1">
        <w:r w:rsidR="005A5CCB" w:rsidRPr="003E6737">
          <w:rPr>
            <w:rStyle w:val="Hyperlink"/>
            <w:noProof/>
          </w:rPr>
          <w:t>Definicije</w:t>
        </w:r>
        <w:r w:rsidR="005A5CCB">
          <w:rPr>
            <w:noProof/>
            <w:webHidden/>
          </w:rPr>
          <w:tab/>
        </w:r>
        <w:r w:rsidR="005A5CCB">
          <w:rPr>
            <w:noProof/>
            <w:webHidden/>
          </w:rPr>
          <w:fldChar w:fldCharType="begin"/>
        </w:r>
        <w:r w:rsidR="005A5CCB">
          <w:rPr>
            <w:noProof/>
            <w:webHidden/>
          </w:rPr>
          <w:instrText xml:space="preserve"> PAGEREF _Toc31362866 \h </w:instrText>
        </w:r>
        <w:r w:rsidR="005A5CCB">
          <w:rPr>
            <w:noProof/>
            <w:webHidden/>
          </w:rPr>
        </w:r>
        <w:r w:rsidR="005A5CCB">
          <w:rPr>
            <w:noProof/>
            <w:webHidden/>
          </w:rPr>
          <w:fldChar w:fldCharType="separate"/>
        </w:r>
        <w:r w:rsidR="005A5CCB">
          <w:rPr>
            <w:noProof/>
            <w:webHidden/>
          </w:rPr>
          <w:t>4</w:t>
        </w:r>
        <w:r w:rsidR="005A5CCB">
          <w:rPr>
            <w:noProof/>
            <w:webHidden/>
          </w:rPr>
          <w:fldChar w:fldCharType="end"/>
        </w:r>
      </w:hyperlink>
    </w:p>
    <w:p w14:paraId="5F7A8B6C" w14:textId="61ED553E" w:rsidR="005A5CCB" w:rsidRDefault="00D47FD9">
      <w:pPr>
        <w:pStyle w:val="TOC1"/>
        <w:tabs>
          <w:tab w:val="right" w:leader="dot" w:pos="5030"/>
        </w:tabs>
        <w:rPr>
          <w:rFonts w:eastAsiaTheme="minorEastAsia"/>
          <w:b w:val="0"/>
          <w:caps w:val="0"/>
          <w:noProof/>
          <w:sz w:val="22"/>
          <w:lang w:val="en-US" w:eastAsia="en-US" w:bidi="ar-SA"/>
        </w:rPr>
      </w:pPr>
      <w:hyperlink w:anchor="_Toc31362867" w:history="1">
        <w:r w:rsidR="005A5CCB" w:rsidRPr="003E6737">
          <w:rPr>
            <w:rStyle w:val="Hyperlink"/>
            <w:noProof/>
          </w:rPr>
          <w:t>Opće odredbe</w:t>
        </w:r>
        <w:r w:rsidR="005A5CCB">
          <w:rPr>
            <w:noProof/>
            <w:webHidden/>
          </w:rPr>
          <w:tab/>
        </w:r>
        <w:r w:rsidR="005A5CCB">
          <w:rPr>
            <w:noProof/>
            <w:webHidden/>
          </w:rPr>
          <w:fldChar w:fldCharType="begin"/>
        </w:r>
        <w:r w:rsidR="005A5CCB">
          <w:rPr>
            <w:noProof/>
            <w:webHidden/>
          </w:rPr>
          <w:instrText xml:space="preserve"> PAGEREF _Toc31362867 \h </w:instrText>
        </w:r>
        <w:r w:rsidR="005A5CCB">
          <w:rPr>
            <w:noProof/>
            <w:webHidden/>
          </w:rPr>
        </w:r>
        <w:r w:rsidR="005A5CCB">
          <w:rPr>
            <w:noProof/>
            <w:webHidden/>
          </w:rPr>
          <w:fldChar w:fldCharType="separate"/>
        </w:r>
        <w:r w:rsidR="005A5CCB">
          <w:rPr>
            <w:noProof/>
            <w:webHidden/>
          </w:rPr>
          <w:t>6</w:t>
        </w:r>
        <w:r w:rsidR="005A5CCB">
          <w:rPr>
            <w:noProof/>
            <w:webHidden/>
          </w:rPr>
          <w:fldChar w:fldCharType="end"/>
        </w:r>
      </w:hyperlink>
    </w:p>
    <w:p w14:paraId="7B4385E6" w14:textId="0A97D2A7" w:rsidR="005A5CCB" w:rsidRDefault="00D47FD9">
      <w:pPr>
        <w:pStyle w:val="TOC5"/>
        <w:tabs>
          <w:tab w:val="right" w:leader="dot" w:pos="5030"/>
        </w:tabs>
        <w:rPr>
          <w:rFonts w:eastAsiaTheme="minorEastAsia"/>
          <w:noProof/>
          <w:sz w:val="22"/>
          <w:lang w:val="en-US" w:eastAsia="en-US" w:bidi="ar-SA"/>
        </w:rPr>
      </w:pPr>
      <w:hyperlink w:anchor="_Toc31362868" w:history="1">
        <w:r w:rsidR="005A5CCB" w:rsidRPr="003E6737">
          <w:rPr>
            <w:rStyle w:val="Hyperlink"/>
            <w:noProof/>
          </w:rPr>
          <w:t>Licenciranje Online usluga</w:t>
        </w:r>
        <w:r w:rsidR="005A5CCB">
          <w:rPr>
            <w:noProof/>
            <w:webHidden/>
          </w:rPr>
          <w:tab/>
        </w:r>
        <w:r w:rsidR="005A5CCB">
          <w:rPr>
            <w:noProof/>
            <w:webHidden/>
          </w:rPr>
          <w:fldChar w:fldCharType="begin"/>
        </w:r>
        <w:r w:rsidR="005A5CCB">
          <w:rPr>
            <w:noProof/>
            <w:webHidden/>
          </w:rPr>
          <w:instrText xml:space="preserve"> PAGEREF _Toc31362868 \h </w:instrText>
        </w:r>
        <w:r w:rsidR="005A5CCB">
          <w:rPr>
            <w:noProof/>
            <w:webHidden/>
          </w:rPr>
        </w:r>
        <w:r w:rsidR="005A5CCB">
          <w:rPr>
            <w:noProof/>
            <w:webHidden/>
          </w:rPr>
          <w:fldChar w:fldCharType="separate"/>
        </w:r>
        <w:r w:rsidR="005A5CCB">
          <w:rPr>
            <w:noProof/>
            <w:webHidden/>
          </w:rPr>
          <w:t>6</w:t>
        </w:r>
        <w:r w:rsidR="005A5CCB">
          <w:rPr>
            <w:noProof/>
            <w:webHidden/>
          </w:rPr>
          <w:fldChar w:fldCharType="end"/>
        </w:r>
      </w:hyperlink>
    </w:p>
    <w:p w14:paraId="6874B653" w14:textId="4D83B086" w:rsidR="005A5CCB" w:rsidRDefault="00D47FD9">
      <w:pPr>
        <w:pStyle w:val="TOC5"/>
        <w:tabs>
          <w:tab w:val="right" w:leader="dot" w:pos="5030"/>
        </w:tabs>
        <w:rPr>
          <w:rFonts w:eastAsiaTheme="minorEastAsia"/>
          <w:noProof/>
          <w:sz w:val="22"/>
          <w:lang w:val="en-US" w:eastAsia="en-US" w:bidi="ar-SA"/>
        </w:rPr>
      </w:pPr>
      <w:hyperlink w:anchor="_Toc31362869" w:history="1">
        <w:r w:rsidR="005A5CCB" w:rsidRPr="003E6737">
          <w:rPr>
            <w:rStyle w:val="Hyperlink"/>
            <w:noProof/>
          </w:rPr>
          <w:t>Korištenje Online usluga</w:t>
        </w:r>
        <w:r w:rsidR="005A5CCB">
          <w:rPr>
            <w:noProof/>
            <w:webHidden/>
          </w:rPr>
          <w:tab/>
        </w:r>
        <w:r w:rsidR="005A5CCB">
          <w:rPr>
            <w:noProof/>
            <w:webHidden/>
          </w:rPr>
          <w:fldChar w:fldCharType="begin"/>
        </w:r>
        <w:r w:rsidR="005A5CCB">
          <w:rPr>
            <w:noProof/>
            <w:webHidden/>
          </w:rPr>
          <w:instrText xml:space="preserve"> PAGEREF _Toc31362869 \h </w:instrText>
        </w:r>
        <w:r w:rsidR="005A5CCB">
          <w:rPr>
            <w:noProof/>
            <w:webHidden/>
          </w:rPr>
        </w:r>
        <w:r w:rsidR="005A5CCB">
          <w:rPr>
            <w:noProof/>
            <w:webHidden/>
          </w:rPr>
          <w:fldChar w:fldCharType="separate"/>
        </w:r>
        <w:r w:rsidR="005A5CCB">
          <w:rPr>
            <w:noProof/>
            <w:webHidden/>
          </w:rPr>
          <w:t>6</w:t>
        </w:r>
        <w:r w:rsidR="005A5CCB">
          <w:rPr>
            <w:noProof/>
            <w:webHidden/>
          </w:rPr>
          <w:fldChar w:fldCharType="end"/>
        </w:r>
      </w:hyperlink>
    </w:p>
    <w:p w14:paraId="60836C09" w14:textId="3C796B95" w:rsidR="005A5CCB" w:rsidRDefault="00D47FD9">
      <w:pPr>
        <w:pStyle w:val="TOC5"/>
        <w:tabs>
          <w:tab w:val="right" w:leader="dot" w:pos="5030"/>
        </w:tabs>
        <w:rPr>
          <w:rFonts w:eastAsiaTheme="minorEastAsia"/>
          <w:noProof/>
          <w:sz w:val="22"/>
          <w:lang w:val="en-US" w:eastAsia="en-US" w:bidi="ar-SA"/>
        </w:rPr>
      </w:pPr>
      <w:hyperlink w:anchor="_Toc31362870" w:history="1">
        <w:r w:rsidR="005A5CCB" w:rsidRPr="003E6737">
          <w:rPr>
            <w:rStyle w:val="Hyperlink"/>
            <w:noProof/>
          </w:rPr>
          <w:t>Zaštita osobnih podataka i sigurnost</w:t>
        </w:r>
        <w:r w:rsidR="005A5CCB">
          <w:rPr>
            <w:noProof/>
            <w:webHidden/>
          </w:rPr>
          <w:tab/>
        </w:r>
        <w:r w:rsidR="005A5CCB">
          <w:rPr>
            <w:noProof/>
            <w:webHidden/>
          </w:rPr>
          <w:fldChar w:fldCharType="begin"/>
        </w:r>
        <w:r w:rsidR="005A5CCB">
          <w:rPr>
            <w:noProof/>
            <w:webHidden/>
          </w:rPr>
          <w:instrText xml:space="preserve"> PAGEREF _Toc31362870 \h </w:instrText>
        </w:r>
        <w:r w:rsidR="005A5CCB">
          <w:rPr>
            <w:noProof/>
            <w:webHidden/>
          </w:rPr>
        </w:r>
        <w:r w:rsidR="005A5CCB">
          <w:rPr>
            <w:noProof/>
            <w:webHidden/>
          </w:rPr>
          <w:fldChar w:fldCharType="separate"/>
        </w:r>
        <w:r w:rsidR="005A5CCB">
          <w:rPr>
            <w:noProof/>
            <w:webHidden/>
          </w:rPr>
          <w:t>6</w:t>
        </w:r>
        <w:r w:rsidR="005A5CCB">
          <w:rPr>
            <w:noProof/>
            <w:webHidden/>
          </w:rPr>
          <w:fldChar w:fldCharType="end"/>
        </w:r>
      </w:hyperlink>
    </w:p>
    <w:p w14:paraId="2CD485F7" w14:textId="3256B1E6" w:rsidR="005A5CCB" w:rsidRDefault="00D47FD9">
      <w:pPr>
        <w:pStyle w:val="TOC5"/>
        <w:tabs>
          <w:tab w:val="right" w:leader="dot" w:pos="5030"/>
        </w:tabs>
        <w:rPr>
          <w:rFonts w:eastAsiaTheme="minorEastAsia"/>
          <w:noProof/>
          <w:sz w:val="22"/>
          <w:lang w:val="en-US" w:eastAsia="en-US" w:bidi="ar-SA"/>
        </w:rPr>
      </w:pPr>
      <w:hyperlink w:anchor="_Toc31362871" w:history="1">
        <w:r w:rsidR="005A5CCB" w:rsidRPr="003E6737">
          <w:rPr>
            <w:rStyle w:val="Hyperlink"/>
            <w:noProof/>
          </w:rPr>
          <w:t>Korištenje softvera s Online uslugom</w:t>
        </w:r>
        <w:r w:rsidR="005A5CCB">
          <w:rPr>
            <w:noProof/>
            <w:webHidden/>
          </w:rPr>
          <w:tab/>
        </w:r>
        <w:r w:rsidR="005A5CCB">
          <w:rPr>
            <w:noProof/>
            <w:webHidden/>
          </w:rPr>
          <w:fldChar w:fldCharType="begin"/>
        </w:r>
        <w:r w:rsidR="005A5CCB">
          <w:rPr>
            <w:noProof/>
            <w:webHidden/>
          </w:rPr>
          <w:instrText xml:space="preserve"> PAGEREF _Toc31362871 \h </w:instrText>
        </w:r>
        <w:r w:rsidR="005A5CCB">
          <w:rPr>
            <w:noProof/>
            <w:webHidden/>
          </w:rPr>
        </w:r>
        <w:r w:rsidR="005A5CCB">
          <w:rPr>
            <w:noProof/>
            <w:webHidden/>
          </w:rPr>
          <w:fldChar w:fldCharType="separate"/>
        </w:r>
        <w:r w:rsidR="005A5CCB">
          <w:rPr>
            <w:noProof/>
            <w:webHidden/>
          </w:rPr>
          <w:t>6</w:t>
        </w:r>
        <w:r w:rsidR="005A5CCB">
          <w:rPr>
            <w:noProof/>
            <w:webHidden/>
          </w:rPr>
          <w:fldChar w:fldCharType="end"/>
        </w:r>
      </w:hyperlink>
    </w:p>
    <w:p w14:paraId="70240F66" w14:textId="6392B296" w:rsidR="005A5CCB" w:rsidRDefault="00D47FD9">
      <w:pPr>
        <w:pStyle w:val="TOC5"/>
        <w:tabs>
          <w:tab w:val="right" w:leader="dot" w:pos="5030"/>
        </w:tabs>
        <w:rPr>
          <w:rFonts w:eastAsiaTheme="minorEastAsia"/>
          <w:noProof/>
          <w:sz w:val="22"/>
          <w:lang w:val="en-US" w:eastAsia="en-US" w:bidi="ar-SA"/>
        </w:rPr>
      </w:pPr>
      <w:hyperlink w:anchor="_Toc31362872" w:history="1">
        <w:r w:rsidR="005A5CCB" w:rsidRPr="003E6737">
          <w:rPr>
            <w:rStyle w:val="Hyperlink"/>
            <w:noProof/>
          </w:rPr>
          <w:t>Tehnička ograničenja</w:t>
        </w:r>
        <w:r w:rsidR="005A5CCB">
          <w:rPr>
            <w:noProof/>
            <w:webHidden/>
          </w:rPr>
          <w:tab/>
        </w:r>
        <w:r w:rsidR="005A5CCB">
          <w:rPr>
            <w:noProof/>
            <w:webHidden/>
          </w:rPr>
          <w:fldChar w:fldCharType="begin"/>
        </w:r>
        <w:r w:rsidR="005A5CCB">
          <w:rPr>
            <w:noProof/>
            <w:webHidden/>
          </w:rPr>
          <w:instrText xml:space="preserve"> PAGEREF _Toc31362872 \h </w:instrText>
        </w:r>
        <w:r w:rsidR="005A5CCB">
          <w:rPr>
            <w:noProof/>
            <w:webHidden/>
          </w:rPr>
        </w:r>
        <w:r w:rsidR="005A5CCB">
          <w:rPr>
            <w:noProof/>
            <w:webHidden/>
          </w:rPr>
          <w:fldChar w:fldCharType="separate"/>
        </w:r>
        <w:r w:rsidR="005A5CCB">
          <w:rPr>
            <w:noProof/>
            <w:webHidden/>
          </w:rPr>
          <w:t>7</w:t>
        </w:r>
        <w:r w:rsidR="005A5CCB">
          <w:rPr>
            <w:noProof/>
            <w:webHidden/>
          </w:rPr>
          <w:fldChar w:fldCharType="end"/>
        </w:r>
      </w:hyperlink>
    </w:p>
    <w:p w14:paraId="326F9E83" w14:textId="10B6ACEE" w:rsidR="005A5CCB" w:rsidRDefault="00D47FD9">
      <w:pPr>
        <w:pStyle w:val="TOC5"/>
        <w:tabs>
          <w:tab w:val="right" w:leader="dot" w:pos="5030"/>
        </w:tabs>
        <w:rPr>
          <w:rFonts w:eastAsiaTheme="minorEastAsia"/>
          <w:noProof/>
          <w:sz w:val="22"/>
          <w:lang w:val="en-US" w:eastAsia="en-US" w:bidi="ar-SA"/>
        </w:rPr>
      </w:pPr>
      <w:hyperlink w:anchor="_Toc31362873" w:history="1">
        <w:r w:rsidR="005A5CCB" w:rsidRPr="003E6737">
          <w:rPr>
            <w:rStyle w:val="Hyperlink"/>
            <w:noProof/>
          </w:rPr>
          <w:t>Usluge uvoza/izvoza</w:t>
        </w:r>
        <w:r w:rsidR="005A5CCB">
          <w:rPr>
            <w:noProof/>
            <w:webHidden/>
          </w:rPr>
          <w:tab/>
        </w:r>
        <w:r w:rsidR="005A5CCB">
          <w:rPr>
            <w:noProof/>
            <w:webHidden/>
          </w:rPr>
          <w:fldChar w:fldCharType="begin"/>
        </w:r>
        <w:r w:rsidR="005A5CCB">
          <w:rPr>
            <w:noProof/>
            <w:webHidden/>
          </w:rPr>
          <w:instrText xml:space="preserve"> PAGEREF _Toc31362873 \h </w:instrText>
        </w:r>
        <w:r w:rsidR="005A5CCB">
          <w:rPr>
            <w:noProof/>
            <w:webHidden/>
          </w:rPr>
        </w:r>
        <w:r w:rsidR="005A5CCB">
          <w:rPr>
            <w:noProof/>
            <w:webHidden/>
          </w:rPr>
          <w:fldChar w:fldCharType="separate"/>
        </w:r>
        <w:r w:rsidR="005A5CCB">
          <w:rPr>
            <w:noProof/>
            <w:webHidden/>
          </w:rPr>
          <w:t>7</w:t>
        </w:r>
        <w:r w:rsidR="005A5CCB">
          <w:rPr>
            <w:noProof/>
            <w:webHidden/>
          </w:rPr>
          <w:fldChar w:fldCharType="end"/>
        </w:r>
      </w:hyperlink>
    </w:p>
    <w:p w14:paraId="7F20D523" w14:textId="2C2F9F43" w:rsidR="005A5CCB" w:rsidRDefault="00D47FD9">
      <w:pPr>
        <w:pStyle w:val="TOC5"/>
        <w:tabs>
          <w:tab w:val="right" w:leader="dot" w:pos="5030"/>
        </w:tabs>
        <w:rPr>
          <w:rFonts w:eastAsiaTheme="minorEastAsia"/>
          <w:noProof/>
          <w:sz w:val="22"/>
          <w:lang w:val="en-US" w:eastAsia="en-US" w:bidi="ar-SA"/>
        </w:rPr>
      </w:pPr>
      <w:hyperlink w:anchor="_Toc31362874" w:history="1">
        <w:r w:rsidR="005A5CCB" w:rsidRPr="003E6737">
          <w:rPr>
            <w:rStyle w:val="Hyperlink"/>
            <w:noProof/>
          </w:rPr>
          <w:t>Komponente fontova</w:t>
        </w:r>
        <w:r w:rsidR="005A5CCB">
          <w:rPr>
            <w:noProof/>
            <w:webHidden/>
          </w:rPr>
          <w:tab/>
        </w:r>
        <w:r w:rsidR="005A5CCB">
          <w:rPr>
            <w:noProof/>
            <w:webHidden/>
          </w:rPr>
          <w:fldChar w:fldCharType="begin"/>
        </w:r>
        <w:r w:rsidR="005A5CCB">
          <w:rPr>
            <w:noProof/>
            <w:webHidden/>
          </w:rPr>
          <w:instrText xml:space="preserve"> PAGEREF _Toc31362874 \h </w:instrText>
        </w:r>
        <w:r w:rsidR="005A5CCB">
          <w:rPr>
            <w:noProof/>
            <w:webHidden/>
          </w:rPr>
        </w:r>
        <w:r w:rsidR="005A5CCB">
          <w:rPr>
            <w:noProof/>
            <w:webHidden/>
          </w:rPr>
          <w:fldChar w:fldCharType="separate"/>
        </w:r>
        <w:r w:rsidR="005A5CCB">
          <w:rPr>
            <w:noProof/>
            <w:webHidden/>
          </w:rPr>
          <w:t>7</w:t>
        </w:r>
        <w:r w:rsidR="005A5CCB">
          <w:rPr>
            <w:noProof/>
            <w:webHidden/>
          </w:rPr>
          <w:fldChar w:fldCharType="end"/>
        </w:r>
      </w:hyperlink>
    </w:p>
    <w:p w14:paraId="299D9FD8" w14:textId="1A468A53" w:rsidR="005A5CCB" w:rsidRDefault="00D47FD9">
      <w:pPr>
        <w:pStyle w:val="TOC5"/>
        <w:tabs>
          <w:tab w:val="right" w:leader="dot" w:pos="5030"/>
        </w:tabs>
        <w:rPr>
          <w:rFonts w:eastAsiaTheme="minorEastAsia"/>
          <w:noProof/>
          <w:sz w:val="22"/>
          <w:lang w:val="en-US" w:eastAsia="en-US" w:bidi="ar-SA"/>
        </w:rPr>
      </w:pPr>
      <w:hyperlink w:anchor="_Toc31362875" w:history="1">
        <w:r w:rsidR="005A5CCB" w:rsidRPr="003E6737">
          <w:rPr>
            <w:rStyle w:val="Hyperlink"/>
            <w:noProof/>
          </w:rPr>
          <w:t>Izmjene i dostupnost Online usluga</w:t>
        </w:r>
        <w:r w:rsidR="005A5CCB">
          <w:rPr>
            <w:noProof/>
            <w:webHidden/>
          </w:rPr>
          <w:tab/>
        </w:r>
        <w:r w:rsidR="005A5CCB">
          <w:rPr>
            <w:noProof/>
            <w:webHidden/>
          </w:rPr>
          <w:fldChar w:fldCharType="begin"/>
        </w:r>
        <w:r w:rsidR="005A5CCB">
          <w:rPr>
            <w:noProof/>
            <w:webHidden/>
          </w:rPr>
          <w:instrText xml:space="preserve"> PAGEREF _Toc31362875 \h </w:instrText>
        </w:r>
        <w:r w:rsidR="005A5CCB">
          <w:rPr>
            <w:noProof/>
            <w:webHidden/>
          </w:rPr>
        </w:r>
        <w:r w:rsidR="005A5CCB">
          <w:rPr>
            <w:noProof/>
            <w:webHidden/>
          </w:rPr>
          <w:fldChar w:fldCharType="separate"/>
        </w:r>
        <w:r w:rsidR="005A5CCB">
          <w:rPr>
            <w:noProof/>
            <w:webHidden/>
          </w:rPr>
          <w:t>7</w:t>
        </w:r>
        <w:r w:rsidR="005A5CCB">
          <w:rPr>
            <w:noProof/>
            <w:webHidden/>
          </w:rPr>
          <w:fldChar w:fldCharType="end"/>
        </w:r>
      </w:hyperlink>
    </w:p>
    <w:p w14:paraId="1F09EC53" w14:textId="241913C5" w:rsidR="005A5CCB" w:rsidRDefault="00D47FD9">
      <w:pPr>
        <w:pStyle w:val="TOC5"/>
        <w:tabs>
          <w:tab w:val="right" w:leader="dot" w:pos="5030"/>
        </w:tabs>
        <w:rPr>
          <w:rFonts w:eastAsiaTheme="minorEastAsia"/>
          <w:noProof/>
          <w:sz w:val="22"/>
          <w:lang w:val="en-US" w:eastAsia="en-US" w:bidi="ar-SA"/>
        </w:rPr>
      </w:pPr>
      <w:hyperlink w:anchor="_Toc31362876" w:history="1">
        <w:r w:rsidR="005A5CCB" w:rsidRPr="003E6737">
          <w:rPr>
            <w:rStyle w:val="Hyperlink"/>
            <w:noProof/>
          </w:rPr>
          <w:t>Ostalo</w:t>
        </w:r>
        <w:r w:rsidR="005A5CCB">
          <w:rPr>
            <w:noProof/>
            <w:webHidden/>
          </w:rPr>
          <w:tab/>
        </w:r>
        <w:r w:rsidR="005A5CCB">
          <w:rPr>
            <w:noProof/>
            <w:webHidden/>
          </w:rPr>
          <w:fldChar w:fldCharType="begin"/>
        </w:r>
        <w:r w:rsidR="005A5CCB">
          <w:rPr>
            <w:noProof/>
            <w:webHidden/>
          </w:rPr>
          <w:instrText xml:space="preserve"> PAGEREF _Toc31362876 \h </w:instrText>
        </w:r>
        <w:r w:rsidR="005A5CCB">
          <w:rPr>
            <w:noProof/>
            <w:webHidden/>
          </w:rPr>
        </w:r>
        <w:r w:rsidR="005A5CCB">
          <w:rPr>
            <w:noProof/>
            <w:webHidden/>
          </w:rPr>
          <w:fldChar w:fldCharType="separate"/>
        </w:r>
        <w:r w:rsidR="005A5CCB">
          <w:rPr>
            <w:noProof/>
            <w:webHidden/>
          </w:rPr>
          <w:t>7</w:t>
        </w:r>
        <w:r w:rsidR="005A5CCB">
          <w:rPr>
            <w:noProof/>
            <w:webHidden/>
          </w:rPr>
          <w:fldChar w:fldCharType="end"/>
        </w:r>
      </w:hyperlink>
    </w:p>
    <w:p w14:paraId="5ABBF13C" w14:textId="74966C04" w:rsidR="005A5CCB" w:rsidRDefault="00D47FD9">
      <w:pPr>
        <w:pStyle w:val="TOC1"/>
        <w:tabs>
          <w:tab w:val="right" w:leader="dot" w:pos="5030"/>
        </w:tabs>
        <w:rPr>
          <w:rFonts w:eastAsiaTheme="minorEastAsia"/>
          <w:b w:val="0"/>
          <w:caps w:val="0"/>
          <w:noProof/>
          <w:sz w:val="22"/>
          <w:lang w:val="en-US" w:eastAsia="en-US" w:bidi="ar-SA"/>
        </w:rPr>
      </w:pPr>
      <w:hyperlink w:anchor="_Toc31362877" w:history="1">
        <w:r w:rsidR="005A5CCB" w:rsidRPr="003E6737">
          <w:rPr>
            <w:rStyle w:val="Hyperlink"/>
            <w:noProof/>
          </w:rPr>
          <w:t>Posebne odredbe za pojedinačnu Online uslugu</w:t>
        </w:r>
        <w:r w:rsidR="005A5CCB">
          <w:rPr>
            <w:noProof/>
            <w:webHidden/>
          </w:rPr>
          <w:tab/>
        </w:r>
        <w:r w:rsidR="005A5CCB">
          <w:rPr>
            <w:noProof/>
            <w:webHidden/>
          </w:rPr>
          <w:fldChar w:fldCharType="begin"/>
        </w:r>
        <w:r w:rsidR="005A5CCB">
          <w:rPr>
            <w:noProof/>
            <w:webHidden/>
          </w:rPr>
          <w:instrText xml:space="preserve"> PAGEREF _Toc31362877 \h </w:instrText>
        </w:r>
        <w:r w:rsidR="005A5CCB">
          <w:rPr>
            <w:noProof/>
            <w:webHidden/>
          </w:rPr>
        </w:r>
        <w:r w:rsidR="005A5CCB">
          <w:rPr>
            <w:noProof/>
            <w:webHidden/>
          </w:rPr>
          <w:fldChar w:fldCharType="separate"/>
        </w:r>
        <w:r w:rsidR="005A5CCB">
          <w:rPr>
            <w:noProof/>
            <w:webHidden/>
          </w:rPr>
          <w:t>9</w:t>
        </w:r>
        <w:r w:rsidR="005A5CCB">
          <w:rPr>
            <w:noProof/>
            <w:webHidden/>
          </w:rPr>
          <w:fldChar w:fldCharType="end"/>
        </w:r>
      </w:hyperlink>
    </w:p>
    <w:p w14:paraId="772276C4" w14:textId="20AD813B" w:rsidR="005A5CCB" w:rsidRDefault="00D47FD9">
      <w:pPr>
        <w:pStyle w:val="TOC2"/>
        <w:tabs>
          <w:tab w:val="right" w:leader="dot" w:pos="5030"/>
        </w:tabs>
        <w:rPr>
          <w:rFonts w:eastAsiaTheme="minorEastAsia"/>
          <w:b w:val="0"/>
          <w:smallCaps w:val="0"/>
          <w:noProof/>
          <w:sz w:val="22"/>
          <w:lang w:val="en-US" w:eastAsia="en-US" w:bidi="ar-SA"/>
        </w:rPr>
      </w:pPr>
      <w:hyperlink w:anchor="_Toc31362878" w:history="1">
        <w:r w:rsidR="005A5CCB" w:rsidRPr="003E6737">
          <w:rPr>
            <w:rStyle w:val="Hyperlink"/>
            <w:noProof/>
          </w:rPr>
          <w:t>Usluge Microsoft Azure</w:t>
        </w:r>
        <w:r w:rsidR="005A5CCB">
          <w:rPr>
            <w:noProof/>
            <w:webHidden/>
          </w:rPr>
          <w:tab/>
        </w:r>
        <w:r w:rsidR="005A5CCB">
          <w:rPr>
            <w:noProof/>
            <w:webHidden/>
          </w:rPr>
          <w:fldChar w:fldCharType="begin"/>
        </w:r>
        <w:r w:rsidR="005A5CCB">
          <w:rPr>
            <w:noProof/>
            <w:webHidden/>
          </w:rPr>
          <w:instrText xml:space="preserve"> PAGEREF _Toc31362878 \h </w:instrText>
        </w:r>
        <w:r w:rsidR="005A5CCB">
          <w:rPr>
            <w:noProof/>
            <w:webHidden/>
          </w:rPr>
        </w:r>
        <w:r w:rsidR="005A5CCB">
          <w:rPr>
            <w:noProof/>
            <w:webHidden/>
          </w:rPr>
          <w:fldChar w:fldCharType="separate"/>
        </w:r>
        <w:r w:rsidR="005A5CCB">
          <w:rPr>
            <w:noProof/>
            <w:webHidden/>
          </w:rPr>
          <w:t>9</w:t>
        </w:r>
        <w:r w:rsidR="005A5CCB">
          <w:rPr>
            <w:noProof/>
            <w:webHidden/>
          </w:rPr>
          <w:fldChar w:fldCharType="end"/>
        </w:r>
      </w:hyperlink>
    </w:p>
    <w:p w14:paraId="00333398" w14:textId="51291C3F" w:rsidR="005A5CCB" w:rsidRDefault="00D47FD9">
      <w:pPr>
        <w:pStyle w:val="TOC4"/>
        <w:rPr>
          <w:rFonts w:eastAsiaTheme="minorEastAsia"/>
          <w:smallCaps w:val="0"/>
          <w:noProof/>
          <w:sz w:val="22"/>
          <w:lang w:val="en-US" w:eastAsia="en-US" w:bidi="ar-SA"/>
        </w:rPr>
      </w:pPr>
      <w:hyperlink w:anchor="_Toc31362879" w:history="1">
        <w:r w:rsidR="005A5CCB" w:rsidRPr="003E6737">
          <w:rPr>
            <w:rStyle w:val="Hyperlink"/>
            <w:noProof/>
          </w:rPr>
          <w:t>Azure DevTest Labs</w:t>
        </w:r>
        <w:r w:rsidR="005A5CCB">
          <w:rPr>
            <w:noProof/>
            <w:webHidden/>
          </w:rPr>
          <w:tab/>
        </w:r>
        <w:r w:rsidR="005A5CCB">
          <w:rPr>
            <w:noProof/>
            <w:webHidden/>
          </w:rPr>
          <w:fldChar w:fldCharType="begin"/>
        </w:r>
        <w:r w:rsidR="005A5CCB">
          <w:rPr>
            <w:noProof/>
            <w:webHidden/>
          </w:rPr>
          <w:instrText xml:space="preserve"> PAGEREF _Toc31362879 \h </w:instrText>
        </w:r>
        <w:r w:rsidR="005A5CCB">
          <w:rPr>
            <w:noProof/>
            <w:webHidden/>
          </w:rPr>
        </w:r>
        <w:r w:rsidR="005A5CCB">
          <w:rPr>
            <w:noProof/>
            <w:webHidden/>
          </w:rPr>
          <w:fldChar w:fldCharType="separate"/>
        </w:r>
        <w:r w:rsidR="005A5CCB">
          <w:rPr>
            <w:noProof/>
            <w:webHidden/>
          </w:rPr>
          <w:t>10</w:t>
        </w:r>
        <w:r w:rsidR="005A5CCB">
          <w:rPr>
            <w:noProof/>
            <w:webHidden/>
          </w:rPr>
          <w:fldChar w:fldCharType="end"/>
        </w:r>
      </w:hyperlink>
    </w:p>
    <w:p w14:paraId="474F0165" w14:textId="1AA6DEB2" w:rsidR="005A5CCB" w:rsidRDefault="00D47FD9">
      <w:pPr>
        <w:pStyle w:val="TOC4"/>
        <w:rPr>
          <w:rFonts w:eastAsiaTheme="minorEastAsia"/>
          <w:smallCaps w:val="0"/>
          <w:noProof/>
          <w:sz w:val="22"/>
          <w:lang w:val="en-US" w:eastAsia="en-US" w:bidi="ar-SA"/>
        </w:rPr>
      </w:pPr>
      <w:hyperlink w:anchor="_Toc31362880" w:history="1">
        <w:r w:rsidR="005A5CCB" w:rsidRPr="003E6737">
          <w:rPr>
            <w:rStyle w:val="Hyperlink"/>
            <w:noProof/>
          </w:rPr>
          <w:t>Azure Lab Services</w:t>
        </w:r>
        <w:r w:rsidR="005A5CCB">
          <w:rPr>
            <w:noProof/>
            <w:webHidden/>
          </w:rPr>
          <w:tab/>
        </w:r>
        <w:r w:rsidR="005A5CCB">
          <w:rPr>
            <w:noProof/>
            <w:webHidden/>
          </w:rPr>
          <w:fldChar w:fldCharType="begin"/>
        </w:r>
        <w:r w:rsidR="005A5CCB">
          <w:rPr>
            <w:noProof/>
            <w:webHidden/>
          </w:rPr>
          <w:instrText xml:space="preserve"> PAGEREF _Toc31362880 \h </w:instrText>
        </w:r>
        <w:r w:rsidR="005A5CCB">
          <w:rPr>
            <w:noProof/>
            <w:webHidden/>
          </w:rPr>
        </w:r>
        <w:r w:rsidR="005A5CCB">
          <w:rPr>
            <w:noProof/>
            <w:webHidden/>
          </w:rPr>
          <w:fldChar w:fldCharType="separate"/>
        </w:r>
        <w:r w:rsidR="005A5CCB">
          <w:rPr>
            <w:noProof/>
            <w:webHidden/>
          </w:rPr>
          <w:t>10</w:t>
        </w:r>
        <w:r w:rsidR="005A5CCB">
          <w:rPr>
            <w:noProof/>
            <w:webHidden/>
          </w:rPr>
          <w:fldChar w:fldCharType="end"/>
        </w:r>
      </w:hyperlink>
    </w:p>
    <w:p w14:paraId="3CF55BDB" w14:textId="58600712" w:rsidR="005A5CCB" w:rsidRDefault="00D47FD9">
      <w:pPr>
        <w:pStyle w:val="TOC4"/>
        <w:rPr>
          <w:rFonts w:eastAsiaTheme="minorEastAsia"/>
          <w:smallCaps w:val="0"/>
          <w:noProof/>
          <w:sz w:val="22"/>
          <w:lang w:val="en-US" w:eastAsia="en-US" w:bidi="ar-SA"/>
        </w:rPr>
      </w:pPr>
      <w:hyperlink w:anchor="_Toc31362881" w:history="1">
        <w:r w:rsidR="005A5CCB" w:rsidRPr="003E6737">
          <w:rPr>
            <w:rStyle w:val="Hyperlink"/>
            <w:noProof/>
          </w:rPr>
          <w:t>Usluga Strojno učenje Azure</w:t>
        </w:r>
        <w:r w:rsidR="005A5CCB">
          <w:rPr>
            <w:noProof/>
            <w:webHidden/>
          </w:rPr>
          <w:tab/>
        </w:r>
        <w:r w:rsidR="005A5CCB">
          <w:rPr>
            <w:noProof/>
            <w:webHidden/>
          </w:rPr>
          <w:fldChar w:fldCharType="begin"/>
        </w:r>
        <w:r w:rsidR="005A5CCB">
          <w:rPr>
            <w:noProof/>
            <w:webHidden/>
          </w:rPr>
          <w:instrText xml:space="preserve"> PAGEREF _Toc31362881 \h </w:instrText>
        </w:r>
        <w:r w:rsidR="005A5CCB">
          <w:rPr>
            <w:noProof/>
            <w:webHidden/>
          </w:rPr>
        </w:r>
        <w:r w:rsidR="005A5CCB">
          <w:rPr>
            <w:noProof/>
            <w:webHidden/>
          </w:rPr>
          <w:fldChar w:fldCharType="separate"/>
        </w:r>
        <w:r w:rsidR="005A5CCB">
          <w:rPr>
            <w:noProof/>
            <w:webHidden/>
          </w:rPr>
          <w:t>11</w:t>
        </w:r>
        <w:r w:rsidR="005A5CCB">
          <w:rPr>
            <w:noProof/>
            <w:webHidden/>
          </w:rPr>
          <w:fldChar w:fldCharType="end"/>
        </w:r>
      </w:hyperlink>
    </w:p>
    <w:p w14:paraId="2BD1B275" w14:textId="3E32754D" w:rsidR="005A5CCB" w:rsidRDefault="00D47FD9">
      <w:pPr>
        <w:pStyle w:val="TOC4"/>
        <w:rPr>
          <w:rFonts w:eastAsiaTheme="minorEastAsia"/>
          <w:smallCaps w:val="0"/>
          <w:noProof/>
          <w:sz w:val="22"/>
          <w:lang w:val="en-US" w:eastAsia="en-US" w:bidi="ar-SA"/>
        </w:rPr>
      </w:pPr>
      <w:hyperlink w:anchor="_Toc31362882" w:history="1">
        <w:r w:rsidR="005A5CCB" w:rsidRPr="003E6737">
          <w:rPr>
            <w:rStyle w:val="Hyperlink"/>
            <w:noProof/>
          </w:rPr>
          <w:t>Azure Maps</w:t>
        </w:r>
        <w:r w:rsidR="005A5CCB">
          <w:rPr>
            <w:noProof/>
            <w:webHidden/>
          </w:rPr>
          <w:tab/>
        </w:r>
        <w:r w:rsidR="005A5CCB">
          <w:rPr>
            <w:noProof/>
            <w:webHidden/>
          </w:rPr>
          <w:fldChar w:fldCharType="begin"/>
        </w:r>
        <w:r w:rsidR="005A5CCB">
          <w:rPr>
            <w:noProof/>
            <w:webHidden/>
          </w:rPr>
          <w:instrText xml:space="preserve"> PAGEREF _Toc31362882 \h </w:instrText>
        </w:r>
        <w:r w:rsidR="005A5CCB">
          <w:rPr>
            <w:noProof/>
            <w:webHidden/>
          </w:rPr>
        </w:r>
        <w:r w:rsidR="005A5CCB">
          <w:rPr>
            <w:noProof/>
            <w:webHidden/>
          </w:rPr>
          <w:fldChar w:fldCharType="separate"/>
        </w:r>
        <w:r w:rsidR="005A5CCB">
          <w:rPr>
            <w:noProof/>
            <w:webHidden/>
          </w:rPr>
          <w:t>11</w:t>
        </w:r>
        <w:r w:rsidR="005A5CCB">
          <w:rPr>
            <w:noProof/>
            <w:webHidden/>
          </w:rPr>
          <w:fldChar w:fldCharType="end"/>
        </w:r>
      </w:hyperlink>
    </w:p>
    <w:p w14:paraId="26B7FA70" w14:textId="495046E6" w:rsidR="005A5CCB" w:rsidRDefault="00D47FD9">
      <w:pPr>
        <w:pStyle w:val="TOC4"/>
        <w:rPr>
          <w:rFonts w:eastAsiaTheme="minorEastAsia"/>
          <w:smallCaps w:val="0"/>
          <w:noProof/>
          <w:sz w:val="22"/>
          <w:lang w:val="en-US" w:eastAsia="en-US" w:bidi="ar-SA"/>
        </w:rPr>
      </w:pPr>
      <w:hyperlink w:anchor="_Toc31362883" w:history="1">
        <w:r w:rsidR="005A5CCB" w:rsidRPr="003E6737">
          <w:rPr>
            <w:rStyle w:val="Hyperlink"/>
            <w:noProof/>
          </w:rPr>
          <w:t>Azure Stack Hub</w:t>
        </w:r>
        <w:r w:rsidR="005A5CCB">
          <w:rPr>
            <w:noProof/>
            <w:webHidden/>
          </w:rPr>
          <w:tab/>
        </w:r>
        <w:r w:rsidR="005A5CCB">
          <w:rPr>
            <w:noProof/>
            <w:webHidden/>
          </w:rPr>
          <w:fldChar w:fldCharType="begin"/>
        </w:r>
        <w:r w:rsidR="005A5CCB">
          <w:rPr>
            <w:noProof/>
            <w:webHidden/>
          </w:rPr>
          <w:instrText xml:space="preserve"> PAGEREF _Toc31362883 \h </w:instrText>
        </w:r>
        <w:r w:rsidR="005A5CCB">
          <w:rPr>
            <w:noProof/>
            <w:webHidden/>
          </w:rPr>
        </w:r>
        <w:r w:rsidR="005A5CCB">
          <w:rPr>
            <w:noProof/>
            <w:webHidden/>
          </w:rPr>
          <w:fldChar w:fldCharType="separate"/>
        </w:r>
        <w:r w:rsidR="005A5CCB">
          <w:rPr>
            <w:noProof/>
            <w:webHidden/>
          </w:rPr>
          <w:t>12</w:t>
        </w:r>
        <w:r w:rsidR="005A5CCB">
          <w:rPr>
            <w:noProof/>
            <w:webHidden/>
          </w:rPr>
          <w:fldChar w:fldCharType="end"/>
        </w:r>
      </w:hyperlink>
    </w:p>
    <w:p w14:paraId="7B0F5C8C" w14:textId="7496CCB6" w:rsidR="005A5CCB" w:rsidRDefault="00D47FD9">
      <w:pPr>
        <w:pStyle w:val="TOC4"/>
        <w:rPr>
          <w:rFonts w:eastAsiaTheme="minorEastAsia"/>
          <w:smallCaps w:val="0"/>
          <w:noProof/>
          <w:sz w:val="22"/>
          <w:lang w:val="en-US" w:eastAsia="en-US" w:bidi="ar-SA"/>
        </w:rPr>
      </w:pPr>
      <w:hyperlink w:anchor="_Toc31362884" w:history="1">
        <w:r w:rsidR="005A5CCB" w:rsidRPr="003E6737">
          <w:rPr>
            <w:rStyle w:val="Hyperlink"/>
            <w:noProof/>
          </w:rPr>
          <w:t>Usluge Bing pretraživanja</w:t>
        </w:r>
        <w:r w:rsidR="005A5CCB">
          <w:rPr>
            <w:noProof/>
            <w:webHidden/>
          </w:rPr>
          <w:tab/>
        </w:r>
        <w:r w:rsidR="005A5CCB">
          <w:rPr>
            <w:noProof/>
            <w:webHidden/>
          </w:rPr>
          <w:fldChar w:fldCharType="begin"/>
        </w:r>
        <w:r w:rsidR="005A5CCB">
          <w:rPr>
            <w:noProof/>
            <w:webHidden/>
          </w:rPr>
          <w:instrText xml:space="preserve"> PAGEREF _Toc31362884 \h </w:instrText>
        </w:r>
        <w:r w:rsidR="005A5CCB">
          <w:rPr>
            <w:noProof/>
            <w:webHidden/>
          </w:rPr>
        </w:r>
        <w:r w:rsidR="005A5CCB">
          <w:rPr>
            <w:noProof/>
            <w:webHidden/>
          </w:rPr>
          <w:fldChar w:fldCharType="separate"/>
        </w:r>
        <w:r w:rsidR="005A5CCB">
          <w:rPr>
            <w:noProof/>
            <w:webHidden/>
          </w:rPr>
          <w:t>12</w:t>
        </w:r>
        <w:r w:rsidR="005A5CCB">
          <w:rPr>
            <w:noProof/>
            <w:webHidden/>
          </w:rPr>
          <w:fldChar w:fldCharType="end"/>
        </w:r>
      </w:hyperlink>
    </w:p>
    <w:p w14:paraId="175E5A1A" w14:textId="5FD6A15A" w:rsidR="005A5CCB" w:rsidRDefault="00D47FD9">
      <w:pPr>
        <w:pStyle w:val="TOC4"/>
        <w:rPr>
          <w:rFonts w:eastAsiaTheme="minorEastAsia"/>
          <w:smallCaps w:val="0"/>
          <w:noProof/>
          <w:sz w:val="22"/>
          <w:lang w:val="en-US" w:eastAsia="en-US" w:bidi="ar-SA"/>
        </w:rPr>
      </w:pPr>
      <w:hyperlink w:anchor="_Toc31362885" w:history="1">
        <w:r w:rsidR="005A5CCB" w:rsidRPr="003E6737">
          <w:rPr>
            <w:rStyle w:val="Hyperlink"/>
            <w:noProof/>
          </w:rPr>
          <w:t>Cognitive Services</w:t>
        </w:r>
        <w:r w:rsidR="005A5CCB">
          <w:rPr>
            <w:noProof/>
            <w:webHidden/>
          </w:rPr>
          <w:tab/>
        </w:r>
        <w:r w:rsidR="005A5CCB">
          <w:rPr>
            <w:noProof/>
            <w:webHidden/>
          </w:rPr>
          <w:fldChar w:fldCharType="begin"/>
        </w:r>
        <w:r w:rsidR="005A5CCB">
          <w:rPr>
            <w:noProof/>
            <w:webHidden/>
          </w:rPr>
          <w:instrText xml:space="preserve"> PAGEREF _Toc31362885 \h </w:instrText>
        </w:r>
        <w:r w:rsidR="005A5CCB">
          <w:rPr>
            <w:noProof/>
            <w:webHidden/>
          </w:rPr>
        </w:r>
        <w:r w:rsidR="005A5CCB">
          <w:rPr>
            <w:noProof/>
            <w:webHidden/>
          </w:rPr>
          <w:fldChar w:fldCharType="separate"/>
        </w:r>
        <w:r w:rsidR="005A5CCB">
          <w:rPr>
            <w:noProof/>
            <w:webHidden/>
          </w:rPr>
          <w:t>13</w:t>
        </w:r>
        <w:r w:rsidR="005A5CCB">
          <w:rPr>
            <w:noProof/>
            <w:webHidden/>
          </w:rPr>
          <w:fldChar w:fldCharType="end"/>
        </w:r>
      </w:hyperlink>
    </w:p>
    <w:p w14:paraId="19B35903" w14:textId="7CB500A1" w:rsidR="005A5CCB" w:rsidRDefault="00D47FD9">
      <w:pPr>
        <w:pStyle w:val="TOC4"/>
        <w:rPr>
          <w:rFonts w:eastAsiaTheme="minorEastAsia"/>
          <w:smallCaps w:val="0"/>
          <w:noProof/>
          <w:sz w:val="22"/>
          <w:lang w:val="en-US" w:eastAsia="en-US" w:bidi="ar-SA"/>
        </w:rPr>
      </w:pPr>
      <w:hyperlink w:anchor="_Toc31362886" w:history="1">
        <w:r w:rsidR="005A5CCB" w:rsidRPr="003E6737">
          <w:rPr>
            <w:rStyle w:val="Hyperlink"/>
            <w:noProof/>
          </w:rPr>
          <w:t>Microsoft Genomics</w:t>
        </w:r>
        <w:r w:rsidR="005A5CCB">
          <w:rPr>
            <w:noProof/>
            <w:webHidden/>
          </w:rPr>
          <w:tab/>
        </w:r>
        <w:r w:rsidR="005A5CCB">
          <w:rPr>
            <w:noProof/>
            <w:webHidden/>
          </w:rPr>
          <w:fldChar w:fldCharType="begin"/>
        </w:r>
        <w:r w:rsidR="005A5CCB">
          <w:rPr>
            <w:noProof/>
            <w:webHidden/>
          </w:rPr>
          <w:instrText xml:space="preserve"> PAGEREF _Toc31362886 \h </w:instrText>
        </w:r>
        <w:r w:rsidR="005A5CCB">
          <w:rPr>
            <w:noProof/>
            <w:webHidden/>
          </w:rPr>
        </w:r>
        <w:r w:rsidR="005A5CCB">
          <w:rPr>
            <w:noProof/>
            <w:webHidden/>
          </w:rPr>
          <w:fldChar w:fldCharType="separate"/>
        </w:r>
        <w:r w:rsidR="005A5CCB">
          <w:rPr>
            <w:noProof/>
            <w:webHidden/>
          </w:rPr>
          <w:t>13</w:t>
        </w:r>
        <w:r w:rsidR="005A5CCB">
          <w:rPr>
            <w:noProof/>
            <w:webHidden/>
          </w:rPr>
          <w:fldChar w:fldCharType="end"/>
        </w:r>
      </w:hyperlink>
    </w:p>
    <w:p w14:paraId="106A7919" w14:textId="1FF3FF3E" w:rsidR="005A5CCB" w:rsidRDefault="00D47FD9">
      <w:pPr>
        <w:pStyle w:val="TOC4"/>
        <w:rPr>
          <w:rFonts w:eastAsiaTheme="minorEastAsia"/>
          <w:smallCaps w:val="0"/>
          <w:noProof/>
          <w:sz w:val="22"/>
          <w:lang w:val="en-US" w:eastAsia="en-US" w:bidi="ar-SA"/>
        </w:rPr>
      </w:pPr>
      <w:hyperlink w:anchor="_Toc31362887" w:history="1">
        <w:r w:rsidR="005A5CCB" w:rsidRPr="003E6737">
          <w:rPr>
            <w:rStyle w:val="Hyperlink"/>
            <w:noProof/>
          </w:rPr>
          <w:t>Visual Studio App Center</w:t>
        </w:r>
        <w:r w:rsidR="005A5CCB">
          <w:rPr>
            <w:noProof/>
            <w:webHidden/>
          </w:rPr>
          <w:tab/>
        </w:r>
        <w:r w:rsidR="005A5CCB">
          <w:rPr>
            <w:noProof/>
            <w:webHidden/>
          </w:rPr>
          <w:fldChar w:fldCharType="begin"/>
        </w:r>
        <w:r w:rsidR="005A5CCB">
          <w:rPr>
            <w:noProof/>
            <w:webHidden/>
          </w:rPr>
          <w:instrText xml:space="preserve"> PAGEREF _Toc31362887 \h </w:instrText>
        </w:r>
        <w:r w:rsidR="005A5CCB">
          <w:rPr>
            <w:noProof/>
            <w:webHidden/>
          </w:rPr>
        </w:r>
        <w:r w:rsidR="005A5CCB">
          <w:rPr>
            <w:noProof/>
            <w:webHidden/>
          </w:rPr>
          <w:fldChar w:fldCharType="separate"/>
        </w:r>
        <w:r w:rsidR="005A5CCB">
          <w:rPr>
            <w:noProof/>
            <w:webHidden/>
          </w:rPr>
          <w:t>14</w:t>
        </w:r>
        <w:r w:rsidR="005A5CCB">
          <w:rPr>
            <w:noProof/>
            <w:webHidden/>
          </w:rPr>
          <w:fldChar w:fldCharType="end"/>
        </w:r>
      </w:hyperlink>
    </w:p>
    <w:p w14:paraId="5FB45F9D" w14:textId="2EAB3601" w:rsidR="005A5CCB" w:rsidRDefault="00D47FD9">
      <w:pPr>
        <w:pStyle w:val="TOC2"/>
        <w:tabs>
          <w:tab w:val="right" w:leader="dot" w:pos="5030"/>
        </w:tabs>
        <w:rPr>
          <w:rFonts w:eastAsiaTheme="minorEastAsia"/>
          <w:b w:val="0"/>
          <w:smallCaps w:val="0"/>
          <w:noProof/>
          <w:sz w:val="22"/>
          <w:lang w:val="en-US" w:eastAsia="en-US" w:bidi="ar-SA"/>
        </w:rPr>
      </w:pPr>
      <w:hyperlink w:anchor="_Toc31362888" w:history="1">
        <w:r w:rsidR="005A5CCB" w:rsidRPr="003E6737">
          <w:rPr>
            <w:rStyle w:val="Hyperlink"/>
            <w:noProof/>
          </w:rPr>
          <w:t>Microsoft Azure Plans</w:t>
        </w:r>
        <w:r w:rsidR="005A5CCB">
          <w:rPr>
            <w:noProof/>
            <w:webHidden/>
          </w:rPr>
          <w:tab/>
        </w:r>
        <w:r w:rsidR="005A5CCB">
          <w:rPr>
            <w:noProof/>
            <w:webHidden/>
          </w:rPr>
          <w:fldChar w:fldCharType="begin"/>
        </w:r>
        <w:r w:rsidR="005A5CCB">
          <w:rPr>
            <w:noProof/>
            <w:webHidden/>
          </w:rPr>
          <w:instrText xml:space="preserve"> PAGEREF _Toc31362888 \h </w:instrText>
        </w:r>
        <w:r w:rsidR="005A5CCB">
          <w:rPr>
            <w:noProof/>
            <w:webHidden/>
          </w:rPr>
        </w:r>
        <w:r w:rsidR="005A5CCB">
          <w:rPr>
            <w:noProof/>
            <w:webHidden/>
          </w:rPr>
          <w:fldChar w:fldCharType="separate"/>
        </w:r>
        <w:r w:rsidR="005A5CCB">
          <w:rPr>
            <w:noProof/>
            <w:webHidden/>
          </w:rPr>
          <w:t>14</w:t>
        </w:r>
        <w:r w:rsidR="005A5CCB">
          <w:rPr>
            <w:noProof/>
            <w:webHidden/>
          </w:rPr>
          <w:fldChar w:fldCharType="end"/>
        </w:r>
      </w:hyperlink>
    </w:p>
    <w:p w14:paraId="25C4F855" w14:textId="0C1CF0FE" w:rsidR="005A5CCB" w:rsidRDefault="00D47FD9">
      <w:pPr>
        <w:pStyle w:val="TOC4"/>
        <w:rPr>
          <w:rFonts w:eastAsiaTheme="minorEastAsia"/>
          <w:smallCaps w:val="0"/>
          <w:noProof/>
          <w:sz w:val="22"/>
          <w:lang w:val="en-US" w:eastAsia="en-US" w:bidi="ar-SA"/>
        </w:rPr>
      </w:pPr>
      <w:hyperlink w:anchor="_Toc31362889" w:history="1">
        <w:r w:rsidR="005A5CCB" w:rsidRPr="003E6737">
          <w:rPr>
            <w:rStyle w:val="Hyperlink"/>
            <w:noProof/>
          </w:rPr>
          <w:t>Azure Active Directory Basic</w:t>
        </w:r>
        <w:r w:rsidR="005A5CCB">
          <w:rPr>
            <w:noProof/>
            <w:webHidden/>
          </w:rPr>
          <w:tab/>
        </w:r>
        <w:r w:rsidR="005A5CCB">
          <w:rPr>
            <w:noProof/>
            <w:webHidden/>
          </w:rPr>
          <w:fldChar w:fldCharType="begin"/>
        </w:r>
        <w:r w:rsidR="005A5CCB">
          <w:rPr>
            <w:noProof/>
            <w:webHidden/>
          </w:rPr>
          <w:instrText xml:space="preserve"> PAGEREF _Toc31362889 \h </w:instrText>
        </w:r>
        <w:r w:rsidR="005A5CCB">
          <w:rPr>
            <w:noProof/>
            <w:webHidden/>
          </w:rPr>
        </w:r>
        <w:r w:rsidR="005A5CCB">
          <w:rPr>
            <w:noProof/>
            <w:webHidden/>
          </w:rPr>
          <w:fldChar w:fldCharType="separate"/>
        </w:r>
        <w:r w:rsidR="005A5CCB">
          <w:rPr>
            <w:noProof/>
            <w:webHidden/>
          </w:rPr>
          <w:t>14</w:t>
        </w:r>
        <w:r w:rsidR="005A5CCB">
          <w:rPr>
            <w:noProof/>
            <w:webHidden/>
          </w:rPr>
          <w:fldChar w:fldCharType="end"/>
        </w:r>
      </w:hyperlink>
    </w:p>
    <w:p w14:paraId="107796BE" w14:textId="572EED37" w:rsidR="005A5CCB" w:rsidRDefault="00D47FD9">
      <w:pPr>
        <w:pStyle w:val="TOC4"/>
        <w:rPr>
          <w:rFonts w:eastAsiaTheme="minorEastAsia"/>
          <w:smallCaps w:val="0"/>
          <w:noProof/>
          <w:sz w:val="22"/>
          <w:lang w:val="en-US" w:eastAsia="en-US" w:bidi="ar-SA"/>
        </w:rPr>
      </w:pPr>
      <w:hyperlink w:anchor="_Toc31362890" w:history="1">
        <w:r w:rsidR="005A5CCB" w:rsidRPr="003E6737">
          <w:rPr>
            <w:rStyle w:val="Hyperlink"/>
            <w:noProof/>
          </w:rPr>
          <w:t>Azure Active Directory Premium</w:t>
        </w:r>
        <w:r w:rsidR="005A5CCB">
          <w:rPr>
            <w:noProof/>
            <w:webHidden/>
          </w:rPr>
          <w:tab/>
        </w:r>
        <w:r w:rsidR="005A5CCB">
          <w:rPr>
            <w:noProof/>
            <w:webHidden/>
          </w:rPr>
          <w:fldChar w:fldCharType="begin"/>
        </w:r>
        <w:r w:rsidR="005A5CCB">
          <w:rPr>
            <w:noProof/>
            <w:webHidden/>
          </w:rPr>
          <w:instrText xml:space="preserve"> PAGEREF _Toc31362890 \h </w:instrText>
        </w:r>
        <w:r w:rsidR="005A5CCB">
          <w:rPr>
            <w:noProof/>
            <w:webHidden/>
          </w:rPr>
        </w:r>
        <w:r w:rsidR="005A5CCB">
          <w:rPr>
            <w:noProof/>
            <w:webHidden/>
          </w:rPr>
          <w:fldChar w:fldCharType="separate"/>
        </w:r>
        <w:r w:rsidR="005A5CCB">
          <w:rPr>
            <w:noProof/>
            <w:webHidden/>
          </w:rPr>
          <w:t>14</w:t>
        </w:r>
        <w:r w:rsidR="005A5CCB">
          <w:rPr>
            <w:noProof/>
            <w:webHidden/>
          </w:rPr>
          <w:fldChar w:fldCharType="end"/>
        </w:r>
      </w:hyperlink>
    </w:p>
    <w:p w14:paraId="56DEC3E6" w14:textId="39498FC5" w:rsidR="005A5CCB" w:rsidRDefault="00D47FD9">
      <w:pPr>
        <w:pStyle w:val="TOC4"/>
        <w:rPr>
          <w:rFonts w:eastAsiaTheme="minorEastAsia"/>
          <w:smallCaps w:val="0"/>
          <w:noProof/>
          <w:sz w:val="22"/>
          <w:lang w:val="en-US" w:eastAsia="en-US" w:bidi="ar-SA"/>
        </w:rPr>
      </w:pPr>
      <w:hyperlink w:anchor="_Toc31362891" w:history="1">
        <w:r w:rsidR="005A5CCB" w:rsidRPr="003E6737">
          <w:rPr>
            <w:rStyle w:val="Hyperlink"/>
            <w:noProof/>
          </w:rPr>
          <w:t>Azure Information Protection Premium</w:t>
        </w:r>
        <w:r w:rsidR="005A5CCB">
          <w:rPr>
            <w:noProof/>
            <w:webHidden/>
          </w:rPr>
          <w:tab/>
        </w:r>
        <w:r w:rsidR="005A5CCB">
          <w:rPr>
            <w:noProof/>
            <w:webHidden/>
          </w:rPr>
          <w:fldChar w:fldCharType="begin"/>
        </w:r>
        <w:r w:rsidR="005A5CCB">
          <w:rPr>
            <w:noProof/>
            <w:webHidden/>
          </w:rPr>
          <w:instrText xml:space="preserve"> PAGEREF _Toc31362891 \h </w:instrText>
        </w:r>
        <w:r w:rsidR="005A5CCB">
          <w:rPr>
            <w:noProof/>
            <w:webHidden/>
          </w:rPr>
        </w:r>
        <w:r w:rsidR="005A5CCB">
          <w:rPr>
            <w:noProof/>
            <w:webHidden/>
          </w:rPr>
          <w:fldChar w:fldCharType="separate"/>
        </w:r>
        <w:r w:rsidR="005A5CCB">
          <w:rPr>
            <w:noProof/>
            <w:webHidden/>
          </w:rPr>
          <w:t>14</w:t>
        </w:r>
        <w:r w:rsidR="005A5CCB">
          <w:rPr>
            <w:noProof/>
            <w:webHidden/>
          </w:rPr>
          <w:fldChar w:fldCharType="end"/>
        </w:r>
      </w:hyperlink>
    </w:p>
    <w:p w14:paraId="3B0E3655" w14:textId="00DED7CB" w:rsidR="005A5CCB" w:rsidRDefault="00D47FD9">
      <w:pPr>
        <w:pStyle w:val="TOC2"/>
        <w:tabs>
          <w:tab w:val="right" w:leader="dot" w:pos="5030"/>
        </w:tabs>
        <w:rPr>
          <w:rFonts w:eastAsiaTheme="minorEastAsia"/>
          <w:b w:val="0"/>
          <w:smallCaps w:val="0"/>
          <w:noProof/>
          <w:sz w:val="22"/>
          <w:lang w:val="en-US" w:eastAsia="en-US" w:bidi="ar-SA"/>
        </w:rPr>
      </w:pPr>
      <w:hyperlink w:anchor="_Toc31362892" w:history="1">
        <w:r w:rsidR="005A5CCB" w:rsidRPr="003E6737">
          <w:rPr>
            <w:rStyle w:val="Hyperlink"/>
            <w:noProof/>
          </w:rPr>
          <w:t>Usluge Microsoft Dynamics 365</w:t>
        </w:r>
        <w:r w:rsidR="005A5CCB">
          <w:rPr>
            <w:noProof/>
            <w:webHidden/>
          </w:rPr>
          <w:tab/>
        </w:r>
        <w:r w:rsidR="005A5CCB">
          <w:rPr>
            <w:noProof/>
            <w:webHidden/>
          </w:rPr>
          <w:fldChar w:fldCharType="begin"/>
        </w:r>
        <w:r w:rsidR="005A5CCB">
          <w:rPr>
            <w:noProof/>
            <w:webHidden/>
          </w:rPr>
          <w:instrText xml:space="preserve"> PAGEREF _Toc31362892 \h </w:instrText>
        </w:r>
        <w:r w:rsidR="005A5CCB">
          <w:rPr>
            <w:noProof/>
            <w:webHidden/>
          </w:rPr>
        </w:r>
        <w:r w:rsidR="005A5CCB">
          <w:rPr>
            <w:noProof/>
            <w:webHidden/>
          </w:rPr>
          <w:fldChar w:fldCharType="separate"/>
        </w:r>
        <w:r w:rsidR="005A5CCB">
          <w:rPr>
            <w:noProof/>
            <w:webHidden/>
          </w:rPr>
          <w:t>15</w:t>
        </w:r>
        <w:r w:rsidR="005A5CCB">
          <w:rPr>
            <w:noProof/>
            <w:webHidden/>
          </w:rPr>
          <w:fldChar w:fldCharType="end"/>
        </w:r>
      </w:hyperlink>
    </w:p>
    <w:p w14:paraId="2B47244F" w14:textId="2E47AB49" w:rsidR="005A5CCB" w:rsidRDefault="005A5CCB">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62893" w:history="1">
        <w:r w:rsidRPr="003E6737">
          <w:rPr>
            <w:rStyle w:val="Hyperlink"/>
            <w:noProof/>
          </w:rPr>
          <w:t>Usluge Office 365</w:t>
        </w:r>
        <w:r>
          <w:rPr>
            <w:noProof/>
            <w:webHidden/>
          </w:rPr>
          <w:tab/>
        </w:r>
        <w:r>
          <w:rPr>
            <w:noProof/>
            <w:webHidden/>
          </w:rPr>
          <w:fldChar w:fldCharType="begin"/>
        </w:r>
        <w:r>
          <w:rPr>
            <w:noProof/>
            <w:webHidden/>
          </w:rPr>
          <w:instrText xml:space="preserve"> PAGEREF _Toc31362893 \h </w:instrText>
        </w:r>
        <w:r>
          <w:rPr>
            <w:noProof/>
            <w:webHidden/>
          </w:rPr>
        </w:r>
        <w:r>
          <w:rPr>
            <w:noProof/>
            <w:webHidden/>
          </w:rPr>
          <w:fldChar w:fldCharType="separate"/>
        </w:r>
        <w:r>
          <w:rPr>
            <w:noProof/>
            <w:webHidden/>
          </w:rPr>
          <w:t>17</w:t>
        </w:r>
        <w:r>
          <w:rPr>
            <w:noProof/>
            <w:webHidden/>
          </w:rPr>
          <w:fldChar w:fldCharType="end"/>
        </w:r>
      </w:hyperlink>
    </w:p>
    <w:p w14:paraId="6348C4D6" w14:textId="38CB2B00" w:rsidR="005A5CCB" w:rsidRDefault="00D47FD9">
      <w:pPr>
        <w:pStyle w:val="TOC4"/>
        <w:rPr>
          <w:rFonts w:eastAsiaTheme="minorEastAsia"/>
          <w:smallCaps w:val="0"/>
          <w:noProof/>
          <w:sz w:val="22"/>
          <w:lang w:val="en-US" w:eastAsia="en-US" w:bidi="ar-SA"/>
        </w:rPr>
      </w:pPr>
      <w:hyperlink w:anchor="_Toc31362894" w:history="1">
        <w:r w:rsidR="005A5CCB" w:rsidRPr="003E6737">
          <w:rPr>
            <w:rStyle w:val="Hyperlink"/>
            <w:noProof/>
          </w:rPr>
          <w:t>Audio Services</w:t>
        </w:r>
        <w:r w:rsidR="005A5CCB">
          <w:rPr>
            <w:noProof/>
            <w:webHidden/>
          </w:rPr>
          <w:tab/>
        </w:r>
        <w:r w:rsidR="005A5CCB">
          <w:rPr>
            <w:noProof/>
            <w:webHidden/>
          </w:rPr>
          <w:fldChar w:fldCharType="begin"/>
        </w:r>
        <w:r w:rsidR="005A5CCB">
          <w:rPr>
            <w:noProof/>
            <w:webHidden/>
          </w:rPr>
          <w:instrText xml:space="preserve"> PAGEREF _Toc31362894 \h </w:instrText>
        </w:r>
        <w:r w:rsidR="005A5CCB">
          <w:rPr>
            <w:noProof/>
            <w:webHidden/>
          </w:rPr>
        </w:r>
        <w:r w:rsidR="005A5CCB">
          <w:rPr>
            <w:noProof/>
            <w:webHidden/>
          </w:rPr>
          <w:fldChar w:fldCharType="separate"/>
        </w:r>
        <w:r w:rsidR="005A5CCB">
          <w:rPr>
            <w:noProof/>
            <w:webHidden/>
          </w:rPr>
          <w:t>18</w:t>
        </w:r>
        <w:r w:rsidR="005A5CCB">
          <w:rPr>
            <w:noProof/>
            <w:webHidden/>
          </w:rPr>
          <w:fldChar w:fldCharType="end"/>
        </w:r>
      </w:hyperlink>
    </w:p>
    <w:p w14:paraId="79B43349" w14:textId="3EA5F0AF" w:rsidR="005A5CCB" w:rsidRDefault="00D47FD9">
      <w:pPr>
        <w:pStyle w:val="TOC4"/>
        <w:rPr>
          <w:rFonts w:eastAsiaTheme="minorEastAsia"/>
          <w:smallCaps w:val="0"/>
          <w:noProof/>
          <w:sz w:val="22"/>
          <w:lang w:val="en-US" w:eastAsia="en-US" w:bidi="ar-SA"/>
        </w:rPr>
      </w:pPr>
      <w:hyperlink w:anchor="_Toc31362895" w:history="1">
        <w:r w:rsidR="005A5CCB" w:rsidRPr="003E6737">
          <w:rPr>
            <w:rStyle w:val="Hyperlink"/>
            <w:noProof/>
          </w:rPr>
          <w:t>Exchange Online</w:t>
        </w:r>
        <w:r w:rsidR="005A5CCB">
          <w:rPr>
            <w:noProof/>
            <w:webHidden/>
          </w:rPr>
          <w:tab/>
        </w:r>
        <w:r w:rsidR="005A5CCB">
          <w:rPr>
            <w:noProof/>
            <w:webHidden/>
          </w:rPr>
          <w:fldChar w:fldCharType="begin"/>
        </w:r>
        <w:r w:rsidR="005A5CCB">
          <w:rPr>
            <w:noProof/>
            <w:webHidden/>
          </w:rPr>
          <w:instrText xml:space="preserve"> PAGEREF _Toc31362895 \h </w:instrText>
        </w:r>
        <w:r w:rsidR="005A5CCB">
          <w:rPr>
            <w:noProof/>
            <w:webHidden/>
          </w:rPr>
        </w:r>
        <w:r w:rsidR="005A5CCB">
          <w:rPr>
            <w:noProof/>
            <w:webHidden/>
          </w:rPr>
          <w:fldChar w:fldCharType="separate"/>
        </w:r>
        <w:r w:rsidR="005A5CCB">
          <w:rPr>
            <w:noProof/>
            <w:webHidden/>
          </w:rPr>
          <w:t>18</w:t>
        </w:r>
        <w:r w:rsidR="005A5CCB">
          <w:rPr>
            <w:noProof/>
            <w:webHidden/>
          </w:rPr>
          <w:fldChar w:fldCharType="end"/>
        </w:r>
      </w:hyperlink>
    </w:p>
    <w:p w14:paraId="112066CB" w14:textId="43F24804" w:rsidR="005A5CCB" w:rsidRDefault="00D47FD9">
      <w:pPr>
        <w:pStyle w:val="TOC4"/>
        <w:rPr>
          <w:rFonts w:eastAsiaTheme="minorEastAsia"/>
          <w:smallCaps w:val="0"/>
          <w:noProof/>
          <w:sz w:val="22"/>
          <w:lang w:val="en-US" w:eastAsia="en-US" w:bidi="ar-SA"/>
        </w:rPr>
      </w:pPr>
      <w:hyperlink w:anchor="_Toc31362896" w:history="1">
        <w:r w:rsidR="005A5CCB" w:rsidRPr="003E6737">
          <w:rPr>
            <w:rStyle w:val="Hyperlink"/>
            <w:noProof/>
          </w:rPr>
          <w:t>Aplikacije Office 365</w:t>
        </w:r>
        <w:r w:rsidR="005A5CCB">
          <w:rPr>
            <w:noProof/>
            <w:webHidden/>
          </w:rPr>
          <w:tab/>
        </w:r>
        <w:r w:rsidR="005A5CCB">
          <w:rPr>
            <w:noProof/>
            <w:webHidden/>
          </w:rPr>
          <w:fldChar w:fldCharType="begin"/>
        </w:r>
        <w:r w:rsidR="005A5CCB">
          <w:rPr>
            <w:noProof/>
            <w:webHidden/>
          </w:rPr>
          <w:instrText xml:space="preserve"> PAGEREF _Toc31362896 \h </w:instrText>
        </w:r>
        <w:r w:rsidR="005A5CCB">
          <w:rPr>
            <w:noProof/>
            <w:webHidden/>
          </w:rPr>
        </w:r>
        <w:r w:rsidR="005A5CCB">
          <w:rPr>
            <w:noProof/>
            <w:webHidden/>
          </w:rPr>
          <w:fldChar w:fldCharType="separate"/>
        </w:r>
        <w:r w:rsidR="005A5CCB">
          <w:rPr>
            <w:noProof/>
            <w:webHidden/>
          </w:rPr>
          <w:t>20</w:t>
        </w:r>
        <w:r w:rsidR="005A5CCB">
          <w:rPr>
            <w:noProof/>
            <w:webHidden/>
          </w:rPr>
          <w:fldChar w:fldCharType="end"/>
        </w:r>
      </w:hyperlink>
    </w:p>
    <w:p w14:paraId="2314232F" w14:textId="08BE9474" w:rsidR="005A5CCB" w:rsidRDefault="00D47FD9">
      <w:pPr>
        <w:pStyle w:val="TOC4"/>
        <w:rPr>
          <w:rFonts w:eastAsiaTheme="minorEastAsia"/>
          <w:smallCaps w:val="0"/>
          <w:noProof/>
          <w:sz w:val="22"/>
          <w:lang w:val="en-US" w:eastAsia="en-US" w:bidi="ar-SA"/>
        </w:rPr>
      </w:pPr>
      <w:hyperlink w:anchor="_Toc31362897" w:history="1">
        <w:r w:rsidR="005A5CCB" w:rsidRPr="003E6737">
          <w:rPr>
            <w:rStyle w:val="Hyperlink"/>
            <w:noProof/>
          </w:rPr>
          <w:t>Office za web</w:t>
        </w:r>
        <w:r w:rsidR="005A5CCB">
          <w:rPr>
            <w:noProof/>
            <w:webHidden/>
          </w:rPr>
          <w:tab/>
        </w:r>
        <w:r w:rsidR="005A5CCB">
          <w:rPr>
            <w:noProof/>
            <w:webHidden/>
          </w:rPr>
          <w:fldChar w:fldCharType="begin"/>
        </w:r>
        <w:r w:rsidR="005A5CCB">
          <w:rPr>
            <w:noProof/>
            <w:webHidden/>
          </w:rPr>
          <w:instrText xml:space="preserve"> PAGEREF _Toc31362897 \h </w:instrText>
        </w:r>
        <w:r w:rsidR="005A5CCB">
          <w:rPr>
            <w:noProof/>
            <w:webHidden/>
          </w:rPr>
        </w:r>
        <w:r w:rsidR="005A5CCB">
          <w:rPr>
            <w:noProof/>
            <w:webHidden/>
          </w:rPr>
          <w:fldChar w:fldCharType="separate"/>
        </w:r>
        <w:r w:rsidR="005A5CCB">
          <w:rPr>
            <w:noProof/>
            <w:webHidden/>
          </w:rPr>
          <w:t>21</w:t>
        </w:r>
        <w:r w:rsidR="005A5CCB">
          <w:rPr>
            <w:noProof/>
            <w:webHidden/>
          </w:rPr>
          <w:fldChar w:fldCharType="end"/>
        </w:r>
      </w:hyperlink>
    </w:p>
    <w:p w14:paraId="569686B5" w14:textId="5757217E" w:rsidR="005A5CCB" w:rsidRDefault="00D47FD9">
      <w:pPr>
        <w:pStyle w:val="TOC4"/>
        <w:rPr>
          <w:rFonts w:eastAsiaTheme="minorEastAsia"/>
          <w:smallCaps w:val="0"/>
          <w:noProof/>
          <w:sz w:val="22"/>
          <w:lang w:val="en-US" w:eastAsia="en-US" w:bidi="ar-SA"/>
        </w:rPr>
      </w:pPr>
      <w:hyperlink w:anchor="_Toc31362898" w:history="1">
        <w:r w:rsidR="005A5CCB" w:rsidRPr="003E6737">
          <w:rPr>
            <w:rStyle w:val="Hyperlink"/>
            <w:noProof/>
          </w:rPr>
          <w:t>OneDrive for Business</w:t>
        </w:r>
        <w:r w:rsidR="005A5CCB">
          <w:rPr>
            <w:noProof/>
            <w:webHidden/>
          </w:rPr>
          <w:tab/>
        </w:r>
        <w:r w:rsidR="005A5CCB">
          <w:rPr>
            <w:noProof/>
            <w:webHidden/>
          </w:rPr>
          <w:fldChar w:fldCharType="begin"/>
        </w:r>
        <w:r w:rsidR="005A5CCB">
          <w:rPr>
            <w:noProof/>
            <w:webHidden/>
          </w:rPr>
          <w:instrText xml:space="preserve"> PAGEREF _Toc31362898 \h </w:instrText>
        </w:r>
        <w:r w:rsidR="005A5CCB">
          <w:rPr>
            <w:noProof/>
            <w:webHidden/>
          </w:rPr>
        </w:r>
        <w:r w:rsidR="005A5CCB">
          <w:rPr>
            <w:noProof/>
            <w:webHidden/>
          </w:rPr>
          <w:fldChar w:fldCharType="separate"/>
        </w:r>
        <w:r w:rsidR="005A5CCB">
          <w:rPr>
            <w:noProof/>
            <w:webHidden/>
          </w:rPr>
          <w:t>21</w:t>
        </w:r>
        <w:r w:rsidR="005A5CCB">
          <w:rPr>
            <w:noProof/>
            <w:webHidden/>
          </w:rPr>
          <w:fldChar w:fldCharType="end"/>
        </w:r>
      </w:hyperlink>
    </w:p>
    <w:p w14:paraId="67BAB647" w14:textId="372E0DF9" w:rsidR="005A5CCB" w:rsidRDefault="00D47FD9">
      <w:pPr>
        <w:pStyle w:val="TOC4"/>
        <w:rPr>
          <w:rFonts w:eastAsiaTheme="minorEastAsia"/>
          <w:smallCaps w:val="0"/>
          <w:noProof/>
          <w:sz w:val="22"/>
          <w:lang w:val="en-US" w:eastAsia="en-US" w:bidi="ar-SA"/>
        </w:rPr>
      </w:pPr>
      <w:hyperlink w:anchor="_Toc31362899" w:history="1">
        <w:r w:rsidR="005A5CCB" w:rsidRPr="003E6737">
          <w:rPr>
            <w:rStyle w:val="Hyperlink"/>
            <w:noProof/>
          </w:rPr>
          <w:t>Project</w:t>
        </w:r>
        <w:r w:rsidR="005A5CCB">
          <w:rPr>
            <w:noProof/>
            <w:webHidden/>
          </w:rPr>
          <w:tab/>
        </w:r>
        <w:r w:rsidR="005A5CCB">
          <w:rPr>
            <w:noProof/>
            <w:webHidden/>
          </w:rPr>
          <w:fldChar w:fldCharType="begin"/>
        </w:r>
        <w:r w:rsidR="005A5CCB">
          <w:rPr>
            <w:noProof/>
            <w:webHidden/>
          </w:rPr>
          <w:instrText xml:space="preserve"> PAGEREF _Toc31362899 \h </w:instrText>
        </w:r>
        <w:r w:rsidR="005A5CCB">
          <w:rPr>
            <w:noProof/>
            <w:webHidden/>
          </w:rPr>
        </w:r>
        <w:r w:rsidR="005A5CCB">
          <w:rPr>
            <w:noProof/>
            <w:webHidden/>
          </w:rPr>
          <w:fldChar w:fldCharType="separate"/>
        </w:r>
        <w:r w:rsidR="005A5CCB">
          <w:rPr>
            <w:noProof/>
            <w:webHidden/>
          </w:rPr>
          <w:t>21</w:t>
        </w:r>
        <w:r w:rsidR="005A5CCB">
          <w:rPr>
            <w:noProof/>
            <w:webHidden/>
          </w:rPr>
          <w:fldChar w:fldCharType="end"/>
        </w:r>
      </w:hyperlink>
    </w:p>
    <w:p w14:paraId="00EFAA8C" w14:textId="11652681" w:rsidR="005A5CCB" w:rsidRDefault="00D47FD9">
      <w:pPr>
        <w:pStyle w:val="TOC4"/>
        <w:rPr>
          <w:rFonts w:eastAsiaTheme="minorEastAsia"/>
          <w:smallCaps w:val="0"/>
          <w:noProof/>
          <w:sz w:val="22"/>
          <w:lang w:val="en-US" w:eastAsia="en-US" w:bidi="ar-SA"/>
        </w:rPr>
      </w:pPr>
      <w:hyperlink w:anchor="_Toc31362900" w:history="1">
        <w:r w:rsidR="005A5CCB" w:rsidRPr="003E6737">
          <w:rPr>
            <w:rStyle w:val="Hyperlink"/>
            <w:noProof/>
          </w:rPr>
          <w:t>SharePoint Online</w:t>
        </w:r>
        <w:r w:rsidR="005A5CCB">
          <w:rPr>
            <w:noProof/>
            <w:webHidden/>
          </w:rPr>
          <w:tab/>
        </w:r>
        <w:r w:rsidR="005A5CCB">
          <w:rPr>
            <w:noProof/>
            <w:webHidden/>
          </w:rPr>
          <w:fldChar w:fldCharType="begin"/>
        </w:r>
        <w:r w:rsidR="005A5CCB">
          <w:rPr>
            <w:noProof/>
            <w:webHidden/>
          </w:rPr>
          <w:instrText xml:space="preserve"> PAGEREF _Toc31362900 \h </w:instrText>
        </w:r>
        <w:r w:rsidR="005A5CCB">
          <w:rPr>
            <w:noProof/>
            <w:webHidden/>
          </w:rPr>
        </w:r>
        <w:r w:rsidR="005A5CCB">
          <w:rPr>
            <w:noProof/>
            <w:webHidden/>
          </w:rPr>
          <w:fldChar w:fldCharType="separate"/>
        </w:r>
        <w:r w:rsidR="005A5CCB">
          <w:rPr>
            <w:noProof/>
            <w:webHidden/>
          </w:rPr>
          <w:t>21</w:t>
        </w:r>
        <w:r w:rsidR="005A5CCB">
          <w:rPr>
            <w:noProof/>
            <w:webHidden/>
          </w:rPr>
          <w:fldChar w:fldCharType="end"/>
        </w:r>
      </w:hyperlink>
    </w:p>
    <w:p w14:paraId="056E6DCB" w14:textId="674A868B" w:rsidR="005A5CCB" w:rsidRDefault="00D47FD9">
      <w:pPr>
        <w:pStyle w:val="TOC4"/>
        <w:rPr>
          <w:rFonts w:eastAsiaTheme="minorEastAsia"/>
          <w:smallCaps w:val="0"/>
          <w:noProof/>
          <w:sz w:val="22"/>
          <w:lang w:val="en-US" w:eastAsia="en-US" w:bidi="ar-SA"/>
        </w:rPr>
      </w:pPr>
      <w:hyperlink w:anchor="_Toc31362901" w:history="1">
        <w:r w:rsidR="005A5CCB" w:rsidRPr="003E6737">
          <w:rPr>
            <w:rStyle w:val="Hyperlink"/>
            <w:noProof/>
          </w:rPr>
          <w:t>Microsoft Stream</w:t>
        </w:r>
        <w:r w:rsidR="005A5CCB">
          <w:rPr>
            <w:noProof/>
            <w:webHidden/>
          </w:rPr>
          <w:tab/>
        </w:r>
        <w:r w:rsidR="005A5CCB">
          <w:rPr>
            <w:noProof/>
            <w:webHidden/>
          </w:rPr>
          <w:fldChar w:fldCharType="begin"/>
        </w:r>
        <w:r w:rsidR="005A5CCB">
          <w:rPr>
            <w:noProof/>
            <w:webHidden/>
          </w:rPr>
          <w:instrText xml:space="preserve"> PAGEREF _Toc31362901 \h </w:instrText>
        </w:r>
        <w:r w:rsidR="005A5CCB">
          <w:rPr>
            <w:noProof/>
            <w:webHidden/>
          </w:rPr>
        </w:r>
        <w:r w:rsidR="005A5CCB">
          <w:rPr>
            <w:noProof/>
            <w:webHidden/>
          </w:rPr>
          <w:fldChar w:fldCharType="separate"/>
        </w:r>
        <w:r w:rsidR="005A5CCB">
          <w:rPr>
            <w:noProof/>
            <w:webHidden/>
          </w:rPr>
          <w:t>22</w:t>
        </w:r>
        <w:r w:rsidR="005A5CCB">
          <w:rPr>
            <w:noProof/>
            <w:webHidden/>
          </w:rPr>
          <w:fldChar w:fldCharType="end"/>
        </w:r>
      </w:hyperlink>
    </w:p>
    <w:p w14:paraId="7876A94F" w14:textId="7999BE4D" w:rsidR="005A5CCB" w:rsidRDefault="00D47FD9">
      <w:pPr>
        <w:pStyle w:val="TOC2"/>
        <w:tabs>
          <w:tab w:val="right" w:leader="dot" w:pos="5030"/>
        </w:tabs>
        <w:rPr>
          <w:rFonts w:eastAsiaTheme="minorEastAsia"/>
          <w:b w:val="0"/>
          <w:smallCaps w:val="0"/>
          <w:noProof/>
          <w:sz w:val="22"/>
          <w:lang w:val="en-US" w:eastAsia="en-US" w:bidi="ar-SA"/>
        </w:rPr>
      </w:pPr>
      <w:hyperlink w:anchor="_Toc31362902" w:history="1">
        <w:r w:rsidR="005A5CCB" w:rsidRPr="003E6737">
          <w:rPr>
            <w:rStyle w:val="Hyperlink"/>
            <w:noProof/>
          </w:rPr>
          <w:t>Ostale Online usluge</w:t>
        </w:r>
        <w:r w:rsidR="005A5CCB">
          <w:rPr>
            <w:noProof/>
            <w:webHidden/>
          </w:rPr>
          <w:tab/>
        </w:r>
        <w:r w:rsidR="005A5CCB">
          <w:rPr>
            <w:noProof/>
            <w:webHidden/>
          </w:rPr>
          <w:fldChar w:fldCharType="begin"/>
        </w:r>
        <w:r w:rsidR="005A5CCB">
          <w:rPr>
            <w:noProof/>
            <w:webHidden/>
          </w:rPr>
          <w:instrText xml:space="preserve"> PAGEREF _Toc31362902 \h </w:instrText>
        </w:r>
        <w:r w:rsidR="005A5CCB">
          <w:rPr>
            <w:noProof/>
            <w:webHidden/>
          </w:rPr>
        </w:r>
        <w:r w:rsidR="005A5CCB">
          <w:rPr>
            <w:noProof/>
            <w:webHidden/>
          </w:rPr>
          <w:fldChar w:fldCharType="separate"/>
        </w:r>
        <w:r w:rsidR="005A5CCB">
          <w:rPr>
            <w:noProof/>
            <w:webHidden/>
          </w:rPr>
          <w:t>22</w:t>
        </w:r>
        <w:r w:rsidR="005A5CCB">
          <w:rPr>
            <w:noProof/>
            <w:webHidden/>
          </w:rPr>
          <w:fldChar w:fldCharType="end"/>
        </w:r>
      </w:hyperlink>
    </w:p>
    <w:p w14:paraId="7B4A399C" w14:textId="58EDAB4A" w:rsidR="005A5CCB" w:rsidRDefault="00D47FD9">
      <w:pPr>
        <w:pStyle w:val="TOC4"/>
        <w:rPr>
          <w:rFonts w:eastAsiaTheme="minorEastAsia"/>
          <w:smallCaps w:val="0"/>
          <w:noProof/>
          <w:sz w:val="22"/>
          <w:lang w:val="en-US" w:eastAsia="en-US" w:bidi="ar-SA"/>
        </w:rPr>
      </w:pPr>
      <w:hyperlink w:anchor="_Toc31362903" w:history="1">
        <w:r w:rsidR="005A5CCB" w:rsidRPr="003E6737">
          <w:rPr>
            <w:rStyle w:val="Hyperlink"/>
            <w:noProof/>
            <w:lang w:val="pl-PL"/>
          </w:rPr>
          <w:t>Platforma za upravljanje mobilnom imovinom za Bing karte</w:t>
        </w:r>
        <w:r w:rsidR="005A5CCB">
          <w:rPr>
            <w:noProof/>
            <w:webHidden/>
          </w:rPr>
          <w:tab/>
        </w:r>
        <w:r w:rsidR="005A5CCB">
          <w:rPr>
            <w:noProof/>
            <w:webHidden/>
          </w:rPr>
          <w:fldChar w:fldCharType="begin"/>
        </w:r>
        <w:r w:rsidR="005A5CCB">
          <w:rPr>
            <w:noProof/>
            <w:webHidden/>
          </w:rPr>
          <w:instrText xml:space="preserve"> PAGEREF _Toc31362903 \h </w:instrText>
        </w:r>
        <w:r w:rsidR="005A5CCB">
          <w:rPr>
            <w:noProof/>
            <w:webHidden/>
          </w:rPr>
        </w:r>
        <w:r w:rsidR="005A5CCB">
          <w:rPr>
            <w:noProof/>
            <w:webHidden/>
          </w:rPr>
          <w:fldChar w:fldCharType="separate"/>
        </w:r>
        <w:r w:rsidR="005A5CCB">
          <w:rPr>
            <w:noProof/>
            <w:webHidden/>
          </w:rPr>
          <w:t>22</w:t>
        </w:r>
        <w:r w:rsidR="005A5CCB">
          <w:rPr>
            <w:noProof/>
            <w:webHidden/>
          </w:rPr>
          <w:fldChar w:fldCharType="end"/>
        </w:r>
      </w:hyperlink>
    </w:p>
    <w:p w14:paraId="699104A3" w14:textId="1F92EDB7" w:rsidR="005A5CCB" w:rsidRDefault="00D47FD9">
      <w:pPr>
        <w:pStyle w:val="TOC4"/>
        <w:rPr>
          <w:rFonts w:eastAsiaTheme="minorEastAsia"/>
          <w:smallCaps w:val="0"/>
          <w:noProof/>
          <w:sz w:val="22"/>
          <w:lang w:val="en-US" w:eastAsia="en-US" w:bidi="ar-SA"/>
        </w:rPr>
      </w:pPr>
      <w:hyperlink w:anchor="_Toc31362904" w:history="1">
        <w:r w:rsidR="005A5CCB" w:rsidRPr="003E6737">
          <w:rPr>
            <w:rStyle w:val="Hyperlink"/>
            <w:noProof/>
          </w:rPr>
          <w:t>Transakcije i korisnici usluge Bing karte</w:t>
        </w:r>
        <w:r w:rsidR="005A5CCB">
          <w:rPr>
            <w:noProof/>
            <w:webHidden/>
          </w:rPr>
          <w:tab/>
        </w:r>
        <w:r w:rsidR="005A5CCB">
          <w:rPr>
            <w:noProof/>
            <w:webHidden/>
          </w:rPr>
          <w:fldChar w:fldCharType="begin"/>
        </w:r>
        <w:r w:rsidR="005A5CCB">
          <w:rPr>
            <w:noProof/>
            <w:webHidden/>
          </w:rPr>
          <w:instrText xml:space="preserve"> PAGEREF _Toc31362904 \h </w:instrText>
        </w:r>
        <w:r w:rsidR="005A5CCB">
          <w:rPr>
            <w:noProof/>
            <w:webHidden/>
          </w:rPr>
        </w:r>
        <w:r w:rsidR="005A5CCB">
          <w:rPr>
            <w:noProof/>
            <w:webHidden/>
          </w:rPr>
          <w:fldChar w:fldCharType="separate"/>
        </w:r>
        <w:r w:rsidR="005A5CCB">
          <w:rPr>
            <w:noProof/>
            <w:webHidden/>
          </w:rPr>
          <w:t>22</w:t>
        </w:r>
        <w:r w:rsidR="005A5CCB">
          <w:rPr>
            <w:noProof/>
            <w:webHidden/>
          </w:rPr>
          <w:fldChar w:fldCharType="end"/>
        </w:r>
      </w:hyperlink>
    </w:p>
    <w:p w14:paraId="7B6BE1DD" w14:textId="2D29DCD8" w:rsidR="005A5CCB" w:rsidRDefault="00D47FD9">
      <w:pPr>
        <w:pStyle w:val="TOC4"/>
        <w:rPr>
          <w:rFonts w:eastAsiaTheme="minorEastAsia"/>
          <w:smallCaps w:val="0"/>
          <w:noProof/>
          <w:sz w:val="22"/>
          <w:lang w:val="en-US" w:eastAsia="en-US" w:bidi="ar-SA"/>
        </w:rPr>
      </w:pPr>
      <w:hyperlink w:anchor="_Toc31362905" w:history="1">
        <w:r w:rsidR="005A5CCB" w:rsidRPr="003E6737">
          <w:rPr>
            <w:rStyle w:val="Hyperlink"/>
            <w:noProof/>
          </w:rPr>
          <w:t>Microsoft Power Platform</w:t>
        </w:r>
        <w:r w:rsidR="005A5CCB">
          <w:rPr>
            <w:noProof/>
            <w:webHidden/>
          </w:rPr>
          <w:tab/>
        </w:r>
        <w:r w:rsidR="005A5CCB">
          <w:rPr>
            <w:noProof/>
            <w:webHidden/>
          </w:rPr>
          <w:fldChar w:fldCharType="begin"/>
        </w:r>
        <w:r w:rsidR="005A5CCB">
          <w:rPr>
            <w:noProof/>
            <w:webHidden/>
          </w:rPr>
          <w:instrText xml:space="preserve"> PAGEREF _Toc31362905 \h </w:instrText>
        </w:r>
        <w:r w:rsidR="005A5CCB">
          <w:rPr>
            <w:noProof/>
            <w:webHidden/>
          </w:rPr>
        </w:r>
        <w:r w:rsidR="005A5CCB">
          <w:rPr>
            <w:noProof/>
            <w:webHidden/>
          </w:rPr>
          <w:fldChar w:fldCharType="separate"/>
        </w:r>
        <w:r w:rsidR="005A5CCB">
          <w:rPr>
            <w:noProof/>
            <w:webHidden/>
          </w:rPr>
          <w:t>23</w:t>
        </w:r>
        <w:r w:rsidR="005A5CCB">
          <w:rPr>
            <w:noProof/>
            <w:webHidden/>
          </w:rPr>
          <w:fldChar w:fldCharType="end"/>
        </w:r>
      </w:hyperlink>
    </w:p>
    <w:p w14:paraId="74C4D6C4" w14:textId="7E11D0A1" w:rsidR="005A5CCB" w:rsidRDefault="00D47FD9">
      <w:pPr>
        <w:pStyle w:val="TOC4"/>
        <w:rPr>
          <w:rFonts w:eastAsiaTheme="minorEastAsia"/>
          <w:smallCaps w:val="0"/>
          <w:noProof/>
          <w:sz w:val="22"/>
          <w:lang w:val="en-US" w:eastAsia="en-US" w:bidi="ar-SA"/>
        </w:rPr>
      </w:pPr>
      <w:hyperlink w:anchor="_Toc31362906" w:history="1">
        <w:r w:rsidR="005A5CCB" w:rsidRPr="003E6737">
          <w:rPr>
            <w:rStyle w:val="Hyperlink"/>
            <w:noProof/>
          </w:rPr>
          <w:t>GitHub ponude</w:t>
        </w:r>
        <w:r w:rsidR="005A5CCB">
          <w:rPr>
            <w:noProof/>
            <w:webHidden/>
          </w:rPr>
          <w:tab/>
        </w:r>
        <w:r w:rsidR="005A5CCB">
          <w:rPr>
            <w:noProof/>
            <w:webHidden/>
          </w:rPr>
          <w:fldChar w:fldCharType="begin"/>
        </w:r>
        <w:r w:rsidR="005A5CCB">
          <w:rPr>
            <w:noProof/>
            <w:webHidden/>
          </w:rPr>
          <w:instrText xml:space="preserve"> PAGEREF _Toc31362906 \h </w:instrText>
        </w:r>
        <w:r w:rsidR="005A5CCB">
          <w:rPr>
            <w:noProof/>
            <w:webHidden/>
          </w:rPr>
        </w:r>
        <w:r w:rsidR="005A5CCB">
          <w:rPr>
            <w:noProof/>
            <w:webHidden/>
          </w:rPr>
          <w:fldChar w:fldCharType="separate"/>
        </w:r>
        <w:r w:rsidR="005A5CCB">
          <w:rPr>
            <w:noProof/>
            <w:webHidden/>
          </w:rPr>
          <w:t>23</w:t>
        </w:r>
        <w:r w:rsidR="005A5CCB">
          <w:rPr>
            <w:noProof/>
            <w:webHidden/>
          </w:rPr>
          <w:fldChar w:fldCharType="end"/>
        </w:r>
      </w:hyperlink>
    </w:p>
    <w:p w14:paraId="3E70043B" w14:textId="5471B901" w:rsidR="005A5CCB" w:rsidRDefault="00D47FD9">
      <w:pPr>
        <w:pStyle w:val="TOC4"/>
        <w:rPr>
          <w:rFonts w:eastAsiaTheme="minorEastAsia"/>
          <w:smallCaps w:val="0"/>
          <w:noProof/>
          <w:sz w:val="22"/>
          <w:lang w:val="en-US" w:eastAsia="en-US" w:bidi="ar-SA"/>
        </w:rPr>
      </w:pPr>
      <w:hyperlink w:anchor="_Toc31362907" w:history="1">
        <w:r w:rsidR="005A5CCB" w:rsidRPr="003E6737">
          <w:rPr>
            <w:rStyle w:val="Hyperlink"/>
            <w:noProof/>
          </w:rPr>
          <w:t>Microsoft Cloud App Security</w:t>
        </w:r>
        <w:r w:rsidR="005A5CCB">
          <w:rPr>
            <w:noProof/>
            <w:webHidden/>
          </w:rPr>
          <w:tab/>
        </w:r>
        <w:r w:rsidR="005A5CCB">
          <w:rPr>
            <w:noProof/>
            <w:webHidden/>
          </w:rPr>
          <w:fldChar w:fldCharType="begin"/>
        </w:r>
        <w:r w:rsidR="005A5CCB">
          <w:rPr>
            <w:noProof/>
            <w:webHidden/>
          </w:rPr>
          <w:instrText xml:space="preserve"> PAGEREF _Toc31362907 \h </w:instrText>
        </w:r>
        <w:r w:rsidR="005A5CCB">
          <w:rPr>
            <w:noProof/>
            <w:webHidden/>
          </w:rPr>
        </w:r>
        <w:r w:rsidR="005A5CCB">
          <w:rPr>
            <w:noProof/>
            <w:webHidden/>
          </w:rPr>
          <w:fldChar w:fldCharType="separate"/>
        </w:r>
        <w:r w:rsidR="005A5CCB">
          <w:rPr>
            <w:noProof/>
            <w:webHidden/>
          </w:rPr>
          <w:t>24</w:t>
        </w:r>
        <w:r w:rsidR="005A5CCB">
          <w:rPr>
            <w:noProof/>
            <w:webHidden/>
          </w:rPr>
          <w:fldChar w:fldCharType="end"/>
        </w:r>
      </w:hyperlink>
    </w:p>
    <w:p w14:paraId="6A5F1BFB" w14:textId="3F15A9E8" w:rsidR="005A5CCB" w:rsidRDefault="00D47FD9">
      <w:pPr>
        <w:pStyle w:val="TOC4"/>
        <w:rPr>
          <w:rFonts w:eastAsiaTheme="minorEastAsia"/>
          <w:smallCaps w:val="0"/>
          <w:noProof/>
          <w:sz w:val="22"/>
          <w:lang w:val="en-US" w:eastAsia="en-US" w:bidi="ar-SA"/>
        </w:rPr>
      </w:pPr>
      <w:hyperlink w:anchor="_Toc31362908" w:history="1">
        <w:r w:rsidR="005A5CCB" w:rsidRPr="003E6737">
          <w:rPr>
            <w:rStyle w:val="Hyperlink"/>
            <w:noProof/>
          </w:rPr>
          <w:t>Povezivanje s podacima značajke Microsoft Graph za ISV-jeve</w:t>
        </w:r>
        <w:r w:rsidR="005A5CCB">
          <w:rPr>
            <w:noProof/>
            <w:webHidden/>
          </w:rPr>
          <w:tab/>
        </w:r>
        <w:r w:rsidR="005A5CCB">
          <w:rPr>
            <w:noProof/>
            <w:webHidden/>
          </w:rPr>
          <w:fldChar w:fldCharType="begin"/>
        </w:r>
        <w:r w:rsidR="005A5CCB">
          <w:rPr>
            <w:noProof/>
            <w:webHidden/>
          </w:rPr>
          <w:instrText xml:space="preserve"> PAGEREF _Toc31362908 \h </w:instrText>
        </w:r>
        <w:r w:rsidR="005A5CCB">
          <w:rPr>
            <w:noProof/>
            <w:webHidden/>
          </w:rPr>
        </w:r>
        <w:r w:rsidR="005A5CCB">
          <w:rPr>
            <w:noProof/>
            <w:webHidden/>
          </w:rPr>
          <w:fldChar w:fldCharType="separate"/>
        </w:r>
        <w:r w:rsidR="005A5CCB">
          <w:rPr>
            <w:noProof/>
            <w:webHidden/>
          </w:rPr>
          <w:t>24</w:t>
        </w:r>
        <w:r w:rsidR="005A5CCB">
          <w:rPr>
            <w:noProof/>
            <w:webHidden/>
          </w:rPr>
          <w:fldChar w:fldCharType="end"/>
        </w:r>
      </w:hyperlink>
    </w:p>
    <w:p w14:paraId="5DC15023" w14:textId="72FADD1D" w:rsidR="005A5CCB" w:rsidRDefault="00D47FD9">
      <w:pPr>
        <w:pStyle w:val="TOC4"/>
        <w:rPr>
          <w:rFonts w:eastAsiaTheme="minorEastAsia"/>
          <w:smallCaps w:val="0"/>
          <w:noProof/>
          <w:sz w:val="22"/>
          <w:lang w:val="en-US" w:eastAsia="en-US" w:bidi="ar-SA"/>
        </w:rPr>
      </w:pPr>
      <w:hyperlink w:anchor="_Toc31362909" w:history="1">
        <w:r w:rsidR="005A5CCB" w:rsidRPr="003E6737">
          <w:rPr>
            <w:rStyle w:val="Hyperlink"/>
            <w:noProof/>
          </w:rPr>
          <w:t>Usluga Microsoftova bota za zdravstvo</w:t>
        </w:r>
        <w:r w:rsidR="005A5CCB">
          <w:rPr>
            <w:noProof/>
            <w:webHidden/>
          </w:rPr>
          <w:tab/>
        </w:r>
        <w:r w:rsidR="005A5CCB">
          <w:rPr>
            <w:noProof/>
            <w:webHidden/>
          </w:rPr>
          <w:fldChar w:fldCharType="begin"/>
        </w:r>
        <w:r w:rsidR="005A5CCB">
          <w:rPr>
            <w:noProof/>
            <w:webHidden/>
          </w:rPr>
          <w:instrText xml:space="preserve"> PAGEREF _Toc31362909 \h </w:instrText>
        </w:r>
        <w:r w:rsidR="005A5CCB">
          <w:rPr>
            <w:noProof/>
            <w:webHidden/>
          </w:rPr>
        </w:r>
        <w:r w:rsidR="005A5CCB">
          <w:rPr>
            <w:noProof/>
            <w:webHidden/>
          </w:rPr>
          <w:fldChar w:fldCharType="separate"/>
        </w:r>
        <w:r w:rsidR="005A5CCB">
          <w:rPr>
            <w:noProof/>
            <w:webHidden/>
          </w:rPr>
          <w:t>24</w:t>
        </w:r>
        <w:r w:rsidR="005A5CCB">
          <w:rPr>
            <w:noProof/>
            <w:webHidden/>
          </w:rPr>
          <w:fldChar w:fldCharType="end"/>
        </w:r>
      </w:hyperlink>
    </w:p>
    <w:p w14:paraId="5C2C3464" w14:textId="47A1D3E2" w:rsidR="005A5CCB" w:rsidRDefault="00D47FD9">
      <w:pPr>
        <w:pStyle w:val="TOC4"/>
        <w:rPr>
          <w:rFonts w:eastAsiaTheme="minorEastAsia"/>
          <w:smallCaps w:val="0"/>
          <w:noProof/>
          <w:sz w:val="22"/>
          <w:lang w:val="en-US" w:eastAsia="en-US" w:bidi="ar-SA"/>
        </w:rPr>
      </w:pPr>
      <w:hyperlink w:anchor="_Toc31362910" w:history="1">
        <w:r w:rsidR="005A5CCB" w:rsidRPr="003E6737">
          <w:rPr>
            <w:rStyle w:val="Hyperlink"/>
            <w:noProof/>
          </w:rPr>
          <w:t>Microsoft Intune</w:t>
        </w:r>
        <w:r w:rsidR="005A5CCB">
          <w:rPr>
            <w:noProof/>
            <w:webHidden/>
          </w:rPr>
          <w:tab/>
        </w:r>
        <w:r w:rsidR="005A5CCB">
          <w:rPr>
            <w:noProof/>
            <w:webHidden/>
          </w:rPr>
          <w:fldChar w:fldCharType="begin"/>
        </w:r>
        <w:r w:rsidR="005A5CCB">
          <w:rPr>
            <w:noProof/>
            <w:webHidden/>
          </w:rPr>
          <w:instrText xml:space="preserve"> PAGEREF _Toc31362910 \h </w:instrText>
        </w:r>
        <w:r w:rsidR="005A5CCB">
          <w:rPr>
            <w:noProof/>
            <w:webHidden/>
          </w:rPr>
        </w:r>
        <w:r w:rsidR="005A5CCB">
          <w:rPr>
            <w:noProof/>
            <w:webHidden/>
          </w:rPr>
          <w:fldChar w:fldCharType="separate"/>
        </w:r>
        <w:r w:rsidR="005A5CCB">
          <w:rPr>
            <w:noProof/>
            <w:webHidden/>
          </w:rPr>
          <w:t>25</w:t>
        </w:r>
        <w:r w:rsidR="005A5CCB">
          <w:rPr>
            <w:noProof/>
            <w:webHidden/>
          </w:rPr>
          <w:fldChar w:fldCharType="end"/>
        </w:r>
      </w:hyperlink>
    </w:p>
    <w:p w14:paraId="26E2CCD3" w14:textId="4FB14A92" w:rsidR="005A5CCB" w:rsidRDefault="00D47FD9">
      <w:pPr>
        <w:pStyle w:val="TOC4"/>
        <w:rPr>
          <w:rFonts w:eastAsiaTheme="minorEastAsia"/>
          <w:smallCaps w:val="0"/>
          <w:noProof/>
          <w:sz w:val="22"/>
          <w:lang w:val="en-US" w:eastAsia="en-US" w:bidi="ar-SA"/>
        </w:rPr>
      </w:pPr>
      <w:hyperlink w:anchor="_Toc31362911" w:history="1">
        <w:r w:rsidR="005A5CCB" w:rsidRPr="003E6737">
          <w:rPr>
            <w:rStyle w:val="Hyperlink"/>
            <w:noProof/>
          </w:rPr>
          <w:t>Microsoft Learning</w:t>
        </w:r>
        <w:r w:rsidR="005A5CCB">
          <w:rPr>
            <w:noProof/>
            <w:webHidden/>
          </w:rPr>
          <w:tab/>
        </w:r>
        <w:r w:rsidR="005A5CCB">
          <w:rPr>
            <w:noProof/>
            <w:webHidden/>
          </w:rPr>
          <w:fldChar w:fldCharType="begin"/>
        </w:r>
        <w:r w:rsidR="005A5CCB">
          <w:rPr>
            <w:noProof/>
            <w:webHidden/>
          </w:rPr>
          <w:instrText xml:space="preserve"> PAGEREF _Toc31362911 \h </w:instrText>
        </w:r>
        <w:r w:rsidR="005A5CCB">
          <w:rPr>
            <w:noProof/>
            <w:webHidden/>
          </w:rPr>
        </w:r>
        <w:r w:rsidR="005A5CCB">
          <w:rPr>
            <w:noProof/>
            <w:webHidden/>
          </w:rPr>
          <w:fldChar w:fldCharType="separate"/>
        </w:r>
        <w:r w:rsidR="005A5CCB">
          <w:rPr>
            <w:noProof/>
            <w:webHidden/>
          </w:rPr>
          <w:t>25</w:t>
        </w:r>
        <w:r w:rsidR="005A5CCB">
          <w:rPr>
            <w:noProof/>
            <w:webHidden/>
          </w:rPr>
          <w:fldChar w:fldCharType="end"/>
        </w:r>
      </w:hyperlink>
    </w:p>
    <w:p w14:paraId="65D89517" w14:textId="0FCC5AE4" w:rsidR="005A5CCB" w:rsidRDefault="00D47FD9">
      <w:pPr>
        <w:pStyle w:val="TOC4"/>
        <w:rPr>
          <w:rFonts w:eastAsiaTheme="minorEastAsia"/>
          <w:smallCaps w:val="0"/>
          <w:noProof/>
          <w:sz w:val="22"/>
          <w:lang w:val="en-US" w:eastAsia="en-US" w:bidi="ar-SA"/>
        </w:rPr>
      </w:pPr>
      <w:hyperlink w:anchor="_Toc31362912" w:history="1">
        <w:r w:rsidR="005A5CCB" w:rsidRPr="003E6737">
          <w:rPr>
            <w:rStyle w:val="Hyperlink"/>
            <w:noProof/>
          </w:rPr>
          <w:t>Usluga Microsoft Search in Bing</w:t>
        </w:r>
        <w:r w:rsidR="005A5CCB">
          <w:rPr>
            <w:noProof/>
            <w:webHidden/>
          </w:rPr>
          <w:tab/>
        </w:r>
        <w:r w:rsidR="005A5CCB">
          <w:rPr>
            <w:noProof/>
            <w:webHidden/>
          </w:rPr>
          <w:fldChar w:fldCharType="begin"/>
        </w:r>
        <w:r w:rsidR="005A5CCB">
          <w:rPr>
            <w:noProof/>
            <w:webHidden/>
          </w:rPr>
          <w:instrText xml:space="preserve"> PAGEREF _Toc31362912 \h </w:instrText>
        </w:r>
        <w:r w:rsidR="005A5CCB">
          <w:rPr>
            <w:noProof/>
            <w:webHidden/>
          </w:rPr>
        </w:r>
        <w:r w:rsidR="005A5CCB">
          <w:rPr>
            <w:noProof/>
            <w:webHidden/>
          </w:rPr>
          <w:fldChar w:fldCharType="separate"/>
        </w:r>
        <w:r w:rsidR="005A5CCB">
          <w:rPr>
            <w:noProof/>
            <w:webHidden/>
          </w:rPr>
          <w:t>26</w:t>
        </w:r>
        <w:r w:rsidR="005A5CCB">
          <w:rPr>
            <w:noProof/>
            <w:webHidden/>
          </w:rPr>
          <w:fldChar w:fldCharType="end"/>
        </w:r>
      </w:hyperlink>
    </w:p>
    <w:p w14:paraId="40DC7669" w14:textId="48AE1A2F" w:rsidR="005A5CCB" w:rsidRDefault="00D47FD9">
      <w:pPr>
        <w:pStyle w:val="TOC4"/>
        <w:rPr>
          <w:rFonts w:eastAsiaTheme="minorEastAsia"/>
          <w:smallCaps w:val="0"/>
          <w:noProof/>
          <w:sz w:val="22"/>
          <w:lang w:val="en-US" w:eastAsia="en-US" w:bidi="ar-SA"/>
        </w:rPr>
      </w:pPr>
      <w:hyperlink w:anchor="_Toc31362913" w:history="1">
        <w:r w:rsidR="005A5CCB" w:rsidRPr="003E6737">
          <w:rPr>
            <w:rStyle w:val="Hyperlink"/>
            <w:noProof/>
          </w:rPr>
          <w:t>Minecraft: Education Edition</w:t>
        </w:r>
        <w:r w:rsidR="005A5CCB">
          <w:rPr>
            <w:noProof/>
            <w:webHidden/>
          </w:rPr>
          <w:tab/>
        </w:r>
        <w:r w:rsidR="005A5CCB">
          <w:rPr>
            <w:noProof/>
            <w:webHidden/>
          </w:rPr>
          <w:fldChar w:fldCharType="begin"/>
        </w:r>
        <w:r w:rsidR="005A5CCB">
          <w:rPr>
            <w:noProof/>
            <w:webHidden/>
          </w:rPr>
          <w:instrText xml:space="preserve"> PAGEREF _Toc31362913 \h </w:instrText>
        </w:r>
        <w:r w:rsidR="005A5CCB">
          <w:rPr>
            <w:noProof/>
            <w:webHidden/>
          </w:rPr>
        </w:r>
        <w:r w:rsidR="005A5CCB">
          <w:rPr>
            <w:noProof/>
            <w:webHidden/>
          </w:rPr>
          <w:fldChar w:fldCharType="separate"/>
        </w:r>
        <w:r w:rsidR="005A5CCB">
          <w:rPr>
            <w:noProof/>
            <w:webHidden/>
          </w:rPr>
          <w:t>26</w:t>
        </w:r>
        <w:r w:rsidR="005A5CCB">
          <w:rPr>
            <w:noProof/>
            <w:webHidden/>
          </w:rPr>
          <w:fldChar w:fldCharType="end"/>
        </w:r>
      </w:hyperlink>
    </w:p>
    <w:p w14:paraId="64B778ED" w14:textId="1C034D13" w:rsidR="005A5CCB" w:rsidRDefault="00D47FD9">
      <w:pPr>
        <w:pStyle w:val="TOC4"/>
        <w:rPr>
          <w:rFonts w:eastAsiaTheme="minorEastAsia"/>
          <w:smallCaps w:val="0"/>
          <w:noProof/>
          <w:sz w:val="22"/>
          <w:lang w:val="en-US" w:eastAsia="en-US" w:bidi="ar-SA"/>
        </w:rPr>
      </w:pPr>
      <w:hyperlink w:anchor="_Toc31362914" w:history="1">
        <w:r w:rsidR="005A5CCB" w:rsidRPr="003E6737">
          <w:rPr>
            <w:rStyle w:val="Hyperlink"/>
            <w:noProof/>
          </w:rPr>
          <w:t>Office 365 Developer</w:t>
        </w:r>
        <w:r w:rsidR="005A5CCB">
          <w:rPr>
            <w:noProof/>
            <w:webHidden/>
          </w:rPr>
          <w:tab/>
        </w:r>
        <w:r w:rsidR="005A5CCB">
          <w:rPr>
            <w:noProof/>
            <w:webHidden/>
          </w:rPr>
          <w:fldChar w:fldCharType="begin"/>
        </w:r>
        <w:r w:rsidR="005A5CCB">
          <w:rPr>
            <w:noProof/>
            <w:webHidden/>
          </w:rPr>
          <w:instrText xml:space="preserve"> PAGEREF _Toc31362914 \h </w:instrText>
        </w:r>
        <w:r w:rsidR="005A5CCB">
          <w:rPr>
            <w:noProof/>
            <w:webHidden/>
          </w:rPr>
        </w:r>
        <w:r w:rsidR="005A5CCB">
          <w:rPr>
            <w:noProof/>
            <w:webHidden/>
          </w:rPr>
          <w:fldChar w:fldCharType="separate"/>
        </w:r>
        <w:r w:rsidR="005A5CCB">
          <w:rPr>
            <w:noProof/>
            <w:webHidden/>
          </w:rPr>
          <w:t>26</w:t>
        </w:r>
        <w:r w:rsidR="005A5CCB">
          <w:rPr>
            <w:noProof/>
            <w:webHidden/>
          </w:rPr>
          <w:fldChar w:fldCharType="end"/>
        </w:r>
      </w:hyperlink>
    </w:p>
    <w:p w14:paraId="6DA713AE" w14:textId="06F0D1AF" w:rsidR="005A5CCB" w:rsidRDefault="00D47FD9">
      <w:pPr>
        <w:pStyle w:val="TOC4"/>
        <w:rPr>
          <w:rFonts w:eastAsiaTheme="minorEastAsia"/>
          <w:smallCaps w:val="0"/>
          <w:noProof/>
          <w:sz w:val="22"/>
          <w:lang w:val="en-US" w:eastAsia="en-US" w:bidi="ar-SA"/>
        </w:rPr>
      </w:pPr>
      <w:hyperlink w:anchor="_Toc31362915" w:history="1">
        <w:r w:rsidR="005A5CCB" w:rsidRPr="003E6737">
          <w:rPr>
            <w:rStyle w:val="Hyperlink"/>
            <w:noProof/>
          </w:rPr>
          <w:t>Microsoft Defender Advanced Threat Protection</w:t>
        </w:r>
        <w:r w:rsidR="005A5CCB">
          <w:rPr>
            <w:noProof/>
            <w:webHidden/>
          </w:rPr>
          <w:tab/>
        </w:r>
        <w:r w:rsidR="005A5CCB">
          <w:rPr>
            <w:noProof/>
            <w:webHidden/>
          </w:rPr>
          <w:fldChar w:fldCharType="begin"/>
        </w:r>
        <w:r w:rsidR="005A5CCB">
          <w:rPr>
            <w:noProof/>
            <w:webHidden/>
          </w:rPr>
          <w:instrText xml:space="preserve"> PAGEREF _Toc31362915 \h </w:instrText>
        </w:r>
        <w:r w:rsidR="005A5CCB">
          <w:rPr>
            <w:noProof/>
            <w:webHidden/>
          </w:rPr>
        </w:r>
        <w:r w:rsidR="005A5CCB">
          <w:rPr>
            <w:noProof/>
            <w:webHidden/>
          </w:rPr>
          <w:fldChar w:fldCharType="separate"/>
        </w:r>
        <w:r w:rsidR="005A5CCB">
          <w:rPr>
            <w:noProof/>
            <w:webHidden/>
          </w:rPr>
          <w:t>26</w:t>
        </w:r>
        <w:r w:rsidR="005A5CCB">
          <w:rPr>
            <w:noProof/>
            <w:webHidden/>
          </w:rPr>
          <w:fldChar w:fldCharType="end"/>
        </w:r>
      </w:hyperlink>
    </w:p>
    <w:p w14:paraId="3DAAF684" w14:textId="6D61FBFD" w:rsidR="005A5CCB" w:rsidRDefault="00D47FD9">
      <w:pPr>
        <w:pStyle w:val="TOC1"/>
        <w:tabs>
          <w:tab w:val="right" w:leader="dot" w:pos="5030"/>
        </w:tabs>
        <w:rPr>
          <w:rFonts w:eastAsiaTheme="minorEastAsia"/>
          <w:b w:val="0"/>
          <w:caps w:val="0"/>
          <w:noProof/>
          <w:sz w:val="22"/>
          <w:lang w:val="en-US" w:eastAsia="en-US" w:bidi="ar-SA"/>
        </w:rPr>
      </w:pPr>
      <w:hyperlink w:anchor="_Toc31362916" w:history="1">
        <w:r w:rsidR="005A5CCB" w:rsidRPr="003E6737">
          <w:rPr>
            <w:rStyle w:val="Hyperlink"/>
            <w:noProof/>
          </w:rPr>
          <w:t>Prilog 1 – Napomene</w:t>
        </w:r>
        <w:r w:rsidR="005A5CCB">
          <w:rPr>
            <w:noProof/>
            <w:webHidden/>
          </w:rPr>
          <w:tab/>
        </w:r>
        <w:r w:rsidR="005A5CCB">
          <w:rPr>
            <w:noProof/>
            <w:webHidden/>
          </w:rPr>
          <w:fldChar w:fldCharType="begin"/>
        </w:r>
        <w:r w:rsidR="005A5CCB">
          <w:rPr>
            <w:noProof/>
            <w:webHidden/>
          </w:rPr>
          <w:instrText xml:space="preserve"> PAGEREF _Toc31362916 \h </w:instrText>
        </w:r>
        <w:r w:rsidR="005A5CCB">
          <w:rPr>
            <w:noProof/>
            <w:webHidden/>
          </w:rPr>
        </w:r>
        <w:r w:rsidR="005A5CCB">
          <w:rPr>
            <w:noProof/>
            <w:webHidden/>
          </w:rPr>
          <w:fldChar w:fldCharType="separate"/>
        </w:r>
        <w:r w:rsidR="005A5CCB">
          <w:rPr>
            <w:noProof/>
            <w:webHidden/>
          </w:rPr>
          <w:t>27</w:t>
        </w:r>
        <w:r w:rsidR="005A5CCB">
          <w:rPr>
            <w:noProof/>
            <w:webHidden/>
          </w:rPr>
          <w:fldChar w:fldCharType="end"/>
        </w:r>
      </w:hyperlink>
    </w:p>
    <w:p w14:paraId="62C00CFA" w14:textId="32E9A4F3" w:rsidR="005A5CCB" w:rsidRDefault="00D47FD9">
      <w:pPr>
        <w:pStyle w:val="TOC3"/>
        <w:rPr>
          <w:rFonts w:eastAsiaTheme="minorEastAsia"/>
          <w:b w:val="0"/>
          <w:smallCaps w:val="0"/>
          <w:sz w:val="22"/>
          <w:lang w:val="en-US" w:eastAsia="en-US" w:bidi="ar-SA"/>
        </w:rPr>
      </w:pPr>
      <w:hyperlink w:anchor="_Toc31362917" w:history="1">
        <w:r w:rsidR="005A5CCB" w:rsidRPr="003E6737">
          <w:rPr>
            <w:rStyle w:val="Hyperlink"/>
          </w:rPr>
          <w:t>Online usluga isključene iz DPA-a</w:t>
        </w:r>
        <w:r w:rsidR="005A5CCB">
          <w:rPr>
            <w:webHidden/>
          </w:rPr>
          <w:tab/>
        </w:r>
        <w:r w:rsidR="005A5CCB">
          <w:rPr>
            <w:webHidden/>
          </w:rPr>
          <w:fldChar w:fldCharType="begin"/>
        </w:r>
        <w:r w:rsidR="005A5CCB">
          <w:rPr>
            <w:webHidden/>
          </w:rPr>
          <w:instrText xml:space="preserve"> PAGEREF _Toc31362917 \h </w:instrText>
        </w:r>
        <w:r w:rsidR="005A5CCB">
          <w:rPr>
            <w:webHidden/>
          </w:rPr>
        </w:r>
        <w:r w:rsidR="005A5CCB">
          <w:rPr>
            <w:webHidden/>
          </w:rPr>
          <w:fldChar w:fldCharType="separate"/>
        </w:r>
        <w:r w:rsidR="005A5CCB">
          <w:rPr>
            <w:webHidden/>
          </w:rPr>
          <w:t>27</w:t>
        </w:r>
        <w:r w:rsidR="005A5CCB">
          <w:rPr>
            <w:webHidden/>
          </w:rPr>
          <w:fldChar w:fldCharType="end"/>
        </w:r>
      </w:hyperlink>
    </w:p>
    <w:p w14:paraId="7CBEC9A7" w14:textId="77F70D45" w:rsidR="005A5CCB" w:rsidRDefault="00D47FD9">
      <w:pPr>
        <w:pStyle w:val="TOC3"/>
        <w:rPr>
          <w:rFonts w:eastAsiaTheme="minorEastAsia"/>
          <w:b w:val="0"/>
          <w:smallCaps w:val="0"/>
          <w:sz w:val="22"/>
          <w:lang w:val="en-US" w:eastAsia="en-US" w:bidi="ar-SA"/>
        </w:rPr>
      </w:pPr>
      <w:hyperlink w:anchor="_Toc31362918" w:history="1">
        <w:r w:rsidR="005A5CCB" w:rsidRPr="003E6737">
          <w:rPr>
            <w:rStyle w:val="Hyperlink"/>
          </w:rPr>
          <w:t>Osnovne online usluge</w:t>
        </w:r>
        <w:r w:rsidR="005A5CCB">
          <w:rPr>
            <w:webHidden/>
          </w:rPr>
          <w:tab/>
        </w:r>
        <w:r w:rsidR="005A5CCB">
          <w:rPr>
            <w:webHidden/>
          </w:rPr>
          <w:fldChar w:fldCharType="begin"/>
        </w:r>
        <w:r w:rsidR="005A5CCB">
          <w:rPr>
            <w:webHidden/>
          </w:rPr>
          <w:instrText xml:space="preserve"> PAGEREF _Toc31362918 \h </w:instrText>
        </w:r>
        <w:r w:rsidR="005A5CCB">
          <w:rPr>
            <w:webHidden/>
          </w:rPr>
        </w:r>
        <w:r w:rsidR="005A5CCB">
          <w:rPr>
            <w:webHidden/>
          </w:rPr>
          <w:fldChar w:fldCharType="separate"/>
        </w:r>
        <w:r w:rsidR="005A5CCB">
          <w:rPr>
            <w:webHidden/>
          </w:rPr>
          <w:t>27</w:t>
        </w:r>
        <w:r w:rsidR="005A5CCB">
          <w:rPr>
            <w:webHidden/>
          </w:rPr>
          <w:fldChar w:fldCharType="end"/>
        </w:r>
      </w:hyperlink>
    </w:p>
    <w:p w14:paraId="3E4B0F05" w14:textId="574D59C8" w:rsidR="005A5CCB" w:rsidRDefault="00D47FD9">
      <w:pPr>
        <w:pStyle w:val="TOC3"/>
        <w:rPr>
          <w:rFonts w:eastAsiaTheme="minorEastAsia"/>
          <w:b w:val="0"/>
          <w:smallCaps w:val="0"/>
          <w:sz w:val="22"/>
          <w:lang w:val="en-US" w:eastAsia="en-US" w:bidi="ar-SA"/>
        </w:rPr>
      </w:pPr>
      <w:hyperlink w:anchor="_Toc31362919" w:history="1">
        <w:r w:rsidR="005A5CCB" w:rsidRPr="003E6737">
          <w:rPr>
            <w:rStyle w:val="Hyperlink"/>
            <w:lang w:val="hr-HR"/>
          </w:rPr>
          <w:t>Bing karte</w:t>
        </w:r>
        <w:r w:rsidR="005A5CCB">
          <w:rPr>
            <w:webHidden/>
          </w:rPr>
          <w:tab/>
        </w:r>
        <w:r w:rsidR="005A5CCB">
          <w:rPr>
            <w:webHidden/>
          </w:rPr>
          <w:fldChar w:fldCharType="begin"/>
        </w:r>
        <w:r w:rsidR="005A5CCB">
          <w:rPr>
            <w:webHidden/>
          </w:rPr>
          <w:instrText xml:space="preserve"> PAGEREF _Toc31362919 \h </w:instrText>
        </w:r>
        <w:r w:rsidR="005A5CCB">
          <w:rPr>
            <w:webHidden/>
          </w:rPr>
        </w:r>
        <w:r w:rsidR="005A5CCB">
          <w:rPr>
            <w:webHidden/>
          </w:rPr>
          <w:fldChar w:fldCharType="separate"/>
        </w:r>
        <w:r w:rsidR="005A5CCB">
          <w:rPr>
            <w:webHidden/>
          </w:rPr>
          <w:t>28</w:t>
        </w:r>
        <w:r w:rsidR="005A5CCB">
          <w:rPr>
            <w:webHidden/>
          </w:rPr>
          <w:fldChar w:fldCharType="end"/>
        </w:r>
      </w:hyperlink>
    </w:p>
    <w:p w14:paraId="608BF653" w14:textId="6F9FEC6A" w:rsidR="005A5CCB" w:rsidRDefault="00D47FD9">
      <w:pPr>
        <w:pStyle w:val="TOC3"/>
        <w:rPr>
          <w:rFonts w:eastAsiaTheme="minorEastAsia"/>
          <w:b w:val="0"/>
          <w:smallCaps w:val="0"/>
          <w:sz w:val="22"/>
          <w:lang w:val="en-US" w:eastAsia="en-US" w:bidi="ar-SA"/>
        </w:rPr>
      </w:pPr>
      <w:hyperlink w:anchor="_Toc31362920" w:history="1">
        <w:r w:rsidR="005A5CCB" w:rsidRPr="003E6737">
          <w:rPr>
            <w:rStyle w:val="Hyperlink"/>
          </w:rPr>
          <w:t>Profesionalne usluge</w:t>
        </w:r>
        <w:r w:rsidR="005A5CCB">
          <w:rPr>
            <w:webHidden/>
          </w:rPr>
          <w:tab/>
        </w:r>
        <w:r w:rsidR="005A5CCB">
          <w:rPr>
            <w:webHidden/>
          </w:rPr>
          <w:fldChar w:fldCharType="begin"/>
        </w:r>
        <w:r w:rsidR="005A5CCB">
          <w:rPr>
            <w:webHidden/>
          </w:rPr>
          <w:instrText xml:space="preserve"> PAGEREF _Toc31362920 \h </w:instrText>
        </w:r>
        <w:r w:rsidR="005A5CCB">
          <w:rPr>
            <w:webHidden/>
          </w:rPr>
        </w:r>
        <w:r w:rsidR="005A5CCB">
          <w:rPr>
            <w:webHidden/>
          </w:rPr>
          <w:fldChar w:fldCharType="separate"/>
        </w:r>
        <w:r w:rsidR="005A5CCB">
          <w:rPr>
            <w:webHidden/>
          </w:rPr>
          <w:t>29</w:t>
        </w:r>
        <w:r w:rsidR="005A5CCB">
          <w:rPr>
            <w:webHidden/>
          </w:rPr>
          <w:fldChar w:fldCharType="end"/>
        </w:r>
      </w:hyperlink>
    </w:p>
    <w:p w14:paraId="7475C13D" w14:textId="5A581155" w:rsidR="005A5CCB" w:rsidRDefault="00D47FD9">
      <w:pPr>
        <w:pStyle w:val="TOC3"/>
        <w:rPr>
          <w:rFonts w:eastAsiaTheme="minorEastAsia"/>
          <w:b w:val="0"/>
          <w:smallCaps w:val="0"/>
          <w:sz w:val="22"/>
          <w:lang w:val="en-US" w:eastAsia="en-US" w:bidi="ar-SA"/>
        </w:rPr>
      </w:pPr>
      <w:hyperlink w:anchor="_Toc31362921" w:history="1">
        <w:r w:rsidR="005A5CCB" w:rsidRPr="003E6737">
          <w:rPr>
            <w:rStyle w:val="Hyperlink"/>
            <w:lang w:val="hr-HR"/>
          </w:rPr>
          <w:t>Obavijest o H.265/HEVC kodiranju za Azure Media Services</w:t>
        </w:r>
        <w:r w:rsidR="005A5CCB">
          <w:rPr>
            <w:webHidden/>
          </w:rPr>
          <w:tab/>
        </w:r>
        <w:r w:rsidR="005A5CCB">
          <w:rPr>
            <w:webHidden/>
          </w:rPr>
          <w:fldChar w:fldCharType="begin"/>
        </w:r>
        <w:r w:rsidR="005A5CCB">
          <w:rPr>
            <w:webHidden/>
          </w:rPr>
          <w:instrText xml:space="preserve"> PAGEREF _Toc31362921 \h </w:instrText>
        </w:r>
        <w:r w:rsidR="005A5CCB">
          <w:rPr>
            <w:webHidden/>
          </w:rPr>
        </w:r>
        <w:r w:rsidR="005A5CCB">
          <w:rPr>
            <w:webHidden/>
          </w:rPr>
          <w:fldChar w:fldCharType="separate"/>
        </w:r>
        <w:r w:rsidR="005A5CCB">
          <w:rPr>
            <w:webHidden/>
          </w:rPr>
          <w:t>30</w:t>
        </w:r>
        <w:r w:rsidR="005A5CCB">
          <w:rPr>
            <w:webHidden/>
          </w:rPr>
          <w:fldChar w:fldCharType="end"/>
        </w:r>
      </w:hyperlink>
    </w:p>
    <w:p w14:paraId="6483415C" w14:textId="49218EFB" w:rsidR="005A5CCB" w:rsidRDefault="00D47FD9">
      <w:pPr>
        <w:pStyle w:val="TOC3"/>
        <w:rPr>
          <w:rFonts w:eastAsiaTheme="minorEastAsia"/>
          <w:b w:val="0"/>
          <w:smallCaps w:val="0"/>
          <w:sz w:val="22"/>
          <w:lang w:val="en-US" w:eastAsia="en-US" w:bidi="ar-SA"/>
        </w:rPr>
      </w:pPr>
      <w:hyperlink w:anchor="_Toc31362922" w:history="1">
        <w:r w:rsidR="005A5CCB" w:rsidRPr="003E6737">
          <w:rPr>
            <w:rStyle w:val="Hyperlink"/>
            <w:lang w:val="hr-HR"/>
          </w:rPr>
          <w:t>Obavijest o programu Adobe Flash Player</w:t>
        </w:r>
        <w:r w:rsidR="005A5CCB">
          <w:rPr>
            <w:webHidden/>
          </w:rPr>
          <w:tab/>
        </w:r>
        <w:r w:rsidR="005A5CCB">
          <w:rPr>
            <w:webHidden/>
          </w:rPr>
          <w:fldChar w:fldCharType="begin"/>
        </w:r>
        <w:r w:rsidR="005A5CCB">
          <w:rPr>
            <w:webHidden/>
          </w:rPr>
          <w:instrText xml:space="preserve"> PAGEREF _Toc31362922 \h </w:instrText>
        </w:r>
        <w:r w:rsidR="005A5CCB">
          <w:rPr>
            <w:webHidden/>
          </w:rPr>
        </w:r>
        <w:r w:rsidR="005A5CCB">
          <w:rPr>
            <w:webHidden/>
          </w:rPr>
          <w:fldChar w:fldCharType="separate"/>
        </w:r>
        <w:r w:rsidR="005A5CCB">
          <w:rPr>
            <w:webHidden/>
          </w:rPr>
          <w:t>30</w:t>
        </w:r>
        <w:r w:rsidR="005A5CCB">
          <w:rPr>
            <w:webHidden/>
          </w:rPr>
          <w:fldChar w:fldCharType="end"/>
        </w:r>
      </w:hyperlink>
    </w:p>
    <w:p w14:paraId="1A6F5E89" w14:textId="496BEC2E" w:rsidR="005A5CCB" w:rsidRDefault="00D47FD9">
      <w:pPr>
        <w:pStyle w:val="TOC3"/>
        <w:rPr>
          <w:rFonts w:eastAsiaTheme="minorEastAsia"/>
          <w:b w:val="0"/>
          <w:smallCaps w:val="0"/>
          <w:sz w:val="22"/>
          <w:lang w:val="en-US" w:eastAsia="en-US" w:bidi="ar-SA"/>
        </w:rPr>
      </w:pPr>
      <w:hyperlink w:anchor="_Toc31362923" w:history="1">
        <w:r w:rsidR="005A5CCB" w:rsidRPr="003E6737">
          <w:rPr>
            <w:rStyle w:val="Hyperlink"/>
            <w:lang w:val="hr-HR"/>
          </w:rPr>
          <w:t>Napomena o Vizualnom standardu H.264/AVC, Videostandardu VC-1, Vizualnom standardu MPEG-4 Part 2 i Videostandardu MPEG-2</w:t>
        </w:r>
        <w:r w:rsidR="005A5CCB">
          <w:rPr>
            <w:webHidden/>
          </w:rPr>
          <w:tab/>
        </w:r>
        <w:r w:rsidR="005A5CCB">
          <w:rPr>
            <w:webHidden/>
          </w:rPr>
          <w:fldChar w:fldCharType="begin"/>
        </w:r>
        <w:r w:rsidR="005A5CCB">
          <w:rPr>
            <w:webHidden/>
          </w:rPr>
          <w:instrText xml:space="preserve"> PAGEREF _Toc31362923 \h </w:instrText>
        </w:r>
        <w:r w:rsidR="005A5CCB">
          <w:rPr>
            <w:webHidden/>
          </w:rPr>
        </w:r>
        <w:r w:rsidR="005A5CCB">
          <w:rPr>
            <w:webHidden/>
          </w:rPr>
          <w:fldChar w:fldCharType="separate"/>
        </w:r>
        <w:r w:rsidR="005A5CCB">
          <w:rPr>
            <w:webHidden/>
          </w:rPr>
          <w:t>31</w:t>
        </w:r>
        <w:r w:rsidR="005A5CCB">
          <w:rPr>
            <w:webHidden/>
          </w:rPr>
          <w:fldChar w:fldCharType="end"/>
        </w:r>
      </w:hyperlink>
    </w:p>
    <w:p w14:paraId="3D8A67C4" w14:textId="0913C151" w:rsidR="005A5CCB" w:rsidRDefault="00D47FD9">
      <w:pPr>
        <w:pStyle w:val="TOC1"/>
        <w:tabs>
          <w:tab w:val="right" w:leader="dot" w:pos="5030"/>
        </w:tabs>
        <w:rPr>
          <w:rFonts w:eastAsiaTheme="minorEastAsia"/>
          <w:b w:val="0"/>
          <w:caps w:val="0"/>
          <w:noProof/>
          <w:sz w:val="22"/>
          <w:lang w:val="en-US" w:eastAsia="en-US" w:bidi="ar-SA"/>
        </w:rPr>
      </w:pPr>
      <w:hyperlink w:anchor="_Toc31362924" w:history="1">
        <w:r w:rsidR="005A5CCB" w:rsidRPr="003E6737">
          <w:rPr>
            <w:rStyle w:val="Hyperlink"/>
            <w:noProof/>
          </w:rPr>
          <w:t>Prilog 2 – Paketi pretplatničkih licenci</w:t>
        </w:r>
        <w:r w:rsidR="005A5CCB">
          <w:rPr>
            <w:noProof/>
            <w:webHidden/>
          </w:rPr>
          <w:tab/>
        </w:r>
        <w:r w:rsidR="005A5CCB">
          <w:rPr>
            <w:noProof/>
            <w:webHidden/>
          </w:rPr>
          <w:fldChar w:fldCharType="begin"/>
        </w:r>
        <w:r w:rsidR="005A5CCB">
          <w:rPr>
            <w:noProof/>
            <w:webHidden/>
          </w:rPr>
          <w:instrText xml:space="preserve"> PAGEREF _Toc31362924 \h </w:instrText>
        </w:r>
        <w:r w:rsidR="005A5CCB">
          <w:rPr>
            <w:noProof/>
            <w:webHidden/>
          </w:rPr>
        </w:r>
        <w:r w:rsidR="005A5CCB">
          <w:rPr>
            <w:noProof/>
            <w:webHidden/>
          </w:rPr>
          <w:fldChar w:fldCharType="separate"/>
        </w:r>
        <w:r w:rsidR="005A5CCB">
          <w:rPr>
            <w:noProof/>
            <w:webHidden/>
          </w:rPr>
          <w:t>32</w:t>
        </w:r>
        <w:r w:rsidR="005A5CCB">
          <w:rPr>
            <w:noProof/>
            <w:webHidden/>
          </w:rPr>
          <w:fldChar w:fldCharType="end"/>
        </w:r>
      </w:hyperlink>
    </w:p>
    <w:p w14:paraId="01BB9450" w14:textId="6AED57A1" w:rsidR="005A5CCB" w:rsidRDefault="00D47FD9">
      <w:pPr>
        <w:pStyle w:val="TOC3"/>
        <w:rPr>
          <w:rFonts w:eastAsiaTheme="minorEastAsia"/>
          <w:b w:val="0"/>
          <w:smallCaps w:val="0"/>
          <w:sz w:val="22"/>
          <w:lang w:val="en-US" w:eastAsia="en-US" w:bidi="ar-SA"/>
        </w:rPr>
      </w:pPr>
      <w:hyperlink w:anchor="_Toc31362925" w:history="1">
        <w:r w:rsidR="005A5CCB" w:rsidRPr="003E6737">
          <w:rPr>
            <w:rStyle w:val="Hyperlink"/>
            <w:lang w:val="hr-HR"/>
          </w:rPr>
          <w:t>Javni sektor</w:t>
        </w:r>
        <w:r w:rsidR="005A5CCB">
          <w:rPr>
            <w:webHidden/>
          </w:rPr>
          <w:tab/>
        </w:r>
        <w:r w:rsidR="005A5CCB">
          <w:rPr>
            <w:webHidden/>
          </w:rPr>
          <w:fldChar w:fldCharType="begin"/>
        </w:r>
        <w:r w:rsidR="005A5CCB">
          <w:rPr>
            <w:webHidden/>
          </w:rPr>
          <w:instrText xml:space="preserve"> PAGEREF _Toc31362925 \h </w:instrText>
        </w:r>
        <w:r w:rsidR="005A5CCB">
          <w:rPr>
            <w:webHidden/>
          </w:rPr>
        </w:r>
        <w:r w:rsidR="005A5CCB">
          <w:rPr>
            <w:webHidden/>
          </w:rPr>
          <w:fldChar w:fldCharType="separate"/>
        </w:r>
        <w:r w:rsidR="005A5CCB">
          <w:rPr>
            <w:webHidden/>
          </w:rPr>
          <w:t>33</w:t>
        </w:r>
        <w:r w:rsidR="005A5CCB">
          <w:rPr>
            <w:webHidden/>
          </w:rPr>
          <w:fldChar w:fldCharType="end"/>
        </w:r>
      </w:hyperlink>
    </w:p>
    <w:p w14:paraId="092C9288" w14:textId="143566D4"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4" w:name="Introduction"/>
      <w:bookmarkStart w:id="5" w:name="_Toc507768531"/>
      <w:bookmarkStart w:id="6" w:name="_Toc507239485"/>
      <w:bookmarkStart w:id="7" w:name="_Toc31362860"/>
      <w:bookmarkStart w:id="8" w:name="_Toc378147615"/>
      <w:bookmarkStart w:id="9" w:name="_Toc378151517"/>
      <w:bookmarkStart w:id="10" w:name="_Toc379797094"/>
      <w:bookmarkStart w:id="11" w:name="_Toc380513120"/>
      <w:bookmarkStart w:id="12" w:name="_Toc380655159"/>
      <w:bookmarkStart w:id="13" w:name="_Toc383415077"/>
      <w:r>
        <w:lastRenderedPageBreak/>
        <w:t>Uvod</w:t>
      </w:r>
      <w:bookmarkEnd w:id="4"/>
      <w:bookmarkEnd w:id="5"/>
      <w:bookmarkEnd w:id="6"/>
      <w:bookmarkEnd w:id="7"/>
    </w:p>
    <w:p w14:paraId="611D2CB5" w14:textId="0C6EE7FF" w:rsidR="00793906" w:rsidRDefault="000B015E" w:rsidP="00793906">
      <w:pPr>
        <w:pStyle w:val="ProductList-Body"/>
        <w:spacing w:after="240"/>
      </w:pPr>
      <w:bookmarkStart w:id="14"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5" w:name="_Toc31362861"/>
      <w:r>
        <w:t>Ugovori o razini usluga</w:t>
      </w:r>
      <w:bookmarkEnd w:id="14"/>
      <w:bookmarkEnd w:id="15"/>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6" w:name="_Toc507768533"/>
      <w:bookmarkStart w:id="17" w:name="_Toc31362862"/>
      <w:r>
        <w:t>Primjenjive odredbe za Online usluge i ažuriranja</w:t>
      </w:r>
      <w:bookmarkEnd w:id="16"/>
      <w:bookmarkEnd w:id="17"/>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8" w:name="_Toc507768534"/>
      <w:bookmarkStart w:id="19" w:name="_Toc31362863"/>
      <w:r>
        <w:t>Elektroničke obavijesti</w:t>
      </w:r>
      <w:bookmarkEnd w:id="18"/>
      <w:bookmarkEnd w:id="19"/>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20" w:name="_Toc507768535"/>
      <w:bookmarkStart w:id="21" w:name="_Toc507239486"/>
      <w:bookmarkStart w:id="22" w:name="_Toc31362864"/>
      <w:r>
        <w:t>Prethodne verzije</w:t>
      </w:r>
      <w:bookmarkEnd w:id="20"/>
      <w:bookmarkEnd w:id="21"/>
      <w:bookmarkEnd w:id="22"/>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62865"/>
      <w:r>
        <w:t>Pojašnjenja i sažetak promjena</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96"/>
        <w:gridCol w:w="5386"/>
      </w:tblGrid>
      <w:tr w:rsidR="00801E14" w:rsidRPr="00F072E3" w14:paraId="50654398" w14:textId="77777777" w:rsidTr="00801E14">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4FEB384F" w14:textId="77777777" w:rsidR="00801E14" w:rsidRPr="00F072E3" w:rsidRDefault="00801E14" w:rsidP="00801E14">
            <w:pPr>
              <w:pStyle w:val="ProductList-TableBody"/>
            </w:pPr>
            <w:r w:rsidRPr="00F072E3">
              <w:rPr>
                <w:color w:val="FFFFFF"/>
              </w:rPr>
              <w:t>Dopune</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0DDC1D86" w14:textId="77777777" w:rsidR="00801E14" w:rsidRPr="00F072E3" w:rsidRDefault="00801E14" w:rsidP="00801E14">
            <w:pPr>
              <w:pStyle w:val="ProductList-TableBody"/>
            </w:pPr>
            <w:r w:rsidRPr="00F072E3">
              <w:rPr>
                <w:color w:val="FFFFFF"/>
              </w:rPr>
              <w:t>Izbrisani dijelovi</w:t>
            </w:r>
          </w:p>
        </w:tc>
      </w:tr>
      <w:tr w:rsidR="00801E14" w:rsidRPr="00F072E3" w14:paraId="7E925CAD" w14:textId="77777777" w:rsidTr="00801E14">
        <w:tc>
          <w:tcPr>
            <w:tcW w:w="5396" w:type="dxa"/>
            <w:tcBorders>
              <w:top w:val="single" w:sz="4" w:space="0" w:color="000000"/>
              <w:left w:val="single" w:sz="4" w:space="0" w:color="000000"/>
              <w:bottom w:val="single" w:sz="4" w:space="0" w:color="000000"/>
              <w:right w:val="single" w:sz="4" w:space="0" w:color="000000"/>
            </w:tcBorders>
          </w:tcPr>
          <w:p w14:paraId="57DEF49C" w14:textId="77777777" w:rsidR="00801E14" w:rsidRPr="00F072E3" w:rsidRDefault="00801E14" w:rsidP="00801E14">
            <w:pPr>
              <w:pStyle w:val="ProductList-TableBody"/>
            </w:pPr>
            <w:r w:rsidRPr="00F072E3">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1F5AEF13" w14:textId="77777777" w:rsidR="00801E14" w:rsidRPr="00F072E3" w:rsidRDefault="00801E14" w:rsidP="00801E14">
            <w:pPr>
              <w:pStyle w:val="ProductList-TableBody"/>
            </w:pPr>
            <w:r w:rsidRPr="00F072E3">
              <w:t>Dynamics 365 Retail</w:t>
            </w:r>
          </w:p>
        </w:tc>
      </w:tr>
      <w:tr w:rsidR="00801E14" w:rsidRPr="00F072E3" w14:paraId="5BCA58EF" w14:textId="77777777" w:rsidTr="00801E14">
        <w:tc>
          <w:tcPr>
            <w:tcW w:w="5396" w:type="dxa"/>
            <w:tcBorders>
              <w:top w:val="single" w:sz="4" w:space="0" w:color="000000"/>
              <w:left w:val="single" w:sz="4" w:space="0" w:color="000000"/>
              <w:bottom w:val="single" w:sz="4" w:space="0" w:color="000000"/>
              <w:right w:val="single" w:sz="4" w:space="0" w:color="000000"/>
            </w:tcBorders>
          </w:tcPr>
          <w:p w14:paraId="4FFA6291" w14:textId="77777777" w:rsidR="00801E14" w:rsidRPr="00F072E3" w:rsidRDefault="00801E14" w:rsidP="00801E14">
            <w:pPr>
              <w:pStyle w:val="ProductList-TableBody"/>
            </w:pPr>
            <w:r w:rsidRPr="00F072E3">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53A4291E" w14:textId="77777777" w:rsidR="00801E14" w:rsidRPr="00F072E3" w:rsidRDefault="00801E14" w:rsidP="00801E14">
            <w:pPr>
              <w:pStyle w:val="ProductList-TableBody"/>
            </w:pPr>
            <w:r w:rsidRPr="00F072E3">
              <w:t>Dynamics 365 Talent</w:t>
            </w:r>
          </w:p>
        </w:tc>
      </w:tr>
      <w:tr w:rsidR="00801E14" w:rsidRPr="00F072E3" w14:paraId="0D58D1E6" w14:textId="77777777" w:rsidTr="00801E14">
        <w:tc>
          <w:tcPr>
            <w:tcW w:w="5396" w:type="dxa"/>
            <w:tcBorders>
              <w:top w:val="single" w:sz="4" w:space="0" w:color="000000"/>
              <w:left w:val="single" w:sz="4" w:space="0" w:color="000000"/>
              <w:bottom w:val="single" w:sz="4" w:space="0" w:color="000000"/>
              <w:right w:val="single" w:sz="4" w:space="0" w:color="000000"/>
            </w:tcBorders>
          </w:tcPr>
          <w:p w14:paraId="7CC2BE62" w14:textId="77777777" w:rsidR="00801E14" w:rsidRPr="00F072E3" w:rsidRDefault="00801E14" w:rsidP="00801E14">
            <w:pPr>
              <w:pStyle w:val="ProductList-TableBody"/>
            </w:pPr>
            <w:r w:rsidRPr="00F072E3">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560EB594" w14:textId="77777777" w:rsidR="00801E14" w:rsidRPr="00F072E3" w:rsidRDefault="00801E14" w:rsidP="00801E14">
            <w:pPr>
              <w:pStyle w:val="ProductList-TableBody"/>
            </w:pPr>
            <w:r w:rsidRPr="00F072E3">
              <w:t>Microsoft Flow</w:t>
            </w:r>
          </w:p>
        </w:tc>
      </w:tr>
    </w:tbl>
    <w:p w14:paraId="237923F2" w14:textId="77777777" w:rsidR="00801E14" w:rsidRPr="00F072E3" w:rsidRDefault="00801E14" w:rsidP="00801E14">
      <w:pPr>
        <w:pStyle w:val="ProductList-ClauseHeading"/>
        <w:keepNext w:val="0"/>
      </w:pPr>
    </w:p>
    <w:p w14:paraId="7964C803" w14:textId="77777777" w:rsidR="00801E14" w:rsidRPr="00F072E3" w:rsidRDefault="00801E14" w:rsidP="00801E14">
      <w:pPr>
        <w:pStyle w:val="ProductList-ClauseHeading"/>
        <w:keepNext w:val="0"/>
      </w:pPr>
      <w:r w:rsidRPr="00F072E3">
        <w:t>Posebne odredbe za online uslugu</w:t>
      </w:r>
    </w:p>
    <w:p w14:paraId="2A5A17C6" w14:textId="219D4A08" w:rsidR="00801E14" w:rsidRPr="00F072E3" w:rsidRDefault="00D47FD9" w:rsidP="00801E14">
      <w:pPr>
        <w:pStyle w:val="ProductList-Body"/>
      </w:pPr>
      <w:hyperlink w:anchor="Dynamics365" w:tooltip="Usluge Microsoft 365 Dynamics" w:history="1">
        <w:r w:rsidR="00801E14" w:rsidRPr="00F072E3">
          <w:rPr>
            <w:rStyle w:val="Hyperlink"/>
          </w:rPr>
          <w:t>Usluge Microsoft 365 Dynamics</w:t>
        </w:r>
      </w:hyperlink>
      <w:r w:rsidR="00801E14" w:rsidRPr="00F072E3">
        <w:t>: razna ažuriranja za podržavanje promjene naziva usluge Dynamics 365 Retail u Dynamics 365 Commerce, pokretanja usluge Dynamics 365 Human Resources i gašenja usluge Dynamics 365 Talent.</w:t>
      </w:r>
    </w:p>
    <w:p w14:paraId="5D4EC3FF" w14:textId="310D1C0E" w:rsidR="00801E14" w:rsidRPr="00F072E3" w:rsidRDefault="00D47FD9" w:rsidP="00801E14">
      <w:pPr>
        <w:pStyle w:val="ProductList-Body"/>
      </w:pPr>
      <w:hyperlink w:anchor="Aplikacije sustava O365" w:tooltip="Aplikacije sustava Office 365" w:history="1">
        <w:r w:rsidR="00801E14" w:rsidRPr="00F072E3">
          <w:rPr>
            <w:rStyle w:val="Hyperlink"/>
          </w:rPr>
          <w:t>Aplikacije sustava Office 365</w:t>
        </w:r>
      </w:hyperlink>
      <w:r w:rsidR="00801E14" w:rsidRPr="00F072E3">
        <w:t>: klauzula Prava na instalaciju i korištenje proizvoda ažurirana je kako bi pojasnila da se prava na instalaciju i upotrebu softvera pomoću Kvalificiranog partnera za multiklijentsko hostiranje (QMTH) ne primjenjuju ako QMTH upotrebljava Pružatelja usluga na popisu kao Pružatelja usluga podatkovnog centra (kao što je opisano u Odredbama o proizvodima).</w:t>
      </w:r>
    </w:p>
    <w:p w14:paraId="31C1E8E7" w14:textId="4991E9F3" w:rsidR="00801E14" w:rsidRPr="00F072E3" w:rsidRDefault="00D47FD9" w:rsidP="00801E14">
      <w:pPr>
        <w:pStyle w:val="ProductList-Body"/>
      </w:pPr>
      <w:hyperlink w:anchor="ProjectOnline" w:tooltip="Projekt" w:history="1">
        <w:r w:rsidR="00801E14" w:rsidRPr="00F072E3">
          <w:rPr>
            <w:rStyle w:val="Hyperlink"/>
          </w:rPr>
          <w:t>Projekt</w:t>
        </w:r>
      </w:hyperlink>
      <w:r w:rsidR="00801E14" w:rsidRPr="00F072E3">
        <w:t>: klauzula Prava na instalaciju i korištenje proizvoda za primjenu Projekta ažurirana je kako bi pojasnila da se prava na instalaciju i upotrebu softvera pomoću Kvalificiranog partnera za multiklijentsko hostiranje (QMTH) ne primjenjuju ako QMTH upotrebljava Pružatelja usluga na popisu kao Pružatelja usluga podatkovnog centra (kao što je opisano u Odredbama o proizvodima).</w:t>
      </w:r>
    </w:p>
    <w:p w14:paraId="6931562B" w14:textId="3428815C" w:rsidR="006F76BD" w:rsidRPr="00903BB7" w:rsidRDefault="00D47FD9"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3" w:name="_Toc507768537"/>
      <w:bookmarkStart w:id="34" w:name="_Toc507239489"/>
      <w:bookmarkStart w:id="35" w:name="_Toc31362866"/>
      <w:bookmarkStart w:id="36" w:name="Definitions"/>
      <w:bookmarkEnd w:id="8"/>
      <w:bookmarkEnd w:id="9"/>
      <w:bookmarkEnd w:id="10"/>
      <w:bookmarkEnd w:id="11"/>
      <w:bookmarkEnd w:id="12"/>
      <w:bookmarkEnd w:id="13"/>
      <w:r>
        <w:lastRenderedPageBreak/>
        <w:t>Definicije</w:t>
      </w:r>
      <w:bookmarkEnd w:id="33"/>
      <w:bookmarkEnd w:id="34"/>
      <w:bookmarkEnd w:id="35"/>
    </w:p>
    <w:bookmarkEnd w:id="36"/>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77777777" w:rsidR="000B015E" w:rsidRPr="00874919" w:rsidRDefault="000B015E" w:rsidP="000B015E">
      <w:pPr>
        <w:pStyle w:val="ProductList-Body"/>
        <w:spacing w:after="110"/>
      </w:pPr>
      <w:r>
        <w:t>„Dodatak o zaštiti osobnih podataka“ označava Dodatak o zaštiti osobnih podataka za online usluge društva Microsoft objavljen na Web-mjestu za licenciranje.</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hyperlink r:id="rId19" w:history="1">
        <w:r>
          <w:rPr>
            <w:rStyle w:val="Hyperlink"/>
          </w:rPr>
          <w:t>http://www.microsoft.com/licensing/contracts</w:t>
        </w:r>
      </w:hyperlink>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hyperlink r:id="rId20" w:history="1">
        <w:r w:rsidRPr="00956779">
          <w:rPr>
            <w:rStyle w:val="Hyperlink"/>
            <w:spacing w:val="-2"/>
          </w:rPr>
          <w:t>Odredbama o proizvodima</w:t>
        </w:r>
      </w:hyperlink>
      <w:r w:rsidRPr="00956779">
        <w:rPr>
          <w:spacing w:val="-2"/>
        </w:rPr>
        <w:t xml:space="preserve"> koje se nalaze na adresi </w:t>
      </w:r>
      <w:hyperlink r:id="rId21" w:history="1">
        <w:r w:rsidRPr="00956779">
          <w:rPr>
            <w:rStyle w:val="Hyperlink"/>
            <w:spacing w:val="-2"/>
          </w:rPr>
          <w:t>http://go.microsoft.com/?linkid=9839207</w:t>
        </w:r>
      </w:hyperlink>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hyperlink r:id="rId22" w:history="1">
        <w:r>
          <w:rPr>
            <w:rStyle w:val="Hyperlink"/>
          </w:rPr>
          <w:t>Odredbama o proizvodima</w:t>
        </w:r>
      </w:hyperlink>
      <w:r>
        <w:t xml:space="preserve">. Odredbe o proizvodima nalaze se na adresi </w:t>
      </w:r>
      <w:hyperlink r:id="rId23"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4"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7" w:name="_Toc507239490"/>
      <w:r>
        <w:t>Odredbe Online usluga</w:t>
      </w:r>
      <w:bookmarkEnd w:id="37"/>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D47FD9"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5"/>
          <w:footerReference w:type="first" r:id="rId26"/>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8" w:name="_Toc507768538"/>
      <w:bookmarkStart w:id="39" w:name="_Toc31362867"/>
      <w:bookmarkStart w:id="40" w:name="GeneralTerms"/>
      <w:r>
        <w:lastRenderedPageBreak/>
        <w:t>Opće odredbe</w:t>
      </w:r>
      <w:bookmarkEnd w:id="38"/>
      <w:bookmarkEnd w:id="39"/>
    </w:p>
    <w:p w14:paraId="2DE4797E" w14:textId="77777777" w:rsidR="005F1772" w:rsidRDefault="005F1772" w:rsidP="005F1772">
      <w:pPr>
        <w:pStyle w:val="ProductList-SubSubSectionHeading"/>
        <w:outlineLvl w:val="1"/>
      </w:pPr>
      <w:bookmarkStart w:id="41" w:name="_Toc507768539"/>
      <w:bookmarkStart w:id="42" w:name="_Toc31362868"/>
      <w:bookmarkStart w:id="43" w:name="OnlineServicesChanges"/>
      <w:bookmarkEnd w:id="40"/>
      <w:r>
        <w:t>Licenciranje Online usluga</w:t>
      </w:r>
      <w:bookmarkEnd w:id="41"/>
      <w:bookmarkEnd w:id="42"/>
    </w:p>
    <w:bookmarkEnd w:id="43"/>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4" w:name="_Toc507768540"/>
      <w:bookmarkStart w:id="45" w:name="_Toc31362869"/>
      <w:r>
        <w:t>Korištenje Online usluga</w:t>
      </w:r>
      <w:bookmarkEnd w:id="44"/>
      <w:bookmarkEnd w:id="45"/>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32403C9E" w14:textId="77777777" w:rsidR="0028343F" w:rsidRDefault="0028343F" w:rsidP="00CC3DA4">
      <w:pPr>
        <w:pStyle w:val="ProductList-Body"/>
        <w:numPr>
          <w:ilvl w:val="0"/>
          <w:numId w:val="1"/>
        </w:numPr>
        <w:spacing w:before="40"/>
        <w:ind w:left="608" w:hanging="270"/>
      </w:pPr>
      <w:r>
        <w:t>u bilo koju svrhu ili u situaciji u kojoj bi kvar Online usluge mogao dovesti do smrti ili ozbiljne tjelesne ozljede bilo koje osobe ili do teškog oštećenja materijalnih dobara ili okoliša ili</w:t>
      </w:r>
    </w:p>
    <w:p w14:paraId="656259FB" w14:textId="77777777" w:rsidR="0028343F" w:rsidRDefault="0028343F" w:rsidP="00CC3DA4">
      <w:pPr>
        <w:pStyle w:val="ProductList-Body"/>
        <w:numPr>
          <w:ilvl w:val="0"/>
          <w:numId w:val="1"/>
        </w:numPr>
        <w:spacing w:before="40" w:after="120"/>
        <w:ind w:left="605" w:hanging="274"/>
      </w:pPr>
      <w:r>
        <w:t>tako da pomognu nekome da napravi nešto od gore navedenog ili da ga potaknu na to.</w:t>
      </w:r>
    </w:p>
    <w:p w14:paraId="153E187F" w14:textId="4ED2F232" w:rsidR="005F1772" w:rsidRDefault="000B015E" w:rsidP="005F1772">
      <w:pPr>
        <w:pStyle w:val="ProductList-Body"/>
        <w:ind w:left="158"/>
      </w:pPr>
      <w:r>
        <w:t>Kršenje Pravila o prihvatljivoj upotrebi u ovom članku može rezultirati obustavom Online usluga. Microsoft će obustaviti Online uslugu samo u razumno potrebnoj mjeri. Osim ako Microsoft vjeruje da je potrebna trenutačna obustava, Microsoft će dati razumnu obavijest prije obustave Online usluge</w:t>
      </w:r>
      <w:r w:rsidR="005F1772">
        <w:t>.</w:t>
      </w:r>
    </w:p>
    <w:p w14:paraId="0A3E8B4B" w14:textId="77777777" w:rsidR="005F1772" w:rsidRDefault="005F1772" w:rsidP="005F1772">
      <w:pPr>
        <w:pStyle w:val="ProductList-Body"/>
      </w:pPr>
    </w:p>
    <w:p w14:paraId="705F51F9" w14:textId="77777777" w:rsidR="000B015E" w:rsidRDefault="000B015E" w:rsidP="000B015E">
      <w:pPr>
        <w:pStyle w:val="ProductList-SubSubSectionHeading"/>
        <w:ind w:left="187" w:hanging="169"/>
        <w:outlineLvl w:val="1"/>
      </w:pPr>
      <w:bookmarkStart w:id="46" w:name="_Toc26883663"/>
      <w:bookmarkStart w:id="47" w:name="_Toc27047313"/>
      <w:bookmarkStart w:id="48" w:name="_Toc31362870"/>
      <w:bookmarkStart w:id="49" w:name="_Toc507768541"/>
      <w:bookmarkStart w:id="50" w:name="_Toc507239493"/>
      <w:r>
        <w:t>Zaštita osobnih podataka i sigurnost</w:t>
      </w:r>
      <w:bookmarkEnd w:id="46"/>
      <w:bookmarkEnd w:id="47"/>
      <w:bookmarkEnd w:id="48"/>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388179AA" w14:textId="77777777" w:rsidR="000B015E" w:rsidRDefault="000B015E" w:rsidP="005F1772">
      <w:pPr>
        <w:pStyle w:val="ProductList-SubSubSectionHeading"/>
        <w:outlineLvl w:val="1"/>
      </w:pPr>
    </w:p>
    <w:p w14:paraId="1C7276D8" w14:textId="1FC3E052" w:rsidR="005F1772" w:rsidRDefault="005F1772" w:rsidP="005F1772">
      <w:pPr>
        <w:pStyle w:val="ProductList-SubSubSectionHeading"/>
        <w:outlineLvl w:val="1"/>
      </w:pPr>
      <w:bookmarkStart w:id="51" w:name="_Toc31362871"/>
      <w:r>
        <w:t>Korištenje softvera s Online uslugom</w:t>
      </w:r>
      <w:bookmarkEnd w:id="49"/>
      <w:bookmarkEnd w:id="50"/>
      <w:bookmarkEnd w:id="51"/>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w:t>
      </w:r>
      <w:r>
        <w:lastRenderedPageBreak/>
        <w:t>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2" w:name="_Toc507768542"/>
      <w:bookmarkStart w:id="53" w:name="_Toc31362872"/>
      <w:r>
        <w:t>Tehnička ograničenja</w:t>
      </w:r>
      <w:bookmarkEnd w:id="52"/>
      <w:bookmarkEnd w:id="53"/>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4" w:name="_Toc507768543"/>
      <w:bookmarkStart w:id="55" w:name="_Toc31362873"/>
      <w:r>
        <w:t>Usluge uvoza/izvoza</w:t>
      </w:r>
      <w:bookmarkEnd w:id="54"/>
      <w:bookmarkEnd w:id="55"/>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6" w:name="_Toc507768544"/>
      <w:bookmarkStart w:id="57" w:name="_Toc31362874"/>
      <w:r>
        <w:t>Komponente fontova</w:t>
      </w:r>
      <w:bookmarkEnd w:id="56"/>
      <w:bookmarkEnd w:id="57"/>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8" w:name="_Toc507768545"/>
      <w:bookmarkStart w:id="59" w:name="_Toc31362875"/>
      <w:r>
        <w:t>Izmjene i dostupnost Online usluga</w:t>
      </w:r>
      <w:bookmarkEnd w:id="58"/>
      <w:bookmarkEnd w:id="59"/>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7" w:history="1">
        <w:r>
          <w:rPr>
            <w:rStyle w:val="Hyperlink"/>
          </w:rPr>
          <w:t>https://go.microsoft.com/fwlink/?linkid=870295</w:t>
        </w:r>
      </w:hyperlink>
      <w:r>
        <w:t>.</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60" w:name="_Toc507768547"/>
      <w:bookmarkStart w:id="61" w:name="_Toc31362876"/>
      <w:r>
        <w:t>Ostalo</w:t>
      </w:r>
      <w:bookmarkEnd w:id="60"/>
      <w:bookmarkEnd w:id="61"/>
    </w:p>
    <w:p w14:paraId="6B1A15DF" w14:textId="77777777" w:rsidR="0002002E" w:rsidRPr="005F1772" w:rsidRDefault="0002002E" w:rsidP="005F1772">
      <w:pPr>
        <w:pStyle w:val="ProductList-Body"/>
        <w:ind w:left="158"/>
        <w:rPr>
          <w:b/>
          <w:color w:val="0072C6"/>
        </w:rPr>
      </w:pPr>
      <w:bookmarkStart w:id="62" w:name="_Toc460240070"/>
      <w:bookmarkStart w:id="63" w:name="_Toc459970681"/>
      <w:bookmarkStart w:id="64" w:name="NonMicrosoftProducts"/>
      <w:r w:rsidRPr="005F1772">
        <w:rPr>
          <w:b/>
          <w:color w:val="0072C6"/>
        </w:rPr>
        <w:t>Proizvodi drugog proizvođača</w:t>
      </w:r>
      <w:bookmarkEnd w:id="62"/>
      <w:bookmarkEnd w:id="63"/>
    </w:p>
    <w:bookmarkEnd w:id="64"/>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0B015E">
      <w:pPr>
        <w:pStyle w:val="ProductList-Body"/>
        <w:ind w:left="158" w:hanging="158"/>
        <w:rPr>
          <w:b/>
          <w:color w:val="0072C6"/>
        </w:rPr>
      </w:pPr>
      <w:bookmarkStart w:id="65" w:name="GeneralTerms_Previews"/>
      <w:r>
        <w:rPr>
          <w:b/>
          <w:color w:val="0072C6"/>
        </w:rPr>
        <w:t>Pretpregledi</w:t>
      </w:r>
    </w:p>
    <w:p w14:paraId="30B898D4" w14:textId="513EA5CC" w:rsidR="009E21BF" w:rsidRDefault="000B015E" w:rsidP="000B015E">
      <w:pPr>
        <w:pStyle w:val="ProductList-Body"/>
        <w:tabs>
          <w:tab w:val="clear" w:pos="158"/>
          <w:tab w:val="left" w:pos="22"/>
        </w:tabs>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9E21BF">
      <w:pPr>
        <w:pStyle w:val="ProductList-Body"/>
        <w:ind w:left="180" w:hanging="158"/>
      </w:pPr>
    </w:p>
    <w:p w14:paraId="07412C4D" w14:textId="77777777" w:rsidR="009E21BF" w:rsidRDefault="009E21BF" w:rsidP="009E21BF">
      <w:pPr>
        <w:pStyle w:val="ProductList-Body"/>
        <w:ind w:left="180"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0B015E">
      <w:pPr>
        <w:pStyle w:val="ProductList-Body"/>
        <w:tabs>
          <w:tab w:val="clear" w:pos="158"/>
          <w:tab w:val="left" w:pos="22"/>
        </w:tabs>
      </w:pPr>
      <w:r>
        <w:lastRenderedPageBreak/>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9E21BF">
      <w:pPr>
        <w:pStyle w:val="ProductList-Body"/>
        <w:ind w:left="180" w:hanging="158"/>
      </w:pPr>
    </w:p>
    <w:p w14:paraId="66AFA9E7" w14:textId="77777777" w:rsidR="009E21BF" w:rsidRPr="00FF4B09" w:rsidRDefault="009E21BF" w:rsidP="001D3F00">
      <w:pPr>
        <w:pStyle w:val="ProductList-Body"/>
        <w:tabs>
          <w:tab w:val="clear" w:pos="158"/>
          <w:tab w:val="left" w:pos="0"/>
        </w:tabs>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D010A6">
      <w:pPr>
        <w:pStyle w:val="ProductList-Body"/>
        <w:ind w:left="158" w:hanging="158"/>
        <w:rPr>
          <w:b/>
          <w:color w:val="0072C6"/>
          <w:sz w:val="16"/>
        </w:rPr>
      </w:pPr>
    </w:p>
    <w:p w14:paraId="1069A355" w14:textId="77777777" w:rsidR="000B015E" w:rsidRPr="00144B40" w:rsidRDefault="000B015E" w:rsidP="000B015E">
      <w:pPr>
        <w:pStyle w:val="ProductList-Body"/>
        <w:rPr>
          <w:b/>
          <w:color w:val="0072C6"/>
        </w:rPr>
      </w:pPr>
      <w:r>
        <w:rPr>
          <w:b/>
          <w:color w:val="0072C6"/>
        </w:rPr>
        <w:t>Azure Active Directory, besplatno izdanje</w:t>
      </w:r>
    </w:p>
    <w:p w14:paraId="3FAB9AC4" w14:textId="77777777" w:rsidR="000B015E" w:rsidRDefault="000B015E" w:rsidP="000B015E">
      <w:pPr>
        <w:pStyle w:val="ProductList-Body"/>
      </w:pPr>
      <w:r>
        <w:t xml:space="preserve">Kao što je opisano u članku </w:t>
      </w:r>
      <w:hyperlink r:id="rId28" w:history="1">
        <w:r>
          <w:rPr>
            <w:rStyle w:val="Hyperlink"/>
          </w:rPr>
          <w:t>https://docs.microsoft.com/en-us/azure/active-directory/fundamentals/active-directory-whatis</w:t>
        </w:r>
      </w:hyperlink>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0B015E">
      <w:pPr>
        <w:pStyle w:val="ProductList-Body"/>
      </w:pPr>
    </w:p>
    <w:p w14:paraId="53D8A4B1" w14:textId="77777777" w:rsidR="000B015E" w:rsidRPr="000C0798" w:rsidRDefault="000B015E" w:rsidP="000B015E">
      <w:pPr>
        <w:pStyle w:val="ProductList-Body"/>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D010A6">
      <w:pPr>
        <w:pStyle w:val="ProductList-Body"/>
        <w:ind w:left="158" w:hanging="158"/>
        <w:rPr>
          <w:b/>
          <w:color w:val="0072C6"/>
        </w:rPr>
      </w:pPr>
    </w:p>
    <w:p w14:paraId="731552D8" w14:textId="35EACFF8" w:rsidR="009E21BF" w:rsidRPr="004C41FC" w:rsidRDefault="009E21BF" w:rsidP="00D010A6">
      <w:pPr>
        <w:pStyle w:val="ProductList-Body"/>
        <w:ind w:left="158" w:hanging="158"/>
      </w:pPr>
      <w:r>
        <w:rPr>
          <w:b/>
          <w:color w:val="0072C6"/>
        </w:rPr>
        <w:t>Kompetitivno testiranje mjernih performansi</w:t>
      </w:r>
    </w:p>
    <w:p w14:paraId="14182B5F" w14:textId="77777777" w:rsidR="009E21BF" w:rsidRDefault="009E21BF" w:rsidP="00D010A6">
      <w:pPr>
        <w:pStyle w:val="ProductList-Body"/>
        <w:tabs>
          <w:tab w:val="clear" w:pos="158"/>
          <w:tab w:val="left" w:pos="0"/>
        </w:tabs>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D010A6">
      <w:pPr>
        <w:pStyle w:val="ProductList-Body"/>
        <w:ind w:left="158" w:hanging="158"/>
        <w:rPr>
          <w:b/>
          <w:bCs/>
          <w:color w:val="0072C6"/>
        </w:rPr>
      </w:pPr>
    </w:p>
    <w:p w14:paraId="7E449B92" w14:textId="09E64189" w:rsidR="009E21BF" w:rsidRPr="00AF1A25" w:rsidRDefault="009E21BF" w:rsidP="00D010A6">
      <w:pPr>
        <w:pStyle w:val="ProductList-Body"/>
        <w:ind w:left="158" w:hanging="158"/>
        <w:rPr>
          <w:b/>
          <w:color w:val="0072C6"/>
        </w:rPr>
      </w:pPr>
      <w:r>
        <w:rPr>
          <w:b/>
          <w:bCs/>
          <w:color w:val="0072C6"/>
        </w:rPr>
        <w:t>Klijenti koji su državne ustanove</w:t>
      </w:r>
    </w:p>
    <w:bookmarkEnd w:id="65"/>
    <w:p w14:paraId="29113BDB" w14:textId="77777777" w:rsidR="009E21BF" w:rsidRDefault="009E21BF" w:rsidP="00D010A6">
      <w:pPr>
        <w:pStyle w:val="ProductList-Body"/>
        <w:ind w:left="180" w:hanging="158"/>
      </w:pPr>
      <w:r>
        <w:t xml:space="preserve">Ako je Klijent državna ustanova, sljedeće se odredbe odnose na sve Online usluge pružene Klijentu besplatno: </w:t>
      </w:r>
    </w:p>
    <w:p w14:paraId="1532184D" w14:textId="77777777" w:rsidR="009E21BF" w:rsidRDefault="009E21BF" w:rsidP="00CC3DA4">
      <w:pPr>
        <w:pStyle w:val="ProductList-Body"/>
        <w:numPr>
          <w:ilvl w:val="0"/>
          <w:numId w:val="10"/>
        </w:numPr>
        <w:ind w:left="720"/>
      </w:pPr>
      <w:r>
        <w:t xml:space="preserve">Microsoft se odriče svih prava na kompenzaciju od Klijenta za Online usluge. </w:t>
      </w:r>
    </w:p>
    <w:p w14:paraId="3DDB1059" w14:textId="66C00474" w:rsidR="009E21BF" w:rsidRDefault="009E21BF" w:rsidP="00CC3DA4">
      <w:pPr>
        <w:pStyle w:val="ProductList-Body"/>
        <w:numPr>
          <w:ilvl w:val="0"/>
          <w:numId w:val="10"/>
        </w:numPr>
        <w:ind w:left="720"/>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F77C183" w14:textId="6047A397" w:rsidR="00717345" w:rsidRDefault="00717345" w:rsidP="00D010A6">
      <w:pPr>
        <w:pStyle w:val="ProductList-Body"/>
      </w:pPr>
    </w:p>
    <w:p w14:paraId="58A212F3" w14:textId="77777777" w:rsidR="00717345" w:rsidRDefault="00717345" w:rsidP="00717345">
      <w:pPr>
        <w:pStyle w:val="ProductList-Body"/>
        <w:ind w:left="158" w:hanging="158"/>
        <w:rPr>
          <w:b/>
          <w:bCs/>
          <w:color w:val="0072C6"/>
        </w:rPr>
      </w:pPr>
      <w:r>
        <w:rPr>
          <w:b/>
          <w:bCs/>
          <w:color w:val="0072C6"/>
        </w:rPr>
        <w:t>Njemačke online usluge</w:t>
      </w:r>
    </w:p>
    <w:p w14:paraId="375BD25D" w14:textId="50449B5F" w:rsidR="00717345" w:rsidRPr="00717345" w:rsidRDefault="00717345" w:rsidP="00717345">
      <w:pPr>
        <w:pStyle w:val="ProductList-Body"/>
        <w:ind w:left="158" w:hanging="158"/>
        <w:rPr>
          <w:b/>
          <w:bCs/>
          <w:color w:val="0072C6"/>
        </w:rPr>
      </w:pPr>
      <w:r>
        <w:t xml:space="preserve">Na upotrebu Njemačkih online usluga dodatno se primjenjuju posebne odredbe dostupne na </w:t>
      </w:r>
      <w:hyperlink r:id="rId29" w:history="1">
        <w:r>
          <w:rPr>
            <w:rStyle w:val="Hyperlink"/>
          </w:rPr>
          <w:t>https://aka.ms/MCAGermanSupplement</w:t>
        </w:r>
      </w:hyperlink>
      <w:r>
        <w:t xml:space="preserve">. </w:t>
      </w:r>
    </w:p>
    <w:p w14:paraId="630E2AE5" w14:textId="77777777" w:rsidR="00743DDA" w:rsidRPr="00903BB7" w:rsidRDefault="00D47FD9"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1362877"/>
      <w:r>
        <w:lastRenderedPageBreak/>
        <w:t>Posebne odredbe za pojedinačnu Online uslugu</w:t>
      </w:r>
      <w:bookmarkEnd w:id="66"/>
      <w:bookmarkEnd w:id="67"/>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8" w:name="_Toc31362878"/>
      <w:bookmarkStart w:id="69" w:name="MicrosoftAzureServices"/>
      <w:r w:rsidRPr="00566D26">
        <w:rPr>
          <w:lang w:val="hr-HR"/>
        </w:rPr>
        <w:t>Usluge Microsoft Azure</w:t>
      </w:r>
      <w:bookmarkEnd w:id="68"/>
    </w:p>
    <w:bookmarkEnd w:id="69"/>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2"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3" w:anchor="services" w:history="1">
        <w:r w:rsidRPr="000D67AA">
          <w:rPr>
            <w:rStyle w:val="Hyperlink"/>
          </w:rPr>
          <w:t>http://azure.microsoft.com/en-us/regions/#services</w:t>
        </w:r>
      </w:hyperlink>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4" w:history="1">
        <w:r>
          <w:rPr>
            <w:rStyle w:val="Hyperlink"/>
          </w:rPr>
          <w:t>https://aka.ms/r1j7jq</w:t>
        </w:r>
      </w:hyperlink>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hyperlink r:id="rId35"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FB151A">
      <w:pPr>
        <w:pStyle w:val="ProductList-Body"/>
      </w:pPr>
      <w:r>
        <w:rPr>
          <w:b/>
          <w:color w:val="00188F"/>
        </w:rPr>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0B015E">
      <w:pPr>
        <w:pStyle w:val="ProductList-Body"/>
        <w:keepNext/>
      </w:pPr>
      <w:r>
        <w:rPr>
          <w:b/>
          <w:color w:val="00188F"/>
        </w:rPr>
        <w:lastRenderedPageBreak/>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hyperlink r:id="rId36" w:history="1">
        <w:r>
          <w:rPr>
            <w:rStyle w:val="Hyperlink"/>
          </w:rPr>
          <w:t>http://azure.microsoft.com/en-us/regions</w:t>
        </w:r>
      </w:hyperlink>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7" w:history="1">
        <w:r>
          <w:rPr>
            <w:rStyle w:val="Hyperlink"/>
          </w:rPr>
          <w:t>http://azure.microsoft.com/en-us/support/legal/store-terms</w:t>
        </w:r>
      </w:hyperlink>
      <w:hyperlink r:id="rId38" w:history="1"/>
      <w:r>
        <w:t>.</w:t>
      </w:r>
    </w:p>
    <w:bookmarkStart w:id="70" w:name="MicrosoftTranslator"/>
    <w:bookmarkStart w:id="71" w:name="_Toc449618403"/>
    <w:bookmarkStart w:id="72"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FB151A">
      <w:pPr>
        <w:pStyle w:val="ProductList-Offering2Heading"/>
        <w:outlineLvl w:val="2"/>
        <w:rPr>
          <w:lang w:val="hr-HR"/>
        </w:rPr>
      </w:pPr>
      <w:bookmarkStart w:id="73" w:name="_Toc8395026"/>
      <w:r>
        <w:rPr>
          <w:lang w:val="hr-HR"/>
        </w:rPr>
        <w:tab/>
      </w:r>
      <w:bookmarkStart w:id="74" w:name="_Toc31362879"/>
      <w:r w:rsidRPr="00B543AD">
        <w:rPr>
          <w:lang w:val="hr-HR"/>
        </w:rPr>
        <w:t>Azure DevTest Labs</w:t>
      </w:r>
      <w:bookmarkEnd w:id="73"/>
      <w:bookmarkEnd w:id="74"/>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FB151A">
      <w:pPr>
        <w:pStyle w:val="ProductList-Offering2Heading"/>
        <w:outlineLvl w:val="2"/>
        <w:rPr>
          <w:lang w:val="hr-HR"/>
        </w:rPr>
      </w:pPr>
      <w:r w:rsidRPr="00E327F0">
        <w:rPr>
          <w:lang w:val="hr-HR"/>
        </w:rPr>
        <w:tab/>
      </w:r>
      <w:bookmarkStart w:id="75" w:name="_Toc783785"/>
      <w:bookmarkStart w:id="76" w:name="_Toc31362880"/>
      <w:r w:rsidRPr="00E327F0">
        <w:rPr>
          <w:lang w:val="hr-HR"/>
        </w:rPr>
        <w:t>Azure Lab Services</w:t>
      </w:r>
      <w:bookmarkEnd w:id="75"/>
      <w:bookmarkEnd w:id="76"/>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0B015E">
      <w:pPr>
        <w:pStyle w:val="ProductList-Body"/>
        <w:spacing w:after="12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0B015E">
      <w:pPr>
        <w:pStyle w:val="ProductList-Body"/>
        <w:spacing w:after="120"/>
      </w:pPr>
      <w:r>
        <w:t>Klijent potvrđuje i suglasan je s tim da Microsoft nema obvezu ili odgovornost spram Klijenta ili bilo kojeg krajnjeg korisnika u vezi s njegovom upotrebom usluge.</w:t>
      </w:r>
    </w:p>
    <w:p w14:paraId="218CE165" w14:textId="77777777" w:rsidR="000B015E" w:rsidRDefault="000B015E" w:rsidP="000B015E">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0B015E">
      <w:pPr>
        <w:pStyle w:val="ProductList-Body"/>
        <w:spacing w:after="12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0B015E">
      <w:pPr>
        <w:pStyle w:val="ProductList-Body"/>
        <w:spacing w:after="12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0B015E">
      <w:pPr>
        <w:pStyle w:val="ProductList-Body"/>
        <w:spacing w:after="120"/>
      </w:pPr>
      <w:r>
        <w:rPr>
          <w:u w:val="single"/>
        </w:rPr>
        <w:t>Usklađenost; Prihvatljiva upotreba</w:t>
      </w:r>
      <w:r>
        <w:t xml:space="preserve">: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w:t>
      </w:r>
      <w:r>
        <w:lastRenderedPageBreak/>
        <w:t>analizi kriptovaluta niti za njezino omogućivanje. Kršenje te zabrane može rezultirati obustavom usluge kao što je navedeno u Pravilima o prihvatljivoj upotrebi.</w:t>
      </w:r>
    </w:p>
    <w:p w14:paraId="03A3BB95" w14:textId="77777777" w:rsidR="000B015E" w:rsidRDefault="000B015E" w:rsidP="000B015E">
      <w:pPr>
        <w:pStyle w:val="ProductList-Body"/>
        <w:spacing w:after="120"/>
      </w:pPr>
      <w:r>
        <w:rPr>
          <w:u w:val="single"/>
        </w:rPr>
        <w:t>Isključenje jamstava</w:t>
      </w:r>
      <w:r>
        <w:t>: Klijent će isključiti svako jamstvo u vezi s uslugama i isključiti isto u odnosu na Microsoft.</w:t>
      </w:r>
    </w:p>
    <w:p w14:paraId="3B5FF82E" w14:textId="77777777" w:rsidR="000B015E" w:rsidRDefault="000B015E" w:rsidP="000B015E">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0B015E">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FB151A">
      <w:pPr>
        <w:pStyle w:val="ProductList-Offering2Heading"/>
        <w:outlineLvl w:val="2"/>
      </w:pPr>
      <w:bookmarkStart w:id="77" w:name="AzureMaps"/>
      <w:r>
        <w:tab/>
      </w:r>
      <w:bookmarkStart w:id="78" w:name="Usluga_Strojno_učenje_Azure"/>
      <w:bookmarkStart w:id="79" w:name="_Toc13858367"/>
      <w:bookmarkStart w:id="80" w:name="_Toc31362881"/>
      <w:bookmarkStart w:id="81" w:name="AzureMachineLearningService"/>
      <w:bookmarkEnd w:id="78"/>
      <w:r>
        <w:t>Usluga Strojno učenje Azure</w:t>
      </w:r>
      <w:bookmarkEnd w:id="79"/>
      <w:bookmarkEnd w:id="80"/>
    </w:p>
    <w:bookmarkEnd w:id="81"/>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39" w:history="1">
        <w:r>
          <w:rPr>
            <w:rStyle w:val="Hyperlink"/>
          </w:rPr>
          <w:t>https://go.microsoft.com/fwlink/?linkid=874330</w:t>
        </w:r>
      </w:hyperlink>
      <w:r>
        <w:t>.</w:t>
      </w:r>
    </w:p>
    <w:p w14:paraId="7EC6F8BA" w14:textId="77777777" w:rsidR="00793906" w:rsidRPr="0004518A" w:rsidRDefault="00D47FD9"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FB151A">
      <w:pPr>
        <w:pStyle w:val="ProductList-Offering2Heading"/>
        <w:outlineLvl w:val="2"/>
        <w:rPr>
          <w:lang w:val="hr-HR"/>
        </w:rPr>
      </w:pPr>
      <w:r w:rsidRPr="00405916">
        <w:rPr>
          <w:lang w:val="hr-HR"/>
        </w:rPr>
        <w:tab/>
      </w:r>
      <w:bookmarkStart w:id="82" w:name="_Toc31362882"/>
      <w:r w:rsidR="00E327F0">
        <w:rPr>
          <w:lang w:val="hr-HR"/>
        </w:rPr>
        <w:t>Azure Maps</w:t>
      </w:r>
      <w:bookmarkEnd w:id="82"/>
    </w:p>
    <w:bookmarkEnd w:id="77"/>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006432" w:rsidRDefault="000B015E" w:rsidP="000B015E">
      <w:pPr>
        <w:pStyle w:val="ProductList-Body"/>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Default="000B015E" w:rsidP="000B015E">
      <w:pPr>
        <w:pStyle w:val="ProductList-Body"/>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Default="000B015E" w:rsidP="000B015E">
      <w:pPr>
        <w:pStyle w:val="ProductList-Body"/>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006432" w:rsidRDefault="000B015E" w:rsidP="000B015E">
      <w:pPr>
        <w:pStyle w:val="ProductList-Body"/>
      </w:pPr>
    </w:p>
    <w:p w14:paraId="461EA8EF" w14:textId="77777777" w:rsidR="000B015E" w:rsidRPr="00006432" w:rsidRDefault="000B015E" w:rsidP="000B015E">
      <w:pPr>
        <w:pStyle w:val="ProductList-Body"/>
      </w:pPr>
      <w:bookmarkStart w:id="83" w:name="_Hlk509835802"/>
      <w:r>
        <w:t>Klijent ne smijete prikazivati Rezultate na bilo kojem sadržaju ili u bazi podataka geografske karte treće osobe.</w:t>
      </w:r>
    </w:p>
    <w:bookmarkEnd w:id="83"/>
    <w:p w14:paraId="2143C0D4" w14:textId="77777777"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hyperlink r:id="rId40" w:history="1">
        <w:r>
          <w:rPr>
            <w:rStyle w:val="Hyperlink"/>
          </w:rPr>
          <w:t>https://www.tomtom.com/en_GB/thirdpartyproductterms/</w:t>
        </w:r>
      </w:hyperlink>
      <w:r>
        <w:t xml:space="preserve">). Usluga Azure Maps služi se slikama servisa Bing koje podliježu Obavijesti za Bing karte u </w:t>
      </w:r>
      <w:hyperlink w:anchor="Attachment1" w:tooltip="Prilog 1" w:history="1">
        <w:r>
          <w:rPr>
            <w:rStyle w:val="Hyperlink"/>
          </w:rPr>
          <w:t>Prilogu 1</w:t>
        </w:r>
      </w:hyperlink>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0B015E">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0B015E">
      <w:pPr>
        <w:pStyle w:val="ProductList-ClauseHeading"/>
      </w:pPr>
      <w:r>
        <w:lastRenderedPageBreak/>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87107E7" w14:textId="10A615DD" w:rsidR="009E21BF" w:rsidRDefault="002C345F" w:rsidP="00FB151A">
      <w:pPr>
        <w:pStyle w:val="ProductList-Offering2Heading"/>
        <w:outlineLvl w:val="2"/>
      </w:pPr>
      <w:r w:rsidRPr="002C345F">
        <w:rPr>
          <w:lang w:val="hr-HR"/>
        </w:rPr>
        <w:tab/>
      </w:r>
      <w:bookmarkStart w:id="84" w:name="_Toc31362883"/>
      <w:r w:rsidR="00D010A6">
        <w:t>Azure Stack Hub</w:t>
      </w:r>
      <w:bookmarkEnd w:id="84"/>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41"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Default="000B015E" w:rsidP="000B015E">
      <w:pPr>
        <w:pStyle w:val="ProductList-Body"/>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End w:id="70"/>
    <w:bookmarkEnd w:id="71"/>
    <w:bookmarkEnd w:id="72"/>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FB151A">
      <w:pPr>
        <w:pStyle w:val="ProductList-Offering2Heading"/>
        <w:outlineLvl w:val="2"/>
        <w:rPr>
          <w:lang w:val="hr-HR"/>
        </w:rPr>
      </w:pPr>
      <w:r w:rsidRPr="00405916">
        <w:rPr>
          <w:lang w:val="hr-HR"/>
        </w:rPr>
        <w:tab/>
      </w:r>
      <w:bookmarkStart w:id="93" w:name="MicrosoftCognitiveServices"/>
      <w:bookmarkStart w:id="94" w:name="_Toc510880771"/>
      <w:bookmarkStart w:id="95" w:name="_Toc510115105"/>
      <w:bookmarkStart w:id="96" w:name="_Toc31362884"/>
      <w:r w:rsidRPr="00405916">
        <w:rPr>
          <w:lang w:val="hr-HR"/>
        </w:rPr>
        <w:t>Usluge Bing pretraživanja</w:t>
      </w:r>
      <w:bookmarkEnd w:id="93"/>
      <w:bookmarkEnd w:id="94"/>
      <w:bookmarkEnd w:id="95"/>
      <w:bookmarkEnd w:id="96"/>
    </w:p>
    <w:p w14:paraId="7246F666" w14:textId="77777777" w:rsidR="00405916" w:rsidRPr="002001F8" w:rsidRDefault="00405916" w:rsidP="00FB151A">
      <w:pPr>
        <w:pStyle w:val="ProductList-ClauseHeading"/>
        <w:keepNext w:val="0"/>
      </w:pPr>
      <w:r>
        <w:t>Preduvjeti za korištenje i prikaz Usluga Bing pretraživanja</w:t>
      </w:r>
    </w:p>
    <w:p w14:paraId="27679A12" w14:textId="77777777" w:rsidR="00405916" w:rsidRDefault="00405916" w:rsidP="00FB151A">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2"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FB151A">
      <w:pPr>
        <w:pStyle w:val="ProductList-ClauseHeading"/>
        <w:keepNext w:val="0"/>
      </w:pPr>
    </w:p>
    <w:p w14:paraId="108AACD0" w14:textId="77777777" w:rsidR="00405916" w:rsidRPr="008846DD" w:rsidRDefault="00405916" w:rsidP="00FB151A">
      <w:pPr>
        <w:pStyle w:val="ProductList-ClauseHeading"/>
        <w:keepNext w:val="0"/>
      </w:pPr>
      <w:r>
        <w:t xml:space="preserve">Privatnost Usluga Bing pretraživanja </w:t>
      </w:r>
    </w:p>
    <w:p w14:paraId="33145618" w14:textId="77777777" w:rsidR="00405916" w:rsidRDefault="00405916" w:rsidP="00FB151A">
      <w:pPr>
        <w:pStyle w:val="ProductList-Body"/>
      </w:pPr>
      <w:r>
        <w:t xml:space="preserve">Microsoftova izjava o zaštiti privatnosti koja se nalazi na web-mjestu </w:t>
      </w:r>
      <w:hyperlink r:id="rId43"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FB151A">
      <w:pPr>
        <w:pStyle w:val="ProductList-Body"/>
      </w:pPr>
    </w:p>
    <w:p w14:paraId="28551CF2" w14:textId="77777777" w:rsidR="00405916" w:rsidRPr="00964225" w:rsidRDefault="00405916" w:rsidP="00FB151A">
      <w:pPr>
        <w:pStyle w:val="ProductList-ClauseHeading"/>
        <w:keepNext w:val="0"/>
        <w:rPr>
          <w:color w:val="0072C6"/>
        </w:rPr>
      </w:pPr>
      <w:r>
        <w:t>Korištenje podataka Usluga Bing pretraživanja</w:t>
      </w:r>
    </w:p>
    <w:p w14:paraId="64442569" w14:textId="77777777" w:rsidR="00405916" w:rsidRDefault="00405916" w:rsidP="00FB151A">
      <w:pPr>
        <w:pStyle w:val="ProductList-Body"/>
      </w:pPr>
      <w:r>
        <w:t>Klijent je u potpunosti odgovoran za sadržaj svih podataka Usluga Bing pretraživanja.</w:t>
      </w:r>
    </w:p>
    <w:p w14:paraId="255C2183" w14:textId="77777777" w:rsidR="00405916" w:rsidRDefault="00405916" w:rsidP="00FB151A">
      <w:pPr>
        <w:pStyle w:val="ProductList-Body"/>
      </w:pPr>
    </w:p>
    <w:p w14:paraId="5A7E5570" w14:textId="77777777" w:rsidR="00405916" w:rsidRDefault="00405916" w:rsidP="00FB151A">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FB151A">
      <w:pPr>
        <w:pStyle w:val="ProductList-Body"/>
      </w:pPr>
    </w:p>
    <w:p w14:paraId="17A9264E" w14:textId="77777777" w:rsidR="00405916" w:rsidRPr="00A8706E" w:rsidRDefault="00405916" w:rsidP="00FB151A">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FB151A">
      <w:pPr>
        <w:pStyle w:val="ProductList-Body"/>
      </w:pPr>
    </w:p>
    <w:p w14:paraId="2A70B4C3" w14:textId="77777777" w:rsidR="000B015E" w:rsidRPr="00EE4338" w:rsidRDefault="000B015E" w:rsidP="000B015E">
      <w:pPr>
        <w:pStyle w:val="ProductList-ClauseHeading"/>
        <w:keepNext w:val="0"/>
        <w:rPr>
          <w:color w:val="0072C6"/>
        </w:rPr>
      </w:pPr>
      <w:r>
        <w:t>Primjena Odredbi o zaštiti osobnih podataka na Usluge Bing pretraživanja</w:t>
      </w:r>
    </w:p>
    <w:p w14:paraId="40D35D81" w14:textId="77777777" w:rsidR="000B015E" w:rsidRDefault="000B015E" w:rsidP="000B015E">
      <w:pPr>
        <w:pStyle w:val="ProductList-Body"/>
      </w:pPr>
      <w:r>
        <w:t>Samo se sljedeći članci DPA-a primjenjuju na Usluge Bing pretraživanja: Prijenosi podataka, Korištenje podizvođača i Kako se obratiti društvu Microsoft. Ti se članci ne odnose na Pretpreglede navedenih usluga.</w:t>
      </w:r>
    </w:p>
    <w:p w14:paraId="07B6EE57" w14:textId="77777777" w:rsidR="000B015E" w:rsidRPr="009A17A9" w:rsidRDefault="000B015E" w:rsidP="000B015E">
      <w:pPr>
        <w:pStyle w:val="ProductList-Body"/>
      </w:pPr>
    </w:p>
    <w:p w14:paraId="0FE2363B" w14:textId="77777777" w:rsidR="000B015E" w:rsidRDefault="000B015E" w:rsidP="000B015E">
      <w:pPr>
        <w:pStyle w:val="ProductList-ClauseHeading"/>
        <w:keepNext w:val="0"/>
      </w:pPr>
      <w:r>
        <w:lastRenderedPageBreak/>
        <w:t>Odredbe GDPR-a ne primjenjuju se na Usluge Bing pretraživanja:</w:t>
      </w:r>
    </w:p>
    <w:p w14:paraId="744738DE" w14:textId="77777777" w:rsidR="000B015E" w:rsidRDefault="000B015E" w:rsidP="000B015E">
      <w:pPr>
        <w:pStyle w:val="ProductList-Body"/>
      </w:pPr>
      <w:r>
        <w:t>Odredbe GDPR-a (kao što je definiran u DPA-u) ne primjenjuju se na Usluge Bing pretraživanja.</w:t>
      </w:r>
    </w:p>
    <w:p w14:paraId="6B5D88C5" w14:textId="77777777" w:rsidR="000B015E" w:rsidRDefault="000B015E" w:rsidP="000B015E">
      <w:pPr>
        <w:pStyle w:val="ProductList-Body"/>
        <w:tabs>
          <w:tab w:val="left" w:pos="360"/>
        </w:tabs>
      </w:pPr>
    </w:p>
    <w:p w14:paraId="7E54CB99" w14:textId="77777777" w:rsidR="000B015E" w:rsidRDefault="000B015E" w:rsidP="000B015E">
      <w:pPr>
        <w:pStyle w:val="ProductList-ClauseHeading"/>
        <w:keepNext w:val="0"/>
      </w:pPr>
      <w:r>
        <w:t>Prvenstvo:</w:t>
      </w:r>
    </w:p>
    <w:p w14:paraId="3AC3BE4A" w14:textId="1613AB4A" w:rsidR="00405916" w:rsidRDefault="000B015E" w:rsidP="000B015E">
      <w:pPr>
        <w:pStyle w:val="ProductList-Body"/>
      </w:pPr>
      <w:r>
        <w:t>Ovaj članak Usluge Bing pretraživanja primjenjuje se u mjeri u kojoj nije proturječan s drugim dijelovima OST-a ili DPA-a</w:t>
      </w:r>
      <w:r w:rsidR="00405916">
        <w:t>.</w:t>
      </w:r>
    </w:p>
    <w:p w14:paraId="2CA447AE" w14:textId="77777777" w:rsidR="00743DDA"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FB151A">
      <w:pPr>
        <w:pStyle w:val="ProductList-Offering2Heading"/>
        <w:outlineLvl w:val="2"/>
        <w:rPr>
          <w:lang w:val="hr-HR"/>
        </w:rPr>
      </w:pPr>
      <w:r w:rsidRPr="00B543AD">
        <w:rPr>
          <w:lang w:val="hr-HR"/>
        </w:rPr>
        <w:tab/>
      </w:r>
      <w:bookmarkStart w:id="97" w:name="_Toc5958159"/>
      <w:bookmarkStart w:id="98" w:name="_Toc31362885"/>
      <w:bookmarkStart w:id="99" w:name="CognitiveServices"/>
      <w:r w:rsidRPr="00B543AD">
        <w:rPr>
          <w:lang w:val="hr-HR"/>
        </w:rPr>
        <w:t>Cognitive Services</w:t>
      </w:r>
      <w:bookmarkEnd w:id="97"/>
      <w:bookmarkEnd w:id="98"/>
    </w:p>
    <w:bookmarkEnd w:id="99"/>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32CFC4A5" w14:textId="150D411C" w:rsidR="003B7670" w:rsidRPr="00E90A70" w:rsidRDefault="000B015E" w:rsidP="00FB151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Značajke usluga Cognitive Services dostupne u spremnicima osmišljene su za povezivanje s krajnjom točkom naplate. Spremnici i krajnja točka naplate licencirani su Klijentu na temelju ovog Ugovora kao Online usluge. Spremnici su potrebni za upotrebu krajnje točke naplate, a na njih se primjenjuju i uvjeti korištenja softvera s Online uslugom u ovom Ugovoru. Spremnici uključuju materijal koji je povjerljiv i u vlasništvu društva Microsoft. Klijent pristaje na to da čuva materijal kao povjerljiv i da odmah obavijesti Microsoft o mogućoj zlouporabi. Na spremnike se ne primjenjuje DPA jer radno okruženje spremnika nije pod Microsoftovom kontrolom.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54FD0255" w:rsidR="007259BC" w:rsidRPr="007259BC" w:rsidRDefault="008745C1" w:rsidP="008745C1">
      <w:pPr>
        <w:pStyle w:val="ProductList-Offering2Heading"/>
        <w:outlineLvl w:val="2"/>
        <w:rPr>
          <w:lang w:val="hr-HR"/>
        </w:rPr>
      </w:pPr>
      <w:r w:rsidRPr="000E7B9F">
        <w:rPr>
          <w:lang w:val="hr-HR"/>
        </w:rPr>
        <w:tab/>
      </w:r>
      <w:bookmarkStart w:id="100" w:name="_Toc31362886"/>
      <w:r w:rsidR="007259BC" w:rsidRPr="007259BC">
        <w:rPr>
          <w:lang w:val="hr-HR"/>
        </w:rPr>
        <w:t>Microsoft Genomics</w:t>
      </w:r>
      <w:bookmarkEnd w:id="85"/>
      <w:bookmarkEnd w:id="100"/>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hyperlink r:id="rId44"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hyperlink r:id="rId45" w:history="1">
        <w:r>
          <w:rPr>
            <w:rStyle w:val="Hyperlink"/>
          </w:rPr>
          <w:t>https://software.broadinstitute.org/gatk/eula/index?p=Azure</w:t>
        </w:r>
      </w:hyperlink>
      <w:r w:rsidR="007259BC">
        <w:t xml:space="preserve">). </w:t>
      </w:r>
    </w:p>
    <w:p w14:paraId="11B6F3E9" w14:textId="77777777" w:rsidR="007259BC" w:rsidRPr="00BA2331" w:rsidRDefault="007259BC" w:rsidP="00FB151A">
      <w:pPr>
        <w:pStyle w:val="ProductList-Body"/>
      </w:pPr>
      <w: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0B015E">
      <w:pPr>
        <w:pStyle w:val="ProductList-Offering2Heading"/>
        <w:keepNext/>
        <w:outlineLvl w:val="2"/>
        <w:rPr>
          <w:lang w:val="hr-HR"/>
        </w:rPr>
      </w:pPr>
      <w:r w:rsidRPr="00581792">
        <w:rPr>
          <w:lang w:val="hr-HR"/>
        </w:rPr>
        <w:lastRenderedPageBreak/>
        <w:tab/>
      </w:r>
      <w:bookmarkStart w:id="101" w:name="_Toc31362887"/>
      <w:r w:rsidR="00581792">
        <w:rPr>
          <w:lang w:val="hr-HR"/>
        </w:rPr>
        <w:t>Visual Studio App Center</w:t>
      </w:r>
      <w:bookmarkEnd w:id="101"/>
    </w:p>
    <w:p w14:paraId="06FED645" w14:textId="567B72E8" w:rsidR="007259BC" w:rsidRPr="00BA2331" w:rsidRDefault="007259BC" w:rsidP="000B015E">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hyperlink r:id="rId46"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FB151A">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FB151A">
      <w:pPr>
        <w:pStyle w:val="ProductList-OfferingGroupHeading"/>
        <w:rPr>
          <w:lang w:val="hr-HR"/>
        </w:rPr>
      </w:pPr>
      <w:bookmarkStart w:id="102" w:name="_Toc31362888"/>
      <w:r w:rsidRPr="00E6465C">
        <w:rPr>
          <w:lang w:val="hr-HR"/>
        </w:rPr>
        <w:t>Microsoft Azure Plans</w:t>
      </w:r>
      <w:bookmarkEnd w:id="86"/>
      <w:bookmarkEnd w:id="87"/>
      <w:bookmarkEnd w:id="102"/>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E8675" w14:textId="5E8B44C5" w:rsidR="009119A8" w:rsidRPr="000E7B9F" w:rsidRDefault="00E6465C" w:rsidP="00FB151A">
      <w:pPr>
        <w:pStyle w:val="ProductList-Offering2Heading"/>
        <w:outlineLvl w:val="2"/>
        <w:rPr>
          <w:lang w:val="hr-HR"/>
        </w:rPr>
      </w:pPr>
      <w:r>
        <w:rPr>
          <w:lang w:val="hr-HR"/>
        </w:rPr>
        <w:tab/>
      </w:r>
      <w:bookmarkStart w:id="103" w:name="_Toc31362889"/>
      <w:r w:rsidR="009119A8" w:rsidRPr="000E7B9F">
        <w:rPr>
          <w:lang w:val="hr-HR"/>
        </w:rPr>
        <w:t>Azure Active Directory Basic</w:t>
      </w:r>
      <w:bookmarkEnd w:id="88"/>
      <w:bookmarkEnd w:id="89"/>
      <w:bookmarkEnd w:id="103"/>
    </w:p>
    <w:bookmarkEnd w:id="90"/>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4"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FB151A">
      <w:pPr>
        <w:pStyle w:val="ProductList-Offering2Heading"/>
        <w:outlineLvl w:val="2"/>
      </w:pPr>
      <w:r>
        <w:tab/>
      </w:r>
      <w:bookmarkStart w:id="105" w:name="_Toc459970715"/>
      <w:bookmarkStart w:id="106" w:name="_Toc457466429"/>
      <w:bookmarkStart w:id="107" w:name="_Toc31362890"/>
      <w:r>
        <w:t>Azure Active Directory Premium</w:t>
      </w:r>
      <w:bookmarkEnd w:id="105"/>
      <w:bookmarkEnd w:id="106"/>
      <w:bookmarkEnd w:id="107"/>
    </w:p>
    <w:bookmarkEnd w:id="104"/>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08"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FB151A">
      <w:pPr>
        <w:pStyle w:val="ProductList-Offering2Heading"/>
        <w:outlineLvl w:val="2"/>
        <w:rPr>
          <w:lang w:val="hr-HR"/>
        </w:rPr>
      </w:pPr>
      <w:r w:rsidRPr="00EE08F2">
        <w:rPr>
          <w:lang w:val="hr-HR"/>
        </w:rPr>
        <w:tab/>
      </w:r>
      <w:bookmarkStart w:id="109" w:name="AzureRightsManagement"/>
      <w:bookmarkStart w:id="110" w:name="_Toc459970716"/>
      <w:bookmarkStart w:id="111" w:name="_Toc457466430"/>
      <w:bookmarkStart w:id="112" w:name="_Toc31362891"/>
      <w:r w:rsidRPr="00EE08F2">
        <w:rPr>
          <w:lang w:val="hr-HR"/>
        </w:rPr>
        <w:t>Azure Information Protection</w:t>
      </w:r>
      <w:bookmarkEnd w:id="109"/>
      <w:r w:rsidRPr="00EE08F2">
        <w:rPr>
          <w:lang w:val="hr-HR"/>
        </w:rPr>
        <w:t xml:space="preserve"> Premium</w:t>
      </w:r>
      <w:bookmarkEnd w:id="110"/>
      <w:bookmarkEnd w:id="111"/>
      <w:bookmarkEnd w:id="112"/>
    </w:p>
    <w:bookmarkEnd w:id="108"/>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13" w:name="_Toc388464308"/>
    <w:bookmarkStart w:id="114" w:name="Dynamics365"/>
    <w:bookmarkStart w:id="115" w:name="_Toc524436945"/>
    <w:bookmarkStart w:id="116" w:name="_Toc523239317"/>
    <w:bookmarkEnd w:id="91"/>
    <w:bookmarkEnd w:id="92"/>
    <w:bookmarkEnd w:id="113"/>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17" w:name="_Toc5958166"/>
      <w:bookmarkStart w:id="118" w:name="_Toc4753296"/>
      <w:bookmarkEnd w:id="114"/>
      <w:bookmarkEnd w:id="115"/>
      <w:bookmarkEnd w:id="116"/>
    </w:p>
    <w:p w14:paraId="5698381F" w14:textId="77777777" w:rsidR="00AE34AE" w:rsidRPr="00E464DF" w:rsidRDefault="00AE34AE" w:rsidP="00801E14">
      <w:pPr>
        <w:pStyle w:val="ProductList-OfferingGroupHeading"/>
        <w:pageBreakBefore/>
      </w:pPr>
      <w:bookmarkStart w:id="119" w:name="_Toc8395038"/>
      <w:bookmarkStart w:id="120" w:name="_Toc6563826"/>
      <w:bookmarkStart w:id="121" w:name="_Toc17975729"/>
      <w:bookmarkStart w:id="122" w:name="_Toc31362892"/>
      <w:bookmarkEnd w:id="117"/>
      <w:bookmarkEnd w:id="118"/>
      <w:r>
        <w:lastRenderedPageBreak/>
        <w:t>Usluge Microsoft Dynamics 365</w:t>
      </w:r>
      <w:bookmarkEnd w:id="119"/>
      <w:bookmarkEnd w:id="120"/>
      <w:bookmarkEnd w:id="121"/>
      <w:bookmarkEnd w:id="122"/>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47"/>
          <w:footerReference w:type="first" r:id="rId48"/>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hyperlink w:anchor="Prilog 1" w:tooltip="Prilog 1" w:history="1">
        <w:r w:rsidRPr="00F072E3">
          <w:rPr>
            <w:rStyle w:val="Hyperlink"/>
          </w:rPr>
          <w:t>Prilogu 1</w:t>
        </w:r>
      </w:hyperlink>
      <w:r w:rsidRPr="00F072E3">
        <w:t xml:space="preserve">. Na sve usluge integracije, migracije ili implementacije pružene Klijentu primjenjuje se Obavijest u vezi s Profesionalnim uslugama u </w:t>
      </w:r>
      <w:hyperlink w:anchor="Prilog 1" w:tooltip="Prilog 1" w:history="1">
        <w:r w:rsidRPr="00F072E3">
          <w:rPr>
            <w:rStyle w:val="Hyperlink"/>
          </w:rPr>
          <w:t>Dodatku 1</w:t>
        </w:r>
      </w:hyperlink>
      <w:r w:rsidRPr="00F072E3">
        <w:t xml:space="preserve">. Osim toga, obavijesti o H.265/HEVC kodiranju za Azure Media Services, vizualnom standardu H.264/AVC, videostandardu VC-1, vizualnom standardu MPEG-4 Part 2 te videostandardu MPEG-2 u </w:t>
      </w:r>
      <w:hyperlink w:anchor="Prilog 1" w:tooltip="Prilog 1" w:history="1">
        <w:r w:rsidRPr="00F072E3">
          <w:rPr>
            <w:rStyle w:val="Hyperlink"/>
          </w:rPr>
          <w:t>Prilogu 1</w:t>
        </w:r>
      </w:hyperlink>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801E14">
      <w:pPr>
        <w:pStyle w:val="ProductList-ClauseHeading"/>
        <w:keepNext w:val="0"/>
      </w:pPr>
      <w:r w:rsidRPr="00F072E3">
        <w:t>Vanjski korisnici</w:t>
      </w:r>
    </w:p>
    <w:p w14:paraId="63500B58" w14:textId="77777777" w:rsidR="00801E14" w:rsidRPr="00F072E3" w:rsidRDefault="00801E14" w:rsidP="00801E14">
      <w:pPr>
        <w:pStyle w:val="ProductList-Body"/>
        <w:tabs>
          <w:tab w:val="clear" w:pos="158"/>
          <w:tab w:val="left" w:pos="360"/>
        </w:tabs>
      </w:pPr>
      <w:r w:rsidRPr="00F072E3">
        <w:t>Vanjski korisnici Usluga Dynamics 365 ne trebaju SL za pristup Online usluzi. Ova se iznimka ne primjenjuje na (1) izvođače ili zastupnike Klijenta ili njegovih povezanih društava, kao ni na (2) Vanjske korisnike koji upotrebljavaju klijentski softver za Dynamics 365 s uslugama Dynamics 365 koje nisu usluge ili komponente uključene u Dynamics 365 Supply Chain Management, Dynamics 365 Finance, Dynamics 365 Commerce ili Dynamics 365 Human Resources.</w:t>
      </w:r>
    </w:p>
    <w:p w14:paraId="10D01493" w14:textId="77777777" w:rsidR="00801E14" w:rsidRPr="00F072E3" w:rsidRDefault="00801E14" w:rsidP="00801E14">
      <w:pPr>
        <w:pStyle w:val="ProductList-Body"/>
        <w:tabs>
          <w:tab w:val="clear" w:pos="158"/>
          <w:tab w:val="left" w:pos="360"/>
        </w:tabs>
        <w:rPr>
          <w:color w:val="000000" w:themeColor="text1"/>
          <w:szCs w:val="18"/>
        </w:rPr>
      </w:pPr>
    </w:p>
    <w:p w14:paraId="19B20A92" w14:textId="77777777" w:rsidR="00801E14" w:rsidRPr="00F072E3" w:rsidRDefault="00801E14" w:rsidP="00801E14">
      <w:pPr>
        <w:pStyle w:val="ProductList-ClauseHeading"/>
        <w:keepNext w:val="0"/>
      </w:pPr>
      <w:r w:rsidRPr="00F072E3">
        <w:t>Administracijski portal</w:t>
      </w:r>
    </w:p>
    <w:p w14:paraId="75FE6B40" w14:textId="5E4C3B3C" w:rsidR="00AE34AE" w:rsidRPr="00E464DF" w:rsidRDefault="00801E14" w:rsidP="00801E14">
      <w:pPr>
        <w:pStyle w:val="ProductList-Body"/>
      </w:pPr>
      <w:r w:rsidRPr="00F072E3">
        <w:t>Klijenti s SL-ovima za Dynamics 365 Supply Chain Management, Dynamics 365 Finance, Dynamics 365 Commerce ili Dynamics 365 Human Resources mogu implementirati online uslugu i upravljati tom uslugom putem usluga Microsoft Dynamics Lifecycle Services (ili njihovih nasljednika) na koje se primjenjuju zasebne odredbe</w:t>
      </w:r>
      <w:r w:rsidR="00AE34AE">
        <w:t>.</w:t>
      </w:r>
    </w:p>
    <w:p w14:paraId="3C657E8C" w14:textId="77777777" w:rsidR="00AE34AE" w:rsidRPr="00E464DF" w:rsidRDefault="00AE34AE" w:rsidP="00FB151A">
      <w:pPr>
        <w:pStyle w:val="ProductList-Body"/>
      </w:pPr>
    </w:p>
    <w:p w14:paraId="39792A43" w14:textId="77777777" w:rsidR="002F3798" w:rsidRPr="00E94E14" w:rsidRDefault="002F3798" w:rsidP="00FB151A">
      <w:pPr>
        <w:pStyle w:val="ProductList-ClauseHeading"/>
        <w:keepNext w:val="0"/>
      </w:pPr>
      <w:r>
        <w:t>Kombinirana implementacija usluga Dynamics 365</w:t>
      </w:r>
    </w:p>
    <w:p w14:paraId="78570FFF" w14:textId="77777777" w:rsidR="002F3798" w:rsidRDefault="002F3798" w:rsidP="00FB151A">
      <w:pPr>
        <w:pStyle w:val="ProductList-Body"/>
      </w:pPr>
      <w:r>
        <w:t>Klijenti mogu kombinirati (i) licence Dynamics 365 for Sales Professional i Enterprise, (ii) licence Dynamics 365 for Customer Service Professional i Enterprise ili (iii) licence Dynamics 365 Business Central i Dynamics 365 Finance ili Supply Chain Management pod sljedećim uvjetima:</w:t>
      </w:r>
    </w:p>
    <w:p w14:paraId="3F0DAAAA"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svaka se Online usluga implementira na zasebnoj instanci i</w:t>
      </w:r>
    </w:p>
    <w:p w14:paraId="0A590D82"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licencirani korisnici mogu pristupiti samo instancama za koje su ovlašteni.</w:t>
      </w:r>
    </w:p>
    <w:p w14:paraId="31652D3D" w14:textId="77777777" w:rsidR="00AE34AE" w:rsidRPr="00E464DF" w:rsidRDefault="00AE34AE" w:rsidP="00FB151A">
      <w:pPr>
        <w:pStyle w:val="ProductList-Body"/>
      </w:pPr>
    </w:p>
    <w:p w14:paraId="118544A5" w14:textId="77777777" w:rsidR="00AE34AE" w:rsidRPr="00E464DF" w:rsidRDefault="00AE34AE" w:rsidP="00FB151A">
      <w:pPr>
        <w:pStyle w:val="ProductList-ClauseHeading"/>
        <w:keepNext w:val="0"/>
      </w:pPr>
      <w:r>
        <w:t>Kombinirane implementacije usluga Dynamics 365 Business Central</w:t>
      </w:r>
    </w:p>
    <w:p w14:paraId="40A72C5B" w14:textId="77777777" w:rsidR="00AE34AE" w:rsidRPr="00E464DF" w:rsidRDefault="00AE34AE" w:rsidP="00FB151A">
      <w:pPr>
        <w:pStyle w:val="ProductList-Body"/>
      </w:pPr>
      <w:r>
        <w:t>Klijenti ne smiju kombinirati licence za Dynamics 365 Business Central Premium i Dynamics 365 Business Central Essentials na istom klijentu.</w:t>
      </w:r>
    </w:p>
    <w:p w14:paraId="685D84A9" w14:textId="77777777" w:rsidR="00AE34AE" w:rsidRPr="00E464DF" w:rsidRDefault="00AE34AE" w:rsidP="00FB151A">
      <w:pPr>
        <w:pStyle w:val="ProductList-ClauseHeading"/>
        <w:keepNext w:val="0"/>
        <w:tabs>
          <w:tab w:val="clear" w:pos="360"/>
          <w:tab w:val="left" w:pos="0"/>
        </w:tabs>
        <w:ind w:left="360" w:hanging="360"/>
      </w:pPr>
    </w:p>
    <w:p w14:paraId="66B72CEC" w14:textId="77777777" w:rsidR="00AE34AE" w:rsidRPr="00E464DF" w:rsidRDefault="00AE34AE" w:rsidP="00FB151A">
      <w:pPr>
        <w:pStyle w:val="ProductList-ClauseHeading"/>
        <w:keepNext w:val="0"/>
        <w:tabs>
          <w:tab w:val="clear" w:pos="360"/>
          <w:tab w:val="left" w:pos="0"/>
        </w:tabs>
        <w:ind w:left="360" w:hanging="360"/>
      </w:pPr>
      <w:r>
        <w:t>Dynamics 365 Marketing</w:t>
      </w:r>
    </w:p>
    <w:p w14:paraId="1C43384C" w14:textId="77777777" w:rsidR="00AE34AE" w:rsidRPr="00E464DF" w:rsidRDefault="00AE34AE" w:rsidP="00FB151A">
      <w:pPr>
        <w:pStyle w:val="ProductList-Body"/>
        <w:tabs>
          <w:tab w:val="clear" w:pos="158"/>
          <w:tab w:val="left" w:pos="90"/>
          <w:tab w:val="left" w:pos="270"/>
        </w:tabs>
        <w:ind w:left="518" w:hanging="360"/>
      </w:pPr>
      <w:r>
        <w:rPr>
          <w:b/>
          <w:bCs/>
          <w:color w:val="0072C6"/>
        </w:rPr>
        <w:t>Zakoni, propisi i standardi u djelatnosti u vezi s promocijama</w:t>
      </w:r>
    </w:p>
    <w:p w14:paraId="59D377ED" w14:textId="77777777" w:rsidR="00AE34AE" w:rsidRPr="00E464DF" w:rsidRDefault="00AE34AE" w:rsidP="00FB151A">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0ACA168" w14:textId="77777777" w:rsidR="00AE34AE" w:rsidRPr="00E464DF" w:rsidRDefault="00AE34AE" w:rsidP="00FB151A">
      <w:pPr>
        <w:pStyle w:val="ProductList-Body"/>
      </w:pPr>
    </w:p>
    <w:p w14:paraId="1626CB03" w14:textId="77777777" w:rsidR="00801E14" w:rsidRPr="00F072E3" w:rsidRDefault="00801E14" w:rsidP="00801E14">
      <w:pPr>
        <w:pStyle w:val="ProductList-ClauseHeading"/>
        <w:keepNext w:val="0"/>
      </w:pPr>
      <w:r w:rsidRPr="00F072E3">
        <w:t>Izvorni kod za Dynamics Supply Chain Management, Finance i Commerce</w:t>
      </w:r>
    </w:p>
    <w:p w14:paraId="6946E99C" w14:textId="77777777" w:rsidR="00801E14" w:rsidRPr="00F072E3" w:rsidRDefault="00801E14" w:rsidP="00801E14">
      <w:pPr>
        <w:pStyle w:val="ProductList-Body"/>
        <w:tabs>
          <w:tab w:val="clear" w:pos="158"/>
          <w:tab w:val="left" w:pos="360"/>
        </w:tabs>
        <w:rPr>
          <w:strike/>
        </w:rPr>
      </w:pPr>
      <w:r w:rsidRPr="00F072E3">
        <w:t xml:space="preserve">Klijent može za interne potrebe izmijeniti izvorni kod aplikacije za Dynamics 365 Supply Chain Management, Dynamics 365 Finance i Dynamics 365 for Commerce.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7BB0C550" w14:textId="77777777"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E464DF" w:rsidRDefault="00AE34AE" w:rsidP="00FB151A">
      <w:pPr>
        <w:pStyle w:val="ProductList-Body"/>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lastRenderedPageBreak/>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E464DF" w:rsidRDefault="00AE34AE" w:rsidP="00FB151A">
      <w:pPr>
        <w:pStyle w:val="ProductList-Body"/>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FB151A">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0DC3D44" w14:textId="77777777"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hyperlink r:id="rId49" w:history="1">
        <w:r>
          <w:rPr>
            <w:rStyle w:val="Hyperlink"/>
          </w:rPr>
          <w:t>https://www.linkedin.com/legal/preview/user-agreement</w:t>
        </w:r>
      </w:hyperlink>
      <w:r>
        <w:t xml:space="preserve">. Bez obzira na eventualne suprotne odredbe u Klijentovu ugovoru o količinskom licenciranju (uključujući ove Odredbe online usluga ili DPA), Pravila o zaštiti privatnosti usluge LinkedIn dostupna na web-mjestu </w:t>
      </w:r>
      <w:hyperlink r:id="rId50" w:history="1">
        <w:r>
          <w:rPr>
            <w:rStyle w:val="Hyperlink"/>
          </w:rPr>
          <w:t>https://www.linkedin.com/legal/privacy-policy</w:t>
        </w:r>
      </w:hyperlink>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51"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hyperlink r:id="rId52"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FB151A">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B7429EE" w14:textId="77777777"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801E14">
      <w:pPr>
        <w:pStyle w:val="ProductList-Body"/>
        <w:keepNext/>
        <w:tabs>
          <w:tab w:val="clear" w:pos="158"/>
          <w:tab w:val="left" w:pos="90"/>
          <w:tab w:val="left" w:pos="270"/>
        </w:tabs>
        <w:ind w:left="187" w:hanging="29"/>
      </w:pPr>
      <w:r>
        <w:t xml:space="preserve">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w:t>
      </w:r>
      <w:r>
        <w:lastRenderedPageBreak/>
        <w:t>strane Microsofta. Ako su Microsoftu potrebne dodatne informacije kako bi zajamčio sukladnost s tim ograničenjima, Klijent će surađivati s Microsoftom u pružanju tih informacija, uključujući dokumentaciju, unutar 30 radnih dana od zahtjeva.</w:t>
      </w:r>
    </w:p>
    <w:bookmarkStart w:id="123"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FB151A">
      <w:pPr>
        <w:pStyle w:val="ProductList-OfferingGroupHeading"/>
        <w:rPr>
          <w:lang w:val="hr-HR"/>
        </w:rPr>
      </w:pPr>
      <w:bookmarkStart w:id="124" w:name="_Toc31362893"/>
      <w:r w:rsidRPr="00566D26">
        <w:rPr>
          <w:lang w:val="hr-HR"/>
        </w:rPr>
        <w:t>Usluge Office 365</w:t>
      </w:r>
      <w:bookmarkEnd w:id="124"/>
    </w:p>
    <w:bookmarkEnd w:id="123"/>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6DD48789" w14:textId="77777777" w:rsidR="000E3993" w:rsidRPr="00690C65" w:rsidRDefault="000E3993" w:rsidP="00FB151A">
      <w:pPr>
        <w:pStyle w:val="ProductList-Body"/>
      </w:pPr>
    </w:p>
    <w:p w14:paraId="78B5ADA0" w14:textId="77777777" w:rsidR="009427A1" w:rsidRPr="00690C65" w:rsidRDefault="009427A1" w:rsidP="00FB151A">
      <w:pPr>
        <w:pStyle w:val="ProductList-Body"/>
      </w:pPr>
      <w:bookmarkStart w:id="125" w:name="CoreFeaturesforOffice365Services"/>
      <w:r>
        <w:rPr>
          <w:b/>
          <w:color w:val="00188F"/>
        </w:rPr>
        <w:t>Značajke Core za Usluge Office 365</w:t>
      </w:r>
    </w:p>
    <w:bookmarkEnd w:id="125"/>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6313F83C" w14:textId="77777777"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00A7478A" w14:textId="77777777"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1491A5BC" w14:textId="77777777" w:rsidR="00CE0980" w:rsidRDefault="00CE0980" w:rsidP="00FB151A">
      <w:pPr>
        <w:pStyle w:val="ProductList-Body"/>
        <w:tabs>
          <w:tab w:val="clear" w:pos="158"/>
          <w:tab w:val="left" w:pos="180"/>
        </w:tabs>
        <w:rPr>
          <w:b/>
          <w:color w:val="00188F"/>
        </w:rPr>
      </w:pPr>
      <w:r>
        <w:rPr>
          <w:b/>
          <w:color w:val="00188F"/>
        </w:rPr>
        <w:t>Cortana</w:t>
      </w:r>
    </w:p>
    <w:p w14:paraId="328FD8F1" w14:textId="77777777" w:rsidR="00CE0980" w:rsidRPr="0097265B" w:rsidRDefault="00CE0980" w:rsidP="00FB151A">
      <w:pPr>
        <w:pStyle w:val="ProductList-Body"/>
        <w:tabs>
          <w:tab w:val="clear" w:pos="158"/>
          <w:tab w:val="left" w:pos="180"/>
        </w:tabs>
        <w:rPr>
          <w:bCs/>
        </w:rPr>
      </w:pPr>
      <w:r>
        <w:rPr>
          <w:bCs/>
        </w:rPr>
        <w:t>Usluge Cortana integrirane u sklopu Office 365 Services omogućuju korisnicima povezivanje s Microsoftovim uslugama koje nisu dio Office 365 Services. Ako im Klijent to odobri, na korisnike koji se odluče upotrebljavati takve usluge primjenjuju se osim ovih Odredbi Online usluga i dodatni uvjeti korištenja te je za te usluge Microsoft voditelj obrade podataka, kao što je navedeno u dokumentaciji o proizvodu.</w:t>
      </w:r>
    </w:p>
    <w:p w14:paraId="013620B6" w14:textId="77777777" w:rsidR="00CE0980" w:rsidRDefault="00CE0980" w:rsidP="00FB151A">
      <w:pPr>
        <w:pStyle w:val="ProductList-Body"/>
        <w:tabs>
          <w:tab w:val="clear" w:pos="158"/>
          <w:tab w:val="left" w:pos="180"/>
        </w:tabs>
        <w:rPr>
          <w:b/>
          <w:color w:val="00188F"/>
        </w:rPr>
      </w:pPr>
    </w:p>
    <w:p w14:paraId="6A7159E8" w14:textId="77777777" w:rsidR="00951003" w:rsidRDefault="00951003" w:rsidP="00FB151A">
      <w:pPr>
        <w:pStyle w:val="ProductList-Body"/>
        <w:tabs>
          <w:tab w:val="clear" w:pos="158"/>
          <w:tab w:val="left" w:pos="180"/>
        </w:tabs>
        <w:rPr>
          <w:b/>
          <w:color w:val="00188F"/>
        </w:rPr>
      </w:pPr>
      <w:r>
        <w:rPr>
          <w:b/>
          <w:color w:val="00188F"/>
        </w:rPr>
        <w:t>Microsoft Teams</w:t>
      </w:r>
    </w:p>
    <w:p w14:paraId="199317EA" w14:textId="77777777" w:rsidR="00951003" w:rsidRDefault="00951003" w:rsidP="00FB151A">
      <w:pPr>
        <w:pStyle w:val="ProductList-Body"/>
        <w:tabs>
          <w:tab w:val="clear" w:pos="158"/>
          <w:tab w:val="left" w:pos="360"/>
        </w:tabs>
      </w:pPr>
      <w:r>
        <w:rPr>
          <w:b/>
        </w:rPr>
        <w:t>Obavijest</w:t>
      </w:r>
      <w:r w:rsidRPr="009E697C">
        <w:rPr>
          <w:b/>
        </w:rPr>
        <w:t xml:space="preserve">: </w:t>
      </w:r>
      <w:r>
        <w:t xml:space="preserve">Obavijest za H.264/MPEG-4 AVC u </w:t>
      </w:r>
      <w:hyperlink w:anchor="Prilog 1" w:tooltip="Prilog 1" w:history="1">
        <w:r>
          <w:rPr>
            <w:rStyle w:val="Hyperlink"/>
          </w:rPr>
          <w:t>Prilogu 1</w:t>
        </w:r>
      </w:hyperlink>
      <w:r>
        <w:t xml:space="preserve"> odnosi se na sve Office 365 Services koje uključuju Microsoft Teams.</w:t>
      </w:r>
    </w:p>
    <w:p w14:paraId="3B091E6F" w14:textId="77777777" w:rsidR="00951003" w:rsidRDefault="00951003" w:rsidP="00FB151A">
      <w:pPr>
        <w:pStyle w:val="ProductList-Body"/>
        <w:tabs>
          <w:tab w:val="clear" w:pos="158"/>
          <w:tab w:val="left" w:pos="180"/>
        </w:tabs>
      </w:pPr>
      <w:r>
        <w:rPr>
          <w:b/>
        </w:rPr>
        <w:t>Klijenti u sektoru zdravstva:</w:t>
      </w:r>
      <w:r>
        <w:rPr>
          <w:b/>
          <w:bCs/>
        </w:rPr>
        <w:t xml:space="preserve"> </w:t>
      </w: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67E16B87" w14:textId="77777777" w:rsidR="00951003" w:rsidRPr="008E1D84" w:rsidRDefault="00951003" w:rsidP="00FB151A">
      <w:pPr>
        <w:pStyle w:val="ProductList-Body"/>
        <w:tabs>
          <w:tab w:val="clear" w:pos="158"/>
          <w:tab w:val="left" w:pos="180"/>
        </w:tabs>
        <w:rPr>
          <w:b/>
          <w:color w:val="00188F"/>
        </w:rPr>
      </w:pPr>
      <w:r>
        <w:rPr>
          <w:b/>
          <w:bCs/>
        </w:rPr>
        <w:t>DLP ograničenje</w:t>
      </w:r>
      <w:r w:rsidRPr="009E697C">
        <w:rPr>
          <w:b/>
        </w:rPr>
        <w:t>:</w:t>
      </w:r>
      <w:r>
        <w:t xml:space="preserve"> usluga sprječavanja gubitka podataka (DLP) ne odnosi na poruke aplikacije Microsoft Teams prenesene ili primljene putem SMS-a niti ih blokira.</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4701F685" w14:textId="0B1D6F14" w:rsidR="000E7B9F" w:rsidRDefault="000E7B9F" w:rsidP="00FB151A">
      <w:pPr>
        <w:pStyle w:val="ProductList-Body"/>
        <w:tabs>
          <w:tab w:val="clear" w:pos="158"/>
          <w:tab w:val="left" w:pos="360"/>
        </w:tabs>
      </w:pPr>
    </w:p>
    <w:p w14:paraId="3E5F874E" w14:textId="77777777"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7777777" w:rsidR="008319DC" w:rsidRDefault="008319DC" w:rsidP="00FB151A">
      <w:pPr>
        <w:pStyle w:val="ProductList-Body"/>
        <w:rPr>
          <w:b/>
          <w:color w:val="00188F"/>
        </w:rPr>
      </w:pPr>
    </w:p>
    <w:p w14:paraId="58117A95" w14:textId="5AF2C670"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26"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801E14">
      <w:pPr>
        <w:pStyle w:val="ProductList-Offering2Heading"/>
        <w:pageBreakBefore/>
        <w:outlineLvl w:val="2"/>
        <w:rPr>
          <w:lang w:val="hr-HR"/>
        </w:rPr>
      </w:pPr>
      <w:r w:rsidRPr="00EE08F2">
        <w:rPr>
          <w:lang w:val="hr-HR"/>
        </w:rPr>
        <w:lastRenderedPageBreak/>
        <w:tab/>
      </w:r>
      <w:bookmarkStart w:id="127" w:name="_Toc528174078"/>
      <w:bookmarkStart w:id="128" w:name="_Toc31362894"/>
      <w:r w:rsidRPr="00EE08F2">
        <w:rPr>
          <w:lang w:val="hr-HR"/>
        </w:rPr>
        <w:t>Audio Services</w:t>
      </w:r>
      <w:bookmarkEnd w:id="127"/>
      <w:bookmarkEnd w:id="128"/>
    </w:p>
    <w:p w14:paraId="38357940" w14:textId="77777777" w:rsidR="00EE08F2" w:rsidRDefault="00EE08F2" w:rsidP="00FB151A">
      <w:pPr>
        <w:pStyle w:val="ProductList-Offering1"/>
        <w:sectPr w:rsidR="00EE08F2"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6"/>
    <w:p w14:paraId="76796F14"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Skype za tvrtke Online (Plan 2)</w:t>
      </w:r>
    </w:p>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34082A0C" w14:textId="77777777" w:rsidR="00EE08F2" w:rsidRPr="00D7478E" w:rsidRDefault="00EE08F2" w:rsidP="00FB151A">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FB151A">
      <w:pPr>
        <w:pStyle w:val="ProductList-Body"/>
        <w:tabs>
          <w:tab w:val="clear" w:pos="158"/>
          <w:tab w:val="left" w:pos="360"/>
        </w:tabs>
        <w:ind w:left="187"/>
        <w:rPr>
          <w:b/>
          <w:color w:val="0072C6"/>
        </w:rPr>
      </w:pPr>
      <w:r>
        <w:rPr>
          <w:b/>
          <w:color w:val="0072C6"/>
        </w:rPr>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FB151A">
      <w:pPr>
        <w:pStyle w:val="ProductList-Body"/>
      </w:pPr>
    </w:p>
    <w:p w14:paraId="6F6C9FA9" w14:textId="77777777"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77777777" w:rsidR="00EE08F2" w:rsidRDefault="00EE08F2" w:rsidP="00FB151A">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5" w:history="1">
        <w:r w:rsidR="00EE08F2">
          <w:rPr>
            <w:rStyle w:val="Hyperlink"/>
          </w:rPr>
          <w:t>http://go.microsoft.com/fwlink/?LinkId=690247</w:t>
        </w:r>
      </w:hyperlink>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0B015E">
      <w:pPr>
        <w:pStyle w:val="ProductList-Body"/>
        <w:rPr>
          <w:b/>
          <w:color w:val="00188F"/>
        </w:rPr>
      </w:pPr>
      <w:r>
        <w:rPr>
          <w:b/>
          <w:color w:val="00188F"/>
        </w:rPr>
        <w:t>Važne informacije o hitnim službama</w:t>
      </w:r>
    </w:p>
    <w:p w14:paraId="0E8550DD" w14:textId="77777777" w:rsidR="00EE08F2" w:rsidRDefault="00EE08F2" w:rsidP="00FB151A">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bookmarkStart w:id="129" w:name="ExchangeOnline"/>
    <w:bookmarkStart w:id="130" w:name="_Toc524436947"/>
    <w:bookmarkStart w:id="131"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151A">
      <w:pPr>
        <w:pStyle w:val="ProductList-Offering2Heading"/>
        <w:outlineLvl w:val="2"/>
      </w:pPr>
      <w:r>
        <w:rPr>
          <w:lang w:val="hr-HR"/>
        </w:rPr>
        <w:tab/>
      </w:r>
      <w:bookmarkStart w:id="132" w:name="_Toc31362895"/>
      <w:r w:rsidR="00FB24B8">
        <w:t>Exchange Online</w:t>
      </w:r>
      <w:bookmarkEnd w:id="129"/>
      <w:bookmarkEnd w:id="130"/>
      <w:bookmarkEnd w:id="131"/>
      <w:bookmarkEnd w:id="132"/>
    </w:p>
    <w:p w14:paraId="4E950221" w14:textId="77777777" w:rsidR="00FB24B8" w:rsidRDefault="00FB24B8" w:rsidP="00FB151A">
      <w:pPr>
        <w:pStyle w:val="ProductList-Offering1"/>
        <w:sectPr w:rsidR="00FB24B8" w:rsidSect="00E275D6">
          <w:footerReference w:type="first" r:id="rId56"/>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57"/>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71CA7117" w14:textId="77777777" w:rsidR="001E671B" w:rsidRDefault="001E671B" w:rsidP="00FB151A">
      <w:pPr>
        <w:pStyle w:val="ProductList-Body"/>
        <w:ind w:left="180"/>
        <w:rPr>
          <w:b/>
          <w:color w:val="0072C6"/>
        </w:rPr>
      </w:pPr>
    </w:p>
    <w:p w14:paraId="1211BEB5" w14:textId="210FAF72" w:rsidR="001A19E0" w:rsidRPr="00690C65" w:rsidRDefault="001A19E0" w:rsidP="00801E14">
      <w:pPr>
        <w:pStyle w:val="ProductList-Body"/>
        <w:keepNext/>
        <w:ind w:left="187"/>
      </w:pPr>
      <w:r>
        <w:rPr>
          <w:b/>
          <w:color w:val="0072C6"/>
        </w:rPr>
        <w:lastRenderedPageBreak/>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0B015E">
      <w:pPr>
        <w:pStyle w:val="ProductList-Body"/>
        <w:ind w:left="187"/>
      </w:pPr>
      <w:r>
        <w:rPr>
          <w:b/>
          <w:color w:val="0072C6"/>
        </w:rPr>
        <w:t>Oporavak izbrisane stavke i poštanskog sandučića</w:t>
      </w:r>
    </w:p>
    <w:p w14:paraId="746C8E4D" w14:textId="77777777" w:rsidR="009F0830" w:rsidRPr="0044514B" w:rsidRDefault="009F0830" w:rsidP="00FB151A">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FB151A">
      <w:pPr>
        <w:pStyle w:val="ProductList-Body"/>
        <w:ind w:left="180"/>
      </w:pP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40C43371" w14:textId="77777777"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FB151A">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FB151A">
      <w:pPr>
        <w:pStyle w:val="ProductList-Body"/>
        <w:ind w:left="180"/>
      </w:pPr>
    </w:p>
    <w:p w14:paraId="4ACEA0A4" w14:textId="60DB9570"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1C5EDC0A" w:rsidR="000944D8" w:rsidRPr="003A1DB6" w:rsidRDefault="003B658B" w:rsidP="00FB151A">
      <w:pPr>
        <w:pStyle w:val="ProductList-Body"/>
      </w:pPr>
      <w:r>
        <w:t>Svaki korisnik kojem Klijent dodijeli SL po korisniku za Exchange Online može (i) upotrebljavati Microsoft Outlook za mobilne uređaje u komercijalne svrhe i (ii) prijaviti se u Microsoft Outlook ID-om svoje tvrtke ili ustanove na najviše pet pametnih telefona i pet tableta</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lastRenderedPageBreak/>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8" w:history="1">
        <w:r>
          <w:rPr>
            <w:rStyle w:val="Hyperlink"/>
          </w:rPr>
          <w:t>http://go.microsoft.com/?linkid=9839206</w:t>
        </w:r>
      </w:hyperlink>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3" w:name="_Hlk486589626"/>
    </w:p>
    <w:bookmarkEnd w:id="133"/>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0B015E">
      <w:pPr>
        <w:pStyle w:val="ProductList-Body"/>
        <w:rPr>
          <w:b/>
          <w:color w:val="00188F"/>
        </w:rPr>
      </w:pPr>
      <w:bookmarkStart w:id="134" w:name="_Toc423959249"/>
      <w:r w:rsidRPr="00E05502">
        <w:rPr>
          <w:b/>
          <w:color w:val="00188F"/>
        </w:rPr>
        <w:t>Ugovor o razini usluge</w:t>
      </w:r>
      <w:bookmarkEnd w:id="134"/>
    </w:p>
    <w:p w14:paraId="34B5DB2A" w14:textId="77777777" w:rsidR="00E6465C" w:rsidRDefault="00E6465C" w:rsidP="000B015E">
      <w:pPr>
        <w:pStyle w:val="ProductList-Body"/>
        <w:tabs>
          <w:tab w:val="clear" w:pos="158"/>
          <w:tab w:val="left" w:pos="180"/>
        </w:tabs>
      </w:pPr>
      <w:r>
        <w:t>Ne postoji Ugovor o razini usluge za Office 365 Advanced Threat Protection ni Office 365 Threat Intelligence.</w:t>
      </w:r>
    </w:p>
    <w:bookmarkStart w:id="135"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928689E" w14:textId="77777777" w:rsidR="00FB24B8" w:rsidRPr="00FB24B8" w:rsidRDefault="00FB24B8" w:rsidP="00FB151A">
      <w:pPr>
        <w:pStyle w:val="ProductList-Offering2Heading"/>
        <w:outlineLvl w:val="2"/>
        <w:rPr>
          <w:lang w:val="hr-HR"/>
        </w:rPr>
      </w:pPr>
      <w:r w:rsidRPr="00FB24B8">
        <w:rPr>
          <w:lang w:val="hr-HR"/>
        </w:rPr>
        <w:tab/>
      </w:r>
      <w:bookmarkStart w:id="136" w:name="_Toc524436948"/>
      <w:bookmarkStart w:id="137" w:name="_Toc523239320"/>
      <w:bookmarkStart w:id="138" w:name="_Toc31362896"/>
      <w:r w:rsidRPr="00FB24B8">
        <w:rPr>
          <w:lang w:val="hr-HR"/>
        </w:rPr>
        <w:t>Aplikacije Office 365</w:t>
      </w:r>
      <w:bookmarkEnd w:id="135"/>
      <w:bookmarkEnd w:id="136"/>
      <w:bookmarkEnd w:id="137"/>
      <w:bookmarkEnd w:id="138"/>
    </w:p>
    <w:p w14:paraId="4E425CE0" w14:textId="77777777" w:rsidR="00FB24B8" w:rsidRDefault="00FB24B8" w:rsidP="00FB151A">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151A">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151A">
      <w:pPr>
        <w:pStyle w:val="ProductList-Body"/>
        <w:rPr>
          <w:b/>
          <w:color w:val="00188F"/>
        </w:rPr>
      </w:pPr>
      <w:r>
        <w:rPr>
          <w:b/>
          <w:color w:val="00188F"/>
        </w:rPr>
        <w:t>Ugovor o razini usluge</w:t>
      </w:r>
    </w:p>
    <w:p w14:paraId="031210D3" w14:textId="77777777" w:rsidR="00FB24B8" w:rsidRDefault="00FB24B8" w:rsidP="00FB151A">
      <w:pPr>
        <w:pStyle w:val="ProductList-Body"/>
      </w:pPr>
      <w:r>
        <w:t>Za Visio Online ne postoji Ugovor o razini usluge.</w:t>
      </w:r>
    </w:p>
    <w:p w14:paraId="671C1FBA" w14:textId="77777777" w:rsidR="00FB24B8" w:rsidRPr="00123E7D" w:rsidRDefault="00FB24B8" w:rsidP="00FB151A">
      <w:pPr>
        <w:pStyle w:val="ProductList-Body"/>
      </w:pPr>
    </w:p>
    <w:p w14:paraId="3CFA21CD" w14:textId="77777777" w:rsidR="00FB24B8" w:rsidRPr="00123E7D" w:rsidRDefault="00FB24B8" w:rsidP="00FB151A">
      <w:pPr>
        <w:pStyle w:val="ProductList-Body"/>
        <w:tabs>
          <w:tab w:val="clear" w:pos="158"/>
          <w:tab w:val="left" w:pos="180"/>
        </w:tabs>
        <w:rPr>
          <w:b/>
          <w:color w:val="00188F"/>
        </w:rPr>
      </w:pPr>
      <w:r>
        <w:rPr>
          <w:b/>
          <w:color w:val="00188F"/>
        </w:rPr>
        <w:t>Prava na instalaciju i korištenje proizvoda</w:t>
      </w:r>
    </w:p>
    <w:p w14:paraId="3748423A" w14:textId="77777777" w:rsidR="000B015E" w:rsidRDefault="000B015E" w:rsidP="000B015E">
      <w:pPr>
        <w:pStyle w:val="ProductList-Body"/>
        <w:tabs>
          <w:tab w:val="clear" w:pos="158"/>
          <w:tab w:val="left" w:pos="180"/>
        </w:tabs>
      </w:pPr>
      <w:r>
        <w:t>Svaki korisnik kojem Klijent prenese SL za korisnika mora imati poslovni ili školski račun da bi koristio softver pružen u okviru pretplate. Ti korisnici:</w:t>
      </w:r>
    </w:p>
    <w:p w14:paraId="6A218A01" w14:textId="77777777" w:rsidR="000B015E" w:rsidRDefault="000B015E" w:rsidP="00CC3DA4">
      <w:pPr>
        <w:pStyle w:val="ProductList-Body"/>
        <w:numPr>
          <w:ilvl w:val="0"/>
          <w:numId w:val="6"/>
        </w:numPr>
        <w:ind w:left="450" w:hanging="270"/>
      </w:pPr>
      <w:r>
        <w:t>mogu aktivirati softver isporučen uz SL na do pet istovremenih okruženja operacijskih sustava za lokalno ili udaljeno korištenje;</w:t>
      </w:r>
    </w:p>
    <w:p w14:paraId="23B82786" w14:textId="46602B1B" w:rsidR="000B015E" w:rsidRDefault="00801E14" w:rsidP="00CC3DA4">
      <w:pPr>
        <w:pStyle w:val="ProductList-Body"/>
        <w:numPr>
          <w:ilvl w:val="0"/>
          <w:numId w:val="6"/>
        </w:numPr>
        <w:ind w:left="450" w:hanging="270"/>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59" w:history="1">
        <w:r w:rsidRPr="00F072E3">
          <w:rPr>
            <w:rStyle w:val="Hyperlink"/>
          </w:rPr>
          <w:t>Odredbama o proizvodima</w:t>
        </w:r>
      </w:hyperlink>
      <w:r w:rsidRPr="00F072E3">
        <w:t xml:space="preserve">. Odredbe o proizvodima nalaze se na adresi </w:t>
      </w:r>
      <w:hyperlink r:id="rId60"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61" w:history="1">
        <w:r w:rsidRPr="00F072E3">
          <w:rPr>
            <w:rStyle w:val="Hyperlink"/>
          </w:rPr>
          <w:t>www.office.com/sca</w:t>
        </w:r>
      </w:hyperlink>
      <w:r w:rsidRPr="00F072E3">
        <w:rPr>
          <w:color w:val="1F497D"/>
        </w:rPr>
        <w:t xml:space="preserve">. </w:t>
      </w:r>
      <w:r w:rsidRPr="00F072E3">
        <w:t>Ova odredba o aktivaciji na zajedničkim računalima primjenjuje se na Klijente koji imaju licenciju za Office 365 Business, kada je Office 365 Business licenciran kao komponenta paketa Microsoft 365 Business</w:t>
      </w:r>
      <w:r w:rsidR="000B015E">
        <w:t>.</w:t>
      </w:r>
    </w:p>
    <w:p w14:paraId="6AD10D61" w14:textId="77777777" w:rsidR="000B015E" w:rsidRPr="008958E4" w:rsidRDefault="000B015E" w:rsidP="00CC3DA4">
      <w:pPr>
        <w:pStyle w:val="ProductList-Body"/>
        <w:numPr>
          <w:ilvl w:val="0"/>
          <w:numId w:val="6"/>
        </w:numPr>
        <w:ind w:left="450" w:hanging="270"/>
        <w:rPr>
          <w:b/>
        </w:rPr>
      </w:pPr>
      <w:r>
        <w:t>moraju povezati svaki uređaj na koji je korisnik instalirao softver na internet najmanje jednom u 30 dana ili može doći do problema s funkcionalnošću softvera i</w:t>
      </w:r>
    </w:p>
    <w:p w14:paraId="70FB29F0" w14:textId="77777777" w:rsidR="000B015E" w:rsidRDefault="000B015E" w:rsidP="00CC3DA4">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6E84C502" w14:textId="77777777" w:rsidR="000B015E" w:rsidRDefault="000B015E" w:rsidP="00CC3DA4">
      <w:pPr>
        <w:pStyle w:val="ProductList-Body"/>
        <w:numPr>
          <w:ilvl w:val="1"/>
          <w:numId w:val="13"/>
        </w:numPr>
        <w:ind w:left="810"/>
      </w:pPr>
      <w:r>
        <w:t>Online usluge dopuštaju Klijentu da omogući ili onemogući te dodatne povezane usluge i</w:t>
      </w:r>
    </w:p>
    <w:p w14:paraId="7686E26C" w14:textId="77777777" w:rsidR="000B015E" w:rsidRPr="00F40FD0" w:rsidRDefault="000B015E" w:rsidP="00CC3DA4">
      <w:pPr>
        <w:pStyle w:val="ProductList-Body"/>
        <w:numPr>
          <w:ilvl w:val="1"/>
          <w:numId w:val="13"/>
        </w:numPr>
        <w:ind w:left="810"/>
      </w:pPr>
      <w:r>
        <w:t>Klijent je odgovoran za procjenu, omogućivanje ili onemogućivanje dostupnosti dodatnih povezanih usluga svojim korisnicima.</w:t>
      </w:r>
    </w:p>
    <w:p w14:paraId="2FA93D73" w14:textId="77777777" w:rsidR="000B015E" w:rsidRPr="00FF3FF1" w:rsidRDefault="000B015E" w:rsidP="000B015E">
      <w:pPr>
        <w:pStyle w:val="ProductList-Body"/>
        <w:spacing w:before="40"/>
      </w:pPr>
    </w:p>
    <w:p w14:paraId="0AA73421" w14:textId="77777777" w:rsidR="000B015E" w:rsidRPr="00597EF9" w:rsidRDefault="000B015E" w:rsidP="000B015E">
      <w:pPr>
        <w:pStyle w:val="ProductList-Body"/>
        <w:rPr>
          <w:b/>
          <w:color w:val="00188F"/>
        </w:rPr>
      </w:pPr>
      <w:r>
        <w:rPr>
          <w:b/>
          <w:color w:val="00188F"/>
        </w:rPr>
        <w:t>Pametni telefoni i tableti</w:t>
      </w:r>
    </w:p>
    <w:p w14:paraId="1E2F2111" w14:textId="4B87972D" w:rsidR="00FB24B8" w:rsidRDefault="000B015E" w:rsidP="000B015E">
      <w:pPr>
        <w:pStyle w:val="ProductList-Body"/>
      </w:pPr>
      <w:r>
        <w:t>Svaki korisnik kojemu Klijent dodijeli SL po korisniku za Office 365 Business ili Office 365 ProPlus može (i) upotrebljavati Microsoft Office za mobilne uređaje u komercijalne svrhe i (ii) prijaviti se u Microsoft Office ID-om svoje tvrtke ili ustanove na najviše pet pametnih telefona i pet tableta</w:t>
      </w:r>
      <w:r w:rsidR="00FB24B8">
        <w:t>.</w:t>
      </w:r>
    </w:p>
    <w:p w14:paraId="111438AF" w14:textId="77777777" w:rsidR="00FB24B8" w:rsidRDefault="00FB24B8" w:rsidP="00FB151A">
      <w:pPr>
        <w:pStyle w:val="ProductList-Body"/>
      </w:pPr>
    </w:p>
    <w:p w14:paraId="4FCF4B32" w14:textId="77777777" w:rsidR="00FB24B8" w:rsidRPr="00974EAE" w:rsidRDefault="00FB24B8" w:rsidP="00FB151A">
      <w:pPr>
        <w:pStyle w:val="ProductList-Body"/>
        <w:rPr>
          <w:b/>
          <w:color w:val="00188F"/>
        </w:rPr>
      </w:pPr>
      <w:r>
        <w:rPr>
          <w:b/>
          <w:color w:val="00188F"/>
        </w:rPr>
        <w:t>Sljedeće se odredbe primjenjuju samo na Office 365 ProPlus</w:t>
      </w:r>
    </w:p>
    <w:p w14:paraId="5E848ACA" w14:textId="77777777" w:rsidR="00FB24B8" w:rsidRPr="00FC409E" w:rsidRDefault="00FB24B8" w:rsidP="00FB151A">
      <w:pPr>
        <w:pStyle w:val="ProductList-Body"/>
        <w:ind w:left="180"/>
        <w:rPr>
          <w:b/>
          <w:color w:val="0072C6"/>
        </w:rPr>
      </w:pPr>
      <w:r>
        <w:rPr>
          <w:b/>
          <w:color w:val="0072C6"/>
        </w:rPr>
        <w:t>Office Home &amp; Student 2013 RT – komercijalno korištenje</w:t>
      </w:r>
    </w:p>
    <w:p w14:paraId="1DCD481E" w14:textId="77777777" w:rsidR="00FB24B8" w:rsidRDefault="00FB24B8" w:rsidP="00FB151A">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151A">
      <w:pPr>
        <w:pStyle w:val="ProductList-Body"/>
        <w:ind w:left="180"/>
      </w:pPr>
    </w:p>
    <w:p w14:paraId="5752EC14" w14:textId="77777777" w:rsidR="003911FD" w:rsidRPr="00FC409E" w:rsidRDefault="003911FD" w:rsidP="00FB151A">
      <w:pPr>
        <w:pStyle w:val="ProductList-Body"/>
        <w:ind w:left="180"/>
        <w:rPr>
          <w:b/>
          <w:color w:val="0072C6"/>
        </w:rPr>
      </w:pPr>
      <w:r>
        <w:rPr>
          <w:b/>
          <w:color w:val="0072C6"/>
        </w:rPr>
        <w:t>Office Online Server</w:t>
      </w:r>
    </w:p>
    <w:p w14:paraId="2B37F81E" w14:textId="233790D6" w:rsidR="00AE34AE" w:rsidRPr="00E464DF" w:rsidRDefault="003911FD" w:rsidP="00FB151A">
      <w:pPr>
        <w:pStyle w:val="ProductList-Body"/>
        <w:ind w:left="180"/>
      </w:pPr>
      <w:r>
        <w:t xml:space="preserve">Za svaku pretplatu na Office 365 ProPlus Klijent može instalirati bilo koji broj primjeraka proizvoda Office Online Server na bilo koji Poslužitelj namijenjen Klijentovoj upotrebi. </w:t>
      </w:r>
      <w:bookmarkStart w:id="139" w:name="_Hlk19132461"/>
      <w:r>
        <w:t xml:space="preserve">Na bilo koji namjenski poslužitelj kojim upravlja ili je pod kontrolom pravne osobe koja nije Klijent ni neko od njegovih Povezanih društava primjenjuje se klauzula Povjeravanje upravljanja softverom trećim osobama u </w:t>
      </w:r>
      <w:hyperlink r:id="rId62" w:history="1">
        <w:r>
          <w:rPr>
            <w:rStyle w:val="Hyperlink"/>
          </w:rPr>
          <w:t>Odredbama o proizvodima</w:t>
        </w:r>
      </w:hyperlink>
      <w:r>
        <w:t xml:space="preserve">. </w:t>
      </w:r>
      <w:bookmarkEnd w:id="139"/>
      <w:r>
        <w:t>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r w:rsidR="00AE34AE">
        <w:t>.</w:t>
      </w:r>
    </w:p>
    <w:p w14:paraId="3631F4A7" w14:textId="77777777" w:rsidR="00743DDA"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801E14">
      <w:pPr>
        <w:pStyle w:val="ProductList-Offering2Heading"/>
        <w:rPr>
          <w:lang w:val="hr-HR"/>
        </w:rPr>
      </w:pPr>
      <w:r w:rsidRPr="00566D26">
        <w:rPr>
          <w:lang w:val="hr-HR"/>
        </w:rPr>
        <w:lastRenderedPageBreak/>
        <w:tab/>
      </w:r>
      <w:bookmarkStart w:id="140" w:name="_Toc31362897"/>
      <w:r w:rsidR="00976EB6" w:rsidRPr="00566D26">
        <w:rPr>
          <w:lang w:val="hr-HR"/>
        </w:rPr>
        <w:t xml:space="preserve">Office </w:t>
      </w:r>
      <w:r w:rsidR="00793906">
        <w:t>za web</w:t>
      </w:r>
      <w:bookmarkEnd w:id="140"/>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0B015E">
      <w:pPr>
        <w:pStyle w:val="ProductList-Offering2Heading"/>
      </w:pPr>
      <w:r>
        <w:tab/>
      </w:r>
      <w:bookmarkStart w:id="141" w:name="_Toc31362898"/>
      <w:r>
        <w:t>OneDrive for Business</w:t>
      </w:r>
      <w:bookmarkEnd w:id="141"/>
    </w:p>
    <w:p w14:paraId="0064B7AB" w14:textId="77777777" w:rsidR="006523C8" w:rsidRPr="00690C65" w:rsidRDefault="006523C8" w:rsidP="00FB151A">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2" w:name="_Toc453946627"/>
    <w:bookmarkStart w:id="143" w:name="_Toc451949065"/>
    <w:bookmarkStart w:id="144"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bookmarkEnd w:id="142"/>
    <w:bookmarkEnd w:id="143"/>
    <w:bookmarkEnd w:id="144"/>
    <w:p w14:paraId="7A4E3692" w14:textId="77777777" w:rsidR="001A25D4" w:rsidRDefault="001A25D4" w:rsidP="00FB151A">
      <w:pPr>
        <w:pStyle w:val="ProductList-Offering2Heading"/>
        <w:outlineLvl w:val="2"/>
      </w:pPr>
      <w:r>
        <w:tab/>
      </w:r>
      <w:bookmarkStart w:id="145" w:name="_Toc6563833"/>
      <w:bookmarkStart w:id="146" w:name="_Toc21617054"/>
      <w:bookmarkStart w:id="147" w:name="_Toc31362899"/>
      <w:r>
        <w:t>Project</w:t>
      </w:r>
      <w:bookmarkEnd w:id="145"/>
      <w:bookmarkEnd w:id="146"/>
      <w:bookmarkEnd w:id="147"/>
    </w:p>
    <w:p w14:paraId="25907DAB" w14:textId="77777777" w:rsidR="001A25D4" w:rsidRDefault="001A25D4" w:rsidP="00FB151A">
      <w:pPr>
        <w:pStyle w:val="ProductList-Offering1"/>
        <w:sectPr w:rsidR="001A25D4"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3331E210"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Online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65" w:history="1">
        <w:r w:rsidRPr="00F072E3">
          <w:rPr>
            <w:rStyle w:val="Hyperlink"/>
          </w:rPr>
          <w:t>Odredbama o proizvodima</w:t>
        </w:r>
      </w:hyperlink>
      <w:r w:rsidRPr="00F072E3">
        <w:t xml:space="preserve">. Odredbe o proizvodima nalaze se na adresi </w:t>
      </w:r>
      <w:hyperlink r:id="rId66"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67" w:history="1">
        <w:r w:rsidRPr="00F072E3">
          <w:rPr>
            <w:rStyle w:val="Hyperlink"/>
          </w:rPr>
          <w:t>www.office.com/sca</w:t>
        </w:r>
      </w:hyperlink>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08C4EA35" w:rsidR="000944D8" w:rsidRDefault="001A25D4" w:rsidP="00FB151A">
      <w:pPr>
        <w:pStyle w:val="ProductList-Body"/>
      </w:pPr>
      <w:r>
        <w:t>Prava na funkciju SharePoint Online koja se pruža uz SL po korisniku za Project Plan 3 ili Plan 5 ograničena su na pohranu podataka i pristup podacima radi podrške usluzi Project Online</w:t>
      </w:r>
      <w:r w:rsidR="000944D8">
        <w:t>.</w:t>
      </w:r>
    </w:p>
    <w:p w14:paraId="174D7511" w14:textId="77777777" w:rsidR="00743DDA"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FB151A">
      <w:pPr>
        <w:pStyle w:val="ProductList-Offering2Heading"/>
        <w:outlineLvl w:val="2"/>
      </w:pPr>
      <w:r>
        <w:tab/>
      </w:r>
      <w:bookmarkStart w:id="148" w:name="_Toc524436952"/>
      <w:bookmarkStart w:id="149" w:name="_Toc523239324"/>
      <w:bookmarkStart w:id="150" w:name="_Toc31362900"/>
      <w:r>
        <w:t>SharePoint Online</w:t>
      </w:r>
      <w:bookmarkEnd w:id="148"/>
      <w:bookmarkEnd w:id="149"/>
      <w:bookmarkEnd w:id="150"/>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3C7AF6D9" w14:textId="77777777"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FB151A">
      <w:pPr>
        <w:pStyle w:val="ProductList-Body"/>
        <w:tabs>
          <w:tab w:val="clear" w:pos="158"/>
          <w:tab w:val="left" w:pos="180"/>
        </w:tabs>
        <w:ind w:left="180"/>
        <w:rPr>
          <w:sz w:val="16"/>
          <w:szCs w:val="16"/>
        </w:rPr>
      </w:pPr>
    </w:p>
    <w:p w14:paraId="7F657CBD" w14:textId="77777777"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0B015E">
      <w:pPr>
        <w:pStyle w:val="ProductList-Body"/>
        <w:keepNext/>
        <w:tabs>
          <w:tab w:val="clear" w:pos="158"/>
          <w:tab w:val="left" w:pos="180"/>
        </w:tabs>
      </w:pPr>
      <w:r>
        <w:rPr>
          <w:b/>
          <w:color w:val="00188F"/>
        </w:rPr>
        <w:lastRenderedPageBreak/>
        <w:t>Dodatni SL za pohranu</w:t>
      </w:r>
    </w:p>
    <w:p w14:paraId="734FFA4B" w14:textId="3A029DAC" w:rsidR="001A19E0" w:rsidRPr="00690C65" w:rsidRDefault="001A19E0" w:rsidP="000B015E">
      <w:pPr>
        <w:pStyle w:val="ProductList-Body"/>
        <w:keepNext/>
        <w:tabs>
          <w:tab w:val="clear" w:pos="158"/>
          <w:tab w:val="left" w:pos="180"/>
        </w:tabs>
      </w:pPr>
      <w:r>
        <w:t>Dodatna pohrana datoteka za Office 365 potrebna je za svaki gigabajt pohrane povrh pohrane pružene s SL-om za korisnika za SharePoint Online Plan 1 i 2.</w:t>
      </w:r>
    </w:p>
    <w:p w14:paraId="1190BCD5" w14:textId="77777777" w:rsidR="00743DDA" w:rsidRPr="00903BB7" w:rsidRDefault="00D47FD9"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00B545DC" w14:textId="77777777" w:rsidR="009E21BF" w:rsidRDefault="00EE08F2" w:rsidP="00FB151A">
      <w:pPr>
        <w:pStyle w:val="ProductList-Offering2Heading"/>
        <w:outlineLvl w:val="2"/>
      </w:pPr>
      <w:r w:rsidRPr="00EE08F2">
        <w:rPr>
          <w:lang w:val="hr-HR"/>
        </w:rPr>
        <w:tab/>
      </w:r>
      <w:bookmarkStart w:id="151" w:name="Stream"/>
      <w:bookmarkStart w:id="152" w:name="_Toc528174085"/>
      <w:bookmarkStart w:id="153" w:name="_Toc8395047"/>
      <w:bookmarkStart w:id="154" w:name="_Toc6563835"/>
      <w:bookmarkStart w:id="155" w:name="_Toc8749048"/>
      <w:bookmarkStart w:id="156" w:name="_Toc31362901"/>
      <w:r w:rsidR="009E21BF">
        <w:t>Microsoft Stream</w:t>
      </w:r>
      <w:bookmarkEnd w:id="151"/>
      <w:bookmarkEnd w:id="152"/>
      <w:bookmarkEnd w:id="153"/>
      <w:bookmarkEnd w:id="154"/>
      <w:bookmarkEnd w:id="155"/>
      <w:bookmarkEnd w:id="156"/>
    </w:p>
    <w:p w14:paraId="4545C9BC" w14:textId="77777777" w:rsidR="009E21BF" w:rsidRDefault="009E21BF" w:rsidP="00FB151A">
      <w:pPr>
        <w:pStyle w:val="ProductList-Body"/>
        <w:tabs>
          <w:tab w:val="clear" w:pos="158"/>
          <w:tab w:val="left" w:pos="360"/>
        </w:tabs>
        <w:rPr>
          <w:b/>
          <w:color w:val="00188F"/>
        </w:rPr>
      </w:pPr>
      <w:r>
        <w:rPr>
          <w:b/>
          <w:color w:val="00188F"/>
        </w:rPr>
        <w:t>Obavijesti</w:t>
      </w:r>
    </w:p>
    <w:p w14:paraId="21590FB6" w14:textId="77777777" w:rsidR="009E21BF" w:rsidRDefault="009E21BF" w:rsidP="00FB151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70BC72F6" w14:textId="77777777" w:rsidR="009E21BF" w:rsidRDefault="009E21BF" w:rsidP="00FB151A">
      <w:pPr>
        <w:pStyle w:val="ProductList-Body"/>
      </w:pPr>
    </w:p>
    <w:p w14:paraId="089329E7" w14:textId="77777777" w:rsidR="009E21BF" w:rsidRDefault="009E21BF" w:rsidP="00FB151A">
      <w:pPr>
        <w:pStyle w:val="ProductList-Body"/>
        <w:tabs>
          <w:tab w:val="clear" w:pos="158"/>
          <w:tab w:val="left" w:pos="360"/>
        </w:tabs>
        <w:rPr>
          <w:b/>
          <w:color w:val="00188F"/>
        </w:rPr>
      </w:pPr>
      <w:r>
        <w:rPr>
          <w:b/>
          <w:color w:val="00188F"/>
        </w:rPr>
        <w:t>Prijenos događaja uživo strujanjem</w:t>
      </w:r>
    </w:p>
    <w:p w14:paraId="10BB3101" w14:textId="77777777" w:rsidR="009E21BF" w:rsidRDefault="009E21BF" w:rsidP="00FB151A">
      <w:pPr>
        <w:pStyle w:val="ProductList-Body"/>
      </w:pPr>
      <w:r>
        <w:t>Prijenos događaja uživo strujanjem podliježe sljedećem:</w:t>
      </w:r>
    </w:p>
    <w:p w14:paraId="78539BAC" w14:textId="77777777" w:rsidR="009E21BF" w:rsidRDefault="009E21BF" w:rsidP="00CC3DA4">
      <w:pPr>
        <w:pStyle w:val="ProductList-Bullet"/>
        <w:numPr>
          <w:ilvl w:val="0"/>
          <w:numId w:val="11"/>
        </w:numPr>
      </w:pPr>
      <w:r>
        <w:t>prijenos događaja uživo strujanjem ne može biti dulji od četiri (4) sata;</w:t>
      </w:r>
    </w:p>
    <w:p w14:paraId="3A880B0C" w14:textId="77777777" w:rsidR="009E21BF" w:rsidRDefault="009E21BF" w:rsidP="00CC3DA4">
      <w:pPr>
        <w:pStyle w:val="ProductList-Bullet"/>
        <w:numPr>
          <w:ilvl w:val="0"/>
          <w:numId w:val="11"/>
        </w:numPr>
      </w:pPr>
      <w:r>
        <w:t>prijenos događaja uživo strujanjem ne može imati više od 10.000 sudionika; i</w:t>
      </w:r>
    </w:p>
    <w:p w14:paraId="3BC90356" w14:textId="2675C5C7" w:rsidR="00EE08F2" w:rsidRDefault="009E21BF" w:rsidP="00CC3DA4">
      <w:pPr>
        <w:pStyle w:val="ProductList-Bullet"/>
        <w:numPr>
          <w:ilvl w:val="0"/>
          <w:numId w:val="11"/>
        </w:numPr>
      </w:pPr>
      <w:r>
        <w:t>prijenosi događaja uživo strujanjem ograničeni su na petnaest (15) po klijentu u bilo kojem trenutku.</w:t>
      </w:r>
    </w:p>
    <w:bookmarkStart w:id="157" w:name="OtherOnlineServices"/>
    <w:p w14:paraId="78A8FEEF"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2EF9505" w14:textId="19280393" w:rsidR="008E1EAF" w:rsidRPr="00566D26" w:rsidRDefault="004B3528" w:rsidP="00FB151A">
      <w:pPr>
        <w:pStyle w:val="ProductList-OfferingGroupHeading"/>
        <w:rPr>
          <w:lang w:val="hr-HR"/>
        </w:rPr>
      </w:pPr>
      <w:bookmarkStart w:id="158" w:name="_Toc31362902"/>
      <w:r w:rsidRPr="00566D26">
        <w:rPr>
          <w:lang w:val="hr-HR"/>
        </w:rPr>
        <w:t>Ostale Online usluge</w:t>
      </w:r>
      <w:bookmarkEnd w:id="158"/>
    </w:p>
    <w:p w14:paraId="69BE4D5F" w14:textId="77777777" w:rsidR="00E327F0" w:rsidRPr="00E327F0" w:rsidRDefault="00E327F0" w:rsidP="00FB151A">
      <w:pPr>
        <w:pStyle w:val="ProductList-Offering2Heading"/>
        <w:outlineLvl w:val="2"/>
        <w:rPr>
          <w:lang w:val="pl-PL"/>
        </w:rPr>
      </w:pPr>
      <w:bookmarkStart w:id="159" w:name="_Toc459970737"/>
      <w:bookmarkStart w:id="160" w:name="MicrosoftLearning"/>
      <w:bookmarkStart w:id="161" w:name="MicrosoftPowerBIPro"/>
      <w:bookmarkEnd w:id="157"/>
      <w:r w:rsidRPr="00E327F0">
        <w:rPr>
          <w:lang w:val="hr-HR"/>
        </w:rPr>
        <w:tab/>
      </w:r>
      <w:bookmarkStart w:id="162" w:name="_Toc3111583"/>
      <w:bookmarkStart w:id="163" w:name="_Toc794198"/>
      <w:bookmarkStart w:id="164" w:name="_Toc31362903"/>
      <w:bookmarkStart w:id="165" w:name="BingMaps"/>
      <w:r w:rsidRPr="00E327F0">
        <w:rPr>
          <w:lang w:val="pl-PL"/>
        </w:rPr>
        <w:t>Platforma za upravljanje mobilnom imovinom za Bing karte</w:t>
      </w:r>
      <w:bookmarkEnd w:id="162"/>
      <w:bookmarkEnd w:id="163"/>
      <w:bookmarkEnd w:id="164"/>
    </w:p>
    <w:bookmarkEnd w:id="165"/>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584F3497" w14:textId="77777777" w:rsidR="00E327F0" w:rsidRPr="00931AE7" w:rsidRDefault="00E327F0" w:rsidP="00CC3DA4">
      <w:pPr>
        <w:pStyle w:val="ProductList-Body"/>
        <w:numPr>
          <w:ilvl w:val="0"/>
          <w:numId w:val="6"/>
        </w:numPr>
        <w:spacing w:before="40"/>
      </w:pPr>
      <w:r>
        <w:t>Dodatni SL za Mobile Asset Management za ostatak svijeta (s usmjeravanjem ili bez usmjeravanja).</w:t>
      </w:r>
    </w:p>
    <w:p w14:paraId="71A1643D" w14:textId="77777777" w:rsidR="00E327F0" w:rsidRPr="00931AE7" w:rsidRDefault="00E327F0" w:rsidP="00FB151A">
      <w:pPr>
        <w:pStyle w:val="ProductList-Body"/>
      </w:pPr>
    </w:p>
    <w:p w14:paraId="578F5AC4" w14:textId="77777777" w:rsidR="00E327F0" w:rsidRPr="00931AE7" w:rsidRDefault="00E327F0" w:rsidP="00FB151A">
      <w:pPr>
        <w:pStyle w:val="ProductList-Body"/>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68" w:history="1">
        <w:r>
          <w:rPr>
            <w:rStyle w:val="Hyperlink"/>
          </w:rPr>
          <w:t>https://aka.ms/bingmapsplatformapistou</w:t>
        </w:r>
      </w:hyperlink>
      <w:r>
        <w:t xml:space="preserve"> i </w:t>
      </w:r>
      <w:hyperlink r:id="rId69" w:history="1">
        <w:r>
          <w:rPr>
            <w:rStyle w:val="Hyperlink"/>
          </w:rPr>
          <w:t>https://aka.ms/bingmapsplatformsdks/</w:t>
        </w:r>
      </w:hyperlink>
      <w:r>
        <w:t>.</w:t>
      </w:r>
    </w:p>
    <w:p w14:paraId="79145414" w14:textId="77777777" w:rsidR="00E327F0" w:rsidRPr="00931AE7" w:rsidRDefault="00E327F0" w:rsidP="00FB151A">
      <w:pPr>
        <w:pStyle w:val="ProductList-Body"/>
      </w:pPr>
    </w:p>
    <w:p w14:paraId="1BEA7D54" w14:textId="77777777" w:rsidR="00E327F0" w:rsidRPr="00931AE7" w:rsidRDefault="00E327F0" w:rsidP="00FB151A">
      <w:pPr>
        <w:pStyle w:val="ProductList-Body"/>
      </w:pPr>
      <w:r>
        <w:rPr>
          <w:b/>
          <w:color w:val="00188F"/>
        </w:rPr>
        <w:t>Zaštita privatnosti – Bing karte</w:t>
      </w:r>
    </w:p>
    <w:p w14:paraId="0DD6AEF3" w14:textId="77777777" w:rsidR="00E327F0" w:rsidRPr="003F39DD" w:rsidRDefault="00E327F0" w:rsidP="00FB151A">
      <w:pPr>
        <w:pStyle w:val="ProductList-Body"/>
        <w:rPr>
          <w:spacing w:val="-2"/>
        </w:rPr>
      </w:pPr>
      <w:r w:rsidRPr="003F39DD">
        <w:rPr>
          <w:spacing w:val="-2"/>
        </w:rPr>
        <w:t xml:space="preserve">Izjava o zaštiti privatnosti tvrtke Microsoft (na adresi: </w:t>
      </w:r>
      <w:hyperlink r:id="rId70"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D47FD9"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FB151A">
      <w:pPr>
        <w:pStyle w:val="ProductList-Offering2Heading"/>
        <w:outlineLvl w:val="2"/>
        <w:rPr>
          <w:lang w:val="hr-HR"/>
        </w:rPr>
      </w:pPr>
      <w:r w:rsidRPr="00E327F0">
        <w:rPr>
          <w:lang w:val="hr-HR"/>
        </w:rPr>
        <w:tab/>
      </w:r>
      <w:bookmarkStart w:id="166" w:name="BingMapsTransactionsandUsers"/>
      <w:bookmarkStart w:id="167" w:name="_Toc3111584"/>
      <w:bookmarkStart w:id="168" w:name="_Toc31362904"/>
      <w:r w:rsidRPr="00E327F0">
        <w:rPr>
          <w:lang w:val="hr-HR"/>
        </w:rPr>
        <w:t>Transakcije i korisnici usluge Bing karte</w:t>
      </w:r>
      <w:bookmarkEnd w:id="166"/>
      <w:bookmarkEnd w:id="167"/>
      <w:bookmarkEnd w:id="168"/>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71"/>
          <w:footerReference w:type="first" r:id="rId72"/>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75" w:history="1">
        <w:r>
          <w:rPr>
            <w:rStyle w:val="Hyperlink"/>
          </w:rPr>
          <w:t>https://aka.ms/bingmapsplatformapistou</w:t>
        </w:r>
      </w:hyperlink>
      <w:r>
        <w:t xml:space="preserve"> i </w:t>
      </w:r>
      <w:hyperlink r:id="rId76" w:history="1">
        <w:r>
          <w:rPr>
            <w:rStyle w:val="Hyperlink"/>
          </w:rPr>
          <w:t>https://aka.ms/bingmapsplatformsdks/</w:t>
        </w:r>
      </w:hyperlink>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hyperlink r:id="rId77"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D47FD9"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FB151A">
      <w:pPr>
        <w:pStyle w:val="ProductList-Offering2Heading"/>
        <w:outlineLvl w:val="2"/>
      </w:pPr>
      <w:bookmarkStart w:id="169" w:name="MicrosoftPowerPlatform"/>
      <w:r>
        <w:lastRenderedPageBreak/>
        <w:tab/>
      </w:r>
      <w:bookmarkStart w:id="170" w:name="_Toc8395051"/>
      <w:bookmarkStart w:id="171" w:name="_Toc6563839"/>
      <w:bookmarkStart w:id="172" w:name="_Toc31362905"/>
      <w:bookmarkStart w:id="173" w:name="BusinessApplicationPlatform"/>
      <w:r>
        <w:t>Microsoft Power Platform</w:t>
      </w:r>
      <w:bookmarkEnd w:id="170"/>
      <w:bookmarkEnd w:id="171"/>
      <w:bookmarkEnd w:id="172"/>
    </w:p>
    <w:bookmarkEnd w:id="173"/>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9"/>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684DBD69" w:rsidR="00A20580" w:rsidRPr="004E78BB" w:rsidRDefault="00A20580" w:rsidP="00FB151A">
      <w:pPr>
        <w:pStyle w:val="ProductList-Body"/>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5C63A184" w14:textId="77777777"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1EDDE004" w14:textId="77777777" w:rsidR="00A20580" w:rsidRPr="004E78BB" w:rsidRDefault="00A20580" w:rsidP="00FB151A">
      <w:pPr>
        <w:pStyle w:val="ProductList-Body"/>
        <w:ind w:left="180"/>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FB151A">
      <w:pPr>
        <w:pStyle w:val="ProductList-Body"/>
        <w:tabs>
          <w:tab w:val="clear" w:pos="158"/>
          <w:tab w:val="left" w:pos="162"/>
        </w:tabs>
        <w:ind w:left="180"/>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hyperlink r:id="rId82" w:history="1">
        <w:r>
          <w:rPr>
            <w:rStyle w:val="Hyperlink"/>
          </w:rPr>
          <w:t>https://go.microsoft.com/fwlink/?linkid=868812</w:t>
        </w:r>
      </w:hyperlink>
      <w:r>
        <w:t>. Klijent za te ograničene entitete ima pristup samo za čitanje.</w:t>
      </w:r>
    </w:p>
    <w:p w14:paraId="172AB455" w14:textId="2E8CBD75" w:rsidR="00BF5E47" w:rsidRDefault="00BF5E47" w:rsidP="00FB151A">
      <w:pPr>
        <w:pStyle w:val="ProductList-Body"/>
        <w:ind w:left="158"/>
      </w:pPr>
    </w:p>
    <w:p w14:paraId="034A7BF1" w14:textId="77777777"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84D0B0B" w14:textId="7C75CBAA" w:rsidR="00BF5E47" w:rsidRPr="005A5C60" w:rsidRDefault="00BF5E47" w:rsidP="00FB151A">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bookmarkStart w:id="174" w:name="Intune"/>
    <w:bookmarkEnd w:id="159"/>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F908F67" w14:textId="45E7498A" w:rsidR="00C73794" w:rsidRPr="00A8327A" w:rsidRDefault="008745C1" w:rsidP="00FB151A">
      <w:pPr>
        <w:pStyle w:val="ProductList-Offering2Heading"/>
        <w:outlineLvl w:val="2"/>
      </w:pPr>
      <w:bookmarkStart w:id="175" w:name="_Toc531082929"/>
      <w:bookmarkStart w:id="176" w:name="_Toc6563840"/>
      <w:bookmarkStart w:id="177" w:name="GitHubOfferings"/>
      <w:bookmarkStart w:id="178" w:name="_Toc21617061"/>
      <w:r w:rsidRPr="000E7B9F">
        <w:rPr>
          <w:lang w:val="hr-HR"/>
        </w:rPr>
        <w:tab/>
      </w:r>
      <w:bookmarkStart w:id="179" w:name="_Toc31362906"/>
      <w:r w:rsidR="00C73794">
        <w:t xml:space="preserve">GitHub </w:t>
      </w:r>
      <w:bookmarkEnd w:id="175"/>
      <w:bookmarkEnd w:id="176"/>
      <w:r w:rsidR="00C73794">
        <w:t>ponude</w:t>
      </w:r>
      <w:bookmarkEnd w:id="177"/>
      <w:bookmarkEnd w:id="178"/>
      <w:bookmarkEnd w:id="179"/>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83"/>
          <w:footerReference w:type="first" r:id="rId84"/>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6B8021B4" w14:textId="77777777" w:rsidR="00C73794" w:rsidRDefault="00C73794" w:rsidP="00FB151A">
      <w:pPr>
        <w:pStyle w:val="ProductList-Body"/>
        <w:rPr>
          <w:rFonts w:asciiTheme="majorHAnsi" w:hAnsiTheme="majorHAnsi"/>
          <w:sz w:val="16"/>
          <w:szCs w:val="16"/>
        </w:rPr>
        <w:sectPr w:rsidR="00C73794" w:rsidSect="00801E14">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778E44E7" w:rsidR="00C73794" w:rsidRDefault="000B015E" w:rsidP="00FB151A">
      <w:pPr>
        <w:pStyle w:val="ProductList-Body"/>
      </w:pPr>
      <w:r>
        <w:t xml:space="preserve">GitHub ponude pruža GitHub, Inc. Korištenjem GitHub ponuda Klijent prihvaća da će se na njega primjenjivati odredbe usluge GitHub dostupne na adresi </w:t>
      </w:r>
      <w:hyperlink r:id="rId87" w:history="1">
        <w:r>
          <w:rPr>
            <w:rStyle w:val="Hyperlink"/>
          </w:rPr>
          <w:t>https://aka.ms/github_terms</w:t>
        </w:r>
      </w:hyperlink>
      <w:r>
        <w:t xml:space="preserve">. Bez obzira na eventualne suprotne odredbe u Klijentovu ugovoru o količinskom licenciranju (uključujući ove Odredbe Online usluga i DPA), Izjava o zaštiti privatnosti usluge GitHub dostupna na adresi </w:t>
      </w:r>
      <w:hyperlink r:id="rId88" w:history="1">
        <w:r>
          <w:rPr>
            <w:rStyle w:val="Hyperlink"/>
          </w:rPr>
          <w:t>https://help.github.com/articles/github-privacy-statement/</w:t>
        </w:r>
      </w:hyperlink>
      <w:r>
        <w:t xml:space="preserve"> i Dodatak o zaštiti osobnih podataka usluge GitHub na adresi </w:t>
      </w:r>
      <w:hyperlink r:id="rId89" w:history="1">
        <w:r>
          <w:rPr>
            <w:rStyle w:val="Hyperlink"/>
          </w:rPr>
          <w:t>https://aka.ms/github_terms</w:t>
        </w:r>
      </w:hyperlink>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0B015E">
      <w:pPr>
        <w:pStyle w:val="ProductList-Body"/>
        <w:keepNext/>
        <w:tabs>
          <w:tab w:val="clear" w:pos="158"/>
          <w:tab w:val="left" w:pos="360"/>
        </w:tabs>
        <w:rPr>
          <w:b/>
          <w:color w:val="00188F"/>
        </w:rPr>
      </w:pPr>
      <w:r>
        <w:rPr>
          <w:b/>
          <w:color w:val="00188F"/>
        </w:rPr>
        <w:lastRenderedPageBreak/>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2D342175" w14:textId="77777777" w:rsidR="00C73794" w:rsidRPr="00B74F37" w:rsidRDefault="00C73794" w:rsidP="00FB151A">
      <w:pPr>
        <w:pStyle w:val="ProductList-Body"/>
        <w:tabs>
          <w:tab w:val="clear" w:pos="158"/>
          <w:tab w:val="left" w:pos="360"/>
        </w:tabs>
        <w:rPr>
          <w:b/>
          <w:color w:val="00188F"/>
        </w:rPr>
      </w:pPr>
      <w:r>
        <w:rPr>
          <w:b/>
          <w:color w:val="00188F"/>
        </w:rPr>
        <w:t>GitHub Advanced Security i GitHub Insights</w:t>
      </w:r>
    </w:p>
    <w:p w14:paraId="16059723" w14:textId="43F44B0A" w:rsidR="003B7670" w:rsidRPr="001A19E0" w:rsidRDefault="00C73794" w:rsidP="00D010A6">
      <w:pPr>
        <w:pStyle w:val="ProductList-Body"/>
      </w:pPr>
      <w:r>
        <w:t>Licencirani korisnici usluge GitHub Enterprise ili ponude koja uključuje GitHub Enterprise mogu pristupiti uslugama GitHub Advanced Security i GitHub Insights i upotrebljavati ih, pod uvjetom da je svim takvim korisnicima dodijeljen i SL po korisniku za GitHub Advanced Security i GitHub Insights</w:t>
      </w:r>
      <w:r w:rsidR="003B7670">
        <w:t>.</w:t>
      </w:r>
    </w:p>
    <w:p w14:paraId="735F9FF5" w14:textId="77777777" w:rsidR="00743DDA" w:rsidRPr="00903BB7" w:rsidRDefault="00D47FD9"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1A25D4">
      <w:pPr>
        <w:pStyle w:val="ProductList-Offering2Heading"/>
        <w:outlineLvl w:val="2"/>
        <w:rPr>
          <w:lang w:val="hr-HR"/>
        </w:rPr>
      </w:pPr>
      <w:r w:rsidRPr="00852408">
        <w:rPr>
          <w:lang w:val="hr-HR"/>
        </w:rPr>
        <w:tab/>
      </w:r>
      <w:bookmarkStart w:id="180" w:name="_Toc531082930"/>
      <w:bookmarkStart w:id="181" w:name="MicrosoftCloudAppSecurity"/>
      <w:bookmarkStart w:id="182" w:name="_Toc531348188"/>
      <w:bookmarkStart w:id="183" w:name="_Toc31362907"/>
      <w:r w:rsidRPr="00852408">
        <w:rPr>
          <w:lang w:val="hr-HR"/>
        </w:rPr>
        <w:t>Microsoft Cloud App Security</w:t>
      </w:r>
      <w:bookmarkEnd w:id="180"/>
      <w:bookmarkEnd w:id="181"/>
      <w:bookmarkEnd w:id="182"/>
      <w:bookmarkEnd w:id="183"/>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D47FD9"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8E0042">
      <w:pPr>
        <w:pStyle w:val="ProductList-Offering2Heading"/>
        <w:outlineLvl w:val="2"/>
        <w:rPr>
          <w:lang w:val="hr-HR"/>
        </w:rPr>
      </w:pPr>
      <w:r w:rsidRPr="00E327F0">
        <w:rPr>
          <w:lang w:val="hr-HR"/>
        </w:rPr>
        <w:tab/>
      </w:r>
      <w:bookmarkStart w:id="184" w:name="MicrosoftGraphdataconnect"/>
      <w:bookmarkStart w:id="185" w:name="_Toc3111588"/>
      <w:bookmarkStart w:id="186" w:name="_Toc31362908"/>
      <w:r w:rsidRPr="00E327F0">
        <w:rPr>
          <w:lang w:val="hr-HR"/>
        </w:rPr>
        <w:t>Povezivanje s podacima značajke Microsoft Graph</w:t>
      </w:r>
      <w:bookmarkEnd w:id="184"/>
      <w:r w:rsidRPr="00E327F0">
        <w:rPr>
          <w:lang w:val="hr-HR"/>
        </w:rPr>
        <w:t xml:space="preserve"> za ISV-jeve</w:t>
      </w:r>
      <w:bookmarkEnd w:id="185"/>
      <w:bookmarkEnd w:id="186"/>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87"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bookmarkEnd w:id="187"/>
    <w:p w14:paraId="1FC0C856" w14:textId="0FA87852" w:rsidR="00982F0F" w:rsidRPr="0028343F" w:rsidRDefault="00982F0F" w:rsidP="008E0042">
      <w:pPr>
        <w:pStyle w:val="ProductList-Offering2Heading"/>
        <w:outlineLvl w:val="2"/>
        <w:rPr>
          <w:lang w:val="hr-HR"/>
        </w:rPr>
      </w:pPr>
      <w:r w:rsidRPr="0028343F">
        <w:rPr>
          <w:lang w:val="hr-HR"/>
        </w:rPr>
        <w:tab/>
      </w:r>
      <w:bookmarkStart w:id="188" w:name="_Toc534755264"/>
      <w:bookmarkStart w:id="189" w:name="_Toc31362909"/>
      <w:r w:rsidRPr="0028343F">
        <w:rPr>
          <w:lang w:val="hr-HR"/>
        </w:rPr>
        <w:t>Usluga Microsoftova bota za zdravstvo</w:t>
      </w:r>
      <w:bookmarkEnd w:id="188"/>
      <w:bookmarkEnd w:id="189"/>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8E0042">
      <w:pPr>
        <w:pStyle w:val="ProductList-Body"/>
      </w:pPr>
    </w:p>
    <w:p w14:paraId="08509261" w14:textId="77777777" w:rsidR="00982F0F" w:rsidRDefault="00982F0F" w:rsidP="008E0042">
      <w:pPr>
        <w:pStyle w:val="ProductList-Body"/>
        <w:tabs>
          <w:tab w:val="clear" w:pos="158"/>
          <w:tab w:val="left" w:pos="360"/>
        </w:tabs>
        <w:rPr>
          <w:b/>
          <w:color w:val="00188F"/>
        </w:rPr>
      </w:pPr>
      <w:r>
        <w:rPr>
          <w:b/>
          <w:color w:val="00188F"/>
        </w:rPr>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90"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801E14">
      <w:pPr>
        <w:pStyle w:val="ProductList-Body"/>
        <w:keepNext/>
      </w:pPr>
      <w:r>
        <w:t xml:space="preserve">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w:t>
      </w:r>
      <w:r>
        <w:lastRenderedPageBreak/>
        <w:t>REZULTAT KORIŠTENJA USLUGE MICROSOFTOVA BOTA ZA ZDRAVSTVO U VEZI S APLIKACIJOM BOTA ZA ZDRAVSTVO KLIJENTA, UKLJUČUJUĆI (BEZ OGRANIČENJA) OZLJEDE KRAJNJIH KORISNIKA.</w:t>
      </w:r>
    </w:p>
    <w:p w14:paraId="09E68182" w14:textId="77777777" w:rsidR="00C265A8" w:rsidRPr="00931AE7" w:rsidRDefault="00D47FD9"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hyperlink w:anchor="_top" w:tooltip="Opće odredbe" w:history="1">
        <w:r w:rsidR="00C265A8">
          <w:rPr>
            <w:rStyle w:val="Hyperlink"/>
            <w:sz w:val="16"/>
            <w:szCs w:val="16"/>
          </w:rPr>
          <w:t>Opće odredbe</w:t>
        </w:r>
      </w:hyperlink>
    </w:p>
    <w:p w14:paraId="6115D92A" w14:textId="57798230" w:rsidR="00A20580" w:rsidRPr="00A20580" w:rsidRDefault="00A20580" w:rsidP="00A20580">
      <w:pPr>
        <w:pStyle w:val="ProductList-Offering2Heading"/>
        <w:outlineLvl w:val="2"/>
        <w:rPr>
          <w:lang w:val="hr-HR"/>
        </w:rPr>
      </w:pPr>
      <w:r w:rsidRPr="00A20580">
        <w:rPr>
          <w:lang w:val="hr-HR"/>
        </w:rPr>
        <w:tab/>
      </w:r>
      <w:bookmarkStart w:id="190" w:name="_Toc476230944"/>
      <w:bookmarkStart w:id="191" w:name="_Toc31362910"/>
      <w:r w:rsidRPr="00A20580">
        <w:rPr>
          <w:lang w:val="hr-HR"/>
        </w:rPr>
        <w:t>Microsoft Intune</w:t>
      </w:r>
      <w:bookmarkEnd w:id="190"/>
      <w:bookmarkEnd w:id="191"/>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91"/>
          <w:footerReference w:type="first" r:id="rId92"/>
          <w:type w:val="continuous"/>
          <w:pgSz w:w="12240" w:h="15840"/>
          <w:pgMar w:top="1440" w:right="720" w:bottom="1440" w:left="720" w:header="720" w:footer="720" w:gutter="0"/>
          <w:cols w:space="720"/>
          <w:titlePg/>
          <w:docGrid w:linePitch="360"/>
        </w:sectPr>
      </w:pPr>
    </w:p>
    <w:bookmarkEnd w:id="174"/>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77777777" w:rsidR="006E0AA0" w:rsidRDefault="006E0AA0"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92" w:name="_Hlk521486116"/>
      <w:r>
        <w:t>Aplikacije koje se obično mapiraju na određenog korisnika, primjerice Outlook i OneDrive, ne smiju se koristiti u ovoj usluzi.</w:t>
      </w:r>
      <w:bookmarkEnd w:id="192"/>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8E0042">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93" w:history="1">
        <w:r>
          <w:rPr>
            <w:rStyle w:val="Hyperlink"/>
          </w:rPr>
          <w:t>http://go.microsoft.com/?linkid=9839206</w:t>
        </w:r>
      </w:hyperlink>
      <w:hyperlink w:history="1"/>
      <w:r>
        <w:t>.</w:t>
      </w:r>
    </w:p>
    <w:p w14:paraId="7B30D260" w14:textId="77777777" w:rsidR="009119A8" w:rsidRPr="002C345F" w:rsidRDefault="009119A8" w:rsidP="008E0042">
      <w:pPr>
        <w:pStyle w:val="ProductList-Body"/>
        <w:tabs>
          <w:tab w:val="clear" w:pos="158"/>
          <w:tab w:val="left" w:pos="180"/>
        </w:tabs>
        <w:rPr>
          <w:sz w:val="14"/>
          <w:szCs w:val="18"/>
        </w:rPr>
      </w:pPr>
    </w:p>
    <w:p w14:paraId="1B039A0C" w14:textId="77777777" w:rsidR="009119A8" w:rsidRPr="003C2FBE" w:rsidRDefault="009119A8" w:rsidP="008E0042">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8E0042">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193" w:name="_Toc453946633"/>
    <w:bookmarkStart w:id="194"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8E0042">
      <w:pPr>
        <w:pStyle w:val="ProductList-Offering2Heading"/>
        <w:outlineLvl w:val="2"/>
      </w:pPr>
      <w:r>
        <w:tab/>
      </w:r>
      <w:bookmarkStart w:id="195" w:name="_Toc31362911"/>
      <w:r w:rsidR="006F76BD">
        <w:t>Microsoft Learning</w:t>
      </w:r>
      <w:bookmarkEnd w:id="193"/>
      <w:bookmarkEnd w:id="195"/>
      <w:r w:rsidR="006F76BD">
        <w:t xml:space="preserve"> </w:t>
      </w:r>
      <w:bookmarkEnd w:id="194"/>
    </w:p>
    <w:bookmarkEnd w:id="160"/>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8E0042">
      <w:pPr>
        <w:pStyle w:val="ProductList-ClauseHeading"/>
        <w:keepNext w:val="0"/>
      </w:pPr>
      <w:bookmarkStart w:id="196" w:name="_Toc451949072"/>
      <w:r>
        <w:t>Microsoft Learning Imagine Academy</w:t>
      </w:r>
      <w:bookmarkEnd w:id="196"/>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8E0042">
      <w:pPr>
        <w:pStyle w:val="ProductList-Body"/>
        <w:rPr>
          <w:sz w:val="14"/>
          <w:szCs w:val="20"/>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hyperlink r:id="rId94"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8E0042">
      <w:pPr>
        <w:pStyle w:val="ProductList-Body"/>
        <w:rPr>
          <w:sz w:val="14"/>
          <w:szCs w:val="20"/>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61"/>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8E0042">
      <w:pPr>
        <w:pStyle w:val="ProductList-Offering2Heading"/>
        <w:outlineLvl w:val="2"/>
      </w:pPr>
      <w:r>
        <w:lastRenderedPageBreak/>
        <w:tab/>
      </w:r>
      <w:bookmarkStart w:id="197" w:name="MicrosoftSearchinBing"/>
      <w:bookmarkStart w:id="198" w:name="_Toc3111592"/>
      <w:bookmarkStart w:id="199" w:name="_Toc31362912"/>
      <w:r>
        <w:t>Usluga Microsoft Search in Bing</w:t>
      </w:r>
      <w:bookmarkEnd w:id="197"/>
      <w:bookmarkEnd w:id="198"/>
      <w:bookmarkEnd w:id="199"/>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1878009" w14:textId="0F808BEB" w:rsidR="00E327F0" w:rsidRPr="00931AE7"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hyperlink r:id="rId95" w:history="1">
        <w:r>
          <w:rPr>
            <w:rStyle w:val="Hyperlink"/>
          </w:rPr>
          <w:t>https://go.microsoft.com/fwlink/?LinkId=521839</w:t>
        </w:r>
      </w:hyperlink>
      <w:r>
        <w:t xml:space="preserve"> vrijedi za javno pretraživanje na web-mjestu Bing.com</w:t>
      </w:r>
      <w:r w:rsidR="00E327F0">
        <w:t xml:space="preserve">. </w:t>
      </w:r>
    </w:p>
    <w:p w14:paraId="2647C521" w14:textId="77777777" w:rsidR="00E327F0" w:rsidRPr="00931AE7" w:rsidRDefault="00D47FD9"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B015E">
      <w:pPr>
        <w:pStyle w:val="ProductList-Offering2Heading"/>
        <w:outlineLvl w:val="2"/>
      </w:pPr>
      <w:r>
        <w:tab/>
      </w:r>
      <w:bookmarkStart w:id="200" w:name="_Toc457466455"/>
      <w:bookmarkStart w:id="201" w:name="_Toc31362913"/>
      <w:r>
        <w:t>Minecraft: Education Edition</w:t>
      </w:r>
      <w:bookmarkEnd w:id="200"/>
      <w:bookmarkEnd w:id="201"/>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D47FD9"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8E0042">
      <w:pPr>
        <w:pStyle w:val="ProductList-Offering2Heading"/>
        <w:rPr>
          <w:lang w:val="hr-HR"/>
        </w:rPr>
      </w:pPr>
      <w:r>
        <w:rPr>
          <w:lang w:val="hr-HR"/>
        </w:rPr>
        <w:tab/>
      </w:r>
      <w:bookmarkStart w:id="202" w:name="_Toc31362914"/>
      <w:r w:rsidR="00581CDB" w:rsidRPr="00566D26">
        <w:rPr>
          <w:lang w:val="hr-HR"/>
        </w:rPr>
        <w:t>Office 365 Developer</w:t>
      </w:r>
      <w:bookmarkEnd w:id="202"/>
    </w:p>
    <w:p w14:paraId="5B0F2979" w14:textId="77777777" w:rsidR="00581CDB" w:rsidRPr="00690C65" w:rsidRDefault="00581CDB" w:rsidP="008E0042">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8E0042">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D47FD9"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69A04743" w:rsidR="006F76BD" w:rsidRPr="000E7B9F" w:rsidRDefault="006F76BD" w:rsidP="008E0042">
      <w:pPr>
        <w:pStyle w:val="ProductList-Offering2Heading"/>
        <w:outlineLvl w:val="2"/>
        <w:rPr>
          <w:lang w:val="hr-HR"/>
        </w:rPr>
      </w:pPr>
      <w:r w:rsidRPr="000E7B9F">
        <w:rPr>
          <w:lang w:val="hr-HR"/>
        </w:rPr>
        <w:tab/>
      </w:r>
      <w:bookmarkStart w:id="203" w:name="_Toc13858401"/>
      <w:bookmarkStart w:id="204" w:name="_Toc31362915"/>
      <w:r w:rsidR="00793906">
        <w:t>Microsoft Defender Advanced Threat Protection</w:t>
      </w:r>
      <w:bookmarkEnd w:id="203"/>
      <w:bookmarkEnd w:id="204"/>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D47FD9"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96"/>
          <w:footerReference w:type="first" r:id="rId9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31362916"/>
      <w:r>
        <w:lastRenderedPageBreak/>
        <w:t>Prilog 1 – Napomene</w:t>
      </w:r>
      <w:bookmarkEnd w:id="205"/>
      <w:bookmarkEnd w:id="206"/>
    </w:p>
    <w:p w14:paraId="45A7C294" w14:textId="77777777" w:rsidR="000B015E" w:rsidRDefault="000B015E" w:rsidP="000B015E">
      <w:pPr>
        <w:pStyle w:val="ProductList-Offering1Heading"/>
      </w:pPr>
      <w:bookmarkStart w:id="207" w:name="_Toc27047360"/>
      <w:bookmarkStart w:id="208" w:name="_Toc31362917"/>
      <w:r>
        <w:t>Online usluga isključene iz DPA-a</w:t>
      </w:r>
      <w:bookmarkEnd w:id="207"/>
      <w:bookmarkEnd w:id="208"/>
    </w:p>
    <w:p w14:paraId="4FE08E91" w14:textId="7BF510D7" w:rsidR="000B015E" w:rsidRDefault="00801E14" w:rsidP="000B015E">
      <w:pPr>
        <w:pStyle w:val="ProductList-Body"/>
      </w:pPr>
      <w:r w:rsidRPr="00F072E3">
        <w:t xml:space="preserve">Odredbe DPA-a ne primjenjuju se na: platformu za upravljanje mobilnom imovinom za Bing karte, Transakcije i korisnike usluge Bing karte, Usluge Bing pretraživanja, GitHub Enterprise, LinkedIn Sales Navigator, Azure Stack Hub, Povezivanje s podacima značajke Microsoft Graph za ISV-ove, Microsoft Genomics i Visual Studio App Center Test. Na svaku od tih Online usluga primjenjuju se odredbe o zaštiti i sigurnosti iz primjenjivih </w:t>
      </w:r>
      <w:hyperlink w:anchor="_top" w:tooltip="Posebne odredbe za online uslugu" w:history="1">
        <w:r w:rsidRPr="00F072E3">
          <w:rPr>
            <w:color w:val="0563C1" w:themeColor="hyperlink"/>
            <w:u w:val="single"/>
          </w:rPr>
          <w:t>Posebnih odredbi za online uslugu</w:t>
        </w:r>
      </w:hyperlink>
      <w:r w:rsidR="000B015E">
        <w:t>.</w:t>
      </w:r>
    </w:p>
    <w:p w14:paraId="74CA329B" w14:textId="77777777" w:rsidR="000B015E" w:rsidRPr="00133E27" w:rsidRDefault="00D47FD9"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0C044DA9" w14:textId="77777777" w:rsidR="000B015E" w:rsidRDefault="000B015E" w:rsidP="000B015E">
      <w:pPr>
        <w:pStyle w:val="ProductList-Offering1Heading"/>
      </w:pPr>
      <w:bookmarkStart w:id="209" w:name="_Toc27047361"/>
      <w:bookmarkStart w:id="210" w:name="_Toc31362918"/>
      <w:bookmarkStart w:id="211" w:name="CoreOnlineServices"/>
      <w:r>
        <w:t>Osnovne online usluge</w:t>
      </w:r>
      <w:bookmarkEnd w:id="209"/>
      <w:bookmarkEnd w:id="210"/>
    </w:p>
    <w:bookmarkEnd w:id="211"/>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01E14" w14:paraId="765033C8" w14:textId="77777777" w:rsidTr="00801E14">
        <w:tc>
          <w:tcPr>
            <w:tcW w:w="2610" w:type="dxa"/>
            <w:vAlign w:val="center"/>
          </w:tcPr>
          <w:p w14:paraId="16B32E8F" w14:textId="50CDE774" w:rsidR="00801E14" w:rsidRPr="00231971" w:rsidRDefault="00801E14" w:rsidP="00801E14">
            <w:pPr>
              <w:pStyle w:val="ProductList-Body"/>
              <w:spacing w:line="190" w:lineRule="exact"/>
              <w:rPr>
                <w:sz w:val="16"/>
                <w:szCs w:val="16"/>
              </w:rPr>
            </w:pPr>
            <w:r w:rsidRPr="00F072E3">
              <w:rPr>
                <w:sz w:val="16"/>
                <w:szCs w:val="16"/>
              </w:rPr>
              <w:t>Microsoft Dynamics 365 Core Services</w:t>
            </w:r>
          </w:p>
        </w:tc>
        <w:tc>
          <w:tcPr>
            <w:tcW w:w="8190" w:type="dxa"/>
          </w:tcPr>
          <w:p w14:paraId="730DDFD0" w14:textId="43C892F4"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kao dio plana ili aplikacije s nazivom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0B015E" w14:paraId="3F5BF6BE" w14:textId="77777777" w:rsidTr="00801E14">
        <w:tc>
          <w:tcPr>
            <w:tcW w:w="2610" w:type="dxa"/>
            <w:vAlign w:val="center"/>
          </w:tcPr>
          <w:p w14:paraId="7DDF7E5B" w14:textId="77777777" w:rsidR="000B015E" w:rsidRPr="00231971" w:rsidRDefault="000B015E" w:rsidP="00801E14">
            <w:pPr>
              <w:pStyle w:val="ProductList-Body"/>
              <w:spacing w:line="190" w:lineRule="exact"/>
              <w:rPr>
                <w:sz w:val="16"/>
                <w:szCs w:val="16"/>
              </w:rPr>
            </w:pPr>
            <w:r>
              <w:rPr>
                <w:sz w:val="16"/>
                <w:szCs w:val="16"/>
              </w:rPr>
              <w:t>Office 365 Services</w:t>
            </w:r>
          </w:p>
        </w:tc>
        <w:tc>
          <w:tcPr>
            <w:tcW w:w="8190" w:type="dxa"/>
          </w:tcPr>
          <w:p w14:paraId="01FF6F42" w14:textId="77777777" w:rsidR="000B015E" w:rsidRPr="00231971" w:rsidRDefault="000B015E" w:rsidP="00801E14">
            <w:pPr>
              <w:pStyle w:val="ProductList-Body"/>
              <w:spacing w:line="190" w:lineRule="exact"/>
              <w:rPr>
                <w:sz w:val="16"/>
                <w:szCs w:val="16"/>
              </w:rPr>
            </w:pPr>
            <w:r>
              <w:rPr>
                <w:sz w:val="16"/>
                <w:szCs w:val="16"/>
              </w:rPr>
              <w:t>Sljedeće usluge, svaka kao samostalna usluga ili kako je obuhvaćeno planom ili paketom marke Office 365: Compliance Manager, Customer Lockbox, Exchange Online Archiving, Exchange Online Protection, Exchange Online, Microsoft Bookings, Microsoft Forms, Microsoft MyAnalytics, Microsoft Planner, Microsoft StaffHub, Microsoft Stream, Microsoft Teams (uključujući Patient coordination, Shifts i Virtual Visits), Microsoft To-Do, Office 365 Advanced Threat Protection, Office 365 Video, Office for the web, OneDrive for Business, Project (osim Roadmap i Project for the web), SharePoint Online, Skype za tvrtke online, Sway, Whiteboard, Yammer Enterprise te, za Kaizala Pro, upravljanje grupama tvrtke ili ustanove Klijenta putem portala za administratore i čavrljanja između dva člana tvrtke ili ustanove Klijenta.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0B015E" w14:paraId="3015496B" w14:textId="77777777" w:rsidTr="00801E14">
        <w:tc>
          <w:tcPr>
            <w:tcW w:w="2610" w:type="dxa"/>
            <w:vAlign w:val="center"/>
          </w:tcPr>
          <w:p w14:paraId="4615A09B" w14:textId="77777777" w:rsidR="000B015E" w:rsidRPr="00231971" w:rsidRDefault="000B015E" w:rsidP="00801E14">
            <w:pPr>
              <w:pStyle w:val="ProductList-Body"/>
              <w:spacing w:line="190" w:lineRule="exact"/>
              <w:rPr>
                <w:sz w:val="16"/>
                <w:szCs w:val="16"/>
              </w:rPr>
            </w:pPr>
            <w:r>
              <w:rPr>
                <w:sz w:val="16"/>
                <w:szCs w:val="16"/>
              </w:rPr>
              <w:t>Usluge Microsoft Azure Core</w:t>
            </w:r>
          </w:p>
        </w:tc>
        <w:tc>
          <w:tcPr>
            <w:tcW w:w="8190" w:type="dxa"/>
          </w:tcPr>
          <w:p w14:paraId="46BF3306" w14:textId="77777777" w:rsidR="000B015E" w:rsidRPr="00231971" w:rsidRDefault="000B015E" w:rsidP="00801E14">
            <w:pPr>
              <w:pStyle w:val="ProductList-Body"/>
              <w:spacing w:line="190" w:lineRule="exact"/>
              <w:rPr>
                <w:sz w:val="16"/>
                <w:szCs w:val="16"/>
              </w:rPr>
            </w:pPr>
            <w:r>
              <w:rPr>
                <w:sz w:val="16"/>
                <w:szCs w:val="16"/>
              </w:rPr>
              <w:t xml:space="preserve">Upravljanje API-jima, App Service (aplikacije za API-je, logičke aplikacije, mobilne aplikacije, web-aplikacije), Application Gateway, Application Insights, Automation, Azure Active Directory, Azure Cache for Redis, Azure Container Registry (ACR), Azure Container Service, Azure Cosmos DB (ranije DocumentDB), baza podataka Azure za MySQL, baza podataka Azure za PostgreSQL, Azure Databricks, Azure DevOps Services, Azure DevTest Labs, Azure DNS, Azure Information Protection (uključujući Upravljanje pravima za Azure), usluga Azure Kubernetes, datoteke Azure NetApp, Azure Resource Manager, pretraživanje na servisu Azure, sigurnosna kopija, skup, usluge BizTalk, usluge u oblaku, Computer Vision, Content Moderator, katalog podataka, Data Factory, Data Lake Analytics, pohrana za Data Lake, središta događaja, Express Route, Face, funkcije, HDInsight, uvoz/izvoz, IoT Hub, sef za ključeve, raspoređivač opterećenja, analiza zapisnika (ranije Operational Insights), Studio za strojno učenje Azure, medijske usluge, portal platforme Microsoft Azure, Multi-Factor Authentication, Notification Hubs, Power BI Embedded, QnA Maker, Redis Cache, Scheduler, Centar za sigurnost, sabirnica servisa, Service Fabric, Oporavak web-mjesta, SQL Data Warehouse, SQL baza podataka, rastezljiva baza podataka sustava SQL Server, Pohrana, StorSimple, analitika toka, tekstualna analitika, upravitelj prometa, virtualna računala, kompleti skala virtualnih računala, virtualna mreža, i VPN pristupnik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801E14" w14:paraId="341D8955" w14:textId="77777777" w:rsidTr="00801E14">
        <w:tc>
          <w:tcPr>
            <w:tcW w:w="2610" w:type="dxa"/>
            <w:vAlign w:val="center"/>
          </w:tcPr>
          <w:p w14:paraId="0E0F295C" w14:textId="4A7D2531" w:rsidR="00801E14" w:rsidRPr="00231971" w:rsidRDefault="00801E14" w:rsidP="00801E14">
            <w:pPr>
              <w:pStyle w:val="ProductList-Body"/>
              <w:spacing w:line="190" w:lineRule="exact"/>
              <w:rPr>
                <w:sz w:val="16"/>
                <w:szCs w:val="16"/>
              </w:rPr>
            </w:pPr>
            <w:r w:rsidRPr="00F072E3">
              <w:rPr>
                <w:sz w:val="16"/>
                <w:szCs w:val="16"/>
              </w:rPr>
              <w:t>Osnovne usluge za Microsoft Power Platform</w:t>
            </w:r>
          </w:p>
        </w:tc>
        <w:tc>
          <w:tcPr>
            <w:tcW w:w="8190" w:type="dxa"/>
          </w:tcPr>
          <w:p w14:paraId="76B26019" w14:textId="6F621C12"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kako je obuhvaćeno planom ili paketom marke Office 365 ili Microsoft Dynamics 365: Microsoft Power BI, Microsoft Power Apps i Microsoft Power Automate.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0B015E" w14:paraId="4A92688C" w14:textId="77777777" w:rsidTr="00801E14">
        <w:tc>
          <w:tcPr>
            <w:tcW w:w="2610" w:type="dxa"/>
            <w:vAlign w:val="center"/>
          </w:tcPr>
          <w:p w14:paraId="6C2A4B3B" w14:textId="77777777" w:rsidR="000B015E" w:rsidRPr="00231971" w:rsidRDefault="000B015E" w:rsidP="00801E14">
            <w:pPr>
              <w:pStyle w:val="ProductList-Body"/>
              <w:spacing w:line="190" w:lineRule="exact"/>
              <w:rPr>
                <w:sz w:val="16"/>
                <w:szCs w:val="16"/>
              </w:rPr>
            </w:pPr>
            <w:r>
              <w:rPr>
                <w:sz w:val="16"/>
                <w:szCs w:val="16"/>
              </w:rPr>
              <w:t>Usluge Microsoft Defender Advanced Threat Protection</w:t>
            </w:r>
          </w:p>
        </w:tc>
        <w:tc>
          <w:tcPr>
            <w:tcW w:w="8190" w:type="dxa"/>
          </w:tcPr>
          <w:p w14:paraId="2D950FF8" w14:textId="77777777" w:rsidR="000B015E" w:rsidRPr="00231971" w:rsidRDefault="000B015E" w:rsidP="00801E14">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0B015E">
      <w:pPr>
        <w:pStyle w:val="ProductList-ClauseHeading"/>
        <w:rPr>
          <w:rFonts w:cstheme="minorHAnsi"/>
          <w:szCs w:val="18"/>
        </w:rPr>
      </w:pPr>
      <w:r>
        <w:rPr>
          <w:rFonts w:cstheme="minorHAnsi"/>
          <w:szCs w:val="18"/>
        </w:rPr>
        <w:lastRenderedPageBreak/>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hyperlink w:anchor="Dodatak B_Sigurnosne mjere" w:tooltip="Dodatak B" w:history="1">
        <w:r>
          <w:t>Prilogu A</w:t>
        </w:r>
      </w:hyperlink>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77777777"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77777777"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801E14">
        <w:trPr>
          <w:trHeight w:val="259"/>
          <w:jc w:val="center"/>
        </w:trPr>
        <w:tc>
          <w:tcPr>
            <w:tcW w:w="5390" w:type="dxa"/>
            <w:vAlign w:val="center"/>
          </w:tcPr>
          <w:p w14:paraId="515C5050" w14:textId="77777777" w:rsidR="000B015E" w:rsidRPr="00231971" w:rsidRDefault="000B015E" w:rsidP="00801E14">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801E14">
            <w:pPr>
              <w:pStyle w:val="ProductList-Body"/>
              <w:rPr>
                <w:color w:val="000000" w:themeColor="text1"/>
                <w:sz w:val="16"/>
                <w:szCs w:val="16"/>
              </w:rPr>
            </w:pPr>
            <w:r>
              <w:rPr>
                <w:color w:val="000000" w:themeColor="text1"/>
                <w:sz w:val="16"/>
                <w:szCs w:val="16"/>
              </w:rPr>
              <w:t>Da</w:t>
            </w:r>
          </w:p>
        </w:tc>
      </w:tr>
    </w:tbl>
    <w:p w14:paraId="277933B3" w14:textId="4CD1D97B" w:rsidR="000B015E" w:rsidRPr="004C41FC" w:rsidRDefault="000B015E" w:rsidP="000B015E">
      <w:pPr>
        <w:pStyle w:val="ProductList-Body"/>
      </w:pPr>
      <w:r>
        <w:rPr>
          <w:i/>
          <w:iCs/>
          <w:color w:val="000000" w:themeColor="text1"/>
        </w:rPr>
        <w:t>*</w:t>
      </w:r>
      <w:r w:rsidR="00801E14" w:rsidRPr="00F072E3">
        <w:rPr>
          <w:i/>
          <w:iCs/>
          <w:color w:val="000000" w:themeColor="text1"/>
        </w:rPr>
        <w:t xml:space="preserve">Ne uključuje uslugu </w:t>
      </w:r>
      <w:r w:rsidR="00801E14" w:rsidRPr="00F072E3">
        <w:rPr>
          <w:i/>
          <w:iCs/>
        </w:rPr>
        <w:t>Microsoft Dynamics 365 Marketing</w:t>
      </w:r>
      <w:r>
        <w:rPr>
          <w:i/>
          <w:iCs/>
          <w:color w:val="000000" w:themeColor="text1"/>
        </w:rPr>
        <w:t>.</w:t>
      </w:r>
    </w:p>
    <w:p w14:paraId="6FC12002" w14:textId="77777777"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77777777" w:rsidR="000B015E" w:rsidRDefault="000B015E" w:rsidP="000B015E">
      <w:pPr>
        <w:pStyle w:val="ProductList-Body"/>
      </w:pPr>
      <w:r>
        <w:t>Za osnovne Online usluge Microsoft će korisničke podatke pohraniti u mirovanje unutar određenih velikih zemljopisnih područja (pojedinačno, „zemljopisno područje“) kako slijedi:</w:t>
      </w:r>
    </w:p>
    <w:p w14:paraId="6575720B"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Ako Klijent pruža usluge svom korisniku u Australiji, Kanadi, Pacifičkoj Aziji, Francuskoj, Indiji, Japanu, Europskoj uniji, Ujedinjenom Kraljevstvu ili Sjedinjenim Državama, Microsoft će pohraniti Korisničke podatke u mirovanje samo na tom zemljopisnom području, osim kako je navedeno u odjeljku o mjestu podataka Centra za pouzdanost Microsoft Power Platform.</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70DF4BD5" w14:textId="77777777" w:rsidR="000B015E" w:rsidRPr="00585A48" w:rsidRDefault="00D47FD9"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2F4609B8" w14:textId="0A35F4A9" w:rsidR="004D27A6" w:rsidRPr="00566D26" w:rsidRDefault="00D67A4B" w:rsidP="004717F1">
      <w:pPr>
        <w:pStyle w:val="ProductList-Offering1Heading"/>
        <w:rPr>
          <w:lang w:val="hr-HR"/>
        </w:rPr>
      </w:pPr>
      <w:bookmarkStart w:id="212" w:name="_Toc31362919"/>
      <w:r w:rsidRPr="00566D26">
        <w:rPr>
          <w:lang w:val="hr-HR"/>
        </w:rPr>
        <w:t>Bing karte</w:t>
      </w:r>
      <w:bookmarkEnd w:id="212"/>
    </w:p>
    <w:p w14:paraId="34FDF9F6" w14:textId="77777777" w:rsidR="006E0AA0" w:rsidRDefault="006E0AA0" w:rsidP="006E0AA0">
      <w:pPr>
        <w:pStyle w:val="ProductList-Body"/>
      </w:pPr>
      <w:bookmarkStart w:id="213"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98" w:history="1">
        <w:r>
          <w:rPr>
            <w:rStyle w:val="Hyperlink"/>
          </w:rPr>
          <w:t>go.microsoft.com/?linkid=9710837</w:t>
        </w:r>
      </w:hyperlink>
      <w:r>
        <w:t xml:space="preserve"> i Microsoftova izjava o zaštiti privatnosti dostupna na adresi </w:t>
      </w:r>
      <w:hyperlink r:id="rId99" w:history="1">
        <w:r>
          <w:rPr>
            <w:rStyle w:val="Hyperlink"/>
          </w:rPr>
          <w:t>go.microsoft.com/fwlink/?LinkID=248686</w:t>
        </w:r>
      </w:hyperlink>
      <w:r>
        <w:t>.</w:t>
      </w:r>
    </w:p>
    <w:bookmarkStart w:id="214"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0B015E">
      <w:pPr>
        <w:pStyle w:val="ProductList-Offering1Heading"/>
        <w:keepNext/>
      </w:pPr>
      <w:bookmarkStart w:id="215" w:name="_Toc6563852"/>
      <w:bookmarkStart w:id="216" w:name="_Toc13858404"/>
      <w:bookmarkStart w:id="217" w:name="_Toc8395064"/>
      <w:bookmarkStart w:id="218" w:name="_Toc31362920"/>
      <w:bookmarkEnd w:id="213"/>
      <w:bookmarkEnd w:id="214"/>
      <w:r>
        <w:lastRenderedPageBreak/>
        <w:t>Profesionalne usluge</w:t>
      </w:r>
      <w:bookmarkEnd w:id="215"/>
      <w:bookmarkEnd w:id="216"/>
      <w:bookmarkEnd w:id="217"/>
      <w:bookmarkEnd w:id="218"/>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5A08551F" w14:textId="77777777" w:rsidR="00793906" w:rsidRDefault="00793906" w:rsidP="00793906">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0CB67203" w14:textId="77777777" w:rsidR="00793906" w:rsidRDefault="00793906" w:rsidP="00793906">
      <w:pPr>
        <w:pStyle w:val="ProductList-Body"/>
        <w:tabs>
          <w:tab w:val="clear" w:pos="158"/>
          <w:tab w:val="left" w:pos="360"/>
        </w:tabs>
        <w:ind w:left="180"/>
      </w:pP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w:t>
      </w:r>
      <w:r>
        <w:rPr>
          <w:color w:val="000000" w:themeColor="text1"/>
          <w:shd w:val="clear" w:color="auto" w:fill="FFFFFF"/>
        </w:rPr>
        <w:lastRenderedPageBreak/>
        <w:t xml:space="preserve">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19"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20" w:name="_Toc31362921"/>
      <w:r w:rsidRPr="002A626A">
        <w:rPr>
          <w:lang w:val="hr-HR"/>
        </w:rPr>
        <w:t>Obavijest o H.265/HEVC kodiranju za Azure Media Services</w:t>
      </w:r>
      <w:bookmarkEnd w:id="219"/>
      <w:bookmarkEnd w:id="220"/>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21"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22" w:name="_Toc31362922"/>
      <w:r w:rsidRPr="00F910B0">
        <w:rPr>
          <w:lang w:val="hr-HR"/>
        </w:rPr>
        <w:t>Obavijest o programu Adobe Flash Player</w:t>
      </w:r>
      <w:bookmarkEnd w:id="221"/>
      <w:bookmarkEnd w:id="222"/>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100" w:history="1">
        <w:r>
          <w:rPr>
            <w:rStyle w:val="Hyperlink"/>
          </w:rPr>
          <w:t>http://go.microsoft.com/fwlink/?linkid=248532</w:t>
        </w:r>
      </w:hyperlink>
      <w:r>
        <w:t>. Adobe i Flash registrirani su žigovi ili žigovi tvrtke Adobe Systems Incorporated u Sjedinjenim Državama i/ili drugim državama.</w:t>
      </w:r>
    </w:p>
    <w:bookmarkStart w:id="223" w:name="_Toc484158324"/>
    <w:bookmarkStart w:id="224"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25" w:name="_Toc31362923"/>
      <w:r w:rsidRPr="002C345F">
        <w:rPr>
          <w:lang w:val="hr-HR"/>
        </w:rPr>
        <w:lastRenderedPageBreak/>
        <w:t>Napomena o Vizualnom standardu H.264/AVC, Videostandardu VC-1, Vizualnom standardu MPEG-4 Part 2 i Videostandardu MPEG-2</w:t>
      </w:r>
      <w:bookmarkEnd w:id="223"/>
      <w:bookmarkEnd w:id="224"/>
      <w:bookmarkEnd w:id="225"/>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101"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D47FD9"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102"/>
          <w:footerReference w:type="first" r:id="rId103"/>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26" w:name="_Toc503180509"/>
      <w:bookmarkStart w:id="227" w:name="_Toc31362924"/>
      <w:bookmarkStart w:id="228" w:name="Attachment2"/>
      <w:r>
        <w:lastRenderedPageBreak/>
        <w:t>Prilog 2 – Paketi pretplatničkih licenci</w:t>
      </w:r>
      <w:bookmarkEnd w:id="226"/>
      <w:bookmarkEnd w:id="227"/>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ook w:val="04A0" w:firstRow="1" w:lastRow="0" w:firstColumn="1" w:lastColumn="0" w:noHBand="0" w:noVBand="1"/>
      </w:tblPr>
      <w:tblGrid>
        <w:gridCol w:w="3092"/>
        <w:gridCol w:w="296"/>
        <w:gridCol w:w="300"/>
        <w:gridCol w:w="300"/>
        <w:gridCol w:w="300"/>
        <w:gridCol w:w="769"/>
        <w:gridCol w:w="754"/>
        <w:gridCol w:w="546"/>
        <w:gridCol w:w="546"/>
        <w:gridCol w:w="296"/>
        <w:gridCol w:w="300"/>
        <w:gridCol w:w="300"/>
        <w:gridCol w:w="1015"/>
        <w:gridCol w:w="788"/>
        <w:gridCol w:w="1183"/>
      </w:tblGrid>
      <w:tr w:rsidR="00C57E9A" w14:paraId="1A37135C" w14:textId="77777777" w:rsidTr="00C57E9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F80B871" w14:textId="77777777" w:rsidR="00C57E9A" w:rsidRDefault="00C57E9A" w:rsidP="00AE34AE">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C57E9A" w:rsidRPr="001F15CE" w:rsidRDefault="00C57E9A"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0F9934"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754E90"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4253A8A7"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79ED4E"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8C9F"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58CC8DF2"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77777777" w:rsidR="00C57E9A" w:rsidRPr="00931AE7" w:rsidRDefault="00C57E9A"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C57E9A" w:rsidRDefault="00C57E9A"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77777777" w:rsidR="00C57E9A" w:rsidRPr="006F1174" w:rsidRDefault="00C57E9A"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C57E9A" w14:paraId="6D373B11" w14:textId="77777777" w:rsidTr="00C57E9A">
        <w:trPr>
          <w:trHeight w:val="299"/>
          <w:tblHeader/>
        </w:trPr>
        <w:tc>
          <w:tcPr>
            <w:tcW w:w="0" w:type="auto"/>
            <w:vMerge/>
            <w:tcBorders>
              <w:top w:val="nil"/>
              <w:left w:val="nil"/>
              <w:bottom w:val="dashSmallGap" w:sz="4" w:space="0" w:color="808080" w:themeColor="background1" w:themeShade="80"/>
              <w:right w:val="nil"/>
            </w:tcBorders>
            <w:vAlign w:val="center"/>
            <w:hideMark/>
          </w:tcPr>
          <w:p w14:paraId="4DEE7103" w14:textId="77777777" w:rsidR="00C57E9A" w:rsidRDefault="00C57E9A" w:rsidP="00AE34A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4FCD74" w14:textId="77777777" w:rsidR="00C57E9A" w:rsidDel="009C5E6C"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Usklađenost</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C57E9A" w:rsidDel="009C5E6C"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57E9A" w14:paraId="77707B42" w14:textId="77777777" w:rsidTr="00C57E9A">
        <w:trPr>
          <w:trHeight w:val="210"/>
        </w:trPr>
        <w:tc>
          <w:tcPr>
            <w:tcW w:w="0" w:type="auto"/>
            <w:tcBorders>
              <w:top w:val="nil"/>
              <w:left w:val="nil"/>
              <w:bottom w:val="dashSmallGap" w:sz="4" w:space="0" w:color="BFBFBF" w:themeColor="background1" w:themeShade="BF"/>
              <w:right w:val="nil"/>
            </w:tcBorders>
            <w:noWrap/>
            <w:vAlign w:val="center"/>
            <w:hideMark/>
          </w:tcPr>
          <w:p w14:paraId="7AE1E32C"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19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3E7772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81DE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70E13BA"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1EE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FF7E81E"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D5F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6D704B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11956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A056FF4"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19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5C9230A"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2CB1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6BFCB60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931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7FA6E859"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E210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73DE519F"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CA008" w14:textId="5B6D0586"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za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43CE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2512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F0A3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7FF2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367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0199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8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B17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4F4E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31CB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0EB6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28E6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E42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A4A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4E5DF16"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50AA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B3B0F83"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ECE65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096781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0B19A6" w14:textId="7788C0A5" w:rsidR="00C57E9A"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3B0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6E50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C54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0C6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038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01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3B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150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1F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C37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EC3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EDBD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9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98D7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3C055D7F"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CEBC39"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17DA4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DD47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DEB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F8F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E1D4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59D4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FBC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9C9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F6F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C0E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79A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FF4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FC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988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C286258"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E0A4A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955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09E5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91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CFC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E2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4AD8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3064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424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002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C7D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C68D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F8D2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B53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0C05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ADDA542" w14:textId="77777777" w:rsidTr="00C57E9A">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517C52" w14:textId="77777777" w:rsidR="00C57E9A" w:rsidRPr="006F1174"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B32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01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30BC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7F8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AE3F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7A62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D63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9CC3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B5A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48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814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E8D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0CFC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077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474FA2E" w14:textId="77777777" w:rsidTr="00C57E9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9D15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6172921E"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C6B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A563581"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B4F4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6661D73"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E33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C8D58ED"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43DE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B023B9B"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E97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7275BFC"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563F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9504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813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26F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AB13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D8E1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176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9694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7B73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C48D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39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9B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F1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C50F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24C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66419F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D9E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DEE592C"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FF4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3437FABB"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5D42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E9027BD"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75C5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918EB0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C57E9A" w:rsidRPr="006F1174"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3CC8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B0A66"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858"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3C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6567"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D9B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628A8"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F2ACB"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5A53"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14BD482B"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46FFB6F0" w14:textId="07DC197C" w:rsidR="00E327F0" w:rsidRPr="00931AE7" w:rsidRDefault="00E327F0" w:rsidP="00E327F0">
      <w:pPr>
        <w:pStyle w:val="ProductList-Body"/>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29" w:name="_Toc503180510"/>
      <w:r>
        <w:rPr>
          <w:lang w:val="hr-HR"/>
        </w:rPr>
        <w:br w:type="page"/>
      </w:r>
    </w:p>
    <w:p w14:paraId="68BDD15C" w14:textId="2156FC3F" w:rsidR="005162B3" w:rsidRPr="00E327F0" w:rsidRDefault="005162B3" w:rsidP="005162B3">
      <w:pPr>
        <w:pStyle w:val="ProductList-Offering1Heading"/>
        <w:rPr>
          <w:lang w:val="hr-HR"/>
        </w:rPr>
      </w:pPr>
      <w:bookmarkStart w:id="230" w:name="_Toc31362925"/>
      <w:r w:rsidRPr="00E327F0">
        <w:rPr>
          <w:lang w:val="hr-HR"/>
        </w:rPr>
        <w:lastRenderedPageBreak/>
        <w:t>Javni sektor</w:t>
      </w:r>
      <w:bookmarkEnd w:id="229"/>
      <w:bookmarkEnd w:id="230"/>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327F0" w14:paraId="22BE5511" w14:textId="77777777" w:rsidTr="00AE34A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327F0" w14:paraId="73CF05D3" w14:textId="77777777" w:rsidTr="00AE34AE">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E327F0" w:rsidRDefault="00E327F0" w:rsidP="00AE34AE">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C270239"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E327F0" w:rsidRPr="006F1174"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12AF"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Usklađenost</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327F0" w14:paraId="634133C5" w14:textId="77777777" w:rsidTr="00AE34AE">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691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1F5B04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42D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883803B"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5943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977FB3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C9D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E4037A7"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D0B32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C53C683"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C6AD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6D937096"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3B3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50E783B4"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59DE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C040EB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E849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BF4C6FD"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4BDC5" w14:textId="093F474E"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793906">
              <w:rPr>
                <w:rFonts w:asciiTheme="majorHAnsi" w:hAnsiTheme="majorHAnsi"/>
                <w:sz w:val="15"/>
                <w:szCs w:val="15"/>
              </w:rPr>
              <w:t>za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119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0327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D960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1D3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76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7A85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17D2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047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6B45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0BA5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A059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5EF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A2E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01FA879"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89B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3B7670" w14:paraId="2F710804" w14:textId="77777777" w:rsidTr="003B767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3FDEF" w14:textId="1E4D5D8B" w:rsidR="003B7670" w:rsidRDefault="003B767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1AAD1"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EA77"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9CF91"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BCB9"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0F73F"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1743"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B240E"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30834"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E6192" w14:textId="77777777" w:rsidR="003B7670"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1FE1A" w14:textId="77777777" w:rsidR="003B7670"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D9AE"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49E76"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FDBD3"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99C4633"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F0A0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10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478F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1AF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34F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BFA1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73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C81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AC8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9A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218C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CB4F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6AC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313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6B803D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DCFB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A0B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DC29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1A3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D1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21C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E09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C23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104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53AF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431F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D53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AEBA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E8D1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3CC54131" w14:textId="77777777" w:rsidTr="00957761">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78647" w14:textId="77777777" w:rsidR="00E327F0" w:rsidRPr="006F1174"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165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5C4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CF02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AC4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10F0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827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B0F7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DA0C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DA386"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70C1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BCD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0FA5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1AA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9EDF538" w14:textId="77777777" w:rsidTr="00AE34A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051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370C61EC"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49ADB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5FB31AD9"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2724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34EB07F"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1CE7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28294DC"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D303D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D08347E"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C635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CF1CD8D"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2B411"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D86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B44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5890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74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3E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82A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C70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845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CD08"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7740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C609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1F4A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3207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90D819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58E5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6719F05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8699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6D35B45"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04E1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834F64D"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C564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7DB930F"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E327F0" w:rsidRPr="006F1174"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E97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4F1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A2AA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327D4"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09FD2E"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2B689"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2EDB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651E9"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6E3D4"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FD37CE5"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E327F0"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CDE0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28"/>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765B4436"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1AB2305A" w14:textId="5FE86184" w:rsidR="00E327F0" w:rsidRPr="00931AE7" w:rsidRDefault="00E327F0" w:rsidP="00E327F0">
      <w:pPr>
        <w:pStyle w:val="ProductList-Body"/>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7A2B3330" w14:textId="77777777" w:rsidR="00743DDA" w:rsidRPr="00903BB7" w:rsidRDefault="00D47FD9"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157B14" w14:textId="77777777" w:rsidR="00D47FD9" w:rsidRDefault="00D47FD9" w:rsidP="009A573F">
      <w:pPr>
        <w:spacing w:after="0" w:line="240" w:lineRule="auto"/>
      </w:pPr>
      <w:r>
        <w:separator/>
      </w:r>
    </w:p>
  </w:endnote>
  <w:endnote w:type="continuationSeparator" w:id="0">
    <w:p w14:paraId="3B2E000D" w14:textId="77777777" w:rsidR="00D47FD9" w:rsidRDefault="00D47FD9" w:rsidP="009A573F">
      <w:pPr>
        <w:spacing w:after="0" w:line="240" w:lineRule="auto"/>
      </w:pPr>
      <w:r>
        <w:continuationSeparator/>
      </w:r>
    </w:p>
  </w:endnote>
  <w:endnote w:type="continuationNotice" w:id="1">
    <w:p w14:paraId="0BE624A6" w14:textId="77777777" w:rsidR="00D47FD9" w:rsidRDefault="00D47F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D47FD9"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D47FD9"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D47FD9"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D47FD9"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D47FD9"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D47FD9"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D47FD9"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D47FD9"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D47FD9"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D47FD9"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D47FD9"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D47FD9"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D47FD9"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D47FD9"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D47FD9"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D47FD9"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D47FD9"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D47FD9"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D47FD9"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D47FD9"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D47FD9"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D47FD9"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D47FD9"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D47FD9"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D47FD9"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D47FD9"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D47FD9"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D47FD9"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D47FD9"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D47FD9"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D47FD9"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D47FD9"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D47FD9"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D47FD9"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D47FD9"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D47FD9"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D47FD9"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D47FD9"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D47FD9"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D47FD9"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D47FD9"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D47FD9"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D47FD9"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D47FD9"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D47FD9"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D47FD9"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D47FD9"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D47FD9"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D47FD9"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D47FD9"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D47FD9"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D47FD9"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D47FD9"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D47FD9"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D47FD9"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D47FD9"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D47FD9"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D47FD9"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D47FD9"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D47FD9"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D47FD9"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D47FD9"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D47FD9"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D47FD9"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D47FD9"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D47FD9"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D47FD9"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D47FD9"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D47FD9"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D47FD9"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D47FD9"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D47FD9"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D47FD9"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D47FD9"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D47FD9"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D47FD9"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D47FD9"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D47FD9"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D47FD9"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D47FD9"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D47FD9"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D47FD9"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D47FD9"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D47FD9"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D47FD9"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D47FD9"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D47FD9"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D47FD9"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D47FD9"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D47FD9"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D47FD9"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D47FD9"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D47FD9"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D47FD9"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D47FD9"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D47FD9"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D47FD9"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D47FD9"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D47FD9"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D47FD9"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D47FD9"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D47FD9"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D47FD9"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D47FD9"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D47FD9"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D47FD9"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D47FD9"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D47FD9"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D47FD9"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D47FD9"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D47FD9"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D47FD9"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D47FD9"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D47FD9"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D47FD9"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D47FD9"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D47FD9"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D47FD9"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D47FD9"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D47FD9"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D47FD9"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D47FD9"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D47FD9"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D47FD9"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D47FD9"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D47FD9"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D47FD9"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D47FD9"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D47FD9"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D47FD9"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D47FD9"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D47FD9"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D47FD9"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D47FD9"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D47FD9"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D47FD9"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D47FD9"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D47FD9"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D47FD9"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D47FD9"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D47FD9"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D47FD9"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D47FD9"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D47FD9"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D47FD9"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D47FD9"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D47FD9"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D47FD9"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D47FD9"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D47FD9"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D47FD9"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D47FD9"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D47FD9"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D47FD9"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D47FD9"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D47FD9"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D47FD9"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D47FD9"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D47FD9"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D47FD9"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D47FD9"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D47FD9"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D47FD9"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D47FD9"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D47FD9"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D47FD9"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D47FD9"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D47FD9"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D47FD9"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D47FD9"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D47FD9"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D47FD9"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D47FD9"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D47FD9"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D47FD9"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D47FD9"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D47FD9"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D47FD9"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D47FD9"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D47FD9"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D47FD9"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D47FD9"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72910D" w14:textId="77777777" w:rsidR="00D47FD9" w:rsidRDefault="00D47FD9" w:rsidP="009A573F">
      <w:pPr>
        <w:spacing w:after="0" w:line="240" w:lineRule="auto"/>
      </w:pPr>
      <w:r>
        <w:separator/>
      </w:r>
    </w:p>
  </w:footnote>
  <w:footnote w:type="continuationSeparator" w:id="0">
    <w:p w14:paraId="261A2811" w14:textId="77777777" w:rsidR="00D47FD9" w:rsidRDefault="00D47FD9" w:rsidP="009A573F">
      <w:pPr>
        <w:spacing w:after="0" w:line="240" w:lineRule="auto"/>
      </w:pPr>
      <w:r>
        <w:continuationSeparator/>
      </w:r>
    </w:p>
  </w:footnote>
  <w:footnote w:type="continuationNotice" w:id="1">
    <w:p w14:paraId="452C6290" w14:textId="77777777" w:rsidR="00D47FD9" w:rsidRDefault="00D47FD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8147297"/>
      <w:docPartObj>
        <w:docPartGallery w:val="Page Numbers (Top of Page)"/>
        <w:docPartUnique/>
      </w:docPartObj>
    </w:sdtPr>
    <w:sdtEndPr>
      <w:rPr>
        <w:noProof/>
        <w:sz w:val="16"/>
        <w:szCs w:val="16"/>
      </w:rPr>
    </w:sdtEndPr>
    <w:sdtContent>
      <w:p w14:paraId="663D2995" w14:textId="1217CC09" w:rsidR="00801E14" w:rsidRPr="00E327F0" w:rsidRDefault="00D47FD9"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 xml:space="preserve">Odredbe Online usluga za količinsko licenciranje društva Microsoft (hrvatski, </w:t>
            </w:r>
            <w:r w:rsidR="00801E14" w:rsidRPr="00801E14">
              <w:rPr>
                <w:sz w:val="16"/>
                <w:szCs w:val="16"/>
              </w:rPr>
              <w:t>Veljača</w:t>
            </w:r>
            <w:r w:rsidR="00801E14">
              <w:rPr>
                <w:sz w:val="16"/>
                <w:szCs w:val="16"/>
              </w:rPr>
              <w:t xml:space="preserve"> 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9478E11" w:rsidR="00801E14" w:rsidRPr="00E327F0" w:rsidRDefault="00D47FD9"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 xml:space="preserve">Odredbe Online usluga za količinsko licenciranje društva Microsoft (hrvatski, </w:t>
            </w:r>
            <w:r w:rsidR="00801E14" w:rsidRPr="00801E14">
              <w:rPr>
                <w:sz w:val="16"/>
                <w:szCs w:val="16"/>
              </w:rPr>
              <w:t>Veljača</w:t>
            </w:r>
            <w:r w:rsidR="00801E14">
              <w:rPr>
                <w:sz w:val="16"/>
                <w:szCs w:val="16"/>
              </w:rPr>
              <w:t xml:space="preserve"> 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zv63aY5ZUehqA9DBVlmMHmgo6r45nz9TVU/tMuqWCcGi/nY34yQhlfCFDO0so7tj0V3/RiE6Na6sZHgvqpyjZw==" w:salt="/ukiKEm2lEQgut/gtyJeT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17345"/>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2A25"/>
    <w:rsid w:val="00AA3806"/>
    <w:rsid w:val="00AA483D"/>
    <w:rsid w:val="00AA56FC"/>
    <w:rsid w:val="00AA6837"/>
    <w:rsid w:val="00AA69BE"/>
    <w:rsid w:val="00AA74FB"/>
    <w:rsid w:val="00AB002A"/>
    <w:rsid w:val="00AB1667"/>
    <w:rsid w:val="00AB1AA4"/>
    <w:rsid w:val="00AB223B"/>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EE"/>
    <w:rsid w:val="00B63E1A"/>
    <w:rsid w:val="00B642B8"/>
    <w:rsid w:val="00B64912"/>
    <w:rsid w:val="00B64EAD"/>
    <w:rsid w:val="00B65AB1"/>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47FD9"/>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8.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1.xml"/><Relationship Id="rId63" Type="http://schemas.openxmlformats.org/officeDocument/2006/relationships/footer" Target="footer17.xml"/><Relationship Id="rId68" Type="http://schemas.openxmlformats.org/officeDocument/2006/relationships/hyperlink" Target="https://aka.ms/bingmapsplatformapistou" TargetMode="External"/><Relationship Id="rId84" Type="http://schemas.openxmlformats.org/officeDocument/2006/relationships/footer" Target="footer28.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footer" Target="footer22.xml"/><Relationship Id="rId79" Type="http://schemas.openxmlformats.org/officeDocument/2006/relationships/footer" Target="footer24.xml"/><Relationship Id="rId102" Type="http://schemas.openxmlformats.org/officeDocument/2006/relationships/footer" Target="footer35.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2.xml"/><Relationship Id="rId64" Type="http://schemas.openxmlformats.org/officeDocument/2006/relationships/footer" Target="footer18.xml"/><Relationship Id="rId69" Type="http://schemas.openxmlformats.org/officeDocument/2006/relationships/hyperlink" Target="https://aka.ms/bingmapsplatformsdks/"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footer" Target="footer3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4.xml"/><Relationship Id="rId62" Type="http://schemas.openxmlformats.org/officeDocument/2006/relationships/hyperlink" Target="http://go.microsoft.com/?linkid=9839206"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7.xml"/><Relationship Id="rId88" Type="http://schemas.openxmlformats.org/officeDocument/2006/relationships/hyperlink" Target="https://help.github.com/articles/github-privacy-statement/" TargetMode="External"/><Relationship Id="rId91" Type="http://schemas.openxmlformats.org/officeDocument/2006/relationships/footer" Target="footer31.xml"/><Relationship Id="rId96"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footer" Target="footer10.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footer" Target="footer26.xml"/><Relationship Id="rId86" Type="http://schemas.openxmlformats.org/officeDocument/2006/relationships/footer" Target="footer30.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sdks/" TargetMode="External"/><Relationship Id="rId97" Type="http://schemas.openxmlformats.org/officeDocument/2006/relationships/footer" Target="footer34.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footer" Target="footer32.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hyperlink" Target="https://aka.ms/github_terms" TargetMode="External"/><Relationship Id="rId61" Type="http://schemas.openxmlformats.org/officeDocument/2006/relationships/hyperlink" Target="http://www.office.com/sca"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services/" TargetMode="External"/><Relationship Id="rId56" Type="http://schemas.openxmlformats.org/officeDocument/2006/relationships/footer" Target="footer15.xm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20.xml"/><Relationship Id="rId93" Type="http://schemas.openxmlformats.org/officeDocument/2006/relationships/hyperlink" Target="http://go.microsoft.com/?linkid=9839206" TargetMode="Externa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7.xm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03247-B178-4B15-A25F-6B0D0CA15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19928</Words>
  <Characters>113594</Characters>
  <Application>Microsoft Office Word</Application>
  <DocSecurity>8</DocSecurity>
  <Lines>946</Lines>
  <Paragraphs>266</Paragraphs>
  <ScaleCrop>false</ScaleCrop>
  <LinksUpToDate>false</LinksUpToDate>
  <CharactersWithSpaces>133256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2020-01-31T20:53:00Z</dcterms:created>
  <dcterms:modified xsi:type="dcterms:W3CDTF">2020-01-31T20:53:00Z</dcterms:modified>
</cp:coreProperties>
</file>