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Odredbe Online usluga</w:t>
      </w:r>
    </w:p>
    <w:p w14:paraId="6BAF63FC" w14:textId="7E3B0A53" w:rsidR="004D27A6" w:rsidRPr="00690C65" w:rsidRDefault="004D27A6" w:rsidP="004264D1">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4264D1" w:rsidRPr="00207D34">
        <w:rPr>
          <w:rFonts w:asciiTheme="majorHAnsi" w:hAnsiTheme="majorHAnsi"/>
          <w:color w:val="FFFFFF" w:themeColor="background1"/>
          <w:sz w:val="96"/>
          <w:szCs w:val="96"/>
        </w:rPr>
        <w:t>srpnja</w:t>
      </w:r>
      <w:r>
        <w:rPr>
          <w:rFonts w:asciiTheme="majorHAnsi" w:hAnsiTheme="majorHAnsi"/>
          <w:color w:val="FFFFFF" w:themeColor="background1"/>
          <w:sz w:val="96"/>
          <w:szCs w:val="96"/>
        </w:rPr>
        <w:t xml:space="preserve"> 2015.</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bookmarkStart w:id="3" w:name="F1"/>
      <w:r>
        <w:rPr>
          <w:rFonts w:asciiTheme="majorHAnsi" w:hAnsiTheme="majorHAnsi"/>
          <w:b/>
          <w:sz w:val="40"/>
          <w:szCs w:val="40"/>
        </w:rPr>
        <w:lastRenderedPageBreak/>
        <w:t>Sadržaj</w:t>
      </w:r>
      <w:bookmarkEnd w:id="2"/>
      <w:bookmarkEnd w:id="3"/>
    </w:p>
    <w:p w14:paraId="1E0973A4" w14:textId="77777777" w:rsidR="00852D19"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2385823" w:history="1">
        <w:r w:rsidR="00852D19" w:rsidRPr="00341973">
          <w:rPr>
            <w:rStyle w:val="Hyperlink"/>
            <w:noProof/>
          </w:rPr>
          <w:t>Uvod</w:t>
        </w:r>
        <w:r w:rsidR="00852D19">
          <w:rPr>
            <w:noProof/>
            <w:webHidden/>
          </w:rPr>
          <w:tab/>
        </w:r>
        <w:r w:rsidR="00852D19">
          <w:rPr>
            <w:noProof/>
            <w:webHidden/>
          </w:rPr>
          <w:fldChar w:fldCharType="begin"/>
        </w:r>
        <w:r w:rsidR="00852D19">
          <w:rPr>
            <w:noProof/>
            <w:webHidden/>
          </w:rPr>
          <w:instrText xml:space="preserve"> PAGEREF _Toc422385823 \h </w:instrText>
        </w:r>
        <w:r w:rsidR="00852D19">
          <w:rPr>
            <w:noProof/>
            <w:webHidden/>
          </w:rPr>
        </w:r>
        <w:r w:rsidR="00852D19">
          <w:rPr>
            <w:noProof/>
            <w:webHidden/>
          </w:rPr>
          <w:fldChar w:fldCharType="separate"/>
        </w:r>
        <w:r w:rsidR="00852D19">
          <w:rPr>
            <w:noProof/>
            <w:webHidden/>
          </w:rPr>
          <w:t>3</w:t>
        </w:r>
        <w:r w:rsidR="00852D19">
          <w:rPr>
            <w:noProof/>
            <w:webHidden/>
          </w:rPr>
          <w:fldChar w:fldCharType="end"/>
        </w:r>
      </w:hyperlink>
    </w:p>
    <w:p w14:paraId="6BA61758" w14:textId="77777777" w:rsidR="00852D19" w:rsidRDefault="00DE174D">
      <w:pPr>
        <w:pStyle w:val="TOC3"/>
        <w:tabs>
          <w:tab w:val="right" w:leader="dot" w:pos="5030"/>
        </w:tabs>
        <w:rPr>
          <w:rFonts w:eastAsiaTheme="minorEastAsia"/>
          <w:smallCaps w:val="0"/>
          <w:noProof/>
          <w:sz w:val="22"/>
          <w:lang w:val="en-US" w:eastAsia="ja-JP" w:bidi="ar-SA"/>
        </w:rPr>
      </w:pPr>
      <w:hyperlink w:anchor="_Toc422385824" w:history="1">
        <w:r w:rsidR="00852D19" w:rsidRPr="00341973">
          <w:rPr>
            <w:rStyle w:val="Hyperlink"/>
            <w:noProof/>
          </w:rPr>
          <w:t>Prethodne verzije</w:t>
        </w:r>
        <w:r w:rsidR="00852D19">
          <w:rPr>
            <w:noProof/>
            <w:webHidden/>
          </w:rPr>
          <w:tab/>
        </w:r>
        <w:r w:rsidR="00852D19">
          <w:rPr>
            <w:noProof/>
            <w:webHidden/>
          </w:rPr>
          <w:fldChar w:fldCharType="begin"/>
        </w:r>
        <w:r w:rsidR="00852D19">
          <w:rPr>
            <w:noProof/>
            <w:webHidden/>
          </w:rPr>
          <w:instrText xml:space="preserve"> PAGEREF _Toc422385824 \h </w:instrText>
        </w:r>
        <w:r w:rsidR="00852D19">
          <w:rPr>
            <w:noProof/>
            <w:webHidden/>
          </w:rPr>
        </w:r>
        <w:r w:rsidR="00852D19">
          <w:rPr>
            <w:noProof/>
            <w:webHidden/>
          </w:rPr>
          <w:fldChar w:fldCharType="separate"/>
        </w:r>
        <w:r w:rsidR="00852D19">
          <w:rPr>
            <w:noProof/>
            <w:webHidden/>
          </w:rPr>
          <w:t>3</w:t>
        </w:r>
        <w:r w:rsidR="00852D19">
          <w:rPr>
            <w:noProof/>
            <w:webHidden/>
          </w:rPr>
          <w:fldChar w:fldCharType="end"/>
        </w:r>
      </w:hyperlink>
    </w:p>
    <w:p w14:paraId="5DDA70B8" w14:textId="77777777" w:rsidR="00852D19" w:rsidRDefault="00DE174D">
      <w:pPr>
        <w:pStyle w:val="TOC3"/>
        <w:tabs>
          <w:tab w:val="right" w:leader="dot" w:pos="5030"/>
        </w:tabs>
        <w:rPr>
          <w:rFonts w:eastAsiaTheme="minorEastAsia"/>
          <w:smallCaps w:val="0"/>
          <w:noProof/>
          <w:sz w:val="22"/>
          <w:lang w:val="en-US" w:eastAsia="ja-JP" w:bidi="ar-SA"/>
        </w:rPr>
      </w:pPr>
      <w:hyperlink w:anchor="_Toc422385825" w:history="1">
        <w:r w:rsidR="00852D19" w:rsidRPr="00341973">
          <w:rPr>
            <w:rStyle w:val="Hyperlink"/>
            <w:noProof/>
          </w:rPr>
          <w:t>Pojašnjenja i sažetak promjena</w:t>
        </w:r>
        <w:r w:rsidR="00852D19">
          <w:rPr>
            <w:noProof/>
            <w:webHidden/>
          </w:rPr>
          <w:tab/>
        </w:r>
        <w:r w:rsidR="00852D19">
          <w:rPr>
            <w:noProof/>
            <w:webHidden/>
          </w:rPr>
          <w:fldChar w:fldCharType="begin"/>
        </w:r>
        <w:r w:rsidR="00852D19">
          <w:rPr>
            <w:noProof/>
            <w:webHidden/>
          </w:rPr>
          <w:instrText xml:space="preserve"> PAGEREF _Toc422385825 \h </w:instrText>
        </w:r>
        <w:r w:rsidR="00852D19">
          <w:rPr>
            <w:noProof/>
            <w:webHidden/>
          </w:rPr>
        </w:r>
        <w:r w:rsidR="00852D19">
          <w:rPr>
            <w:noProof/>
            <w:webHidden/>
          </w:rPr>
          <w:fldChar w:fldCharType="separate"/>
        </w:r>
        <w:r w:rsidR="00852D19">
          <w:rPr>
            <w:noProof/>
            <w:webHidden/>
          </w:rPr>
          <w:t>3</w:t>
        </w:r>
        <w:r w:rsidR="00852D19">
          <w:rPr>
            <w:noProof/>
            <w:webHidden/>
          </w:rPr>
          <w:fldChar w:fldCharType="end"/>
        </w:r>
      </w:hyperlink>
    </w:p>
    <w:p w14:paraId="20233676" w14:textId="77777777" w:rsidR="00852D19" w:rsidRDefault="00DE174D">
      <w:pPr>
        <w:pStyle w:val="TOC1"/>
        <w:tabs>
          <w:tab w:val="right" w:leader="dot" w:pos="5030"/>
        </w:tabs>
        <w:rPr>
          <w:rFonts w:eastAsiaTheme="minorEastAsia"/>
          <w:b w:val="0"/>
          <w:caps w:val="0"/>
          <w:noProof/>
          <w:sz w:val="22"/>
          <w:lang w:val="en-US" w:eastAsia="ja-JP" w:bidi="ar-SA"/>
        </w:rPr>
      </w:pPr>
      <w:hyperlink w:anchor="_Toc422385826" w:history="1">
        <w:r w:rsidR="00852D19" w:rsidRPr="00341973">
          <w:rPr>
            <w:rStyle w:val="Hyperlink"/>
            <w:noProof/>
          </w:rPr>
          <w:t>Opće odredbe</w:t>
        </w:r>
        <w:r w:rsidR="00852D19">
          <w:rPr>
            <w:noProof/>
            <w:webHidden/>
          </w:rPr>
          <w:tab/>
        </w:r>
        <w:r w:rsidR="00852D19">
          <w:rPr>
            <w:noProof/>
            <w:webHidden/>
          </w:rPr>
          <w:fldChar w:fldCharType="begin"/>
        </w:r>
        <w:r w:rsidR="00852D19">
          <w:rPr>
            <w:noProof/>
            <w:webHidden/>
          </w:rPr>
          <w:instrText xml:space="preserve"> PAGEREF _Toc422385826 \h </w:instrText>
        </w:r>
        <w:r w:rsidR="00852D19">
          <w:rPr>
            <w:noProof/>
            <w:webHidden/>
          </w:rPr>
        </w:r>
        <w:r w:rsidR="00852D19">
          <w:rPr>
            <w:noProof/>
            <w:webHidden/>
          </w:rPr>
          <w:fldChar w:fldCharType="separate"/>
        </w:r>
        <w:r w:rsidR="00852D19">
          <w:rPr>
            <w:noProof/>
            <w:webHidden/>
          </w:rPr>
          <w:t>4</w:t>
        </w:r>
        <w:r w:rsidR="00852D19">
          <w:rPr>
            <w:noProof/>
            <w:webHidden/>
          </w:rPr>
          <w:fldChar w:fldCharType="end"/>
        </w:r>
      </w:hyperlink>
    </w:p>
    <w:p w14:paraId="01ED0AC3" w14:textId="77777777" w:rsidR="00852D19" w:rsidRDefault="00DE174D">
      <w:pPr>
        <w:pStyle w:val="TOC5"/>
        <w:tabs>
          <w:tab w:val="right" w:leader="dot" w:pos="5030"/>
        </w:tabs>
        <w:rPr>
          <w:rFonts w:eastAsiaTheme="minorEastAsia"/>
          <w:noProof/>
          <w:sz w:val="22"/>
          <w:lang w:val="en-US" w:eastAsia="ja-JP" w:bidi="ar-SA"/>
        </w:rPr>
      </w:pPr>
      <w:hyperlink w:anchor="_Toc422385827" w:history="1">
        <w:r w:rsidR="00852D19" w:rsidRPr="00341973">
          <w:rPr>
            <w:rStyle w:val="Hyperlink"/>
            <w:noProof/>
          </w:rPr>
          <w:t>Definicije</w:t>
        </w:r>
        <w:r w:rsidR="00852D19">
          <w:rPr>
            <w:noProof/>
            <w:webHidden/>
          </w:rPr>
          <w:tab/>
        </w:r>
        <w:r w:rsidR="00852D19">
          <w:rPr>
            <w:noProof/>
            <w:webHidden/>
          </w:rPr>
          <w:fldChar w:fldCharType="begin"/>
        </w:r>
        <w:r w:rsidR="00852D19">
          <w:rPr>
            <w:noProof/>
            <w:webHidden/>
          </w:rPr>
          <w:instrText xml:space="preserve"> PAGEREF _Toc422385827 \h </w:instrText>
        </w:r>
        <w:r w:rsidR="00852D19">
          <w:rPr>
            <w:noProof/>
            <w:webHidden/>
          </w:rPr>
        </w:r>
        <w:r w:rsidR="00852D19">
          <w:rPr>
            <w:noProof/>
            <w:webHidden/>
          </w:rPr>
          <w:fldChar w:fldCharType="separate"/>
        </w:r>
        <w:r w:rsidR="00852D19">
          <w:rPr>
            <w:noProof/>
            <w:webHidden/>
          </w:rPr>
          <w:t>4</w:t>
        </w:r>
        <w:r w:rsidR="00852D19">
          <w:rPr>
            <w:noProof/>
            <w:webHidden/>
          </w:rPr>
          <w:fldChar w:fldCharType="end"/>
        </w:r>
      </w:hyperlink>
    </w:p>
    <w:p w14:paraId="7DC28FA9" w14:textId="77777777" w:rsidR="00852D19" w:rsidRDefault="00DE174D">
      <w:pPr>
        <w:pStyle w:val="TOC5"/>
        <w:tabs>
          <w:tab w:val="right" w:leader="dot" w:pos="5030"/>
        </w:tabs>
        <w:rPr>
          <w:rFonts w:eastAsiaTheme="minorEastAsia"/>
          <w:noProof/>
          <w:sz w:val="22"/>
          <w:lang w:val="en-US" w:eastAsia="ja-JP" w:bidi="ar-SA"/>
        </w:rPr>
      </w:pPr>
      <w:hyperlink w:anchor="_Toc422385828" w:history="1">
        <w:r w:rsidR="00852D19" w:rsidRPr="00341973">
          <w:rPr>
            <w:rStyle w:val="Hyperlink"/>
            <w:noProof/>
          </w:rPr>
          <w:t>Ažuriranja Odredbi Online usluga</w:t>
        </w:r>
        <w:r w:rsidR="00852D19">
          <w:rPr>
            <w:noProof/>
            <w:webHidden/>
          </w:rPr>
          <w:tab/>
        </w:r>
        <w:r w:rsidR="00852D19">
          <w:rPr>
            <w:noProof/>
            <w:webHidden/>
          </w:rPr>
          <w:fldChar w:fldCharType="begin"/>
        </w:r>
        <w:r w:rsidR="00852D19">
          <w:rPr>
            <w:noProof/>
            <w:webHidden/>
          </w:rPr>
          <w:instrText xml:space="preserve"> PAGEREF _Toc422385828 \h </w:instrText>
        </w:r>
        <w:r w:rsidR="00852D19">
          <w:rPr>
            <w:noProof/>
            <w:webHidden/>
          </w:rPr>
        </w:r>
        <w:r w:rsidR="00852D19">
          <w:rPr>
            <w:noProof/>
            <w:webHidden/>
          </w:rPr>
          <w:fldChar w:fldCharType="separate"/>
        </w:r>
        <w:r w:rsidR="00852D19">
          <w:rPr>
            <w:noProof/>
            <w:webHidden/>
          </w:rPr>
          <w:t>4</w:t>
        </w:r>
        <w:r w:rsidR="00852D19">
          <w:rPr>
            <w:noProof/>
            <w:webHidden/>
          </w:rPr>
          <w:fldChar w:fldCharType="end"/>
        </w:r>
      </w:hyperlink>
    </w:p>
    <w:p w14:paraId="2C0E48C6" w14:textId="77777777" w:rsidR="00852D19" w:rsidRDefault="00DE174D">
      <w:pPr>
        <w:pStyle w:val="TOC5"/>
        <w:tabs>
          <w:tab w:val="right" w:leader="dot" w:pos="5030"/>
        </w:tabs>
        <w:rPr>
          <w:rFonts w:eastAsiaTheme="minorEastAsia"/>
          <w:noProof/>
          <w:sz w:val="22"/>
          <w:lang w:val="en-US" w:eastAsia="ja-JP" w:bidi="ar-SA"/>
        </w:rPr>
      </w:pPr>
      <w:hyperlink w:anchor="_Toc422385829" w:history="1">
        <w:r w:rsidR="00852D19" w:rsidRPr="00341973">
          <w:rPr>
            <w:rStyle w:val="Hyperlink"/>
            <w:noProof/>
          </w:rPr>
          <w:t>Regulatorne izmjene i međunarodna dostupnost</w:t>
        </w:r>
        <w:r w:rsidR="00852D19">
          <w:rPr>
            <w:noProof/>
            <w:webHidden/>
          </w:rPr>
          <w:tab/>
        </w:r>
        <w:r w:rsidR="00852D19">
          <w:rPr>
            <w:noProof/>
            <w:webHidden/>
          </w:rPr>
          <w:fldChar w:fldCharType="begin"/>
        </w:r>
        <w:r w:rsidR="00852D19">
          <w:rPr>
            <w:noProof/>
            <w:webHidden/>
          </w:rPr>
          <w:instrText xml:space="preserve"> PAGEREF _Toc422385829 \h </w:instrText>
        </w:r>
        <w:r w:rsidR="00852D19">
          <w:rPr>
            <w:noProof/>
            <w:webHidden/>
          </w:rPr>
        </w:r>
        <w:r w:rsidR="00852D19">
          <w:rPr>
            <w:noProof/>
            <w:webHidden/>
          </w:rPr>
          <w:fldChar w:fldCharType="separate"/>
        </w:r>
        <w:r w:rsidR="00852D19">
          <w:rPr>
            <w:noProof/>
            <w:webHidden/>
          </w:rPr>
          <w:t>4</w:t>
        </w:r>
        <w:r w:rsidR="00852D19">
          <w:rPr>
            <w:noProof/>
            <w:webHidden/>
          </w:rPr>
          <w:fldChar w:fldCharType="end"/>
        </w:r>
      </w:hyperlink>
    </w:p>
    <w:p w14:paraId="3B0AA095" w14:textId="77777777" w:rsidR="00852D19" w:rsidRDefault="00DE174D">
      <w:pPr>
        <w:pStyle w:val="TOC5"/>
        <w:tabs>
          <w:tab w:val="right" w:leader="dot" w:pos="5030"/>
        </w:tabs>
        <w:rPr>
          <w:rFonts w:eastAsiaTheme="minorEastAsia"/>
          <w:noProof/>
          <w:sz w:val="22"/>
          <w:lang w:val="en-US" w:eastAsia="ja-JP" w:bidi="ar-SA"/>
        </w:rPr>
      </w:pPr>
      <w:hyperlink w:anchor="_Toc422385830" w:history="1">
        <w:r w:rsidR="00852D19" w:rsidRPr="00341973">
          <w:rPr>
            <w:rStyle w:val="Hyperlink"/>
            <w:noProof/>
          </w:rPr>
          <w:t>Zadržavanje podataka</w:t>
        </w:r>
        <w:r w:rsidR="00852D19">
          <w:rPr>
            <w:noProof/>
            <w:webHidden/>
          </w:rPr>
          <w:tab/>
        </w:r>
        <w:r w:rsidR="00852D19">
          <w:rPr>
            <w:noProof/>
            <w:webHidden/>
          </w:rPr>
          <w:fldChar w:fldCharType="begin"/>
        </w:r>
        <w:r w:rsidR="00852D19">
          <w:rPr>
            <w:noProof/>
            <w:webHidden/>
          </w:rPr>
          <w:instrText xml:space="preserve"> PAGEREF _Toc422385830 \h </w:instrText>
        </w:r>
        <w:r w:rsidR="00852D19">
          <w:rPr>
            <w:noProof/>
            <w:webHidden/>
          </w:rPr>
        </w:r>
        <w:r w:rsidR="00852D19">
          <w:rPr>
            <w:noProof/>
            <w:webHidden/>
          </w:rPr>
          <w:fldChar w:fldCharType="separate"/>
        </w:r>
        <w:r w:rsidR="00852D19">
          <w:rPr>
            <w:noProof/>
            <w:webHidden/>
          </w:rPr>
          <w:t>4</w:t>
        </w:r>
        <w:r w:rsidR="00852D19">
          <w:rPr>
            <w:noProof/>
            <w:webHidden/>
          </w:rPr>
          <w:fldChar w:fldCharType="end"/>
        </w:r>
      </w:hyperlink>
    </w:p>
    <w:p w14:paraId="21BF4700" w14:textId="77777777" w:rsidR="00852D19" w:rsidRDefault="00DE174D">
      <w:pPr>
        <w:pStyle w:val="TOC5"/>
        <w:tabs>
          <w:tab w:val="right" w:leader="dot" w:pos="5030"/>
        </w:tabs>
        <w:rPr>
          <w:rFonts w:eastAsiaTheme="minorEastAsia"/>
          <w:noProof/>
          <w:sz w:val="22"/>
          <w:lang w:val="en-US" w:eastAsia="ja-JP" w:bidi="ar-SA"/>
        </w:rPr>
      </w:pPr>
      <w:hyperlink w:anchor="_Toc422385831" w:history="1">
        <w:r w:rsidR="00852D19" w:rsidRPr="00341973">
          <w:rPr>
            <w:rStyle w:val="Hyperlink"/>
            <w:noProof/>
          </w:rPr>
          <w:t>Korištenje softvera s online uslugom</w:t>
        </w:r>
        <w:r w:rsidR="00852D19">
          <w:rPr>
            <w:noProof/>
            <w:webHidden/>
          </w:rPr>
          <w:tab/>
        </w:r>
        <w:r w:rsidR="00852D19">
          <w:rPr>
            <w:noProof/>
            <w:webHidden/>
          </w:rPr>
          <w:fldChar w:fldCharType="begin"/>
        </w:r>
        <w:r w:rsidR="00852D19">
          <w:rPr>
            <w:noProof/>
            <w:webHidden/>
          </w:rPr>
          <w:instrText xml:space="preserve"> PAGEREF _Toc422385831 \h </w:instrText>
        </w:r>
        <w:r w:rsidR="00852D19">
          <w:rPr>
            <w:noProof/>
            <w:webHidden/>
          </w:rPr>
        </w:r>
        <w:r w:rsidR="00852D19">
          <w:rPr>
            <w:noProof/>
            <w:webHidden/>
          </w:rPr>
          <w:fldChar w:fldCharType="separate"/>
        </w:r>
        <w:r w:rsidR="00852D19">
          <w:rPr>
            <w:noProof/>
            <w:webHidden/>
          </w:rPr>
          <w:t>4</w:t>
        </w:r>
        <w:r w:rsidR="00852D19">
          <w:rPr>
            <w:noProof/>
            <w:webHidden/>
          </w:rPr>
          <w:fldChar w:fldCharType="end"/>
        </w:r>
      </w:hyperlink>
    </w:p>
    <w:p w14:paraId="4213A0CB" w14:textId="77777777" w:rsidR="00852D19" w:rsidRDefault="00DE174D">
      <w:pPr>
        <w:pStyle w:val="TOC5"/>
        <w:tabs>
          <w:tab w:val="right" w:leader="dot" w:pos="5030"/>
        </w:tabs>
        <w:rPr>
          <w:rFonts w:eastAsiaTheme="minorEastAsia"/>
          <w:noProof/>
          <w:sz w:val="22"/>
          <w:lang w:val="en-US" w:eastAsia="ja-JP" w:bidi="ar-SA"/>
        </w:rPr>
      </w:pPr>
      <w:hyperlink w:anchor="_Toc422385832" w:history="1">
        <w:r w:rsidR="00852D19" w:rsidRPr="00341973">
          <w:rPr>
            <w:rStyle w:val="Hyperlink"/>
            <w:noProof/>
          </w:rPr>
          <w:t>Proizvodi drugog proizvođača</w:t>
        </w:r>
        <w:r w:rsidR="00852D19">
          <w:rPr>
            <w:noProof/>
            <w:webHidden/>
          </w:rPr>
          <w:tab/>
        </w:r>
        <w:r w:rsidR="00852D19">
          <w:rPr>
            <w:noProof/>
            <w:webHidden/>
          </w:rPr>
          <w:fldChar w:fldCharType="begin"/>
        </w:r>
        <w:r w:rsidR="00852D19">
          <w:rPr>
            <w:noProof/>
            <w:webHidden/>
          </w:rPr>
          <w:instrText xml:space="preserve"> PAGEREF _Toc422385832 \h </w:instrText>
        </w:r>
        <w:r w:rsidR="00852D19">
          <w:rPr>
            <w:noProof/>
            <w:webHidden/>
          </w:rPr>
        </w:r>
        <w:r w:rsidR="00852D19">
          <w:rPr>
            <w:noProof/>
            <w:webHidden/>
          </w:rPr>
          <w:fldChar w:fldCharType="separate"/>
        </w:r>
        <w:r w:rsidR="00852D19">
          <w:rPr>
            <w:noProof/>
            <w:webHidden/>
          </w:rPr>
          <w:t>5</w:t>
        </w:r>
        <w:r w:rsidR="00852D19">
          <w:rPr>
            <w:noProof/>
            <w:webHidden/>
          </w:rPr>
          <w:fldChar w:fldCharType="end"/>
        </w:r>
      </w:hyperlink>
    </w:p>
    <w:p w14:paraId="060C64C4" w14:textId="77777777" w:rsidR="00852D19" w:rsidRDefault="00DE174D">
      <w:pPr>
        <w:pStyle w:val="TOC5"/>
        <w:tabs>
          <w:tab w:val="right" w:leader="dot" w:pos="5030"/>
        </w:tabs>
        <w:rPr>
          <w:rFonts w:eastAsiaTheme="minorEastAsia"/>
          <w:noProof/>
          <w:sz w:val="22"/>
          <w:lang w:val="en-US" w:eastAsia="ja-JP" w:bidi="ar-SA"/>
        </w:rPr>
      </w:pPr>
      <w:hyperlink w:anchor="_Toc422385833" w:history="1">
        <w:r w:rsidR="00852D19" w:rsidRPr="00341973">
          <w:rPr>
            <w:rStyle w:val="Hyperlink"/>
            <w:noProof/>
          </w:rPr>
          <w:t>Pravila korištenja</w:t>
        </w:r>
        <w:r w:rsidR="00852D19">
          <w:rPr>
            <w:noProof/>
            <w:webHidden/>
          </w:rPr>
          <w:tab/>
        </w:r>
        <w:r w:rsidR="00852D19">
          <w:rPr>
            <w:noProof/>
            <w:webHidden/>
          </w:rPr>
          <w:fldChar w:fldCharType="begin"/>
        </w:r>
        <w:r w:rsidR="00852D19">
          <w:rPr>
            <w:noProof/>
            <w:webHidden/>
          </w:rPr>
          <w:instrText xml:space="preserve"> PAGEREF _Toc422385833 \h </w:instrText>
        </w:r>
        <w:r w:rsidR="00852D19">
          <w:rPr>
            <w:noProof/>
            <w:webHidden/>
          </w:rPr>
        </w:r>
        <w:r w:rsidR="00852D19">
          <w:rPr>
            <w:noProof/>
            <w:webHidden/>
          </w:rPr>
          <w:fldChar w:fldCharType="separate"/>
        </w:r>
        <w:r w:rsidR="00852D19">
          <w:rPr>
            <w:noProof/>
            <w:webHidden/>
          </w:rPr>
          <w:t>5</w:t>
        </w:r>
        <w:r w:rsidR="00852D19">
          <w:rPr>
            <w:noProof/>
            <w:webHidden/>
          </w:rPr>
          <w:fldChar w:fldCharType="end"/>
        </w:r>
      </w:hyperlink>
    </w:p>
    <w:p w14:paraId="24825E97" w14:textId="77777777" w:rsidR="00852D19" w:rsidRDefault="00DE174D">
      <w:pPr>
        <w:pStyle w:val="TOC5"/>
        <w:tabs>
          <w:tab w:val="right" w:leader="dot" w:pos="5030"/>
        </w:tabs>
        <w:rPr>
          <w:rFonts w:eastAsiaTheme="minorEastAsia"/>
          <w:noProof/>
          <w:sz w:val="22"/>
          <w:lang w:val="en-US" w:eastAsia="ja-JP" w:bidi="ar-SA"/>
        </w:rPr>
      </w:pPr>
      <w:hyperlink w:anchor="_Toc422385834" w:history="1">
        <w:r w:rsidR="00852D19" w:rsidRPr="00341973">
          <w:rPr>
            <w:rStyle w:val="Hyperlink"/>
            <w:noProof/>
          </w:rPr>
          <w:t>Tehnička ograničenja</w:t>
        </w:r>
        <w:r w:rsidR="00852D19">
          <w:rPr>
            <w:noProof/>
            <w:webHidden/>
          </w:rPr>
          <w:tab/>
        </w:r>
        <w:r w:rsidR="00852D19">
          <w:rPr>
            <w:noProof/>
            <w:webHidden/>
          </w:rPr>
          <w:fldChar w:fldCharType="begin"/>
        </w:r>
        <w:r w:rsidR="00852D19">
          <w:rPr>
            <w:noProof/>
            <w:webHidden/>
          </w:rPr>
          <w:instrText xml:space="preserve"> PAGEREF _Toc422385834 \h </w:instrText>
        </w:r>
        <w:r w:rsidR="00852D19">
          <w:rPr>
            <w:noProof/>
            <w:webHidden/>
          </w:rPr>
        </w:r>
        <w:r w:rsidR="00852D19">
          <w:rPr>
            <w:noProof/>
            <w:webHidden/>
          </w:rPr>
          <w:fldChar w:fldCharType="separate"/>
        </w:r>
        <w:r w:rsidR="00852D19">
          <w:rPr>
            <w:noProof/>
            <w:webHidden/>
          </w:rPr>
          <w:t>5</w:t>
        </w:r>
        <w:r w:rsidR="00852D19">
          <w:rPr>
            <w:noProof/>
            <w:webHidden/>
          </w:rPr>
          <w:fldChar w:fldCharType="end"/>
        </w:r>
      </w:hyperlink>
    </w:p>
    <w:p w14:paraId="387380DA" w14:textId="77777777" w:rsidR="00852D19" w:rsidRDefault="00DE174D">
      <w:pPr>
        <w:pStyle w:val="TOC5"/>
        <w:tabs>
          <w:tab w:val="right" w:leader="dot" w:pos="5030"/>
        </w:tabs>
        <w:rPr>
          <w:rFonts w:eastAsiaTheme="minorEastAsia"/>
          <w:noProof/>
          <w:sz w:val="22"/>
          <w:lang w:val="en-US" w:eastAsia="ja-JP" w:bidi="ar-SA"/>
        </w:rPr>
      </w:pPr>
      <w:hyperlink w:anchor="_Toc422385835" w:history="1">
        <w:r w:rsidR="00852D19" w:rsidRPr="00341973">
          <w:rPr>
            <w:rStyle w:val="Hyperlink"/>
            <w:noProof/>
          </w:rPr>
          <w:t>Usklađenost sa zakonima</w:t>
        </w:r>
        <w:r w:rsidR="00852D19">
          <w:rPr>
            <w:noProof/>
            <w:webHidden/>
          </w:rPr>
          <w:tab/>
        </w:r>
        <w:r w:rsidR="00852D19">
          <w:rPr>
            <w:noProof/>
            <w:webHidden/>
          </w:rPr>
          <w:fldChar w:fldCharType="begin"/>
        </w:r>
        <w:r w:rsidR="00852D19">
          <w:rPr>
            <w:noProof/>
            <w:webHidden/>
          </w:rPr>
          <w:instrText xml:space="preserve"> PAGEREF _Toc422385835 \h </w:instrText>
        </w:r>
        <w:r w:rsidR="00852D19">
          <w:rPr>
            <w:noProof/>
            <w:webHidden/>
          </w:rPr>
        </w:r>
        <w:r w:rsidR="00852D19">
          <w:rPr>
            <w:noProof/>
            <w:webHidden/>
          </w:rPr>
          <w:fldChar w:fldCharType="separate"/>
        </w:r>
        <w:r w:rsidR="00852D19">
          <w:rPr>
            <w:noProof/>
            <w:webHidden/>
          </w:rPr>
          <w:t>5</w:t>
        </w:r>
        <w:r w:rsidR="00852D19">
          <w:rPr>
            <w:noProof/>
            <w:webHidden/>
          </w:rPr>
          <w:fldChar w:fldCharType="end"/>
        </w:r>
      </w:hyperlink>
    </w:p>
    <w:p w14:paraId="4222F54D" w14:textId="77777777" w:rsidR="00852D19" w:rsidRDefault="00DE174D">
      <w:pPr>
        <w:pStyle w:val="TOC5"/>
        <w:tabs>
          <w:tab w:val="right" w:leader="dot" w:pos="5030"/>
        </w:tabs>
        <w:rPr>
          <w:rFonts w:eastAsiaTheme="minorEastAsia"/>
          <w:noProof/>
          <w:sz w:val="22"/>
          <w:lang w:val="en-US" w:eastAsia="ja-JP" w:bidi="ar-SA"/>
        </w:rPr>
      </w:pPr>
      <w:hyperlink w:anchor="_Toc422385836" w:history="1">
        <w:r w:rsidR="00852D19" w:rsidRPr="00341973">
          <w:rPr>
            <w:rStyle w:val="Hyperlink"/>
            <w:noProof/>
          </w:rPr>
          <w:t>Elektronske obavijesti</w:t>
        </w:r>
        <w:r w:rsidR="00852D19">
          <w:rPr>
            <w:noProof/>
            <w:webHidden/>
          </w:rPr>
          <w:tab/>
        </w:r>
        <w:r w:rsidR="00852D19">
          <w:rPr>
            <w:noProof/>
            <w:webHidden/>
          </w:rPr>
          <w:fldChar w:fldCharType="begin"/>
        </w:r>
        <w:r w:rsidR="00852D19">
          <w:rPr>
            <w:noProof/>
            <w:webHidden/>
          </w:rPr>
          <w:instrText xml:space="preserve"> PAGEREF _Toc422385836 \h </w:instrText>
        </w:r>
        <w:r w:rsidR="00852D19">
          <w:rPr>
            <w:noProof/>
            <w:webHidden/>
          </w:rPr>
        </w:r>
        <w:r w:rsidR="00852D19">
          <w:rPr>
            <w:noProof/>
            <w:webHidden/>
          </w:rPr>
          <w:fldChar w:fldCharType="separate"/>
        </w:r>
        <w:r w:rsidR="00852D19">
          <w:rPr>
            <w:noProof/>
            <w:webHidden/>
          </w:rPr>
          <w:t>6</w:t>
        </w:r>
        <w:r w:rsidR="00852D19">
          <w:rPr>
            <w:noProof/>
            <w:webHidden/>
          </w:rPr>
          <w:fldChar w:fldCharType="end"/>
        </w:r>
      </w:hyperlink>
    </w:p>
    <w:p w14:paraId="52295719" w14:textId="77777777" w:rsidR="00852D19" w:rsidRDefault="00DE174D">
      <w:pPr>
        <w:pStyle w:val="TOC5"/>
        <w:tabs>
          <w:tab w:val="right" w:leader="dot" w:pos="5030"/>
        </w:tabs>
        <w:rPr>
          <w:rFonts w:eastAsiaTheme="minorEastAsia"/>
          <w:noProof/>
          <w:sz w:val="22"/>
          <w:lang w:val="en-US" w:eastAsia="ja-JP" w:bidi="ar-SA"/>
        </w:rPr>
      </w:pPr>
      <w:hyperlink w:anchor="_Toc422385837" w:history="1">
        <w:r w:rsidR="00852D19" w:rsidRPr="00341973">
          <w:rPr>
            <w:rStyle w:val="Hyperlink"/>
            <w:noProof/>
          </w:rPr>
          <w:t>Preraspodjela licenci</w:t>
        </w:r>
        <w:r w:rsidR="00852D19">
          <w:rPr>
            <w:noProof/>
            <w:webHidden/>
          </w:rPr>
          <w:tab/>
        </w:r>
        <w:r w:rsidR="00852D19">
          <w:rPr>
            <w:noProof/>
            <w:webHidden/>
          </w:rPr>
          <w:fldChar w:fldCharType="begin"/>
        </w:r>
        <w:r w:rsidR="00852D19">
          <w:rPr>
            <w:noProof/>
            <w:webHidden/>
          </w:rPr>
          <w:instrText xml:space="preserve"> PAGEREF _Toc422385837 \h </w:instrText>
        </w:r>
        <w:r w:rsidR="00852D19">
          <w:rPr>
            <w:noProof/>
            <w:webHidden/>
          </w:rPr>
        </w:r>
        <w:r w:rsidR="00852D19">
          <w:rPr>
            <w:noProof/>
            <w:webHidden/>
          </w:rPr>
          <w:fldChar w:fldCharType="separate"/>
        </w:r>
        <w:r w:rsidR="00852D19">
          <w:rPr>
            <w:noProof/>
            <w:webHidden/>
          </w:rPr>
          <w:t>6</w:t>
        </w:r>
        <w:r w:rsidR="00852D19">
          <w:rPr>
            <w:noProof/>
            <w:webHidden/>
          </w:rPr>
          <w:fldChar w:fldCharType="end"/>
        </w:r>
      </w:hyperlink>
    </w:p>
    <w:p w14:paraId="16FF48E7" w14:textId="77777777" w:rsidR="00852D19" w:rsidRDefault="00DE174D">
      <w:pPr>
        <w:pStyle w:val="TOC5"/>
        <w:tabs>
          <w:tab w:val="right" w:leader="dot" w:pos="5030"/>
        </w:tabs>
        <w:rPr>
          <w:rFonts w:eastAsiaTheme="minorEastAsia"/>
          <w:noProof/>
          <w:sz w:val="22"/>
          <w:lang w:val="en-US" w:eastAsia="ja-JP" w:bidi="ar-SA"/>
        </w:rPr>
      </w:pPr>
      <w:hyperlink w:anchor="_Toc422385838" w:history="1">
        <w:r w:rsidR="00852D19" w:rsidRPr="00341973">
          <w:rPr>
            <w:rStyle w:val="Hyperlink"/>
            <w:noProof/>
          </w:rPr>
          <w:t>Komponente fontova</w:t>
        </w:r>
        <w:r w:rsidR="00852D19">
          <w:rPr>
            <w:noProof/>
            <w:webHidden/>
          </w:rPr>
          <w:tab/>
        </w:r>
        <w:r w:rsidR="00852D19">
          <w:rPr>
            <w:noProof/>
            <w:webHidden/>
          </w:rPr>
          <w:fldChar w:fldCharType="begin"/>
        </w:r>
        <w:r w:rsidR="00852D19">
          <w:rPr>
            <w:noProof/>
            <w:webHidden/>
          </w:rPr>
          <w:instrText xml:space="preserve"> PAGEREF _Toc422385838 \h </w:instrText>
        </w:r>
        <w:r w:rsidR="00852D19">
          <w:rPr>
            <w:noProof/>
            <w:webHidden/>
          </w:rPr>
        </w:r>
        <w:r w:rsidR="00852D19">
          <w:rPr>
            <w:noProof/>
            <w:webHidden/>
          </w:rPr>
          <w:fldChar w:fldCharType="separate"/>
        </w:r>
        <w:r w:rsidR="00852D19">
          <w:rPr>
            <w:noProof/>
            <w:webHidden/>
          </w:rPr>
          <w:t>6</w:t>
        </w:r>
        <w:r w:rsidR="00852D19">
          <w:rPr>
            <w:noProof/>
            <w:webHidden/>
          </w:rPr>
          <w:fldChar w:fldCharType="end"/>
        </w:r>
      </w:hyperlink>
    </w:p>
    <w:p w14:paraId="5A9C9232" w14:textId="77777777" w:rsidR="00852D19" w:rsidRDefault="00DE174D">
      <w:pPr>
        <w:pStyle w:val="TOC5"/>
        <w:tabs>
          <w:tab w:val="right" w:leader="dot" w:pos="5030"/>
        </w:tabs>
        <w:rPr>
          <w:rFonts w:eastAsiaTheme="minorEastAsia"/>
          <w:noProof/>
          <w:sz w:val="22"/>
          <w:lang w:val="en-US" w:eastAsia="ja-JP" w:bidi="ar-SA"/>
        </w:rPr>
      </w:pPr>
      <w:hyperlink w:anchor="_Toc422385839" w:history="1">
        <w:r w:rsidR="00852D19" w:rsidRPr="00341973">
          <w:rPr>
            <w:rStyle w:val="Hyperlink"/>
            <w:noProof/>
          </w:rPr>
          <w:t>Multipleksiranje</w:t>
        </w:r>
        <w:r w:rsidR="00852D19">
          <w:rPr>
            <w:noProof/>
            <w:webHidden/>
          </w:rPr>
          <w:tab/>
        </w:r>
        <w:r w:rsidR="00852D19">
          <w:rPr>
            <w:noProof/>
            <w:webHidden/>
          </w:rPr>
          <w:fldChar w:fldCharType="begin"/>
        </w:r>
        <w:r w:rsidR="00852D19">
          <w:rPr>
            <w:noProof/>
            <w:webHidden/>
          </w:rPr>
          <w:instrText xml:space="preserve"> PAGEREF _Toc422385839 \h </w:instrText>
        </w:r>
        <w:r w:rsidR="00852D19">
          <w:rPr>
            <w:noProof/>
            <w:webHidden/>
          </w:rPr>
        </w:r>
        <w:r w:rsidR="00852D19">
          <w:rPr>
            <w:noProof/>
            <w:webHidden/>
          </w:rPr>
          <w:fldChar w:fldCharType="separate"/>
        </w:r>
        <w:r w:rsidR="00852D19">
          <w:rPr>
            <w:noProof/>
            <w:webHidden/>
          </w:rPr>
          <w:t>6</w:t>
        </w:r>
        <w:r w:rsidR="00852D19">
          <w:rPr>
            <w:noProof/>
            <w:webHidden/>
          </w:rPr>
          <w:fldChar w:fldCharType="end"/>
        </w:r>
      </w:hyperlink>
    </w:p>
    <w:p w14:paraId="43A15E8E" w14:textId="77777777" w:rsidR="00852D19" w:rsidRDefault="00DE174D">
      <w:pPr>
        <w:pStyle w:val="TOC1"/>
        <w:tabs>
          <w:tab w:val="right" w:leader="dot" w:pos="5030"/>
        </w:tabs>
        <w:rPr>
          <w:rFonts w:eastAsiaTheme="minorEastAsia"/>
          <w:b w:val="0"/>
          <w:caps w:val="0"/>
          <w:noProof/>
          <w:sz w:val="22"/>
          <w:lang w:val="en-US" w:eastAsia="ja-JP" w:bidi="ar-SA"/>
        </w:rPr>
      </w:pPr>
      <w:hyperlink w:anchor="_Toc422385840" w:history="1">
        <w:r w:rsidR="00852D19" w:rsidRPr="00341973">
          <w:rPr>
            <w:rStyle w:val="Hyperlink"/>
            <w:noProof/>
          </w:rPr>
          <w:t>Odredbe o zaštiti privatnosti i sigurnosti</w:t>
        </w:r>
        <w:r w:rsidR="00852D19">
          <w:rPr>
            <w:noProof/>
            <w:webHidden/>
          </w:rPr>
          <w:tab/>
        </w:r>
        <w:r w:rsidR="00852D19">
          <w:rPr>
            <w:noProof/>
            <w:webHidden/>
          </w:rPr>
          <w:fldChar w:fldCharType="begin"/>
        </w:r>
        <w:r w:rsidR="00852D19">
          <w:rPr>
            <w:noProof/>
            <w:webHidden/>
          </w:rPr>
          <w:instrText xml:space="preserve"> PAGEREF _Toc422385840 \h </w:instrText>
        </w:r>
        <w:r w:rsidR="00852D19">
          <w:rPr>
            <w:noProof/>
            <w:webHidden/>
          </w:rPr>
        </w:r>
        <w:r w:rsidR="00852D19">
          <w:rPr>
            <w:noProof/>
            <w:webHidden/>
          </w:rPr>
          <w:fldChar w:fldCharType="separate"/>
        </w:r>
        <w:r w:rsidR="00852D19">
          <w:rPr>
            <w:noProof/>
            <w:webHidden/>
          </w:rPr>
          <w:t>7</w:t>
        </w:r>
        <w:r w:rsidR="00852D19">
          <w:rPr>
            <w:noProof/>
            <w:webHidden/>
          </w:rPr>
          <w:fldChar w:fldCharType="end"/>
        </w:r>
      </w:hyperlink>
    </w:p>
    <w:p w14:paraId="20B557FD" w14:textId="77777777" w:rsidR="00852D19" w:rsidRDefault="00DE174D">
      <w:pPr>
        <w:pStyle w:val="TOC4"/>
        <w:rPr>
          <w:rFonts w:eastAsiaTheme="minorEastAsia"/>
          <w:smallCaps w:val="0"/>
          <w:noProof/>
          <w:sz w:val="22"/>
          <w:lang w:val="en-US" w:eastAsia="ja-JP" w:bidi="ar-SA"/>
        </w:rPr>
      </w:pPr>
      <w:hyperlink w:anchor="_Toc422385841" w:history="1">
        <w:r w:rsidR="00852D19" w:rsidRPr="00341973">
          <w:rPr>
            <w:rStyle w:val="Hyperlink"/>
            <w:noProof/>
          </w:rPr>
          <w:t>Opće odredbe o zaštiti privatnosti i sigurnosti</w:t>
        </w:r>
        <w:r w:rsidR="00852D19">
          <w:rPr>
            <w:noProof/>
            <w:webHidden/>
          </w:rPr>
          <w:tab/>
        </w:r>
        <w:r w:rsidR="00852D19">
          <w:rPr>
            <w:noProof/>
            <w:webHidden/>
          </w:rPr>
          <w:fldChar w:fldCharType="begin"/>
        </w:r>
        <w:r w:rsidR="00852D19">
          <w:rPr>
            <w:noProof/>
            <w:webHidden/>
          </w:rPr>
          <w:instrText xml:space="preserve"> PAGEREF _Toc422385841 \h </w:instrText>
        </w:r>
        <w:r w:rsidR="00852D19">
          <w:rPr>
            <w:noProof/>
            <w:webHidden/>
          </w:rPr>
        </w:r>
        <w:r w:rsidR="00852D19">
          <w:rPr>
            <w:noProof/>
            <w:webHidden/>
          </w:rPr>
          <w:fldChar w:fldCharType="separate"/>
        </w:r>
        <w:r w:rsidR="00852D19">
          <w:rPr>
            <w:noProof/>
            <w:webHidden/>
          </w:rPr>
          <w:t>7</w:t>
        </w:r>
        <w:r w:rsidR="00852D19">
          <w:rPr>
            <w:noProof/>
            <w:webHidden/>
          </w:rPr>
          <w:fldChar w:fldCharType="end"/>
        </w:r>
      </w:hyperlink>
    </w:p>
    <w:p w14:paraId="67FD35B0" w14:textId="77777777" w:rsidR="00852D19" w:rsidRDefault="00DE174D">
      <w:pPr>
        <w:pStyle w:val="TOC5"/>
        <w:tabs>
          <w:tab w:val="right" w:leader="dot" w:pos="5030"/>
        </w:tabs>
        <w:rPr>
          <w:rFonts w:eastAsiaTheme="minorEastAsia"/>
          <w:noProof/>
          <w:sz w:val="22"/>
          <w:lang w:val="en-US" w:eastAsia="ja-JP" w:bidi="ar-SA"/>
        </w:rPr>
      </w:pPr>
      <w:hyperlink w:anchor="_Toc422385842" w:history="1">
        <w:r w:rsidR="00852D19" w:rsidRPr="00341973">
          <w:rPr>
            <w:rStyle w:val="Hyperlink"/>
            <w:noProof/>
          </w:rPr>
          <w:t>Opseg</w:t>
        </w:r>
        <w:r w:rsidR="00852D19">
          <w:rPr>
            <w:noProof/>
            <w:webHidden/>
          </w:rPr>
          <w:tab/>
        </w:r>
        <w:r w:rsidR="00852D19">
          <w:rPr>
            <w:noProof/>
            <w:webHidden/>
          </w:rPr>
          <w:fldChar w:fldCharType="begin"/>
        </w:r>
        <w:r w:rsidR="00852D19">
          <w:rPr>
            <w:noProof/>
            <w:webHidden/>
          </w:rPr>
          <w:instrText xml:space="preserve"> PAGEREF _Toc422385842 \h </w:instrText>
        </w:r>
        <w:r w:rsidR="00852D19">
          <w:rPr>
            <w:noProof/>
            <w:webHidden/>
          </w:rPr>
        </w:r>
        <w:r w:rsidR="00852D19">
          <w:rPr>
            <w:noProof/>
            <w:webHidden/>
          </w:rPr>
          <w:fldChar w:fldCharType="separate"/>
        </w:r>
        <w:r w:rsidR="00852D19">
          <w:rPr>
            <w:noProof/>
            <w:webHidden/>
          </w:rPr>
          <w:t>7</w:t>
        </w:r>
        <w:r w:rsidR="00852D19">
          <w:rPr>
            <w:noProof/>
            <w:webHidden/>
          </w:rPr>
          <w:fldChar w:fldCharType="end"/>
        </w:r>
      </w:hyperlink>
    </w:p>
    <w:p w14:paraId="7801844A" w14:textId="77777777" w:rsidR="00852D19" w:rsidRDefault="00DE174D">
      <w:pPr>
        <w:pStyle w:val="TOC5"/>
        <w:tabs>
          <w:tab w:val="right" w:leader="dot" w:pos="5030"/>
        </w:tabs>
        <w:rPr>
          <w:rFonts w:eastAsiaTheme="minorEastAsia"/>
          <w:noProof/>
          <w:sz w:val="22"/>
          <w:lang w:val="en-US" w:eastAsia="ja-JP" w:bidi="ar-SA"/>
        </w:rPr>
      </w:pPr>
      <w:hyperlink w:anchor="_Toc422385843" w:history="1">
        <w:r w:rsidR="00852D19" w:rsidRPr="00341973">
          <w:rPr>
            <w:rStyle w:val="Hyperlink"/>
            <w:noProof/>
          </w:rPr>
          <w:t>Korištenje Korisničkih podataka</w:t>
        </w:r>
        <w:r w:rsidR="00852D19">
          <w:rPr>
            <w:noProof/>
            <w:webHidden/>
          </w:rPr>
          <w:tab/>
        </w:r>
        <w:r w:rsidR="00852D19">
          <w:rPr>
            <w:noProof/>
            <w:webHidden/>
          </w:rPr>
          <w:fldChar w:fldCharType="begin"/>
        </w:r>
        <w:r w:rsidR="00852D19">
          <w:rPr>
            <w:noProof/>
            <w:webHidden/>
          </w:rPr>
          <w:instrText xml:space="preserve"> PAGEREF _Toc422385843 \h </w:instrText>
        </w:r>
        <w:r w:rsidR="00852D19">
          <w:rPr>
            <w:noProof/>
            <w:webHidden/>
          </w:rPr>
        </w:r>
        <w:r w:rsidR="00852D19">
          <w:rPr>
            <w:noProof/>
            <w:webHidden/>
          </w:rPr>
          <w:fldChar w:fldCharType="separate"/>
        </w:r>
        <w:r w:rsidR="00852D19">
          <w:rPr>
            <w:noProof/>
            <w:webHidden/>
          </w:rPr>
          <w:t>7</w:t>
        </w:r>
        <w:r w:rsidR="00852D19">
          <w:rPr>
            <w:noProof/>
            <w:webHidden/>
          </w:rPr>
          <w:fldChar w:fldCharType="end"/>
        </w:r>
      </w:hyperlink>
    </w:p>
    <w:p w14:paraId="6D3D058A" w14:textId="77777777" w:rsidR="00852D19" w:rsidRDefault="00DE174D">
      <w:pPr>
        <w:pStyle w:val="TOC5"/>
        <w:tabs>
          <w:tab w:val="right" w:leader="dot" w:pos="5030"/>
        </w:tabs>
        <w:rPr>
          <w:rFonts w:eastAsiaTheme="minorEastAsia"/>
          <w:noProof/>
          <w:sz w:val="22"/>
          <w:lang w:val="en-US" w:eastAsia="ja-JP" w:bidi="ar-SA"/>
        </w:rPr>
      </w:pPr>
      <w:hyperlink w:anchor="_Toc422385844" w:history="1">
        <w:r w:rsidR="00852D19" w:rsidRPr="00341973">
          <w:rPr>
            <w:rStyle w:val="Hyperlink"/>
            <w:noProof/>
          </w:rPr>
          <w:t>Otkrivanje Korisničkih podataka</w:t>
        </w:r>
        <w:r w:rsidR="00852D19">
          <w:rPr>
            <w:noProof/>
            <w:webHidden/>
          </w:rPr>
          <w:tab/>
        </w:r>
        <w:r w:rsidR="00852D19">
          <w:rPr>
            <w:noProof/>
            <w:webHidden/>
          </w:rPr>
          <w:fldChar w:fldCharType="begin"/>
        </w:r>
        <w:r w:rsidR="00852D19">
          <w:rPr>
            <w:noProof/>
            <w:webHidden/>
          </w:rPr>
          <w:instrText xml:space="preserve"> PAGEREF _Toc422385844 \h </w:instrText>
        </w:r>
        <w:r w:rsidR="00852D19">
          <w:rPr>
            <w:noProof/>
            <w:webHidden/>
          </w:rPr>
        </w:r>
        <w:r w:rsidR="00852D19">
          <w:rPr>
            <w:noProof/>
            <w:webHidden/>
          </w:rPr>
          <w:fldChar w:fldCharType="separate"/>
        </w:r>
        <w:r w:rsidR="00852D19">
          <w:rPr>
            <w:noProof/>
            <w:webHidden/>
          </w:rPr>
          <w:t>7</w:t>
        </w:r>
        <w:r w:rsidR="00852D19">
          <w:rPr>
            <w:noProof/>
            <w:webHidden/>
          </w:rPr>
          <w:fldChar w:fldCharType="end"/>
        </w:r>
      </w:hyperlink>
    </w:p>
    <w:p w14:paraId="590A664F" w14:textId="77777777" w:rsidR="00852D19" w:rsidRDefault="00DE174D">
      <w:pPr>
        <w:pStyle w:val="TOC5"/>
        <w:tabs>
          <w:tab w:val="right" w:leader="dot" w:pos="5030"/>
        </w:tabs>
        <w:rPr>
          <w:rFonts w:eastAsiaTheme="minorEastAsia"/>
          <w:noProof/>
          <w:sz w:val="22"/>
          <w:lang w:val="en-US" w:eastAsia="ja-JP" w:bidi="ar-SA"/>
        </w:rPr>
      </w:pPr>
      <w:hyperlink w:anchor="_Toc422385845" w:history="1">
        <w:r w:rsidR="00852D19" w:rsidRPr="00341973">
          <w:rPr>
            <w:rStyle w:val="Hyperlink"/>
            <w:noProof/>
          </w:rPr>
          <w:t>Obrazovne ustanove</w:t>
        </w:r>
        <w:r w:rsidR="00852D19">
          <w:rPr>
            <w:noProof/>
            <w:webHidden/>
          </w:rPr>
          <w:tab/>
        </w:r>
        <w:r w:rsidR="00852D19">
          <w:rPr>
            <w:noProof/>
            <w:webHidden/>
          </w:rPr>
          <w:fldChar w:fldCharType="begin"/>
        </w:r>
        <w:r w:rsidR="00852D19">
          <w:rPr>
            <w:noProof/>
            <w:webHidden/>
          </w:rPr>
          <w:instrText xml:space="preserve"> PAGEREF _Toc422385845 \h </w:instrText>
        </w:r>
        <w:r w:rsidR="00852D19">
          <w:rPr>
            <w:noProof/>
            <w:webHidden/>
          </w:rPr>
        </w:r>
        <w:r w:rsidR="00852D19">
          <w:rPr>
            <w:noProof/>
            <w:webHidden/>
          </w:rPr>
          <w:fldChar w:fldCharType="separate"/>
        </w:r>
        <w:r w:rsidR="00852D19">
          <w:rPr>
            <w:noProof/>
            <w:webHidden/>
          </w:rPr>
          <w:t>7</w:t>
        </w:r>
        <w:r w:rsidR="00852D19">
          <w:rPr>
            <w:noProof/>
            <w:webHidden/>
          </w:rPr>
          <w:fldChar w:fldCharType="end"/>
        </w:r>
      </w:hyperlink>
    </w:p>
    <w:p w14:paraId="7F03C32E" w14:textId="77777777" w:rsidR="00852D19" w:rsidRDefault="00DE174D">
      <w:pPr>
        <w:pStyle w:val="TOC5"/>
        <w:tabs>
          <w:tab w:val="right" w:leader="dot" w:pos="5030"/>
        </w:tabs>
        <w:rPr>
          <w:rFonts w:eastAsiaTheme="minorEastAsia"/>
          <w:noProof/>
          <w:sz w:val="22"/>
          <w:lang w:val="en-US" w:eastAsia="ja-JP" w:bidi="ar-SA"/>
        </w:rPr>
      </w:pPr>
      <w:hyperlink w:anchor="_Toc422385846" w:history="1">
        <w:r w:rsidR="00852D19" w:rsidRPr="00341973">
          <w:rPr>
            <w:rStyle w:val="Hyperlink"/>
            <w:noProof/>
          </w:rPr>
          <w:t>HIPAA poslovni suradnik</w:t>
        </w:r>
        <w:r w:rsidR="00852D19">
          <w:rPr>
            <w:noProof/>
            <w:webHidden/>
          </w:rPr>
          <w:tab/>
        </w:r>
        <w:r w:rsidR="00852D19">
          <w:rPr>
            <w:noProof/>
            <w:webHidden/>
          </w:rPr>
          <w:fldChar w:fldCharType="begin"/>
        </w:r>
        <w:r w:rsidR="00852D19">
          <w:rPr>
            <w:noProof/>
            <w:webHidden/>
          </w:rPr>
          <w:instrText xml:space="preserve"> PAGEREF _Toc422385846 \h </w:instrText>
        </w:r>
        <w:r w:rsidR="00852D19">
          <w:rPr>
            <w:noProof/>
            <w:webHidden/>
          </w:rPr>
        </w:r>
        <w:r w:rsidR="00852D19">
          <w:rPr>
            <w:noProof/>
            <w:webHidden/>
          </w:rPr>
          <w:fldChar w:fldCharType="separate"/>
        </w:r>
        <w:r w:rsidR="00852D19">
          <w:rPr>
            <w:noProof/>
            <w:webHidden/>
          </w:rPr>
          <w:t>7</w:t>
        </w:r>
        <w:r w:rsidR="00852D19">
          <w:rPr>
            <w:noProof/>
            <w:webHidden/>
          </w:rPr>
          <w:fldChar w:fldCharType="end"/>
        </w:r>
      </w:hyperlink>
    </w:p>
    <w:p w14:paraId="4E63BDC9" w14:textId="77777777" w:rsidR="00852D19" w:rsidRDefault="00DE174D">
      <w:pPr>
        <w:pStyle w:val="TOC5"/>
        <w:tabs>
          <w:tab w:val="right" w:leader="dot" w:pos="5030"/>
        </w:tabs>
        <w:rPr>
          <w:rFonts w:eastAsiaTheme="minorEastAsia"/>
          <w:noProof/>
          <w:sz w:val="22"/>
          <w:lang w:val="en-US" w:eastAsia="ja-JP" w:bidi="ar-SA"/>
        </w:rPr>
      </w:pPr>
      <w:hyperlink w:anchor="_Toc422385847" w:history="1">
        <w:r w:rsidR="00852D19" w:rsidRPr="00341973">
          <w:rPr>
            <w:rStyle w:val="Hyperlink"/>
            <w:noProof/>
          </w:rPr>
          <w:t>Sigurnost</w:t>
        </w:r>
        <w:r w:rsidR="00852D19">
          <w:rPr>
            <w:noProof/>
            <w:webHidden/>
          </w:rPr>
          <w:tab/>
        </w:r>
        <w:r w:rsidR="00852D19">
          <w:rPr>
            <w:noProof/>
            <w:webHidden/>
          </w:rPr>
          <w:fldChar w:fldCharType="begin"/>
        </w:r>
        <w:r w:rsidR="00852D19">
          <w:rPr>
            <w:noProof/>
            <w:webHidden/>
          </w:rPr>
          <w:instrText xml:space="preserve"> PAGEREF _Toc422385847 \h </w:instrText>
        </w:r>
        <w:r w:rsidR="00852D19">
          <w:rPr>
            <w:noProof/>
            <w:webHidden/>
          </w:rPr>
        </w:r>
        <w:r w:rsidR="00852D19">
          <w:rPr>
            <w:noProof/>
            <w:webHidden/>
          </w:rPr>
          <w:fldChar w:fldCharType="separate"/>
        </w:r>
        <w:r w:rsidR="00852D19">
          <w:rPr>
            <w:noProof/>
            <w:webHidden/>
          </w:rPr>
          <w:t>8</w:t>
        </w:r>
        <w:r w:rsidR="00852D19">
          <w:rPr>
            <w:noProof/>
            <w:webHidden/>
          </w:rPr>
          <w:fldChar w:fldCharType="end"/>
        </w:r>
      </w:hyperlink>
    </w:p>
    <w:p w14:paraId="6374AE72" w14:textId="77777777" w:rsidR="00852D19" w:rsidRDefault="00DE174D">
      <w:pPr>
        <w:pStyle w:val="TOC5"/>
        <w:tabs>
          <w:tab w:val="right" w:leader="dot" w:pos="5030"/>
        </w:tabs>
        <w:rPr>
          <w:rFonts w:eastAsiaTheme="minorEastAsia"/>
          <w:noProof/>
          <w:sz w:val="22"/>
          <w:lang w:val="en-US" w:eastAsia="ja-JP" w:bidi="ar-SA"/>
        </w:rPr>
      </w:pPr>
      <w:hyperlink w:anchor="_Toc422385848" w:history="1">
        <w:r w:rsidR="00852D19" w:rsidRPr="00341973">
          <w:rPr>
            <w:rStyle w:val="Hyperlink"/>
            <w:noProof/>
          </w:rPr>
          <w:t>Obavijest o sigurnosnom incidentu</w:t>
        </w:r>
        <w:r w:rsidR="00852D19">
          <w:rPr>
            <w:noProof/>
            <w:webHidden/>
          </w:rPr>
          <w:tab/>
        </w:r>
        <w:r w:rsidR="00852D19">
          <w:rPr>
            <w:noProof/>
            <w:webHidden/>
          </w:rPr>
          <w:fldChar w:fldCharType="begin"/>
        </w:r>
        <w:r w:rsidR="00852D19">
          <w:rPr>
            <w:noProof/>
            <w:webHidden/>
          </w:rPr>
          <w:instrText xml:space="preserve"> PAGEREF _Toc422385848 \h </w:instrText>
        </w:r>
        <w:r w:rsidR="00852D19">
          <w:rPr>
            <w:noProof/>
            <w:webHidden/>
          </w:rPr>
        </w:r>
        <w:r w:rsidR="00852D19">
          <w:rPr>
            <w:noProof/>
            <w:webHidden/>
          </w:rPr>
          <w:fldChar w:fldCharType="separate"/>
        </w:r>
        <w:r w:rsidR="00852D19">
          <w:rPr>
            <w:noProof/>
            <w:webHidden/>
          </w:rPr>
          <w:t>8</w:t>
        </w:r>
        <w:r w:rsidR="00852D19">
          <w:rPr>
            <w:noProof/>
            <w:webHidden/>
          </w:rPr>
          <w:fldChar w:fldCharType="end"/>
        </w:r>
      </w:hyperlink>
    </w:p>
    <w:p w14:paraId="0E5530DF" w14:textId="77777777" w:rsidR="00852D19" w:rsidRDefault="00DE174D">
      <w:pPr>
        <w:pStyle w:val="TOC5"/>
        <w:tabs>
          <w:tab w:val="right" w:leader="dot" w:pos="5030"/>
        </w:tabs>
        <w:rPr>
          <w:rFonts w:eastAsiaTheme="minorEastAsia"/>
          <w:noProof/>
          <w:sz w:val="22"/>
          <w:lang w:val="en-US" w:eastAsia="ja-JP" w:bidi="ar-SA"/>
        </w:rPr>
      </w:pPr>
      <w:hyperlink w:anchor="_Toc422385849" w:history="1">
        <w:r w:rsidR="00852D19" w:rsidRPr="00341973">
          <w:rPr>
            <w:rStyle w:val="Hyperlink"/>
            <w:noProof/>
          </w:rPr>
          <w:t>Mjesto obrade podataka</w:t>
        </w:r>
        <w:r w:rsidR="00852D19">
          <w:rPr>
            <w:noProof/>
            <w:webHidden/>
          </w:rPr>
          <w:tab/>
        </w:r>
        <w:r w:rsidR="00852D19">
          <w:rPr>
            <w:noProof/>
            <w:webHidden/>
          </w:rPr>
          <w:fldChar w:fldCharType="begin"/>
        </w:r>
        <w:r w:rsidR="00852D19">
          <w:rPr>
            <w:noProof/>
            <w:webHidden/>
          </w:rPr>
          <w:instrText xml:space="preserve"> PAGEREF _Toc422385849 \h </w:instrText>
        </w:r>
        <w:r w:rsidR="00852D19">
          <w:rPr>
            <w:noProof/>
            <w:webHidden/>
          </w:rPr>
        </w:r>
        <w:r w:rsidR="00852D19">
          <w:rPr>
            <w:noProof/>
            <w:webHidden/>
          </w:rPr>
          <w:fldChar w:fldCharType="separate"/>
        </w:r>
        <w:r w:rsidR="00852D19">
          <w:rPr>
            <w:noProof/>
            <w:webHidden/>
          </w:rPr>
          <w:t>8</w:t>
        </w:r>
        <w:r w:rsidR="00852D19">
          <w:rPr>
            <w:noProof/>
            <w:webHidden/>
          </w:rPr>
          <w:fldChar w:fldCharType="end"/>
        </w:r>
      </w:hyperlink>
    </w:p>
    <w:p w14:paraId="75408C3D" w14:textId="77777777" w:rsidR="00852D19" w:rsidRDefault="00DE174D">
      <w:pPr>
        <w:pStyle w:val="TOC5"/>
        <w:tabs>
          <w:tab w:val="right" w:leader="dot" w:pos="5030"/>
        </w:tabs>
        <w:rPr>
          <w:rFonts w:eastAsiaTheme="minorEastAsia"/>
          <w:noProof/>
          <w:sz w:val="22"/>
          <w:lang w:val="en-US" w:eastAsia="ja-JP" w:bidi="ar-SA"/>
        </w:rPr>
      </w:pPr>
      <w:hyperlink w:anchor="_Toc422385850" w:history="1">
        <w:r w:rsidR="00852D19" w:rsidRPr="00341973">
          <w:rPr>
            <w:rStyle w:val="Hyperlink"/>
            <w:noProof/>
          </w:rPr>
          <w:t>Pretpregledna izdanja</w:t>
        </w:r>
        <w:r w:rsidR="00852D19">
          <w:rPr>
            <w:noProof/>
            <w:webHidden/>
          </w:rPr>
          <w:tab/>
        </w:r>
        <w:r w:rsidR="00852D19">
          <w:rPr>
            <w:noProof/>
            <w:webHidden/>
          </w:rPr>
          <w:fldChar w:fldCharType="begin"/>
        </w:r>
        <w:r w:rsidR="00852D19">
          <w:rPr>
            <w:noProof/>
            <w:webHidden/>
          </w:rPr>
          <w:instrText xml:space="preserve"> PAGEREF _Toc422385850 \h </w:instrText>
        </w:r>
        <w:r w:rsidR="00852D19">
          <w:rPr>
            <w:noProof/>
            <w:webHidden/>
          </w:rPr>
        </w:r>
        <w:r w:rsidR="00852D19">
          <w:rPr>
            <w:noProof/>
            <w:webHidden/>
          </w:rPr>
          <w:fldChar w:fldCharType="separate"/>
        </w:r>
        <w:r w:rsidR="00852D19">
          <w:rPr>
            <w:noProof/>
            <w:webHidden/>
          </w:rPr>
          <w:t>8</w:t>
        </w:r>
        <w:r w:rsidR="00852D19">
          <w:rPr>
            <w:noProof/>
            <w:webHidden/>
          </w:rPr>
          <w:fldChar w:fldCharType="end"/>
        </w:r>
      </w:hyperlink>
    </w:p>
    <w:p w14:paraId="4850E6F6" w14:textId="77777777" w:rsidR="00852D19" w:rsidRDefault="00DE174D">
      <w:pPr>
        <w:pStyle w:val="TOC5"/>
        <w:tabs>
          <w:tab w:val="right" w:leader="dot" w:pos="5030"/>
        </w:tabs>
        <w:rPr>
          <w:rFonts w:eastAsiaTheme="minorEastAsia"/>
          <w:noProof/>
          <w:sz w:val="22"/>
          <w:lang w:val="en-US" w:eastAsia="ja-JP" w:bidi="ar-SA"/>
        </w:rPr>
      </w:pPr>
      <w:hyperlink w:anchor="_Toc422385851" w:history="1">
        <w:r w:rsidR="00852D19" w:rsidRPr="00341973">
          <w:rPr>
            <w:rStyle w:val="Hyperlink"/>
            <w:noProof/>
          </w:rPr>
          <w:t>Korištenje podizvođača</w:t>
        </w:r>
        <w:r w:rsidR="00852D19">
          <w:rPr>
            <w:noProof/>
            <w:webHidden/>
          </w:rPr>
          <w:tab/>
        </w:r>
        <w:r w:rsidR="00852D19">
          <w:rPr>
            <w:noProof/>
            <w:webHidden/>
          </w:rPr>
          <w:fldChar w:fldCharType="begin"/>
        </w:r>
        <w:r w:rsidR="00852D19">
          <w:rPr>
            <w:noProof/>
            <w:webHidden/>
          </w:rPr>
          <w:instrText xml:space="preserve"> PAGEREF _Toc422385851 \h </w:instrText>
        </w:r>
        <w:r w:rsidR="00852D19">
          <w:rPr>
            <w:noProof/>
            <w:webHidden/>
          </w:rPr>
        </w:r>
        <w:r w:rsidR="00852D19">
          <w:rPr>
            <w:noProof/>
            <w:webHidden/>
          </w:rPr>
          <w:fldChar w:fldCharType="separate"/>
        </w:r>
        <w:r w:rsidR="00852D19">
          <w:rPr>
            <w:noProof/>
            <w:webHidden/>
          </w:rPr>
          <w:t>8</w:t>
        </w:r>
        <w:r w:rsidR="00852D19">
          <w:rPr>
            <w:noProof/>
            <w:webHidden/>
          </w:rPr>
          <w:fldChar w:fldCharType="end"/>
        </w:r>
      </w:hyperlink>
    </w:p>
    <w:p w14:paraId="62B94D4C" w14:textId="77777777" w:rsidR="00852D19" w:rsidRDefault="00DE174D">
      <w:pPr>
        <w:pStyle w:val="TOC5"/>
        <w:tabs>
          <w:tab w:val="right" w:leader="dot" w:pos="5030"/>
        </w:tabs>
        <w:rPr>
          <w:rFonts w:eastAsiaTheme="minorEastAsia"/>
          <w:noProof/>
          <w:sz w:val="22"/>
          <w:lang w:val="en-US" w:eastAsia="ja-JP" w:bidi="ar-SA"/>
        </w:rPr>
      </w:pPr>
      <w:hyperlink w:anchor="_Toc422385852" w:history="1">
        <w:r w:rsidR="00852D19" w:rsidRPr="00341973">
          <w:rPr>
            <w:rStyle w:val="Hyperlink"/>
            <w:noProof/>
          </w:rPr>
          <w:t>Kako se obratiti društvu Microsoft</w:t>
        </w:r>
        <w:r w:rsidR="00852D19">
          <w:rPr>
            <w:noProof/>
            <w:webHidden/>
          </w:rPr>
          <w:tab/>
        </w:r>
        <w:r w:rsidR="00852D19">
          <w:rPr>
            <w:noProof/>
            <w:webHidden/>
          </w:rPr>
          <w:fldChar w:fldCharType="begin"/>
        </w:r>
        <w:r w:rsidR="00852D19">
          <w:rPr>
            <w:noProof/>
            <w:webHidden/>
          </w:rPr>
          <w:instrText xml:space="preserve"> PAGEREF _Toc422385852 \h </w:instrText>
        </w:r>
        <w:r w:rsidR="00852D19">
          <w:rPr>
            <w:noProof/>
            <w:webHidden/>
          </w:rPr>
        </w:r>
        <w:r w:rsidR="00852D19">
          <w:rPr>
            <w:noProof/>
            <w:webHidden/>
          </w:rPr>
          <w:fldChar w:fldCharType="separate"/>
        </w:r>
        <w:r w:rsidR="00852D19">
          <w:rPr>
            <w:noProof/>
            <w:webHidden/>
          </w:rPr>
          <w:t>8</w:t>
        </w:r>
        <w:r w:rsidR="00852D19">
          <w:rPr>
            <w:noProof/>
            <w:webHidden/>
          </w:rPr>
          <w:fldChar w:fldCharType="end"/>
        </w:r>
      </w:hyperlink>
    </w:p>
    <w:p w14:paraId="79D745F5" w14:textId="77777777" w:rsidR="00852D19" w:rsidRDefault="00DE174D">
      <w:pPr>
        <w:pStyle w:val="TOC4"/>
        <w:rPr>
          <w:rFonts w:eastAsiaTheme="minorEastAsia"/>
          <w:smallCaps w:val="0"/>
          <w:noProof/>
          <w:sz w:val="22"/>
          <w:lang w:val="en-US" w:eastAsia="ja-JP" w:bidi="ar-SA"/>
        </w:rPr>
      </w:pPr>
      <w:hyperlink w:anchor="_Toc422385853" w:history="1">
        <w:r w:rsidR="00852D19" w:rsidRPr="00341973">
          <w:rPr>
            <w:rStyle w:val="Hyperlink"/>
            <w:noProof/>
          </w:rPr>
          <w:t>Odredbe o obradi podataka</w:t>
        </w:r>
        <w:r w:rsidR="00852D19">
          <w:rPr>
            <w:noProof/>
            <w:webHidden/>
          </w:rPr>
          <w:tab/>
        </w:r>
        <w:r w:rsidR="00852D19">
          <w:rPr>
            <w:noProof/>
            <w:webHidden/>
          </w:rPr>
          <w:fldChar w:fldCharType="begin"/>
        </w:r>
        <w:r w:rsidR="00852D19">
          <w:rPr>
            <w:noProof/>
            <w:webHidden/>
          </w:rPr>
          <w:instrText xml:space="preserve"> PAGEREF _Toc422385853 \h </w:instrText>
        </w:r>
        <w:r w:rsidR="00852D19">
          <w:rPr>
            <w:noProof/>
            <w:webHidden/>
          </w:rPr>
        </w:r>
        <w:r w:rsidR="00852D19">
          <w:rPr>
            <w:noProof/>
            <w:webHidden/>
          </w:rPr>
          <w:fldChar w:fldCharType="separate"/>
        </w:r>
        <w:r w:rsidR="00852D19">
          <w:rPr>
            <w:noProof/>
            <w:webHidden/>
          </w:rPr>
          <w:t>9</w:t>
        </w:r>
        <w:r w:rsidR="00852D19">
          <w:rPr>
            <w:noProof/>
            <w:webHidden/>
          </w:rPr>
          <w:fldChar w:fldCharType="end"/>
        </w:r>
      </w:hyperlink>
    </w:p>
    <w:p w14:paraId="52A3B0AE" w14:textId="77777777" w:rsidR="00852D19" w:rsidRDefault="00DE174D">
      <w:pPr>
        <w:pStyle w:val="TOC5"/>
        <w:tabs>
          <w:tab w:val="right" w:leader="dot" w:pos="5030"/>
        </w:tabs>
        <w:rPr>
          <w:rFonts w:eastAsiaTheme="minorEastAsia"/>
          <w:noProof/>
          <w:sz w:val="22"/>
          <w:lang w:val="en-US" w:eastAsia="ja-JP" w:bidi="ar-SA"/>
        </w:rPr>
      </w:pPr>
      <w:hyperlink w:anchor="_Toc422385854" w:history="1">
        <w:r w:rsidR="00852D19" w:rsidRPr="00341973">
          <w:rPr>
            <w:rStyle w:val="Hyperlink"/>
            <w:noProof/>
          </w:rPr>
          <w:t>Mjesto Korisničkih podatka u mirovanju</w:t>
        </w:r>
        <w:r w:rsidR="00852D19">
          <w:rPr>
            <w:noProof/>
            <w:webHidden/>
          </w:rPr>
          <w:tab/>
        </w:r>
        <w:r w:rsidR="00852D19">
          <w:rPr>
            <w:noProof/>
            <w:webHidden/>
          </w:rPr>
          <w:fldChar w:fldCharType="begin"/>
        </w:r>
        <w:r w:rsidR="00852D19">
          <w:rPr>
            <w:noProof/>
            <w:webHidden/>
          </w:rPr>
          <w:instrText xml:space="preserve"> PAGEREF _Toc422385854 \h </w:instrText>
        </w:r>
        <w:r w:rsidR="00852D19">
          <w:rPr>
            <w:noProof/>
            <w:webHidden/>
          </w:rPr>
        </w:r>
        <w:r w:rsidR="00852D19">
          <w:rPr>
            <w:noProof/>
            <w:webHidden/>
          </w:rPr>
          <w:fldChar w:fldCharType="separate"/>
        </w:r>
        <w:r w:rsidR="00852D19">
          <w:rPr>
            <w:noProof/>
            <w:webHidden/>
          </w:rPr>
          <w:t>9</w:t>
        </w:r>
        <w:r w:rsidR="00852D19">
          <w:rPr>
            <w:noProof/>
            <w:webHidden/>
          </w:rPr>
          <w:fldChar w:fldCharType="end"/>
        </w:r>
      </w:hyperlink>
    </w:p>
    <w:p w14:paraId="6CBDD39B" w14:textId="77777777" w:rsidR="00852D19" w:rsidRDefault="00DE174D">
      <w:pPr>
        <w:pStyle w:val="TOC5"/>
        <w:tabs>
          <w:tab w:val="right" w:leader="dot" w:pos="5030"/>
        </w:tabs>
        <w:rPr>
          <w:rFonts w:eastAsiaTheme="minorEastAsia"/>
          <w:noProof/>
          <w:sz w:val="22"/>
          <w:lang w:val="en-US" w:eastAsia="ja-JP" w:bidi="ar-SA"/>
        </w:rPr>
      </w:pPr>
      <w:hyperlink w:anchor="_Toc422385855" w:history="1">
        <w:r w:rsidR="00852D19" w:rsidRPr="00341973">
          <w:rPr>
            <w:rStyle w:val="Hyperlink"/>
            <w:noProof/>
          </w:rPr>
          <w:t>Zaštita privatnosti</w:t>
        </w:r>
        <w:r w:rsidR="00852D19">
          <w:rPr>
            <w:noProof/>
            <w:webHidden/>
          </w:rPr>
          <w:tab/>
        </w:r>
        <w:r w:rsidR="00852D19">
          <w:rPr>
            <w:noProof/>
            <w:webHidden/>
          </w:rPr>
          <w:fldChar w:fldCharType="begin"/>
        </w:r>
        <w:r w:rsidR="00852D19">
          <w:rPr>
            <w:noProof/>
            <w:webHidden/>
          </w:rPr>
          <w:instrText xml:space="preserve"> PAGEREF _Toc422385855 \h </w:instrText>
        </w:r>
        <w:r w:rsidR="00852D19">
          <w:rPr>
            <w:noProof/>
            <w:webHidden/>
          </w:rPr>
        </w:r>
        <w:r w:rsidR="00852D19">
          <w:rPr>
            <w:noProof/>
            <w:webHidden/>
          </w:rPr>
          <w:fldChar w:fldCharType="separate"/>
        </w:r>
        <w:r w:rsidR="00852D19">
          <w:rPr>
            <w:noProof/>
            <w:webHidden/>
          </w:rPr>
          <w:t>10</w:t>
        </w:r>
        <w:r w:rsidR="00852D19">
          <w:rPr>
            <w:noProof/>
            <w:webHidden/>
          </w:rPr>
          <w:fldChar w:fldCharType="end"/>
        </w:r>
      </w:hyperlink>
    </w:p>
    <w:p w14:paraId="496BDDB0" w14:textId="77777777" w:rsidR="00852D19" w:rsidRDefault="00DE174D">
      <w:pPr>
        <w:pStyle w:val="TOC5"/>
        <w:tabs>
          <w:tab w:val="right" w:leader="dot" w:pos="5030"/>
        </w:tabs>
        <w:rPr>
          <w:rFonts w:eastAsiaTheme="minorEastAsia"/>
          <w:noProof/>
          <w:sz w:val="22"/>
          <w:lang w:val="en-US" w:eastAsia="ja-JP" w:bidi="ar-SA"/>
        </w:rPr>
      </w:pPr>
      <w:hyperlink w:anchor="_Toc422385856" w:history="1">
        <w:r w:rsidR="00852D19" w:rsidRPr="00341973">
          <w:rPr>
            <w:rStyle w:val="Hyperlink"/>
            <w:noProof/>
          </w:rPr>
          <w:t>Dodatne europske odredbe</w:t>
        </w:r>
        <w:r w:rsidR="00852D19">
          <w:rPr>
            <w:noProof/>
            <w:webHidden/>
          </w:rPr>
          <w:tab/>
        </w:r>
        <w:r w:rsidR="00852D19">
          <w:rPr>
            <w:noProof/>
            <w:webHidden/>
          </w:rPr>
          <w:fldChar w:fldCharType="begin"/>
        </w:r>
        <w:r w:rsidR="00852D19">
          <w:rPr>
            <w:noProof/>
            <w:webHidden/>
          </w:rPr>
          <w:instrText xml:space="preserve"> PAGEREF _Toc422385856 \h </w:instrText>
        </w:r>
        <w:r w:rsidR="00852D19">
          <w:rPr>
            <w:noProof/>
            <w:webHidden/>
          </w:rPr>
        </w:r>
        <w:r w:rsidR="00852D19">
          <w:rPr>
            <w:noProof/>
            <w:webHidden/>
          </w:rPr>
          <w:fldChar w:fldCharType="separate"/>
        </w:r>
        <w:r w:rsidR="00852D19">
          <w:rPr>
            <w:noProof/>
            <w:webHidden/>
          </w:rPr>
          <w:t>10</w:t>
        </w:r>
        <w:r w:rsidR="00852D19">
          <w:rPr>
            <w:noProof/>
            <w:webHidden/>
          </w:rPr>
          <w:fldChar w:fldCharType="end"/>
        </w:r>
      </w:hyperlink>
    </w:p>
    <w:p w14:paraId="4A2496DB" w14:textId="77777777" w:rsidR="00852D19" w:rsidRDefault="00DE174D">
      <w:pPr>
        <w:pStyle w:val="TOC5"/>
        <w:tabs>
          <w:tab w:val="right" w:leader="dot" w:pos="5030"/>
        </w:tabs>
        <w:rPr>
          <w:rFonts w:eastAsiaTheme="minorEastAsia"/>
          <w:noProof/>
          <w:sz w:val="22"/>
          <w:lang w:val="en-US" w:eastAsia="ja-JP" w:bidi="ar-SA"/>
        </w:rPr>
      </w:pPr>
      <w:hyperlink w:anchor="_Toc422385857" w:history="1">
        <w:r w:rsidR="00852D19" w:rsidRPr="00341973">
          <w:rPr>
            <w:rStyle w:val="Hyperlink"/>
            <w:noProof/>
          </w:rPr>
          <w:t>Sigurnost</w:t>
        </w:r>
        <w:r w:rsidR="00852D19">
          <w:rPr>
            <w:noProof/>
            <w:webHidden/>
          </w:rPr>
          <w:tab/>
        </w:r>
        <w:r w:rsidR="00852D19">
          <w:rPr>
            <w:noProof/>
            <w:webHidden/>
          </w:rPr>
          <w:fldChar w:fldCharType="begin"/>
        </w:r>
        <w:r w:rsidR="00852D19">
          <w:rPr>
            <w:noProof/>
            <w:webHidden/>
          </w:rPr>
          <w:instrText xml:space="preserve"> PAGEREF _Toc422385857 \h </w:instrText>
        </w:r>
        <w:r w:rsidR="00852D19">
          <w:rPr>
            <w:noProof/>
            <w:webHidden/>
          </w:rPr>
        </w:r>
        <w:r w:rsidR="00852D19">
          <w:rPr>
            <w:noProof/>
            <w:webHidden/>
          </w:rPr>
          <w:fldChar w:fldCharType="separate"/>
        </w:r>
        <w:r w:rsidR="00852D19">
          <w:rPr>
            <w:noProof/>
            <w:webHidden/>
          </w:rPr>
          <w:t>11</w:t>
        </w:r>
        <w:r w:rsidR="00852D19">
          <w:rPr>
            <w:noProof/>
            <w:webHidden/>
          </w:rPr>
          <w:fldChar w:fldCharType="end"/>
        </w:r>
      </w:hyperlink>
    </w:p>
    <w:p w14:paraId="78BC3B4D" w14:textId="77777777" w:rsidR="00852D19" w:rsidRDefault="00DE174D">
      <w:pPr>
        <w:pStyle w:val="TOC1"/>
        <w:tabs>
          <w:tab w:val="right" w:leader="dot" w:pos="5030"/>
        </w:tabs>
        <w:rPr>
          <w:rFonts w:eastAsiaTheme="minorEastAsia"/>
          <w:b w:val="0"/>
          <w:caps w:val="0"/>
          <w:noProof/>
          <w:sz w:val="22"/>
          <w:lang w:val="en-US" w:eastAsia="ja-JP" w:bidi="ar-SA"/>
        </w:rPr>
      </w:pPr>
      <w:hyperlink w:anchor="_Toc422385858" w:history="1">
        <w:r w:rsidR="00852D19" w:rsidRPr="00341973">
          <w:rPr>
            <w:rStyle w:val="Hyperlink"/>
            <w:noProof/>
          </w:rPr>
          <w:t>Posebne odredbe za pojedinačnu Online uslugu</w:t>
        </w:r>
        <w:r w:rsidR="00852D19">
          <w:rPr>
            <w:noProof/>
            <w:webHidden/>
          </w:rPr>
          <w:tab/>
        </w:r>
        <w:r w:rsidR="00852D19">
          <w:rPr>
            <w:noProof/>
            <w:webHidden/>
          </w:rPr>
          <w:fldChar w:fldCharType="begin"/>
        </w:r>
        <w:r w:rsidR="00852D19">
          <w:rPr>
            <w:noProof/>
            <w:webHidden/>
          </w:rPr>
          <w:instrText xml:space="preserve"> PAGEREF _Toc422385858 \h </w:instrText>
        </w:r>
        <w:r w:rsidR="00852D19">
          <w:rPr>
            <w:noProof/>
            <w:webHidden/>
          </w:rPr>
        </w:r>
        <w:r w:rsidR="00852D19">
          <w:rPr>
            <w:noProof/>
            <w:webHidden/>
          </w:rPr>
          <w:fldChar w:fldCharType="separate"/>
        </w:r>
        <w:r w:rsidR="00852D19">
          <w:rPr>
            <w:noProof/>
            <w:webHidden/>
          </w:rPr>
          <w:t>14</w:t>
        </w:r>
        <w:r w:rsidR="00852D19">
          <w:rPr>
            <w:noProof/>
            <w:webHidden/>
          </w:rPr>
          <w:fldChar w:fldCharType="end"/>
        </w:r>
      </w:hyperlink>
    </w:p>
    <w:p w14:paraId="683C00D1" w14:textId="77777777" w:rsidR="00852D19" w:rsidRDefault="00DE174D">
      <w:pPr>
        <w:pStyle w:val="TOC3"/>
        <w:tabs>
          <w:tab w:val="right" w:leader="dot" w:pos="5030"/>
        </w:tabs>
        <w:rPr>
          <w:rFonts w:eastAsiaTheme="minorEastAsia"/>
          <w:smallCaps w:val="0"/>
          <w:noProof/>
          <w:sz w:val="22"/>
          <w:lang w:val="en-US" w:eastAsia="ja-JP" w:bidi="ar-SA"/>
        </w:rPr>
      </w:pPr>
      <w:hyperlink w:anchor="_Toc422385859" w:history="1">
        <w:r w:rsidR="00852D19" w:rsidRPr="00341973">
          <w:rPr>
            <w:rStyle w:val="Hyperlink"/>
            <w:noProof/>
          </w:rPr>
          <w:t>Usluge Microsoft Azure</w:t>
        </w:r>
        <w:r w:rsidR="00852D19">
          <w:rPr>
            <w:noProof/>
            <w:webHidden/>
          </w:rPr>
          <w:tab/>
        </w:r>
        <w:r w:rsidR="00852D19">
          <w:rPr>
            <w:noProof/>
            <w:webHidden/>
          </w:rPr>
          <w:fldChar w:fldCharType="begin"/>
        </w:r>
        <w:r w:rsidR="00852D19">
          <w:rPr>
            <w:noProof/>
            <w:webHidden/>
          </w:rPr>
          <w:instrText xml:space="preserve"> PAGEREF _Toc422385859 \h </w:instrText>
        </w:r>
        <w:r w:rsidR="00852D19">
          <w:rPr>
            <w:noProof/>
            <w:webHidden/>
          </w:rPr>
        </w:r>
        <w:r w:rsidR="00852D19">
          <w:rPr>
            <w:noProof/>
            <w:webHidden/>
          </w:rPr>
          <w:fldChar w:fldCharType="separate"/>
        </w:r>
        <w:r w:rsidR="00852D19">
          <w:rPr>
            <w:noProof/>
            <w:webHidden/>
          </w:rPr>
          <w:t>14</w:t>
        </w:r>
        <w:r w:rsidR="00852D19">
          <w:rPr>
            <w:noProof/>
            <w:webHidden/>
          </w:rPr>
          <w:fldChar w:fldCharType="end"/>
        </w:r>
      </w:hyperlink>
    </w:p>
    <w:p w14:paraId="60F837E7" w14:textId="77777777" w:rsidR="00852D19" w:rsidRDefault="00DE174D">
      <w:pPr>
        <w:pStyle w:val="TOC2"/>
        <w:tabs>
          <w:tab w:val="right" w:leader="dot" w:pos="5030"/>
        </w:tabs>
        <w:rPr>
          <w:rFonts w:eastAsiaTheme="minorEastAsia"/>
          <w:b w:val="0"/>
          <w:smallCaps w:val="0"/>
          <w:noProof/>
          <w:sz w:val="22"/>
          <w:lang w:val="en-US" w:eastAsia="ja-JP" w:bidi="ar-SA"/>
        </w:rPr>
      </w:pPr>
      <w:hyperlink w:anchor="_Toc422385860" w:history="1">
        <w:r w:rsidR="00852D19" w:rsidRPr="00341973">
          <w:rPr>
            <w:rStyle w:val="Hyperlink"/>
            <w:noProof/>
          </w:rPr>
          <w:t>Enterprise Mobility Services</w:t>
        </w:r>
        <w:r w:rsidR="00852D19">
          <w:rPr>
            <w:noProof/>
            <w:webHidden/>
          </w:rPr>
          <w:tab/>
        </w:r>
        <w:r w:rsidR="00852D19">
          <w:rPr>
            <w:noProof/>
            <w:webHidden/>
          </w:rPr>
          <w:fldChar w:fldCharType="begin"/>
        </w:r>
        <w:r w:rsidR="00852D19">
          <w:rPr>
            <w:noProof/>
            <w:webHidden/>
          </w:rPr>
          <w:instrText xml:space="preserve"> PAGEREF _Toc422385860 \h </w:instrText>
        </w:r>
        <w:r w:rsidR="00852D19">
          <w:rPr>
            <w:noProof/>
            <w:webHidden/>
          </w:rPr>
        </w:r>
        <w:r w:rsidR="00852D19">
          <w:rPr>
            <w:noProof/>
            <w:webHidden/>
          </w:rPr>
          <w:fldChar w:fldCharType="separate"/>
        </w:r>
        <w:r w:rsidR="00852D19">
          <w:rPr>
            <w:noProof/>
            <w:webHidden/>
          </w:rPr>
          <w:t>15</w:t>
        </w:r>
        <w:r w:rsidR="00852D19">
          <w:rPr>
            <w:noProof/>
            <w:webHidden/>
          </w:rPr>
          <w:fldChar w:fldCharType="end"/>
        </w:r>
      </w:hyperlink>
    </w:p>
    <w:p w14:paraId="2D857AED" w14:textId="77777777" w:rsidR="00852D19" w:rsidRDefault="00DE174D">
      <w:pPr>
        <w:pStyle w:val="TOC4"/>
        <w:rPr>
          <w:rFonts w:eastAsiaTheme="minorEastAsia"/>
          <w:smallCaps w:val="0"/>
          <w:noProof/>
          <w:sz w:val="22"/>
          <w:lang w:val="en-US" w:eastAsia="ja-JP" w:bidi="ar-SA"/>
        </w:rPr>
      </w:pPr>
      <w:hyperlink w:anchor="_Toc422385861" w:history="1">
        <w:r w:rsidR="00852D19" w:rsidRPr="00341973">
          <w:rPr>
            <w:rStyle w:val="Hyperlink"/>
            <w:noProof/>
          </w:rPr>
          <w:t>Azure Active Directory Basic</w:t>
        </w:r>
        <w:r w:rsidR="00852D19">
          <w:rPr>
            <w:noProof/>
            <w:webHidden/>
          </w:rPr>
          <w:tab/>
        </w:r>
        <w:r w:rsidR="00852D19">
          <w:rPr>
            <w:noProof/>
            <w:webHidden/>
          </w:rPr>
          <w:fldChar w:fldCharType="begin"/>
        </w:r>
        <w:r w:rsidR="00852D19">
          <w:rPr>
            <w:noProof/>
            <w:webHidden/>
          </w:rPr>
          <w:instrText xml:space="preserve"> PAGEREF _Toc422385861 \h </w:instrText>
        </w:r>
        <w:r w:rsidR="00852D19">
          <w:rPr>
            <w:noProof/>
            <w:webHidden/>
          </w:rPr>
        </w:r>
        <w:r w:rsidR="00852D19">
          <w:rPr>
            <w:noProof/>
            <w:webHidden/>
          </w:rPr>
          <w:fldChar w:fldCharType="separate"/>
        </w:r>
        <w:r w:rsidR="00852D19">
          <w:rPr>
            <w:noProof/>
            <w:webHidden/>
          </w:rPr>
          <w:t>15</w:t>
        </w:r>
        <w:r w:rsidR="00852D19">
          <w:rPr>
            <w:noProof/>
            <w:webHidden/>
          </w:rPr>
          <w:fldChar w:fldCharType="end"/>
        </w:r>
      </w:hyperlink>
    </w:p>
    <w:p w14:paraId="74C9A00D" w14:textId="77777777" w:rsidR="00852D19" w:rsidRDefault="00DE174D">
      <w:pPr>
        <w:pStyle w:val="TOC4"/>
        <w:rPr>
          <w:rFonts w:eastAsiaTheme="minorEastAsia"/>
          <w:smallCaps w:val="0"/>
          <w:noProof/>
          <w:sz w:val="22"/>
          <w:lang w:val="en-US" w:eastAsia="ja-JP" w:bidi="ar-SA"/>
        </w:rPr>
      </w:pPr>
      <w:hyperlink w:anchor="_Toc422385862" w:history="1">
        <w:r w:rsidR="00852D19" w:rsidRPr="00341973">
          <w:rPr>
            <w:rStyle w:val="Hyperlink"/>
            <w:noProof/>
          </w:rPr>
          <w:t>Azure Active Directory Premium</w:t>
        </w:r>
        <w:r w:rsidR="00852D19">
          <w:rPr>
            <w:noProof/>
            <w:webHidden/>
          </w:rPr>
          <w:tab/>
        </w:r>
        <w:r w:rsidR="00852D19">
          <w:rPr>
            <w:noProof/>
            <w:webHidden/>
          </w:rPr>
          <w:fldChar w:fldCharType="begin"/>
        </w:r>
        <w:r w:rsidR="00852D19">
          <w:rPr>
            <w:noProof/>
            <w:webHidden/>
          </w:rPr>
          <w:instrText xml:space="preserve"> PAGEREF _Toc422385862 \h </w:instrText>
        </w:r>
        <w:r w:rsidR="00852D19">
          <w:rPr>
            <w:noProof/>
            <w:webHidden/>
          </w:rPr>
        </w:r>
        <w:r w:rsidR="00852D19">
          <w:rPr>
            <w:noProof/>
            <w:webHidden/>
          </w:rPr>
          <w:fldChar w:fldCharType="separate"/>
        </w:r>
        <w:r w:rsidR="00852D19">
          <w:rPr>
            <w:noProof/>
            <w:webHidden/>
          </w:rPr>
          <w:t>15</w:t>
        </w:r>
        <w:r w:rsidR="00852D19">
          <w:rPr>
            <w:noProof/>
            <w:webHidden/>
          </w:rPr>
          <w:fldChar w:fldCharType="end"/>
        </w:r>
      </w:hyperlink>
    </w:p>
    <w:p w14:paraId="760DF746" w14:textId="77777777" w:rsidR="00852D19" w:rsidRDefault="00DE174D">
      <w:pPr>
        <w:pStyle w:val="TOC4"/>
        <w:rPr>
          <w:rFonts w:eastAsiaTheme="minorEastAsia"/>
          <w:smallCaps w:val="0"/>
          <w:noProof/>
          <w:sz w:val="22"/>
          <w:lang w:val="en-US" w:eastAsia="ja-JP" w:bidi="ar-SA"/>
        </w:rPr>
      </w:pPr>
      <w:hyperlink w:anchor="_Toc422385863" w:history="1">
        <w:r w:rsidR="00852D19" w:rsidRPr="00341973">
          <w:rPr>
            <w:rStyle w:val="Hyperlink"/>
            <w:noProof/>
          </w:rPr>
          <w:t>Azure Rights Management</w:t>
        </w:r>
        <w:r w:rsidR="00852D19">
          <w:rPr>
            <w:noProof/>
            <w:webHidden/>
          </w:rPr>
          <w:tab/>
        </w:r>
        <w:r w:rsidR="00852D19">
          <w:rPr>
            <w:noProof/>
            <w:webHidden/>
          </w:rPr>
          <w:fldChar w:fldCharType="begin"/>
        </w:r>
        <w:r w:rsidR="00852D19">
          <w:rPr>
            <w:noProof/>
            <w:webHidden/>
          </w:rPr>
          <w:instrText xml:space="preserve"> PAGEREF _Toc422385863 \h </w:instrText>
        </w:r>
        <w:r w:rsidR="00852D19">
          <w:rPr>
            <w:noProof/>
            <w:webHidden/>
          </w:rPr>
        </w:r>
        <w:r w:rsidR="00852D19">
          <w:rPr>
            <w:noProof/>
            <w:webHidden/>
          </w:rPr>
          <w:fldChar w:fldCharType="separate"/>
        </w:r>
        <w:r w:rsidR="00852D19">
          <w:rPr>
            <w:noProof/>
            <w:webHidden/>
          </w:rPr>
          <w:t>15</w:t>
        </w:r>
        <w:r w:rsidR="00852D19">
          <w:rPr>
            <w:noProof/>
            <w:webHidden/>
          </w:rPr>
          <w:fldChar w:fldCharType="end"/>
        </w:r>
      </w:hyperlink>
    </w:p>
    <w:p w14:paraId="10D42FA5" w14:textId="77777777" w:rsidR="00852D19" w:rsidRDefault="00DE174D">
      <w:pPr>
        <w:pStyle w:val="TOC4"/>
        <w:rPr>
          <w:rFonts w:eastAsiaTheme="minorEastAsia"/>
          <w:smallCaps w:val="0"/>
          <w:noProof/>
          <w:sz w:val="22"/>
          <w:lang w:val="en-US" w:eastAsia="ja-JP" w:bidi="ar-SA"/>
        </w:rPr>
      </w:pPr>
      <w:hyperlink w:anchor="_Toc422385864" w:history="1">
        <w:r w:rsidR="00852D19" w:rsidRPr="00341973">
          <w:rPr>
            <w:rStyle w:val="Hyperlink"/>
            <w:noProof/>
          </w:rPr>
          <w:t>Azure RemoteApp</w:t>
        </w:r>
        <w:r w:rsidR="00852D19">
          <w:rPr>
            <w:noProof/>
            <w:webHidden/>
          </w:rPr>
          <w:tab/>
        </w:r>
        <w:r w:rsidR="00852D19">
          <w:rPr>
            <w:noProof/>
            <w:webHidden/>
          </w:rPr>
          <w:fldChar w:fldCharType="begin"/>
        </w:r>
        <w:r w:rsidR="00852D19">
          <w:rPr>
            <w:noProof/>
            <w:webHidden/>
          </w:rPr>
          <w:instrText xml:space="preserve"> PAGEREF _Toc422385864 \h </w:instrText>
        </w:r>
        <w:r w:rsidR="00852D19">
          <w:rPr>
            <w:noProof/>
            <w:webHidden/>
          </w:rPr>
        </w:r>
        <w:r w:rsidR="00852D19">
          <w:rPr>
            <w:noProof/>
            <w:webHidden/>
          </w:rPr>
          <w:fldChar w:fldCharType="separate"/>
        </w:r>
        <w:r w:rsidR="00852D19">
          <w:rPr>
            <w:noProof/>
            <w:webHidden/>
          </w:rPr>
          <w:t>15</w:t>
        </w:r>
        <w:r w:rsidR="00852D19">
          <w:rPr>
            <w:noProof/>
            <w:webHidden/>
          </w:rPr>
          <w:fldChar w:fldCharType="end"/>
        </w:r>
      </w:hyperlink>
    </w:p>
    <w:p w14:paraId="3734801E" w14:textId="77777777" w:rsidR="00852D19" w:rsidRDefault="00DE174D">
      <w:pPr>
        <w:pStyle w:val="TOC3"/>
        <w:tabs>
          <w:tab w:val="right" w:leader="dot" w:pos="5030"/>
        </w:tabs>
        <w:rPr>
          <w:rFonts w:eastAsiaTheme="minorEastAsia"/>
          <w:smallCaps w:val="0"/>
          <w:noProof/>
          <w:sz w:val="22"/>
          <w:lang w:val="en-US" w:eastAsia="ja-JP" w:bidi="ar-SA"/>
        </w:rPr>
      </w:pPr>
      <w:hyperlink w:anchor="_Toc422385865" w:history="1">
        <w:r w:rsidR="00852D19" w:rsidRPr="00341973">
          <w:rPr>
            <w:rStyle w:val="Hyperlink"/>
            <w:noProof/>
          </w:rPr>
          <w:t>Microsoft Intune</w:t>
        </w:r>
        <w:r w:rsidR="00852D19">
          <w:rPr>
            <w:noProof/>
            <w:webHidden/>
          </w:rPr>
          <w:tab/>
        </w:r>
        <w:r w:rsidR="00852D19">
          <w:rPr>
            <w:noProof/>
            <w:webHidden/>
          </w:rPr>
          <w:fldChar w:fldCharType="begin"/>
        </w:r>
        <w:r w:rsidR="00852D19">
          <w:rPr>
            <w:noProof/>
            <w:webHidden/>
          </w:rPr>
          <w:instrText xml:space="preserve"> PAGEREF _Toc422385865 \h </w:instrText>
        </w:r>
        <w:r w:rsidR="00852D19">
          <w:rPr>
            <w:noProof/>
            <w:webHidden/>
          </w:rPr>
        </w:r>
        <w:r w:rsidR="00852D19">
          <w:rPr>
            <w:noProof/>
            <w:webHidden/>
          </w:rPr>
          <w:fldChar w:fldCharType="separate"/>
        </w:r>
        <w:r w:rsidR="00852D19">
          <w:rPr>
            <w:noProof/>
            <w:webHidden/>
          </w:rPr>
          <w:t>16</w:t>
        </w:r>
        <w:r w:rsidR="00852D19">
          <w:rPr>
            <w:noProof/>
            <w:webHidden/>
          </w:rPr>
          <w:fldChar w:fldCharType="end"/>
        </w:r>
      </w:hyperlink>
    </w:p>
    <w:p w14:paraId="7423DB0F" w14:textId="77777777" w:rsidR="00852D19" w:rsidRDefault="00DE174D">
      <w:pPr>
        <w:pStyle w:val="TOC2"/>
        <w:tabs>
          <w:tab w:val="right" w:leader="dot" w:pos="5030"/>
        </w:tabs>
        <w:rPr>
          <w:rFonts w:eastAsiaTheme="minorEastAsia"/>
          <w:b w:val="0"/>
          <w:smallCaps w:val="0"/>
          <w:noProof/>
          <w:sz w:val="22"/>
          <w:lang w:val="en-US" w:eastAsia="ja-JP" w:bidi="ar-SA"/>
        </w:rPr>
      </w:pPr>
      <w:hyperlink w:anchor="_Toc422385866" w:history="1">
        <w:r w:rsidR="00852D19" w:rsidRPr="00341973">
          <w:rPr>
            <w:rStyle w:val="Hyperlink"/>
            <w:noProof/>
          </w:rPr>
          <w:t>Microsoft Dynamics Online Services</w:t>
        </w:r>
        <w:r w:rsidR="00852D19">
          <w:rPr>
            <w:noProof/>
            <w:webHidden/>
          </w:rPr>
          <w:tab/>
        </w:r>
        <w:r w:rsidR="00852D19">
          <w:rPr>
            <w:noProof/>
            <w:webHidden/>
          </w:rPr>
          <w:fldChar w:fldCharType="begin"/>
        </w:r>
        <w:r w:rsidR="00852D19">
          <w:rPr>
            <w:noProof/>
            <w:webHidden/>
          </w:rPr>
          <w:instrText xml:space="preserve"> PAGEREF _Toc422385866 \h </w:instrText>
        </w:r>
        <w:r w:rsidR="00852D19">
          <w:rPr>
            <w:noProof/>
            <w:webHidden/>
          </w:rPr>
        </w:r>
        <w:r w:rsidR="00852D19">
          <w:rPr>
            <w:noProof/>
            <w:webHidden/>
          </w:rPr>
          <w:fldChar w:fldCharType="separate"/>
        </w:r>
        <w:r w:rsidR="00852D19">
          <w:rPr>
            <w:noProof/>
            <w:webHidden/>
          </w:rPr>
          <w:t>16</w:t>
        </w:r>
        <w:r w:rsidR="00852D19">
          <w:rPr>
            <w:noProof/>
            <w:webHidden/>
          </w:rPr>
          <w:fldChar w:fldCharType="end"/>
        </w:r>
      </w:hyperlink>
    </w:p>
    <w:p w14:paraId="1E97B853" w14:textId="77777777" w:rsidR="00852D19" w:rsidRDefault="00DE174D">
      <w:pPr>
        <w:pStyle w:val="TOC3"/>
        <w:tabs>
          <w:tab w:val="right" w:leader="dot" w:pos="5030"/>
        </w:tabs>
        <w:rPr>
          <w:rFonts w:eastAsiaTheme="minorEastAsia"/>
          <w:smallCaps w:val="0"/>
          <w:noProof/>
          <w:sz w:val="22"/>
          <w:lang w:val="en-US" w:eastAsia="ja-JP" w:bidi="ar-SA"/>
        </w:rPr>
      </w:pPr>
      <w:hyperlink w:anchor="_Toc422385867" w:history="1">
        <w:r w:rsidR="00852D19" w:rsidRPr="00341973">
          <w:rPr>
            <w:rStyle w:val="Hyperlink"/>
            <w:noProof/>
          </w:rPr>
          <w:t>Microsoft Dynamics CRM Online</w:t>
        </w:r>
        <w:r w:rsidR="00852D19">
          <w:rPr>
            <w:noProof/>
            <w:webHidden/>
          </w:rPr>
          <w:tab/>
        </w:r>
        <w:r w:rsidR="00852D19">
          <w:rPr>
            <w:noProof/>
            <w:webHidden/>
          </w:rPr>
          <w:fldChar w:fldCharType="begin"/>
        </w:r>
        <w:r w:rsidR="00852D19">
          <w:rPr>
            <w:noProof/>
            <w:webHidden/>
          </w:rPr>
          <w:instrText xml:space="preserve"> PAGEREF _Toc422385867 \h </w:instrText>
        </w:r>
        <w:r w:rsidR="00852D19">
          <w:rPr>
            <w:noProof/>
            <w:webHidden/>
          </w:rPr>
        </w:r>
        <w:r w:rsidR="00852D19">
          <w:rPr>
            <w:noProof/>
            <w:webHidden/>
          </w:rPr>
          <w:fldChar w:fldCharType="separate"/>
        </w:r>
        <w:r w:rsidR="00852D19">
          <w:rPr>
            <w:noProof/>
            <w:webHidden/>
          </w:rPr>
          <w:t>16</w:t>
        </w:r>
        <w:r w:rsidR="00852D19">
          <w:rPr>
            <w:noProof/>
            <w:webHidden/>
          </w:rPr>
          <w:fldChar w:fldCharType="end"/>
        </w:r>
      </w:hyperlink>
    </w:p>
    <w:p w14:paraId="3D8714F4" w14:textId="77777777" w:rsidR="00852D19" w:rsidRDefault="00DE174D">
      <w:pPr>
        <w:pStyle w:val="TOC4"/>
        <w:rPr>
          <w:rFonts w:eastAsiaTheme="minorEastAsia"/>
          <w:smallCaps w:val="0"/>
          <w:noProof/>
          <w:sz w:val="22"/>
          <w:lang w:val="en-US" w:eastAsia="ja-JP" w:bidi="ar-SA"/>
        </w:rPr>
      </w:pPr>
      <w:hyperlink w:anchor="_Toc422385868" w:history="1">
        <w:r w:rsidR="00852D19" w:rsidRPr="00341973">
          <w:rPr>
            <w:rStyle w:val="Hyperlink"/>
            <w:noProof/>
          </w:rPr>
          <w:t>Microsoft Dynamics Marketing</w:t>
        </w:r>
        <w:r w:rsidR="00852D19">
          <w:rPr>
            <w:noProof/>
            <w:webHidden/>
          </w:rPr>
          <w:tab/>
        </w:r>
        <w:r w:rsidR="00852D19">
          <w:rPr>
            <w:noProof/>
            <w:webHidden/>
          </w:rPr>
          <w:fldChar w:fldCharType="begin"/>
        </w:r>
        <w:r w:rsidR="00852D19">
          <w:rPr>
            <w:noProof/>
            <w:webHidden/>
          </w:rPr>
          <w:instrText xml:space="preserve"> PAGEREF _Toc422385868 \h </w:instrText>
        </w:r>
        <w:r w:rsidR="00852D19">
          <w:rPr>
            <w:noProof/>
            <w:webHidden/>
          </w:rPr>
        </w:r>
        <w:r w:rsidR="00852D19">
          <w:rPr>
            <w:noProof/>
            <w:webHidden/>
          </w:rPr>
          <w:fldChar w:fldCharType="separate"/>
        </w:r>
        <w:r w:rsidR="00852D19">
          <w:rPr>
            <w:noProof/>
            <w:webHidden/>
          </w:rPr>
          <w:t>16</w:t>
        </w:r>
        <w:r w:rsidR="00852D19">
          <w:rPr>
            <w:noProof/>
            <w:webHidden/>
          </w:rPr>
          <w:fldChar w:fldCharType="end"/>
        </w:r>
      </w:hyperlink>
    </w:p>
    <w:p w14:paraId="023BB574" w14:textId="77777777" w:rsidR="00852D19" w:rsidRDefault="00DE174D">
      <w:pPr>
        <w:pStyle w:val="TOC4"/>
        <w:rPr>
          <w:rFonts w:eastAsiaTheme="minorEastAsia"/>
          <w:smallCaps w:val="0"/>
          <w:noProof/>
          <w:sz w:val="22"/>
          <w:lang w:val="en-US" w:eastAsia="ja-JP" w:bidi="ar-SA"/>
        </w:rPr>
      </w:pPr>
      <w:hyperlink w:anchor="_Toc422385869" w:history="1">
        <w:r w:rsidR="00852D19" w:rsidRPr="00341973">
          <w:rPr>
            <w:rStyle w:val="Hyperlink"/>
            <w:noProof/>
          </w:rPr>
          <w:t>Microsoft Social Engagement</w:t>
        </w:r>
        <w:r w:rsidR="00852D19">
          <w:rPr>
            <w:noProof/>
            <w:webHidden/>
          </w:rPr>
          <w:tab/>
        </w:r>
        <w:r w:rsidR="00852D19">
          <w:rPr>
            <w:noProof/>
            <w:webHidden/>
          </w:rPr>
          <w:fldChar w:fldCharType="begin"/>
        </w:r>
        <w:r w:rsidR="00852D19">
          <w:rPr>
            <w:noProof/>
            <w:webHidden/>
          </w:rPr>
          <w:instrText xml:space="preserve"> PAGEREF _Toc422385869 \h </w:instrText>
        </w:r>
        <w:r w:rsidR="00852D19">
          <w:rPr>
            <w:noProof/>
            <w:webHidden/>
          </w:rPr>
        </w:r>
        <w:r w:rsidR="00852D19">
          <w:rPr>
            <w:noProof/>
            <w:webHidden/>
          </w:rPr>
          <w:fldChar w:fldCharType="separate"/>
        </w:r>
        <w:r w:rsidR="00852D19">
          <w:rPr>
            <w:noProof/>
            <w:webHidden/>
          </w:rPr>
          <w:t>16</w:t>
        </w:r>
        <w:r w:rsidR="00852D19">
          <w:rPr>
            <w:noProof/>
            <w:webHidden/>
          </w:rPr>
          <w:fldChar w:fldCharType="end"/>
        </w:r>
      </w:hyperlink>
    </w:p>
    <w:p w14:paraId="47ACCA54" w14:textId="77777777" w:rsidR="00852D19" w:rsidRDefault="00DE174D">
      <w:pPr>
        <w:pStyle w:val="TOC4"/>
        <w:rPr>
          <w:rFonts w:eastAsiaTheme="minorEastAsia"/>
          <w:smallCaps w:val="0"/>
          <w:noProof/>
          <w:sz w:val="22"/>
          <w:lang w:val="en-US" w:eastAsia="ja-JP" w:bidi="ar-SA"/>
        </w:rPr>
      </w:pPr>
      <w:hyperlink w:anchor="_Toc422385870" w:history="1">
        <w:r w:rsidR="00852D19" w:rsidRPr="00341973">
          <w:rPr>
            <w:rStyle w:val="Hyperlink"/>
            <w:noProof/>
          </w:rPr>
          <w:t>Parature, from Microsoft</w:t>
        </w:r>
        <w:r w:rsidR="00852D19">
          <w:rPr>
            <w:noProof/>
            <w:webHidden/>
          </w:rPr>
          <w:tab/>
        </w:r>
        <w:r w:rsidR="00852D19">
          <w:rPr>
            <w:noProof/>
            <w:webHidden/>
          </w:rPr>
          <w:fldChar w:fldCharType="begin"/>
        </w:r>
        <w:r w:rsidR="00852D19">
          <w:rPr>
            <w:noProof/>
            <w:webHidden/>
          </w:rPr>
          <w:instrText xml:space="preserve"> PAGEREF _Toc422385870 \h </w:instrText>
        </w:r>
        <w:r w:rsidR="00852D19">
          <w:rPr>
            <w:noProof/>
            <w:webHidden/>
          </w:rPr>
        </w:r>
        <w:r w:rsidR="00852D19">
          <w:rPr>
            <w:noProof/>
            <w:webHidden/>
          </w:rPr>
          <w:fldChar w:fldCharType="separate"/>
        </w:r>
        <w:r w:rsidR="00852D19">
          <w:rPr>
            <w:noProof/>
            <w:webHidden/>
          </w:rPr>
          <w:t>17</w:t>
        </w:r>
        <w:r w:rsidR="00852D19">
          <w:rPr>
            <w:noProof/>
            <w:webHidden/>
          </w:rPr>
          <w:fldChar w:fldCharType="end"/>
        </w:r>
      </w:hyperlink>
    </w:p>
    <w:p w14:paraId="4ADAD248" w14:textId="77777777" w:rsidR="00852D19" w:rsidRDefault="00DE174D">
      <w:pPr>
        <w:pStyle w:val="TOC2"/>
        <w:tabs>
          <w:tab w:val="right" w:leader="dot" w:pos="5030"/>
        </w:tabs>
        <w:rPr>
          <w:rFonts w:eastAsiaTheme="minorEastAsia"/>
          <w:b w:val="0"/>
          <w:smallCaps w:val="0"/>
          <w:noProof/>
          <w:sz w:val="22"/>
          <w:lang w:val="en-US" w:eastAsia="ja-JP" w:bidi="ar-SA"/>
        </w:rPr>
      </w:pPr>
      <w:hyperlink w:anchor="_Toc422385871" w:history="1">
        <w:r w:rsidR="00852D19" w:rsidRPr="00341973">
          <w:rPr>
            <w:rStyle w:val="Hyperlink"/>
            <w:noProof/>
          </w:rPr>
          <w:t>Usluge Office 365</w:t>
        </w:r>
        <w:r w:rsidR="00852D19">
          <w:rPr>
            <w:noProof/>
            <w:webHidden/>
          </w:rPr>
          <w:tab/>
        </w:r>
        <w:r w:rsidR="00852D19">
          <w:rPr>
            <w:noProof/>
            <w:webHidden/>
          </w:rPr>
          <w:fldChar w:fldCharType="begin"/>
        </w:r>
        <w:r w:rsidR="00852D19">
          <w:rPr>
            <w:noProof/>
            <w:webHidden/>
          </w:rPr>
          <w:instrText xml:space="preserve"> PAGEREF _Toc422385871 \h </w:instrText>
        </w:r>
        <w:r w:rsidR="00852D19">
          <w:rPr>
            <w:noProof/>
            <w:webHidden/>
          </w:rPr>
        </w:r>
        <w:r w:rsidR="00852D19">
          <w:rPr>
            <w:noProof/>
            <w:webHidden/>
          </w:rPr>
          <w:fldChar w:fldCharType="separate"/>
        </w:r>
        <w:r w:rsidR="00852D19">
          <w:rPr>
            <w:noProof/>
            <w:webHidden/>
          </w:rPr>
          <w:t>17</w:t>
        </w:r>
        <w:r w:rsidR="00852D19">
          <w:rPr>
            <w:noProof/>
            <w:webHidden/>
          </w:rPr>
          <w:fldChar w:fldCharType="end"/>
        </w:r>
      </w:hyperlink>
    </w:p>
    <w:p w14:paraId="47C1F5DD" w14:textId="77777777" w:rsidR="00852D19" w:rsidRDefault="00DE174D">
      <w:pPr>
        <w:pStyle w:val="TOC4"/>
        <w:rPr>
          <w:rFonts w:eastAsiaTheme="minorEastAsia"/>
          <w:smallCaps w:val="0"/>
          <w:noProof/>
          <w:sz w:val="22"/>
          <w:lang w:val="en-US" w:eastAsia="ja-JP" w:bidi="ar-SA"/>
        </w:rPr>
      </w:pPr>
      <w:hyperlink w:anchor="_Toc422385872" w:history="1">
        <w:r w:rsidR="00852D19" w:rsidRPr="00341973">
          <w:rPr>
            <w:rStyle w:val="Hyperlink"/>
            <w:noProof/>
          </w:rPr>
          <w:t>Exchange Online</w:t>
        </w:r>
        <w:r w:rsidR="00852D19">
          <w:rPr>
            <w:noProof/>
            <w:webHidden/>
          </w:rPr>
          <w:tab/>
        </w:r>
        <w:r w:rsidR="00852D19">
          <w:rPr>
            <w:noProof/>
            <w:webHidden/>
          </w:rPr>
          <w:fldChar w:fldCharType="begin"/>
        </w:r>
        <w:r w:rsidR="00852D19">
          <w:rPr>
            <w:noProof/>
            <w:webHidden/>
          </w:rPr>
          <w:instrText xml:space="preserve"> PAGEREF _Toc422385872 \h </w:instrText>
        </w:r>
        <w:r w:rsidR="00852D19">
          <w:rPr>
            <w:noProof/>
            <w:webHidden/>
          </w:rPr>
        </w:r>
        <w:r w:rsidR="00852D19">
          <w:rPr>
            <w:noProof/>
            <w:webHidden/>
          </w:rPr>
          <w:fldChar w:fldCharType="separate"/>
        </w:r>
        <w:r w:rsidR="00852D19">
          <w:rPr>
            <w:noProof/>
            <w:webHidden/>
          </w:rPr>
          <w:t>17</w:t>
        </w:r>
        <w:r w:rsidR="00852D19">
          <w:rPr>
            <w:noProof/>
            <w:webHidden/>
          </w:rPr>
          <w:fldChar w:fldCharType="end"/>
        </w:r>
      </w:hyperlink>
    </w:p>
    <w:p w14:paraId="7701F3BA" w14:textId="77777777" w:rsidR="00852D19" w:rsidRDefault="00DE174D">
      <w:pPr>
        <w:pStyle w:val="TOC4"/>
        <w:rPr>
          <w:rFonts w:eastAsiaTheme="minorEastAsia"/>
          <w:smallCaps w:val="0"/>
          <w:noProof/>
          <w:sz w:val="22"/>
          <w:lang w:val="en-US" w:eastAsia="ja-JP" w:bidi="ar-SA"/>
        </w:rPr>
      </w:pPr>
      <w:hyperlink w:anchor="_Toc422385873" w:history="1">
        <w:r w:rsidR="00852D19" w:rsidRPr="00341973">
          <w:rPr>
            <w:rStyle w:val="Hyperlink"/>
            <w:noProof/>
          </w:rPr>
          <w:t>Aplikacije Office 365</w:t>
        </w:r>
        <w:r w:rsidR="00852D19">
          <w:rPr>
            <w:noProof/>
            <w:webHidden/>
          </w:rPr>
          <w:tab/>
        </w:r>
        <w:r w:rsidR="00852D19">
          <w:rPr>
            <w:noProof/>
            <w:webHidden/>
          </w:rPr>
          <w:fldChar w:fldCharType="begin"/>
        </w:r>
        <w:r w:rsidR="00852D19">
          <w:rPr>
            <w:noProof/>
            <w:webHidden/>
          </w:rPr>
          <w:instrText xml:space="preserve"> PAGEREF _Toc422385873 \h </w:instrText>
        </w:r>
        <w:r w:rsidR="00852D19">
          <w:rPr>
            <w:noProof/>
            <w:webHidden/>
          </w:rPr>
        </w:r>
        <w:r w:rsidR="00852D19">
          <w:rPr>
            <w:noProof/>
            <w:webHidden/>
          </w:rPr>
          <w:fldChar w:fldCharType="separate"/>
        </w:r>
        <w:r w:rsidR="00852D19">
          <w:rPr>
            <w:noProof/>
            <w:webHidden/>
          </w:rPr>
          <w:t>19</w:t>
        </w:r>
        <w:r w:rsidR="00852D19">
          <w:rPr>
            <w:noProof/>
            <w:webHidden/>
          </w:rPr>
          <w:fldChar w:fldCharType="end"/>
        </w:r>
      </w:hyperlink>
    </w:p>
    <w:p w14:paraId="20F01B9C" w14:textId="77777777" w:rsidR="00852D19" w:rsidRDefault="00DE174D">
      <w:pPr>
        <w:pStyle w:val="TOC4"/>
        <w:rPr>
          <w:rFonts w:eastAsiaTheme="minorEastAsia"/>
          <w:smallCaps w:val="0"/>
          <w:noProof/>
          <w:sz w:val="22"/>
          <w:lang w:val="en-US" w:eastAsia="ja-JP" w:bidi="ar-SA"/>
        </w:rPr>
      </w:pPr>
      <w:hyperlink w:anchor="_Toc422385874" w:history="1">
        <w:r w:rsidR="00852D19" w:rsidRPr="00341973">
          <w:rPr>
            <w:rStyle w:val="Hyperlink"/>
            <w:noProof/>
          </w:rPr>
          <w:t>Office Online</w:t>
        </w:r>
        <w:r w:rsidR="00852D19">
          <w:rPr>
            <w:noProof/>
            <w:webHidden/>
          </w:rPr>
          <w:tab/>
        </w:r>
        <w:r w:rsidR="00852D19">
          <w:rPr>
            <w:noProof/>
            <w:webHidden/>
          </w:rPr>
          <w:fldChar w:fldCharType="begin"/>
        </w:r>
        <w:r w:rsidR="00852D19">
          <w:rPr>
            <w:noProof/>
            <w:webHidden/>
          </w:rPr>
          <w:instrText xml:space="preserve"> PAGEREF _Toc422385874 \h </w:instrText>
        </w:r>
        <w:r w:rsidR="00852D19">
          <w:rPr>
            <w:noProof/>
            <w:webHidden/>
          </w:rPr>
        </w:r>
        <w:r w:rsidR="00852D19">
          <w:rPr>
            <w:noProof/>
            <w:webHidden/>
          </w:rPr>
          <w:fldChar w:fldCharType="separate"/>
        </w:r>
        <w:r w:rsidR="00852D19">
          <w:rPr>
            <w:noProof/>
            <w:webHidden/>
          </w:rPr>
          <w:t>19</w:t>
        </w:r>
        <w:r w:rsidR="00852D19">
          <w:rPr>
            <w:noProof/>
            <w:webHidden/>
          </w:rPr>
          <w:fldChar w:fldCharType="end"/>
        </w:r>
      </w:hyperlink>
    </w:p>
    <w:p w14:paraId="365FFF06" w14:textId="77777777" w:rsidR="00852D19" w:rsidRDefault="00DE174D">
      <w:pPr>
        <w:pStyle w:val="TOC4"/>
        <w:rPr>
          <w:rFonts w:eastAsiaTheme="minorEastAsia"/>
          <w:smallCaps w:val="0"/>
          <w:noProof/>
          <w:sz w:val="22"/>
          <w:lang w:val="en-US" w:eastAsia="ja-JP" w:bidi="ar-SA"/>
        </w:rPr>
      </w:pPr>
      <w:hyperlink w:anchor="_Toc422385875" w:history="1">
        <w:r w:rsidR="00852D19" w:rsidRPr="00341973">
          <w:rPr>
            <w:rStyle w:val="Hyperlink"/>
            <w:noProof/>
          </w:rPr>
          <w:t>OneDrive for Business</w:t>
        </w:r>
        <w:r w:rsidR="00852D19">
          <w:rPr>
            <w:noProof/>
            <w:webHidden/>
          </w:rPr>
          <w:tab/>
        </w:r>
        <w:r w:rsidR="00852D19">
          <w:rPr>
            <w:noProof/>
            <w:webHidden/>
          </w:rPr>
          <w:fldChar w:fldCharType="begin"/>
        </w:r>
        <w:r w:rsidR="00852D19">
          <w:rPr>
            <w:noProof/>
            <w:webHidden/>
          </w:rPr>
          <w:instrText xml:space="preserve"> PAGEREF _Toc422385875 \h </w:instrText>
        </w:r>
        <w:r w:rsidR="00852D19">
          <w:rPr>
            <w:noProof/>
            <w:webHidden/>
          </w:rPr>
        </w:r>
        <w:r w:rsidR="00852D19">
          <w:rPr>
            <w:noProof/>
            <w:webHidden/>
          </w:rPr>
          <w:fldChar w:fldCharType="separate"/>
        </w:r>
        <w:r w:rsidR="00852D19">
          <w:rPr>
            <w:noProof/>
            <w:webHidden/>
          </w:rPr>
          <w:t>20</w:t>
        </w:r>
        <w:r w:rsidR="00852D19">
          <w:rPr>
            <w:noProof/>
            <w:webHidden/>
          </w:rPr>
          <w:fldChar w:fldCharType="end"/>
        </w:r>
      </w:hyperlink>
    </w:p>
    <w:p w14:paraId="1BC74A5F" w14:textId="77777777" w:rsidR="00852D19" w:rsidRDefault="00DE174D">
      <w:pPr>
        <w:pStyle w:val="TOC4"/>
        <w:rPr>
          <w:rFonts w:eastAsiaTheme="minorEastAsia"/>
          <w:smallCaps w:val="0"/>
          <w:noProof/>
          <w:sz w:val="22"/>
          <w:lang w:val="en-US" w:eastAsia="ja-JP" w:bidi="ar-SA"/>
        </w:rPr>
      </w:pPr>
      <w:hyperlink w:anchor="_Toc422385876" w:history="1">
        <w:r w:rsidR="00852D19" w:rsidRPr="00341973">
          <w:rPr>
            <w:rStyle w:val="Hyperlink"/>
            <w:noProof/>
          </w:rPr>
          <w:t>Project Online</w:t>
        </w:r>
        <w:r w:rsidR="00852D19">
          <w:rPr>
            <w:noProof/>
            <w:webHidden/>
          </w:rPr>
          <w:tab/>
        </w:r>
        <w:r w:rsidR="00852D19">
          <w:rPr>
            <w:noProof/>
            <w:webHidden/>
          </w:rPr>
          <w:fldChar w:fldCharType="begin"/>
        </w:r>
        <w:r w:rsidR="00852D19">
          <w:rPr>
            <w:noProof/>
            <w:webHidden/>
          </w:rPr>
          <w:instrText xml:space="preserve"> PAGEREF _Toc422385876 \h </w:instrText>
        </w:r>
        <w:r w:rsidR="00852D19">
          <w:rPr>
            <w:noProof/>
            <w:webHidden/>
          </w:rPr>
        </w:r>
        <w:r w:rsidR="00852D19">
          <w:rPr>
            <w:noProof/>
            <w:webHidden/>
          </w:rPr>
          <w:fldChar w:fldCharType="separate"/>
        </w:r>
        <w:r w:rsidR="00852D19">
          <w:rPr>
            <w:noProof/>
            <w:webHidden/>
          </w:rPr>
          <w:t>20</w:t>
        </w:r>
        <w:r w:rsidR="00852D19">
          <w:rPr>
            <w:noProof/>
            <w:webHidden/>
          </w:rPr>
          <w:fldChar w:fldCharType="end"/>
        </w:r>
      </w:hyperlink>
    </w:p>
    <w:p w14:paraId="477CD309" w14:textId="77777777" w:rsidR="00852D19" w:rsidRDefault="00DE174D">
      <w:pPr>
        <w:pStyle w:val="TOC4"/>
        <w:rPr>
          <w:rFonts w:eastAsiaTheme="minorEastAsia"/>
          <w:smallCaps w:val="0"/>
          <w:noProof/>
          <w:sz w:val="22"/>
          <w:lang w:val="en-US" w:eastAsia="ja-JP" w:bidi="ar-SA"/>
        </w:rPr>
      </w:pPr>
      <w:hyperlink w:anchor="_Toc422385877" w:history="1">
        <w:r w:rsidR="00852D19" w:rsidRPr="00341973">
          <w:rPr>
            <w:rStyle w:val="Hyperlink"/>
            <w:noProof/>
          </w:rPr>
          <w:t>SharePoint Online</w:t>
        </w:r>
        <w:r w:rsidR="00852D19">
          <w:rPr>
            <w:noProof/>
            <w:webHidden/>
          </w:rPr>
          <w:tab/>
        </w:r>
        <w:r w:rsidR="00852D19">
          <w:rPr>
            <w:noProof/>
            <w:webHidden/>
          </w:rPr>
          <w:fldChar w:fldCharType="begin"/>
        </w:r>
        <w:r w:rsidR="00852D19">
          <w:rPr>
            <w:noProof/>
            <w:webHidden/>
          </w:rPr>
          <w:instrText xml:space="preserve"> PAGEREF _Toc422385877 \h </w:instrText>
        </w:r>
        <w:r w:rsidR="00852D19">
          <w:rPr>
            <w:noProof/>
            <w:webHidden/>
          </w:rPr>
        </w:r>
        <w:r w:rsidR="00852D19">
          <w:rPr>
            <w:noProof/>
            <w:webHidden/>
          </w:rPr>
          <w:fldChar w:fldCharType="separate"/>
        </w:r>
        <w:r w:rsidR="00852D19">
          <w:rPr>
            <w:noProof/>
            <w:webHidden/>
          </w:rPr>
          <w:t>20</w:t>
        </w:r>
        <w:r w:rsidR="00852D19">
          <w:rPr>
            <w:noProof/>
            <w:webHidden/>
          </w:rPr>
          <w:fldChar w:fldCharType="end"/>
        </w:r>
      </w:hyperlink>
    </w:p>
    <w:p w14:paraId="1AB8E6C6" w14:textId="77777777" w:rsidR="00852D19" w:rsidRDefault="00DE174D">
      <w:pPr>
        <w:pStyle w:val="TOC4"/>
        <w:rPr>
          <w:rFonts w:eastAsiaTheme="minorEastAsia"/>
          <w:smallCaps w:val="0"/>
          <w:noProof/>
          <w:sz w:val="22"/>
          <w:lang w:val="en-US" w:eastAsia="ja-JP" w:bidi="ar-SA"/>
        </w:rPr>
      </w:pPr>
      <w:hyperlink w:anchor="_Toc422385878" w:history="1">
        <w:r w:rsidR="00852D19" w:rsidRPr="00341973">
          <w:rPr>
            <w:rStyle w:val="Hyperlink"/>
            <w:noProof/>
          </w:rPr>
          <w:t>Skype za tvrtke online</w:t>
        </w:r>
        <w:r w:rsidR="00852D19">
          <w:rPr>
            <w:noProof/>
            <w:webHidden/>
          </w:rPr>
          <w:tab/>
        </w:r>
        <w:r w:rsidR="00852D19">
          <w:rPr>
            <w:noProof/>
            <w:webHidden/>
          </w:rPr>
          <w:fldChar w:fldCharType="begin"/>
        </w:r>
        <w:r w:rsidR="00852D19">
          <w:rPr>
            <w:noProof/>
            <w:webHidden/>
          </w:rPr>
          <w:instrText xml:space="preserve"> PAGEREF _Toc422385878 \h </w:instrText>
        </w:r>
        <w:r w:rsidR="00852D19">
          <w:rPr>
            <w:noProof/>
            <w:webHidden/>
          </w:rPr>
        </w:r>
        <w:r w:rsidR="00852D19">
          <w:rPr>
            <w:noProof/>
            <w:webHidden/>
          </w:rPr>
          <w:fldChar w:fldCharType="separate"/>
        </w:r>
        <w:r w:rsidR="00852D19">
          <w:rPr>
            <w:noProof/>
            <w:webHidden/>
          </w:rPr>
          <w:t>20</w:t>
        </w:r>
        <w:r w:rsidR="00852D19">
          <w:rPr>
            <w:noProof/>
            <w:webHidden/>
          </w:rPr>
          <w:fldChar w:fldCharType="end"/>
        </w:r>
      </w:hyperlink>
    </w:p>
    <w:p w14:paraId="4279FFFD" w14:textId="77777777" w:rsidR="00852D19" w:rsidRDefault="00DE174D">
      <w:pPr>
        <w:pStyle w:val="TOC2"/>
        <w:tabs>
          <w:tab w:val="right" w:leader="dot" w:pos="5030"/>
        </w:tabs>
        <w:rPr>
          <w:rFonts w:eastAsiaTheme="minorEastAsia"/>
          <w:b w:val="0"/>
          <w:smallCaps w:val="0"/>
          <w:noProof/>
          <w:sz w:val="22"/>
          <w:lang w:val="en-US" w:eastAsia="ja-JP" w:bidi="ar-SA"/>
        </w:rPr>
      </w:pPr>
      <w:hyperlink w:anchor="_Toc422385879" w:history="1">
        <w:r w:rsidR="00852D19" w:rsidRPr="00341973">
          <w:rPr>
            <w:rStyle w:val="Hyperlink"/>
            <w:noProof/>
          </w:rPr>
          <w:t>Ostale Online usluge</w:t>
        </w:r>
        <w:r w:rsidR="00852D19">
          <w:rPr>
            <w:noProof/>
            <w:webHidden/>
          </w:rPr>
          <w:tab/>
        </w:r>
        <w:r w:rsidR="00852D19">
          <w:rPr>
            <w:noProof/>
            <w:webHidden/>
          </w:rPr>
          <w:fldChar w:fldCharType="begin"/>
        </w:r>
        <w:r w:rsidR="00852D19">
          <w:rPr>
            <w:noProof/>
            <w:webHidden/>
          </w:rPr>
          <w:instrText xml:space="preserve"> PAGEREF _Toc422385879 \h </w:instrText>
        </w:r>
        <w:r w:rsidR="00852D19">
          <w:rPr>
            <w:noProof/>
            <w:webHidden/>
          </w:rPr>
        </w:r>
        <w:r w:rsidR="00852D19">
          <w:rPr>
            <w:noProof/>
            <w:webHidden/>
          </w:rPr>
          <w:fldChar w:fldCharType="separate"/>
        </w:r>
        <w:r w:rsidR="00852D19">
          <w:rPr>
            <w:noProof/>
            <w:webHidden/>
          </w:rPr>
          <w:t>21</w:t>
        </w:r>
        <w:r w:rsidR="00852D19">
          <w:rPr>
            <w:noProof/>
            <w:webHidden/>
          </w:rPr>
          <w:fldChar w:fldCharType="end"/>
        </w:r>
      </w:hyperlink>
    </w:p>
    <w:p w14:paraId="5D5E6061" w14:textId="77777777" w:rsidR="00852D19" w:rsidRDefault="00DE174D">
      <w:pPr>
        <w:pStyle w:val="TOC4"/>
        <w:rPr>
          <w:rFonts w:eastAsiaTheme="minorEastAsia"/>
          <w:smallCaps w:val="0"/>
          <w:noProof/>
          <w:sz w:val="22"/>
          <w:lang w:val="en-US" w:eastAsia="ja-JP" w:bidi="ar-SA"/>
        </w:rPr>
      </w:pPr>
      <w:hyperlink w:anchor="_Toc422385880" w:history="1">
        <w:r w:rsidR="00852D19" w:rsidRPr="00341973">
          <w:rPr>
            <w:rStyle w:val="Hyperlink"/>
            <w:noProof/>
          </w:rPr>
          <w:t>Bing karte Enterprise Platform i Bing karte Mobile Asset Management Platform</w:t>
        </w:r>
        <w:r w:rsidR="00852D19">
          <w:rPr>
            <w:noProof/>
            <w:webHidden/>
          </w:rPr>
          <w:tab/>
        </w:r>
        <w:r w:rsidR="00852D19">
          <w:rPr>
            <w:noProof/>
            <w:webHidden/>
          </w:rPr>
          <w:fldChar w:fldCharType="begin"/>
        </w:r>
        <w:r w:rsidR="00852D19">
          <w:rPr>
            <w:noProof/>
            <w:webHidden/>
          </w:rPr>
          <w:instrText xml:space="preserve"> PAGEREF _Toc422385880 \h </w:instrText>
        </w:r>
        <w:r w:rsidR="00852D19">
          <w:rPr>
            <w:noProof/>
            <w:webHidden/>
          </w:rPr>
        </w:r>
        <w:r w:rsidR="00852D19">
          <w:rPr>
            <w:noProof/>
            <w:webHidden/>
          </w:rPr>
          <w:fldChar w:fldCharType="separate"/>
        </w:r>
        <w:r w:rsidR="00852D19">
          <w:rPr>
            <w:noProof/>
            <w:webHidden/>
          </w:rPr>
          <w:t>21</w:t>
        </w:r>
        <w:r w:rsidR="00852D19">
          <w:rPr>
            <w:noProof/>
            <w:webHidden/>
          </w:rPr>
          <w:fldChar w:fldCharType="end"/>
        </w:r>
      </w:hyperlink>
    </w:p>
    <w:p w14:paraId="08A4506B" w14:textId="77777777" w:rsidR="00852D19" w:rsidRDefault="00DE174D">
      <w:pPr>
        <w:pStyle w:val="TOC4"/>
        <w:rPr>
          <w:rFonts w:eastAsiaTheme="minorEastAsia"/>
          <w:smallCaps w:val="0"/>
          <w:noProof/>
          <w:sz w:val="22"/>
          <w:lang w:val="en-US" w:eastAsia="ja-JP" w:bidi="ar-SA"/>
        </w:rPr>
      </w:pPr>
      <w:hyperlink w:anchor="_Toc422385881" w:history="1">
        <w:r w:rsidR="00852D19" w:rsidRPr="00341973">
          <w:rPr>
            <w:rStyle w:val="Hyperlink"/>
            <w:noProof/>
          </w:rPr>
          <w:t>Microsoft Learning E-Reference Library</w:t>
        </w:r>
        <w:r w:rsidR="00852D19">
          <w:rPr>
            <w:noProof/>
            <w:webHidden/>
          </w:rPr>
          <w:tab/>
        </w:r>
        <w:r w:rsidR="00852D19">
          <w:rPr>
            <w:noProof/>
            <w:webHidden/>
          </w:rPr>
          <w:fldChar w:fldCharType="begin"/>
        </w:r>
        <w:r w:rsidR="00852D19">
          <w:rPr>
            <w:noProof/>
            <w:webHidden/>
          </w:rPr>
          <w:instrText xml:space="preserve"> PAGEREF _Toc422385881 \h </w:instrText>
        </w:r>
        <w:r w:rsidR="00852D19">
          <w:rPr>
            <w:noProof/>
            <w:webHidden/>
          </w:rPr>
        </w:r>
        <w:r w:rsidR="00852D19">
          <w:rPr>
            <w:noProof/>
            <w:webHidden/>
          </w:rPr>
          <w:fldChar w:fldCharType="separate"/>
        </w:r>
        <w:r w:rsidR="00852D19">
          <w:rPr>
            <w:noProof/>
            <w:webHidden/>
          </w:rPr>
          <w:t>21</w:t>
        </w:r>
        <w:r w:rsidR="00852D19">
          <w:rPr>
            <w:noProof/>
            <w:webHidden/>
          </w:rPr>
          <w:fldChar w:fldCharType="end"/>
        </w:r>
      </w:hyperlink>
    </w:p>
    <w:p w14:paraId="22ADD0EB" w14:textId="77777777" w:rsidR="00852D19" w:rsidRDefault="00DE174D">
      <w:pPr>
        <w:pStyle w:val="TOC4"/>
        <w:rPr>
          <w:rFonts w:eastAsiaTheme="minorEastAsia"/>
          <w:smallCaps w:val="0"/>
          <w:noProof/>
          <w:sz w:val="22"/>
          <w:lang w:val="en-US" w:eastAsia="ja-JP" w:bidi="ar-SA"/>
        </w:rPr>
      </w:pPr>
      <w:hyperlink w:anchor="_Toc422385882" w:history="1">
        <w:r w:rsidR="00852D19" w:rsidRPr="00341973">
          <w:rPr>
            <w:rStyle w:val="Hyperlink"/>
            <w:noProof/>
          </w:rPr>
          <w:t>Microsoft Learning IT Academy</w:t>
        </w:r>
        <w:r w:rsidR="00852D19">
          <w:rPr>
            <w:noProof/>
            <w:webHidden/>
          </w:rPr>
          <w:tab/>
        </w:r>
        <w:r w:rsidR="00852D19">
          <w:rPr>
            <w:noProof/>
            <w:webHidden/>
          </w:rPr>
          <w:fldChar w:fldCharType="begin"/>
        </w:r>
        <w:r w:rsidR="00852D19">
          <w:rPr>
            <w:noProof/>
            <w:webHidden/>
          </w:rPr>
          <w:instrText xml:space="preserve"> PAGEREF _Toc422385882 \h </w:instrText>
        </w:r>
        <w:r w:rsidR="00852D19">
          <w:rPr>
            <w:noProof/>
            <w:webHidden/>
          </w:rPr>
        </w:r>
        <w:r w:rsidR="00852D19">
          <w:rPr>
            <w:noProof/>
            <w:webHidden/>
          </w:rPr>
          <w:fldChar w:fldCharType="separate"/>
        </w:r>
        <w:r w:rsidR="00852D19">
          <w:rPr>
            <w:noProof/>
            <w:webHidden/>
          </w:rPr>
          <w:t>21</w:t>
        </w:r>
        <w:r w:rsidR="00852D19">
          <w:rPr>
            <w:noProof/>
            <w:webHidden/>
          </w:rPr>
          <w:fldChar w:fldCharType="end"/>
        </w:r>
      </w:hyperlink>
    </w:p>
    <w:p w14:paraId="01349C1F" w14:textId="77777777" w:rsidR="00852D19" w:rsidRDefault="00DE174D">
      <w:pPr>
        <w:pStyle w:val="TOC4"/>
        <w:rPr>
          <w:rFonts w:eastAsiaTheme="minorEastAsia"/>
          <w:smallCaps w:val="0"/>
          <w:noProof/>
          <w:sz w:val="22"/>
          <w:lang w:val="en-US" w:eastAsia="ja-JP" w:bidi="ar-SA"/>
        </w:rPr>
      </w:pPr>
      <w:hyperlink w:anchor="_Toc422385883" w:history="1">
        <w:r w:rsidR="00852D19" w:rsidRPr="00341973">
          <w:rPr>
            <w:rStyle w:val="Hyperlink"/>
            <w:noProof/>
          </w:rPr>
          <w:t>Office 365 Developer</w:t>
        </w:r>
        <w:r w:rsidR="00852D19">
          <w:rPr>
            <w:noProof/>
            <w:webHidden/>
          </w:rPr>
          <w:tab/>
        </w:r>
        <w:r w:rsidR="00852D19">
          <w:rPr>
            <w:noProof/>
            <w:webHidden/>
          </w:rPr>
          <w:fldChar w:fldCharType="begin"/>
        </w:r>
        <w:r w:rsidR="00852D19">
          <w:rPr>
            <w:noProof/>
            <w:webHidden/>
          </w:rPr>
          <w:instrText xml:space="preserve"> PAGEREF _Toc422385883 \h </w:instrText>
        </w:r>
        <w:r w:rsidR="00852D19">
          <w:rPr>
            <w:noProof/>
            <w:webHidden/>
          </w:rPr>
        </w:r>
        <w:r w:rsidR="00852D19">
          <w:rPr>
            <w:noProof/>
            <w:webHidden/>
          </w:rPr>
          <w:fldChar w:fldCharType="separate"/>
        </w:r>
        <w:r w:rsidR="00852D19">
          <w:rPr>
            <w:noProof/>
            <w:webHidden/>
          </w:rPr>
          <w:t>22</w:t>
        </w:r>
        <w:r w:rsidR="00852D19">
          <w:rPr>
            <w:noProof/>
            <w:webHidden/>
          </w:rPr>
          <w:fldChar w:fldCharType="end"/>
        </w:r>
      </w:hyperlink>
    </w:p>
    <w:p w14:paraId="5A55EF15" w14:textId="77777777" w:rsidR="00852D19" w:rsidRDefault="00DE174D">
      <w:pPr>
        <w:pStyle w:val="TOC4"/>
        <w:rPr>
          <w:rFonts w:eastAsiaTheme="minorEastAsia"/>
          <w:smallCaps w:val="0"/>
          <w:noProof/>
          <w:sz w:val="22"/>
          <w:lang w:val="en-US" w:eastAsia="ja-JP" w:bidi="ar-SA"/>
        </w:rPr>
      </w:pPr>
      <w:hyperlink w:anchor="_Toc422385884" w:history="1">
        <w:r w:rsidR="00852D19" w:rsidRPr="00341973">
          <w:rPr>
            <w:rStyle w:val="Hyperlink"/>
            <w:noProof/>
          </w:rPr>
          <w:t>Power BI za Office 365</w:t>
        </w:r>
        <w:r w:rsidR="00852D19">
          <w:rPr>
            <w:noProof/>
            <w:webHidden/>
          </w:rPr>
          <w:tab/>
        </w:r>
        <w:r w:rsidR="00852D19">
          <w:rPr>
            <w:noProof/>
            <w:webHidden/>
          </w:rPr>
          <w:fldChar w:fldCharType="begin"/>
        </w:r>
        <w:r w:rsidR="00852D19">
          <w:rPr>
            <w:noProof/>
            <w:webHidden/>
          </w:rPr>
          <w:instrText xml:space="preserve"> PAGEREF _Toc422385884 \h </w:instrText>
        </w:r>
        <w:r w:rsidR="00852D19">
          <w:rPr>
            <w:noProof/>
            <w:webHidden/>
          </w:rPr>
        </w:r>
        <w:r w:rsidR="00852D19">
          <w:rPr>
            <w:noProof/>
            <w:webHidden/>
          </w:rPr>
          <w:fldChar w:fldCharType="separate"/>
        </w:r>
        <w:r w:rsidR="00852D19">
          <w:rPr>
            <w:noProof/>
            <w:webHidden/>
          </w:rPr>
          <w:t>22</w:t>
        </w:r>
        <w:r w:rsidR="00852D19">
          <w:rPr>
            <w:noProof/>
            <w:webHidden/>
          </w:rPr>
          <w:fldChar w:fldCharType="end"/>
        </w:r>
      </w:hyperlink>
    </w:p>
    <w:p w14:paraId="2DC1DDB6" w14:textId="77777777" w:rsidR="00852D19" w:rsidRDefault="00DE174D">
      <w:pPr>
        <w:pStyle w:val="TOC4"/>
        <w:rPr>
          <w:rFonts w:eastAsiaTheme="minorEastAsia"/>
          <w:smallCaps w:val="0"/>
          <w:noProof/>
          <w:sz w:val="22"/>
          <w:lang w:val="en-US" w:eastAsia="ja-JP" w:bidi="ar-SA"/>
        </w:rPr>
      </w:pPr>
      <w:hyperlink w:anchor="_Toc422385885" w:history="1">
        <w:r w:rsidR="00852D19" w:rsidRPr="00341973">
          <w:rPr>
            <w:rStyle w:val="Hyperlink"/>
            <w:noProof/>
          </w:rPr>
          <w:t>System Center Endpoint Protection</w:t>
        </w:r>
        <w:r w:rsidR="00852D19">
          <w:rPr>
            <w:noProof/>
            <w:webHidden/>
          </w:rPr>
          <w:tab/>
        </w:r>
        <w:r w:rsidR="00852D19">
          <w:rPr>
            <w:noProof/>
            <w:webHidden/>
          </w:rPr>
          <w:fldChar w:fldCharType="begin"/>
        </w:r>
        <w:r w:rsidR="00852D19">
          <w:rPr>
            <w:noProof/>
            <w:webHidden/>
          </w:rPr>
          <w:instrText xml:space="preserve"> PAGEREF _Toc422385885 \h </w:instrText>
        </w:r>
        <w:r w:rsidR="00852D19">
          <w:rPr>
            <w:noProof/>
            <w:webHidden/>
          </w:rPr>
        </w:r>
        <w:r w:rsidR="00852D19">
          <w:rPr>
            <w:noProof/>
            <w:webHidden/>
          </w:rPr>
          <w:fldChar w:fldCharType="separate"/>
        </w:r>
        <w:r w:rsidR="00852D19">
          <w:rPr>
            <w:noProof/>
            <w:webHidden/>
          </w:rPr>
          <w:t>22</w:t>
        </w:r>
        <w:r w:rsidR="00852D19">
          <w:rPr>
            <w:noProof/>
            <w:webHidden/>
          </w:rPr>
          <w:fldChar w:fldCharType="end"/>
        </w:r>
      </w:hyperlink>
    </w:p>
    <w:p w14:paraId="01634F56" w14:textId="77777777" w:rsidR="00852D19" w:rsidRDefault="00DE174D">
      <w:pPr>
        <w:pStyle w:val="TOC4"/>
        <w:rPr>
          <w:rFonts w:eastAsiaTheme="minorEastAsia"/>
          <w:smallCaps w:val="0"/>
          <w:noProof/>
          <w:sz w:val="22"/>
          <w:lang w:val="en-US" w:eastAsia="ja-JP" w:bidi="ar-SA"/>
        </w:rPr>
      </w:pPr>
      <w:hyperlink w:anchor="_Toc422385886" w:history="1">
        <w:r w:rsidR="00852D19" w:rsidRPr="00341973">
          <w:rPr>
            <w:rStyle w:val="Hyperlink"/>
            <w:noProof/>
          </w:rPr>
          <w:t>Translator API</w:t>
        </w:r>
        <w:r w:rsidR="00852D19">
          <w:rPr>
            <w:noProof/>
            <w:webHidden/>
          </w:rPr>
          <w:tab/>
        </w:r>
        <w:r w:rsidR="00852D19">
          <w:rPr>
            <w:noProof/>
            <w:webHidden/>
          </w:rPr>
          <w:fldChar w:fldCharType="begin"/>
        </w:r>
        <w:r w:rsidR="00852D19">
          <w:rPr>
            <w:noProof/>
            <w:webHidden/>
          </w:rPr>
          <w:instrText xml:space="preserve"> PAGEREF _Toc422385886 \h </w:instrText>
        </w:r>
        <w:r w:rsidR="00852D19">
          <w:rPr>
            <w:noProof/>
            <w:webHidden/>
          </w:rPr>
        </w:r>
        <w:r w:rsidR="00852D19">
          <w:rPr>
            <w:noProof/>
            <w:webHidden/>
          </w:rPr>
          <w:fldChar w:fldCharType="separate"/>
        </w:r>
        <w:r w:rsidR="00852D19">
          <w:rPr>
            <w:noProof/>
            <w:webHidden/>
          </w:rPr>
          <w:t>22</w:t>
        </w:r>
        <w:r w:rsidR="00852D19">
          <w:rPr>
            <w:noProof/>
            <w:webHidden/>
          </w:rPr>
          <w:fldChar w:fldCharType="end"/>
        </w:r>
      </w:hyperlink>
    </w:p>
    <w:p w14:paraId="59E73CE7" w14:textId="77777777" w:rsidR="00852D19" w:rsidRDefault="00DE174D">
      <w:pPr>
        <w:pStyle w:val="TOC4"/>
        <w:rPr>
          <w:rFonts w:eastAsiaTheme="minorEastAsia"/>
          <w:smallCaps w:val="0"/>
          <w:noProof/>
          <w:sz w:val="22"/>
          <w:lang w:val="en-US" w:eastAsia="ja-JP" w:bidi="ar-SA"/>
        </w:rPr>
      </w:pPr>
      <w:hyperlink w:anchor="_Toc422385887" w:history="1">
        <w:r w:rsidR="00852D19" w:rsidRPr="00341973">
          <w:rPr>
            <w:rStyle w:val="Hyperlink"/>
            <w:noProof/>
          </w:rPr>
          <w:t>Yammer Enterprise</w:t>
        </w:r>
        <w:r w:rsidR="00852D19">
          <w:rPr>
            <w:noProof/>
            <w:webHidden/>
          </w:rPr>
          <w:tab/>
        </w:r>
        <w:r w:rsidR="00852D19">
          <w:rPr>
            <w:noProof/>
            <w:webHidden/>
          </w:rPr>
          <w:fldChar w:fldCharType="begin"/>
        </w:r>
        <w:r w:rsidR="00852D19">
          <w:rPr>
            <w:noProof/>
            <w:webHidden/>
          </w:rPr>
          <w:instrText xml:space="preserve"> PAGEREF _Toc422385887 \h </w:instrText>
        </w:r>
        <w:r w:rsidR="00852D19">
          <w:rPr>
            <w:noProof/>
            <w:webHidden/>
          </w:rPr>
        </w:r>
        <w:r w:rsidR="00852D19">
          <w:rPr>
            <w:noProof/>
            <w:webHidden/>
          </w:rPr>
          <w:fldChar w:fldCharType="separate"/>
        </w:r>
        <w:r w:rsidR="00852D19">
          <w:rPr>
            <w:noProof/>
            <w:webHidden/>
          </w:rPr>
          <w:t>22</w:t>
        </w:r>
        <w:r w:rsidR="00852D19">
          <w:rPr>
            <w:noProof/>
            <w:webHidden/>
          </w:rPr>
          <w:fldChar w:fldCharType="end"/>
        </w:r>
      </w:hyperlink>
    </w:p>
    <w:p w14:paraId="17185FA2" w14:textId="77777777" w:rsidR="00852D19" w:rsidRDefault="00DE174D">
      <w:pPr>
        <w:pStyle w:val="TOC1"/>
        <w:tabs>
          <w:tab w:val="right" w:leader="dot" w:pos="5030"/>
        </w:tabs>
        <w:rPr>
          <w:rFonts w:eastAsiaTheme="minorEastAsia"/>
          <w:b w:val="0"/>
          <w:caps w:val="0"/>
          <w:noProof/>
          <w:sz w:val="22"/>
          <w:lang w:val="en-US" w:eastAsia="ja-JP" w:bidi="ar-SA"/>
        </w:rPr>
      </w:pPr>
      <w:hyperlink w:anchor="_Toc422385888" w:history="1">
        <w:r w:rsidR="00852D19" w:rsidRPr="00341973">
          <w:rPr>
            <w:rStyle w:val="Hyperlink"/>
            <w:noProof/>
          </w:rPr>
          <w:t>Prilog 1 – Napomene</w:t>
        </w:r>
        <w:r w:rsidR="00852D19">
          <w:rPr>
            <w:noProof/>
            <w:webHidden/>
          </w:rPr>
          <w:tab/>
        </w:r>
        <w:r w:rsidR="00852D19">
          <w:rPr>
            <w:noProof/>
            <w:webHidden/>
          </w:rPr>
          <w:fldChar w:fldCharType="begin"/>
        </w:r>
        <w:r w:rsidR="00852D19">
          <w:rPr>
            <w:noProof/>
            <w:webHidden/>
          </w:rPr>
          <w:instrText xml:space="preserve"> PAGEREF _Toc422385888 \h </w:instrText>
        </w:r>
        <w:r w:rsidR="00852D19">
          <w:rPr>
            <w:noProof/>
            <w:webHidden/>
          </w:rPr>
        </w:r>
        <w:r w:rsidR="00852D19">
          <w:rPr>
            <w:noProof/>
            <w:webHidden/>
          </w:rPr>
          <w:fldChar w:fldCharType="separate"/>
        </w:r>
        <w:r w:rsidR="00852D19">
          <w:rPr>
            <w:noProof/>
            <w:webHidden/>
          </w:rPr>
          <w:t>23</w:t>
        </w:r>
        <w:r w:rsidR="00852D19">
          <w:rPr>
            <w:noProof/>
            <w:webHidden/>
          </w:rPr>
          <w:fldChar w:fldCharType="end"/>
        </w:r>
      </w:hyperlink>
    </w:p>
    <w:p w14:paraId="1D199681" w14:textId="77777777" w:rsidR="00852D19" w:rsidRDefault="00DE174D">
      <w:pPr>
        <w:pStyle w:val="TOC3"/>
        <w:tabs>
          <w:tab w:val="right" w:leader="dot" w:pos="5030"/>
        </w:tabs>
        <w:rPr>
          <w:rFonts w:eastAsiaTheme="minorEastAsia"/>
          <w:smallCaps w:val="0"/>
          <w:noProof/>
          <w:sz w:val="22"/>
          <w:lang w:val="en-US" w:eastAsia="ja-JP" w:bidi="ar-SA"/>
        </w:rPr>
      </w:pPr>
      <w:hyperlink w:anchor="_Toc422385889" w:history="1">
        <w:r w:rsidR="00852D19" w:rsidRPr="00341973">
          <w:rPr>
            <w:rStyle w:val="Hyperlink"/>
            <w:noProof/>
          </w:rPr>
          <w:t>Bing karte</w:t>
        </w:r>
        <w:r w:rsidR="00852D19">
          <w:rPr>
            <w:noProof/>
            <w:webHidden/>
          </w:rPr>
          <w:tab/>
        </w:r>
        <w:r w:rsidR="00852D19">
          <w:rPr>
            <w:noProof/>
            <w:webHidden/>
          </w:rPr>
          <w:fldChar w:fldCharType="begin"/>
        </w:r>
        <w:r w:rsidR="00852D19">
          <w:rPr>
            <w:noProof/>
            <w:webHidden/>
          </w:rPr>
          <w:instrText xml:space="preserve"> PAGEREF _Toc422385889 \h </w:instrText>
        </w:r>
        <w:r w:rsidR="00852D19">
          <w:rPr>
            <w:noProof/>
            <w:webHidden/>
          </w:rPr>
        </w:r>
        <w:r w:rsidR="00852D19">
          <w:rPr>
            <w:noProof/>
            <w:webHidden/>
          </w:rPr>
          <w:fldChar w:fldCharType="separate"/>
        </w:r>
        <w:r w:rsidR="00852D19">
          <w:rPr>
            <w:noProof/>
            <w:webHidden/>
          </w:rPr>
          <w:t>23</w:t>
        </w:r>
        <w:r w:rsidR="00852D19">
          <w:rPr>
            <w:noProof/>
            <w:webHidden/>
          </w:rPr>
          <w:fldChar w:fldCharType="end"/>
        </w:r>
      </w:hyperlink>
    </w:p>
    <w:p w14:paraId="79AFA5BB" w14:textId="77777777" w:rsidR="00852D19" w:rsidRDefault="00DE174D">
      <w:pPr>
        <w:pStyle w:val="TOC3"/>
        <w:tabs>
          <w:tab w:val="right" w:leader="dot" w:pos="5030"/>
        </w:tabs>
        <w:rPr>
          <w:rFonts w:eastAsiaTheme="minorEastAsia"/>
          <w:smallCaps w:val="0"/>
          <w:noProof/>
          <w:sz w:val="22"/>
          <w:lang w:val="en-US" w:eastAsia="ja-JP" w:bidi="ar-SA"/>
        </w:rPr>
      </w:pPr>
      <w:hyperlink w:anchor="_Toc422385890" w:history="1">
        <w:r w:rsidR="00852D19" w:rsidRPr="00341973">
          <w:rPr>
            <w:rStyle w:val="Hyperlink"/>
            <w:noProof/>
          </w:rPr>
          <w:t>Korisnička podrška</w:t>
        </w:r>
        <w:r w:rsidR="00852D19">
          <w:rPr>
            <w:noProof/>
            <w:webHidden/>
          </w:rPr>
          <w:tab/>
        </w:r>
        <w:r w:rsidR="00852D19">
          <w:rPr>
            <w:noProof/>
            <w:webHidden/>
          </w:rPr>
          <w:fldChar w:fldCharType="begin"/>
        </w:r>
        <w:r w:rsidR="00852D19">
          <w:rPr>
            <w:noProof/>
            <w:webHidden/>
          </w:rPr>
          <w:instrText xml:space="preserve"> PAGEREF _Toc422385890 \h </w:instrText>
        </w:r>
        <w:r w:rsidR="00852D19">
          <w:rPr>
            <w:noProof/>
            <w:webHidden/>
          </w:rPr>
        </w:r>
        <w:r w:rsidR="00852D19">
          <w:rPr>
            <w:noProof/>
            <w:webHidden/>
          </w:rPr>
          <w:fldChar w:fldCharType="separate"/>
        </w:r>
        <w:r w:rsidR="00852D19">
          <w:rPr>
            <w:noProof/>
            <w:webHidden/>
          </w:rPr>
          <w:t>23</w:t>
        </w:r>
        <w:r w:rsidR="00852D19">
          <w:rPr>
            <w:noProof/>
            <w:webHidden/>
          </w:rPr>
          <w:fldChar w:fldCharType="end"/>
        </w:r>
      </w:hyperlink>
    </w:p>
    <w:p w14:paraId="6275F317" w14:textId="77777777" w:rsidR="00852D19" w:rsidRDefault="00DE174D">
      <w:pPr>
        <w:pStyle w:val="TOC3"/>
        <w:tabs>
          <w:tab w:val="right" w:leader="dot" w:pos="5030"/>
        </w:tabs>
        <w:rPr>
          <w:rFonts w:eastAsiaTheme="minorEastAsia"/>
          <w:smallCaps w:val="0"/>
          <w:noProof/>
          <w:sz w:val="22"/>
          <w:lang w:val="en-US" w:eastAsia="ja-JP" w:bidi="ar-SA"/>
        </w:rPr>
      </w:pPr>
      <w:hyperlink w:anchor="_Toc422385891" w:history="1">
        <w:r w:rsidR="00852D19" w:rsidRPr="00341973">
          <w:rPr>
            <w:rStyle w:val="Hyperlink"/>
            <w:noProof/>
          </w:rPr>
          <w:t>Napomena o Vizualnom standardu H.264/AVC, Videostandardu VC-1, Vizualnom standardu MPEG-4 Part 2 i Videostandardu MPEG-2</w:t>
        </w:r>
        <w:r w:rsidR="00852D19">
          <w:rPr>
            <w:noProof/>
            <w:webHidden/>
          </w:rPr>
          <w:tab/>
        </w:r>
        <w:r w:rsidR="00852D19">
          <w:rPr>
            <w:noProof/>
            <w:webHidden/>
          </w:rPr>
          <w:fldChar w:fldCharType="begin"/>
        </w:r>
        <w:r w:rsidR="00852D19">
          <w:rPr>
            <w:noProof/>
            <w:webHidden/>
          </w:rPr>
          <w:instrText xml:space="preserve"> PAGEREF _Toc422385891 \h </w:instrText>
        </w:r>
        <w:r w:rsidR="00852D19">
          <w:rPr>
            <w:noProof/>
            <w:webHidden/>
          </w:rPr>
        </w:r>
        <w:r w:rsidR="00852D19">
          <w:rPr>
            <w:noProof/>
            <w:webHidden/>
          </w:rPr>
          <w:fldChar w:fldCharType="separate"/>
        </w:r>
        <w:r w:rsidR="00852D19">
          <w:rPr>
            <w:noProof/>
            <w:webHidden/>
          </w:rPr>
          <w:t>24</w:t>
        </w:r>
        <w:r w:rsidR="00852D19">
          <w:rPr>
            <w:noProof/>
            <w:webHidden/>
          </w:rPr>
          <w:fldChar w:fldCharType="end"/>
        </w:r>
      </w:hyperlink>
    </w:p>
    <w:p w14:paraId="61FB9272" w14:textId="77777777" w:rsidR="00852D19" w:rsidRDefault="00DE174D">
      <w:pPr>
        <w:pStyle w:val="TOC1"/>
        <w:tabs>
          <w:tab w:val="right" w:leader="dot" w:pos="5030"/>
        </w:tabs>
        <w:rPr>
          <w:rFonts w:eastAsiaTheme="minorEastAsia"/>
          <w:b w:val="0"/>
          <w:caps w:val="0"/>
          <w:noProof/>
          <w:sz w:val="22"/>
          <w:lang w:val="en-US" w:eastAsia="ja-JP" w:bidi="ar-SA"/>
        </w:rPr>
      </w:pPr>
      <w:hyperlink w:anchor="_Toc422385892" w:history="1">
        <w:r w:rsidR="00852D19" w:rsidRPr="00341973">
          <w:rPr>
            <w:rStyle w:val="Hyperlink"/>
            <w:noProof/>
          </w:rPr>
          <w:t>Prilog 2 – Paketi pretplatničkih licenci</w:t>
        </w:r>
        <w:r w:rsidR="00852D19">
          <w:rPr>
            <w:noProof/>
            <w:webHidden/>
          </w:rPr>
          <w:tab/>
        </w:r>
        <w:r w:rsidR="00852D19">
          <w:rPr>
            <w:noProof/>
            <w:webHidden/>
          </w:rPr>
          <w:fldChar w:fldCharType="begin"/>
        </w:r>
        <w:r w:rsidR="00852D19">
          <w:rPr>
            <w:noProof/>
            <w:webHidden/>
          </w:rPr>
          <w:instrText xml:space="preserve"> PAGEREF _Toc422385892 \h </w:instrText>
        </w:r>
        <w:r w:rsidR="00852D19">
          <w:rPr>
            <w:noProof/>
            <w:webHidden/>
          </w:rPr>
        </w:r>
        <w:r w:rsidR="00852D19">
          <w:rPr>
            <w:noProof/>
            <w:webHidden/>
          </w:rPr>
          <w:fldChar w:fldCharType="separate"/>
        </w:r>
        <w:r w:rsidR="00852D19">
          <w:rPr>
            <w:noProof/>
            <w:webHidden/>
          </w:rPr>
          <w:t>25</w:t>
        </w:r>
        <w:r w:rsidR="00852D19">
          <w:rPr>
            <w:noProof/>
            <w:webHidden/>
          </w:rPr>
          <w:fldChar w:fldCharType="end"/>
        </w:r>
      </w:hyperlink>
    </w:p>
    <w:p w14:paraId="0B2DF822" w14:textId="77777777" w:rsidR="00852D19" w:rsidRDefault="00DE174D">
      <w:pPr>
        <w:pStyle w:val="TOC1"/>
        <w:tabs>
          <w:tab w:val="right" w:leader="dot" w:pos="5030"/>
        </w:tabs>
        <w:rPr>
          <w:rFonts w:eastAsiaTheme="minorEastAsia"/>
          <w:b w:val="0"/>
          <w:caps w:val="0"/>
          <w:noProof/>
          <w:sz w:val="22"/>
          <w:lang w:val="en-US" w:eastAsia="ja-JP" w:bidi="ar-SA"/>
        </w:rPr>
      </w:pPr>
      <w:hyperlink w:anchor="_Toc422385893" w:history="1">
        <w:r w:rsidR="00852D19" w:rsidRPr="00341973">
          <w:rPr>
            <w:rStyle w:val="Hyperlink"/>
            <w:noProof/>
          </w:rPr>
          <w:t>Prilog 3 – Standardne ugovorne klauzule (Izvođači obrade podataka)</w:t>
        </w:r>
        <w:r w:rsidR="00852D19">
          <w:rPr>
            <w:noProof/>
            <w:webHidden/>
          </w:rPr>
          <w:tab/>
        </w:r>
        <w:r w:rsidR="00852D19">
          <w:rPr>
            <w:noProof/>
            <w:webHidden/>
          </w:rPr>
          <w:fldChar w:fldCharType="begin"/>
        </w:r>
        <w:r w:rsidR="00852D19">
          <w:rPr>
            <w:noProof/>
            <w:webHidden/>
          </w:rPr>
          <w:instrText xml:space="preserve"> PAGEREF _Toc422385893 \h </w:instrText>
        </w:r>
        <w:r w:rsidR="00852D19">
          <w:rPr>
            <w:noProof/>
            <w:webHidden/>
          </w:rPr>
        </w:r>
        <w:r w:rsidR="00852D19">
          <w:rPr>
            <w:noProof/>
            <w:webHidden/>
          </w:rPr>
          <w:fldChar w:fldCharType="separate"/>
        </w:r>
        <w:r w:rsidR="00852D19">
          <w:rPr>
            <w:noProof/>
            <w:webHidden/>
          </w:rPr>
          <w:t>26</w:t>
        </w:r>
        <w:r w:rsidR="00852D19">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4" w:name="Introduction"/>
      <w:bookmarkStart w:id="5" w:name="F2"/>
      <w:bookmarkStart w:id="6" w:name="_Toc422385823"/>
      <w:r>
        <w:lastRenderedPageBreak/>
        <w:t>Uvod</w:t>
      </w:r>
      <w:bookmarkEnd w:id="4"/>
      <w:bookmarkEnd w:id="5"/>
      <w:bookmarkEnd w:id="6"/>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8"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7" w:name="_Toc422385824"/>
      <w:r>
        <w:t>Prethodne verzije</w:t>
      </w:r>
      <w:bookmarkEnd w:id="7"/>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19"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2C68A6BF" w14:textId="77777777" w:rsidR="004264D1" w:rsidRPr="00207D34" w:rsidRDefault="004264D1" w:rsidP="004264D1">
      <w:pPr>
        <w:pStyle w:val="ProductList-Offering1Heading"/>
        <w:outlineLvl w:val="1"/>
      </w:pPr>
      <w:bookmarkStart w:id="8" w:name="_Toc417892041"/>
      <w:bookmarkStart w:id="9" w:name="_Toc412644871"/>
      <w:bookmarkStart w:id="10" w:name="_Toc422385825"/>
      <w:bookmarkStart w:id="11" w:name="_Toc378147615"/>
      <w:bookmarkStart w:id="12" w:name="_Toc378151517"/>
      <w:bookmarkStart w:id="13" w:name="_Toc379797094"/>
      <w:bookmarkStart w:id="14" w:name="_Toc380513120"/>
      <w:bookmarkStart w:id="15" w:name="_Toc380655159"/>
      <w:bookmarkStart w:id="16" w:name="_Toc383415077"/>
      <w:r w:rsidRPr="00207D34">
        <w:t>Pojašnjenja i sažetak promjena</w:t>
      </w:r>
      <w:bookmarkEnd w:id="8"/>
      <w:bookmarkEnd w:id="9"/>
      <w:bookmarkEnd w:id="10"/>
    </w:p>
    <w:tbl>
      <w:tblPr>
        <w:tblStyle w:val="TableGrid"/>
        <w:tblW w:w="0" w:type="auto"/>
        <w:tblInd w:w="108" w:type="dxa"/>
        <w:tblLook w:val="04A0" w:firstRow="1" w:lastRow="0" w:firstColumn="1" w:lastColumn="0" w:noHBand="0" w:noVBand="1"/>
      </w:tblPr>
      <w:tblGrid>
        <w:gridCol w:w="5400"/>
        <w:gridCol w:w="5400"/>
      </w:tblGrid>
      <w:tr w:rsidR="004264D1" w:rsidRPr="00207D34" w14:paraId="4E2405A0" w14:textId="77777777" w:rsidTr="00852D19">
        <w:trPr>
          <w:tblHeader/>
        </w:trPr>
        <w:tc>
          <w:tcPr>
            <w:tcW w:w="5400" w:type="dxa"/>
            <w:shd w:val="clear" w:color="auto" w:fill="0072C6"/>
          </w:tcPr>
          <w:p w14:paraId="45D1BD7C" w14:textId="77777777" w:rsidR="004264D1" w:rsidRPr="00207D34" w:rsidRDefault="004264D1" w:rsidP="00C5245F">
            <w:pPr>
              <w:pStyle w:val="ProductList-Body"/>
              <w:spacing w:before="20" w:after="20"/>
              <w:rPr>
                <w:color w:val="FFFFFF" w:themeColor="background1"/>
              </w:rPr>
            </w:pPr>
            <w:r w:rsidRPr="00207D34">
              <w:rPr>
                <w:color w:val="FFFFFF" w:themeColor="background1"/>
              </w:rPr>
              <w:t>Dopune</w:t>
            </w:r>
          </w:p>
        </w:tc>
        <w:tc>
          <w:tcPr>
            <w:tcW w:w="5400" w:type="dxa"/>
            <w:shd w:val="clear" w:color="auto" w:fill="0072C6"/>
          </w:tcPr>
          <w:p w14:paraId="1A5F1E8F" w14:textId="77777777" w:rsidR="004264D1" w:rsidRPr="00207D34" w:rsidRDefault="004264D1" w:rsidP="00C5245F">
            <w:pPr>
              <w:pStyle w:val="ProductList-Body"/>
              <w:spacing w:before="20" w:after="20"/>
              <w:rPr>
                <w:color w:val="FFFFFF" w:themeColor="background1"/>
              </w:rPr>
            </w:pPr>
            <w:r w:rsidRPr="00207D34">
              <w:rPr>
                <w:color w:val="FFFFFF" w:themeColor="background1"/>
              </w:rPr>
              <w:t>Izbrisani dijelovi</w:t>
            </w:r>
          </w:p>
        </w:tc>
      </w:tr>
      <w:tr w:rsidR="004264D1" w:rsidRPr="00207D34" w14:paraId="6E5E03DC" w14:textId="77777777" w:rsidTr="00852D19">
        <w:tc>
          <w:tcPr>
            <w:tcW w:w="5400" w:type="dxa"/>
          </w:tcPr>
          <w:p w14:paraId="56F8B55F" w14:textId="77777777" w:rsidR="004264D1" w:rsidRPr="00207D34" w:rsidRDefault="004264D1" w:rsidP="00C5245F">
            <w:pPr>
              <w:pStyle w:val="ProductList-Body"/>
            </w:pPr>
          </w:p>
        </w:tc>
        <w:tc>
          <w:tcPr>
            <w:tcW w:w="5400" w:type="dxa"/>
          </w:tcPr>
          <w:p w14:paraId="1E52ED15" w14:textId="77777777" w:rsidR="004264D1" w:rsidRPr="00207D34" w:rsidRDefault="004264D1" w:rsidP="00C5245F">
            <w:pPr>
              <w:pStyle w:val="ProductList-Body"/>
            </w:pPr>
          </w:p>
        </w:tc>
      </w:tr>
    </w:tbl>
    <w:p w14:paraId="27C708D5" w14:textId="77777777" w:rsidR="004264D1" w:rsidRPr="00207D34" w:rsidRDefault="004264D1" w:rsidP="004264D1">
      <w:pPr>
        <w:pStyle w:val="ProductList-Body"/>
      </w:pPr>
    </w:p>
    <w:p w14:paraId="19AA9B3D" w14:textId="77777777" w:rsidR="004264D1" w:rsidRPr="00207D34" w:rsidRDefault="004264D1" w:rsidP="004264D1">
      <w:pPr>
        <w:pStyle w:val="ProductList-Body"/>
        <w:tabs>
          <w:tab w:val="left" w:pos="360"/>
        </w:tabs>
        <w:rPr>
          <w:b/>
          <w:color w:val="00188F"/>
        </w:rPr>
      </w:pPr>
      <w:r w:rsidRPr="00207D34">
        <w:rPr>
          <w:b/>
          <w:color w:val="00188F"/>
        </w:rPr>
        <w:t>Odredbe o zaštiti privatnosti i sigurnosti</w:t>
      </w:r>
    </w:p>
    <w:p w14:paraId="41122E0E" w14:textId="48E2CBA5" w:rsidR="004264D1" w:rsidRPr="00207D34" w:rsidRDefault="00DE174D" w:rsidP="004264D1">
      <w:pPr>
        <w:pStyle w:val="ProductList-Body"/>
        <w:tabs>
          <w:tab w:val="left" w:pos="360"/>
        </w:tabs>
        <w:ind w:left="360"/>
      </w:pPr>
      <w:hyperlink w:anchor="HIPAA" w:history="1">
        <w:r w:rsidR="004264D1" w:rsidRPr="00207D34">
          <w:rPr>
            <w:rStyle w:val="Hyperlink"/>
          </w:rPr>
          <w:t>HIPAA poslovni suradnik</w:t>
        </w:r>
      </w:hyperlink>
      <w:r w:rsidR="004264D1" w:rsidRPr="00207D34">
        <w:t>: dodana je napomena da je Ugovor za HIPAA poslovnog suradnika sadržan u ugovorima o količinskom licenciranju kvalificiranog klijenta.</w:t>
      </w:r>
    </w:p>
    <w:p w14:paraId="717DA015" w14:textId="77777777" w:rsidR="004264D1" w:rsidRPr="00207D34" w:rsidRDefault="004264D1" w:rsidP="004264D1">
      <w:pPr>
        <w:pStyle w:val="ProductList-Body"/>
        <w:tabs>
          <w:tab w:val="left" w:pos="360"/>
        </w:tabs>
        <w:rPr>
          <w:b/>
          <w:color w:val="00188F"/>
        </w:rPr>
      </w:pPr>
    </w:p>
    <w:p w14:paraId="7B732D07" w14:textId="77777777" w:rsidR="004264D1" w:rsidRPr="00207D34" w:rsidRDefault="004264D1" w:rsidP="004264D1">
      <w:pPr>
        <w:pStyle w:val="ProductList-Body"/>
        <w:tabs>
          <w:tab w:val="left" w:pos="360"/>
        </w:tabs>
        <w:rPr>
          <w:b/>
          <w:color w:val="00188F"/>
        </w:rPr>
      </w:pPr>
      <w:r w:rsidRPr="00207D34">
        <w:rPr>
          <w:b/>
          <w:color w:val="00188F"/>
        </w:rPr>
        <w:t>Odredbe o obradi podataka</w:t>
      </w:r>
    </w:p>
    <w:p w14:paraId="0C9358DC" w14:textId="77777777" w:rsidR="004264D1" w:rsidRPr="00207D34" w:rsidRDefault="00DE174D" w:rsidP="004264D1">
      <w:pPr>
        <w:pStyle w:val="ProductList-Body"/>
        <w:tabs>
          <w:tab w:val="left" w:pos="360"/>
        </w:tabs>
        <w:ind w:left="360"/>
      </w:pPr>
      <w:hyperlink w:anchor="MicrosoftAzureCoreServices" w:history="1">
        <w:r w:rsidR="004264D1" w:rsidRPr="00207D34">
          <w:rPr>
            <w:rStyle w:val="Hyperlink"/>
          </w:rPr>
          <w:t>Microsoft Azure Core Services</w:t>
        </w:r>
      </w:hyperlink>
      <w:r w:rsidR="004264D1" w:rsidRPr="00207D34">
        <w:t>: u definiciju Microsoft Azure Core Services dodane su značajke Batch, Notification Hub, Workflow Manager, Express Route i Scheduler.</w:t>
      </w:r>
    </w:p>
    <w:p w14:paraId="0BC4B862" w14:textId="77777777" w:rsidR="004264D1" w:rsidRPr="00207D34" w:rsidRDefault="004264D1" w:rsidP="004264D1">
      <w:pPr>
        <w:pStyle w:val="ProductList-Body"/>
        <w:tabs>
          <w:tab w:val="left" w:pos="360"/>
        </w:tabs>
        <w:rPr>
          <w:b/>
          <w:color w:val="00188F"/>
        </w:rPr>
      </w:pPr>
    </w:p>
    <w:p w14:paraId="14E22D85" w14:textId="77777777" w:rsidR="004264D1" w:rsidRPr="00207D34" w:rsidRDefault="004264D1" w:rsidP="004264D1">
      <w:pPr>
        <w:pStyle w:val="ProductList-Body"/>
        <w:tabs>
          <w:tab w:val="left" w:pos="360"/>
        </w:tabs>
        <w:rPr>
          <w:b/>
          <w:color w:val="00188F"/>
        </w:rPr>
      </w:pPr>
      <w:r w:rsidRPr="00207D34">
        <w:rPr>
          <w:b/>
          <w:color w:val="00188F"/>
        </w:rPr>
        <w:t>Posebne odredbe online usluga</w:t>
      </w:r>
    </w:p>
    <w:p w14:paraId="43F8F758" w14:textId="77777777" w:rsidR="004264D1" w:rsidRPr="00207D34" w:rsidRDefault="00DE174D" w:rsidP="004264D1">
      <w:pPr>
        <w:pStyle w:val="ProductList-Body"/>
        <w:tabs>
          <w:tab w:val="left" w:pos="360"/>
        </w:tabs>
        <w:spacing w:after="60"/>
        <w:ind w:left="360"/>
      </w:pPr>
      <w:hyperlink w:anchor="AzureRightsManagement" w:history="1">
        <w:r w:rsidR="004264D1" w:rsidRPr="00207D34">
          <w:rPr>
            <w:rStyle w:val="Hyperlink"/>
          </w:rPr>
          <w:t>Azure Rights Management</w:t>
        </w:r>
      </w:hyperlink>
      <w:r w:rsidR="004264D1" w:rsidRPr="00207D34">
        <w:t>: Usluga Azure Rights Management Services preimenovana je u Azure Rights Management.</w:t>
      </w:r>
    </w:p>
    <w:p w14:paraId="4135D55E" w14:textId="77777777" w:rsidR="004264D1" w:rsidRPr="00207D34" w:rsidRDefault="00DE174D" w:rsidP="004264D1">
      <w:pPr>
        <w:pStyle w:val="ProductList-Body"/>
        <w:tabs>
          <w:tab w:val="clear" w:pos="158"/>
          <w:tab w:val="left" w:pos="360"/>
        </w:tabs>
        <w:ind w:left="360"/>
      </w:pPr>
      <w:hyperlink w:anchor="O365Applications" w:history="1">
        <w:r w:rsidR="004264D1" w:rsidRPr="00207D34">
          <w:rPr>
            <w:rStyle w:val="Hyperlink"/>
          </w:rPr>
          <w:t>Aplikacije sustava Office 365</w:t>
        </w:r>
      </w:hyperlink>
      <w:r w:rsidR="004264D1" w:rsidRPr="00207D34">
        <w:rPr>
          <w:color w:val="000000" w:themeColor="text1"/>
        </w:rPr>
        <w:t>: U odredbe sustava Office Web Apps Server 2013 dodano je dopuštenje koje Klijentu dopušta instalaciju usluge Office Web Apps Server 2013 na poslužitelj.</w:t>
      </w:r>
    </w:p>
    <w:p w14:paraId="49474E4A" w14:textId="77777777" w:rsidR="004264D1" w:rsidRPr="00207D34" w:rsidRDefault="004264D1" w:rsidP="004264D1">
      <w:pPr>
        <w:pStyle w:val="ProductList-Body"/>
        <w:tabs>
          <w:tab w:val="left" w:pos="360"/>
        </w:tabs>
        <w:rPr>
          <w:b/>
          <w:color w:val="00188F"/>
        </w:rPr>
      </w:pPr>
    </w:p>
    <w:p w14:paraId="4F93503D" w14:textId="77777777" w:rsidR="004264D1" w:rsidRPr="00207D34" w:rsidRDefault="004264D1" w:rsidP="004264D1">
      <w:pPr>
        <w:pStyle w:val="ProductList-Body"/>
        <w:tabs>
          <w:tab w:val="left" w:pos="360"/>
        </w:tabs>
        <w:rPr>
          <w:b/>
          <w:color w:val="00188F"/>
        </w:rPr>
      </w:pPr>
      <w:r w:rsidRPr="00207D34">
        <w:rPr>
          <w:b/>
          <w:color w:val="00188F"/>
        </w:rPr>
        <w:t>Dodatak 1</w:t>
      </w:r>
    </w:p>
    <w:p w14:paraId="617A0874" w14:textId="77777777" w:rsidR="004264D1" w:rsidRPr="00207D34" w:rsidRDefault="00DE174D" w:rsidP="004264D1">
      <w:pPr>
        <w:pStyle w:val="ProductList-Body"/>
        <w:tabs>
          <w:tab w:val="left" w:pos="360"/>
        </w:tabs>
        <w:ind w:left="360"/>
        <w:rPr>
          <w:color w:val="000000" w:themeColor="text1"/>
        </w:rPr>
      </w:pPr>
      <w:hyperlink w:anchor="Attachment1" w:history="1">
        <w:r w:rsidR="004264D1" w:rsidRPr="00207D34">
          <w:rPr>
            <w:rStyle w:val="Hyperlink"/>
          </w:rPr>
          <w:t>Korisnička podrška</w:t>
        </w:r>
      </w:hyperlink>
      <w:r w:rsidR="004264D1" w:rsidRPr="00207D34">
        <w:t>: reference na Microsoft Intune i Office 365 dodane su na popis online usluga navedenih u odjeljku „Popravci</w:t>
      </w:r>
      <w:r w:rsidR="004264D1">
        <w:t>“</w:t>
      </w:r>
      <w:r w:rsidR="004264D1" w:rsidRPr="00207D34">
        <w:t xml:space="preserve"> obavijesti o Korisničkoj podršci. </w:t>
      </w:r>
    </w:p>
    <w:p w14:paraId="21A3313E" w14:textId="77777777" w:rsidR="004264D1" w:rsidRPr="00207D34" w:rsidRDefault="004264D1" w:rsidP="004264D1">
      <w:pPr>
        <w:pStyle w:val="ProductList-Body"/>
        <w:tabs>
          <w:tab w:val="left" w:pos="360"/>
        </w:tabs>
        <w:rPr>
          <w:b/>
          <w:color w:val="00188F"/>
        </w:rPr>
      </w:pPr>
    </w:p>
    <w:p w14:paraId="0CA4EEF8" w14:textId="77777777" w:rsidR="004264D1" w:rsidRPr="00207D34" w:rsidRDefault="004264D1" w:rsidP="004264D1">
      <w:pPr>
        <w:pStyle w:val="ProductList-Body"/>
        <w:tabs>
          <w:tab w:val="left" w:pos="360"/>
        </w:tabs>
        <w:rPr>
          <w:b/>
          <w:color w:val="00188F"/>
        </w:rPr>
      </w:pPr>
      <w:r w:rsidRPr="00207D34">
        <w:rPr>
          <w:b/>
          <w:color w:val="00188F"/>
        </w:rPr>
        <w:t>Dodatak 3</w:t>
      </w:r>
    </w:p>
    <w:p w14:paraId="2E705299" w14:textId="77777777" w:rsidR="004264D1" w:rsidRDefault="00DE174D" w:rsidP="004264D1">
      <w:pPr>
        <w:pStyle w:val="ProductList-Body"/>
        <w:tabs>
          <w:tab w:val="left" w:pos="360"/>
        </w:tabs>
        <w:ind w:left="360"/>
        <w:rPr>
          <w:color w:val="000000" w:themeColor="text1"/>
        </w:rPr>
      </w:pPr>
      <w:hyperlink w:anchor="Appendix1toAttachment3" w:history="1">
        <w:r w:rsidR="004264D1" w:rsidRPr="00207D34">
          <w:rPr>
            <w:rStyle w:val="Hyperlink"/>
          </w:rPr>
          <w:t>Dodatak 1 Standardnim odredbama ugovora</w:t>
        </w:r>
      </w:hyperlink>
      <w:r w:rsidR="004264D1" w:rsidRPr="00207D34">
        <w:t>: referenca na „Sigurnost i obrada podataka: dodatne tehničke i organizacijske mjere“ ispravljena je kako bi upućivala na Odredbe obrade podataka</w:t>
      </w:r>
      <w:r w:rsidR="004264D1" w:rsidRPr="00207D34">
        <w:rPr>
          <w:color w:val="000000" w:themeColor="text1"/>
        </w:rPr>
        <w:t>.</w:t>
      </w:r>
    </w:p>
    <w:p w14:paraId="0E1EDAD2" w14:textId="77777777" w:rsidR="004264D1" w:rsidRDefault="004264D1" w:rsidP="004264D1">
      <w:pPr>
        <w:pStyle w:val="ProductList-Body"/>
        <w:tabs>
          <w:tab w:val="left" w:pos="360"/>
        </w:tabs>
        <w:ind w:left="360"/>
        <w:rPr>
          <w:color w:val="000000" w:themeColor="text1"/>
        </w:rPr>
        <w:sectPr w:rsidR="004264D1"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F3"/>
      <w:bookmarkStart w:id="19" w:name="_Toc422385826"/>
      <w:bookmarkEnd w:id="11"/>
      <w:bookmarkEnd w:id="12"/>
      <w:bookmarkEnd w:id="13"/>
      <w:bookmarkEnd w:id="14"/>
      <w:bookmarkEnd w:id="15"/>
      <w:bookmarkEnd w:id="16"/>
      <w:r>
        <w:lastRenderedPageBreak/>
        <w:t>Opće odredbe</w:t>
      </w:r>
      <w:bookmarkEnd w:id="17"/>
      <w:bookmarkEnd w:id="18"/>
      <w:bookmarkEnd w:id="19"/>
    </w:p>
    <w:p w14:paraId="13E595AA" w14:textId="70050F06" w:rsidR="00730B3A" w:rsidRPr="00690C65" w:rsidRDefault="00730B3A"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SL za korisnika potreban je za svakog korisnika koji pristupa Online usluzi,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w:t>
      </w:r>
      <w:r w:rsidR="004D31F3">
        <w:t> </w:t>
      </w:r>
      <w:r>
        <w:t>tu Online uslugu istekne.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0" w:name="_Toc422385827"/>
      <w:r>
        <w:t>Definicije</w:t>
      </w:r>
      <w:bookmarkEnd w:id="20"/>
    </w:p>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29C4457B" w14:textId="3041E55F" w:rsidR="00103924" w:rsidRPr="00690C65" w:rsidRDefault="00874919" w:rsidP="00337870">
      <w:pPr>
        <w:pStyle w:val="ProductList-Body"/>
        <w:spacing w:after="120"/>
      </w:pPr>
      <w:r>
        <w:t>Pojam „proizvod drugog proizvođača“ označava bilo koji softver, podatke, uslugu, web-mjesto ili proizvod robne marke treće osobe.</w:t>
      </w:r>
    </w:p>
    <w:p w14:paraId="69AA448A" w14:textId="6D50125B" w:rsidR="00103924" w:rsidRPr="00690C65" w:rsidRDefault="00874919" w:rsidP="00337870">
      <w:pPr>
        <w:pStyle w:val="ProductList-Body"/>
        <w:spacing w:after="120"/>
      </w:pPr>
      <w:r>
        <w:t xml:space="preserve">Pojam „Online usluga“ označava uslugu za koju Microsoft pruža usluge hostinga, a na koju se Klijent pretplati prema ugovoru o količinskom licenciranju društva Microsoft, uključujući bilo koju uslugu određenu u članku Online usluge na Popisu proizvoda. Popis proizvoda nalazi se na adresi </w:t>
      </w:r>
      <w:hyperlink r:id="rId21" w:history="1">
        <w:r w:rsidR="004D31F3" w:rsidRPr="00190243">
          <w:rPr>
            <w:rStyle w:val="Hyperlink"/>
          </w:rPr>
          <w:t>http://go.microsoft.com/?linkid=9839207</w:t>
        </w:r>
      </w:hyperlink>
      <w:r w:rsidRPr="004D31F3">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2678E23" w14:textId="178D61A7" w:rsidR="00730B3A" w:rsidRPr="00690C65" w:rsidRDefault="00337870" w:rsidP="00103924">
      <w:pPr>
        <w:pStyle w:val="ProductList-Body"/>
      </w:pPr>
      <w:r>
        <w:t>Pojam „SL“ označava pretplatničku licencu.</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21" w:name="_Toc422385828"/>
      <w:r>
        <w:t>Ažuriranja Odredbi Online usluga</w:t>
      </w:r>
      <w:bookmarkEnd w:id="21"/>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2" w:name="_Toc422385829"/>
      <w:r>
        <w:t>Regulatorne izmjene i međunarodna dostupnost</w:t>
      </w:r>
      <w:bookmarkEnd w:id="22"/>
    </w:p>
    <w:p w14:paraId="3A70F627" w14:textId="6B0942DA" w:rsidR="00103924" w:rsidRPr="00690C65" w:rsidRDefault="00103924" w:rsidP="00103924">
      <w:pPr>
        <w:pStyle w:val="ProductList-Body"/>
      </w:pPr>
      <w:r>
        <w:t xml:space="preserve">Microsoft može povremeno uvesti komercijalno opravdane izmjene svake Online usluge. Microsoft može ukinuti Online uslugu u bilo kojoj zemlji u 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3" w:name="_Toc422385830"/>
      <w:r>
        <w:t>Zadržavanje podataka</w:t>
      </w:r>
      <w:bookmarkEnd w:id="23"/>
    </w:p>
    <w:p w14:paraId="1645CC39" w14:textId="5E6B6EA9" w:rsidR="00103924" w:rsidRPr="00690C65" w:rsidRDefault="00D92296" w:rsidP="00337870">
      <w:pPr>
        <w:pStyle w:val="ProductList-Body"/>
        <w:spacing w:after="120"/>
      </w:pPr>
      <w:r>
        <w:t>Osim za besplatne probne verzije,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4" w:name="_Toc422385831"/>
      <w:r>
        <w:t>Korištenje softvera s online uslugom</w:t>
      </w:r>
      <w:bookmarkEnd w:id="24"/>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lastRenderedPageBreak/>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9E1E33" w:rsidRDefault="00AD5F09" w:rsidP="00AD5F09">
      <w:pPr>
        <w:pStyle w:val="ProductList-Body"/>
        <w:ind w:left="180"/>
        <w:rPr>
          <w:sz w:val="14"/>
          <w:szCs w:val="14"/>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6C332121" w:rsidR="00103924" w:rsidRPr="00690C65" w:rsidRDefault="00103924"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podatke o korištenju i izvedbi Aplikacija koji se mogu prenositi društvu Microsoft i koristiti se u svrhe opisane u ovim Odredbama Online usluga.</w:t>
      </w:r>
    </w:p>
    <w:p w14:paraId="008AEE39" w14:textId="77777777" w:rsidR="00AD5F09" w:rsidRPr="009E1E33" w:rsidRDefault="00AD5F09" w:rsidP="00AD5F09">
      <w:pPr>
        <w:pStyle w:val="ProductList-Body"/>
        <w:ind w:left="180"/>
        <w:rPr>
          <w:sz w:val="14"/>
          <w:szCs w:val="14"/>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9E1E33" w:rsidRDefault="00AD5F09" w:rsidP="00AD5F09">
      <w:pPr>
        <w:pStyle w:val="ProductList-Body"/>
        <w:rPr>
          <w:sz w:val="14"/>
          <w:szCs w:val="14"/>
        </w:rPr>
      </w:pPr>
    </w:p>
    <w:p w14:paraId="66221BFD" w14:textId="77777777" w:rsidR="00AD5F09" w:rsidRPr="00690C65" w:rsidRDefault="00AD5F09" w:rsidP="00366C8E">
      <w:pPr>
        <w:pStyle w:val="ProductList-SubSubSectionHeading"/>
        <w:outlineLvl w:val="1"/>
      </w:pPr>
      <w:bookmarkStart w:id="25" w:name="_Toc422385832"/>
      <w:r>
        <w:t>Proizvodi drugog proizvođača</w:t>
      </w:r>
      <w:bookmarkEnd w:id="25"/>
    </w:p>
    <w:p w14:paraId="717B1BE0" w14:textId="22E9601F" w:rsidR="00103924" w:rsidRPr="00690C65" w:rsidRDefault="00AD5F09" w:rsidP="00AD5F09">
      <w:pPr>
        <w:pStyle w:val="ProductList-Body"/>
      </w:pPr>
      <w:r>
        <w:t xml:space="preserve">Microsoft može proizvode drugog proizvođača učiniti dostupne Klijentu putem Klijentova korištenja Online usluga (npr. putem trgovine ili galerije).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proizvod drugog proizvođača u Klijentovu fakturu za Online usluge. No Microsoft ne preuzima nikakvu odgovornost za proizvod drugog proizvođača. Klijent je u potpunosti odgovoran proizvod drugog proizvođača koji instalira ili koristi s Online uslugom. </w:t>
      </w:r>
    </w:p>
    <w:p w14:paraId="1AE95EC8" w14:textId="77777777" w:rsidR="00103924" w:rsidRPr="009E1E33" w:rsidRDefault="00103924" w:rsidP="00103924">
      <w:pPr>
        <w:pStyle w:val="ProductList-Body"/>
        <w:rPr>
          <w:sz w:val="14"/>
          <w:szCs w:val="14"/>
        </w:rPr>
      </w:pPr>
    </w:p>
    <w:p w14:paraId="0F84C97D" w14:textId="77777777" w:rsidR="00AD5F09" w:rsidRPr="00690C65" w:rsidRDefault="00AD5F09" w:rsidP="00366C8E">
      <w:pPr>
        <w:pStyle w:val="ProductList-SubSubSectionHeading"/>
        <w:outlineLvl w:val="1"/>
      </w:pPr>
      <w:bookmarkStart w:id="26" w:name="_Toc422385833"/>
      <w:r>
        <w:t>Pravila korištenja</w:t>
      </w:r>
      <w:bookmarkEnd w:id="26"/>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9E1E33" w:rsidRDefault="003C35CD" w:rsidP="003C35CD">
      <w:pPr>
        <w:pStyle w:val="ProductList-Body"/>
        <w:rPr>
          <w:sz w:val="14"/>
          <w:szCs w:val="14"/>
        </w:rPr>
      </w:pPr>
    </w:p>
    <w:p w14:paraId="238CEE0E" w14:textId="77777777" w:rsidR="003C35CD" w:rsidRPr="00690C65" w:rsidRDefault="003C35CD" w:rsidP="003C35CD">
      <w:pPr>
        <w:pStyle w:val="ProductList-SubSubSectionHeading"/>
        <w:outlineLvl w:val="1"/>
      </w:pPr>
      <w:bookmarkStart w:id="27" w:name="_Toc422385834"/>
      <w:r>
        <w:t>Tehnička ograničenja</w:t>
      </w:r>
      <w:bookmarkEnd w:id="27"/>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9E1E33"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28" w:name="_Toc422385835"/>
      <w:r>
        <w:t>Usklađenost sa zakonima</w:t>
      </w:r>
      <w:bookmarkEnd w:id="28"/>
    </w:p>
    <w:p w14:paraId="4AF31B1C" w14:textId="5CECBED5" w:rsidR="00AD5F09" w:rsidRPr="00690C65" w:rsidRDefault="00AD5F09" w:rsidP="00F824AC">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6B63D384" w14:textId="2FDBD42C" w:rsidR="00AD5F09" w:rsidRPr="00690C65" w:rsidRDefault="00AD5F09" w:rsidP="00AD5F09">
      <w:pPr>
        <w:pStyle w:val="ProductList-Body"/>
      </w:pPr>
      <w:r>
        <w:t>Klijent se mora pridržavati svih pravnih propisa koji se primjenjuju na njegovo korištenje Online usluga, uključujući propise povezane sa zaštitom privatnosti,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Klijent odgovara za odgovaranje na bilo koji zahtjev od treće osobe povezan s Klijentovim korištenjem Online usluge, kao što je zahtjev za uklanjanje sadržaja prema Zakonu o autorskim pravima u digitalnom tisućljeću SAD-a ili drugim mjerodavnim pravnim propisima.</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9" w:name="_Toc422385836"/>
      <w:r>
        <w:lastRenderedPageBreak/>
        <w:t>Elektronske obavijesti</w:t>
      </w:r>
      <w:bookmarkEnd w:id="29"/>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0" w:name="_Toc422385837"/>
      <w:r>
        <w:t>Preraspodjela licenci</w:t>
      </w:r>
      <w:bookmarkEnd w:id="30"/>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1" w:name="_Toc422385838"/>
      <w:r>
        <w:t>Komponente fontova</w:t>
      </w:r>
      <w:bookmarkEnd w:id="31"/>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2" w:name="_Toc422385839"/>
      <w:r>
        <w:t>Multipleksiranje</w:t>
      </w:r>
      <w:bookmarkEnd w:id="32"/>
    </w:p>
    <w:p w14:paraId="594AA384" w14:textId="7A451602" w:rsidR="00103924" w:rsidRPr="00690C65"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3" w:name="PrivacyandSecurityTerms"/>
      <w:bookmarkStart w:id="34" w:name="F4"/>
      <w:bookmarkStart w:id="35" w:name="_Toc422385840"/>
      <w:r>
        <w:lastRenderedPageBreak/>
        <w:t>Odredbe o zaštiti privatnosti i sigurnosti</w:t>
      </w:r>
      <w:bookmarkEnd w:id="33"/>
      <w:bookmarkEnd w:id="34"/>
      <w:bookmarkEnd w:id="35"/>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6" w:name="_Toc422385841"/>
      <w:r>
        <w:t>Opće odredbe o zaštiti privatnosti i sigurnosti</w:t>
      </w:r>
      <w:bookmarkEnd w:id="36"/>
    </w:p>
    <w:p w14:paraId="0A292299" w14:textId="77777777" w:rsidR="00F77036" w:rsidRPr="00690C65" w:rsidRDefault="00F77036" w:rsidP="00366C8E">
      <w:pPr>
        <w:pStyle w:val="ProductList-SubSubSectionHeading"/>
        <w:outlineLvl w:val="2"/>
      </w:pPr>
      <w:bookmarkStart w:id="37" w:name="_Toc422385842"/>
      <w:r>
        <w:t>Opseg</w:t>
      </w:r>
      <w:bookmarkEnd w:id="37"/>
    </w:p>
    <w:p w14:paraId="6720FC8E" w14:textId="65FEC10F" w:rsidR="00F77036" w:rsidRPr="00690C65" w:rsidRDefault="00F77036" w:rsidP="00F77036">
      <w:pPr>
        <w:pStyle w:val="ProductList-Body"/>
      </w:pPr>
      <w:r>
        <w:t xml:space="preserve">Odredbe u ovom članku primjenjuju se na Bing Maps Enterprise Platform, Bing Maps Mobile Asset Management Platform, Translator API i Parature od Microsofta, na koje se primjenjuju odredbe o zaštiti privatnosti i/ili sigurnosti navedene u nastavku u primjenjivim </w:t>
      </w:r>
      <w:hyperlink w:anchor="OnlineServiceSpecificTerms" w:history="1">
        <w:r>
          <w:rPr>
            <w:rStyle w:val="Hyperlink"/>
          </w:rPr>
          <w:t>Specifičnim odredbama za online usluge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8" w:name="_Toc422385843"/>
      <w:r>
        <w:t>Korištenje Korisničkih podataka</w:t>
      </w:r>
      <w:bookmarkEnd w:id="38"/>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9" w:name="_Toc422385844"/>
      <w:r>
        <w:t>Otkrivanje Korisničkih podataka</w:t>
      </w:r>
      <w:bookmarkEnd w:id="39"/>
    </w:p>
    <w:p w14:paraId="6D380231" w14:textId="77777777" w:rsidR="00F77036" w:rsidRPr="00690C65" w:rsidRDefault="00F77036" w:rsidP="00F824AC">
      <w:pPr>
        <w:pStyle w:val="ProductList-Body"/>
        <w:spacing w:after="120"/>
      </w:pPr>
      <w:r>
        <w:t xml:space="preserve">Microsoft neće otkriti Korisničke podatke izvan društva Microsoft ili podružnice i povezanih društava kojima upravlja osim (1) kako ga uputi Klijent, (2) s dopuštenjem krajnjeg korisnika, (3) kako je opisano u Odredbama Online usluga ili (4) kako ga obvezuje zakon. </w:t>
      </w:r>
    </w:p>
    <w:p w14:paraId="18B909EA" w14:textId="77777777" w:rsidR="00F77036" w:rsidRPr="00690C65" w:rsidRDefault="00F77036" w:rsidP="00F824AC">
      <w:pPr>
        <w:pStyle w:val="ProductList-Body"/>
        <w:spacing w:after="120"/>
      </w:pPr>
      <w:r>
        <w:t>Microsoft neće otkriti Korisničke podatke tijelima kaznenog progona osim ako ga na to obvezuje zakon. Ako se tijela kaznenog progona obrate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0DBE1B9F" w14:textId="55C81A65" w:rsidR="00F77036" w:rsidRPr="00690C65" w:rsidRDefault="00F77036" w:rsidP="00F824AC">
      <w:pPr>
        <w:pStyle w:val="ProductList-Body"/>
        <w:spacing w:after="120"/>
      </w:pPr>
      <w:r>
        <w:t>Nakon primitka bilo kojeg zahtjeva treće osobe za Korisničke podatke (kao što su zahtjevi Klijentovih krajnjih korisnika), Microsoft će o tome odmah obavijestiti Klijenta osim ako je o zakonom zabranjeno. Ako Microsoft nema zakonsku obvezu otkriti Korisničke podatke, Microsoft će odbiti zahtjev. Ako je zahtjev valjan, a Microsoft bi mogao biti obvezan otkriti zahtijevane informacije, Microsoft će pokušati preusmjeriti treću osobu da Korisničke podatke zahtijeva od Klijenta.</w:t>
      </w:r>
    </w:p>
    <w:p w14:paraId="51364C6C" w14:textId="04B2FF96" w:rsidR="00F77036" w:rsidRPr="00690C65" w:rsidRDefault="00F77036" w:rsidP="00AE69BA">
      <w:pPr>
        <w:pStyle w:val="ProductList-Body"/>
        <w:spacing w:after="120"/>
      </w:pPr>
      <w:r>
        <w:t xml:space="preserve">Osim prema uputama Klijenta, Microsoft neće trećoj osobi dati: (1) izravan, neizravan, sveobuhvatan i neograničen pristup Korisničkim podacima; (2) ključeve za šifriranje platforme koji se koriste za zaštitu Korisničkih podataka ili mogućnost probijanja takvog šifriranja; ili (3) bilo koju vrstu pristupa Korisničkim podacima ako Microsoft zna da se takvi podaci koriste u svrhe koje nisu navedene u zahtjevu. </w:t>
      </w:r>
    </w:p>
    <w:p w14:paraId="2B1EA4C6" w14:textId="77777777" w:rsidR="00F77036" w:rsidRPr="00690C65" w:rsidRDefault="00F77036" w:rsidP="00F77036">
      <w:pPr>
        <w:pStyle w:val="ProductList-Body"/>
      </w:pPr>
      <w:r>
        <w:t xml:space="preserve">U prilog navedenom, Microsoft može trećoj osobi dati Klijentove osnovne podatke za kontakt.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22385845"/>
      <w:r>
        <w:t>Obrazovne ustanove</w:t>
      </w:r>
      <w:bookmarkEnd w:id="40"/>
    </w:p>
    <w:p w14:paraId="1FD6883B" w14:textId="1A699599" w:rsidR="00F77036" w:rsidRPr="00690C65" w:rsidRDefault="00F77036" w:rsidP="00383E9E">
      <w:pPr>
        <w:pStyle w:val="ProductList-Body"/>
        <w:spacing w:after="120"/>
      </w:pPr>
      <w:r>
        <w:t>Ako je Klijent obrazovna agencija ili ustanova na koju se primjenjuju odredbe Zakona o obiteljskim obrazovnim pravima i privatnosti, 20</w:t>
      </w:r>
      <w:r w:rsidR="00383E9E">
        <w:t> </w:t>
      </w:r>
      <w:r>
        <w:t>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04350C2A" w14:textId="7980FE1C" w:rsidR="00F77036" w:rsidRPr="00690C65"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75EB52E8" w14:textId="77777777" w:rsidR="00F77036" w:rsidRDefault="00F77036" w:rsidP="00F77036">
      <w:pPr>
        <w:pStyle w:val="ProductList-Body"/>
      </w:pPr>
    </w:p>
    <w:p w14:paraId="75640C87" w14:textId="77777777" w:rsidR="004264D1" w:rsidRPr="00207D34" w:rsidRDefault="004264D1" w:rsidP="00852D19">
      <w:pPr>
        <w:pStyle w:val="ProductList-SubSubSectionHeading"/>
      </w:pPr>
      <w:bookmarkStart w:id="41" w:name="_Toc417892062"/>
      <w:bookmarkStart w:id="42" w:name="_Toc422385846"/>
      <w:bookmarkStart w:id="43" w:name="HIPAA"/>
      <w:r w:rsidRPr="00207D34">
        <w:t>HIPAA poslovni suradnik</w:t>
      </w:r>
      <w:bookmarkEnd w:id="41"/>
      <w:bookmarkEnd w:id="42"/>
    </w:p>
    <w:bookmarkEnd w:id="43"/>
    <w:p w14:paraId="1A418C89" w14:textId="77777777" w:rsidR="004264D1" w:rsidRPr="00207D34" w:rsidRDefault="004264D1" w:rsidP="00852D19">
      <w:pPr>
        <w:pStyle w:val="ProductList-Body"/>
      </w:pPr>
      <w:r w:rsidRPr="00207D34">
        <w:t>Ako je Klijent „obuhvaćena pravna osoba“ ili „poslovni suradnik“ i uključuje „zaštićene zdravstvene podatke“ u Korisničke podatke na način na koji su ti izrazi definirani u 45 CFR § 160.103, izvršenje ugovora o količinskom licenciranju Klijenta uključuje i izvršenje Ugovora za HIPAA poslovnog suradnika („BAA“), čiji je cjeloviti tekst dostupan na http://aka.ms/BAA. Klijent se može izuzeti iz Ugovora za HIPAA poslovnog suradnika slanjem sljedećih informacija Microsoftu u pisanom obliku (prema odredbama Klijentova ugovora o količinskom licenciranju):</w:t>
      </w:r>
    </w:p>
    <w:p w14:paraId="5FB91B97" w14:textId="77777777" w:rsidR="004264D1" w:rsidRPr="00207D34" w:rsidRDefault="004264D1" w:rsidP="00852D19">
      <w:pPr>
        <w:pStyle w:val="ProductList-Body"/>
        <w:numPr>
          <w:ilvl w:val="0"/>
          <w:numId w:val="36"/>
        </w:numPr>
        <w:ind w:left="450" w:hanging="270"/>
      </w:pPr>
      <w:r w:rsidRPr="00207D34">
        <w:t>puno ime Klijenta i bilo kojeg Povezanog društva koje odustaje;</w:t>
      </w:r>
    </w:p>
    <w:p w14:paraId="5B64560E" w14:textId="77777777" w:rsidR="004264D1" w:rsidRPr="00207D34" w:rsidRDefault="004264D1" w:rsidP="00852D19">
      <w:pPr>
        <w:pStyle w:val="ProductList-Body"/>
        <w:numPr>
          <w:ilvl w:val="0"/>
          <w:numId w:val="36"/>
        </w:numPr>
        <w:ind w:left="450" w:hanging="270"/>
      </w:pPr>
      <w:r w:rsidRPr="00207D34">
        <w:lastRenderedPageBreak/>
        <w:t>ako Klijent ima više ugovora o količinskom licenciranju, primjenjuje se ugovor o količinskom licenciranju na koji se odustajanje odnosi.</w:t>
      </w:r>
    </w:p>
    <w:p w14:paraId="013550A9" w14:textId="77777777" w:rsidR="004264D1" w:rsidRPr="00690C65" w:rsidRDefault="004264D1" w:rsidP="00F77036">
      <w:pPr>
        <w:pStyle w:val="ProductList-Body"/>
      </w:pPr>
    </w:p>
    <w:p w14:paraId="02205ABD" w14:textId="77777777" w:rsidR="00F77036" w:rsidRPr="00690C65" w:rsidRDefault="00F77036" w:rsidP="00366C8E">
      <w:pPr>
        <w:pStyle w:val="ProductList-SubSubSectionHeading"/>
        <w:outlineLvl w:val="2"/>
      </w:pPr>
      <w:bookmarkStart w:id="44" w:name="_Toc422385847"/>
      <w:r>
        <w:t>Sigurnost</w:t>
      </w:r>
      <w:bookmarkEnd w:id="44"/>
    </w:p>
    <w:p w14:paraId="2E45AFF8" w14:textId="7FCF7485" w:rsidR="00F77036" w:rsidRPr="00690C65"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22385848"/>
      <w:r>
        <w:t>Obavijest o sigurnosnom incidentu</w:t>
      </w:r>
      <w:bookmarkEnd w:id="45"/>
    </w:p>
    <w:p w14:paraId="40A5F846" w14:textId="7E5F1305" w:rsidR="00F77036" w:rsidRPr="00690C65"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3A327E7B" w14:textId="67F429DB" w:rsidR="00F77036" w:rsidRPr="00690C65"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3E2B017C" w14:textId="77777777" w:rsidR="00F77036" w:rsidRPr="00690C65"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22385849"/>
      <w:r>
        <w:t>Mjesto obrade podataka</w:t>
      </w:r>
      <w:bookmarkEnd w:id="46"/>
    </w:p>
    <w:p w14:paraId="6F79E91B" w14:textId="77777777" w:rsidR="00F77036" w:rsidRPr="00690C65" w:rsidRDefault="00F7703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poštuje sigurnosne smjernice za Europsku uniju i Švicarsku Ministarstva trgovine SAD-a vezane uz prikupljanje, korištenje i zadržavanje podataka iz Europske unije i Europskog gospodarskog područja i Švicarske.</w:t>
      </w:r>
    </w:p>
    <w:p w14:paraId="0F49DA8B" w14:textId="77777777" w:rsidR="00F77036" w:rsidRPr="00690C65" w:rsidRDefault="00F77036" w:rsidP="00F77036">
      <w:pPr>
        <w:pStyle w:val="ProductList-Body"/>
      </w:pPr>
    </w:p>
    <w:p w14:paraId="3898B848" w14:textId="77777777" w:rsidR="004264D1" w:rsidRPr="00207D34" w:rsidRDefault="004264D1" w:rsidP="004264D1">
      <w:pPr>
        <w:pStyle w:val="ProductList-SubSubSectionHeading"/>
        <w:outlineLvl w:val="2"/>
      </w:pPr>
      <w:bookmarkStart w:id="47" w:name="_Toc417892066"/>
      <w:bookmarkStart w:id="48" w:name="_Toc412644895"/>
      <w:bookmarkStart w:id="49" w:name="_Toc422385850"/>
      <w:r w:rsidRPr="00207D34">
        <w:t>Pretpregledna izdanja</w:t>
      </w:r>
      <w:bookmarkEnd w:id="47"/>
      <w:bookmarkEnd w:id="48"/>
      <w:bookmarkEnd w:id="49"/>
    </w:p>
    <w:p w14:paraId="55E27553" w14:textId="77777777" w:rsidR="004264D1" w:rsidRPr="00207D34" w:rsidRDefault="004264D1" w:rsidP="004264D1">
      <w:pPr>
        <w:pStyle w:val="ProductList-Body"/>
      </w:pPr>
      <w:r w:rsidRPr="00207D34">
        <w:t>Microsoft može ponuditi pretpreglede, beta ili druga predizdanja značajki, lokacija podatkovnih centara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0" w:name="_Toc422385851"/>
      <w:r>
        <w:t>Korištenje podizvođača</w:t>
      </w:r>
      <w:bookmarkEnd w:id="50"/>
    </w:p>
    <w:p w14:paraId="4B2C2C88" w14:textId="2069A67F" w:rsidR="000E6ED8" w:rsidRPr="00690C65"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1" w:name="_Toc422385852"/>
      <w:r>
        <w:t>Kako se obratiti društvu Microsoft</w:t>
      </w:r>
      <w:bookmarkEnd w:id="51"/>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5"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61DFD88" w14:textId="77777777" w:rsidR="004264D1" w:rsidRDefault="004264D1" w:rsidP="00366C8E">
      <w:pPr>
        <w:pStyle w:val="ProductList-Body"/>
        <w:sectPr w:rsidR="004264D1"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2" w:name="_Toc422385853"/>
      <w:r>
        <w:lastRenderedPageBreak/>
        <w:t>Odredbe o obradi podataka</w:t>
      </w:r>
      <w:bookmarkEnd w:id="52"/>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77777777" w:rsidR="000E6ED8" w:rsidRPr="00690C65"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B2305">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 usluge</w:t>
            </w:r>
          </w:p>
        </w:tc>
      </w:tr>
      <w:tr w:rsidR="00256427" w14:paraId="176BA6A2" w14:textId="77777777" w:rsidTr="000B2305">
        <w:tc>
          <w:tcPr>
            <w:tcW w:w="2610" w:type="dxa"/>
            <w:vAlign w:val="center"/>
          </w:tcPr>
          <w:p w14:paraId="225F38A5" w14:textId="0A5F0153" w:rsidR="00256427" w:rsidRDefault="00CF560D" w:rsidP="00CF560D">
            <w:pPr>
              <w:pStyle w:val="ProductList-Body"/>
            </w:pPr>
            <w:r>
              <w:t>Microsoft Dynamics Online Services</w:t>
            </w:r>
          </w:p>
        </w:tc>
        <w:tc>
          <w:tcPr>
            <w:tcW w:w="8190" w:type="dxa"/>
          </w:tcPr>
          <w:p w14:paraId="3A0CC844" w14:textId="7941498B" w:rsidR="00256427" w:rsidRDefault="00CF560D" w:rsidP="00840373">
            <w:pPr>
              <w:pStyle w:val="ProductList-Body"/>
            </w:pPr>
            <w:r>
              <w:t>Usluge Microsoft Dynamics Online Services dostupne putem količinskog licenciranja ili portala Microsoft Online Services, što ne uključuje (1) Microsoft Dynamics CRM za podržane uređaje, što uključuje, ali nije ograničeno na usluge Microsoft Dynamics CRM Online Services za tablete i/ili pametne telefone i (2) bilo koju uslugu sa zasebnom oznakom robne marke dostupnu uz usluge Microsoft Dynamics CRM Online ili u vezi s njima, kao što su Microsoft Social Engagement, Parature, from Microsoft i Microsoft Dynamics Marketing.</w:t>
            </w:r>
          </w:p>
        </w:tc>
      </w:tr>
      <w:tr w:rsidR="00256427" w14:paraId="0EEF8014" w14:textId="77777777" w:rsidTr="000B2305">
        <w:tc>
          <w:tcPr>
            <w:tcW w:w="2610" w:type="dxa"/>
            <w:vAlign w:val="center"/>
          </w:tcPr>
          <w:p w14:paraId="17E444BC" w14:textId="77918E10" w:rsidR="00256427" w:rsidRDefault="00256427" w:rsidP="003B7142">
            <w:pPr>
              <w:pStyle w:val="ProductList-Body"/>
            </w:pPr>
            <w:r>
              <w:t>Usluge Office 365</w:t>
            </w:r>
          </w:p>
        </w:tc>
        <w:tc>
          <w:tcPr>
            <w:tcW w:w="8190" w:type="dxa"/>
          </w:tcPr>
          <w:p w14:paraId="2B2D9666" w14:textId="58AF4551" w:rsidR="00256427" w:rsidRDefault="000E16D8" w:rsidP="000E16D8">
            <w:pPr>
              <w:pStyle w:val="ProductList-Body"/>
            </w:pPr>
            <w:r>
              <w:t>Sljedeće usluge, svaka kako je obuhvaćeno planom ili paketom marke Office 365: Exchange Online, Exchange Online arhiviranje, Exchange Online Protection, SharePoint Online, OneDrive za tvrtke, Skype za tvrtke online i Office Online. Usluge Office 365 ne uključuju Office 365 ProPlus ili bilo koju uslugu s oznakom zasebne marke koja je dostupna uz plan ili paket marke Office 365, kao što su usluge Bing ili Yammer ili usluga s oznakom marke „za Office 365“.</w:t>
            </w:r>
          </w:p>
        </w:tc>
      </w:tr>
      <w:tr w:rsidR="004264D1" w14:paraId="31232290" w14:textId="77777777" w:rsidTr="000B2305">
        <w:tc>
          <w:tcPr>
            <w:tcW w:w="2610" w:type="dxa"/>
            <w:vAlign w:val="center"/>
          </w:tcPr>
          <w:p w14:paraId="792F0442" w14:textId="4379563C" w:rsidR="004264D1" w:rsidRDefault="004264D1" w:rsidP="004264D1">
            <w:pPr>
              <w:pStyle w:val="ProductList-Body"/>
            </w:pPr>
            <w:bookmarkStart w:id="53" w:name="MicrosoftAzureCoreServices"/>
            <w:r w:rsidRPr="00207D34">
              <w:t>Usluge Microsoft Azure Core</w:t>
            </w:r>
            <w:bookmarkEnd w:id="53"/>
          </w:p>
        </w:tc>
        <w:tc>
          <w:tcPr>
            <w:tcW w:w="8190" w:type="dxa"/>
          </w:tcPr>
          <w:p w14:paraId="1BC35F13" w14:textId="6908BCA7" w:rsidR="004264D1" w:rsidRDefault="004264D1" w:rsidP="004264D1">
            <w:pPr>
              <w:pStyle w:val="ProductList-Body"/>
            </w:pPr>
            <w:r w:rsidRPr="00207D34">
              <w:t>Usluge u oblaku (web i radne uloge), Virtualna računala (uključujući SQL Server), Pohrana (Blobovi, Tablice, Redovi čekanja), Virtualna mreža, Upravitelj prometa, Batch, Web-mjesta, Usluge BizTalk, Media Services, Mobilne usluge, Service Bus, Notification Hub, Workflow Manager, Express Route, Scheduler, Multi-Factor Authentication, Active Directory, Rights Management Service, SQL baza podataka i bilo koje druge značajke identificirane kao uključene u Centru za pouzdanost Microsoft Azure.</w:t>
            </w:r>
          </w:p>
        </w:tc>
      </w:tr>
      <w:tr w:rsidR="00256427" w14:paraId="35238467" w14:textId="77777777" w:rsidTr="000B2305">
        <w:tc>
          <w:tcPr>
            <w:tcW w:w="2610" w:type="dxa"/>
            <w:vAlign w:val="center"/>
          </w:tcPr>
          <w:p w14:paraId="2BF1ACCE" w14:textId="035545C0" w:rsidR="00256427" w:rsidRDefault="006E5B74" w:rsidP="006E5B74">
            <w:pPr>
              <w:pStyle w:val="ProductList-Body"/>
            </w:pPr>
            <w:r>
              <w:t>Microsoft Intune Online Services</w:t>
            </w:r>
          </w:p>
        </w:tc>
        <w:tc>
          <w:tcPr>
            <w:tcW w:w="8190" w:type="dxa"/>
          </w:tcPr>
          <w:p w14:paraId="717F210B" w14:textId="2C797371" w:rsidR="00256427" w:rsidRDefault="00256427" w:rsidP="00D92296">
            <w:pPr>
              <w:pStyle w:val="ProductList-Body"/>
            </w:pPr>
            <w:r>
              <w:t>Dio usluge Microsoft Intune u oblaku, kao što je Dodatni proizvod Microsoft Intune ili usluga upravljanja koju pruža Microsoft Intune, kao što je Mobile Device Management for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4" w:name="_Toc422385854"/>
      <w:r>
        <w:t>Mjesto Korisničkih podatka u mirovanju</w:t>
      </w:r>
      <w:bookmarkEnd w:id="54"/>
    </w:p>
    <w:p w14:paraId="3170912A" w14:textId="77777777" w:rsidR="00086F17" w:rsidRPr="00690C65" w:rsidRDefault="00086F17" w:rsidP="00086F17">
      <w:pPr>
        <w:pStyle w:val="ProductList-Body"/>
      </w:pPr>
      <w:r>
        <w:t>Microsoft će Korisničke podatke pohraniti u mirovanje unutar određenih velikih zemljopisnih područja (pojedinačno, Zemljopisno područje) kako slijedi:</w:t>
      </w:r>
    </w:p>
    <w:p w14:paraId="467DBFAA" w14:textId="1A4FC32C" w:rsidR="00086F17" w:rsidRPr="00690C65" w:rsidRDefault="00086F17" w:rsidP="00A44A41">
      <w:pPr>
        <w:pStyle w:val="ProductList-Body"/>
        <w:numPr>
          <w:ilvl w:val="0"/>
          <w:numId w:val="6"/>
        </w:numPr>
        <w:ind w:left="450" w:hanging="270"/>
      </w:pPr>
      <w:r>
        <w:rPr>
          <w:b/>
        </w:rPr>
        <w:t>Usluge Office 365</w:t>
      </w:r>
      <w:r w:rsidRPr="009E1E33">
        <w:rPr>
          <w:b/>
        </w:rPr>
        <w:t>.</w:t>
      </w:r>
      <w:r>
        <w:t xml:space="preserve"> Ako Klijent pruža usluge svojem korisniku u Sjedinjenim Američkim Državama ili EU-u, Microsoft će pohraniti sljedeće Korisničke podatke u mirovanje u tom Zemljopisnom području: (1) sadržaj poštanskog sandučića usluge Exchange Online (tijelo e-poruke, unosi u kalendaru i sadržaj privitaka e-pošte) te (2) sadržaj web-mjesta SharePoint Online i datoteke pohranjene na tom web-mjestu.</w:t>
      </w:r>
    </w:p>
    <w:p w14:paraId="612EBA91" w14:textId="2E2EE78A" w:rsidR="00086F17" w:rsidRPr="00690C65" w:rsidRDefault="006E5B74" w:rsidP="00A44A41">
      <w:pPr>
        <w:pStyle w:val="ProductList-Body"/>
        <w:numPr>
          <w:ilvl w:val="0"/>
          <w:numId w:val="6"/>
        </w:numPr>
        <w:ind w:left="450" w:hanging="270"/>
      </w:pPr>
      <w:r>
        <w:rPr>
          <w:b/>
        </w:rPr>
        <w:lastRenderedPageBreak/>
        <w:t>Microsoft Intune Online Services</w:t>
      </w:r>
      <w:r w:rsidRPr="009E1E33">
        <w:rPr>
          <w:b/>
        </w:rPr>
        <w:t>.</w:t>
      </w:r>
      <w:r>
        <w:t xml:space="preserve"> Kad Klijent pruža usluge korisničkom računu, Klijent odabire dostupno Zemljopisno područje gdje će se Korisnički podaci u</w:t>
      </w:r>
      <w:r w:rsidR="00213DBA">
        <w:t xml:space="preserve"> </w:t>
      </w:r>
      <w:r>
        <w:t>mirovanju pohraniti. Microsoft neće prenositi Korisničke podatke izvan Klijentova odabranog Zemljopisnog područja, osim kako je navedeno u članku „Mjesto podataka“ Centra za pouzdanost Microsoft Intune.</w:t>
      </w:r>
    </w:p>
    <w:p w14:paraId="58B83666" w14:textId="59288C22" w:rsidR="00086F17" w:rsidRPr="00690C65" w:rsidRDefault="00086F17" w:rsidP="00A44A41">
      <w:pPr>
        <w:pStyle w:val="ProductList-Body"/>
        <w:numPr>
          <w:ilvl w:val="0"/>
          <w:numId w:val="6"/>
        </w:numPr>
        <w:ind w:left="450" w:hanging="270"/>
      </w:pPr>
      <w:r>
        <w:rPr>
          <w:b/>
        </w:rPr>
        <w:t>Usluge Microsoft Azure Core</w:t>
      </w:r>
      <w:r w:rsidRPr="009E1E33">
        <w:rPr>
          <w:b/>
        </w:rPr>
        <w:t>.</w:t>
      </w:r>
      <w:r>
        <w:t xml:space="preserve"> 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Services</w:t>
      </w:r>
      <w:r w:rsidRPr="009E1E33">
        <w:rPr>
          <w:b/>
        </w:rPr>
        <w:t>.</w:t>
      </w:r>
      <w:r>
        <w:t xml:space="preserve"> Za pravne osobe kojima upravlja Microsoft Dynamics CRM Online Service, ako Klijent pruža usluge svojem korisniku u Sjedinjenim Američkim Državama ili EU-u, Microsoft će pohraniti Korisničke podatke u mirovanju u Sjedinjenim Američkim Državama ili EU-u, kako je primjenjivo.</w:t>
      </w:r>
    </w:p>
    <w:p w14:paraId="15A5EF57" w14:textId="77777777" w:rsidR="00086F17" w:rsidRPr="00690C65" w:rsidRDefault="00086F17" w:rsidP="00086F17">
      <w:pPr>
        <w:pStyle w:val="ProductList-Body"/>
      </w:pPr>
      <w:r>
        <w:t>Microsoft ne kontrolira niti ograničava regije iz kojih Klijent ili Klijentovi krajnji korisnici mogu pristupiti Korisničkim podacima ili ih premještati.</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5" w:name="_Toc422385855"/>
      <w:r>
        <w:t>Zaštita privatnosti</w:t>
      </w:r>
      <w:bookmarkEnd w:id="55"/>
    </w:p>
    <w:p w14:paraId="15DD36B2" w14:textId="140D3A05" w:rsidR="00086F17" w:rsidRPr="00690C65" w:rsidRDefault="00086F17" w:rsidP="00A44A41">
      <w:pPr>
        <w:pStyle w:val="ProductList-Body"/>
        <w:numPr>
          <w:ilvl w:val="0"/>
          <w:numId w:val="7"/>
        </w:numPr>
        <w:ind w:left="450" w:hanging="270"/>
      </w:pPr>
      <w:r>
        <w:rPr>
          <w:b/>
        </w:rPr>
        <w:t>Brisanje ili povrat Korisničkih podataka</w:t>
      </w:r>
      <w:r w:rsidRPr="0089655D">
        <w:rPr>
          <w:b/>
        </w:rPr>
        <w:t>.</w:t>
      </w:r>
      <w:r>
        <w:t xml:space="preserve"> Microsoft će onemogućiti račun i izbrisati Korisničke podatke s računa nakon najviše 180 dana nakon isteka ili raskida Klijentova korištenja Online usluge. </w:t>
      </w:r>
    </w:p>
    <w:p w14:paraId="6287F55F" w14:textId="36E258AD" w:rsidR="00086F17" w:rsidRPr="00690C65" w:rsidRDefault="00086F17" w:rsidP="00A44A41">
      <w:pPr>
        <w:pStyle w:val="ProductList-Body"/>
        <w:numPr>
          <w:ilvl w:val="0"/>
          <w:numId w:val="7"/>
        </w:numPr>
        <w:ind w:left="450" w:hanging="270"/>
      </w:pPr>
      <w:r>
        <w:rPr>
          <w:b/>
        </w:rPr>
        <w:t>Prijenos Korisničkih podataka</w:t>
      </w:r>
      <w:r w:rsidRPr="0089655D">
        <w:rPr>
          <w:b/>
        </w:rPr>
        <w:t>.</w:t>
      </w:r>
      <w:r>
        <w:t xml:space="preserve"> Microsoft će tijekom razdoblja utvrđenog Klijentovim ugovorom o količinskom licenciranju biti certificiran prema sigurnosnim smjernicama EU-a i Švicarske, pod uvjetom da ih se pridržavaju državne ustanove Sjedinjenih Američkih Država. K tome, osim ako je Klijent odustao od Standardnih ugovornih klauzula, svi prijenosi Korisničkih podataka izvan Europske unije, Europskog gospodarskog područja i Švicarske reguliraju se Standardnim ugovornim klauzulama.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555A6521" w:rsidR="00086F17" w:rsidRPr="00690C65" w:rsidRDefault="00086F17" w:rsidP="00CD7F8D">
      <w:pPr>
        <w:pStyle w:val="ProductList-Body"/>
        <w:numPr>
          <w:ilvl w:val="0"/>
          <w:numId w:val="7"/>
        </w:numPr>
        <w:ind w:left="450" w:hanging="270"/>
      </w:pPr>
      <w:r>
        <w:rPr>
          <w:b/>
        </w:rPr>
        <w:t>Prijenos podizvođača</w:t>
      </w:r>
      <w:r w:rsidRPr="0089655D">
        <w:rPr>
          <w:b/>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Svaka Online usluga ima web-mjesto s popisom podizvođača koji su ovlašteni za pristup Korisničkim podacima, kao i ograničenim ili dodatnim uslugama koje pružaju. Najmanje 14 dana prije davanja ovlaštenja novom podizvođaču za pristup Korisničkim podacima Microsoft će ažurirati primjenjivo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6" w:name="_Toc422385856"/>
      <w:r>
        <w:t>Dodatne europske odredbe</w:t>
      </w:r>
      <w:bookmarkEnd w:id="56"/>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852D19">
      <w:pPr>
        <w:pStyle w:val="ProductList-SubSubSectionHeading"/>
        <w:keepNext/>
        <w:outlineLvl w:val="2"/>
      </w:pPr>
      <w:bookmarkStart w:id="57" w:name="_Toc422385857"/>
      <w:r>
        <w:lastRenderedPageBreak/>
        <w:t>Sigurnost</w:t>
      </w:r>
      <w:bookmarkEnd w:id="57"/>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Domena</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Postupci</w:t>
            </w:r>
          </w:p>
        </w:tc>
      </w:tr>
      <w:tr w:rsidR="00086F17" w14:paraId="7BFB34B6" w14:textId="77777777" w:rsidTr="000B2305">
        <w:tc>
          <w:tcPr>
            <w:tcW w:w="2610" w:type="dxa"/>
            <w:vAlign w:val="center"/>
          </w:tcPr>
          <w:p w14:paraId="4A265EB1" w14:textId="4B939C28" w:rsidR="00086F17" w:rsidRDefault="00086F17" w:rsidP="007303AE">
            <w:pPr>
              <w:pStyle w:val="ProductList-Body"/>
            </w:pPr>
            <w:r>
              <w:t>Organizacija sigurnosti informacija</w:t>
            </w:r>
          </w:p>
        </w:tc>
        <w:tc>
          <w:tcPr>
            <w:tcW w:w="8190" w:type="dxa"/>
          </w:tcPr>
          <w:p w14:paraId="4CCE6AB8" w14:textId="7F0E44E2" w:rsidR="009C6951" w:rsidRPr="00690C65" w:rsidRDefault="009C6951" w:rsidP="009C6951">
            <w:pPr>
              <w:pStyle w:val="ProductList-Body"/>
            </w:pPr>
            <w:r>
              <w:rPr>
                <w:b/>
              </w:rPr>
              <w:t>Vlasništvo nad sigurnošću</w:t>
            </w:r>
            <w:r w:rsidRPr="0089655D">
              <w:rPr>
                <w:b/>
              </w:rPr>
              <w:t>.</w:t>
            </w:r>
            <w:r>
              <w:t xml:space="preserve"> Microsoft je imenovao jednog ili više sigurnosnih predstavnika odgovornih za koordiniranje i nadzor nad sigurnosnim pravilima i postupcima.</w:t>
            </w:r>
          </w:p>
          <w:p w14:paraId="25E100F8" w14:textId="7660AD52" w:rsidR="009C6951" w:rsidRPr="00690C65" w:rsidRDefault="009C6951" w:rsidP="0088164F">
            <w:pPr>
              <w:pStyle w:val="ProductList-Body"/>
              <w:spacing w:before="40"/>
            </w:pPr>
            <w:r>
              <w:rPr>
                <w:b/>
              </w:rPr>
              <w:t>Sigurnosne uloge i odgovornosti</w:t>
            </w:r>
            <w:r w:rsidRPr="0089655D">
              <w:rPr>
                <w:b/>
              </w:rPr>
              <w:t>.</w:t>
            </w:r>
            <w:r>
              <w:t xml:space="preserve"> Microsoftovo osoblje s pristupom Korisničkim podacima podliježe obvezi čuvanja povjerljivosti.</w:t>
            </w:r>
          </w:p>
          <w:p w14:paraId="43EEE1B1" w14:textId="14EE093C" w:rsidR="009C6951" w:rsidRPr="00690C65" w:rsidRDefault="009C6951" w:rsidP="0088164F">
            <w:pPr>
              <w:pStyle w:val="ProductList-Body"/>
              <w:spacing w:before="40"/>
            </w:pPr>
            <w:r>
              <w:rPr>
                <w:b/>
              </w:rPr>
              <w:t>Program upravljanja rizikom</w:t>
            </w:r>
            <w:r w:rsidRPr="0089655D">
              <w:rPr>
                <w:b/>
              </w:rPr>
              <w:t>.</w:t>
            </w:r>
            <w:r>
              <w:t xml:space="preserve"> Microsoft je proveo procjenu rizika prije obrade Korisničkih podataka ili pokretanja Online usluga.</w:t>
            </w:r>
          </w:p>
          <w:p w14:paraId="3D0B77AE" w14:textId="3E551499" w:rsidR="00086F17" w:rsidRDefault="009C6951" w:rsidP="009C6951">
            <w:pPr>
              <w:pStyle w:val="ProductList-Body"/>
            </w:pPr>
            <w:r>
              <w:t>Microsoft zadržava svoje sigurnosne dokumente prema svojim zahtjevima zadržavanja nakon što prestanu vrijediti.</w:t>
            </w:r>
          </w:p>
        </w:tc>
      </w:tr>
      <w:tr w:rsidR="00086F17" w14:paraId="7414B36E" w14:textId="77777777" w:rsidTr="000B2305">
        <w:tc>
          <w:tcPr>
            <w:tcW w:w="2610" w:type="dxa"/>
            <w:vAlign w:val="center"/>
          </w:tcPr>
          <w:p w14:paraId="6F221689" w14:textId="78DA8E2F" w:rsidR="00086F17" w:rsidRDefault="00086F17" w:rsidP="007303AE">
            <w:pPr>
              <w:pStyle w:val="ProductList-Body"/>
            </w:pPr>
            <w:r>
              <w:t>Upravljanje imovinom</w:t>
            </w:r>
          </w:p>
        </w:tc>
        <w:tc>
          <w:tcPr>
            <w:tcW w:w="8190" w:type="dxa"/>
          </w:tcPr>
          <w:p w14:paraId="6DA73246" w14:textId="0BE2B773" w:rsidR="009C6951" w:rsidRPr="00690C65" w:rsidRDefault="009C6951" w:rsidP="009C6951">
            <w:pPr>
              <w:pStyle w:val="ProductList-Body"/>
            </w:pPr>
            <w:r>
              <w:rPr>
                <w:b/>
              </w:rPr>
              <w:t>Inventar imovine</w:t>
            </w:r>
            <w:r w:rsidRPr="0089655D">
              <w:rPr>
                <w:b/>
              </w:rPr>
              <w:t>.</w:t>
            </w:r>
            <w: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690C65" w:rsidRDefault="009C6951" w:rsidP="0088164F">
            <w:pPr>
              <w:pStyle w:val="ProductList-Body"/>
              <w:spacing w:before="40"/>
            </w:pPr>
            <w:r>
              <w:rPr>
                <w:b/>
              </w:rPr>
              <w:t>Rukovanje imovinom</w:t>
            </w:r>
          </w:p>
          <w:p w14:paraId="44E4A99A" w14:textId="09CE2C4F" w:rsidR="009C6951" w:rsidRPr="00690C65" w:rsidRDefault="00651B74" w:rsidP="00651B74">
            <w:pPr>
              <w:pStyle w:val="ProductList-Body"/>
              <w:ind w:left="162" w:hanging="162"/>
            </w:pPr>
            <w:r>
              <w:t>-</w:t>
            </w:r>
            <w:r>
              <w:tab/>
              <w:t>Microsoft klasificira Korisničke podatke kako bi ih lakše identificirao i omogućio odgovarajuće ograničenje pristupa Korisničkim podacima.</w:t>
            </w:r>
          </w:p>
          <w:p w14:paraId="134B5436" w14:textId="2C7EBF23" w:rsidR="009C6951" w:rsidRPr="00690C65" w:rsidRDefault="002A3B84" w:rsidP="00651B74">
            <w:pPr>
              <w:pStyle w:val="ProductList-Body"/>
              <w:ind w:left="162" w:hanging="162"/>
            </w:pPr>
            <w:r>
              <w:t>-</w:t>
            </w:r>
            <w:r>
              <w:tab/>
              <w:t>Microsoft nameće ograničenja u ispisu Korisničkih podataka i ima utvrđene postupke za zbrinjavanje ispisanih materijala koji sadrže Korisničke podatke.</w:t>
            </w:r>
          </w:p>
          <w:p w14:paraId="4579FE11" w14:textId="7C764D83" w:rsidR="00086F17" w:rsidRDefault="009C6951" w:rsidP="00A44A41">
            <w:pPr>
              <w:pStyle w:val="ProductList-Body"/>
              <w:numPr>
                <w:ilvl w:val="0"/>
                <w:numId w:val="11"/>
              </w:numPr>
              <w:ind w:left="162" w:hanging="180"/>
            </w:pPr>
            <w: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0B2305">
        <w:tc>
          <w:tcPr>
            <w:tcW w:w="2610" w:type="dxa"/>
            <w:vAlign w:val="center"/>
          </w:tcPr>
          <w:p w14:paraId="59347A52" w14:textId="738D913D" w:rsidR="00086F17" w:rsidRDefault="00086F17" w:rsidP="007303AE">
            <w:pPr>
              <w:pStyle w:val="ProductList-Body"/>
            </w:pPr>
            <w:r>
              <w:t>Sigurnost ljudskih resursa</w:t>
            </w:r>
          </w:p>
        </w:tc>
        <w:tc>
          <w:tcPr>
            <w:tcW w:w="8190" w:type="dxa"/>
          </w:tcPr>
          <w:p w14:paraId="4D458344" w14:textId="28E5AABF" w:rsidR="00086F17" w:rsidRDefault="009C6951" w:rsidP="008E1EAF">
            <w:pPr>
              <w:pStyle w:val="ProductList-Body"/>
            </w:pPr>
            <w:r>
              <w:rPr>
                <w:b/>
              </w:rPr>
              <w:t>Sigurnosna obuka</w:t>
            </w:r>
            <w:r w:rsidRPr="0089655D">
              <w:rPr>
                <w:b/>
              </w:rPr>
              <w:t>.</w:t>
            </w:r>
            <w: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0B2305">
        <w:tc>
          <w:tcPr>
            <w:tcW w:w="2610" w:type="dxa"/>
            <w:vAlign w:val="center"/>
          </w:tcPr>
          <w:p w14:paraId="17640D63" w14:textId="1909CE38" w:rsidR="00086F17" w:rsidRDefault="00086F17" w:rsidP="007303AE">
            <w:pPr>
              <w:pStyle w:val="ProductList-Body"/>
            </w:pPr>
            <w:r>
              <w:t>Fizička i ekološka sigurnost</w:t>
            </w:r>
          </w:p>
        </w:tc>
        <w:tc>
          <w:tcPr>
            <w:tcW w:w="8190" w:type="dxa"/>
          </w:tcPr>
          <w:p w14:paraId="0E056EAF" w14:textId="21CE734C" w:rsidR="009C6951" w:rsidRPr="00690C65" w:rsidRDefault="009C6951" w:rsidP="009C6951">
            <w:pPr>
              <w:pStyle w:val="ProductList-Body"/>
            </w:pPr>
            <w:r>
              <w:rPr>
                <w:b/>
              </w:rPr>
              <w:t>Fizički pristup lokacijama</w:t>
            </w:r>
            <w:r w:rsidRPr="0089655D">
              <w:rPr>
                <w:b/>
              </w:rPr>
              <w:t>.</w:t>
            </w:r>
            <w:r>
              <w:t xml:space="preserve"> Microsoft ograničava pristup lokacijama na kojima se nalaze informacijski sustavi koji obrađuju Korisničke podatke na identificirane ovlaštene pojedince.</w:t>
            </w:r>
          </w:p>
          <w:p w14:paraId="0173E035" w14:textId="4AD1F14D" w:rsidR="009C6951" w:rsidRPr="00690C65" w:rsidRDefault="009C6951" w:rsidP="0088164F">
            <w:pPr>
              <w:pStyle w:val="ProductList-Body"/>
              <w:spacing w:before="40"/>
            </w:pPr>
            <w:r>
              <w:rPr>
                <w:b/>
              </w:rPr>
              <w:t>Fizički pristup komponentama</w:t>
            </w:r>
            <w:r w:rsidRPr="0089655D">
              <w:rPr>
                <w:b/>
              </w:rPr>
              <w:t>.</w:t>
            </w:r>
            <w: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690C65" w:rsidRDefault="009C6951" w:rsidP="0088164F">
            <w:pPr>
              <w:pStyle w:val="ProductList-Body"/>
              <w:spacing w:before="40"/>
            </w:pPr>
            <w:r>
              <w:rPr>
                <w:b/>
              </w:rPr>
              <w:t>Zaštita od prekida usluge</w:t>
            </w:r>
            <w:r w:rsidRPr="0089655D">
              <w:rPr>
                <w:b/>
              </w:rPr>
              <w:t>.</w:t>
            </w:r>
            <w:r>
              <w:t xml:space="preserve"> Microsoft koristi različite općeprihvaćene sustave za zaštitu od gubitka podataka uslijed nestanka struje ili smetnje u vezi.</w:t>
            </w:r>
          </w:p>
          <w:p w14:paraId="746254B8" w14:textId="5CE993D4" w:rsidR="00086F17" w:rsidRDefault="009C6951" w:rsidP="0088164F">
            <w:pPr>
              <w:pStyle w:val="ProductList-Body"/>
              <w:spacing w:before="40"/>
            </w:pPr>
            <w:r>
              <w:rPr>
                <w:b/>
              </w:rPr>
              <w:t>Odlaganje komponenti</w:t>
            </w:r>
            <w:r w:rsidRPr="0089655D">
              <w:rPr>
                <w:b/>
              </w:rPr>
              <w:t>.</w:t>
            </w:r>
            <w:r>
              <w:t xml:space="preserve"> Microsoft koristi općeprihvaćene postupke za brisanje Korisničkih podataka kad više nisu potrebni.</w:t>
            </w:r>
          </w:p>
        </w:tc>
      </w:tr>
      <w:tr w:rsidR="00086F17" w14:paraId="5142F166" w14:textId="77777777" w:rsidTr="000B2305">
        <w:tc>
          <w:tcPr>
            <w:tcW w:w="2610" w:type="dxa"/>
            <w:vAlign w:val="center"/>
          </w:tcPr>
          <w:p w14:paraId="4E573BCA" w14:textId="3DE6A7D5" w:rsidR="00086F17" w:rsidRDefault="00086F17" w:rsidP="007303AE">
            <w:pPr>
              <w:pStyle w:val="ProductList-Body"/>
            </w:pPr>
            <w:r>
              <w:t>Upravljanje komunikacijama i operacijama</w:t>
            </w:r>
          </w:p>
        </w:tc>
        <w:tc>
          <w:tcPr>
            <w:tcW w:w="8190" w:type="dxa"/>
          </w:tcPr>
          <w:p w14:paraId="52A9B3B5" w14:textId="2B32BAB3" w:rsidR="009C6951" w:rsidRPr="00690C65" w:rsidRDefault="009C6951" w:rsidP="009C6951">
            <w:pPr>
              <w:pStyle w:val="ProductList-Body"/>
            </w:pPr>
            <w:r>
              <w:rPr>
                <w:b/>
              </w:rPr>
              <w:t>Pravila rada</w:t>
            </w:r>
            <w:r w:rsidRPr="0089655D">
              <w:rPr>
                <w:b/>
              </w:rPr>
              <w:t>.</w:t>
            </w:r>
            <w:r>
              <w:t xml:space="preserve"> Microsoft održava sigurnosne dokumente koji opisuju njegove sigurnosne mjere i relevantne postupke i obveze njegova osoblja koje ima pristup Korisničkim podacima.</w:t>
            </w:r>
          </w:p>
          <w:p w14:paraId="53600F6E" w14:textId="77777777" w:rsidR="009C6951" w:rsidRPr="00690C65" w:rsidRDefault="009C6951" w:rsidP="0088164F">
            <w:pPr>
              <w:pStyle w:val="ProductList-Body"/>
              <w:spacing w:before="40"/>
            </w:pPr>
            <w:r>
              <w:rPr>
                <w:b/>
              </w:rPr>
              <w:t>Postupci za oporavak podataka</w:t>
            </w:r>
          </w:p>
          <w:p w14:paraId="273CBF49" w14:textId="1F3FDE1A" w:rsidR="009C6951" w:rsidRPr="00690C65" w:rsidRDefault="003D22CB" w:rsidP="003D22CB">
            <w:pPr>
              <w:pStyle w:val="ProductList-Body"/>
              <w:ind w:left="162" w:hanging="162"/>
            </w:pPr>
            <w:r>
              <w:t>-</w:t>
            </w:r>
            <w: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690C65" w:rsidRDefault="003D22CB" w:rsidP="003D22CB">
            <w:pPr>
              <w:pStyle w:val="ProductList-Body"/>
              <w:ind w:left="162" w:hanging="162"/>
            </w:pPr>
            <w:r>
              <w:t>-</w:t>
            </w:r>
            <w:r>
              <w:tab/>
              <w:t>Microsoft pohranjuje kopije Korisničkih podataka i postupke oporavka podataka na mjestu koje nije ono gdje se nalazi primarna računalna oprema koja obrađuje Korisničke podatke.</w:t>
            </w:r>
          </w:p>
          <w:p w14:paraId="21D206B8" w14:textId="396DEE6C" w:rsidR="009C6951" w:rsidRPr="00690C65" w:rsidRDefault="003D22CB" w:rsidP="003D22CB">
            <w:pPr>
              <w:pStyle w:val="ProductList-Body"/>
              <w:ind w:left="162" w:hanging="162"/>
            </w:pPr>
            <w:r>
              <w:t>-</w:t>
            </w:r>
            <w:r>
              <w:tab/>
              <w:t>Microsoft ima posebne postupke koji reguliraju pristup primjercima Korisničkih podataka.</w:t>
            </w:r>
          </w:p>
          <w:p w14:paraId="115885DB" w14:textId="49608644" w:rsidR="009C6951" w:rsidRPr="00690C65" w:rsidRDefault="003D22CB" w:rsidP="003D22CB">
            <w:pPr>
              <w:pStyle w:val="ProductList-Body"/>
              <w:ind w:left="162" w:hanging="162"/>
            </w:pPr>
            <w:r>
              <w:t>-</w:t>
            </w:r>
            <w:r>
              <w:tab/>
              <w:t>Microsoft pregledava postupke oporavka podataka najmanje svakih šest mjeseci.</w:t>
            </w:r>
          </w:p>
          <w:p w14:paraId="0C13E134" w14:textId="170BC129" w:rsidR="009C6951" w:rsidRPr="00690C65" w:rsidRDefault="003D22CB" w:rsidP="003D22CB">
            <w:pPr>
              <w:pStyle w:val="ProductList-Body"/>
              <w:ind w:left="162" w:hanging="162"/>
            </w:pPr>
            <w:r>
              <w:t>-</w:t>
            </w:r>
            <w: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690C65" w:rsidRDefault="009C6951" w:rsidP="0088164F">
            <w:pPr>
              <w:pStyle w:val="ProductList-Body"/>
              <w:spacing w:before="40"/>
            </w:pPr>
            <w:r>
              <w:rPr>
                <w:b/>
              </w:rPr>
              <w:t>Zlonamjerni softver</w:t>
            </w:r>
            <w:r w:rsidRPr="0089655D">
              <w:rPr>
                <w:b/>
              </w:rPr>
              <w:t>.</w:t>
            </w:r>
            <w:r>
              <w:t xml:space="preserve"> Microsoft ima kontrolu za borbu protiv zlonamjernog softvera da bi pomogao u onemogućivanju zlonamjernog softvera da stekne neovlašteni pristup Korisničkim podacima, uključujući zlonamjerni softver koji potiče s javnih mreža.</w:t>
            </w:r>
          </w:p>
          <w:p w14:paraId="031EE0A7" w14:textId="77777777" w:rsidR="009C6951" w:rsidRPr="00690C65" w:rsidRDefault="009C6951" w:rsidP="0088164F">
            <w:pPr>
              <w:pStyle w:val="ProductList-Body"/>
              <w:spacing w:before="40"/>
            </w:pPr>
            <w:r>
              <w:rPr>
                <w:b/>
              </w:rPr>
              <w:t>Podaci koji prelaze granice</w:t>
            </w:r>
          </w:p>
          <w:p w14:paraId="529D2023" w14:textId="70F38FBC" w:rsidR="009C6951" w:rsidRPr="00690C65" w:rsidRDefault="00651B74" w:rsidP="003D22CB">
            <w:pPr>
              <w:pStyle w:val="ProductList-Body"/>
              <w:ind w:left="162" w:hanging="162"/>
            </w:pPr>
            <w:r>
              <w:t>-</w:t>
            </w:r>
            <w:r>
              <w:tab/>
              <w:t>Microsoft šifrira ili omogućuje Klijentu šifriranje Korisničkih podataka koji se prenose putem javnih mreža.</w:t>
            </w:r>
          </w:p>
          <w:p w14:paraId="70E6C4C4" w14:textId="68F5C011" w:rsidR="009C6951" w:rsidRPr="00690C65" w:rsidRDefault="003D22CB" w:rsidP="003D22CB">
            <w:pPr>
              <w:pStyle w:val="ProductList-Body"/>
              <w:ind w:left="162" w:hanging="162"/>
            </w:pPr>
            <w:r>
              <w:t>-</w:t>
            </w:r>
            <w:r>
              <w:tab/>
              <w:t>Microsoft ograničava pristup Korisničkim podacima u medijima koji izlaze iz njegovih lokacija (npr. šifriranjem).</w:t>
            </w:r>
          </w:p>
          <w:p w14:paraId="039DA155" w14:textId="73742380" w:rsidR="00086F17" w:rsidRDefault="009C6951" w:rsidP="0088164F">
            <w:pPr>
              <w:pStyle w:val="ProductList-Body"/>
              <w:spacing w:before="40"/>
            </w:pPr>
            <w:r>
              <w:rPr>
                <w:b/>
              </w:rPr>
              <w:lastRenderedPageBreak/>
              <w:t>Zapisivanje događaja</w:t>
            </w:r>
            <w:r w:rsidRPr="0089655D">
              <w:rPr>
                <w:b/>
              </w:rPr>
              <w:t>.</w:t>
            </w:r>
            <w: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0B2305">
        <w:tc>
          <w:tcPr>
            <w:tcW w:w="2610" w:type="dxa"/>
            <w:vAlign w:val="center"/>
          </w:tcPr>
          <w:p w14:paraId="1033C6C0" w14:textId="538D8B4A" w:rsidR="00086F17" w:rsidRDefault="00086F17" w:rsidP="007303AE">
            <w:pPr>
              <w:pStyle w:val="ProductList-Body"/>
            </w:pPr>
            <w:r>
              <w:lastRenderedPageBreak/>
              <w:t>Kontrola pristupa</w:t>
            </w:r>
          </w:p>
        </w:tc>
        <w:tc>
          <w:tcPr>
            <w:tcW w:w="8190" w:type="dxa"/>
          </w:tcPr>
          <w:p w14:paraId="4D5A88E0" w14:textId="3D42E11B" w:rsidR="009C6951" w:rsidRPr="00690C65" w:rsidRDefault="009C6951" w:rsidP="009C6951">
            <w:pPr>
              <w:pStyle w:val="ProductList-Body"/>
            </w:pPr>
            <w:r>
              <w:rPr>
                <w:b/>
              </w:rPr>
              <w:t>Pravila pristupa</w:t>
            </w:r>
            <w:r w:rsidRPr="0089655D">
              <w:rPr>
                <w:b/>
              </w:rPr>
              <w:t>.</w:t>
            </w:r>
            <w:r>
              <w:t xml:space="preserve"> Microsoft vodi evidenciju sigurnosnih privilegija pojedinaca koji imaju pristup Korisničkim podacima.</w:t>
            </w:r>
          </w:p>
          <w:p w14:paraId="2541D145" w14:textId="77777777" w:rsidR="009C6951" w:rsidRPr="00690C65" w:rsidRDefault="009C6951" w:rsidP="0088164F">
            <w:pPr>
              <w:pStyle w:val="ProductList-Body"/>
              <w:spacing w:before="40"/>
            </w:pPr>
            <w:r>
              <w:rPr>
                <w:b/>
              </w:rPr>
              <w:t>Ovlaštenje za pristup</w:t>
            </w:r>
          </w:p>
          <w:p w14:paraId="6905FA03" w14:textId="5006D295" w:rsidR="009C6951" w:rsidRPr="00690C65" w:rsidRDefault="003D22CB" w:rsidP="003D22CB">
            <w:pPr>
              <w:pStyle w:val="ProductList-Body"/>
              <w:ind w:left="162" w:hanging="162"/>
            </w:pPr>
            <w:r>
              <w:t>-</w:t>
            </w:r>
            <w:r>
              <w:tab/>
              <w:t>Microsoft vodi i ažurira evidenciju osoblja ovlaštenog za pristup sustavima tvrtke Microsoft koji sadrže Korisničke podatke.</w:t>
            </w:r>
          </w:p>
          <w:p w14:paraId="25553CE7" w14:textId="30C9726D" w:rsidR="009C6951" w:rsidRPr="00690C65" w:rsidRDefault="003D22CB" w:rsidP="003D22CB">
            <w:pPr>
              <w:pStyle w:val="ProductList-Body"/>
              <w:ind w:left="162" w:hanging="162"/>
            </w:pPr>
            <w:r>
              <w:t>-</w:t>
            </w:r>
            <w:r>
              <w:tab/>
              <w:t>Microsoft deaktivira vjerodajnice za provjeru autentičnosti koje nisu korištene određeno vrijeme, ne dulje od šest mjeseci.</w:t>
            </w:r>
          </w:p>
          <w:p w14:paraId="520E2E67" w14:textId="3B378056" w:rsidR="009C6951" w:rsidRPr="00690C65" w:rsidRDefault="003D22CB" w:rsidP="003D22CB">
            <w:pPr>
              <w:pStyle w:val="ProductList-Body"/>
              <w:ind w:left="162" w:hanging="162"/>
            </w:pPr>
            <w:r>
              <w:t>-</w:t>
            </w:r>
            <w:r>
              <w:tab/>
              <w:t xml:space="preserve">Microsoft identificira osoblje koje može dodijeliti, promijeniti ili otkazati ovlašteni pristup podacima i resursima. </w:t>
            </w:r>
          </w:p>
          <w:p w14:paraId="05170003" w14:textId="5B433AAF" w:rsidR="009C6951" w:rsidRPr="00690C65" w:rsidRDefault="003D22CB" w:rsidP="003D22CB">
            <w:pPr>
              <w:pStyle w:val="ProductList-Body"/>
              <w:ind w:left="162" w:hanging="162"/>
            </w:pPr>
            <w:r>
              <w:t>-</w:t>
            </w:r>
            <w:r>
              <w:tab/>
              <w:t>Microsoft osigurava da, ondje gdje više od jednog pojedinca ima pristup sustavima koji sadrže Korisničke podatke, ti pojedinci imaju zasebne identifikatore/prijave.</w:t>
            </w:r>
          </w:p>
          <w:p w14:paraId="5E68175B" w14:textId="77777777" w:rsidR="009C6951" w:rsidRPr="00690C65" w:rsidRDefault="009C6951" w:rsidP="0088164F">
            <w:pPr>
              <w:pStyle w:val="ProductList-Body"/>
              <w:spacing w:before="40"/>
            </w:pPr>
            <w:r>
              <w:rPr>
                <w:b/>
              </w:rPr>
              <w:t>Najmanje privilegija</w:t>
            </w:r>
          </w:p>
          <w:p w14:paraId="5A54D499" w14:textId="3D2F2471" w:rsidR="009C6951" w:rsidRPr="00690C65" w:rsidRDefault="003D22CB" w:rsidP="003D22CB">
            <w:pPr>
              <w:pStyle w:val="ProductList-Body"/>
              <w:ind w:left="162" w:hanging="162"/>
            </w:pPr>
            <w:r>
              <w:t>-</w:t>
            </w:r>
            <w:r>
              <w:tab/>
              <w:t xml:space="preserve">Osoblju tehničke podrške jedinom je dopušteno imati pristup Korisničkim podacima po potrebi. </w:t>
            </w:r>
          </w:p>
          <w:p w14:paraId="036CE9EC" w14:textId="5495C6DC" w:rsidR="009C6951" w:rsidRPr="00690C65" w:rsidRDefault="003D22CB" w:rsidP="003D22CB">
            <w:pPr>
              <w:pStyle w:val="ProductList-Body"/>
              <w:ind w:left="162" w:hanging="162"/>
            </w:pPr>
            <w:r>
              <w:t>-</w:t>
            </w:r>
            <w:r>
              <w:tab/>
              <w:t>Microsoft ograničava pristup Korisničkim podacima samo na one pojedince koji trebaju takav pristup da bi radili svoj posao.</w:t>
            </w:r>
          </w:p>
          <w:p w14:paraId="0456AB46" w14:textId="77777777" w:rsidR="009C6951" w:rsidRPr="00690C65" w:rsidRDefault="009C6951" w:rsidP="0088164F">
            <w:pPr>
              <w:pStyle w:val="ProductList-Body"/>
              <w:spacing w:before="40"/>
            </w:pPr>
            <w:r>
              <w:rPr>
                <w:b/>
              </w:rPr>
              <w:t>Integritet i povjerljivost</w:t>
            </w:r>
          </w:p>
          <w:p w14:paraId="0BF55A2D" w14:textId="10FACE86" w:rsidR="009C6951" w:rsidRPr="00690C65" w:rsidRDefault="003D22CB" w:rsidP="003D22CB">
            <w:pPr>
              <w:pStyle w:val="ProductList-Body"/>
              <w:ind w:left="162" w:hanging="162"/>
            </w:pPr>
            <w:r>
              <w:t>-</w:t>
            </w:r>
            <w:r>
              <w:tab/>
              <w:t>Microsoft upućuje Microsoftovo osoblje da onemogući administrativne sesije kad napušta Microsoftovu kontrolu ili kad se računala ostavljaju bez nadzora na drugi način.</w:t>
            </w:r>
          </w:p>
          <w:p w14:paraId="5E91173C" w14:textId="00D1B40A" w:rsidR="009C6951" w:rsidRPr="00690C65" w:rsidRDefault="003D22CB" w:rsidP="003D22CB">
            <w:pPr>
              <w:pStyle w:val="ProductList-Body"/>
              <w:ind w:left="162" w:hanging="162"/>
            </w:pPr>
            <w:r>
              <w:t>-</w:t>
            </w:r>
            <w:r>
              <w:tab/>
              <w:t>Microsoft pohranjuje lozinke na način koji ih čini neprobojnim dok vrijede.</w:t>
            </w:r>
          </w:p>
          <w:p w14:paraId="7F353D0C" w14:textId="77777777" w:rsidR="009C6951" w:rsidRPr="00690C65" w:rsidRDefault="009C6951" w:rsidP="0088164F">
            <w:pPr>
              <w:pStyle w:val="ProductList-Body"/>
              <w:spacing w:before="40"/>
            </w:pPr>
            <w:r>
              <w:rPr>
                <w:b/>
              </w:rPr>
              <w:t>Provjera autentičnosti</w:t>
            </w:r>
          </w:p>
          <w:p w14:paraId="3873F6E9" w14:textId="07F49072" w:rsidR="009C6951" w:rsidRPr="00690C65" w:rsidRDefault="003D22CB" w:rsidP="003D22CB">
            <w:pPr>
              <w:pStyle w:val="ProductList-Body"/>
              <w:ind w:left="162" w:hanging="162"/>
            </w:pPr>
            <w:r>
              <w:t>-</w:t>
            </w:r>
            <w:r>
              <w:tab/>
              <w:t>Microsoft koristi općeprihvaćene postupke za identifikaciju i provjeru autentičnosti korisnika koji pokušaju pristupiti informacijskim sustavima.</w:t>
            </w:r>
          </w:p>
          <w:p w14:paraId="53D424BB" w14:textId="4C560A5B" w:rsidR="009C6951" w:rsidRPr="00690C65" w:rsidRDefault="003D22CB" w:rsidP="003D22CB">
            <w:pPr>
              <w:pStyle w:val="ProductList-Body"/>
              <w:ind w:left="162" w:hanging="162"/>
            </w:pPr>
            <w:r>
              <w:t>-</w:t>
            </w:r>
            <w:r>
              <w:tab/>
              <w:t>Ondje gdje se mehanizmi provjere autentičnosti temelje na lozinkama, Microsoft zahtijeva da lozinke budu redovito obnavljane.</w:t>
            </w:r>
          </w:p>
          <w:p w14:paraId="0C91FCD8" w14:textId="1BD81918" w:rsidR="009C6951" w:rsidRPr="00690C65" w:rsidRDefault="003D22CB" w:rsidP="003D22CB">
            <w:pPr>
              <w:pStyle w:val="ProductList-Body"/>
              <w:ind w:left="162" w:hanging="162"/>
            </w:pPr>
            <w:r>
              <w:t>-</w:t>
            </w:r>
            <w:r>
              <w:tab/>
              <w:t>Ondje gdje se mehanizmi provjere autentičnosti temelje na lozinkama, Microsoft zahtijeva da lozinka ima najmanje osam znakova.</w:t>
            </w:r>
          </w:p>
          <w:p w14:paraId="579D94F4" w14:textId="4C476936" w:rsidR="009C6951" w:rsidRPr="00690C65" w:rsidRDefault="003D22CB" w:rsidP="003D22CB">
            <w:pPr>
              <w:pStyle w:val="ProductList-Body"/>
              <w:ind w:left="162" w:hanging="162"/>
            </w:pPr>
            <w:r>
              <w:t>-</w:t>
            </w:r>
            <w:r>
              <w:tab/>
              <w:t>Microsoft osigurava da deaktivirani ili istekli identifikatori ne budu dodijeljeni drugim pojedincima.</w:t>
            </w:r>
          </w:p>
          <w:p w14:paraId="53682E1B" w14:textId="6A9C1EFF" w:rsidR="009C6951" w:rsidRPr="00690C65" w:rsidRDefault="003D22CB" w:rsidP="003D22CB">
            <w:pPr>
              <w:pStyle w:val="ProductList-Body"/>
              <w:ind w:left="162" w:hanging="162"/>
            </w:pPr>
            <w:r>
              <w:t>-</w:t>
            </w:r>
            <w:r>
              <w:tab/>
              <w:t>Microsoft nadzire ili omogućuje Klijentu nadziranje ponovnih pokušaja dobivanja pristupa informacijskom sustavu pomoću nevaljane lozinke.</w:t>
            </w:r>
          </w:p>
          <w:p w14:paraId="5EBD9700" w14:textId="025E0970" w:rsidR="009C6951" w:rsidRPr="00690C65" w:rsidRDefault="003D22CB" w:rsidP="003D22CB">
            <w:pPr>
              <w:pStyle w:val="ProductList-Body"/>
              <w:ind w:left="162" w:hanging="162"/>
            </w:pPr>
            <w:r>
              <w:t>-</w:t>
            </w:r>
            <w:r>
              <w:tab/>
              <w:t>Microsoft održava općeprihvaćene postupke za deaktivaciju lozinki koje su oštećene ili nehotično otkrivene.</w:t>
            </w:r>
          </w:p>
          <w:p w14:paraId="2A56C8FF" w14:textId="6C9CB745" w:rsidR="009C6951" w:rsidRPr="00690C65" w:rsidRDefault="003D22CB" w:rsidP="003D22CB">
            <w:pPr>
              <w:pStyle w:val="ProductList-Body"/>
              <w:ind w:left="162" w:hanging="162"/>
            </w:pPr>
            <w:r>
              <w:t>-</w:t>
            </w:r>
            <w:r>
              <w:tab/>
              <w:t>Microsoft koristi općeprihvaćene postupke zaštite lozinke, uključujući postupke osmišljene za održavanje povjerljivosti i integriteta lozinki kad se prenesu i distribuiraju te dok su pohranjene.</w:t>
            </w:r>
          </w:p>
          <w:p w14:paraId="2D5C6E6C" w14:textId="4BEC2035" w:rsidR="00086F17" w:rsidRDefault="009C6951" w:rsidP="007303AE">
            <w:pPr>
              <w:pStyle w:val="ProductList-Body"/>
              <w:spacing w:before="40"/>
            </w:pPr>
            <w:r>
              <w:rPr>
                <w:b/>
              </w:rPr>
              <w:t>Dizajn mreže</w:t>
            </w:r>
            <w:r w:rsidRPr="0089655D">
              <w:rPr>
                <w:b/>
              </w:rPr>
              <w:t>.</w:t>
            </w:r>
            <w: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0B2305">
        <w:tc>
          <w:tcPr>
            <w:tcW w:w="2610" w:type="dxa"/>
            <w:vAlign w:val="center"/>
          </w:tcPr>
          <w:p w14:paraId="2C4520EB" w14:textId="54C172FD" w:rsidR="00086F17" w:rsidRDefault="00086F17" w:rsidP="007303AE">
            <w:pPr>
              <w:pStyle w:val="ProductList-Body"/>
            </w:pPr>
            <w:r>
              <w:t>Upravljanje sigurnosnim incidentima u vezi s informacijama</w:t>
            </w:r>
          </w:p>
        </w:tc>
        <w:tc>
          <w:tcPr>
            <w:tcW w:w="8190" w:type="dxa"/>
          </w:tcPr>
          <w:p w14:paraId="1028D5CF" w14:textId="77777777" w:rsidR="00272578" w:rsidRPr="00690C65" w:rsidRDefault="00272578" w:rsidP="00272578">
            <w:pPr>
              <w:pStyle w:val="ProductList-Body"/>
            </w:pPr>
            <w:r>
              <w:rPr>
                <w:b/>
              </w:rPr>
              <w:t>Postupak odgovora na incident</w:t>
            </w:r>
          </w:p>
          <w:p w14:paraId="099F1C9A" w14:textId="55CD50F8" w:rsidR="00272578" w:rsidRPr="00690C65" w:rsidRDefault="003D22CB" w:rsidP="003D22CB">
            <w:pPr>
              <w:pStyle w:val="ProductList-Body"/>
              <w:ind w:left="162" w:hanging="162"/>
            </w:pPr>
            <w:r>
              <w:t>-</w:t>
            </w:r>
            <w:r>
              <w:tab/>
              <w:t xml:space="preserve">Microsoft vodi evidenciju povreda sigurnosti s opisom povrede, razdobljem, posljedicama povrede, imenom izvjestitelja i osobe kojoj je povreda prijavljena te </w:t>
            </w:r>
            <w:r>
              <w:rPr>
                <w:color w:val="000000" w:themeColor="text1"/>
              </w:rPr>
              <w:t>postupkom za oporavak podataka.</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Za </w:t>
            </w:r>
            <w:r>
              <w:rPr>
                <w:iCs/>
                <w:color w:val="000000" w:themeColor="text1"/>
              </w:rPr>
              <w:t>svaku povredu sigurnosti koja predstavlja Sigurnosni incident, Microsoft će (kako je opisano u članku „Obavijest o sigurnosnom incidentu“ iznad) poslati obavijest bez nepotrebnog odlaganja i, u svakom slučaju, unutar 30 kalendarskih dana.</w:t>
            </w:r>
          </w:p>
          <w:p w14:paraId="3818EE7A" w14:textId="4139419A" w:rsidR="00272578" w:rsidRPr="00690C65" w:rsidRDefault="00272578" w:rsidP="00383E9E">
            <w:pPr>
              <w:pStyle w:val="ProductList-Body"/>
            </w:pPr>
            <w:r>
              <w:rPr>
                <w:color w:val="000000" w:themeColor="text1"/>
              </w:rPr>
              <w:t xml:space="preserve">Microsoft prati ili omogućuje </w:t>
            </w:r>
            <w:r>
              <w:t>Klijentu praćenje otkrivanja Korisničkih podataka, uključujući koji su podaci otkriveni, kome i kada.</w:t>
            </w:r>
          </w:p>
          <w:p w14:paraId="730CA332" w14:textId="2F819071" w:rsidR="00086F17" w:rsidRDefault="00272578" w:rsidP="0088164F">
            <w:pPr>
              <w:pStyle w:val="ProductList-Body"/>
              <w:spacing w:before="40"/>
            </w:pPr>
            <w:r>
              <w:rPr>
                <w:b/>
              </w:rPr>
              <w:t>Nadzor usluge</w:t>
            </w:r>
            <w:r w:rsidRPr="0089655D">
              <w:rPr>
                <w:b/>
              </w:rPr>
              <w:t xml:space="preserve">. </w:t>
            </w:r>
            <w:r>
              <w:t>Microsoftovo sigurnosno osoblje provjerava valjanost zapisa najmanje svakih šest mjeseci kako bi, po potrebi, predložilo pokušaje ispravljanja.</w:t>
            </w:r>
          </w:p>
        </w:tc>
      </w:tr>
      <w:tr w:rsidR="00086F17" w14:paraId="1186CDAD" w14:textId="77777777" w:rsidTr="000B2305">
        <w:tc>
          <w:tcPr>
            <w:tcW w:w="2610" w:type="dxa"/>
            <w:vAlign w:val="center"/>
          </w:tcPr>
          <w:p w14:paraId="417B34CB" w14:textId="1C65413C" w:rsidR="00086F17" w:rsidRDefault="00086F17" w:rsidP="007303AE">
            <w:pPr>
              <w:pStyle w:val="ProductList-Body"/>
            </w:pPr>
            <w:r>
              <w:t>Upravljanje neprekidnosti poslovanja</w:t>
            </w:r>
          </w:p>
        </w:tc>
        <w:tc>
          <w:tcPr>
            <w:tcW w:w="8190" w:type="dxa"/>
          </w:tcPr>
          <w:p w14:paraId="36CE9909" w14:textId="04F316E0" w:rsidR="00272578" w:rsidRPr="00690C65" w:rsidRDefault="003D22CB" w:rsidP="003D22CB">
            <w:pPr>
              <w:pStyle w:val="ProductList-Body"/>
              <w:ind w:left="162" w:hanging="162"/>
            </w:pPr>
            <w:r>
              <w:t>-</w:t>
            </w:r>
            <w:r>
              <w:tab/>
              <w:t>Microsoft održava planove za hitne i nepredviđene situacije za lokacije na kojima se nalaze informacijski sustavi tvrtke Microsoft koji obrađuju Korisničke podatke.</w:t>
            </w:r>
          </w:p>
          <w:p w14:paraId="2EA52B9C" w14:textId="7CC13343" w:rsidR="00086F17" w:rsidRDefault="003D22CB" w:rsidP="003D22CB">
            <w:pPr>
              <w:pStyle w:val="ProductList-Body"/>
              <w:ind w:left="162" w:hanging="162"/>
            </w:pPr>
            <w:r>
              <w:t>-</w:t>
            </w:r>
            <w: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lastRenderedPageBreak/>
        <w:t>Pravila o sigurnosti informacija za Online usluge</w:t>
      </w:r>
    </w:p>
    <w:p w14:paraId="4453B305" w14:textId="77777777" w:rsidR="00C62FB6" w:rsidRPr="00690C65" w:rsidRDefault="00C62FB6" w:rsidP="00C62FB6">
      <w:pPr>
        <w:pStyle w:val="ProductList-Body"/>
      </w:pPr>
      <w:r>
        <w:t>Svaka Online usluga pridržava se pravila o sigurnosti pisanih podataka („Pravila o sigurnosti informacija“) koja su u skladu s kontrolnim standardima i okvirima prikazanim u donjoj tablici.</w:t>
      </w:r>
    </w:p>
    <w:p w14:paraId="5A079929" w14:textId="77777777" w:rsidR="00C62FB6" w:rsidRPr="00690C65" w:rsidRDefault="00C62FB6" w:rsidP="00C62FB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FC7E6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 usluga</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Pravila ponašanja</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Pravila ponašanja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Vrsta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Vrsta II</w:t>
            </w:r>
          </w:p>
        </w:tc>
      </w:tr>
      <w:tr w:rsidR="00C62FB6" w:rsidRPr="00C62FB6" w14:paraId="675407D8" w14:textId="77777777" w:rsidTr="00FC7E60">
        <w:trPr>
          <w:trHeight w:val="288"/>
        </w:trPr>
        <w:tc>
          <w:tcPr>
            <w:tcW w:w="2880" w:type="dxa"/>
            <w:vAlign w:val="center"/>
          </w:tcPr>
          <w:p w14:paraId="71AF4730" w14:textId="77777777" w:rsidR="00C62FB6" w:rsidRPr="00C62FB6" w:rsidRDefault="00C62FB6" w:rsidP="00C62FB6">
            <w:pPr>
              <w:pStyle w:val="ProductList-Body"/>
            </w:pPr>
            <w:r>
              <w:t>Usluge Office 365</w:t>
            </w:r>
          </w:p>
        </w:tc>
        <w:tc>
          <w:tcPr>
            <w:tcW w:w="1584" w:type="dxa"/>
            <w:vAlign w:val="center"/>
          </w:tcPr>
          <w:p w14:paraId="6C4AF9F1" w14:textId="77777777" w:rsidR="00C62FB6" w:rsidRPr="00C62FB6" w:rsidRDefault="00C62FB6" w:rsidP="00C62FB6">
            <w:pPr>
              <w:pStyle w:val="ProductList-Body"/>
            </w:pPr>
            <w:r>
              <w:t>Da</w:t>
            </w:r>
          </w:p>
        </w:tc>
        <w:tc>
          <w:tcPr>
            <w:tcW w:w="1584" w:type="dxa"/>
            <w:vAlign w:val="center"/>
          </w:tcPr>
          <w:p w14:paraId="136375FC" w14:textId="77777777" w:rsidR="00C62FB6" w:rsidRPr="00C62FB6" w:rsidRDefault="00C62FB6" w:rsidP="00C62FB6">
            <w:pPr>
              <w:pStyle w:val="ProductList-Body"/>
            </w:pPr>
            <w:r>
              <w:t>Da</w:t>
            </w:r>
          </w:p>
        </w:tc>
        <w:tc>
          <w:tcPr>
            <w:tcW w:w="1584" w:type="dxa"/>
            <w:vAlign w:val="center"/>
          </w:tcPr>
          <w:p w14:paraId="69B1F985" w14:textId="77777777" w:rsidR="00C62FB6" w:rsidRPr="00C62FB6" w:rsidRDefault="00C62FB6" w:rsidP="00C62FB6">
            <w:pPr>
              <w:pStyle w:val="ProductList-Body"/>
            </w:pPr>
            <w:r>
              <w:t>Da</w:t>
            </w:r>
          </w:p>
        </w:tc>
        <w:tc>
          <w:tcPr>
            <w:tcW w:w="1584" w:type="dxa"/>
            <w:vAlign w:val="center"/>
          </w:tcPr>
          <w:p w14:paraId="6BBE4D43" w14:textId="77777777" w:rsidR="00C62FB6" w:rsidRPr="00C62FB6" w:rsidRDefault="00C62FB6" w:rsidP="00C62FB6">
            <w:pPr>
              <w:pStyle w:val="ProductList-Body"/>
            </w:pPr>
            <w:r>
              <w:t>Da</w:t>
            </w:r>
          </w:p>
        </w:tc>
        <w:tc>
          <w:tcPr>
            <w:tcW w:w="1584" w:type="dxa"/>
            <w:vAlign w:val="center"/>
          </w:tcPr>
          <w:p w14:paraId="7EA6FD65" w14:textId="77777777" w:rsidR="00C62FB6" w:rsidRPr="00C62FB6" w:rsidRDefault="00C62FB6" w:rsidP="00C62FB6">
            <w:pPr>
              <w:pStyle w:val="ProductList-Body"/>
            </w:pPr>
            <w:r>
              <w:t>Da</w:t>
            </w:r>
          </w:p>
        </w:tc>
      </w:tr>
      <w:tr w:rsidR="00C62FB6" w:rsidRPr="00C62FB6" w14:paraId="08C71880" w14:textId="77777777" w:rsidTr="00FC7E60">
        <w:trPr>
          <w:trHeight w:val="288"/>
        </w:trPr>
        <w:tc>
          <w:tcPr>
            <w:tcW w:w="2880" w:type="dxa"/>
            <w:vAlign w:val="center"/>
          </w:tcPr>
          <w:p w14:paraId="1DBDE8ED" w14:textId="77777777" w:rsidR="00C62FB6" w:rsidRPr="00C62FB6" w:rsidRDefault="00C62FB6" w:rsidP="00C62FB6">
            <w:pPr>
              <w:pStyle w:val="ProductList-Body"/>
            </w:pPr>
            <w:r>
              <w:t>Microsoft Dynamics Online Services</w:t>
            </w:r>
          </w:p>
        </w:tc>
        <w:tc>
          <w:tcPr>
            <w:tcW w:w="1584" w:type="dxa"/>
            <w:vAlign w:val="center"/>
          </w:tcPr>
          <w:p w14:paraId="199D7E74" w14:textId="77777777" w:rsidR="00C62FB6" w:rsidRPr="00C62FB6" w:rsidRDefault="00C62FB6" w:rsidP="00C62FB6">
            <w:pPr>
              <w:pStyle w:val="ProductList-Body"/>
            </w:pPr>
            <w:r>
              <w:t>Da</w:t>
            </w:r>
          </w:p>
        </w:tc>
        <w:tc>
          <w:tcPr>
            <w:tcW w:w="1584" w:type="dxa"/>
            <w:vAlign w:val="center"/>
          </w:tcPr>
          <w:p w14:paraId="4A08DE04" w14:textId="77777777" w:rsidR="00C62FB6" w:rsidRPr="00C62FB6" w:rsidRDefault="00C62FB6" w:rsidP="00C62FB6">
            <w:pPr>
              <w:pStyle w:val="ProductList-Body"/>
            </w:pPr>
            <w:r>
              <w:t>Da</w:t>
            </w:r>
          </w:p>
        </w:tc>
        <w:tc>
          <w:tcPr>
            <w:tcW w:w="1584" w:type="dxa"/>
            <w:vAlign w:val="center"/>
          </w:tcPr>
          <w:p w14:paraId="513A09EE" w14:textId="540A7A4F" w:rsidR="00C62FB6" w:rsidRPr="00C62FB6" w:rsidRDefault="008F0187" w:rsidP="00C62FB6">
            <w:pPr>
              <w:pStyle w:val="ProductList-Body"/>
            </w:pPr>
            <w:r>
              <w:t>Da</w:t>
            </w:r>
          </w:p>
        </w:tc>
        <w:tc>
          <w:tcPr>
            <w:tcW w:w="1584" w:type="dxa"/>
            <w:vAlign w:val="center"/>
          </w:tcPr>
          <w:p w14:paraId="3A9BDE6E" w14:textId="77777777" w:rsidR="00C62FB6" w:rsidRPr="00C62FB6" w:rsidRDefault="00C62FB6" w:rsidP="00C62FB6">
            <w:pPr>
              <w:pStyle w:val="ProductList-Body"/>
            </w:pPr>
            <w:r>
              <w:t>Da</w:t>
            </w:r>
          </w:p>
        </w:tc>
        <w:tc>
          <w:tcPr>
            <w:tcW w:w="1584" w:type="dxa"/>
            <w:vAlign w:val="center"/>
          </w:tcPr>
          <w:p w14:paraId="08B0FC2E" w14:textId="77777777" w:rsidR="00C62FB6" w:rsidRPr="00C62FB6" w:rsidRDefault="00C62FB6" w:rsidP="00C62FB6">
            <w:pPr>
              <w:pStyle w:val="ProductList-Body"/>
            </w:pPr>
            <w:r>
              <w:t>Da</w:t>
            </w:r>
          </w:p>
        </w:tc>
      </w:tr>
      <w:tr w:rsidR="00C62FB6" w:rsidRPr="00C62FB6" w14:paraId="10E95515" w14:textId="77777777" w:rsidTr="00FC7E60">
        <w:trPr>
          <w:trHeight w:val="288"/>
        </w:trPr>
        <w:tc>
          <w:tcPr>
            <w:tcW w:w="2880" w:type="dxa"/>
            <w:vAlign w:val="center"/>
          </w:tcPr>
          <w:p w14:paraId="5903AB48" w14:textId="77777777" w:rsidR="00C62FB6" w:rsidRPr="00C62FB6" w:rsidRDefault="00C62FB6" w:rsidP="00C62FB6">
            <w:pPr>
              <w:pStyle w:val="ProductList-Body"/>
            </w:pPr>
            <w:r>
              <w:t>Usluge Microsoft Azure Core</w:t>
            </w:r>
          </w:p>
        </w:tc>
        <w:tc>
          <w:tcPr>
            <w:tcW w:w="1584" w:type="dxa"/>
            <w:vAlign w:val="center"/>
          </w:tcPr>
          <w:p w14:paraId="7CCEDF9D" w14:textId="77777777" w:rsidR="00C62FB6" w:rsidRPr="00C62FB6" w:rsidRDefault="00C62FB6" w:rsidP="00C62FB6">
            <w:pPr>
              <w:pStyle w:val="ProductList-Body"/>
            </w:pPr>
            <w:r>
              <w:t>Da</w:t>
            </w:r>
          </w:p>
        </w:tc>
        <w:tc>
          <w:tcPr>
            <w:tcW w:w="1584" w:type="dxa"/>
            <w:vAlign w:val="center"/>
          </w:tcPr>
          <w:p w14:paraId="276590E8" w14:textId="77777777" w:rsidR="00C62FB6" w:rsidRPr="00C62FB6" w:rsidRDefault="00C62FB6" w:rsidP="00C62FB6">
            <w:pPr>
              <w:pStyle w:val="ProductList-Body"/>
            </w:pPr>
            <w:r>
              <w:t>Da</w:t>
            </w:r>
          </w:p>
        </w:tc>
        <w:tc>
          <w:tcPr>
            <w:tcW w:w="1584" w:type="dxa"/>
            <w:vAlign w:val="center"/>
          </w:tcPr>
          <w:p w14:paraId="7E74EC52" w14:textId="77777777" w:rsidR="00C62FB6" w:rsidRPr="00C62FB6" w:rsidRDefault="00C62FB6" w:rsidP="00C62FB6">
            <w:pPr>
              <w:pStyle w:val="ProductList-Body"/>
            </w:pPr>
            <w:r>
              <w:t>Da</w:t>
            </w:r>
          </w:p>
        </w:tc>
        <w:tc>
          <w:tcPr>
            <w:tcW w:w="1584" w:type="dxa"/>
            <w:vAlign w:val="center"/>
          </w:tcPr>
          <w:p w14:paraId="669AF009" w14:textId="77777777" w:rsidR="00C62FB6" w:rsidRPr="00C62FB6" w:rsidRDefault="00C62FB6" w:rsidP="00C62FB6">
            <w:pPr>
              <w:pStyle w:val="ProductList-Body"/>
            </w:pPr>
            <w:r>
              <w:t>Varira*</w:t>
            </w:r>
          </w:p>
        </w:tc>
        <w:tc>
          <w:tcPr>
            <w:tcW w:w="1584" w:type="dxa"/>
            <w:vAlign w:val="center"/>
          </w:tcPr>
          <w:p w14:paraId="60F778FC" w14:textId="77777777" w:rsidR="00C62FB6" w:rsidRPr="00C62FB6" w:rsidRDefault="00C62FB6" w:rsidP="00C62FB6">
            <w:pPr>
              <w:pStyle w:val="ProductList-Body"/>
            </w:pPr>
            <w:r>
              <w:t>Varira*</w:t>
            </w:r>
          </w:p>
        </w:tc>
      </w:tr>
      <w:tr w:rsidR="00C62FB6" w:rsidRPr="00C62FB6" w14:paraId="247EA9C8" w14:textId="77777777" w:rsidTr="00FC7E60">
        <w:trPr>
          <w:trHeight w:val="288"/>
        </w:trPr>
        <w:tc>
          <w:tcPr>
            <w:tcW w:w="2880" w:type="dxa"/>
            <w:vAlign w:val="center"/>
          </w:tcPr>
          <w:p w14:paraId="6271D1EE" w14:textId="6E51AF0A" w:rsidR="00C62FB6" w:rsidRPr="00C62FB6" w:rsidRDefault="00C62FB6" w:rsidP="00C62FB6">
            <w:pPr>
              <w:pStyle w:val="ProductList-Body"/>
            </w:pPr>
            <w:r>
              <w:t>Microsoft Intune Online Services</w:t>
            </w:r>
          </w:p>
        </w:tc>
        <w:tc>
          <w:tcPr>
            <w:tcW w:w="1584" w:type="dxa"/>
            <w:vAlign w:val="center"/>
          </w:tcPr>
          <w:p w14:paraId="438F865B" w14:textId="77777777" w:rsidR="00C62FB6" w:rsidRPr="00C62FB6" w:rsidRDefault="00C62FB6" w:rsidP="00C62FB6">
            <w:pPr>
              <w:pStyle w:val="ProductList-Body"/>
            </w:pPr>
            <w:r>
              <w:t>Da</w:t>
            </w:r>
          </w:p>
        </w:tc>
        <w:tc>
          <w:tcPr>
            <w:tcW w:w="1584" w:type="dxa"/>
            <w:vAlign w:val="center"/>
          </w:tcPr>
          <w:p w14:paraId="7422244D" w14:textId="77777777" w:rsidR="00C62FB6" w:rsidRPr="00C62FB6" w:rsidRDefault="00C62FB6" w:rsidP="00C62FB6">
            <w:pPr>
              <w:pStyle w:val="ProductList-Body"/>
            </w:pPr>
            <w:r>
              <w:t>Da</w:t>
            </w:r>
          </w:p>
        </w:tc>
        <w:tc>
          <w:tcPr>
            <w:tcW w:w="1584" w:type="dxa"/>
            <w:vAlign w:val="center"/>
          </w:tcPr>
          <w:p w14:paraId="5CD7969B" w14:textId="1E84F7A1" w:rsidR="00C62FB6" w:rsidRPr="00C62FB6" w:rsidRDefault="008F0187" w:rsidP="00C62FB6">
            <w:pPr>
              <w:pStyle w:val="ProductList-Body"/>
            </w:pPr>
            <w:r>
              <w:t>Da</w:t>
            </w:r>
          </w:p>
        </w:tc>
        <w:tc>
          <w:tcPr>
            <w:tcW w:w="1584" w:type="dxa"/>
            <w:vAlign w:val="center"/>
          </w:tcPr>
          <w:p w14:paraId="55B9A33B" w14:textId="77777777" w:rsidR="00C62FB6" w:rsidRPr="00C62FB6" w:rsidRDefault="00C62FB6" w:rsidP="00C62FB6">
            <w:pPr>
              <w:pStyle w:val="ProductList-Body"/>
            </w:pPr>
            <w:r>
              <w:t>Ne</w:t>
            </w:r>
          </w:p>
        </w:tc>
        <w:tc>
          <w:tcPr>
            <w:tcW w:w="1584" w:type="dxa"/>
            <w:vAlign w:val="center"/>
          </w:tcPr>
          <w:p w14:paraId="4DB7EFFD" w14:textId="77777777" w:rsidR="00C62FB6" w:rsidRPr="00C62FB6" w:rsidRDefault="00C62FB6" w:rsidP="00C62FB6">
            <w:pPr>
              <w:pStyle w:val="ProductList-Body"/>
            </w:pPr>
            <w:r>
              <w:t>Ne</w:t>
            </w:r>
          </w:p>
        </w:tc>
      </w:tr>
    </w:tbl>
    <w:p w14:paraId="15A1B9DB" w14:textId="455F4F9A" w:rsidR="00C62FB6" w:rsidRPr="00690C65" w:rsidRDefault="00C62FB6" w:rsidP="00C62FB6">
      <w:pPr>
        <w:pStyle w:val="ProductList-Body"/>
      </w:pPr>
      <w:r>
        <w:t>*Trenutačni opseg detaljno je opisan u revizijskom izvješću i ukratko naveden u Centru za pouzdanost Microsoft Azure.</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Microsoft može bilo kada dodati industrijske ili državne standarde. Microsoft neće ukloniti standard ili okvir iz gornje tablice osim ako se više ne koristi u industriji i zamijenjen je nasljednikom (ako jest).</w:t>
      </w:r>
    </w:p>
    <w:p w14:paraId="0705481A" w14:textId="77777777" w:rsidR="00C62FB6" w:rsidRPr="00690C65" w:rsidRDefault="00C62FB6" w:rsidP="00C62FB6">
      <w:pPr>
        <w:pStyle w:val="ProductList-Body"/>
      </w:pPr>
      <w:r>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C62FB6">
      <w:pPr>
        <w:pStyle w:val="ProductList-Body"/>
        <w:numPr>
          <w:ilvl w:val="1"/>
          <w:numId w:val="9"/>
        </w:numPr>
      </w:pPr>
      <w:r>
        <w:t>Svaka revizija provest će se u skladu sa standardima i pravilima akreditacijskog ili regulatornog tijela za svaki primjenjivi kontrolni standard ili okvir.</w:t>
      </w:r>
    </w:p>
    <w:p w14:paraId="269EC67D" w14:textId="77777777" w:rsidR="00C62FB6" w:rsidRPr="00690C65" w:rsidRDefault="00C62FB6" w:rsidP="00C62FB6">
      <w:pPr>
        <w:pStyle w:val="ProductList-Body"/>
        <w:numPr>
          <w:ilvl w:val="1"/>
          <w:numId w:val="9"/>
        </w:numPr>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8" w:name="OnlineServiceSpecificTerms"/>
      <w:bookmarkStart w:id="59" w:name="F5"/>
      <w:bookmarkStart w:id="60" w:name="_Toc422385858"/>
      <w:r>
        <w:lastRenderedPageBreak/>
        <w:t>Posebne odredbe za pojedinačnu Online uslugu</w:t>
      </w:r>
      <w:bookmarkEnd w:id="58"/>
      <w:bookmarkEnd w:id="59"/>
      <w:bookmarkEnd w:id="60"/>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690C65" w:rsidRDefault="00272578" w:rsidP="00233C87">
      <w:pPr>
        <w:pStyle w:val="ProductList-Offering1Heading"/>
        <w:outlineLvl w:val="1"/>
      </w:pPr>
      <w:bookmarkStart w:id="61" w:name="_Toc422385859"/>
      <w:r>
        <w:t>Usluge Microsoft Azure</w:t>
      </w:r>
      <w:bookmarkEnd w:id="61"/>
    </w:p>
    <w:p w14:paraId="16A72131" w14:textId="7F9996B9" w:rsidR="00CC34E7" w:rsidRPr="00690C65" w:rsidRDefault="00CC34E7" w:rsidP="00CC34E7">
      <w:pPr>
        <w:pStyle w:val="ProductList-Body"/>
      </w:pPr>
      <w:r>
        <w:rPr>
          <w:b/>
          <w:color w:val="00188F"/>
        </w:rPr>
        <w:t>Napomene</w:t>
      </w:r>
    </w:p>
    <w:p w14:paraId="24B11431" w14:textId="7614749D" w:rsidR="00CC34E7" w:rsidRPr="00690C65" w:rsidRDefault="00CC34E7" w:rsidP="00CC34E7">
      <w:pPr>
        <w:pStyle w:val="ProductList-Body"/>
      </w:pPr>
      <w:r>
        <w:t xml:space="preserve">Primjenjuju se Napomene u vezi s Korisničkom podrškom i Vizualnim standardom H.264/AVC, Videostandardom VC-1 te Vizualnim standardom MPEG-4 Part 2 i Videostandardom MPEG-2 u </w:t>
      </w:r>
      <w:hyperlink w:anchor="Attachment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517EEC89" w:rsidR="00CC34E7" w:rsidRPr="00690C65" w:rsidRDefault="00CC34E7" w:rsidP="00CC34E7">
      <w:pPr>
        <w:pStyle w:val="ProductList-Body"/>
      </w:pPr>
      <w:r>
        <w:t>Pogledajte</w:t>
      </w:r>
      <w:r w:rsidRPr="00F00DF2">
        <w:t xml:space="preserve"> </w:t>
      </w:r>
      <w:r w:rsidR="00027465" w:rsidRPr="00027465">
        <w:rPr>
          <w:rStyle w:val="Hyperlink"/>
        </w:rPr>
        <w:t>h</w:t>
      </w:r>
      <w:r>
        <w:rPr>
          <w:rStyle w:val="Hyperlink"/>
        </w:rPr>
        <w:t>ttp://azure.microsoft.com/support/legal/sla/</w:t>
      </w:r>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260E95D5" w14:textId="60B2B58B" w:rsidR="00186BF6" w:rsidRPr="00690C65" w:rsidRDefault="00186BF6" w:rsidP="00272578">
      <w:pPr>
        <w:pStyle w:val="ProductList-Body"/>
      </w:pPr>
      <w:r>
        <w:t>Pojam „Rješenje Upravljane usluge“ označava upravljanu IT uslugu koju Klijent pruža trećoj osobi, a koja se sastoji od administriranja i podrške za Microsoft Azure Services.</w:t>
      </w:r>
    </w:p>
    <w:p w14:paraId="444686EB" w14:textId="77777777" w:rsidR="00186BF6" w:rsidRPr="008D2D74" w:rsidRDefault="00186BF6" w:rsidP="00272578">
      <w:pPr>
        <w:pStyle w:val="ProductList-Body"/>
        <w:rPr>
          <w:sz w:val="16"/>
          <w:szCs w:val="16"/>
        </w:rPr>
      </w:pPr>
    </w:p>
    <w:p w14:paraId="28D8E3C9" w14:textId="00B29992" w:rsidR="00272578" w:rsidRPr="00690C65" w:rsidRDefault="009616E2" w:rsidP="00272578">
      <w:pPr>
        <w:pStyle w:val="ProductList-Body"/>
      </w:pPr>
      <w:r>
        <w:t xml:space="preserve">Pojam „Microsoft Azure Services“ označava jednu ili više usluga i značajki društva Microsoft navedenih na adresi </w:t>
      </w:r>
      <w:hyperlink r:id="rId28" w:history="1">
        <w:r>
          <w:rPr>
            <w:rStyle w:val="Hyperlink"/>
          </w:rPr>
          <w:t>http://azure.microsoft.com/support/legal/sla/</w:t>
        </w:r>
      </w:hyperlink>
      <w:r>
        <w:t>, osim ako su navedene kao zasebno licencirane.</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D73DE3A" w14:textId="77777777" w:rsidR="00186BF6" w:rsidRPr="00690C65" w:rsidRDefault="00186BF6" w:rsidP="00272578">
      <w:pPr>
        <w:pStyle w:val="ProductList-Body"/>
      </w:pPr>
      <w:r>
        <w:rPr>
          <w:b/>
          <w:color w:val="00188F"/>
        </w:rPr>
        <w:t>Iznimka u Upravljanoj usluzi</w:t>
      </w:r>
    </w:p>
    <w:p w14:paraId="5F263060" w14:textId="5B8DCDB1" w:rsidR="00186BF6" w:rsidRPr="00690C65" w:rsidRDefault="00186BF6" w:rsidP="00272578">
      <w:pPr>
        <w:pStyle w:val="ProductList-Body"/>
      </w:pPr>
      <w:r>
        <w:t>Klijent može pružiti Rješenje Upravljane usluge pod uvjetom da (i) Klijent ima isključivu mogućnost pristupa uslugama Microsoft Azure Services i njihova konfiguriranja i administriranja, (ii) Klijent ima administrativni pristup virtualnim okruženjima operacijskih sustava, ako postoje, u Rješenju Upravljane usluge te (iii) treća osoba ima administrativni pristup samo svojim aplikacijama ili virtualnim okruženjima operacijskih sustava.</w:t>
      </w:r>
      <w:r w:rsidR="00213DBA">
        <w:t xml:space="preserve"> </w:t>
      </w:r>
      <w:r>
        <w:t>Klijent odgovara za to da treća osoba koristi Microsoft Azure Services u skladu s odredbama ugovora o količinskom licenciranju.</w:t>
      </w:r>
    </w:p>
    <w:p w14:paraId="52905943" w14:textId="77777777" w:rsidR="009616E2" w:rsidRPr="008D2D74" w:rsidRDefault="009616E2" w:rsidP="00272578">
      <w:pPr>
        <w:pStyle w:val="ProductList-Body"/>
        <w:rPr>
          <w:sz w:val="16"/>
          <w:szCs w:val="16"/>
        </w:rPr>
      </w:pPr>
    </w:p>
    <w:p w14:paraId="2F8739E8" w14:textId="2A58662C" w:rsidR="00BB13A7" w:rsidRPr="00690C65" w:rsidRDefault="00BB13A7" w:rsidP="00BB13A7">
      <w:pPr>
        <w:pStyle w:val="ProductList-Body"/>
      </w:pPr>
      <w:r>
        <w:rPr>
          <w:b/>
          <w:color w:val="00188F"/>
        </w:rPr>
        <w:t>Upotreba softvera u sklopu usluge Microsoft Azure</w:t>
      </w:r>
    </w:p>
    <w:p w14:paraId="0F0BF3D1" w14:textId="56ED24A3" w:rsidR="00272578" w:rsidRPr="00690C65" w:rsidRDefault="00BB13A7" w:rsidP="00BB13A7">
      <w:pPr>
        <w:pStyle w:val="ProductList-Body"/>
      </w:pPr>
      <w:r>
        <w:t>Određene usluge Microsoft Azure Services Klijentu pružaju mogućnost korištenja softvera na usluzi Microsoft Azure. Za Microsoftov softver dostupan u okviru Microsoft Azure Service Microsoft Klijentu dodjeljuje ograničenu licencu za upotrebu softvera samo u sklopu usluge Microsoft Azure Service na koju se primjenjuju svi dodatni licencni uvjeti koji možda postoje. Klijent ne može koristiti takav softver izvan usluge Microsoft Azure Service osim ako Klijent nema licencu na softver zasebno od pretplate na Microsoft Azure Services.</w:t>
      </w:r>
      <w:r w:rsidR="00213DBA">
        <w:t xml:space="preserve"> </w:t>
      </w:r>
      <w:r>
        <w:t>Ako Klijent prenese ili instalira neki softver u okviru usluge Microsoft Azure Service, Klijent potvrđuje da će pribaviti prava neophodna za takvu upotrebu softvera u okviru usluge Microsoft Azure Service.</w:t>
      </w:r>
    </w:p>
    <w:p w14:paraId="7253DB67" w14:textId="77207652" w:rsidR="005F013C" w:rsidRPr="00690C65" w:rsidRDefault="005F013C" w:rsidP="005F013C">
      <w:pPr>
        <w:pStyle w:val="ProductList-Body"/>
      </w:pPr>
      <w:r>
        <w:rPr>
          <w:b/>
          <w:color w:val="00188F"/>
        </w:rPr>
        <w:lastRenderedPageBreak/>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29" w:history="1">
        <w:r>
          <w:rPr>
            <w:rStyle w:val="Hyperlink"/>
          </w:rPr>
          <w:t>http://azure.microsoft.com/en-us/regions</w:t>
        </w:r>
      </w:hyperlink>
      <w:r>
        <w:t>.</w:t>
      </w:r>
    </w:p>
    <w:p w14:paraId="7768F54B" w14:textId="77777777" w:rsidR="005F013C" w:rsidRPr="00BC6C52" w:rsidRDefault="005F013C" w:rsidP="00272578">
      <w:pPr>
        <w:pStyle w:val="ProductList-Body"/>
        <w:rPr>
          <w:sz w:val="14"/>
          <w:szCs w:val="16"/>
        </w:rPr>
      </w:pPr>
    </w:p>
    <w:p w14:paraId="0597F066" w14:textId="77777777" w:rsidR="009616E2" w:rsidRPr="00690C65" w:rsidRDefault="00272578" w:rsidP="00927DFB">
      <w:pPr>
        <w:pStyle w:val="ProductList-Body"/>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BC6C52" w:rsidRDefault="009616E2" w:rsidP="00272578">
      <w:pPr>
        <w:pStyle w:val="ProductList-Body"/>
        <w:rPr>
          <w:sz w:val="14"/>
          <w:szCs w:val="16"/>
        </w:rPr>
      </w:pPr>
    </w:p>
    <w:p w14:paraId="2B21B84D" w14:textId="77777777" w:rsidR="009616E2" w:rsidRPr="00690C65" w:rsidRDefault="009616E2" w:rsidP="00927DFB">
      <w:pPr>
        <w:pStyle w:val="ProductList-Body"/>
      </w:pPr>
      <w:r>
        <w:rPr>
          <w:b/>
          <w:color w:val="00188F"/>
        </w:rPr>
        <w:t>Usluge uvoza/izvoza</w:t>
      </w:r>
    </w:p>
    <w:p w14:paraId="74D7239C" w14:textId="5FB877D2" w:rsidR="00272578" w:rsidRPr="00690C65" w:rsidRDefault="00272578" w:rsidP="00F027A2">
      <w:pPr>
        <w:pStyle w:val="ProductList-Body"/>
        <w:spacing w:after="120"/>
      </w:pPr>
      <w:r>
        <w:t xml:space="preserve">Klijentovo korištenje Usluge uvoza/izvoza uvjetovano je njegovim pridržavanjem svih uputa koje mu pruži Microsoft u vezi s pripremom, postupanjem i isporukom fizičkih medija koji sadrže njegove podatke (mediji za pohranu), koje će mu se dostaviti e-poštom ili biti dostupne na adresi </w:t>
      </w:r>
      <w:hyperlink r:id="rId30" w:history="1">
        <w:r>
          <w:rPr>
            <w:rStyle w:val="Hyperlink"/>
          </w:rPr>
          <w:t>www.go.microsoft.com/fwlink/?linkid=301900&amp;CLCID=0X409</w:t>
        </w:r>
      </w:hyperlink>
      <w:r>
        <w:t>. Klijent je isključivo odgovoran za osiguravanje da se mediji za pohranu i podaci pruže u skladu sa svim pravnim propisima. Svi dolazni mediji za pohranu isporučit će se u DAP Microsoft DCS Podatkovni centar (INCOTERMS</w:t>
      </w:r>
      <w:r w:rsidR="00F027A2">
        <w:t> </w:t>
      </w:r>
      <w:r>
        <w:t>2010). Izvezeni mediji za pohranu isporučit će se u DAP Klijentovo skladište (INCOTERMS 2010). Klijent je isključivo odgovoran za to da</w:t>
      </w:r>
      <w:r w:rsidR="00F027A2">
        <w:t> </w:t>
      </w:r>
      <w:r>
        <w:t xml:space="preserve">podaci na medijima za pohranu imaju dopuštenje za isporuku na lokaciju koju pruža Klijent. </w:t>
      </w:r>
    </w:p>
    <w:p w14:paraId="7C7E1134" w14:textId="2D0DF8C7" w:rsidR="00272578" w:rsidRPr="00690C65" w:rsidRDefault="00272578" w:rsidP="00272578">
      <w:pPr>
        <w:pStyle w:val="ProductList-Body"/>
      </w:pPr>
      <w:r>
        <w:t>Klijent je suglasan da Microsoft nema carinske troškove u vezi s medijima za pohranu i podacima koje oni sadrže te nema odgovornost za izgubljene, oštećene ili uništene medije za pohranu. Klijent je isključivo odgovoran za poduzimanje mjera zaštite medija za pohranu i podataka koje oni sadrže, uključujući bez ograničenja: šifriranje podataka, sigurnosno pakiranje, osiguranje pošiljke, sigurnosno kopiranje podataka i zalihost podataka.</w:t>
      </w:r>
    </w:p>
    <w:p w14:paraId="556994CB" w14:textId="77777777" w:rsidR="009616E2" w:rsidRPr="00BC6C52" w:rsidRDefault="009616E2" w:rsidP="00272578">
      <w:pPr>
        <w:pStyle w:val="ProductList-Body"/>
        <w:rPr>
          <w:sz w:val="14"/>
          <w:szCs w:val="16"/>
        </w:rPr>
      </w:pPr>
    </w:p>
    <w:p w14:paraId="3C9319FB" w14:textId="1AC547E7" w:rsidR="009616E2" w:rsidRPr="00690C65" w:rsidRDefault="00BB13A7" w:rsidP="00927DFB">
      <w:pPr>
        <w:pStyle w:val="ProductList-Body"/>
      </w:pPr>
      <w:r>
        <w:rPr>
          <w:b/>
          <w:color w:val="00188F"/>
        </w:rPr>
        <w:t>Marketplace</w:t>
      </w:r>
    </w:p>
    <w:p w14:paraId="3107EC32" w14:textId="5F490A87" w:rsidR="000E6ED8" w:rsidRPr="00690C65"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r w:rsidR="00027465">
        <w:br/>
      </w:r>
      <w:hyperlink r:id="rId31" w:history="1">
        <w:r w:rsidR="00F70404">
          <w:rPr>
            <w:rStyle w:val="Hyperlink"/>
          </w:rPr>
          <w:t>http://azure.microsoft.com/en-us/support/legal/store-terms/</w:t>
        </w:r>
      </w:hyperlink>
      <w:hyperlink r:id="rId32" w:history="1"/>
      <w:r>
        <w:t>.</w:t>
      </w:r>
    </w:p>
    <w:p w14:paraId="790B35B8" w14:textId="0428BFE9" w:rsidR="005310C6" w:rsidRPr="00585A48" w:rsidRDefault="00DE174D" w:rsidP="005310C6">
      <w:pPr>
        <w:pStyle w:val="ProductList-Body"/>
        <w:shd w:val="clear" w:color="auto" w:fill="A6A6A6" w:themeFill="background1" w:themeFillShade="A6"/>
        <w:spacing w:before="120" w:after="240"/>
        <w:jc w:val="right"/>
        <w:rPr>
          <w:sz w:val="16"/>
          <w:szCs w:val="16"/>
        </w:rPr>
      </w:pPr>
      <w:hyperlink w:anchor="TableofContents" w:history="1">
        <w:r w:rsidR="005310C6" w:rsidRPr="005310C6">
          <w:rPr>
            <w:rStyle w:val="Hyperlink"/>
            <w:sz w:val="16"/>
            <w:szCs w:val="16"/>
          </w:rPr>
          <w:t>Sadržaj</w:t>
        </w:r>
      </w:hyperlink>
      <w:r w:rsidR="005310C6">
        <w:rPr>
          <w:sz w:val="16"/>
          <w:szCs w:val="16"/>
        </w:rPr>
        <w:t xml:space="preserve"> </w:t>
      </w:r>
      <w:r w:rsidR="005310C6" w:rsidRPr="00585A48">
        <w:rPr>
          <w:sz w:val="16"/>
          <w:szCs w:val="16"/>
        </w:rPr>
        <w:t>/</w:t>
      </w:r>
      <w:r w:rsidR="005310C6">
        <w:rPr>
          <w:sz w:val="16"/>
          <w:szCs w:val="16"/>
        </w:rPr>
        <w:t xml:space="preserve"> </w:t>
      </w:r>
      <w:hyperlink w:anchor="GeneralTerms" w:history="1">
        <w:r w:rsidR="005310C6" w:rsidRPr="005310C6">
          <w:rPr>
            <w:rStyle w:val="Hyperlink"/>
            <w:sz w:val="16"/>
            <w:szCs w:val="16"/>
          </w:rPr>
          <w:t>Opće odredbe</w:t>
        </w:r>
      </w:hyperlink>
    </w:p>
    <w:p w14:paraId="42D80128" w14:textId="48A05148" w:rsidR="008070AF" w:rsidRPr="00690C65" w:rsidRDefault="008070AF" w:rsidP="00D73EC5">
      <w:pPr>
        <w:pStyle w:val="ProductList-OfferingGroupHeading"/>
        <w:spacing w:after="80"/>
        <w:outlineLvl w:val="1"/>
      </w:pPr>
      <w:bookmarkStart w:id="62" w:name="_Toc422385860"/>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Napomene</w:t>
      </w:r>
    </w:p>
    <w:p w14:paraId="70B82AEA" w14:textId="77777777" w:rsidR="008070AF" w:rsidRPr="00690C65" w:rsidRDefault="008070AF" w:rsidP="008070AF">
      <w:pPr>
        <w:pStyle w:val="ProductList-Body"/>
      </w:pPr>
      <w:r>
        <w:t xml:space="preserve">Primjenjuju se Napomene u vezi s uslugom Bing karte u </w:t>
      </w:r>
      <w:hyperlink w:anchor="Attachment1" w:history="1">
        <w:r>
          <w:rPr>
            <w:rStyle w:val="Hyperlink"/>
          </w:rPr>
          <w:t>Prilogu 1</w:t>
        </w:r>
      </w:hyperlink>
      <w:r>
        <w:t>.</w:t>
      </w:r>
    </w:p>
    <w:p w14:paraId="64533DEE" w14:textId="77777777" w:rsidR="008070AF" w:rsidRPr="00BC6C52" w:rsidRDefault="008070AF" w:rsidP="008070AF">
      <w:pPr>
        <w:pStyle w:val="ProductList-Body"/>
        <w:rPr>
          <w:sz w:val="14"/>
          <w:szCs w:val="16"/>
        </w:rPr>
      </w:pPr>
    </w:p>
    <w:p w14:paraId="3ED67CDF" w14:textId="77777777" w:rsidR="008070AF" w:rsidRPr="00690C65" w:rsidRDefault="008070AF" w:rsidP="008070AF">
      <w:pPr>
        <w:pStyle w:val="ProductList-Body"/>
        <w:tabs>
          <w:tab w:val="clear" w:pos="158"/>
          <w:tab w:val="left" w:pos="180"/>
        </w:tabs>
      </w:pPr>
      <w:r>
        <w:rPr>
          <w:b/>
          <w:color w:val="00188F"/>
        </w:rPr>
        <w:t>Paketi pretplatničkih licenci</w:t>
      </w:r>
    </w:p>
    <w:p w14:paraId="45814BFB" w14:textId="289C9EDF" w:rsidR="008070AF" w:rsidRPr="00690C65" w:rsidRDefault="008070AF" w:rsidP="008070AF">
      <w:pPr>
        <w:pStyle w:val="ProductList-Body"/>
      </w:pPr>
      <w:r>
        <w:t xml:space="preserve">Osim SL-ova za korisnika, druge SL-ove koji ispunjavaju preduvjete za Azure Active Directory Premium, Azure Rights Management i Microsoft Intune potražite u </w:t>
      </w:r>
      <w:hyperlink w:anchor="Attachment2" w:history="1">
        <w:r>
          <w:rPr>
            <w:rStyle w:val="Hyperlink"/>
          </w:rPr>
          <w:t>Prilogu 2</w:t>
        </w:r>
      </w:hyperlink>
      <w:r>
        <w:t>.</w:t>
      </w:r>
    </w:p>
    <w:p w14:paraId="1E0A2C1F" w14:textId="77777777" w:rsidR="00706672" w:rsidRPr="00BC6C52" w:rsidRDefault="00706672" w:rsidP="008070AF">
      <w:pPr>
        <w:pStyle w:val="ProductList-Body"/>
        <w:rPr>
          <w:sz w:val="14"/>
          <w:szCs w:val="16"/>
        </w:rPr>
      </w:pPr>
    </w:p>
    <w:p w14:paraId="1D87E99A" w14:textId="1640796F" w:rsidR="00122096" w:rsidRPr="00690C65" w:rsidRDefault="00122096" w:rsidP="00122096">
      <w:pPr>
        <w:pStyle w:val="ProductList-Offering2Heading"/>
        <w:outlineLvl w:val="2"/>
      </w:pPr>
      <w:r>
        <w:tab/>
      </w:r>
      <w:bookmarkStart w:id="63" w:name="_Toc422385861"/>
      <w:r>
        <w:t>Azure Active Directory Basic</w:t>
      </w:r>
      <w:bookmarkEnd w:id="63"/>
    </w:p>
    <w:p w14:paraId="02198334" w14:textId="77777777" w:rsidR="00122096" w:rsidRPr="00690C65" w:rsidRDefault="00122096" w:rsidP="00122096">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6E193BB5" w14:textId="77777777" w:rsidR="00AB1AA4" w:rsidRPr="00585A48" w:rsidRDefault="00DE174D"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0CBEF750" w14:textId="77777777" w:rsidR="00706672" w:rsidRPr="00690C65" w:rsidRDefault="00706672" w:rsidP="00706672">
      <w:pPr>
        <w:pStyle w:val="ProductList-Offering2Heading"/>
        <w:outlineLvl w:val="2"/>
      </w:pPr>
      <w:r>
        <w:tab/>
      </w:r>
      <w:bookmarkStart w:id="64" w:name="_Toc422385862"/>
      <w:r>
        <w:t>Azure Active Directory Premium</w:t>
      </w:r>
      <w:bookmarkEnd w:id="64"/>
    </w:p>
    <w:p w14:paraId="15226D31" w14:textId="77777777" w:rsidR="00706672" w:rsidRPr="00690C65" w:rsidRDefault="00706672" w:rsidP="00706672">
      <w:pPr>
        <w:pStyle w:val="ProductList-Body"/>
      </w:pPr>
      <w:r>
        <w:t>Klijent može, pomoću Jedinstvene prijave, unaprijed integrirati SaaS aplikacije/prilagođene aplikacije. Klijent ne smije kopirati niti distribuirati nijedan skup podataka (ili dio skupa podataka) obuhvaćen softverom Forefront Identity Manager koji je uključen u SL za korisnika za Microsoft Azure Active Directory Premium.</w:t>
      </w:r>
    </w:p>
    <w:p w14:paraId="59147F4C" w14:textId="77777777" w:rsidR="00AB1AA4" w:rsidRPr="00585A48" w:rsidRDefault="00DE174D"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75D31724" w14:textId="1E6A5E0C" w:rsidR="008070AF" w:rsidRPr="00690C65" w:rsidRDefault="008070AF" w:rsidP="004264D1">
      <w:pPr>
        <w:pStyle w:val="ProductList-Offering2Heading"/>
        <w:outlineLvl w:val="2"/>
      </w:pPr>
      <w:r>
        <w:tab/>
      </w:r>
      <w:bookmarkStart w:id="65" w:name="_Toc422385863"/>
      <w:r>
        <w:t>Azure Rights Management</w:t>
      </w:r>
      <w:bookmarkEnd w:id="65"/>
    </w:p>
    <w:bookmarkStart w:id="66" w:name="_Toc388464308"/>
    <w:bookmarkEnd w:id="66"/>
    <w:p w14:paraId="026459B5" w14:textId="77777777" w:rsidR="00AB1AA4" w:rsidRPr="00585A48" w:rsidRDefault="00AB1AA4" w:rsidP="00AB1AA4">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"TableofContents" </w:instrText>
      </w:r>
      <w:r>
        <w:rPr>
          <w:sz w:val="16"/>
          <w:szCs w:val="16"/>
        </w:rPr>
        <w:fldChar w:fldCharType="separate"/>
      </w:r>
      <w:r w:rsidRPr="005310C6">
        <w:rPr>
          <w:rStyle w:val="Hyperlink"/>
          <w:sz w:val="16"/>
          <w:szCs w:val="16"/>
        </w:rPr>
        <w:t>Sadržaj</w:t>
      </w:r>
      <w:r>
        <w:rPr>
          <w:sz w:val="16"/>
          <w:szCs w:val="16"/>
        </w:rPr>
        <w:fldChar w:fldCharType="end"/>
      </w:r>
      <w:r>
        <w:rPr>
          <w:sz w:val="16"/>
          <w:szCs w:val="16"/>
        </w:rPr>
        <w:t xml:space="preserve"> </w:t>
      </w:r>
      <w:r w:rsidRPr="00585A48">
        <w:rPr>
          <w:sz w:val="16"/>
          <w:szCs w:val="16"/>
        </w:rPr>
        <w:t>/</w:t>
      </w:r>
      <w:r>
        <w:rPr>
          <w:sz w:val="16"/>
          <w:szCs w:val="16"/>
        </w:rPr>
        <w:t xml:space="preserve"> </w:t>
      </w:r>
      <w:hyperlink w:anchor="GeneralTerms" w:history="1">
        <w:r w:rsidRPr="005310C6">
          <w:rPr>
            <w:rStyle w:val="Hyperlink"/>
            <w:sz w:val="16"/>
            <w:szCs w:val="16"/>
          </w:rPr>
          <w:t>Opće odredbe</w:t>
        </w:r>
      </w:hyperlink>
    </w:p>
    <w:p w14:paraId="32C8B0C2" w14:textId="1487CDB5" w:rsidR="00D44190" w:rsidRPr="00690C65" w:rsidRDefault="00D44190" w:rsidP="00D44190">
      <w:pPr>
        <w:pStyle w:val="ProductList-Offering2Heading"/>
        <w:outlineLvl w:val="2"/>
      </w:pPr>
      <w:r>
        <w:tab/>
      </w:r>
      <w:bookmarkStart w:id="67" w:name="_Toc422385864"/>
      <w:r>
        <w:t>Azure RemoteApp</w:t>
      </w:r>
      <w:bookmarkEnd w:id="67"/>
    </w:p>
    <w:p w14:paraId="5ED23916" w14:textId="77777777" w:rsidR="00AB1AA4" w:rsidRPr="00585A48" w:rsidRDefault="00DE174D"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452417D" w14:textId="015DF0ED" w:rsidR="008070AF" w:rsidRPr="00690C65" w:rsidRDefault="008070AF" w:rsidP="00D73EC5">
      <w:pPr>
        <w:pStyle w:val="ProductList-Offering1Heading"/>
        <w:outlineLvl w:val="2"/>
      </w:pPr>
      <w:r>
        <w:lastRenderedPageBreak/>
        <w:tab/>
      </w:r>
      <w:bookmarkStart w:id="68" w:name="_Toc422385865"/>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(po korisniku)</w:t>
      </w:r>
    </w:p>
    <w:p w14:paraId="1F07D587" w14:textId="4E9FAD78" w:rsidR="008070AF" w:rsidRPr="00690C65" w:rsidRDefault="006E5B74" w:rsidP="008070AF">
      <w:pPr>
        <w:pStyle w:val="ProductList-Body"/>
      </w:pPr>
      <w:r>
        <w:rPr>
          <w:rFonts w:asciiTheme="majorHAnsi" w:hAnsiTheme="majorHAnsi"/>
          <w:sz w:val="16"/>
          <w:szCs w:val="16"/>
        </w:rPr>
        <w:t>Dodatak Microsoft Intune za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i System Center Endpoint Protection (po korisniku)</w:t>
      </w:r>
      <w:r>
        <w:rPr>
          <w:rFonts w:asciiTheme="majorHAnsi" w:hAnsiTheme="majorHAnsi"/>
          <w:sz w:val="16"/>
          <w:szCs w:val="16"/>
        </w:rPr>
        <w:br/>
        <w:t>(„Dodatak za Microsoft Intune“)</w:t>
      </w:r>
    </w:p>
    <w:p w14:paraId="6A81CB19" w14:textId="77777777" w:rsidR="008070AF" w:rsidRPr="00240013"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7AD58DF7" w14:textId="77777777" w:rsidR="00EF78B8" w:rsidRPr="00690C65" w:rsidRDefault="00EF78B8" w:rsidP="00EF78B8">
      <w:pPr>
        <w:pStyle w:val="ProductList-Body"/>
        <w:tabs>
          <w:tab w:val="clear" w:pos="158"/>
          <w:tab w:val="left" w:pos="180"/>
        </w:tabs>
      </w:pPr>
      <w:r>
        <w:rPr>
          <w:b/>
          <w:color w:val="00188F"/>
        </w:rPr>
        <w:t>Upravljanje uređajima</w:t>
      </w:r>
    </w:p>
    <w:p w14:paraId="6DB43031" w14:textId="6B686BDB" w:rsidR="00EF78B8" w:rsidRPr="00690C65" w:rsidRDefault="00EF78B8" w:rsidP="00EF78B8">
      <w:pPr>
        <w:pStyle w:val="ProductList-Body"/>
        <w:tabs>
          <w:tab w:val="clear" w:pos="158"/>
          <w:tab w:val="left" w:pos="180"/>
        </w:tabs>
      </w:pPr>
      <w:r>
        <w:t>Svaki korisnik kojem Klijent prenese SL za korisnika može pristupiti i koristiti Online uslugu i povezani softver (uključujući softver System Center) kako bi upravljao s do pet uređaja.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Dodatni SL za pohranu</w:t>
      </w:r>
    </w:p>
    <w:p w14:paraId="680DD99D" w14:textId="77777777" w:rsidR="008070AF" w:rsidRPr="00690C65" w:rsidRDefault="008070AF" w:rsidP="008070AF">
      <w:pPr>
        <w:pStyle w:val="ProductList-Body"/>
        <w:tabs>
          <w:tab w:val="clear" w:pos="158"/>
          <w:tab w:val="left" w:pos="180"/>
        </w:tabs>
      </w:pPr>
      <w:r>
        <w:t>Dodatni SL za pohranu potreban je za svaki gigabajt pohrane povrh pohrane pružene s osnovnom pretplatom.</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Komponente usluge Windows Software u Softveru System Center</w:t>
      </w:r>
    </w:p>
    <w:p w14:paraId="6D97E713" w14:textId="646F4B1D" w:rsidR="008070AF" w:rsidRPr="00690C65" w:rsidRDefault="008070AF" w:rsidP="008070AF">
      <w:pPr>
        <w:pStyle w:val="ProductList-Body"/>
        <w:tabs>
          <w:tab w:val="clear" w:pos="158"/>
          <w:tab w:val="left" w:pos="180"/>
        </w:tabs>
      </w:pPr>
      <w:r>
        <w:t xml:space="preserve">Softver System Center uključuje jednu ili više sljedećih komponenti usluge Windows Software: Microsoft .NET Framework, Microsoft Data Access Components, softver Powershell te određene .dll datoteke koje se odnose na tehnologije Microsoft Build, Windows Identity Foundation, Windows Library for JAVAScript, Debghelp.dll i Web Deploy. Licencne odredbe kojima se reguliraju Komponente usluge Windows Software nalaze se u članku Pravo na korištenje proizvoda koji se odnosi na Windows 8.1 Pro i Enterprise. Prava na korištenje proizvoda nalaze se na adresi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Tehnologija i testiranje mjernih performansi – SQL Server</w:t>
      </w:r>
    </w:p>
    <w:p w14:paraId="5EB64A19" w14:textId="77777777" w:rsidR="008070AF" w:rsidRPr="00690C65" w:rsidRDefault="008070AF" w:rsidP="008070AF">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41E4F402" w14:textId="77777777" w:rsidR="00AB1AA4" w:rsidRPr="00585A48" w:rsidRDefault="00DE174D"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6EE36BF4" w14:textId="77777777" w:rsidR="0074447C" w:rsidRPr="00690C65" w:rsidRDefault="0074447C" w:rsidP="0074447C">
      <w:pPr>
        <w:pStyle w:val="ProductList-OfferingGroupHeading"/>
        <w:spacing w:after="80"/>
        <w:outlineLvl w:val="1"/>
      </w:pPr>
      <w:bookmarkStart w:id="69" w:name="_Toc422385866"/>
      <w:r>
        <w:t>Microsoft Dynamics Online Services</w:t>
      </w:r>
      <w:bookmarkEnd w:id="69"/>
    </w:p>
    <w:p w14:paraId="25B159D1" w14:textId="77777777" w:rsidR="0074447C" w:rsidRPr="00690C65" w:rsidRDefault="0074447C" w:rsidP="0074447C">
      <w:pPr>
        <w:pStyle w:val="ProductList-Body"/>
        <w:tabs>
          <w:tab w:val="clear" w:pos="158"/>
          <w:tab w:val="left" w:pos="360"/>
        </w:tabs>
      </w:pPr>
      <w:r>
        <w:rPr>
          <w:b/>
          <w:color w:val="00188F"/>
        </w:rPr>
        <w:t>Napomene</w:t>
      </w:r>
    </w:p>
    <w:p w14:paraId="1FCF693D" w14:textId="77777777" w:rsidR="0074447C" w:rsidRPr="00690C65" w:rsidRDefault="0074447C" w:rsidP="0074447C">
      <w:pPr>
        <w:pStyle w:val="ProductList-Body"/>
      </w:pPr>
      <w:r>
        <w:t xml:space="preserve">Primjenjuju se Napomene u vezi s uslugom Bing karte i Korisničkom podrškom u </w:t>
      </w:r>
      <w:hyperlink w:anchor="Attachment1" w:history="1">
        <w:r>
          <w:rPr>
            <w:rStyle w:val="Hyperlink"/>
          </w:rPr>
          <w:t>Prilogu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Paketi pretplatničkih licenci</w:t>
      </w:r>
    </w:p>
    <w:p w14:paraId="75876E63" w14:textId="51815F05" w:rsidR="00234095" w:rsidRPr="00690C65" w:rsidRDefault="003C6496" w:rsidP="003C6496">
      <w:pPr>
        <w:pStyle w:val="ProductList-Body"/>
      </w:pPr>
      <w:r>
        <w:t xml:space="preserve">Osim SL-ova za korisnika, druge ponude koje ispunjavaju preduvjete za SL potražite u </w:t>
      </w:r>
      <w:hyperlink w:anchor="Attachment2" w:history="1">
        <w:r>
          <w:rPr>
            <w:rStyle w:val="Hyperlink"/>
          </w:rPr>
          <w:t>Prilogu 2</w:t>
        </w:r>
      </w:hyperlink>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2385867"/>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240013"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Vanjski korisnici</w:t>
      </w:r>
    </w:p>
    <w:p w14:paraId="2041C544" w14:textId="44F81550" w:rsidR="001B497B" w:rsidRPr="00690C65" w:rsidRDefault="001B497B" w:rsidP="000A5E8A">
      <w:pPr>
        <w:pStyle w:val="ProductList-Body"/>
        <w:tabs>
          <w:tab w:val="clear" w:pos="158"/>
          <w:tab w:val="left" w:pos="360"/>
        </w:tabs>
      </w:pPr>
      <w:r>
        <w:t>Vanjski korisnici svih izdanja usluge Microsoft Dynamics CRM Online ne trebaju SL za pristup Online usluzi osim ako ne koriste klijente za Microsoft Dynamics CRM. Ova iznimka ne primjenjuje se na Microsoft Dynamics Marketing, Microsoft Social Engagement ili Parature, from Microsoft.</w:t>
      </w:r>
      <w:r>
        <w:rPr>
          <w:color w:val="000000" w:themeColor="text1"/>
          <w:szCs w:val="18"/>
        </w:rPr>
        <w:t xml:space="preserve"> </w:t>
      </w:r>
    </w:p>
    <w:p w14:paraId="0771DA9B" w14:textId="77777777" w:rsidR="00AB1AA4" w:rsidRPr="00585A48" w:rsidRDefault="00DE174D"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18BD01E1" w14:textId="77777777" w:rsidR="0074447C" w:rsidRPr="00690C65" w:rsidRDefault="0074447C" w:rsidP="0074447C">
      <w:pPr>
        <w:pStyle w:val="ProductList-Offering2Heading"/>
        <w:outlineLvl w:val="2"/>
      </w:pPr>
      <w:r>
        <w:tab/>
      </w:r>
      <w:bookmarkStart w:id="71" w:name="_Toc422385868"/>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240013"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Ugovor o razini usluge</w:t>
      </w:r>
    </w:p>
    <w:p w14:paraId="2C29C397" w14:textId="607B3120" w:rsidR="00E53C1F" w:rsidRPr="00690C65" w:rsidRDefault="00E53C1F" w:rsidP="00E53C1F">
      <w:pPr>
        <w:pStyle w:val="ProductList-Body"/>
      </w:pPr>
      <w:r>
        <w:t>Ne postoji Ugovor o razini usluge za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 korisnički profil</w:t>
      </w:r>
    </w:p>
    <w:p w14:paraId="3098B83A" w14:textId="076A0F57" w:rsidR="0074447C" w:rsidRPr="00690C65" w:rsidRDefault="0074447C" w:rsidP="0074447C">
      <w:pPr>
        <w:pStyle w:val="ProductList-Body"/>
      </w:pPr>
      <w:r>
        <w:t>Korisnici koji su konfigurirani i pristupaju ovoj Online usluzi kao Korisnici web-portala ne trebaju SL-ove za korisnika.</w:t>
      </w:r>
    </w:p>
    <w:p w14:paraId="35DC12AC" w14:textId="77777777" w:rsidR="00AB1AA4" w:rsidRPr="00585A48" w:rsidRDefault="00DE174D"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C492BA3" w14:textId="163FBDEA" w:rsidR="00234095" w:rsidRPr="00690C65" w:rsidRDefault="00234095" w:rsidP="00234095">
      <w:pPr>
        <w:pStyle w:val="ProductList-Offering2Heading"/>
        <w:outlineLvl w:val="2"/>
      </w:pPr>
      <w:r>
        <w:tab/>
      </w:r>
      <w:bookmarkStart w:id="72" w:name="_Toc422385869"/>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lastRenderedPageBreak/>
        <w:t>Microsoft Social Engagement Enterprise</w:t>
      </w:r>
    </w:p>
    <w:p w14:paraId="5EAF2DB7" w14:textId="77777777" w:rsidR="00234095" w:rsidRPr="00240013"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Ugovor o razini usluge</w:t>
      </w:r>
    </w:p>
    <w:p w14:paraId="2526FAEE" w14:textId="02CF1C30" w:rsidR="00DD2927" w:rsidRPr="00690C65" w:rsidRDefault="00DD2927" w:rsidP="00DD2927">
      <w:pPr>
        <w:pStyle w:val="ProductList-Body"/>
      </w:pPr>
      <w:r>
        <w:t>Ne postoji Ugovor o razini usluge za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Društveni sadržaj pribavljen putem usluge Microsoft Social Engagement</w:t>
      </w:r>
    </w:p>
    <w:p w14:paraId="5E68D6B4" w14:textId="67C1D2D9" w:rsidR="00234095" w:rsidRPr="00690C65" w:rsidRDefault="00234095" w:rsidP="00234095">
      <w:pPr>
        <w:pStyle w:val="ProductList-Body"/>
        <w:tabs>
          <w:tab w:val="clear" w:pos="158"/>
          <w:tab w:val="left" w:pos="360"/>
        </w:tabs>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Društveni sadržaj možete koristiti samo u svoje interne poslovne svrhe. Microsoft pridržava pravo:</w:t>
      </w:r>
    </w:p>
    <w:p w14:paraId="77019DD1" w14:textId="77777777" w:rsidR="00234095" w:rsidRPr="00690C65" w:rsidRDefault="00234095" w:rsidP="00234095">
      <w:pPr>
        <w:pStyle w:val="ProductList-Body"/>
        <w:numPr>
          <w:ilvl w:val="0"/>
          <w:numId w:val="13"/>
        </w:numPr>
        <w:ind w:left="450" w:hanging="270"/>
      </w:pPr>
      <w:r>
        <w:t xml:space="preserve">pohrane Društvenog sadržaja u bazi podataka pomiješanog sa sadržajem koji su drugi nositelji licenci prikupili iz drugih izvora; </w:t>
      </w:r>
    </w:p>
    <w:p w14:paraId="14104062" w14:textId="77777777" w:rsidR="00234095" w:rsidRPr="00690C65" w:rsidRDefault="00234095" w:rsidP="00234095">
      <w:pPr>
        <w:pStyle w:val="ProductList-Body"/>
        <w:numPr>
          <w:ilvl w:val="0"/>
          <w:numId w:val="13"/>
        </w:numPr>
        <w:spacing w:before="40"/>
        <w:ind w:left="45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4E82A0FB" w14:textId="77777777" w:rsidR="00234095" w:rsidRPr="00200650" w:rsidRDefault="00234095" w:rsidP="00234095">
      <w:pPr>
        <w:pStyle w:val="ProductList-Body"/>
        <w:numPr>
          <w:ilvl w:val="0"/>
          <w:numId w:val="13"/>
        </w:numPr>
        <w:spacing w:before="40"/>
        <w:ind w:left="450" w:hanging="274"/>
      </w:pPr>
      <w:r w:rsidRPr="00200650">
        <w:t>upućivanja Klijenta na uređivanje ili brisanje Društvenog sadržaja ako Klijent izvozi Društveni sadržaj; te</w:t>
      </w:r>
    </w:p>
    <w:p w14:paraId="04668B90" w14:textId="57844584" w:rsidR="00234095" w:rsidRPr="00200650" w:rsidRDefault="00234095" w:rsidP="00234095">
      <w:pPr>
        <w:pStyle w:val="ProductList-Body"/>
        <w:numPr>
          <w:ilvl w:val="0"/>
          <w:numId w:val="13"/>
        </w:numPr>
        <w:spacing w:before="40"/>
        <w:ind w:left="450" w:hanging="274"/>
      </w:pPr>
      <w:r w:rsidRPr="00200650">
        <w:t xml:space="preserve">brisanja ili ograničavanja daljnjeg pristupa Društvenom sadržaju nakon ukidanja ili isteka Online usluge. </w:t>
      </w:r>
    </w:p>
    <w:p w14:paraId="65F175F7" w14:textId="77777777" w:rsidR="00CD2286" w:rsidRPr="00585A48" w:rsidRDefault="00DE174D" w:rsidP="00CD2286">
      <w:pPr>
        <w:pStyle w:val="ProductList-Body"/>
        <w:shd w:val="clear" w:color="auto" w:fill="A6A6A6" w:themeFill="background1" w:themeFillShade="A6"/>
        <w:spacing w:before="120" w:after="240"/>
        <w:jc w:val="right"/>
        <w:rPr>
          <w:sz w:val="16"/>
          <w:szCs w:val="16"/>
        </w:rPr>
      </w:pPr>
      <w:hyperlink w:anchor="TableofContents" w:history="1">
        <w:r w:rsidR="00CD2286" w:rsidRPr="005310C6">
          <w:rPr>
            <w:rStyle w:val="Hyperlink"/>
            <w:sz w:val="16"/>
            <w:szCs w:val="16"/>
          </w:rPr>
          <w:t>Sadržaj</w:t>
        </w:r>
      </w:hyperlink>
      <w:r w:rsidR="00CD2286">
        <w:rPr>
          <w:sz w:val="16"/>
          <w:szCs w:val="16"/>
        </w:rPr>
        <w:t xml:space="preserve"> </w:t>
      </w:r>
      <w:r w:rsidR="00CD2286" w:rsidRPr="00585A48">
        <w:rPr>
          <w:sz w:val="16"/>
          <w:szCs w:val="16"/>
        </w:rPr>
        <w:t>/</w:t>
      </w:r>
      <w:r w:rsidR="00CD2286">
        <w:rPr>
          <w:sz w:val="16"/>
          <w:szCs w:val="16"/>
        </w:rPr>
        <w:t xml:space="preserve"> </w:t>
      </w:r>
      <w:hyperlink w:anchor="GeneralTerms" w:history="1">
        <w:r w:rsidR="00CD2286" w:rsidRPr="005310C6">
          <w:rPr>
            <w:rStyle w:val="Hyperlink"/>
            <w:sz w:val="16"/>
            <w:szCs w:val="16"/>
          </w:rPr>
          <w:t>Opće odredbe</w:t>
        </w:r>
      </w:hyperlink>
    </w:p>
    <w:p w14:paraId="6B2BCF60" w14:textId="5A21FCB8" w:rsidR="00E776C5" w:rsidRPr="00690C65" w:rsidRDefault="00E776C5" w:rsidP="00852D19">
      <w:pPr>
        <w:pStyle w:val="ProductList-Offering2Heading"/>
        <w:outlineLvl w:val="2"/>
      </w:pPr>
      <w:r>
        <w:tab/>
      </w:r>
      <w:bookmarkStart w:id="73" w:name="_Toc422385870"/>
      <w:r>
        <w:t>Parature, from Microsoft</w:t>
      </w:r>
      <w:bookmarkEnd w:id="73"/>
    </w:p>
    <w:p w14:paraId="72DC0FC9" w14:textId="341C5E91" w:rsidR="00E776C5" w:rsidRPr="00690C65" w:rsidRDefault="00E776C5" w:rsidP="00852D19">
      <w:pPr>
        <w:pStyle w:val="ProductList-Body"/>
      </w:pPr>
      <w:r>
        <w:rPr>
          <w:rFonts w:asciiTheme="majorHAnsi" w:hAnsiTheme="majorHAnsi"/>
          <w:sz w:val="16"/>
          <w:szCs w:val="16"/>
        </w:rPr>
        <w:t>Parature Enterprise</w:t>
      </w:r>
    </w:p>
    <w:p w14:paraId="7F568B1A" w14:textId="77777777" w:rsidR="00E776C5" w:rsidRPr="00240013" w:rsidRDefault="00E776C5" w:rsidP="00852D19">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52D19">
      <w:pPr>
        <w:pStyle w:val="ProductList-Body"/>
      </w:pPr>
      <w:r>
        <w:rPr>
          <w:b/>
          <w:color w:val="00188F"/>
        </w:rPr>
        <w:t>Ugovor o razini usluge</w:t>
      </w:r>
    </w:p>
    <w:p w14:paraId="34B12191" w14:textId="7BA81900" w:rsidR="00DD2927" w:rsidRPr="00690C65" w:rsidRDefault="00DD2927" w:rsidP="00852D19">
      <w:pPr>
        <w:pStyle w:val="ProductList-Body"/>
      </w:pPr>
      <w:r>
        <w:t>Ne postoji Ugovor o razini usluge za Parature, from Microsoft.</w:t>
      </w:r>
    </w:p>
    <w:p w14:paraId="08C7C227" w14:textId="77777777" w:rsidR="00DD2927" w:rsidRPr="00690C65" w:rsidRDefault="00DD2927" w:rsidP="00852D19">
      <w:pPr>
        <w:pStyle w:val="ProductList-Body"/>
      </w:pPr>
    </w:p>
    <w:p w14:paraId="463F46D2" w14:textId="172F1787" w:rsidR="00DD2927" w:rsidRPr="00690C65" w:rsidRDefault="00DD2927" w:rsidP="00852D19">
      <w:pPr>
        <w:pStyle w:val="ProductList-Body"/>
      </w:pPr>
      <w:r>
        <w:t>Klijent može koristiti Parature u skladu s odredbama o zaštiti privatnosti i/ili sigurnosti koje se nalaze na adresi http://www.parature.com/privacylegal/.</w:t>
      </w:r>
    </w:p>
    <w:p w14:paraId="16E0E83F" w14:textId="77777777" w:rsidR="00784D5A" w:rsidRPr="00585A48" w:rsidRDefault="00DE174D"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E44AC5B" w14:textId="6D7F2572" w:rsidR="003D22CB" w:rsidRPr="00690C65" w:rsidRDefault="004E52BA" w:rsidP="00D73EC5">
      <w:pPr>
        <w:pStyle w:val="ProductList-OfferingGroupHeading"/>
        <w:spacing w:after="80"/>
        <w:outlineLvl w:val="1"/>
      </w:pPr>
      <w:bookmarkStart w:id="74" w:name="_Toc422385871"/>
      <w:r>
        <w:t>Usluge Office 365</w:t>
      </w:r>
      <w:bookmarkEnd w:id="74"/>
    </w:p>
    <w:p w14:paraId="0D6092AD" w14:textId="020427FE" w:rsidR="000E3993" w:rsidRPr="00690C65" w:rsidRDefault="000E3993" w:rsidP="000E3993">
      <w:pPr>
        <w:pStyle w:val="ProductList-Body"/>
        <w:tabs>
          <w:tab w:val="clear" w:pos="158"/>
          <w:tab w:val="left" w:pos="360"/>
        </w:tabs>
      </w:pPr>
      <w:r>
        <w:rPr>
          <w:b/>
          <w:color w:val="00188F"/>
        </w:rPr>
        <w:t>Napomene</w:t>
      </w:r>
    </w:p>
    <w:p w14:paraId="4CE7ACB8" w14:textId="3C32CB8B" w:rsidR="000E3993"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Značajke Core za Usluge Office 365</w:t>
      </w:r>
    </w:p>
    <w:bookmarkEnd w:id="75"/>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Paketi pretplatničkih licenci</w:t>
      </w:r>
    </w:p>
    <w:p w14:paraId="143997D5" w14:textId="11C2CEBD" w:rsidR="004A2A95" w:rsidRPr="00690C65" w:rsidRDefault="004A2A95" w:rsidP="004A2A95">
      <w:pPr>
        <w:pStyle w:val="ProductList-Body"/>
        <w:tabs>
          <w:tab w:val="clear" w:pos="158"/>
          <w:tab w:val="left" w:pos="180"/>
        </w:tabs>
      </w:pPr>
      <w:r>
        <w:t xml:space="preserve">Osim SL-ova za korisnike, pogledajte </w:t>
      </w:r>
      <w:hyperlink w:anchor="Attachment2" w:history="1">
        <w:r>
          <w:rPr>
            <w:rStyle w:val="Hyperlink"/>
          </w:rPr>
          <w:t>Prilog 2</w:t>
        </w:r>
      </w:hyperlink>
      <w:r>
        <w:t xml:space="preserve"> za druge SL-ove koji ispunjavaju zahtjeve za Exchange Online Plan 1 i 2, Online Plan 1 i 2 za Skype za tvrtke online te SharePoint Online Plan 1 i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6" w:name="_Toc422385872"/>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lastRenderedPageBreak/>
        <w:t>Sprječavanje gubitka podataka</w:t>
      </w:r>
    </w:p>
    <w:p w14:paraId="27CEEB85" w14:textId="77777777" w:rsidR="004E52BA" w:rsidRPr="00690C65" w:rsidRDefault="004E52BA" w:rsidP="00EF1E73">
      <w:pPr>
        <w:pStyle w:val="ProductList-Body"/>
      </w:pPr>
      <w:r>
        <w:rPr>
          <w:rFonts w:asciiTheme="majorHAnsi" w:hAnsiTheme="majorHAnsi"/>
          <w:sz w:val="16"/>
          <w:szCs w:val="16"/>
        </w:rPr>
        <w:t>Exchange Online Archiving za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za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200650" w:rsidRDefault="00123E7D" w:rsidP="00200650">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1211BEB5" w14:textId="77777777"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36"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Pr="00690C65"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5350DFAE" w14:textId="77777777" w:rsidR="00784D5A" w:rsidRPr="00585A48" w:rsidRDefault="00DE174D"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4E7FB79D" w:rsidR="00862C50" w:rsidRPr="00690C65" w:rsidRDefault="00862C50" w:rsidP="00D73EC5">
      <w:pPr>
        <w:pStyle w:val="ProductList-Offering2Heading"/>
        <w:outlineLvl w:val="2"/>
      </w:pPr>
      <w:r>
        <w:tab/>
      </w:r>
      <w:bookmarkStart w:id="77" w:name="_Toc422385873"/>
      <w:r>
        <w:t>Aplikacije Office 365</w:t>
      </w:r>
      <w:bookmarkEnd w:id="7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za Office 365</w:t>
      </w:r>
    </w:p>
    <w:p w14:paraId="6EAB729C" w14:textId="5397097C" w:rsidR="00862C50" w:rsidRPr="00690C65" w:rsidRDefault="00862C50" w:rsidP="00862C50">
      <w:pPr>
        <w:pStyle w:val="ProductList-Body"/>
      </w:pPr>
      <w:r>
        <w:rPr>
          <w:rFonts w:asciiTheme="majorHAnsi" w:hAnsiTheme="majorHAnsi"/>
          <w:sz w:val="16"/>
          <w:szCs w:val="16"/>
        </w:rPr>
        <w:t>Visio Pro za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00650"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Ugovor o razini usluge</w:t>
      </w:r>
    </w:p>
    <w:p w14:paraId="6E6DDB39" w14:textId="04A64507" w:rsidR="00123E7D" w:rsidRPr="00690C65" w:rsidRDefault="00123E7D" w:rsidP="00123E7D">
      <w:pPr>
        <w:pStyle w:val="ProductList-Body"/>
      </w:pPr>
      <w:r>
        <w:t>Ne postoji Ugovor o razini usluge za Project Pro za Office 365 i Visio Pro za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Prava na instalaciju i korištenje proizvoda</w:t>
      </w:r>
    </w:p>
    <w:p w14:paraId="26D35AA3" w14:textId="77777777" w:rsidR="007A78D1" w:rsidRPr="00690C65" w:rsidRDefault="007A78D1" w:rsidP="00123E7D">
      <w:pPr>
        <w:pStyle w:val="ProductList-Body"/>
        <w:tabs>
          <w:tab w:val="clear" w:pos="158"/>
          <w:tab w:val="left" w:pos="180"/>
        </w:tabs>
      </w:pPr>
      <w:r>
        <w:t>Svaki korisnik kojem Klijent prenese SL za korisnika mora imati Microsoftov račun da bi koristio softver pružen u okviru pretplate. Ti korisnici:</w:t>
      </w:r>
    </w:p>
    <w:p w14:paraId="1548E4FA" w14:textId="77777777" w:rsidR="007A78D1" w:rsidRPr="00690C65" w:rsidRDefault="007A78D1" w:rsidP="00123E7D">
      <w:pPr>
        <w:pStyle w:val="ProductList-Body"/>
        <w:numPr>
          <w:ilvl w:val="0"/>
          <w:numId w:val="17"/>
        </w:numPr>
        <w:ind w:left="450" w:hanging="270"/>
      </w:pPr>
      <w:r>
        <w:t>mogu aktivirati softver isporučen uz SL na do pet istovremenih okruženja operacijskih sustava za lokalno ili udaljeno korištenje;</w:t>
      </w:r>
    </w:p>
    <w:p w14:paraId="2885026B" w14:textId="0A71D692" w:rsidR="007A78D1" w:rsidRPr="00690C65" w:rsidRDefault="007A78D1" w:rsidP="00123E7D">
      <w:pPr>
        <w:pStyle w:val="ProductList-Body"/>
        <w:numPr>
          <w:ilvl w:val="0"/>
          <w:numId w:val="17"/>
        </w:numPr>
        <w:spacing w:before="40"/>
        <w:ind w:left="450" w:hanging="274"/>
      </w:pPr>
      <w:r>
        <w:t>također mogu instalirati softver s aktivacijom na zajedničkim računalima na mrežni poslužitelj ili usluge Microsoft Azure Platform Services i koristiti softver za izradu, uređivanje ili spremanje dokumenata. 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11BA942C" w14:textId="77777777" w:rsidR="007A78D1" w:rsidRPr="00690C65" w:rsidRDefault="007A78D1" w:rsidP="00123E7D">
      <w:pPr>
        <w:pStyle w:val="ProductList-Body"/>
        <w:numPr>
          <w:ilvl w:val="0"/>
          <w:numId w:val="17"/>
        </w:numPr>
        <w:spacing w:before="40"/>
        <w:ind w:left="450" w:hanging="274"/>
      </w:pPr>
      <w:r>
        <w:t>moraju povezati svaki uređaj na koji je korisnik instalirao softver na internet najmanje jednom u 30 dana ili može doći do problema s funkcionalnošću softvera.</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Sljedeće se odredbe primjenjuju samo na Office 365 Business i Office 365 ProPlus</w:t>
      </w:r>
    </w:p>
    <w:p w14:paraId="792EF34A" w14:textId="77777777" w:rsidR="009427A1" w:rsidRPr="00690C65" w:rsidRDefault="009427A1" w:rsidP="009427A1">
      <w:pPr>
        <w:pStyle w:val="ProductList-Body"/>
        <w:ind w:left="180"/>
      </w:pPr>
      <w:r>
        <w:rPr>
          <w:b/>
          <w:color w:val="0072C6"/>
        </w:rPr>
        <w:t>Pametni telefoni i tableti</w:t>
      </w:r>
    </w:p>
    <w:p w14:paraId="1938521A" w14:textId="77777777" w:rsidR="009427A1" w:rsidRPr="00690C65" w:rsidRDefault="009427A1" w:rsidP="009427A1">
      <w:pPr>
        <w:pStyle w:val="ProductList-Body"/>
        <w:ind w:left="180"/>
      </w:pPr>
      <w:r>
        <w:t>Svaki korisnik kojem Klijent prenese SL za korisnika može aktivirati i softver Microsoft Office Mobile kako bi stvarao, uređivao ili spremao dokumente na do pet korisnikovih pametnih telefona i pet korisnikovih tableta.</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Sljedeće se odredbe primjenjuju samo na Office 365 ProPlus</w:t>
      </w:r>
    </w:p>
    <w:p w14:paraId="771F42AE" w14:textId="77777777" w:rsidR="009427A1" w:rsidRPr="00690C65" w:rsidRDefault="009427A1" w:rsidP="009427A1">
      <w:pPr>
        <w:pStyle w:val="ProductList-Body"/>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30723B06" w14:textId="77777777" w:rsidR="004264D1" w:rsidRPr="00207D34" w:rsidRDefault="004264D1" w:rsidP="004264D1">
      <w:pPr>
        <w:pStyle w:val="ProductList-Body"/>
        <w:ind w:left="180"/>
        <w:rPr>
          <w:b/>
          <w:color w:val="0072C6"/>
        </w:rPr>
      </w:pPr>
      <w:r w:rsidRPr="00207D34">
        <w:rPr>
          <w:b/>
          <w:color w:val="0072C6"/>
        </w:rPr>
        <w:t>Office Web Apps Server 2013</w:t>
      </w:r>
    </w:p>
    <w:p w14:paraId="294F3145" w14:textId="77777777" w:rsidR="004264D1" w:rsidRPr="00207D34" w:rsidRDefault="004264D1" w:rsidP="004264D1">
      <w:pPr>
        <w:pStyle w:val="ProductList-Body"/>
        <w:ind w:left="180"/>
      </w:pPr>
      <w:r w:rsidRPr="00207D34">
        <w:t>Za svaku pretplatu na Office 365 ProPlus Klijent može instalirati bilo koji broj primjeraka Office Web Apps Server 2013 na bilo koji poslužitelj namijenjen Klijentovoj upotrebi. Svaki korisnik usluge Office 365 ProPlus može koristiti softver Office Web Apps Server 2013.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DE174D"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242C64D" w14:textId="2297DE1B" w:rsidR="00976EB6" w:rsidRPr="00690C65" w:rsidRDefault="00976EB6" w:rsidP="00D73EC5">
      <w:pPr>
        <w:pStyle w:val="ProductList-Offering2Heading"/>
        <w:outlineLvl w:val="2"/>
      </w:pPr>
      <w:r>
        <w:tab/>
      </w:r>
      <w:bookmarkStart w:id="78" w:name="_Toc422385874"/>
      <w:r>
        <w:t>Office Online</w:t>
      </w:r>
      <w:bookmarkEnd w:id="78"/>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DE174D"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852D19">
      <w:pPr>
        <w:pStyle w:val="ProductList-Offering2Heading"/>
        <w:keepNext/>
        <w:outlineLvl w:val="2"/>
      </w:pPr>
      <w:r>
        <w:lastRenderedPageBreak/>
        <w:tab/>
      </w:r>
      <w:bookmarkStart w:id="79" w:name="_Toc422385875"/>
      <w:r>
        <w:t>OneDrive for Business</w:t>
      </w:r>
      <w:bookmarkEnd w:id="79"/>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DE174D"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6E6712D" w14:textId="6BEE570B" w:rsidR="005B7124" w:rsidRPr="00690C65" w:rsidRDefault="005B7124" w:rsidP="00D73EC5">
      <w:pPr>
        <w:pStyle w:val="ProductList-Offering2Heading"/>
        <w:outlineLvl w:val="2"/>
      </w:pPr>
      <w:r>
        <w:tab/>
      </w:r>
      <w:bookmarkStart w:id="80" w:name="_Toc422385876"/>
      <w:r>
        <w:t>Project Online</w:t>
      </w:r>
      <w:bookmarkEnd w:id="80"/>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3C115BFC" w14:textId="77777777" w:rsidR="00784D5A" w:rsidRPr="00585A48" w:rsidRDefault="00DE174D"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53720AB8" w:rsidR="005B7124" w:rsidRPr="00690C65" w:rsidRDefault="005B7124" w:rsidP="00D73EC5">
      <w:pPr>
        <w:pStyle w:val="ProductList-Offering2Heading"/>
        <w:outlineLvl w:val="2"/>
      </w:pPr>
      <w:r>
        <w:tab/>
      </w:r>
      <w:bookmarkStart w:id="81" w:name="_Toc422385877"/>
      <w:r>
        <w:t>SharePoint Online</w:t>
      </w:r>
      <w:bookmarkEnd w:id="8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za Microsoft SharePoint i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089FCBC2"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Kiosk,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DE174D"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027171D" w14:textId="77777777" w:rsidR="00CB6005" w:rsidRPr="00690C65" w:rsidRDefault="00CB6005" w:rsidP="00CB6005">
      <w:pPr>
        <w:pStyle w:val="ProductList-Offering2Heading"/>
        <w:outlineLvl w:val="2"/>
      </w:pPr>
      <w:r>
        <w:tab/>
      </w:r>
      <w:bookmarkStart w:id="82" w:name="_Toc422385878"/>
      <w:r>
        <w:t>Skype za tvrtke online</w:t>
      </w:r>
      <w:bookmarkEnd w:id="82"/>
    </w:p>
    <w:p w14:paraId="06AE8F07" w14:textId="77777777" w:rsidR="00CB6005" w:rsidRPr="00690C65" w:rsidRDefault="00CB6005" w:rsidP="00CB6005">
      <w:pPr>
        <w:pStyle w:val="ProductList-Body"/>
      </w:pPr>
      <w:r>
        <w:rPr>
          <w:rFonts w:asciiTheme="majorHAnsi" w:hAnsiTheme="majorHAnsi"/>
          <w:sz w:val="16"/>
          <w:szCs w:val="16"/>
        </w:rPr>
        <w:t>Skype za tvrtke online Plan 1</w:t>
      </w:r>
    </w:p>
    <w:p w14:paraId="71B1AAB3" w14:textId="77777777" w:rsidR="00CB6005" w:rsidRPr="00690C65" w:rsidRDefault="00CB6005" w:rsidP="00CB6005">
      <w:pPr>
        <w:pStyle w:val="ProductList-Body"/>
      </w:pPr>
      <w:r>
        <w:rPr>
          <w:rFonts w:asciiTheme="majorHAnsi" w:hAnsiTheme="majorHAnsi"/>
          <w:sz w:val="16"/>
          <w:szCs w:val="16"/>
        </w:rPr>
        <w:t>Skype za tvrtke online Plan 2</w:t>
      </w:r>
    </w:p>
    <w:p w14:paraId="47EE86D8" w14:textId="77777777" w:rsidR="00CB6005" w:rsidRPr="00240013" w:rsidRDefault="00CB6005" w:rsidP="00CB6005">
      <w:pPr>
        <w:pStyle w:val="ProductList-Body"/>
        <w:pBdr>
          <w:top w:val="single" w:sz="4" w:space="1" w:color="BFBFBF" w:themeColor="background1" w:themeShade="BF"/>
        </w:pBdr>
        <w:rPr>
          <w:b/>
          <w:color w:val="000000" w:themeColor="text1"/>
          <w:sz w:val="8"/>
          <w:szCs w:val="8"/>
          <w:lang w:eastAsia="en-US" w:bidi="ar-SA"/>
        </w:rPr>
      </w:pPr>
    </w:p>
    <w:p w14:paraId="24B7E303" w14:textId="77777777" w:rsidR="00CB6005" w:rsidRPr="00690C65" w:rsidRDefault="00CB6005" w:rsidP="00CB6005">
      <w:pPr>
        <w:pStyle w:val="ProductList-Body"/>
        <w:tabs>
          <w:tab w:val="clear" w:pos="158"/>
          <w:tab w:val="left" w:pos="360"/>
        </w:tabs>
      </w:pPr>
      <w:r>
        <w:rPr>
          <w:b/>
          <w:color w:val="00188F"/>
        </w:rPr>
        <w:t>Napomene</w:t>
      </w:r>
    </w:p>
    <w:p w14:paraId="3D8CBC10" w14:textId="77777777" w:rsidR="00CB6005" w:rsidRPr="00690C65" w:rsidRDefault="00CB6005" w:rsidP="00CB6005">
      <w:pPr>
        <w:pStyle w:val="ProductList-Body"/>
      </w:pPr>
      <w:r>
        <w:t xml:space="preserve">Primjenjuju se Napomene u vezi sa Snimanjem i tehnologijom H.264/MPEG-4 AVC i/ili VC-1 u </w:t>
      </w:r>
      <w:hyperlink w:anchor="Attachment1" w:history="1">
        <w:r>
          <w:rPr>
            <w:rStyle w:val="Hyperlink"/>
          </w:rPr>
          <w:t>Privitku 1</w:t>
        </w:r>
      </w:hyperlink>
      <w:r>
        <w:t>.</w:t>
      </w:r>
    </w:p>
    <w:p w14:paraId="5B1780B6" w14:textId="77777777" w:rsidR="00CB6005" w:rsidRPr="00200650" w:rsidRDefault="00CB6005" w:rsidP="00CB6005">
      <w:pPr>
        <w:pStyle w:val="ProductList-Body"/>
        <w:rPr>
          <w:sz w:val="16"/>
          <w:szCs w:val="16"/>
        </w:rPr>
      </w:pPr>
    </w:p>
    <w:p w14:paraId="2FB1AA39" w14:textId="77777777" w:rsidR="00CB6005" w:rsidRPr="00690C65" w:rsidRDefault="00CB6005" w:rsidP="00CB6005">
      <w:pPr>
        <w:pStyle w:val="ProductList-Body"/>
      </w:pPr>
      <w:r>
        <w:rPr>
          <w:b/>
          <w:color w:val="00188F"/>
        </w:rPr>
        <w:t>Značajke Core za Usluge Office 365</w:t>
      </w:r>
    </w:p>
    <w:p w14:paraId="4DDC19F5" w14:textId="77777777" w:rsidR="00CB6005" w:rsidRPr="00690C65" w:rsidRDefault="00CB6005" w:rsidP="00CB6005">
      <w:pPr>
        <w:pStyle w:val="ProductList-Body"/>
      </w:pPr>
      <w:r>
        <w:t xml:space="preserve">Skype za tvrtke online ili zamjenska usluga imat će sljedeće mogućnosti </w:t>
      </w:r>
      <w:hyperlink w:anchor="CoreFeaturesforOffice365Services" w:history="1">
        <w:r>
          <w:rPr>
            <w:rStyle w:val="Hyperlink"/>
          </w:rPr>
          <w:t>Značajki Core</w:t>
        </w:r>
      </w:hyperlink>
      <w:r>
        <w:t>:</w:t>
      </w:r>
    </w:p>
    <w:p w14:paraId="0FDCB043" w14:textId="77777777" w:rsidR="00CB6005" w:rsidRPr="00200650" w:rsidRDefault="00CB6005" w:rsidP="00CB6005">
      <w:pPr>
        <w:pStyle w:val="ProductList-Body"/>
        <w:rPr>
          <w:sz w:val="16"/>
          <w:szCs w:val="16"/>
        </w:rPr>
      </w:pPr>
    </w:p>
    <w:p w14:paraId="2062AF2B" w14:textId="77777777" w:rsidR="00CB6005" w:rsidRPr="00690C65" w:rsidRDefault="00CB6005" w:rsidP="00CB6005">
      <w:pPr>
        <w:pStyle w:val="ProductList-Body"/>
        <w:tabs>
          <w:tab w:val="clear" w:pos="158"/>
          <w:tab w:val="left" w:pos="360"/>
        </w:tabs>
        <w:ind w:left="180"/>
      </w:pPr>
      <w:r>
        <w:rPr>
          <w:b/>
          <w:color w:val="0072C6"/>
        </w:rPr>
        <w:t>Slanje izravnih poruka</w:t>
      </w:r>
    </w:p>
    <w:p w14:paraId="04E6BA46" w14:textId="77777777" w:rsidR="00CB6005" w:rsidRPr="00690C65" w:rsidRDefault="00CB6005" w:rsidP="00CB6005">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77777777" w:rsidR="00CB6005" w:rsidRPr="00690C6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5CEFD6E8" w14:textId="77777777" w:rsidR="00784D5A" w:rsidRPr="00585A48" w:rsidRDefault="00DE174D"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2EF9505" w14:textId="054F6DDD" w:rsidR="008E1EAF" w:rsidRPr="00690C65" w:rsidRDefault="004B3528" w:rsidP="00233C87">
      <w:pPr>
        <w:pStyle w:val="ProductList-OfferingGroupHeading"/>
        <w:outlineLvl w:val="1"/>
      </w:pPr>
      <w:bookmarkStart w:id="83" w:name="_Toc422385879"/>
      <w:r>
        <w:lastRenderedPageBreak/>
        <w:t>Ostale Online usluge</w:t>
      </w:r>
      <w:bookmarkEnd w:id="83"/>
    </w:p>
    <w:p w14:paraId="15FE5732" w14:textId="3F9E7EAA" w:rsidR="008E1EAF" w:rsidRPr="00690C65" w:rsidRDefault="004B3528" w:rsidP="00233C87">
      <w:pPr>
        <w:pStyle w:val="ProductList-Offering2Heading"/>
        <w:outlineLvl w:val="2"/>
      </w:pPr>
      <w:r>
        <w:tab/>
      </w:r>
      <w:bookmarkStart w:id="84" w:name="_Toc422385880"/>
      <w:r>
        <w:t>Bing karte Enterprise Platform i Bing karte Mobile Asset Management Platform</w:t>
      </w:r>
      <w:bookmarkEnd w:id="84"/>
    </w:p>
    <w:p w14:paraId="64D0F751" w14:textId="77777777" w:rsidR="00917344" w:rsidRPr="00690C65" w:rsidRDefault="00917344" w:rsidP="00917344">
      <w:pPr>
        <w:pStyle w:val="ProductList-Body"/>
      </w:pPr>
      <w:r>
        <w:rPr>
          <w:b/>
          <w:color w:val="00188F"/>
        </w:rPr>
        <w:t>SL-ovi za usluge</w:t>
      </w:r>
    </w:p>
    <w:p w14:paraId="3C3420FA" w14:textId="781ED104" w:rsidR="00917344" w:rsidRPr="00690C65" w:rsidRDefault="00917344" w:rsidP="00917344">
      <w:pPr>
        <w:pStyle w:val="ProductList-Body"/>
      </w:pPr>
      <w:r>
        <w:t xml:space="preserve">Za pružanje pristupa uslugama potreban je SL usluge. Svaki SL usluge mora se kupiti s barem jednim od sljedećih kvalificiranih Dodatnih SL-ova: </w:t>
      </w:r>
    </w:p>
    <w:p w14:paraId="36E1EEF0" w14:textId="77777777" w:rsidR="00917344" w:rsidRPr="00690C65" w:rsidRDefault="00917344" w:rsidP="00917344">
      <w:pPr>
        <w:pStyle w:val="ProductList-Body"/>
        <w:numPr>
          <w:ilvl w:val="0"/>
          <w:numId w:val="20"/>
        </w:numPr>
        <w:ind w:left="450" w:hanging="270"/>
      </w:pPr>
      <w:r>
        <w:t xml:space="preserve">Dodatni SL za korištenje web-mjesta, potreban da bi korisnici za koje nije provjerena autentičnost pristupali platformama Bing karte Enterprise Platform i Bing karte Mobile Asset Management Platform putem Klijentovih programa na temelju mjesečnog broja naplativih transakcija, </w:t>
      </w:r>
    </w:p>
    <w:p w14:paraId="1498380B" w14:textId="77777777" w:rsidR="00917344" w:rsidRPr="00690C65" w:rsidRDefault="00917344" w:rsidP="0088164F">
      <w:pPr>
        <w:pStyle w:val="ProductList-Body"/>
        <w:numPr>
          <w:ilvl w:val="0"/>
          <w:numId w:val="20"/>
        </w:numPr>
        <w:spacing w:before="40"/>
        <w:ind w:left="461" w:hanging="274"/>
      </w:pPr>
      <w:r>
        <w:t>SL za korištenje javnog web-mjesta, dostupan za određeni broj naplativih transakcija za korištenje na web-mjestu koje je javno dostupno bez ograničenja,</w:t>
      </w:r>
    </w:p>
    <w:p w14:paraId="2EAAC315" w14:textId="77777777" w:rsidR="00917344" w:rsidRPr="00690C65" w:rsidRDefault="00917344" w:rsidP="0088164F">
      <w:pPr>
        <w:pStyle w:val="ProductList-Body"/>
        <w:numPr>
          <w:ilvl w:val="0"/>
          <w:numId w:val="20"/>
        </w:numPr>
        <w:spacing w:before="40"/>
        <w:ind w:left="461" w:hanging="274"/>
      </w:pPr>
      <w:r>
        <w:t>Dodatak za korištenje web-mjesta, dostupan za određeni broj naplativih transakcija za korištenje na internom web-mjestu (npr. intranetu) na privatnoj mreži,</w:t>
      </w:r>
    </w:p>
    <w:p w14:paraId="680AC23C" w14:textId="77777777" w:rsidR="00917344" w:rsidRPr="00690C65" w:rsidRDefault="00917344" w:rsidP="0088164F">
      <w:pPr>
        <w:pStyle w:val="ProductList-Body"/>
        <w:numPr>
          <w:ilvl w:val="0"/>
          <w:numId w:val="20"/>
        </w:numPr>
        <w:spacing w:before="40"/>
        <w:ind w:left="461" w:hanging="274"/>
      </w:pPr>
      <w:r>
        <w:t>Bing karte Unlimited Add-on,</w:t>
      </w:r>
    </w:p>
    <w:p w14:paraId="7FCA6E2E" w14:textId="77777777" w:rsidR="00917344" w:rsidRPr="00690C65" w:rsidRDefault="00917344" w:rsidP="0088164F">
      <w:pPr>
        <w:pStyle w:val="ProductList-Body"/>
        <w:numPr>
          <w:ilvl w:val="0"/>
          <w:numId w:val="20"/>
        </w:numPr>
        <w:spacing w:before="40"/>
        <w:ind w:left="461" w:hanging="274"/>
      </w:pPr>
      <w:r>
        <w:t>Bing karte Known User SL ili</w:t>
      </w:r>
    </w:p>
    <w:p w14:paraId="13F1DA9E" w14:textId="77777777" w:rsidR="00917344" w:rsidRPr="00690C65" w:rsidRDefault="00917344" w:rsidP="0088164F">
      <w:pPr>
        <w:pStyle w:val="ProductList-Body"/>
        <w:numPr>
          <w:ilvl w:val="0"/>
          <w:numId w:val="20"/>
        </w:numPr>
        <w:spacing w:before="40"/>
        <w:ind w:left="461" w:hanging="274"/>
      </w:pPr>
      <w:r>
        <w:t>Bing karte Light Known User SL.</w:t>
      </w:r>
    </w:p>
    <w:p w14:paraId="405C9546" w14:textId="77777777" w:rsidR="00917344" w:rsidRPr="00200650" w:rsidRDefault="00917344" w:rsidP="00917344">
      <w:pPr>
        <w:pStyle w:val="ProductList-Body"/>
        <w:rPr>
          <w:sz w:val="13"/>
          <w:szCs w:val="13"/>
        </w:rPr>
      </w:pPr>
    </w:p>
    <w:p w14:paraId="3AD768E9" w14:textId="77777777" w:rsidR="00917344" w:rsidRPr="00690C65" w:rsidRDefault="00917344" w:rsidP="00917344">
      <w:pPr>
        <w:pStyle w:val="ProductList-Body"/>
      </w:pPr>
      <w:r>
        <w:rPr>
          <w:b/>
          <w:color w:val="00188F"/>
        </w:rPr>
        <w:t>Kvalificirani Dodatni SL-ovi za Bing karte Mobile Asset Management Platform Service SL</w:t>
      </w:r>
    </w:p>
    <w:p w14:paraId="74E07B3F" w14:textId="739C2927" w:rsidR="00917344" w:rsidRPr="00690C65" w:rsidRDefault="00917344" w:rsidP="00917344">
      <w:pPr>
        <w:pStyle w:val="ProductList-Body"/>
      </w:pPr>
      <w:r>
        <w:t>Za Bing karte Mobile Asset Management Platform, Dodatni SL potreban je za svako praćeno Sredstvo čiji se GPS ili drugi senzorski određeni položaj može nadzirati, prikazivati, obrnuto geokodirati ili koristiti za izvođenje izračuna pomoću platforme Bing karte Mobile Asset Management Platform. „Sredstvo“ se definira kao vozilo, uređaj ili drugi mobilni objekt. Ovi se Dodatni SL-ovi stječu za određeni broj praćenih Sredstava.</w:t>
      </w:r>
    </w:p>
    <w:p w14:paraId="65A09B43" w14:textId="77777777" w:rsidR="00917344" w:rsidRPr="00200650" w:rsidRDefault="00917344" w:rsidP="00917344">
      <w:pPr>
        <w:pStyle w:val="ProductList-Body"/>
        <w:rPr>
          <w:sz w:val="13"/>
          <w:szCs w:val="13"/>
        </w:rPr>
      </w:pPr>
    </w:p>
    <w:p w14:paraId="2CBC064D" w14:textId="77777777" w:rsidR="00917344" w:rsidRPr="00690C65" w:rsidRDefault="00917344" w:rsidP="00917344">
      <w:pPr>
        <w:pStyle w:val="ProductList-Body"/>
      </w:pPr>
      <w:r>
        <w:rPr>
          <w:b/>
          <w:color w:val="00188F"/>
        </w:rPr>
        <w:t>Korisnici za koje je provjerena autentičnost</w:t>
      </w:r>
    </w:p>
    <w:p w14:paraId="62E52076" w14:textId="444A9243" w:rsidR="00917344" w:rsidRPr="00690C65" w:rsidRDefault="00917344" w:rsidP="00917344">
      <w:pPr>
        <w:pStyle w:val="ProductList-Body"/>
      </w:pPr>
      <w:r>
        <w:t>Korisnici za koje su Klijentovi programi provjerili autentičnost, a pristupaju platformama Bing karte Enterprise Platform i Bing karte Mobile Asset Management Platform moraju imati SL.</w:t>
      </w:r>
    </w:p>
    <w:p w14:paraId="42B66073" w14:textId="77777777" w:rsidR="00917344" w:rsidRPr="00200650" w:rsidRDefault="00917344" w:rsidP="00917344">
      <w:pPr>
        <w:pStyle w:val="ProductList-Body"/>
        <w:rPr>
          <w:sz w:val="13"/>
          <w:szCs w:val="13"/>
        </w:rPr>
      </w:pPr>
    </w:p>
    <w:p w14:paraId="2BA7F5AC" w14:textId="77777777" w:rsidR="00917344" w:rsidRPr="00690C65" w:rsidRDefault="00917344" w:rsidP="00917344">
      <w:pPr>
        <w:pStyle w:val="ProductList-Body"/>
      </w:pPr>
      <w:r>
        <w:rPr>
          <w:b/>
          <w:color w:val="00188F"/>
        </w:rPr>
        <w:t>API za Bing karte</w:t>
      </w:r>
    </w:p>
    <w:p w14:paraId="0B1B4362" w14:textId="25048EA2" w:rsidR="00917344" w:rsidRPr="00690C65" w:rsidRDefault="00917344" w:rsidP="00917344">
      <w:pPr>
        <w:pStyle w:val="ProductList-Body"/>
      </w:pPr>
      <w:r>
        <w:t xml:space="preserve">Klijent može koristiti sve API-je za Bing karte u skladu s Uvjetima korištenja API-ja za Microsoft Bing karte Platform i SDK-ova za Bing karte Platform, što uključuje i zamjenske dokumente, a koji se nalaze na adresi </w:t>
      </w:r>
      <w:hyperlink r:id="rId37" w:history="1">
        <w:r>
          <w:rPr>
            <w:rStyle w:val="Hyperlink"/>
          </w:rPr>
          <w:t>http://go.microsoft.com/fwlink/p/?LinkID=66121</w:t>
        </w:r>
      </w:hyperlink>
      <w:r>
        <w:t xml:space="preserve"> i </w:t>
      </w:r>
      <w:hyperlink r:id="rId38" w:history="1">
        <w:r>
          <w:rPr>
            <w:rStyle w:val="Hyperlink"/>
          </w:rPr>
          <w:t>http://go.microsoft.com/fwlink/p/?LinkID=223436</w:t>
        </w:r>
      </w:hyperlink>
      <w:r>
        <w:t>.</w:t>
      </w:r>
    </w:p>
    <w:p w14:paraId="699EF278" w14:textId="77777777" w:rsidR="00917344" w:rsidRPr="00200650" w:rsidRDefault="00917344" w:rsidP="00917344">
      <w:pPr>
        <w:pStyle w:val="ProductList-Body"/>
        <w:rPr>
          <w:sz w:val="13"/>
          <w:szCs w:val="13"/>
        </w:rPr>
      </w:pPr>
    </w:p>
    <w:p w14:paraId="0C4A1132" w14:textId="77777777" w:rsidR="00917344" w:rsidRPr="00690C65" w:rsidRDefault="00917344" w:rsidP="00917344">
      <w:pPr>
        <w:pStyle w:val="ProductList-Body"/>
      </w:pPr>
      <w:r>
        <w:rPr>
          <w:b/>
          <w:color w:val="00188F"/>
        </w:rPr>
        <w:t>Zaštita privatnosti – Bing karte</w:t>
      </w:r>
    </w:p>
    <w:p w14:paraId="5963E750" w14:textId="57B16C42" w:rsidR="008E1EAF" w:rsidRPr="00690C65" w:rsidRDefault="00917344" w:rsidP="00917344">
      <w:pPr>
        <w:pStyle w:val="ProductList-Body"/>
      </w:pPr>
      <w:r>
        <w:t xml:space="preserve">Izjava o zaštiti privatnosti usluge Bing i odredbe o zaštiti privatnosti u Uvjetima korištenja API-ja Bing karte Platform društva Microsoft, na adresi </w:t>
      </w:r>
      <w:hyperlink r:id="rId39" w:history="1">
        <w:r>
          <w:rPr>
            <w:rStyle w:val="Hyperlink"/>
          </w:rPr>
          <w:t>http://go.microsoft.com/fwlink/?LinkID=248686</w:t>
        </w:r>
      </w:hyperlink>
      <w:r>
        <w:t xml:space="preserve"> primjenjuju se na Klijentovo korištenje Usluga Bing karte.</w:t>
      </w:r>
    </w:p>
    <w:p w14:paraId="78145BE5" w14:textId="77777777" w:rsidR="00784D5A" w:rsidRPr="00585A48" w:rsidRDefault="00DE174D"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E4BE2FC" w14:textId="6F918930" w:rsidR="008E1EAF" w:rsidRPr="00690C65" w:rsidRDefault="00917344" w:rsidP="00233C87">
      <w:pPr>
        <w:pStyle w:val="ProductList-Offering2Heading"/>
        <w:outlineLvl w:val="2"/>
      </w:pPr>
      <w:r>
        <w:tab/>
      </w:r>
      <w:bookmarkStart w:id="85" w:name="_Toc422385881"/>
      <w:r>
        <w:t>Microsoft Learning E-Reference Library</w:t>
      </w:r>
      <w:bookmarkEnd w:id="85"/>
    </w:p>
    <w:p w14:paraId="52B5E39A" w14:textId="6497DC6A" w:rsidR="008E1EAF" w:rsidRPr="00690C65" w:rsidRDefault="00917344" w:rsidP="00A914BF">
      <w:pPr>
        <w:pStyle w:val="ProductList-Body"/>
      </w:pPr>
      <w:r>
        <w:t>Svaka osoba koja ima valjani pristup Klijentovu računalu ili internoj mreži ima pravo kopirati i koristiti dokumentaciju u Klijentove interne svrhe. Dokumentacija ne obuhvaća elektroničke knjige.</w:t>
      </w:r>
    </w:p>
    <w:p w14:paraId="40164EC9" w14:textId="77777777" w:rsidR="00784D5A" w:rsidRPr="00585A48" w:rsidRDefault="00DE174D"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6E95B1F" w14:textId="09CFE6AC" w:rsidR="008E1EAF" w:rsidRPr="00690C65" w:rsidRDefault="00917344" w:rsidP="00233C87">
      <w:pPr>
        <w:pStyle w:val="ProductList-Offering2Heading"/>
        <w:outlineLvl w:val="2"/>
      </w:pPr>
      <w:r>
        <w:tab/>
      </w:r>
      <w:bookmarkStart w:id="86" w:name="_Toc422385882"/>
      <w:r>
        <w:t>Microsoft Learning IT Academy</w:t>
      </w:r>
      <w:bookmarkEnd w:id="86"/>
    </w:p>
    <w:p w14:paraId="246D13D7" w14:textId="77777777" w:rsidR="00917344" w:rsidRPr="00690C65" w:rsidRDefault="00917344" w:rsidP="00917344">
      <w:pPr>
        <w:pStyle w:val="ProductList-Body"/>
      </w:pPr>
      <w:r>
        <w:rPr>
          <w:b/>
          <w:color w:val="00188F"/>
        </w:rPr>
        <w:t>SL usluge</w:t>
      </w:r>
    </w:p>
    <w:p w14:paraId="2B441D8A" w14:textId="78207564" w:rsidR="00917344" w:rsidRPr="00690C65" w:rsidRDefault="00917344" w:rsidP="00917344">
      <w:pPr>
        <w:pStyle w:val="ProductList-Body"/>
      </w:pPr>
      <w:r>
        <w:t>SL usluge potreban je za svaku Lokaciju s koje se pristupa ili na kojoj se koristi bilo koja usluga ili pogodnost programa Microsoft Learning IT Academy. Lokacija se definira kao fizičko mjesto čijim osobljem upravlja isti upravitelj, primjerice direktor, u jednoj zgradi ili grupi zgrada koje se nalaze u okviru istog obrazovnog centra.</w:t>
      </w:r>
    </w:p>
    <w:p w14:paraId="74A23D0C" w14:textId="77777777" w:rsidR="00917344" w:rsidRPr="00200650" w:rsidRDefault="00917344" w:rsidP="00917344">
      <w:pPr>
        <w:pStyle w:val="ProductList-Body"/>
        <w:rPr>
          <w:sz w:val="13"/>
          <w:szCs w:val="13"/>
        </w:rPr>
      </w:pPr>
    </w:p>
    <w:p w14:paraId="62C90E4F" w14:textId="56FB5A3C" w:rsidR="00917344" w:rsidRPr="00690C65" w:rsidRDefault="00917344" w:rsidP="00917344">
      <w:pPr>
        <w:pStyle w:val="ProductList-Body"/>
      </w:pPr>
      <w:r>
        <w:rPr>
          <w:b/>
          <w:color w:val="00188F"/>
        </w:rPr>
        <w:t>Smjernice za program IT Academy</w:t>
      </w:r>
    </w:p>
    <w:p w14:paraId="6F2DF207" w14:textId="14F06370" w:rsidR="00917344" w:rsidRPr="00690C65" w:rsidRDefault="00917344" w:rsidP="00917344">
      <w:pPr>
        <w:pStyle w:val="ProductList-Body"/>
      </w:pPr>
      <w:r>
        <w:t xml:space="preserve">Smjernice za program IT Academy, koje se nalaze na adresi </w:t>
      </w:r>
      <w:hyperlink r:id="rId40" w:history="1">
        <w:r>
          <w:rPr>
            <w:rStyle w:val="Hyperlink"/>
          </w:rPr>
          <w:t>http://www.microsoft.com/itacademy</w:t>
        </w:r>
      </w:hyperlink>
      <w:r>
        <w:t>, primjenjuju na Klijentovo korištenje programa Microsoft Learning IT Academy i njegove pogodnosti.</w:t>
      </w:r>
    </w:p>
    <w:p w14:paraId="50AADE8B" w14:textId="77777777" w:rsidR="00917344" w:rsidRPr="00200650" w:rsidRDefault="00917344" w:rsidP="00917344">
      <w:pPr>
        <w:pStyle w:val="ProductList-Body"/>
        <w:rPr>
          <w:sz w:val="13"/>
          <w:szCs w:val="13"/>
        </w:rPr>
      </w:pPr>
    </w:p>
    <w:p w14:paraId="25246280" w14:textId="77777777" w:rsidR="00917344" w:rsidRPr="00690C65" w:rsidRDefault="00917344" w:rsidP="00917344">
      <w:pPr>
        <w:pStyle w:val="ProductList-Body"/>
      </w:pPr>
      <w:r>
        <w:rPr>
          <w:b/>
          <w:color w:val="00188F"/>
        </w:rPr>
        <w:t>Pogodnosti programa koje pruža treća osoba</w:t>
      </w:r>
    </w:p>
    <w:p w14:paraId="6159755F" w14:textId="7FE39CCA" w:rsidR="008E1EAF" w:rsidRPr="00690C65" w:rsidRDefault="00917344" w:rsidP="00917344">
      <w:pPr>
        <w:pStyle w:val="ProductList-Body"/>
      </w:pPr>
      <w:r>
        <w:t>Pogodnosti programa može koristiti samo nastavničko i administrativno osoblje licencirane ustanove te učenici i studenti koji trenutačno pohađaju obrazovne programe licencirane ustanove.</w:t>
      </w:r>
    </w:p>
    <w:p w14:paraId="32D952C2" w14:textId="77777777" w:rsidR="00784D5A" w:rsidRPr="00585A48" w:rsidRDefault="00DE174D"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EEA3C10" w14:textId="77777777" w:rsidR="00581CDB" w:rsidRPr="00690C65" w:rsidRDefault="00581CDB" w:rsidP="00581CDB">
      <w:pPr>
        <w:pStyle w:val="ProductList-Offering2Heading"/>
        <w:outlineLvl w:val="2"/>
      </w:pPr>
      <w:r>
        <w:lastRenderedPageBreak/>
        <w:tab/>
      </w:r>
      <w:bookmarkStart w:id="87" w:name="_Toc422385883"/>
      <w:r>
        <w:t>Office 365 Developer</w:t>
      </w:r>
      <w:bookmarkEnd w:id="87"/>
    </w:p>
    <w:p w14:paraId="5B0F2979" w14:textId="77777777" w:rsidR="00581CDB" w:rsidRPr="00690C65" w:rsidRDefault="00581CDB" w:rsidP="00581CDB">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581CDB">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DE174D"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FF8B7CC" w14:textId="0AA50A4D" w:rsidR="008E1EAF" w:rsidRPr="00690C65" w:rsidRDefault="00D67A4B" w:rsidP="00233C87">
      <w:pPr>
        <w:pStyle w:val="ProductList-Offering2Heading"/>
        <w:outlineLvl w:val="2"/>
      </w:pPr>
      <w:r>
        <w:tab/>
      </w:r>
      <w:bookmarkStart w:id="88" w:name="_Toc422385884"/>
      <w:r>
        <w:t>Power BI za Office 365</w:t>
      </w:r>
      <w:bookmarkEnd w:id="88"/>
    </w:p>
    <w:p w14:paraId="6022E90C" w14:textId="77777777" w:rsidR="00D12FE5" w:rsidRPr="00690C65" w:rsidRDefault="00D12FE5" w:rsidP="00D12FE5">
      <w:pPr>
        <w:pStyle w:val="ProductList-Body"/>
        <w:tabs>
          <w:tab w:val="clear" w:pos="158"/>
          <w:tab w:val="left" w:pos="360"/>
        </w:tabs>
      </w:pPr>
      <w:r>
        <w:rPr>
          <w:b/>
          <w:color w:val="00188F"/>
        </w:rPr>
        <w:t>Napomene</w:t>
      </w:r>
    </w:p>
    <w:p w14:paraId="36534C40" w14:textId="77777777" w:rsidR="00D12FE5" w:rsidRPr="00690C65" w:rsidRDefault="00D12FE5" w:rsidP="00D12FE5">
      <w:pPr>
        <w:pStyle w:val="ProductList-Body"/>
      </w:pPr>
      <w:r>
        <w:t xml:space="preserve">Primjenjuju se Napomene u vezi s uslugom Bing karte u </w:t>
      </w:r>
      <w:hyperlink w:anchor="Attachment1" w:history="1">
        <w:r>
          <w:rPr>
            <w:rStyle w:val="Hyperlink"/>
          </w:rPr>
          <w:t>Prilogu 1</w:t>
        </w:r>
      </w:hyperlink>
      <w:r>
        <w:t>.</w:t>
      </w:r>
    </w:p>
    <w:p w14:paraId="3A1D65EC" w14:textId="77777777" w:rsidR="00784D5A" w:rsidRPr="00585A48" w:rsidRDefault="00DE174D"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D83CBA9" w14:textId="23710CEF" w:rsidR="003D22CB" w:rsidRPr="00690C65" w:rsidRDefault="00D67A4B" w:rsidP="00233C87">
      <w:pPr>
        <w:pStyle w:val="ProductList-Offering2Heading"/>
        <w:outlineLvl w:val="2"/>
      </w:pPr>
      <w:r>
        <w:tab/>
      </w:r>
      <w:bookmarkStart w:id="89" w:name="_Toc422385885"/>
      <w:r>
        <w:t>System Center Endpoint Protection</w:t>
      </w:r>
      <w:bookmarkEnd w:id="89"/>
    </w:p>
    <w:p w14:paraId="208FA420" w14:textId="77777777" w:rsidR="00D67A4B" w:rsidRPr="00690C65" w:rsidRDefault="00D67A4B" w:rsidP="00D67A4B">
      <w:pPr>
        <w:pStyle w:val="ProductList-Body"/>
      </w:pPr>
      <w:r>
        <w:rPr>
          <w:b/>
          <w:color w:val="00188F"/>
        </w:rPr>
        <w:t>SL-ovi za uređaj</w:t>
      </w:r>
    </w:p>
    <w:p w14:paraId="40B41340" w14:textId="4198302C" w:rsidR="00D67A4B" w:rsidRPr="00690C65" w:rsidRDefault="00D67A4B" w:rsidP="00D67A4B">
      <w:pPr>
        <w:pStyle w:val="ProductList-Body"/>
      </w:pPr>
      <w:r>
        <w:t>SL je potreban za svaki uređaj koji pristupa softveru System Center Endpoint Protection ili povezanom softveru, uz izuzetak Poslužitelja, koji zahtijevaju Licence za upravljanje poslužiteljima.</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SL-ovi za upravljanje poslužiteljem</w:t>
      </w:r>
    </w:p>
    <w:p w14:paraId="57534787" w14:textId="5065AC1A" w:rsidR="00D67A4B" w:rsidRPr="00690C65" w:rsidRDefault="00D67A4B" w:rsidP="00D67A4B">
      <w:pPr>
        <w:pStyle w:val="ProductList-Body"/>
      </w:pPr>
      <w:r>
        <w:t xml:space="preserve">Osim preduvjeta za Korisnički SL, Licence za upravljanje poslužiteljem potrebne su za svaki Poslužitelj u broju navedenom licencnim odredbama sustava System Center 2012 R2 Datacenter i Standard u stavku Upravljanje poslužiteljima Prava na korištenje proizvoda. Prava na korištenje proizvoda nalaze se na adresi </w:t>
      </w:r>
      <w:hyperlink r:id="rId41" w:history="1">
        <w:r>
          <w:rPr>
            <w:rStyle w:val="Hyperlink"/>
          </w:rPr>
          <w:t>http://go.microsoft.com/?linkid=9839206</w:t>
        </w:r>
      </w:hyperlink>
      <w:r>
        <w:t>. U svrhu ove izjave, OSE-ovi u kojima se izvode poslužiteljski operacijski sustavi koji pristupaju softveru System Center Endpoint Protection ili povezanom softveru jesu upravljani OSE-ovi. Za ovaj stavak, „Poslužitelji“ su uređaji na kojima Klijent koristi softver poslužiteljskih operacijskih sustava.</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Zamjena programa za pretraživanje</w:t>
      </w:r>
    </w:p>
    <w:p w14:paraId="30EBF89C" w14:textId="5218EAE9" w:rsidR="00D67A4B" w:rsidRPr="00CD2286" w:rsidRDefault="00D67A4B" w:rsidP="00D67A4B">
      <w:pPr>
        <w:pStyle w:val="ProductList-Body"/>
      </w:pPr>
      <w:r w:rsidRPr="00CD2286">
        <w:t>Microsoft može zamijeniti odgovarajući softver i datoteke za sljedeće stavke Online usluge:</w:t>
      </w:r>
    </w:p>
    <w:p w14:paraId="67AD4818" w14:textId="77777777" w:rsidR="00D67A4B" w:rsidRPr="00CD2286" w:rsidRDefault="00D67A4B" w:rsidP="00D67A4B">
      <w:pPr>
        <w:pStyle w:val="ProductList-Body"/>
        <w:numPr>
          <w:ilvl w:val="0"/>
          <w:numId w:val="21"/>
        </w:numPr>
        <w:ind w:left="450" w:hanging="270"/>
      </w:pPr>
      <w:r w:rsidRPr="00CD2286">
        <w:t>softver za zaštitu od virusa i softver za zaštitu od neželjene pošte te</w:t>
      </w:r>
    </w:p>
    <w:p w14:paraId="3428E125" w14:textId="7DB3AF3C" w:rsidR="003D22CB" w:rsidRPr="00CD2286" w:rsidRDefault="00D67A4B" w:rsidP="0088164F">
      <w:pPr>
        <w:pStyle w:val="ProductList-Body"/>
        <w:numPr>
          <w:ilvl w:val="0"/>
          <w:numId w:val="21"/>
        </w:numPr>
        <w:spacing w:before="40"/>
        <w:ind w:left="461" w:hanging="274"/>
      </w:pPr>
      <w:r w:rsidRPr="00CD2286">
        <w:t>datoteke potpisa i podatkovne datoteke s filtriranjem sadržaja.</w:t>
      </w:r>
    </w:p>
    <w:p w14:paraId="4314F444" w14:textId="77777777" w:rsidR="00CB57A1" w:rsidRPr="00585A48" w:rsidRDefault="00DE174D" w:rsidP="00CB57A1">
      <w:pPr>
        <w:pStyle w:val="ProductList-Body"/>
        <w:shd w:val="clear" w:color="auto" w:fill="A6A6A6" w:themeFill="background1" w:themeFillShade="A6"/>
        <w:spacing w:before="120" w:after="240"/>
        <w:jc w:val="right"/>
        <w:rPr>
          <w:sz w:val="16"/>
          <w:szCs w:val="16"/>
        </w:rPr>
      </w:pPr>
      <w:hyperlink w:anchor="TableofContents" w:history="1">
        <w:r w:rsidR="00CB57A1" w:rsidRPr="005310C6">
          <w:rPr>
            <w:rStyle w:val="Hyperlink"/>
            <w:sz w:val="16"/>
            <w:szCs w:val="16"/>
          </w:rPr>
          <w:t>Sadržaj</w:t>
        </w:r>
      </w:hyperlink>
      <w:r w:rsidR="00CB57A1">
        <w:rPr>
          <w:sz w:val="16"/>
          <w:szCs w:val="16"/>
        </w:rPr>
        <w:t xml:space="preserve"> </w:t>
      </w:r>
      <w:r w:rsidR="00CB57A1" w:rsidRPr="00585A48">
        <w:rPr>
          <w:sz w:val="16"/>
          <w:szCs w:val="16"/>
        </w:rPr>
        <w:t>/</w:t>
      </w:r>
      <w:r w:rsidR="00CB57A1">
        <w:rPr>
          <w:sz w:val="16"/>
          <w:szCs w:val="16"/>
        </w:rPr>
        <w:t xml:space="preserve"> </w:t>
      </w:r>
      <w:hyperlink w:anchor="GeneralTerms" w:history="1">
        <w:r w:rsidR="00CB57A1" w:rsidRPr="005310C6">
          <w:rPr>
            <w:rStyle w:val="Hyperlink"/>
            <w:sz w:val="16"/>
            <w:szCs w:val="16"/>
          </w:rPr>
          <w:t>Opće odredbe</w:t>
        </w:r>
      </w:hyperlink>
    </w:p>
    <w:p w14:paraId="782386C1" w14:textId="234B4DB7" w:rsidR="00D67A4B" w:rsidRPr="00690C65" w:rsidRDefault="00D67A4B" w:rsidP="00233C87">
      <w:pPr>
        <w:pStyle w:val="ProductList-Offering2Heading"/>
        <w:outlineLvl w:val="2"/>
      </w:pPr>
      <w:r>
        <w:tab/>
      </w:r>
      <w:bookmarkStart w:id="90" w:name="_Toc422385886"/>
      <w:r>
        <w:t>Translator API</w:t>
      </w:r>
      <w:bookmarkEnd w:id="90"/>
    </w:p>
    <w:p w14:paraId="3779266A" w14:textId="3DF23AA1" w:rsidR="00D67A4B" w:rsidRPr="00690C65" w:rsidRDefault="00D67A4B" w:rsidP="00A914BF">
      <w:pPr>
        <w:pStyle w:val="ProductList-Body"/>
      </w:pPr>
      <w:r>
        <w:t xml:space="preserve">Klijent može koristiti Translator API u skladu s Uvjetima korištenja Translator API-ja, uključujući zamjenske Uvjete, koje se nalaze na adresi </w:t>
      </w:r>
      <w:hyperlink r:id="rId42" w:history="1">
        <w:r>
          <w:rPr>
            <w:rStyle w:val="Hyperlink"/>
          </w:rPr>
          <w:t>http://aka.ms/translatortou</w:t>
        </w:r>
      </w:hyperlink>
      <w:r>
        <w:t xml:space="preserve"> i Izjavu o zaštiti privatnosti za Translator koja se nalazi na adresi </w:t>
      </w:r>
      <w:hyperlink r:id="rId43" w:history="1">
        <w:r>
          <w:rPr>
            <w:rStyle w:val="Hyperlink"/>
          </w:rPr>
          <w:t>http://aka.ms/translatorprivacy</w:t>
        </w:r>
      </w:hyperlink>
      <w:r>
        <w:t>.</w:t>
      </w:r>
    </w:p>
    <w:p w14:paraId="7BA183C2" w14:textId="77777777" w:rsidR="00784D5A" w:rsidRPr="00585A48" w:rsidRDefault="00DE174D"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A97184F" w14:textId="194DAA50" w:rsidR="000E6ED8" w:rsidRPr="00690C65" w:rsidRDefault="00414009" w:rsidP="00233C87">
      <w:pPr>
        <w:pStyle w:val="ProductList-Offering2Heading"/>
        <w:outlineLvl w:val="2"/>
      </w:pPr>
      <w:r>
        <w:tab/>
      </w:r>
      <w:bookmarkStart w:id="91" w:name="_Toc422385887"/>
      <w:r>
        <w:t>Yammer Enterprise</w:t>
      </w:r>
      <w:bookmarkEnd w:id="91"/>
    </w:p>
    <w:p w14:paraId="669D9CAE" w14:textId="77777777" w:rsidR="00D67A4B" w:rsidRPr="00690C65" w:rsidRDefault="00D67A4B" w:rsidP="00D67A4B">
      <w:pPr>
        <w:pStyle w:val="ProductList-Body"/>
      </w:pPr>
      <w:r>
        <w:rPr>
          <w:b/>
          <w:color w:val="00188F"/>
        </w:rPr>
        <w:t>Vanjski korisnici</w:t>
      </w:r>
    </w:p>
    <w:p w14:paraId="7EEBD74F" w14:textId="47909BD2" w:rsidR="00D67A4B" w:rsidRPr="00690C65" w:rsidRDefault="00D67A4B" w:rsidP="00D67A4B">
      <w:pPr>
        <w:pStyle w:val="ProductList-Body"/>
      </w:pPr>
      <w:r>
        <w:t>Vanjskim korisnicima pozvanima u Yammer putem funkcije vanjske mreže nisu potrebni korisnički SL-ovi.</w:t>
      </w:r>
    </w:p>
    <w:p w14:paraId="38AFF400" w14:textId="4B3A889C" w:rsidR="00D67A4B" w:rsidRPr="00690C65" w:rsidRDefault="00D67A4B" w:rsidP="00D67A4B">
      <w:pPr>
        <w:pStyle w:val="ProductList-Body"/>
      </w:pPr>
    </w:p>
    <w:p w14:paraId="7E48A973" w14:textId="77777777" w:rsidR="00784D5A" w:rsidRPr="00585A48" w:rsidRDefault="00DE174D"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2" w:name="F6"/>
      <w:bookmarkStart w:id="93" w:name="Attachment1"/>
      <w:bookmarkStart w:id="94" w:name="_Toc422385888"/>
      <w:r>
        <w:lastRenderedPageBreak/>
        <w:t>Prilog</w:t>
      </w:r>
      <w:bookmarkEnd w:id="92"/>
      <w:r>
        <w:t xml:space="preserve"> 1 – Napomene</w:t>
      </w:r>
      <w:bookmarkEnd w:id="93"/>
      <w:bookmarkEnd w:id="94"/>
    </w:p>
    <w:p w14:paraId="2F4609B8" w14:textId="0A35F4A9" w:rsidR="004D27A6" w:rsidRPr="00690C65" w:rsidRDefault="00D67A4B" w:rsidP="00233C87">
      <w:pPr>
        <w:pStyle w:val="ProductList-Offering1Heading"/>
        <w:outlineLvl w:val="1"/>
      </w:pPr>
      <w:bookmarkStart w:id="95" w:name="_Toc422385889"/>
      <w:r>
        <w:t>Bing karte</w:t>
      </w:r>
      <w:bookmarkEnd w:id="95"/>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44" w:history="1">
        <w:r>
          <w:rPr>
            <w:rStyle w:val="Hyperlink"/>
          </w:rPr>
          <w:t>go.microsoft.com/?linkid=9710837</w:t>
        </w:r>
      </w:hyperlink>
      <w:r>
        <w:t xml:space="preserve"> i Izjava o zaštiti privatnosti za Bing karte dostupna na adresi </w:t>
      </w:r>
      <w:hyperlink r:id="rId45" w:history="1">
        <w:r>
          <w:rPr>
            <w:rStyle w:val="Hyperlink"/>
          </w:rPr>
          <w:t>go.microsoft.com/fwlink/?LinkID=248686</w:t>
        </w:r>
      </w:hyperlink>
      <w:r>
        <w:t>.</w:t>
      </w:r>
    </w:p>
    <w:p w14:paraId="4A627177" w14:textId="77777777" w:rsidR="00A27D70" w:rsidRPr="00357940" w:rsidRDefault="00A27D70" w:rsidP="00A914BF">
      <w:pPr>
        <w:pStyle w:val="ProductList-Body"/>
        <w:rPr>
          <w:lang w:eastAsia="en-US" w:bidi="ar-SA"/>
        </w:rPr>
      </w:pPr>
    </w:p>
    <w:p w14:paraId="4E2E1548" w14:textId="3DA7C895" w:rsidR="00D67A4B" w:rsidRPr="00690C65" w:rsidRDefault="00A27D70" w:rsidP="00233C87">
      <w:pPr>
        <w:pStyle w:val="ProductList-Offering1Heading"/>
        <w:outlineLvl w:val="1"/>
      </w:pPr>
      <w:bookmarkStart w:id="96" w:name="_Toc422385890"/>
      <w:r>
        <w:t>Korisnička podrška</w:t>
      </w:r>
      <w:bookmarkEnd w:id="96"/>
    </w:p>
    <w:p w14:paraId="74BA5B87" w14:textId="77F519AE" w:rsidR="00A27D70" w:rsidRPr="00690C65" w:rsidRDefault="00A27D70" w:rsidP="00A27D70">
      <w:pPr>
        <w:pStyle w:val="ProductList-Body"/>
      </w:pPr>
      <w:r>
        <w:t>Ako Klijentov ugovor o količinskom licenciranju obuhvaća i Opći poslovni ugovor (engl. Master Business Agreement) koji nosi datum prije 1. rujna 2007. (a Klijent nije potpisao nijedan drugi ugovor o Profesionalnim uslugama društva Microsoft opće razine) ili ako Klijentove licencira prema Pretplatničkom ugovoru Microsoft Online ili drugom ugovoru društva Microsoft koji pokriva samo Online usluge, Korisnička podrška pruža se uz primjenu tih dodatnih odredbi.</w:t>
      </w:r>
    </w:p>
    <w:p w14:paraId="72A55EF8" w14:textId="77777777" w:rsidR="00A27D70" w:rsidRPr="00357940" w:rsidRDefault="00A27D70" w:rsidP="00A27D70">
      <w:pPr>
        <w:pStyle w:val="ProductList-Body"/>
        <w:rPr>
          <w:lang w:eastAsia="en-US" w:bidi="ar-SA"/>
        </w:rPr>
      </w:pPr>
    </w:p>
    <w:p w14:paraId="7CCE7CD3" w14:textId="77777777" w:rsidR="00A27D70" w:rsidRPr="00690C65" w:rsidRDefault="00A27D70" w:rsidP="00233C87">
      <w:pPr>
        <w:pStyle w:val="ProductList-Body"/>
        <w:outlineLvl w:val="2"/>
      </w:pPr>
      <w:r>
        <w:rPr>
          <w:b/>
          <w:color w:val="00188F"/>
        </w:rPr>
        <w:t>Definicije</w:t>
      </w:r>
    </w:p>
    <w:p w14:paraId="2C565124" w14:textId="1897B3EC" w:rsidR="00A27D70" w:rsidRPr="00690C65" w:rsidRDefault="00A27D70" w:rsidP="00BC4E64">
      <w:pPr>
        <w:pStyle w:val="ProductList-Body"/>
        <w:spacing w:after="120"/>
      </w:pPr>
      <w:r>
        <w:t>Odredbe koje se koriste u ovoj Napomeni o Korisničkoj podršci, a ovdje nisu definirane, definirane su u Klijentovu ugovoru o količinskom licenciranju.</w:t>
      </w:r>
    </w:p>
    <w:p w14:paraId="067398BD" w14:textId="5483682B" w:rsidR="00A27D70" w:rsidRPr="00690C65" w:rsidRDefault="00A27D70" w:rsidP="00BC4E64">
      <w:pPr>
        <w:pStyle w:val="ProductList-Body"/>
        <w:spacing w:after="120"/>
      </w:pPr>
      <w:r>
        <w:t xml:space="preserve">Pojam „Korisnička podrška“ označava svu podršku ili savjete koji se Klijentu pruže sukladno Klijentovu ugovoru o količinskom licenciranju. </w:t>
      </w:r>
    </w:p>
    <w:p w14:paraId="1BB74927" w14:textId="16BE8372" w:rsidR="00A27D70" w:rsidRPr="00690C65" w:rsidRDefault="00A27D70" w:rsidP="00A27D70">
      <w:pPr>
        <w:pStyle w:val="ProductList-Body"/>
      </w:pPr>
      <w:r>
        <w:t>Pojam „Popravci“ označava Popravke, izmjene ili poboljšanja Proizvoda ili njihove izvedenice koje Microsoft izdaje (npr. servisni paketi) ili ponudi Klijentu prilikom pružanja Korisničke podrške za rješavanje određenog problema.</w:t>
      </w:r>
    </w:p>
    <w:p w14:paraId="74319269" w14:textId="77777777" w:rsidR="00A27D70" w:rsidRPr="00357940" w:rsidRDefault="00A27D70" w:rsidP="00A27D70">
      <w:pPr>
        <w:pStyle w:val="ProductList-Body"/>
        <w:rPr>
          <w:lang w:eastAsia="en-US" w:bidi="ar-SA"/>
        </w:rPr>
      </w:pPr>
    </w:p>
    <w:p w14:paraId="11081147" w14:textId="77777777" w:rsidR="004264D1" w:rsidRPr="00207D34" w:rsidRDefault="004264D1" w:rsidP="004264D1">
      <w:pPr>
        <w:pStyle w:val="ProductList-Body"/>
        <w:outlineLvl w:val="2"/>
        <w:rPr>
          <w:b/>
          <w:color w:val="00188F"/>
        </w:rPr>
      </w:pPr>
      <w:r w:rsidRPr="00207D34">
        <w:rPr>
          <w:b/>
          <w:color w:val="00188F"/>
        </w:rPr>
        <w:t>Popravci</w:t>
      </w:r>
    </w:p>
    <w:p w14:paraId="7D8B8CF5" w14:textId="77777777" w:rsidR="004264D1" w:rsidRPr="00207D34" w:rsidRDefault="004264D1" w:rsidP="004264D1">
      <w:pPr>
        <w:pStyle w:val="ProductList-Body"/>
      </w:pPr>
      <w:r w:rsidRPr="00207D34">
        <w:t>Ako tijekom pružanja Korisničke podrške Microsoft Klijentu isporuči Popravke, ti Popravci licenciraju se sukladno licencnim odredbama koje se primjenjuju na Proizvod na koji se Popravci odnose, osim ako u Popravke nisu uključeni zasebne odredbe te se u tom slučaju primjenjuju te odredbe. Ako Popravci nisu dani za Microsoft Azure Services, Microsoft Intune, Microsoft Dynamics CRM Online, Microsoft Dynamics Marketing ili Microsoft Social Engagement ili Office 365, primjenjuju se bilo koji drugi uvjeti korištenja koje Microsoft navede uz Popravke, a ako se ne navedu nikakvi uvjeti, Klijent ima neisključivu, privremenu, u potpunosti plaćenu licencu za korištenje i reproduciranje Popravaka isključivo za Klijentovu internu upotrebu. Klijent nije ovlašten modificirati Popravke, mijenjati naziv datoteke Popravaka ili kombinirati Popravke s računalnim kodom koji nije Microsoftov.</w:t>
      </w:r>
    </w:p>
    <w:p w14:paraId="1207E45D" w14:textId="77777777" w:rsidR="00A27D70" w:rsidRPr="00357940" w:rsidRDefault="00A27D70" w:rsidP="00A27D70">
      <w:pPr>
        <w:pStyle w:val="ProductList-Body"/>
        <w:rPr>
          <w:lang w:eastAsia="en-US" w:bidi="ar-SA"/>
        </w:rPr>
      </w:pPr>
    </w:p>
    <w:p w14:paraId="27FF6CDA" w14:textId="77777777" w:rsidR="00A27D70" w:rsidRPr="00690C65" w:rsidRDefault="00A27D70" w:rsidP="00233C87">
      <w:pPr>
        <w:pStyle w:val="ProductList-Body"/>
        <w:outlineLvl w:val="2"/>
      </w:pPr>
      <w:r>
        <w:rPr>
          <w:b/>
          <w:color w:val="00188F"/>
        </w:rPr>
        <w:t>Ranije nastala djela</w:t>
      </w:r>
    </w:p>
    <w:p w14:paraId="3F1FFB48" w14:textId="6114154C" w:rsidR="00A27D70" w:rsidRPr="00690C65" w:rsidRDefault="00A27D70" w:rsidP="00A27D70">
      <w:pPr>
        <w:pStyle w:val="ProductList-Body"/>
      </w:pPr>
      <w:r>
        <w:t>Sva prava na računalni kôd ili pisane materijale razvijene ili nabavljene putem stranki ili za stranke ili njihova Povezana društva neovisno o Klijentovu ugovoru o količinskom licenciranju („Ranije nastala djela“) ostaju u isključivom vlasništvu stranke koja pruža Ranije nastala djela. Tijekom pružanja Korisničke podrške svaka od stranki drugoj stranki (i, po potrebi, podizvođačima društva Microsoft) jamči privremenu i neisključivu licencu za korištenje, reprodukciju i izmjenu bilo kojeg Ranije nastalog djela pruženog drugoj stranki, isključivo u svrhu izvršavanja obveza vezanih uz pružanje Korisničke podrške. Ako ugovorne strane nisu izričito, u pisanom obliku, drugačije ugovorile, nakon plaćanja u cijelosti Microsoft Klijentu daje neisključivu, trajnu, u potpunosti plaćenu licencu za korištenje, reproduciranje i izmjene (ako je primjenjivo) Ranije nastalih djela društva Microsoft isporučenih u sklopu Korisničke podrške, isključivo u obliku isporučenom Klijentu te isključivo za Klijentove interne poslovne svrhe. Licenca za Ranije nastala djela društva Microsoft uvjetovana je Klijentovom usklađenošću s odredbama ugovora o količinskom licenciranju. Ako se Klijent nalazi u Češkoj Republici, Klijent izjavljuje da je autor dao odgovarajući pristanak za izmjenu Klijentovih ranije nastalih djela. Bilo kakvo Klijentovo kršenje Klijentova ugovora o količinskom licenciranju ili bilo kojih drugih izjava u vezi s korisničkom podrškom koje taj ugovor obuhvaća smatrat će se odredbom za pribavljanje trajne licence za Ranije nastala djela društva Microsoft koja Microsoft ostavlja Klijentu nakon prestanka pružanja usluga Korisničke podrške društva Microsoft.</w:t>
      </w:r>
    </w:p>
    <w:p w14:paraId="4ABCE685" w14:textId="77777777" w:rsidR="00A27D70" w:rsidRPr="00357940" w:rsidRDefault="00A27D70" w:rsidP="00A27D70">
      <w:pPr>
        <w:pStyle w:val="ProductList-Body"/>
        <w:rPr>
          <w:lang w:eastAsia="en-US" w:bidi="ar-SA"/>
        </w:rPr>
      </w:pPr>
    </w:p>
    <w:p w14:paraId="5167264F" w14:textId="77777777" w:rsidR="00A27D70" w:rsidRPr="00690C65" w:rsidRDefault="00A27D70" w:rsidP="00233C87">
      <w:pPr>
        <w:pStyle w:val="ProductList-Body"/>
        <w:outlineLvl w:val="2"/>
      </w:pPr>
      <w:r>
        <w:rPr>
          <w:b/>
          <w:color w:val="00188F"/>
        </w:rPr>
        <w:t>Materijali</w:t>
      </w:r>
    </w:p>
    <w:p w14:paraId="48F7D817" w14:textId="43C6CD5F" w:rsidR="00A27D70" w:rsidRPr="00690C65" w:rsidRDefault="00A27D70" w:rsidP="00A27D70">
      <w:pPr>
        <w:pStyle w:val="ProductList-Body"/>
      </w:pPr>
      <w:r>
        <w:t>Microsoft posjeduje sva prava na sve materijale koje je razvio Microsoft (osim softverskog koda) i pružio Klijentu u vezi s Korisničkom podrškom („Materijali“), osim u slučaju kada takvi Materijali predstavljaju Ranije nastala djela Klijenta. Microsoft Klijentu ustupa neisključivu, trajnu, u potpunosti plaćenu licencu za korištenje, reprodukciju i izmjenu Materijala samo za Klijentovo interno poslovanje bez ikakve obveze ili plaćanja tantijema.</w:t>
      </w:r>
    </w:p>
    <w:p w14:paraId="06A9384D" w14:textId="77777777" w:rsidR="00A27D70" w:rsidRPr="00357940" w:rsidRDefault="00A27D70" w:rsidP="00A27D70">
      <w:pPr>
        <w:pStyle w:val="ProductList-Body"/>
        <w:rPr>
          <w:lang w:eastAsia="en-US" w:bidi="ar-SA"/>
        </w:rPr>
      </w:pPr>
    </w:p>
    <w:p w14:paraId="2EC8636C" w14:textId="77777777" w:rsidR="00A27D70" w:rsidRPr="00690C65" w:rsidRDefault="00A27D70" w:rsidP="00233C87">
      <w:pPr>
        <w:pStyle w:val="ProductList-Body"/>
        <w:outlineLvl w:val="2"/>
      </w:pPr>
      <w:r>
        <w:rPr>
          <w:b/>
          <w:color w:val="00188F"/>
        </w:rPr>
        <w:t>Uzorak koda</w:t>
      </w:r>
    </w:p>
    <w:p w14:paraId="6FB65A5D" w14:textId="6A780208" w:rsidR="00A27D70" w:rsidRPr="00690C65" w:rsidRDefault="00A27D70" w:rsidP="00A27D70">
      <w:pPr>
        <w:pStyle w:val="ProductList-Body"/>
      </w:pPr>
      <w:r>
        <w:t xml:space="preserve">Microsoft Klijentu ustupa neisključivo, trajno pravo bez obveze plaćanja tantijema na korištenje i izmjenu softverskog koda koji joj je Microsoft dao u ilustrativne svrhe („Uzorak koda“) te za reprodukciju i distribuciju Uzorka koda u obliku objektnog koda, pod uvjetom da Klijent suglasan je: (i) da neće koristiti naziv, logotip ili žigove (registrirane robne ili uslužne znakove) društva Microsoft da bi reklamirao svoj softver u koji je ugrađen Uzorak </w:t>
      </w:r>
      <w:r>
        <w:lastRenderedPageBreak/>
        <w:t>koda; (ii) da će u Klijentov softverski proizvod u koji je ugrađen Uzorak koda uključiti valjanu obavijest o autorskom pravu; i (iii) da će nadoknaditi štetu, braniti i štititi Microsoft i njegove dobavljače u slučaju bilo kakvih zahtjeva ili sudskih tužbi, uključujući odvjetničke naknade, koje proizlaze iz korištenja ili distribucije Uzorka koda ili su rezultat takvog korištenja ili distribucije.</w:t>
      </w:r>
    </w:p>
    <w:p w14:paraId="6659C6CE" w14:textId="77777777" w:rsidR="00A27D70" w:rsidRPr="00690C65" w:rsidRDefault="00A27D70" w:rsidP="00233C87">
      <w:pPr>
        <w:pStyle w:val="ProductList-Body"/>
        <w:outlineLvl w:val="2"/>
      </w:pPr>
      <w:r>
        <w:rPr>
          <w:b/>
          <w:color w:val="00188F"/>
        </w:rPr>
        <w:t>Prava Povezanih društava</w:t>
      </w:r>
    </w:p>
    <w:p w14:paraId="49249AA7" w14:textId="1D2CAFAB" w:rsidR="00A27D70" w:rsidRPr="00690C65" w:rsidRDefault="00A27D70" w:rsidP="00A27D70">
      <w:pPr>
        <w:pStyle w:val="ProductList-Body"/>
      </w:pPr>
      <w:r>
        <w:t>Klijent može podlicencirati prava sadržana u ovom članku Povezanim društvima, ali Klijentovo Povezano društvo ne može podlicencirati ta prava te ih mora koristiti u skladu s licencnim odredbama sadržanima u ugovoru o količinskom licenciranju.</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Jamstvo Korisničke podrške</w:t>
      </w:r>
    </w:p>
    <w:p w14:paraId="58F354F4" w14:textId="7236F1AC" w:rsidR="00D67A4B" w:rsidRPr="00690C65" w:rsidRDefault="00A27D70" w:rsidP="00A27D70">
      <w:pPr>
        <w:pStyle w:val="ProductList-Body"/>
      </w:pPr>
      <w:r>
        <w:t>Microsoft jamči da će sva Korisnička podrška biti obavljena uz profesionalnu pažnju i vještinu.</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2385891"/>
      <w:r>
        <w:t>Napomena o Vizualnom standardu H.264/AVC, Videostandardu VC-1, Vizualnom standardu MPEG-4 Part 2 i Videostandardu MPEG-2</w:t>
      </w:r>
      <w:bookmarkEnd w:id="97"/>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2385892"/>
      <w:r>
        <w:lastRenderedPageBreak/>
        <w:t>Prilog 2 – Paketi pretplatničkih licenci</w:t>
      </w:r>
      <w:bookmarkEnd w:id="98"/>
      <w:bookmarkEnd w:id="99"/>
    </w:p>
    <w:p w14:paraId="15149E3E" w14:textId="5EA43D9E" w:rsidR="007D0838" w:rsidRPr="00690C65" w:rsidRDefault="000F30F7" w:rsidP="00207B92">
      <w:pPr>
        <w:pStyle w:val="ProductList-Body"/>
        <w:jc w:val="both"/>
      </w:pPr>
      <w:r>
        <w:t xml:space="preserve">Online usluge mogu biti dostupne za kupnju kao Paketi Online usluga. Ako je u tablici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w:t>
      </w:r>
    </w:p>
    <w:p w14:paraId="7691D15D" w14:textId="77777777" w:rsidR="009A6ABA" w:rsidRPr="00690C65" w:rsidRDefault="009A6ABA" w:rsidP="00207B92">
      <w:pPr>
        <w:pStyle w:val="ProductList-Body"/>
        <w:jc w:val="both"/>
      </w:pPr>
    </w:p>
    <w:tbl>
      <w:tblPr>
        <w:tblW w:w="10275"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831"/>
        <w:gridCol w:w="831"/>
        <w:gridCol w:w="870"/>
        <w:gridCol w:w="810"/>
        <w:gridCol w:w="810"/>
        <w:gridCol w:w="438"/>
        <w:gridCol w:w="462"/>
      </w:tblGrid>
      <w:tr w:rsidR="009A6ABA" w14:paraId="405973D6" w14:textId="77777777" w:rsidTr="009A6ABA">
        <w:trPr>
          <w:cantSplit/>
          <w:trHeight w:val="501"/>
        </w:trPr>
        <w:tc>
          <w:tcPr>
            <w:tcW w:w="2247"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 usluga</w:t>
            </w:r>
          </w:p>
        </w:tc>
        <w:tc>
          <w:tcPr>
            <w:tcW w:w="1083"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Vlada</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Tvrtke</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0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A6ABA" w14:paraId="3E2839AF" w14:textId="77777777" w:rsidTr="009A6ABA">
        <w:trPr>
          <w:cantSplit/>
          <w:trHeight w:val="288"/>
        </w:trPr>
        <w:tc>
          <w:tcPr>
            <w:tcW w:w="2247"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62"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A6ABA" w14:paraId="3F640A2B" w14:textId="77777777" w:rsidTr="009A6ABA">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F18E9EA" w14:textId="77777777" w:rsidTr="009A6ABA">
        <w:trPr>
          <w:trHeight w:val="288"/>
        </w:trPr>
        <w:tc>
          <w:tcPr>
            <w:tcW w:w="2247"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E8388D6"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12764D52"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0ABC6094"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937399"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C3BCF36"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888BDF"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5C25224"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CF572AC"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42A0D55F"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E4E6896"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2F26677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3BB1088"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674A66A"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83D529E"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2E5BE3F"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EA92558"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D0F5A2D"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64A40B5"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55C3365"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1C7E982"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573A0638" w14:textId="77777777" w:rsidTr="009A6ABA">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17B45C6" w14:textId="77777777" w:rsidTr="009A6ABA">
        <w:trPr>
          <w:trHeight w:val="288"/>
        </w:trPr>
        <w:tc>
          <w:tcPr>
            <w:tcW w:w="2247"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Dodatni SL-ovi za paket koji u naslovu imaju „bez ProPlus“ ne uključuju prava na Office 365 ProPlus.</w:t>
      </w:r>
    </w:p>
    <w:p w14:paraId="3A7DEFE7" w14:textId="649D2BC4" w:rsidR="008D23E8" w:rsidRPr="00690C65" w:rsidRDefault="00007D8A" w:rsidP="00B92496">
      <w:pPr>
        <w:pStyle w:val="ProductList-Body"/>
      </w:pPr>
      <w:r>
        <w:rPr>
          <w:vertAlign w:val="superscript"/>
        </w:rPr>
        <w:t>2</w:t>
      </w:r>
      <w:r>
        <w:t xml:space="preserve"> Kao dodatak gore navedenim Online uslugama, Enterprise Cloud Suite ispunjava preduvjet za SL za Windows SA po korisniku kako je opisano na Popisu proizvoda. Popis proizvoda nalazi se na adresi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i Microsoft Dynamics CRM Online Enterprise EDU ispunjavaju iste zahtjeve Ugovora o razini usluge kao odgovarajuće verzije Microsoft Dynamics CRM Online Professional i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2385893"/>
      <w:r>
        <w:lastRenderedPageBreak/>
        <w:t>Prilog 3 – Standardne ugovorne klauzule (Izvođači obrade podataka)</w:t>
      </w:r>
      <w:bookmarkEnd w:id="100"/>
      <w:bookmarkEnd w:id="101"/>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Klauzula 4.: Obveze izvoznika podataka</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lastRenderedPageBreak/>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233C87">
      <w:pPr>
        <w:pStyle w:val="ProductList-Body"/>
        <w:jc w:val="center"/>
        <w:outlineLvl w:val="1"/>
      </w:pPr>
      <w:r>
        <w:rPr>
          <w:b/>
        </w:rPr>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w:t>
      </w:r>
      <w:r>
        <w:lastRenderedPageBreak/>
        <w:t xml:space="preserve">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77777777" w:rsidR="00E83159" w:rsidRPr="00690C65" w:rsidRDefault="00E83159" w:rsidP="00E83159">
      <w:pPr>
        <w:pStyle w:val="ProductList-Body"/>
        <w:spacing w:after="120"/>
      </w:pPr>
      <w:r>
        <w:rPr>
          <w:b/>
        </w:rPr>
        <w:t>Subjekt podataka</w:t>
      </w:r>
      <w:r w:rsidRPr="003944FD">
        <w:rPr>
          <w:b/>
        </w:rPr>
        <w:t xml:space="preserve">: </w:t>
      </w:r>
      <w:r>
        <w:t xml:space="preserve">subjekti podataka obuhvaćaju podatke predstavnika klijenta izvoznika i krajnjih korisnika, uključujući zaposlenike, izvođače, suradnike i korisnike izvoznika podataka. Subjekti podataka mogu obuhvaćati pojedince koji pokušavaju komunicirati ili prenositi osobne podatke korisnicima usluga koje pruža uvoznik podataka.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lastRenderedPageBreak/>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E13E59" w14:textId="77777777" w:rsidR="00A4041B" w:rsidRDefault="00A4041B" w:rsidP="009A573F">
      <w:pPr>
        <w:spacing w:after="0" w:line="240" w:lineRule="auto"/>
      </w:pPr>
      <w:r>
        <w:separator/>
      </w:r>
    </w:p>
  </w:endnote>
  <w:endnote w:type="continuationSeparator" w:id="0">
    <w:p w14:paraId="1EBB4EA4" w14:textId="77777777" w:rsidR="00A4041B" w:rsidRDefault="00A4041B" w:rsidP="009A573F">
      <w:pPr>
        <w:spacing w:after="0" w:line="240" w:lineRule="auto"/>
      </w:pPr>
      <w:r>
        <w:continuationSeparator/>
      </w:r>
    </w:p>
  </w:endnote>
  <w:endnote w:type="continuationNotice" w:id="1">
    <w:p w14:paraId="20533F83" w14:textId="77777777" w:rsidR="00A4041B" w:rsidRDefault="00A4041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BD5D9F" w14:textId="77777777" w:rsidR="00DE174D" w:rsidRDefault="00DE174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151E5C" w:rsidRDefault="00151E5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151E5C" w:rsidRPr="00591643" w:rsidRDefault="00151E5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1E5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51E5C" w:rsidRPr="00C76DF3" w:rsidRDefault="00DE174D" w:rsidP="005C51AC">
          <w:pPr>
            <w:pStyle w:val="ProductList-OfferingBody"/>
            <w:ind w:left="-77" w:right="-73"/>
            <w:jc w:val="center"/>
            <w:rPr>
              <w:color w:val="808080" w:themeColor="background1" w:themeShade="80"/>
              <w:sz w:val="14"/>
              <w:szCs w:val="14"/>
            </w:rPr>
          </w:pPr>
          <w:hyperlink w:anchor="TableofContents" w:history="1">
            <w:r w:rsidR="00151E5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51E5C" w:rsidRPr="00C76DF3" w:rsidRDefault="00151E5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51E5C" w:rsidRPr="00C76DF3" w:rsidRDefault="00DE174D" w:rsidP="005C51AC">
          <w:pPr>
            <w:pStyle w:val="ProductList-OfferingBody"/>
            <w:ind w:left="-72" w:right="-74"/>
            <w:jc w:val="center"/>
            <w:rPr>
              <w:color w:val="808080" w:themeColor="background1" w:themeShade="80"/>
              <w:sz w:val="14"/>
              <w:szCs w:val="14"/>
            </w:rPr>
          </w:pPr>
          <w:hyperlink w:anchor="Introduction" w:history="1">
            <w:r w:rsidR="00151E5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51E5C" w:rsidRPr="00C76DF3" w:rsidRDefault="00151E5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51E5C" w:rsidRPr="00C76DF3" w:rsidRDefault="00DE174D" w:rsidP="005C51AC">
          <w:pPr>
            <w:pStyle w:val="ProductList-OfferingBody"/>
            <w:ind w:left="-72" w:right="-75"/>
            <w:jc w:val="center"/>
            <w:rPr>
              <w:color w:val="808080" w:themeColor="background1" w:themeShade="80"/>
              <w:sz w:val="14"/>
              <w:szCs w:val="14"/>
            </w:rPr>
          </w:pPr>
          <w:hyperlink w:anchor="GeneralTerms" w:history="1">
            <w:r w:rsidR="00151E5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51E5C" w:rsidRPr="00C76DF3" w:rsidRDefault="00151E5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51E5C" w:rsidRPr="00C76DF3" w:rsidRDefault="00DE174D" w:rsidP="005C51AC">
          <w:pPr>
            <w:pStyle w:val="ProductList-OfferingBody"/>
            <w:ind w:left="-72" w:right="-77"/>
            <w:jc w:val="center"/>
            <w:rPr>
              <w:color w:val="808080" w:themeColor="background1" w:themeShade="80"/>
              <w:sz w:val="14"/>
              <w:szCs w:val="14"/>
            </w:rPr>
          </w:pPr>
          <w:hyperlink w:anchor="PrivacyandSecurityTerms" w:history="1">
            <w:r w:rsidR="00151E5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51E5C" w:rsidRPr="00C76DF3" w:rsidRDefault="00151E5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51E5C" w:rsidRPr="00C76DF3" w:rsidRDefault="00DE174D" w:rsidP="005C51AC">
          <w:pPr>
            <w:pStyle w:val="ProductList-OfferingBody"/>
            <w:ind w:left="-72" w:right="-77"/>
            <w:jc w:val="center"/>
            <w:rPr>
              <w:color w:val="808080" w:themeColor="background1" w:themeShade="80"/>
              <w:sz w:val="14"/>
              <w:szCs w:val="14"/>
            </w:rPr>
          </w:pPr>
          <w:hyperlink w:anchor="OnlineServiceSpecificTerms" w:history="1">
            <w:r w:rsidR="00151E5C">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51E5C" w:rsidRPr="00C76DF3" w:rsidRDefault="00151E5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51E5C" w:rsidRPr="00C76DF3" w:rsidRDefault="00DE174D" w:rsidP="005C51AC">
          <w:pPr>
            <w:pStyle w:val="ProductList-OfferingBody"/>
            <w:ind w:left="-72" w:right="-76"/>
            <w:jc w:val="center"/>
            <w:rPr>
              <w:color w:val="808080" w:themeColor="background1" w:themeShade="80"/>
              <w:sz w:val="14"/>
              <w:szCs w:val="14"/>
            </w:rPr>
          </w:pPr>
          <w:hyperlink w:anchor="Attachment1" w:history="1">
            <w:r w:rsidR="00151E5C">
              <w:rPr>
                <w:rStyle w:val="Hyperlink"/>
                <w:sz w:val="14"/>
                <w:szCs w:val="14"/>
              </w:rPr>
              <w:t>Prilozi</w:t>
            </w:r>
          </w:hyperlink>
        </w:p>
      </w:tc>
    </w:tr>
  </w:tbl>
  <w:p w14:paraId="7E537610" w14:textId="77777777" w:rsidR="00151E5C" w:rsidRPr="00591643" w:rsidRDefault="00151E5C"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4CC8"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184CC8" w:rsidRPr="004507F9" w:rsidRDefault="00DE174D" w:rsidP="00591643">
          <w:pPr>
            <w:pStyle w:val="ProductList-OfferingBody"/>
            <w:ind w:left="-77" w:right="-73"/>
            <w:jc w:val="center"/>
            <w:rPr>
              <w:rStyle w:val="LogoportDoNotTranslate"/>
            </w:rPr>
          </w:pPr>
          <w:hyperlink w:anchor="F1" w:history="1">
            <w:r w:rsidR="00184CC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184CC8" w:rsidRPr="004507F9" w:rsidRDefault="00184CC8"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184CC8" w:rsidRPr="004507F9" w:rsidRDefault="00DE174D" w:rsidP="00BF0410">
          <w:pPr>
            <w:pStyle w:val="ProductList-OfferingBody"/>
            <w:ind w:left="-77" w:right="-73"/>
            <w:jc w:val="center"/>
            <w:rPr>
              <w:rStyle w:val="Hyperlink"/>
              <w:sz w:val="14"/>
              <w:szCs w:val="14"/>
              <w:lang w:eastAsia="en-US" w:bidi="ar-SA"/>
            </w:rPr>
          </w:pPr>
          <w:hyperlink w:anchor="F2" w:history="1">
            <w:r w:rsidR="00184CC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184CC8" w:rsidRPr="004507F9" w:rsidRDefault="00184CC8"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184CC8" w:rsidRPr="004507F9" w:rsidRDefault="00DE174D" w:rsidP="00BF0410">
          <w:pPr>
            <w:pStyle w:val="ProductList-OfferingBody"/>
            <w:ind w:left="-77" w:right="-73"/>
            <w:jc w:val="center"/>
            <w:rPr>
              <w:rStyle w:val="Hyperlink"/>
              <w:sz w:val="14"/>
              <w:szCs w:val="14"/>
              <w:lang w:eastAsia="en-US" w:bidi="ar-SA"/>
            </w:rPr>
          </w:pPr>
          <w:hyperlink w:anchor="F3" w:history="1">
            <w:r w:rsidR="00184CC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184CC8" w:rsidRPr="004507F9" w:rsidRDefault="00184CC8"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184CC8" w:rsidRPr="004507F9" w:rsidRDefault="00DE174D" w:rsidP="00BF0410">
          <w:pPr>
            <w:pStyle w:val="ProductList-OfferingBody"/>
            <w:ind w:left="-77" w:right="-73"/>
            <w:jc w:val="center"/>
            <w:rPr>
              <w:rStyle w:val="Hyperlink"/>
              <w:sz w:val="14"/>
              <w:szCs w:val="14"/>
              <w:lang w:eastAsia="en-US" w:bidi="ar-SA"/>
            </w:rPr>
          </w:pPr>
          <w:hyperlink w:anchor="F4" w:history="1">
            <w:r w:rsidR="00184CC8" w:rsidRPr="004507F9">
              <w:rPr>
                <w:rStyle w:val="Hyperlink"/>
                <w:sz w:val="14"/>
                <w:szCs w:val="14"/>
                <w:lang w:eastAsia="en-US" w:bidi="ar-SA"/>
              </w:rPr>
              <w:t xml:space="preserve">Odredbe o zaštiti privatnosti </w:t>
            </w:r>
            <w:r w:rsidR="00184CC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184CC8" w:rsidRPr="004507F9" w:rsidRDefault="00184CC8"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184CC8" w:rsidRPr="004507F9" w:rsidRDefault="00DE174D" w:rsidP="00BF0410">
          <w:pPr>
            <w:pStyle w:val="ProductList-OfferingBody"/>
            <w:ind w:left="-77" w:right="-73"/>
            <w:jc w:val="center"/>
            <w:rPr>
              <w:rStyle w:val="LogoportDoNotTranslate"/>
            </w:rPr>
          </w:pPr>
          <w:hyperlink w:anchor="F5" w:history="1">
            <w:r w:rsidR="00184CC8" w:rsidRPr="004507F9">
              <w:rPr>
                <w:rStyle w:val="Hyperlink"/>
                <w:sz w:val="14"/>
                <w:szCs w:val="14"/>
                <w:lang w:eastAsia="en-US" w:bidi="ar-SA"/>
              </w:rPr>
              <w:t xml:space="preserve">Posebne odredbe za </w:t>
            </w:r>
            <w:r w:rsidR="00184CC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184CC8" w:rsidRPr="004507F9" w:rsidRDefault="00184CC8"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184CC8" w:rsidRPr="004507F9" w:rsidRDefault="00DE174D" w:rsidP="00BF0410">
          <w:pPr>
            <w:pStyle w:val="ProductList-OfferingBody"/>
            <w:ind w:left="-77" w:right="-73"/>
            <w:jc w:val="center"/>
            <w:rPr>
              <w:rStyle w:val="LogoportDoNotTranslate"/>
            </w:rPr>
          </w:pPr>
          <w:hyperlink w:anchor="F6" w:history="1">
            <w:r w:rsidR="00184CC8" w:rsidRPr="004507F9">
              <w:rPr>
                <w:rStyle w:val="Hyperlink"/>
                <w:sz w:val="14"/>
                <w:szCs w:val="14"/>
                <w:lang w:eastAsia="en-US" w:bidi="ar-SA"/>
              </w:rPr>
              <w:t>Prilog</w:t>
            </w:r>
          </w:hyperlink>
        </w:p>
      </w:tc>
    </w:tr>
  </w:tbl>
  <w:p w14:paraId="71D89FB4" w14:textId="77777777" w:rsidR="00151E5C" w:rsidRPr="00BF0410" w:rsidRDefault="00151E5C">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4CC8" w:rsidRPr="004507F9"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21B0261D" w:rsidR="00184CC8" w:rsidRPr="004507F9" w:rsidRDefault="00DE174D" w:rsidP="00591643">
          <w:pPr>
            <w:pStyle w:val="ProductList-OfferingBody"/>
            <w:ind w:left="-77" w:right="-73"/>
            <w:jc w:val="center"/>
            <w:rPr>
              <w:rStyle w:val="Hyperlink"/>
              <w:sz w:val="14"/>
              <w:szCs w:val="14"/>
              <w:lang w:eastAsia="en-US" w:bidi="ar-SA"/>
            </w:rPr>
          </w:pPr>
          <w:hyperlink w:anchor="F1" w:history="1">
            <w:r w:rsidR="00184CC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55D7A36B" w:rsidR="00184CC8" w:rsidRPr="004507F9" w:rsidRDefault="00184CC8"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76D21606" w:rsidR="00184CC8" w:rsidRPr="004507F9" w:rsidRDefault="00DE174D" w:rsidP="00BF0410">
          <w:pPr>
            <w:pStyle w:val="ProductList-OfferingBody"/>
            <w:ind w:left="-77" w:right="-73"/>
            <w:jc w:val="center"/>
            <w:rPr>
              <w:rStyle w:val="Hyperlink"/>
              <w:sz w:val="14"/>
              <w:szCs w:val="14"/>
              <w:lang w:eastAsia="en-US" w:bidi="ar-SA"/>
            </w:rPr>
          </w:pPr>
          <w:hyperlink w:anchor="F2" w:history="1">
            <w:r w:rsidR="00184CC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4EF60FEB" w:rsidR="00184CC8" w:rsidRPr="004507F9" w:rsidRDefault="00184CC8"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7561B3CA" w:rsidR="00184CC8" w:rsidRPr="004507F9" w:rsidRDefault="00DE174D" w:rsidP="00BF0410">
          <w:pPr>
            <w:pStyle w:val="ProductList-OfferingBody"/>
            <w:ind w:left="-77" w:right="-73"/>
            <w:jc w:val="center"/>
            <w:rPr>
              <w:rStyle w:val="Hyperlink"/>
              <w:sz w:val="14"/>
              <w:szCs w:val="14"/>
              <w:lang w:eastAsia="en-US" w:bidi="ar-SA"/>
            </w:rPr>
          </w:pPr>
          <w:hyperlink w:anchor="F3" w:history="1">
            <w:r w:rsidR="00184CC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3C1E7D73" w:rsidR="00184CC8" w:rsidRPr="004507F9" w:rsidRDefault="00184CC8"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642FF32A" w:rsidR="00184CC8" w:rsidRPr="004507F9" w:rsidRDefault="00DE174D" w:rsidP="00BF0410">
          <w:pPr>
            <w:pStyle w:val="ProductList-OfferingBody"/>
            <w:ind w:left="-77" w:right="-73"/>
            <w:jc w:val="center"/>
            <w:rPr>
              <w:rStyle w:val="LogoportDoNotTranslate"/>
            </w:rPr>
          </w:pPr>
          <w:hyperlink w:anchor="F4" w:history="1">
            <w:r w:rsidR="00184CC8" w:rsidRPr="004507F9">
              <w:rPr>
                <w:rStyle w:val="Hyperlink"/>
                <w:sz w:val="14"/>
                <w:szCs w:val="14"/>
                <w:lang w:eastAsia="en-US" w:bidi="ar-SA"/>
              </w:rPr>
              <w:t xml:space="preserve">Odredbe o zaštiti privatnosti </w:t>
            </w:r>
            <w:r w:rsidR="00184CC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2994DE75" w:rsidR="00184CC8" w:rsidRPr="004507F9" w:rsidRDefault="00184CC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24C608AE" w:rsidR="00184CC8" w:rsidRPr="004507F9" w:rsidRDefault="00DE174D" w:rsidP="00BF0410">
          <w:pPr>
            <w:pStyle w:val="ProductList-OfferingBody"/>
            <w:ind w:left="-77" w:right="-73"/>
            <w:jc w:val="center"/>
            <w:rPr>
              <w:rStyle w:val="LogoportDoNotTranslate"/>
            </w:rPr>
          </w:pPr>
          <w:hyperlink w:anchor="F5" w:history="1">
            <w:r w:rsidR="00184CC8" w:rsidRPr="004507F9">
              <w:rPr>
                <w:rStyle w:val="Hyperlink"/>
                <w:sz w:val="14"/>
                <w:szCs w:val="14"/>
                <w:lang w:eastAsia="en-US" w:bidi="ar-SA"/>
              </w:rPr>
              <w:t xml:space="preserve">Posebne odredbe za </w:t>
            </w:r>
            <w:r w:rsidR="00184CC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4971F4A8" w:rsidR="00184CC8" w:rsidRPr="004507F9" w:rsidRDefault="00184CC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29094ED" w:rsidR="00184CC8" w:rsidRPr="004507F9" w:rsidRDefault="00DE174D" w:rsidP="00BF0410">
          <w:pPr>
            <w:pStyle w:val="ProductList-OfferingBody"/>
            <w:ind w:left="-77" w:right="-73"/>
            <w:jc w:val="center"/>
            <w:rPr>
              <w:rStyle w:val="LogoportDoNotTranslate"/>
            </w:rPr>
          </w:pPr>
          <w:hyperlink w:anchor="F6" w:history="1">
            <w:r w:rsidR="00184CC8" w:rsidRPr="004507F9">
              <w:rPr>
                <w:rStyle w:val="Hyperlink"/>
                <w:sz w:val="14"/>
                <w:szCs w:val="14"/>
                <w:lang w:eastAsia="en-US" w:bidi="ar-SA"/>
              </w:rPr>
              <w:t>Prilog</w:t>
            </w:r>
          </w:hyperlink>
        </w:p>
      </w:tc>
    </w:tr>
  </w:tbl>
  <w:p w14:paraId="48820ED3" w14:textId="77777777" w:rsidR="00151E5C" w:rsidRPr="00BF0410" w:rsidRDefault="00151E5C">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4CC8" w:rsidRPr="004507F9"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17DD72B4" w:rsidR="00184CC8" w:rsidRPr="004507F9" w:rsidRDefault="00DE174D" w:rsidP="005C51AC">
          <w:pPr>
            <w:pStyle w:val="ProductList-OfferingBody"/>
            <w:ind w:left="-77" w:right="-73"/>
            <w:jc w:val="center"/>
            <w:rPr>
              <w:rStyle w:val="Hyperlink"/>
              <w:sz w:val="14"/>
              <w:szCs w:val="14"/>
              <w:lang w:eastAsia="en-US" w:bidi="ar-SA"/>
            </w:rPr>
          </w:pPr>
          <w:hyperlink w:anchor="F1" w:history="1">
            <w:r w:rsidR="00184CC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27023379" w:rsidR="00184CC8" w:rsidRPr="004507F9" w:rsidRDefault="00184CC8"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5A5AB170" w:rsidR="00184CC8" w:rsidRPr="004507F9" w:rsidRDefault="00DE174D" w:rsidP="00BF0410">
          <w:pPr>
            <w:pStyle w:val="ProductList-OfferingBody"/>
            <w:ind w:left="-77" w:right="-73"/>
            <w:jc w:val="center"/>
            <w:rPr>
              <w:rStyle w:val="Hyperlink"/>
              <w:sz w:val="14"/>
              <w:szCs w:val="14"/>
              <w:lang w:eastAsia="en-US" w:bidi="ar-SA"/>
            </w:rPr>
          </w:pPr>
          <w:hyperlink w:anchor="F2" w:history="1">
            <w:r w:rsidR="00184CC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51A48AC3" w:rsidR="00184CC8" w:rsidRPr="004507F9" w:rsidRDefault="00184CC8"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458C2216" w:rsidR="00184CC8" w:rsidRPr="004507F9" w:rsidRDefault="00DE174D" w:rsidP="00BF0410">
          <w:pPr>
            <w:pStyle w:val="ProductList-OfferingBody"/>
            <w:ind w:left="-77" w:right="-73"/>
            <w:jc w:val="center"/>
            <w:rPr>
              <w:rStyle w:val="Hyperlink"/>
              <w:sz w:val="14"/>
              <w:szCs w:val="14"/>
              <w:lang w:eastAsia="en-US" w:bidi="ar-SA"/>
            </w:rPr>
          </w:pPr>
          <w:hyperlink w:anchor="F3" w:history="1">
            <w:r w:rsidR="00184CC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424A2FD4" w:rsidR="00184CC8" w:rsidRPr="004507F9" w:rsidRDefault="00184CC8"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7C52EA05" w:rsidR="00184CC8" w:rsidRPr="004507F9" w:rsidRDefault="00DE174D" w:rsidP="00BF0410">
          <w:pPr>
            <w:pStyle w:val="ProductList-OfferingBody"/>
            <w:ind w:left="-77" w:right="-73"/>
            <w:jc w:val="center"/>
            <w:rPr>
              <w:rStyle w:val="Hyperlink"/>
              <w:sz w:val="14"/>
              <w:szCs w:val="14"/>
              <w:lang w:eastAsia="en-US" w:bidi="ar-SA"/>
            </w:rPr>
          </w:pPr>
          <w:hyperlink w:anchor="F4" w:history="1">
            <w:r w:rsidR="00184CC8" w:rsidRPr="004507F9">
              <w:rPr>
                <w:rStyle w:val="Hyperlink"/>
                <w:sz w:val="14"/>
                <w:szCs w:val="14"/>
                <w:lang w:eastAsia="en-US" w:bidi="ar-SA"/>
              </w:rPr>
              <w:t xml:space="preserve">Odredbe o zaštiti privatnosti </w:t>
            </w:r>
            <w:r w:rsidR="00184CC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6270D6AF" w:rsidR="00184CC8" w:rsidRPr="004507F9" w:rsidRDefault="00184CC8"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0A0F6627" w:rsidR="00184CC8" w:rsidRPr="004507F9" w:rsidRDefault="00DE174D" w:rsidP="00BF0410">
          <w:pPr>
            <w:pStyle w:val="ProductList-OfferingBody"/>
            <w:ind w:left="-77" w:right="-73"/>
            <w:jc w:val="center"/>
            <w:rPr>
              <w:rStyle w:val="Hyperlink"/>
              <w:sz w:val="14"/>
              <w:szCs w:val="14"/>
              <w:lang w:eastAsia="en-US" w:bidi="ar-SA"/>
            </w:rPr>
          </w:pPr>
          <w:hyperlink w:anchor="F5" w:history="1">
            <w:r w:rsidR="00184CC8" w:rsidRPr="004507F9">
              <w:rPr>
                <w:rStyle w:val="Hyperlink"/>
                <w:sz w:val="14"/>
                <w:szCs w:val="14"/>
                <w:lang w:eastAsia="en-US" w:bidi="ar-SA"/>
              </w:rPr>
              <w:t xml:space="preserve">Posebne odredbe za </w:t>
            </w:r>
            <w:r w:rsidR="00184CC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2FF9D0D" w:rsidR="00184CC8" w:rsidRPr="004507F9" w:rsidRDefault="00184CC8"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63384B95" w:rsidR="00184CC8" w:rsidRPr="004507F9" w:rsidRDefault="00DE174D" w:rsidP="00BF0410">
          <w:pPr>
            <w:pStyle w:val="ProductList-OfferingBody"/>
            <w:ind w:left="-77" w:right="-73"/>
            <w:jc w:val="center"/>
            <w:rPr>
              <w:rStyle w:val="Hyperlink"/>
              <w:sz w:val="14"/>
              <w:szCs w:val="14"/>
              <w:lang w:eastAsia="en-US" w:bidi="ar-SA"/>
            </w:rPr>
          </w:pPr>
          <w:hyperlink w:anchor="F6" w:history="1">
            <w:r w:rsidR="00184CC8" w:rsidRPr="004507F9">
              <w:rPr>
                <w:rStyle w:val="Hyperlink"/>
                <w:sz w:val="14"/>
                <w:szCs w:val="14"/>
                <w:lang w:eastAsia="en-US" w:bidi="ar-SA"/>
              </w:rPr>
              <w:t>Prilog</w:t>
            </w:r>
          </w:hyperlink>
        </w:p>
      </w:tc>
    </w:tr>
  </w:tbl>
  <w:p w14:paraId="16FF3E6E" w14:textId="77777777" w:rsidR="00151E5C" w:rsidRPr="004507F9" w:rsidRDefault="00151E5C" w:rsidP="003812FE">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4CC8" w:rsidRPr="004507F9" w14:paraId="3D7357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3C043852" w:rsidR="00184CC8" w:rsidRPr="004507F9" w:rsidRDefault="00DE174D" w:rsidP="00591643">
          <w:pPr>
            <w:pStyle w:val="ProductList-OfferingBody"/>
            <w:ind w:left="-77" w:right="-73"/>
            <w:jc w:val="center"/>
            <w:rPr>
              <w:rStyle w:val="Hyperlink"/>
              <w:sz w:val="14"/>
              <w:szCs w:val="14"/>
              <w:lang w:eastAsia="en-US" w:bidi="ar-SA"/>
            </w:rPr>
          </w:pPr>
          <w:hyperlink w:anchor="F1" w:history="1">
            <w:r w:rsidR="00184CC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32D304A7" w:rsidR="00184CC8" w:rsidRPr="004507F9" w:rsidRDefault="00184CC8"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420F845" w:rsidR="00184CC8" w:rsidRPr="004507F9" w:rsidRDefault="00DE174D" w:rsidP="00BF0410">
          <w:pPr>
            <w:pStyle w:val="ProductList-OfferingBody"/>
            <w:ind w:left="-77" w:right="-73"/>
            <w:jc w:val="center"/>
            <w:rPr>
              <w:rStyle w:val="Hyperlink"/>
              <w:sz w:val="14"/>
              <w:szCs w:val="14"/>
              <w:lang w:eastAsia="en-US" w:bidi="ar-SA"/>
            </w:rPr>
          </w:pPr>
          <w:hyperlink w:anchor="F2" w:history="1">
            <w:r w:rsidR="00184CC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415A9695" w:rsidR="00184CC8" w:rsidRPr="004507F9" w:rsidRDefault="00184CC8"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49BEC3B0" w:rsidR="00184CC8" w:rsidRPr="004507F9" w:rsidRDefault="00DE174D" w:rsidP="00BF0410">
          <w:pPr>
            <w:pStyle w:val="ProductList-OfferingBody"/>
            <w:ind w:left="-77" w:right="-73"/>
            <w:jc w:val="center"/>
            <w:rPr>
              <w:rStyle w:val="Hyperlink"/>
              <w:sz w:val="14"/>
              <w:szCs w:val="14"/>
              <w:lang w:eastAsia="en-US" w:bidi="ar-SA"/>
            </w:rPr>
          </w:pPr>
          <w:hyperlink w:anchor="F3" w:history="1">
            <w:r w:rsidR="00184CC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06EBB975" w:rsidR="00184CC8" w:rsidRPr="004507F9" w:rsidRDefault="00184CC8"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6F68410D" w:rsidR="00184CC8" w:rsidRPr="004507F9" w:rsidRDefault="00DE174D" w:rsidP="00BF0410">
          <w:pPr>
            <w:pStyle w:val="ProductList-OfferingBody"/>
            <w:ind w:left="-77" w:right="-73"/>
            <w:jc w:val="center"/>
            <w:rPr>
              <w:rStyle w:val="LogoportDoNotTranslate"/>
            </w:rPr>
          </w:pPr>
          <w:hyperlink w:anchor="F4" w:history="1">
            <w:r w:rsidR="00184CC8" w:rsidRPr="004507F9">
              <w:rPr>
                <w:rStyle w:val="Hyperlink"/>
                <w:sz w:val="14"/>
                <w:szCs w:val="14"/>
                <w:lang w:eastAsia="en-US" w:bidi="ar-SA"/>
              </w:rPr>
              <w:t xml:space="preserve">Odredbe o zaštiti privatnosti </w:t>
            </w:r>
            <w:r w:rsidR="00184CC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1651350F" w:rsidR="00184CC8" w:rsidRPr="004507F9" w:rsidRDefault="00184CC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2D8A6FF8" w:rsidR="00184CC8" w:rsidRPr="004507F9" w:rsidRDefault="00DE174D" w:rsidP="00BF0410">
          <w:pPr>
            <w:pStyle w:val="ProductList-OfferingBody"/>
            <w:ind w:left="-77" w:right="-73"/>
            <w:jc w:val="center"/>
            <w:rPr>
              <w:rStyle w:val="Hyperlink"/>
              <w:sz w:val="14"/>
              <w:szCs w:val="14"/>
              <w:lang w:eastAsia="en-US" w:bidi="ar-SA"/>
            </w:rPr>
          </w:pPr>
          <w:hyperlink w:anchor="F5" w:history="1">
            <w:r w:rsidR="00184CC8" w:rsidRPr="004507F9">
              <w:rPr>
                <w:rStyle w:val="Hyperlink"/>
                <w:sz w:val="14"/>
                <w:szCs w:val="14"/>
                <w:lang w:eastAsia="en-US" w:bidi="ar-SA"/>
              </w:rPr>
              <w:t xml:space="preserve">Posebne odredbe za </w:t>
            </w:r>
            <w:r w:rsidR="00184CC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2BBA6B4E" w:rsidR="00184CC8" w:rsidRPr="004507F9" w:rsidRDefault="00184CC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6038F327" w:rsidR="00184CC8" w:rsidRPr="004507F9" w:rsidRDefault="00DE174D" w:rsidP="00BF0410">
          <w:pPr>
            <w:pStyle w:val="ProductList-OfferingBody"/>
            <w:ind w:left="-77" w:right="-73"/>
            <w:jc w:val="center"/>
            <w:rPr>
              <w:rStyle w:val="LogoportDoNotTranslate"/>
            </w:rPr>
          </w:pPr>
          <w:hyperlink w:anchor="F6" w:history="1">
            <w:r w:rsidR="00184CC8" w:rsidRPr="004507F9">
              <w:rPr>
                <w:rStyle w:val="Hyperlink"/>
                <w:sz w:val="14"/>
                <w:szCs w:val="14"/>
                <w:lang w:eastAsia="en-US" w:bidi="ar-SA"/>
              </w:rPr>
              <w:t>Prilog</w:t>
            </w:r>
          </w:hyperlink>
        </w:p>
      </w:tc>
    </w:tr>
  </w:tbl>
  <w:p w14:paraId="0CFE91C7" w14:textId="77777777" w:rsidR="00151E5C" w:rsidRPr="004507F9" w:rsidRDefault="00151E5C">
    <w:pPr>
      <w:pStyle w:val="Footer"/>
      <w:rPr>
        <w:sz w:val="14"/>
        <w:szCs w:val="14"/>
        <w:lang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4CC8" w:rsidRPr="004507F9" w14:paraId="0B819B3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3E815627" w:rsidR="00184CC8" w:rsidRPr="004507F9" w:rsidRDefault="00DE174D" w:rsidP="005C51AC">
          <w:pPr>
            <w:pStyle w:val="ProductList-OfferingBody"/>
            <w:ind w:left="-77" w:right="-73"/>
            <w:jc w:val="center"/>
            <w:rPr>
              <w:rStyle w:val="Hyperlink"/>
              <w:sz w:val="14"/>
              <w:szCs w:val="14"/>
              <w:lang w:eastAsia="en-US" w:bidi="ar-SA"/>
            </w:rPr>
          </w:pPr>
          <w:hyperlink w:anchor="F1" w:history="1">
            <w:r w:rsidR="00184CC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71C42918" w:rsidR="00184CC8" w:rsidRPr="004507F9" w:rsidRDefault="00184CC8"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20AC6AE2" w:rsidR="00184CC8" w:rsidRPr="004507F9" w:rsidRDefault="00DE174D" w:rsidP="00BF0410">
          <w:pPr>
            <w:pStyle w:val="ProductList-OfferingBody"/>
            <w:ind w:left="-77" w:right="-73"/>
            <w:jc w:val="center"/>
            <w:rPr>
              <w:rStyle w:val="Hyperlink"/>
              <w:sz w:val="14"/>
              <w:szCs w:val="14"/>
              <w:lang w:eastAsia="en-US" w:bidi="ar-SA"/>
            </w:rPr>
          </w:pPr>
          <w:hyperlink w:anchor="F2" w:history="1">
            <w:r w:rsidR="00184CC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6ECCE890" w:rsidR="00184CC8" w:rsidRPr="004507F9" w:rsidRDefault="00184CC8"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72129C54" w:rsidR="00184CC8" w:rsidRPr="004507F9" w:rsidRDefault="00DE174D" w:rsidP="00BF0410">
          <w:pPr>
            <w:pStyle w:val="ProductList-OfferingBody"/>
            <w:ind w:left="-77" w:right="-73"/>
            <w:jc w:val="center"/>
            <w:rPr>
              <w:rStyle w:val="Hyperlink"/>
              <w:sz w:val="14"/>
              <w:szCs w:val="14"/>
              <w:lang w:eastAsia="en-US" w:bidi="ar-SA"/>
            </w:rPr>
          </w:pPr>
          <w:hyperlink w:anchor="F3" w:history="1">
            <w:r w:rsidR="00184CC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6E362468" w:rsidR="00184CC8" w:rsidRPr="004507F9" w:rsidRDefault="00184CC8"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0CB27DC9" w:rsidR="00184CC8" w:rsidRPr="004507F9" w:rsidRDefault="00DE174D" w:rsidP="00BF0410">
          <w:pPr>
            <w:pStyle w:val="ProductList-OfferingBody"/>
            <w:ind w:left="-77" w:right="-73"/>
            <w:jc w:val="center"/>
            <w:rPr>
              <w:rStyle w:val="Hyperlink"/>
              <w:sz w:val="14"/>
              <w:szCs w:val="14"/>
              <w:lang w:eastAsia="en-US" w:bidi="ar-SA"/>
            </w:rPr>
          </w:pPr>
          <w:hyperlink w:anchor="F4" w:history="1">
            <w:r w:rsidR="00184CC8" w:rsidRPr="004507F9">
              <w:rPr>
                <w:rStyle w:val="Hyperlink"/>
                <w:sz w:val="14"/>
                <w:szCs w:val="14"/>
                <w:lang w:eastAsia="en-US" w:bidi="ar-SA"/>
              </w:rPr>
              <w:t xml:space="preserve">Odredbe o zaštiti privatnosti </w:t>
            </w:r>
            <w:r w:rsidR="00184CC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595245C3" w:rsidR="00184CC8" w:rsidRPr="004507F9" w:rsidRDefault="00184CC8"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10EF8409" w:rsidR="00184CC8" w:rsidRPr="004507F9" w:rsidRDefault="00DE174D" w:rsidP="00BF0410">
          <w:pPr>
            <w:pStyle w:val="ProductList-OfferingBody"/>
            <w:ind w:left="-77" w:right="-73"/>
            <w:jc w:val="center"/>
            <w:rPr>
              <w:rStyle w:val="Hyperlink"/>
              <w:sz w:val="14"/>
              <w:szCs w:val="14"/>
              <w:lang w:eastAsia="en-US" w:bidi="ar-SA"/>
            </w:rPr>
          </w:pPr>
          <w:hyperlink w:anchor="F5" w:history="1">
            <w:r w:rsidR="00184CC8" w:rsidRPr="004507F9">
              <w:rPr>
                <w:rStyle w:val="Hyperlink"/>
                <w:sz w:val="14"/>
                <w:szCs w:val="14"/>
                <w:lang w:eastAsia="en-US" w:bidi="ar-SA"/>
              </w:rPr>
              <w:t xml:space="preserve">Posebne odredbe za </w:t>
            </w:r>
            <w:r w:rsidR="00184CC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2027213A" w:rsidR="00184CC8" w:rsidRPr="004507F9" w:rsidRDefault="00184CC8"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62394DFC" w:rsidR="00184CC8" w:rsidRPr="004507F9" w:rsidRDefault="00DE174D" w:rsidP="00BF0410">
          <w:pPr>
            <w:pStyle w:val="ProductList-OfferingBody"/>
            <w:ind w:left="-77" w:right="-73"/>
            <w:jc w:val="center"/>
            <w:rPr>
              <w:rStyle w:val="Hyperlink"/>
              <w:sz w:val="14"/>
              <w:szCs w:val="14"/>
              <w:lang w:eastAsia="en-US" w:bidi="ar-SA"/>
            </w:rPr>
          </w:pPr>
          <w:hyperlink w:anchor="F6" w:history="1">
            <w:r w:rsidR="00184CC8" w:rsidRPr="004507F9">
              <w:rPr>
                <w:rStyle w:val="Hyperlink"/>
                <w:sz w:val="14"/>
                <w:szCs w:val="14"/>
                <w:lang w:eastAsia="en-US" w:bidi="ar-SA"/>
              </w:rPr>
              <w:t>Prilog</w:t>
            </w:r>
          </w:hyperlink>
        </w:p>
      </w:tc>
    </w:tr>
  </w:tbl>
  <w:p w14:paraId="062B5004" w14:textId="77777777" w:rsidR="00151E5C" w:rsidRPr="004507F9" w:rsidRDefault="00151E5C" w:rsidP="003812FE">
    <w:pPr>
      <w:pStyle w:val="Footer"/>
      <w:rPr>
        <w:sz w:val="14"/>
        <w:szCs w:val="14"/>
        <w:lang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4CC8" w:rsidRPr="004507F9" w14:paraId="2E113E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8374284" w:rsidR="00184CC8" w:rsidRPr="004507F9" w:rsidRDefault="00DE174D" w:rsidP="00591643">
          <w:pPr>
            <w:pStyle w:val="ProductList-OfferingBody"/>
            <w:ind w:left="-77" w:right="-73"/>
            <w:jc w:val="center"/>
            <w:rPr>
              <w:rStyle w:val="Hyperlink"/>
              <w:sz w:val="14"/>
              <w:szCs w:val="14"/>
              <w:lang w:eastAsia="en-US" w:bidi="ar-SA"/>
            </w:rPr>
          </w:pPr>
          <w:hyperlink w:anchor="F1" w:history="1">
            <w:r w:rsidR="00184CC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4488374C" w:rsidR="00184CC8" w:rsidRPr="004507F9" w:rsidRDefault="00184CC8"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75997929" w:rsidR="00184CC8" w:rsidRPr="004507F9" w:rsidRDefault="00DE174D" w:rsidP="00BF0410">
          <w:pPr>
            <w:pStyle w:val="ProductList-OfferingBody"/>
            <w:ind w:left="-77" w:right="-73"/>
            <w:jc w:val="center"/>
            <w:rPr>
              <w:rStyle w:val="Hyperlink"/>
              <w:sz w:val="14"/>
              <w:szCs w:val="14"/>
              <w:lang w:eastAsia="en-US" w:bidi="ar-SA"/>
            </w:rPr>
          </w:pPr>
          <w:hyperlink w:anchor="F2" w:history="1">
            <w:r w:rsidR="00184CC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3218F11C" w:rsidR="00184CC8" w:rsidRPr="004507F9" w:rsidRDefault="00184CC8"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06077F96" w:rsidR="00184CC8" w:rsidRPr="004507F9" w:rsidRDefault="00DE174D" w:rsidP="00BF0410">
          <w:pPr>
            <w:pStyle w:val="ProductList-OfferingBody"/>
            <w:ind w:left="-77" w:right="-73"/>
            <w:jc w:val="center"/>
            <w:rPr>
              <w:rStyle w:val="LogoportDoNotTranslate"/>
            </w:rPr>
          </w:pPr>
          <w:hyperlink w:anchor="F3" w:history="1">
            <w:r w:rsidR="00184CC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34478E89" w:rsidR="00184CC8" w:rsidRPr="004507F9" w:rsidRDefault="00184CC8"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38D219D5" w:rsidR="00184CC8" w:rsidRPr="004507F9" w:rsidRDefault="00DE174D" w:rsidP="00BF0410">
          <w:pPr>
            <w:pStyle w:val="ProductList-OfferingBody"/>
            <w:ind w:left="-77" w:right="-73"/>
            <w:jc w:val="center"/>
            <w:rPr>
              <w:rStyle w:val="LogoportDoNotTranslate"/>
            </w:rPr>
          </w:pPr>
          <w:hyperlink w:anchor="F4" w:history="1">
            <w:r w:rsidR="00184CC8" w:rsidRPr="004507F9">
              <w:rPr>
                <w:rStyle w:val="Hyperlink"/>
                <w:sz w:val="14"/>
                <w:szCs w:val="14"/>
                <w:lang w:eastAsia="en-US" w:bidi="ar-SA"/>
              </w:rPr>
              <w:t xml:space="preserve">Odredbe o zaštiti privatnosti </w:t>
            </w:r>
            <w:r w:rsidR="00184CC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7FAB2BE4" w:rsidR="00184CC8" w:rsidRPr="004507F9" w:rsidRDefault="00184CC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2DECD8B0" w:rsidR="00184CC8" w:rsidRPr="004507F9" w:rsidRDefault="00DE174D" w:rsidP="00BF0410">
          <w:pPr>
            <w:pStyle w:val="ProductList-OfferingBody"/>
            <w:ind w:left="-77" w:right="-73"/>
            <w:jc w:val="center"/>
            <w:rPr>
              <w:rStyle w:val="LogoportDoNotTranslate"/>
            </w:rPr>
          </w:pPr>
          <w:hyperlink w:anchor="F5" w:history="1">
            <w:r w:rsidR="00184CC8" w:rsidRPr="004507F9">
              <w:rPr>
                <w:rStyle w:val="Hyperlink"/>
                <w:sz w:val="14"/>
                <w:szCs w:val="14"/>
                <w:lang w:eastAsia="en-US" w:bidi="ar-SA"/>
              </w:rPr>
              <w:t xml:space="preserve">Posebne odredbe za </w:t>
            </w:r>
            <w:r w:rsidR="00184CC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5AD2AD8B" w:rsidR="00184CC8" w:rsidRPr="004507F9" w:rsidRDefault="00184CC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667FCF8B" w:rsidR="00184CC8" w:rsidRPr="004507F9" w:rsidRDefault="00DE174D" w:rsidP="00BF0410">
          <w:pPr>
            <w:pStyle w:val="ProductList-OfferingBody"/>
            <w:ind w:left="-77" w:right="-73"/>
            <w:jc w:val="center"/>
            <w:rPr>
              <w:rStyle w:val="Hyperlink"/>
              <w:sz w:val="14"/>
              <w:szCs w:val="14"/>
              <w:lang w:eastAsia="en-US" w:bidi="ar-SA"/>
            </w:rPr>
          </w:pPr>
          <w:hyperlink w:anchor="F6" w:history="1">
            <w:r w:rsidR="00184CC8" w:rsidRPr="004507F9">
              <w:rPr>
                <w:rStyle w:val="Hyperlink"/>
                <w:sz w:val="14"/>
                <w:szCs w:val="14"/>
                <w:lang w:eastAsia="en-US" w:bidi="ar-SA"/>
              </w:rPr>
              <w:t>Prilog</w:t>
            </w:r>
          </w:hyperlink>
        </w:p>
      </w:tc>
    </w:tr>
  </w:tbl>
  <w:p w14:paraId="6698FA1D" w14:textId="77777777" w:rsidR="00151E5C" w:rsidRPr="004507F9" w:rsidRDefault="00151E5C">
    <w:pPr>
      <w:pStyle w:val="Footer"/>
      <w:rPr>
        <w:sz w:val="14"/>
        <w:szCs w:val="14"/>
        <w:lang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6F02" w:rsidRPr="004507F9" w14:paraId="6D59A5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56A30EB2" w:rsidR="008B6F02" w:rsidRPr="004507F9" w:rsidRDefault="00DE174D" w:rsidP="005C51AC">
          <w:pPr>
            <w:pStyle w:val="ProductList-OfferingBody"/>
            <w:ind w:left="-77" w:right="-73"/>
            <w:jc w:val="center"/>
            <w:rPr>
              <w:rStyle w:val="Hyperlink"/>
              <w:sz w:val="14"/>
              <w:szCs w:val="14"/>
              <w:lang w:eastAsia="en-US" w:bidi="ar-SA"/>
            </w:rPr>
          </w:pPr>
          <w:hyperlink w:anchor="F1" w:history="1">
            <w:r w:rsidR="008B6F0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33FD4186" w:rsidR="008B6F02" w:rsidRPr="004507F9" w:rsidRDefault="008B6F02"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1F15CEF8" w:rsidR="008B6F02" w:rsidRPr="004507F9" w:rsidRDefault="00DE174D" w:rsidP="00BF0410">
          <w:pPr>
            <w:pStyle w:val="ProductList-OfferingBody"/>
            <w:ind w:left="-77" w:right="-73"/>
            <w:jc w:val="center"/>
            <w:rPr>
              <w:rStyle w:val="LogoportDoNotTranslate"/>
            </w:rPr>
          </w:pPr>
          <w:hyperlink w:anchor="F2" w:history="1">
            <w:r w:rsidR="008B6F0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1B19A1F9" w:rsidR="008B6F02" w:rsidRPr="004507F9" w:rsidRDefault="008B6F02"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3EC0D4D8" w:rsidR="008B6F02" w:rsidRPr="004507F9" w:rsidRDefault="00DE174D" w:rsidP="00BF0410">
          <w:pPr>
            <w:pStyle w:val="ProductList-OfferingBody"/>
            <w:ind w:left="-77" w:right="-73"/>
            <w:jc w:val="center"/>
            <w:rPr>
              <w:rStyle w:val="LogoportDoNotTranslate"/>
            </w:rPr>
          </w:pPr>
          <w:hyperlink w:anchor="F3" w:history="1">
            <w:r w:rsidR="008B6F0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7F250FD7" w:rsidR="008B6F02" w:rsidRPr="004507F9" w:rsidRDefault="008B6F02"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1352183E" w:rsidR="008B6F02" w:rsidRPr="004507F9" w:rsidRDefault="00DE174D" w:rsidP="00BF0410">
          <w:pPr>
            <w:pStyle w:val="ProductList-OfferingBody"/>
            <w:ind w:left="-77" w:right="-73"/>
            <w:jc w:val="center"/>
            <w:rPr>
              <w:rStyle w:val="LogoportDoNotTranslate"/>
            </w:rPr>
          </w:pPr>
          <w:hyperlink w:anchor="F4" w:history="1">
            <w:r w:rsidR="008B6F02" w:rsidRPr="004507F9">
              <w:rPr>
                <w:rStyle w:val="Hyperlink"/>
                <w:sz w:val="14"/>
                <w:szCs w:val="14"/>
                <w:lang w:eastAsia="en-US" w:bidi="ar-SA"/>
              </w:rPr>
              <w:t xml:space="preserve">Odredbe o zaštiti privatnosti </w:t>
            </w:r>
            <w:r w:rsidR="008B6F0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6754F3DD" w:rsidR="008B6F02" w:rsidRPr="004507F9" w:rsidRDefault="008B6F02"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78D02531" w:rsidR="008B6F02" w:rsidRPr="004507F9" w:rsidRDefault="00DE174D" w:rsidP="00BF0410">
          <w:pPr>
            <w:pStyle w:val="ProductList-OfferingBody"/>
            <w:ind w:left="-77" w:right="-73"/>
            <w:jc w:val="center"/>
            <w:rPr>
              <w:rStyle w:val="LogoportDoNotTranslate"/>
            </w:rPr>
          </w:pPr>
          <w:hyperlink w:anchor="F5" w:history="1">
            <w:r w:rsidR="008B6F02" w:rsidRPr="004507F9">
              <w:rPr>
                <w:rStyle w:val="Hyperlink"/>
                <w:sz w:val="14"/>
                <w:szCs w:val="14"/>
                <w:lang w:eastAsia="en-US" w:bidi="ar-SA"/>
              </w:rPr>
              <w:t xml:space="preserve">Posebne odredbe za </w:t>
            </w:r>
            <w:r w:rsidR="008B6F0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17A6A3E4" w:rsidR="008B6F02" w:rsidRPr="004507F9" w:rsidRDefault="008B6F02"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292B55E0" w:rsidR="008B6F02" w:rsidRPr="004507F9" w:rsidRDefault="00DE174D" w:rsidP="00BF0410">
          <w:pPr>
            <w:pStyle w:val="ProductList-OfferingBody"/>
            <w:ind w:left="-77" w:right="-73"/>
            <w:jc w:val="center"/>
            <w:rPr>
              <w:rStyle w:val="LogoportDoNotTranslate"/>
            </w:rPr>
          </w:pPr>
          <w:hyperlink w:anchor="F6" w:history="1">
            <w:r w:rsidR="008B6F02" w:rsidRPr="004507F9">
              <w:rPr>
                <w:rStyle w:val="Hyperlink"/>
                <w:sz w:val="14"/>
                <w:szCs w:val="14"/>
                <w:lang w:eastAsia="en-US" w:bidi="ar-SA"/>
              </w:rPr>
              <w:t>Prilog</w:t>
            </w:r>
          </w:hyperlink>
        </w:p>
      </w:tc>
    </w:tr>
  </w:tbl>
  <w:p w14:paraId="2340E3A0" w14:textId="77777777" w:rsidR="00151E5C" w:rsidRPr="004507F9" w:rsidRDefault="00151E5C" w:rsidP="003812FE">
    <w:pPr>
      <w:pStyle w:val="Footer"/>
      <w:rPr>
        <w:sz w:val="14"/>
        <w:szCs w:val="14"/>
        <w:lang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4CC8"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184CC8" w:rsidRPr="004507F9" w:rsidRDefault="00DE174D" w:rsidP="00591643">
          <w:pPr>
            <w:pStyle w:val="ProductList-OfferingBody"/>
            <w:ind w:left="-77" w:right="-73"/>
            <w:jc w:val="center"/>
            <w:rPr>
              <w:rStyle w:val="Hyperlink"/>
              <w:sz w:val="14"/>
              <w:szCs w:val="14"/>
              <w:lang w:eastAsia="en-US" w:bidi="ar-SA"/>
            </w:rPr>
          </w:pPr>
          <w:hyperlink w:anchor="F1" w:history="1">
            <w:r w:rsidR="00184CC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184CC8" w:rsidRPr="004507F9" w:rsidRDefault="00184CC8"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184CC8" w:rsidRPr="004507F9" w:rsidRDefault="00DE174D" w:rsidP="00BF0410">
          <w:pPr>
            <w:pStyle w:val="ProductList-OfferingBody"/>
            <w:ind w:left="-77" w:right="-73"/>
            <w:jc w:val="center"/>
            <w:rPr>
              <w:rStyle w:val="LogoportDoNotTranslate"/>
            </w:rPr>
          </w:pPr>
          <w:hyperlink w:anchor="F2" w:history="1">
            <w:r w:rsidR="00184CC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184CC8" w:rsidRPr="004507F9" w:rsidRDefault="00184CC8"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184CC8" w:rsidRPr="004507F9" w:rsidRDefault="00DE174D" w:rsidP="00BF0410">
          <w:pPr>
            <w:pStyle w:val="ProductList-OfferingBody"/>
            <w:ind w:left="-77" w:right="-73"/>
            <w:jc w:val="center"/>
            <w:rPr>
              <w:rStyle w:val="LogoportDoNotTranslate"/>
            </w:rPr>
          </w:pPr>
          <w:hyperlink w:anchor="F3" w:history="1">
            <w:r w:rsidR="00184CC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184CC8" w:rsidRPr="004507F9" w:rsidRDefault="00184CC8"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184CC8" w:rsidRPr="004507F9" w:rsidRDefault="00DE174D" w:rsidP="00BF0410">
          <w:pPr>
            <w:pStyle w:val="ProductList-OfferingBody"/>
            <w:ind w:left="-77" w:right="-73"/>
            <w:jc w:val="center"/>
            <w:rPr>
              <w:rStyle w:val="LogoportDoNotTranslate"/>
            </w:rPr>
          </w:pPr>
          <w:hyperlink w:anchor="F4" w:history="1">
            <w:r w:rsidR="00184CC8" w:rsidRPr="004507F9">
              <w:rPr>
                <w:rStyle w:val="Hyperlink"/>
                <w:sz w:val="14"/>
                <w:szCs w:val="14"/>
                <w:lang w:eastAsia="en-US" w:bidi="ar-SA"/>
              </w:rPr>
              <w:t xml:space="preserve">Odredbe o zaštiti privatnosti </w:t>
            </w:r>
            <w:r w:rsidR="00184CC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184CC8" w:rsidRPr="004507F9" w:rsidRDefault="00184CC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184CC8" w:rsidRPr="004507F9" w:rsidRDefault="00DE174D" w:rsidP="00BF0410">
          <w:pPr>
            <w:pStyle w:val="ProductList-OfferingBody"/>
            <w:ind w:left="-77" w:right="-73"/>
            <w:jc w:val="center"/>
            <w:rPr>
              <w:rStyle w:val="LogoportDoNotTranslate"/>
            </w:rPr>
          </w:pPr>
          <w:hyperlink w:anchor="F5" w:history="1">
            <w:r w:rsidR="00184CC8" w:rsidRPr="004507F9">
              <w:rPr>
                <w:rStyle w:val="Hyperlink"/>
                <w:sz w:val="14"/>
                <w:szCs w:val="14"/>
                <w:lang w:eastAsia="en-US" w:bidi="ar-SA"/>
              </w:rPr>
              <w:t xml:space="preserve">Posebne odredbe za </w:t>
            </w:r>
            <w:r w:rsidR="00184CC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184CC8" w:rsidRPr="004507F9" w:rsidRDefault="00184CC8"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184CC8" w:rsidRPr="004507F9" w:rsidRDefault="00DE174D" w:rsidP="00BF0410">
          <w:pPr>
            <w:pStyle w:val="ProductList-OfferingBody"/>
            <w:ind w:left="-77" w:right="-73"/>
            <w:jc w:val="center"/>
            <w:rPr>
              <w:rStyle w:val="LogoportDoNotTranslate"/>
            </w:rPr>
          </w:pPr>
          <w:hyperlink w:anchor="F6" w:history="1">
            <w:r w:rsidR="00184CC8" w:rsidRPr="004507F9">
              <w:rPr>
                <w:rStyle w:val="Hyperlink"/>
                <w:sz w:val="14"/>
                <w:szCs w:val="14"/>
                <w:lang w:eastAsia="en-US" w:bidi="ar-SA"/>
              </w:rPr>
              <w:t>Prilog</w:t>
            </w:r>
          </w:hyperlink>
        </w:p>
      </w:tc>
    </w:tr>
  </w:tbl>
  <w:p w14:paraId="540726BF" w14:textId="77777777" w:rsidR="00151E5C" w:rsidRPr="004507F9" w:rsidRDefault="00151E5C">
    <w:pPr>
      <w:pStyle w:val="Footer"/>
      <w:rPr>
        <w:sz w:val="14"/>
        <w:szCs w:val="14"/>
        <w:lang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1E5C" w:rsidRPr="004507F9" w14:paraId="4D51C4F6" w14:textId="77777777" w:rsidTr="004B01C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5CF8C085" w:rsidR="00151E5C" w:rsidRPr="004507F9" w:rsidRDefault="00DE174D" w:rsidP="003812FE">
          <w:pPr>
            <w:pStyle w:val="ProductList-OfferingBody"/>
            <w:ind w:left="-77" w:right="-73"/>
            <w:jc w:val="center"/>
            <w:rPr>
              <w:rStyle w:val="Hyperlink"/>
              <w:sz w:val="14"/>
              <w:szCs w:val="14"/>
              <w:lang w:eastAsia="en-US" w:bidi="ar-SA"/>
            </w:rPr>
          </w:pPr>
          <w:hyperlink w:anchor="F1" w:history="1">
            <w:r w:rsidR="00151E5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0152B2BE" w:rsidR="00151E5C" w:rsidRPr="004507F9" w:rsidRDefault="00151E5C" w:rsidP="003812FE">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53E40C0F" w:rsidR="00151E5C" w:rsidRPr="004507F9" w:rsidRDefault="00DE174D" w:rsidP="00BF0410">
          <w:pPr>
            <w:pStyle w:val="ProductList-OfferingBody"/>
            <w:ind w:left="-77" w:right="-73"/>
            <w:jc w:val="center"/>
            <w:rPr>
              <w:rStyle w:val="LogoportDoNotTranslate"/>
            </w:rPr>
          </w:pPr>
          <w:hyperlink w:anchor="F2" w:history="1">
            <w:r w:rsidR="00151E5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4A6A60C1" w:rsidR="00151E5C" w:rsidRPr="004507F9" w:rsidRDefault="00151E5C" w:rsidP="003812FE">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00E7D76F" w:rsidR="00151E5C" w:rsidRPr="004507F9" w:rsidRDefault="00DE174D" w:rsidP="00BF0410">
          <w:pPr>
            <w:pStyle w:val="ProductList-OfferingBody"/>
            <w:ind w:left="-77" w:right="-73"/>
            <w:jc w:val="center"/>
            <w:rPr>
              <w:rStyle w:val="LogoportDoNotTranslate"/>
            </w:rPr>
          </w:pPr>
          <w:hyperlink w:anchor="F3" w:history="1">
            <w:r w:rsidR="00151E5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74980D87" w:rsidR="00151E5C" w:rsidRPr="004507F9" w:rsidRDefault="00151E5C" w:rsidP="003812FE">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40581E74" w:rsidR="00151E5C" w:rsidRPr="004507F9" w:rsidRDefault="00DE174D" w:rsidP="00BF0410">
          <w:pPr>
            <w:pStyle w:val="ProductList-OfferingBody"/>
            <w:ind w:left="-77" w:right="-73"/>
            <w:jc w:val="center"/>
            <w:rPr>
              <w:rStyle w:val="LogoportDoNotTranslate"/>
            </w:rPr>
          </w:pPr>
          <w:hyperlink w:anchor="F4" w:history="1">
            <w:r w:rsidR="00151E5C" w:rsidRPr="004507F9">
              <w:rPr>
                <w:rStyle w:val="Hyperlink"/>
                <w:sz w:val="14"/>
                <w:szCs w:val="14"/>
                <w:lang w:eastAsia="en-US" w:bidi="ar-SA"/>
              </w:rPr>
              <w:t xml:space="preserve">Odredbe o zaštiti privatnosti </w:t>
            </w:r>
            <w:r w:rsidR="00EC704A" w:rsidRPr="004507F9">
              <w:rPr>
                <w:rStyle w:val="Hyperlink"/>
                <w:sz w:val="14"/>
                <w:szCs w:val="14"/>
                <w:lang w:eastAsia="en-US" w:bidi="ar-SA"/>
              </w:rPr>
              <w:br/>
            </w:r>
            <w:r w:rsidR="00151E5C" w:rsidRPr="004507F9">
              <w:rPr>
                <w:rStyle w:val="Hyperlink"/>
                <w:sz w:val="14"/>
                <w:szCs w:val="14"/>
                <w:lang w:eastAsia="en-US" w:bidi="ar-SA"/>
              </w:rP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26FCAC75" w:rsidR="00151E5C" w:rsidRPr="004507F9" w:rsidRDefault="00151E5C" w:rsidP="003812FE">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239FEC84" w:rsidR="00151E5C" w:rsidRPr="004507F9" w:rsidRDefault="00DE174D" w:rsidP="00BF0410">
          <w:pPr>
            <w:pStyle w:val="ProductList-OfferingBody"/>
            <w:ind w:left="-77" w:right="-73"/>
            <w:jc w:val="center"/>
            <w:rPr>
              <w:rStyle w:val="LogoportDoNotTranslate"/>
            </w:rPr>
          </w:pPr>
          <w:hyperlink w:anchor="F5" w:history="1">
            <w:r w:rsidR="00151E5C" w:rsidRPr="004507F9">
              <w:rPr>
                <w:rStyle w:val="Hyperlink"/>
                <w:sz w:val="14"/>
                <w:szCs w:val="14"/>
                <w:lang w:eastAsia="en-US" w:bidi="ar-SA"/>
              </w:rPr>
              <w:t xml:space="preserve">Posebne odredbe za </w:t>
            </w:r>
            <w:r w:rsidR="00EC704A" w:rsidRPr="004507F9">
              <w:rPr>
                <w:rStyle w:val="Hyperlink"/>
                <w:sz w:val="14"/>
                <w:szCs w:val="14"/>
                <w:lang w:eastAsia="en-US" w:bidi="ar-SA"/>
              </w:rPr>
              <w:br/>
            </w:r>
            <w:r w:rsidR="00151E5C" w:rsidRPr="004507F9">
              <w:rPr>
                <w:rStyle w:val="Hyperlink"/>
                <w:sz w:val="14"/>
                <w:szCs w:val="14"/>
                <w:lang w:eastAsia="en-US" w:bidi="ar-SA"/>
              </w:rP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3D0FD430" w:rsidR="00151E5C" w:rsidRPr="004507F9" w:rsidRDefault="00151E5C" w:rsidP="003812FE">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540505FF" w:rsidR="00151E5C" w:rsidRPr="004507F9" w:rsidRDefault="00DE174D" w:rsidP="00BF0410">
          <w:pPr>
            <w:pStyle w:val="ProductList-OfferingBody"/>
            <w:ind w:left="-77" w:right="-73"/>
            <w:jc w:val="center"/>
            <w:rPr>
              <w:rStyle w:val="LogoportDoNotTranslate"/>
            </w:rPr>
          </w:pPr>
          <w:hyperlink w:anchor="F6" w:history="1">
            <w:r w:rsidR="00151E5C" w:rsidRPr="004507F9">
              <w:rPr>
                <w:rStyle w:val="Hyperlink"/>
                <w:sz w:val="14"/>
                <w:szCs w:val="14"/>
                <w:lang w:eastAsia="en-US" w:bidi="ar-SA"/>
              </w:rPr>
              <w:t>Prilog</w:t>
            </w:r>
          </w:hyperlink>
        </w:p>
      </w:tc>
    </w:tr>
  </w:tbl>
  <w:p w14:paraId="54FDF2C6" w14:textId="77777777" w:rsidR="00151E5C" w:rsidRPr="004507F9" w:rsidRDefault="00151E5C" w:rsidP="003812FE">
    <w:pPr>
      <w:pStyle w:val="Footer"/>
      <w:rPr>
        <w:sz w:val="14"/>
        <w:szCs w:val="14"/>
        <w:lang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6F02" w:rsidRPr="004507F9" w14:paraId="65A223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2CE06F6F" w:rsidR="008B6F02" w:rsidRPr="004507F9" w:rsidRDefault="00DE174D" w:rsidP="00591643">
          <w:pPr>
            <w:pStyle w:val="ProductList-OfferingBody"/>
            <w:ind w:left="-77" w:right="-73"/>
            <w:jc w:val="center"/>
            <w:rPr>
              <w:rStyle w:val="Hyperlink"/>
              <w:sz w:val="14"/>
              <w:szCs w:val="14"/>
              <w:lang w:eastAsia="en-US" w:bidi="ar-SA"/>
            </w:rPr>
          </w:pPr>
          <w:hyperlink w:anchor="F1" w:history="1">
            <w:r w:rsidR="008B6F0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1397D8BA" w:rsidR="008B6F02" w:rsidRPr="004507F9" w:rsidRDefault="008B6F02"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24FDC9A2" w:rsidR="008B6F02" w:rsidRPr="004507F9" w:rsidRDefault="00DE174D" w:rsidP="00BF0410">
          <w:pPr>
            <w:pStyle w:val="ProductList-OfferingBody"/>
            <w:ind w:left="-77" w:right="-73"/>
            <w:jc w:val="center"/>
            <w:rPr>
              <w:rStyle w:val="LogoportDoNotTranslate"/>
            </w:rPr>
          </w:pPr>
          <w:hyperlink w:anchor="F2" w:history="1">
            <w:r w:rsidR="008B6F0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5953D140" w:rsidR="008B6F02" w:rsidRPr="004507F9" w:rsidRDefault="008B6F02"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39503315" w:rsidR="008B6F02" w:rsidRPr="004507F9" w:rsidRDefault="00DE174D" w:rsidP="00BF0410">
          <w:pPr>
            <w:pStyle w:val="ProductList-OfferingBody"/>
            <w:ind w:left="-77" w:right="-73"/>
            <w:jc w:val="center"/>
            <w:rPr>
              <w:rStyle w:val="LogoportDoNotTranslate"/>
            </w:rPr>
          </w:pPr>
          <w:hyperlink w:anchor="F3" w:history="1">
            <w:r w:rsidR="008B6F0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F931BDC" w:rsidR="008B6F02" w:rsidRPr="004507F9" w:rsidRDefault="008B6F02"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3CDAA8D9" w:rsidR="008B6F02" w:rsidRPr="004507F9" w:rsidRDefault="00DE174D" w:rsidP="00BF0410">
          <w:pPr>
            <w:pStyle w:val="ProductList-OfferingBody"/>
            <w:ind w:left="-77" w:right="-73"/>
            <w:jc w:val="center"/>
            <w:rPr>
              <w:rStyle w:val="LogoportDoNotTranslate"/>
            </w:rPr>
          </w:pPr>
          <w:hyperlink w:anchor="F4" w:history="1">
            <w:r w:rsidR="008B6F02" w:rsidRPr="004507F9">
              <w:rPr>
                <w:rStyle w:val="Hyperlink"/>
                <w:sz w:val="14"/>
                <w:szCs w:val="14"/>
                <w:lang w:eastAsia="en-US" w:bidi="ar-SA"/>
              </w:rPr>
              <w:t xml:space="preserve">Odredbe o zaštiti privatnosti </w:t>
            </w:r>
            <w:r w:rsidR="008B6F0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42F2B5AD" w:rsidR="008B6F02" w:rsidRPr="004507F9" w:rsidRDefault="008B6F02"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042004A2" w:rsidR="008B6F02" w:rsidRPr="004507F9" w:rsidRDefault="00DE174D" w:rsidP="00BF0410">
          <w:pPr>
            <w:pStyle w:val="ProductList-OfferingBody"/>
            <w:ind w:left="-77" w:right="-73"/>
            <w:jc w:val="center"/>
            <w:rPr>
              <w:rStyle w:val="LogoportDoNotTranslate"/>
            </w:rPr>
          </w:pPr>
          <w:hyperlink w:anchor="F5" w:history="1">
            <w:r w:rsidR="008B6F02" w:rsidRPr="004507F9">
              <w:rPr>
                <w:rStyle w:val="Hyperlink"/>
                <w:sz w:val="14"/>
                <w:szCs w:val="14"/>
                <w:lang w:eastAsia="en-US" w:bidi="ar-SA"/>
              </w:rPr>
              <w:t xml:space="preserve">Posebne odredbe za </w:t>
            </w:r>
            <w:r w:rsidR="008B6F0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4EB5F577" w:rsidR="008B6F02" w:rsidRPr="004507F9" w:rsidRDefault="008B6F02"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72CA9EBD" w:rsidR="008B6F02" w:rsidRPr="004507F9" w:rsidRDefault="00DE174D" w:rsidP="00BF0410">
          <w:pPr>
            <w:pStyle w:val="ProductList-OfferingBody"/>
            <w:ind w:left="-77" w:right="-73"/>
            <w:jc w:val="center"/>
            <w:rPr>
              <w:rStyle w:val="LogoportDoNotTranslate"/>
            </w:rPr>
          </w:pPr>
          <w:hyperlink w:anchor="F6" w:history="1">
            <w:r w:rsidR="008B6F02" w:rsidRPr="004507F9">
              <w:rPr>
                <w:rStyle w:val="Hyperlink"/>
                <w:sz w:val="14"/>
                <w:szCs w:val="14"/>
                <w:lang w:eastAsia="en-US" w:bidi="ar-SA"/>
              </w:rPr>
              <w:t>Prilog</w:t>
            </w:r>
          </w:hyperlink>
        </w:p>
      </w:tc>
    </w:tr>
  </w:tbl>
  <w:p w14:paraId="183B08D5" w14:textId="77777777" w:rsidR="00151E5C" w:rsidRPr="004507F9" w:rsidRDefault="00151E5C">
    <w:pPr>
      <w:pStyle w:val="Footer"/>
      <w:rPr>
        <w:sz w:val="14"/>
        <w:szCs w:val="14"/>
        <w:lang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92F564" w14:textId="77777777" w:rsidR="00A4041B" w:rsidRDefault="00A4041B" w:rsidP="009A573F">
      <w:pPr>
        <w:spacing w:after="0" w:line="240" w:lineRule="auto"/>
      </w:pPr>
      <w:r>
        <w:separator/>
      </w:r>
    </w:p>
  </w:footnote>
  <w:footnote w:type="continuationSeparator" w:id="0">
    <w:p w14:paraId="71CA4EB7" w14:textId="77777777" w:rsidR="00A4041B" w:rsidRDefault="00A4041B" w:rsidP="009A573F">
      <w:pPr>
        <w:spacing w:after="0" w:line="240" w:lineRule="auto"/>
      </w:pPr>
      <w:r>
        <w:continuationSeparator/>
      </w:r>
    </w:p>
  </w:footnote>
  <w:footnote w:type="continuationNotice" w:id="1">
    <w:p w14:paraId="5C2C3DD6" w14:textId="77777777" w:rsidR="00A4041B" w:rsidRDefault="00A4041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CD86CE" w14:textId="77777777" w:rsidR="00DE174D" w:rsidRDefault="00DE174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8C718D" w14:textId="77777777" w:rsidR="00DE174D" w:rsidRDefault="00DE174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151E5C" w:rsidRPr="004D27A6" w:rsidRDefault="00151E5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ED47A6E" w:rsidR="00151E5C" w:rsidRPr="00171B2E" w:rsidRDefault="00151E5C" w:rsidP="004264D1">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Odredbe Online usluga za količinsko licenciranje društva Microsoft (hrvatski, </w:t>
        </w:r>
        <w:r w:rsidR="004264D1">
          <w:rPr>
            <w:color w:val="404040" w:themeColor="text1" w:themeTint="BF"/>
            <w:sz w:val="16"/>
            <w:szCs w:val="16"/>
          </w:rPr>
          <w:t>srpnja</w:t>
        </w:r>
        <w:r>
          <w:rPr>
            <w:color w:val="404040" w:themeColor="text1" w:themeTint="BF"/>
            <w:sz w:val="16"/>
            <w:szCs w:val="16"/>
          </w:rPr>
          <w:t xml:space="preserv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DE174D">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8B3F33F" w:rsidR="00151E5C" w:rsidRPr="004D27A6" w:rsidRDefault="00151E5C" w:rsidP="004264D1">
        <w:pPr>
          <w:pStyle w:val="ProductList-Body"/>
          <w:tabs>
            <w:tab w:val="right" w:pos="10800"/>
          </w:tabs>
          <w:spacing w:before="20" w:after="20"/>
          <w:ind w:left="-14" w:right="-101"/>
          <w:rPr>
            <w:color w:val="404040" w:themeColor="text1" w:themeTint="BF"/>
            <w:sz w:val="16"/>
            <w:szCs w:val="16"/>
          </w:rPr>
        </w:pPr>
        <w:r>
          <w:rPr>
            <w:color w:val="404040" w:themeColor="text1" w:themeTint="BF"/>
            <w:sz w:val="16"/>
            <w:szCs w:val="16"/>
          </w:rPr>
          <w:t xml:space="preserve">Odredbe Online usluga za količinsko licenciranje društva Microsoft (hrvatski, </w:t>
        </w:r>
        <w:r w:rsidR="004264D1">
          <w:rPr>
            <w:color w:val="404040" w:themeColor="text1" w:themeTint="BF"/>
            <w:sz w:val="16"/>
            <w:szCs w:val="16"/>
          </w:rPr>
          <w:t>srpnja</w:t>
        </w:r>
        <w:r>
          <w:rPr>
            <w:color w:val="404040" w:themeColor="text1" w:themeTint="BF"/>
            <w:sz w:val="16"/>
            <w:szCs w:val="16"/>
          </w:rPr>
          <w:t xml:space="preserv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DE174D">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IJ3GQmdsTb5odzvr066a6sBoOct+9o6nrNv/TCj7QyMZmZqxMYWER3ZYOGdNBJ/MeMCHLeEVNg2+HtkEewNRZQ==" w:salt="hXryPa+HHuLoTLxsZZDHn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DBA"/>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57940"/>
    <w:rsid w:val="00362758"/>
    <w:rsid w:val="003632D9"/>
    <w:rsid w:val="00366C8E"/>
    <w:rsid w:val="0036780D"/>
    <w:rsid w:val="003702A6"/>
    <w:rsid w:val="00371CE9"/>
    <w:rsid w:val="0037484F"/>
    <w:rsid w:val="003812FE"/>
    <w:rsid w:val="00383E9E"/>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0D0D"/>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C45"/>
    <w:rsid w:val="00567AAC"/>
    <w:rsid w:val="005741AA"/>
    <w:rsid w:val="00577174"/>
    <w:rsid w:val="00577AC7"/>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475"/>
    <w:rsid w:val="009767F4"/>
    <w:rsid w:val="00976EB6"/>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0E3C"/>
    <w:rsid w:val="00B21DA3"/>
    <w:rsid w:val="00B26020"/>
    <w:rsid w:val="00B26BEF"/>
    <w:rsid w:val="00B35314"/>
    <w:rsid w:val="00B3772C"/>
    <w:rsid w:val="00B438FB"/>
    <w:rsid w:val="00B44A54"/>
    <w:rsid w:val="00B45BE8"/>
    <w:rsid w:val="00B47BC3"/>
    <w:rsid w:val="00B504F8"/>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12"/>
    <w:rsid w:val="00CF2D69"/>
    <w:rsid w:val="00CF4D41"/>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9B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74D"/>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7F9"/>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C79"/>
    <w:rsid w:val="00FA691A"/>
    <w:rsid w:val="00FA6E9B"/>
    <w:rsid w:val="00FA7049"/>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15A36E-2656-46CD-BF41-E965261CDD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17229</Words>
  <Characters>98210</Characters>
  <Application>Microsoft Office Word</Application>
  <DocSecurity>8</DocSecurity>
  <Lines>818</Lines>
  <Paragraphs>230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115209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2015-06-23T20:01:00Z</dcterms:created>
  <dcterms:modified xsi:type="dcterms:W3CDTF">2015-06-23T20:02:00Z</dcterms:modified>
</cp:coreProperties>
</file>