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5E3834BB"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AE34AE">
        <w:rPr>
          <w:rFonts w:asciiTheme="majorHAnsi" w:hAnsiTheme="majorHAnsi"/>
          <w:color w:val="FFFFFF" w:themeColor="background1"/>
          <w:sz w:val="72"/>
          <w:szCs w:val="72"/>
        </w:rPr>
        <w:t>listopad</w:t>
      </w:r>
      <w:r w:rsidR="00B543AD">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0D2EC80E" w14:textId="20C01102" w:rsidR="00511DBB"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20477693" w:history="1">
        <w:r w:rsidR="00511DBB" w:rsidRPr="00C5575D">
          <w:rPr>
            <w:rStyle w:val="Hyperlink"/>
            <w:noProof/>
          </w:rPr>
          <w:t>Uvod</w:t>
        </w:r>
        <w:r w:rsidR="00511DBB">
          <w:rPr>
            <w:noProof/>
            <w:webHidden/>
          </w:rPr>
          <w:tab/>
        </w:r>
        <w:r w:rsidR="00511DBB">
          <w:rPr>
            <w:noProof/>
            <w:webHidden/>
          </w:rPr>
          <w:fldChar w:fldCharType="begin"/>
        </w:r>
        <w:r w:rsidR="00511DBB">
          <w:rPr>
            <w:noProof/>
            <w:webHidden/>
          </w:rPr>
          <w:instrText xml:space="preserve"> PAGEREF _Toc20477693 \h </w:instrText>
        </w:r>
        <w:r w:rsidR="00511DBB">
          <w:rPr>
            <w:noProof/>
            <w:webHidden/>
          </w:rPr>
        </w:r>
        <w:r w:rsidR="00511DBB">
          <w:rPr>
            <w:noProof/>
            <w:webHidden/>
          </w:rPr>
          <w:fldChar w:fldCharType="separate"/>
        </w:r>
        <w:r w:rsidR="00511DBB">
          <w:rPr>
            <w:noProof/>
            <w:webHidden/>
          </w:rPr>
          <w:t>3</w:t>
        </w:r>
        <w:r w:rsidR="00511DBB">
          <w:rPr>
            <w:noProof/>
            <w:webHidden/>
          </w:rPr>
          <w:fldChar w:fldCharType="end"/>
        </w:r>
      </w:hyperlink>
    </w:p>
    <w:p w14:paraId="56BD7C0E" w14:textId="36EEACE4" w:rsidR="00511DBB" w:rsidRDefault="00E11A74">
      <w:pPr>
        <w:pStyle w:val="TOC5"/>
        <w:tabs>
          <w:tab w:val="right" w:leader="dot" w:pos="5030"/>
        </w:tabs>
        <w:rPr>
          <w:rFonts w:eastAsiaTheme="minorEastAsia"/>
          <w:noProof/>
          <w:sz w:val="22"/>
          <w:lang w:val="en-US" w:eastAsia="en-US" w:bidi="ar-SA"/>
        </w:rPr>
      </w:pPr>
      <w:hyperlink w:anchor="_Toc20477694" w:history="1">
        <w:r w:rsidR="00511DBB" w:rsidRPr="00C5575D">
          <w:rPr>
            <w:rStyle w:val="Hyperlink"/>
            <w:noProof/>
          </w:rPr>
          <w:t>Ugovori o razini usluga</w:t>
        </w:r>
        <w:r w:rsidR="00511DBB">
          <w:rPr>
            <w:noProof/>
            <w:webHidden/>
          </w:rPr>
          <w:tab/>
        </w:r>
        <w:r w:rsidR="00511DBB">
          <w:rPr>
            <w:noProof/>
            <w:webHidden/>
          </w:rPr>
          <w:fldChar w:fldCharType="begin"/>
        </w:r>
        <w:r w:rsidR="00511DBB">
          <w:rPr>
            <w:noProof/>
            <w:webHidden/>
          </w:rPr>
          <w:instrText xml:space="preserve"> PAGEREF _Toc20477694 \h </w:instrText>
        </w:r>
        <w:r w:rsidR="00511DBB">
          <w:rPr>
            <w:noProof/>
            <w:webHidden/>
          </w:rPr>
        </w:r>
        <w:r w:rsidR="00511DBB">
          <w:rPr>
            <w:noProof/>
            <w:webHidden/>
          </w:rPr>
          <w:fldChar w:fldCharType="separate"/>
        </w:r>
        <w:r w:rsidR="00511DBB">
          <w:rPr>
            <w:noProof/>
            <w:webHidden/>
          </w:rPr>
          <w:t>3</w:t>
        </w:r>
        <w:r w:rsidR="00511DBB">
          <w:rPr>
            <w:noProof/>
            <w:webHidden/>
          </w:rPr>
          <w:fldChar w:fldCharType="end"/>
        </w:r>
      </w:hyperlink>
    </w:p>
    <w:p w14:paraId="3E4CFD0D" w14:textId="17411311" w:rsidR="00511DBB" w:rsidRDefault="00E11A74">
      <w:pPr>
        <w:pStyle w:val="TOC5"/>
        <w:tabs>
          <w:tab w:val="right" w:leader="dot" w:pos="5030"/>
        </w:tabs>
        <w:rPr>
          <w:rFonts w:eastAsiaTheme="minorEastAsia"/>
          <w:noProof/>
          <w:sz w:val="22"/>
          <w:lang w:val="en-US" w:eastAsia="en-US" w:bidi="ar-SA"/>
        </w:rPr>
      </w:pPr>
      <w:hyperlink w:anchor="_Toc20477695" w:history="1">
        <w:r w:rsidR="00511DBB" w:rsidRPr="00C5575D">
          <w:rPr>
            <w:rStyle w:val="Hyperlink"/>
            <w:noProof/>
          </w:rPr>
          <w:t>Primjenjive odredbe za Online usluge i ažuriranja</w:t>
        </w:r>
        <w:r w:rsidR="00511DBB">
          <w:rPr>
            <w:noProof/>
            <w:webHidden/>
          </w:rPr>
          <w:tab/>
        </w:r>
        <w:r w:rsidR="00511DBB">
          <w:rPr>
            <w:noProof/>
            <w:webHidden/>
          </w:rPr>
          <w:fldChar w:fldCharType="begin"/>
        </w:r>
        <w:r w:rsidR="00511DBB">
          <w:rPr>
            <w:noProof/>
            <w:webHidden/>
          </w:rPr>
          <w:instrText xml:space="preserve"> PAGEREF _Toc20477695 \h </w:instrText>
        </w:r>
        <w:r w:rsidR="00511DBB">
          <w:rPr>
            <w:noProof/>
            <w:webHidden/>
          </w:rPr>
        </w:r>
        <w:r w:rsidR="00511DBB">
          <w:rPr>
            <w:noProof/>
            <w:webHidden/>
          </w:rPr>
          <w:fldChar w:fldCharType="separate"/>
        </w:r>
        <w:r w:rsidR="00511DBB">
          <w:rPr>
            <w:noProof/>
            <w:webHidden/>
          </w:rPr>
          <w:t>3</w:t>
        </w:r>
        <w:r w:rsidR="00511DBB">
          <w:rPr>
            <w:noProof/>
            <w:webHidden/>
          </w:rPr>
          <w:fldChar w:fldCharType="end"/>
        </w:r>
      </w:hyperlink>
    </w:p>
    <w:p w14:paraId="2A94BF01" w14:textId="67769D9A" w:rsidR="00511DBB" w:rsidRDefault="00E11A74">
      <w:pPr>
        <w:pStyle w:val="TOC5"/>
        <w:tabs>
          <w:tab w:val="right" w:leader="dot" w:pos="5030"/>
        </w:tabs>
        <w:rPr>
          <w:rFonts w:eastAsiaTheme="minorEastAsia"/>
          <w:noProof/>
          <w:sz w:val="22"/>
          <w:lang w:val="en-US" w:eastAsia="en-US" w:bidi="ar-SA"/>
        </w:rPr>
      </w:pPr>
      <w:hyperlink w:anchor="_Toc20477696" w:history="1">
        <w:r w:rsidR="00511DBB" w:rsidRPr="00C5575D">
          <w:rPr>
            <w:rStyle w:val="Hyperlink"/>
            <w:noProof/>
          </w:rPr>
          <w:t>Elektroničke obavijesti</w:t>
        </w:r>
        <w:r w:rsidR="00511DBB">
          <w:rPr>
            <w:noProof/>
            <w:webHidden/>
          </w:rPr>
          <w:tab/>
        </w:r>
        <w:r w:rsidR="00511DBB">
          <w:rPr>
            <w:noProof/>
            <w:webHidden/>
          </w:rPr>
          <w:fldChar w:fldCharType="begin"/>
        </w:r>
        <w:r w:rsidR="00511DBB">
          <w:rPr>
            <w:noProof/>
            <w:webHidden/>
          </w:rPr>
          <w:instrText xml:space="preserve"> PAGEREF _Toc20477696 \h </w:instrText>
        </w:r>
        <w:r w:rsidR="00511DBB">
          <w:rPr>
            <w:noProof/>
            <w:webHidden/>
          </w:rPr>
        </w:r>
        <w:r w:rsidR="00511DBB">
          <w:rPr>
            <w:noProof/>
            <w:webHidden/>
          </w:rPr>
          <w:fldChar w:fldCharType="separate"/>
        </w:r>
        <w:r w:rsidR="00511DBB">
          <w:rPr>
            <w:noProof/>
            <w:webHidden/>
          </w:rPr>
          <w:t>3</w:t>
        </w:r>
        <w:r w:rsidR="00511DBB">
          <w:rPr>
            <w:noProof/>
            <w:webHidden/>
          </w:rPr>
          <w:fldChar w:fldCharType="end"/>
        </w:r>
      </w:hyperlink>
    </w:p>
    <w:p w14:paraId="277056B1" w14:textId="3D015349" w:rsidR="00511DBB" w:rsidRDefault="00E11A74">
      <w:pPr>
        <w:pStyle w:val="TOC5"/>
        <w:tabs>
          <w:tab w:val="right" w:leader="dot" w:pos="5030"/>
        </w:tabs>
        <w:rPr>
          <w:rFonts w:eastAsiaTheme="minorEastAsia"/>
          <w:noProof/>
          <w:sz w:val="22"/>
          <w:lang w:val="en-US" w:eastAsia="en-US" w:bidi="ar-SA"/>
        </w:rPr>
      </w:pPr>
      <w:hyperlink w:anchor="_Toc20477697" w:history="1">
        <w:r w:rsidR="00511DBB" w:rsidRPr="00C5575D">
          <w:rPr>
            <w:rStyle w:val="Hyperlink"/>
            <w:noProof/>
          </w:rPr>
          <w:t>Prethodne verzije</w:t>
        </w:r>
        <w:r w:rsidR="00511DBB">
          <w:rPr>
            <w:noProof/>
            <w:webHidden/>
          </w:rPr>
          <w:tab/>
        </w:r>
        <w:r w:rsidR="00511DBB">
          <w:rPr>
            <w:noProof/>
            <w:webHidden/>
          </w:rPr>
          <w:fldChar w:fldCharType="begin"/>
        </w:r>
        <w:r w:rsidR="00511DBB">
          <w:rPr>
            <w:noProof/>
            <w:webHidden/>
          </w:rPr>
          <w:instrText xml:space="preserve"> PAGEREF _Toc20477697 \h </w:instrText>
        </w:r>
        <w:r w:rsidR="00511DBB">
          <w:rPr>
            <w:noProof/>
            <w:webHidden/>
          </w:rPr>
        </w:r>
        <w:r w:rsidR="00511DBB">
          <w:rPr>
            <w:noProof/>
            <w:webHidden/>
          </w:rPr>
          <w:fldChar w:fldCharType="separate"/>
        </w:r>
        <w:r w:rsidR="00511DBB">
          <w:rPr>
            <w:noProof/>
            <w:webHidden/>
          </w:rPr>
          <w:t>3</w:t>
        </w:r>
        <w:r w:rsidR="00511DBB">
          <w:rPr>
            <w:noProof/>
            <w:webHidden/>
          </w:rPr>
          <w:fldChar w:fldCharType="end"/>
        </w:r>
      </w:hyperlink>
    </w:p>
    <w:p w14:paraId="1BBA892A" w14:textId="2A7D528D" w:rsidR="00511DBB" w:rsidRDefault="00E11A74">
      <w:pPr>
        <w:pStyle w:val="TOC3"/>
        <w:rPr>
          <w:rFonts w:eastAsiaTheme="minorEastAsia"/>
          <w:b w:val="0"/>
          <w:smallCaps w:val="0"/>
          <w:sz w:val="22"/>
          <w:lang w:val="en-US" w:eastAsia="en-US" w:bidi="ar-SA"/>
        </w:rPr>
      </w:pPr>
      <w:hyperlink w:anchor="_Toc20477698" w:history="1">
        <w:r w:rsidR="00511DBB" w:rsidRPr="00C5575D">
          <w:rPr>
            <w:rStyle w:val="Hyperlink"/>
          </w:rPr>
          <w:t>Pojašnjenja i sažetak promjena</w:t>
        </w:r>
        <w:r w:rsidR="00511DBB">
          <w:rPr>
            <w:webHidden/>
          </w:rPr>
          <w:tab/>
        </w:r>
        <w:r w:rsidR="00511DBB">
          <w:rPr>
            <w:webHidden/>
          </w:rPr>
          <w:fldChar w:fldCharType="begin"/>
        </w:r>
        <w:r w:rsidR="00511DBB">
          <w:rPr>
            <w:webHidden/>
          </w:rPr>
          <w:instrText xml:space="preserve"> PAGEREF _Toc20477698 \h </w:instrText>
        </w:r>
        <w:r w:rsidR="00511DBB">
          <w:rPr>
            <w:webHidden/>
          </w:rPr>
        </w:r>
        <w:r w:rsidR="00511DBB">
          <w:rPr>
            <w:webHidden/>
          </w:rPr>
          <w:fldChar w:fldCharType="separate"/>
        </w:r>
        <w:r w:rsidR="00511DBB">
          <w:rPr>
            <w:webHidden/>
          </w:rPr>
          <w:t>3</w:t>
        </w:r>
        <w:r w:rsidR="00511DBB">
          <w:rPr>
            <w:webHidden/>
          </w:rPr>
          <w:fldChar w:fldCharType="end"/>
        </w:r>
      </w:hyperlink>
    </w:p>
    <w:p w14:paraId="5E2CC0F6" w14:textId="456661F7" w:rsidR="00511DBB" w:rsidRDefault="00E11A74">
      <w:pPr>
        <w:pStyle w:val="TOC1"/>
        <w:tabs>
          <w:tab w:val="right" w:leader="dot" w:pos="5030"/>
        </w:tabs>
        <w:rPr>
          <w:rFonts w:eastAsiaTheme="minorEastAsia"/>
          <w:b w:val="0"/>
          <w:caps w:val="0"/>
          <w:noProof/>
          <w:sz w:val="22"/>
          <w:lang w:val="en-US" w:eastAsia="en-US" w:bidi="ar-SA"/>
        </w:rPr>
      </w:pPr>
      <w:hyperlink w:anchor="_Toc20477699" w:history="1">
        <w:r w:rsidR="00511DBB" w:rsidRPr="00C5575D">
          <w:rPr>
            <w:rStyle w:val="Hyperlink"/>
            <w:noProof/>
          </w:rPr>
          <w:t>Definicije</w:t>
        </w:r>
        <w:r w:rsidR="00511DBB">
          <w:rPr>
            <w:noProof/>
            <w:webHidden/>
          </w:rPr>
          <w:tab/>
        </w:r>
        <w:r w:rsidR="00511DBB">
          <w:rPr>
            <w:noProof/>
            <w:webHidden/>
          </w:rPr>
          <w:fldChar w:fldCharType="begin"/>
        </w:r>
        <w:r w:rsidR="00511DBB">
          <w:rPr>
            <w:noProof/>
            <w:webHidden/>
          </w:rPr>
          <w:instrText xml:space="preserve"> PAGEREF _Toc20477699 \h </w:instrText>
        </w:r>
        <w:r w:rsidR="00511DBB">
          <w:rPr>
            <w:noProof/>
            <w:webHidden/>
          </w:rPr>
        </w:r>
        <w:r w:rsidR="00511DBB">
          <w:rPr>
            <w:noProof/>
            <w:webHidden/>
          </w:rPr>
          <w:fldChar w:fldCharType="separate"/>
        </w:r>
        <w:r w:rsidR="00511DBB">
          <w:rPr>
            <w:noProof/>
            <w:webHidden/>
          </w:rPr>
          <w:t>4</w:t>
        </w:r>
        <w:r w:rsidR="00511DBB">
          <w:rPr>
            <w:noProof/>
            <w:webHidden/>
          </w:rPr>
          <w:fldChar w:fldCharType="end"/>
        </w:r>
      </w:hyperlink>
    </w:p>
    <w:p w14:paraId="75F379C0" w14:textId="594ED992" w:rsidR="00511DBB" w:rsidRDefault="00E11A74">
      <w:pPr>
        <w:pStyle w:val="TOC1"/>
        <w:tabs>
          <w:tab w:val="right" w:leader="dot" w:pos="5030"/>
        </w:tabs>
        <w:rPr>
          <w:rFonts w:eastAsiaTheme="minorEastAsia"/>
          <w:b w:val="0"/>
          <w:caps w:val="0"/>
          <w:noProof/>
          <w:sz w:val="22"/>
          <w:lang w:val="en-US" w:eastAsia="en-US" w:bidi="ar-SA"/>
        </w:rPr>
      </w:pPr>
      <w:hyperlink w:anchor="_Toc20477700" w:history="1">
        <w:r w:rsidR="00511DBB" w:rsidRPr="00C5575D">
          <w:rPr>
            <w:rStyle w:val="Hyperlink"/>
            <w:noProof/>
          </w:rPr>
          <w:t>Opće odredbe</w:t>
        </w:r>
        <w:r w:rsidR="00511DBB">
          <w:rPr>
            <w:noProof/>
            <w:webHidden/>
          </w:rPr>
          <w:tab/>
        </w:r>
        <w:r w:rsidR="00511DBB">
          <w:rPr>
            <w:noProof/>
            <w:webHidden/>
          </w:rPr>
          <w:fldChar w:fldCharType="begin"/>
        </w:r>
        <w:r w:rsidR="00511DBB">
          <w:rPr>
            <w:noProof/>
            <w:webHidden/>
          </w:rPr>
          <w:instrText xml:space="preserve"> PAGEREF _Toc20477700 \h </w:instrText>
        </w:r>
        <w:r w:rsidR="00511DBB">
          <w:rPr>
            <w:noProof/>
            <w:webHidden/>
          </w:rPr>
        </w:r>
        <w:r w:rsidR="00511DBB">
          <w:rPr>
            <w:noProof/>
            <w:webHidden/>
          </w:rPr>
          <w:fldChar w:fldCharType="separate"/>
        </w:r>
        <w:r w:rsidR="00511DBB">
          <w:rPr>
            <w:noProof/>
            <w:webHidden/>
          </w:rPr>
          <w:t>6</w:t>
        </w:r>
        <w:r w:rsidR="00511DBB">
          <w:rPr>
            <w:noProof/>
            <w:webHidden/>
          </w:rPr>
          <w:fldChar w:fldCharType="end"/>
        </w:r>
      </w:hyperlink>
    </w:p>
    <w:p w14:paraId="1892B988" w14:textId="0E9470DD" w:rsidR="00511DBB" w:rsidRDefault="00E11A74">
      <w:pPr>
        <w:pStyle w:val="TOC5"/>
        <w:tabs>
          <w:tab w:val="right" w:leader="dot" w:pos="5030"/>
        </w:tabs>
        <w:rPr>
          <w:rFonts w:eastAsiaTheme="minorEastAsia"/>
          <w:noProof/>
          <w:sz w:val="22"/>
          <w:lang w:val="en-US" w:eastAsia="en-US" w:bidi="ar-SA"/>
        </w:rPr>
      </w:pPr>
      <w:hyperlink w:anchor="_Toc20477701" w:history="1">
        <w:r w:rsidR="00511DBB" w:rsidRPr="00C5575D">
          <w:rPr>
            <w:rStyle w:val="Hyperlink"/>
            <w:noProof/>
          </w:rPr>
          <w:t>Licenciranje Online usluga</w:t>
        </w:r>
        <w:r w:rsidR="00511DBB">
          <w:rPr>
            <w:noProof/>
            <w:webHidden/>
          </w:rPr>
          <w:tab/>
        </w:r>
        <w:r w:rsidR="00511DBB">
          <w:rPr>
            <w:noProof/>
            <w:webHidden/>
          </w:rPr>
          <w:fldChar w:fldCharType="begin"/>
        </w:r>
        <w:r w:rsidR="00511DBB">
          <w:rPr>
            <w:noProof/>
            <w:webHidden/>
          </w:rPr>
          <w:instrText xml:space="preserve"> PAGEREF _Toc20477701 \h </w:instrText>
        </w:r>
        <w:r w:rsidR="00511DBB">
          <w:rPr>
            <w:noProof/>
            <w:webHidden/>
          </w:rPr>
        </w:r>
        <w:r w:rsidR="00511DBB">
          <w:rPr>
            <w:noProof/>
            <w:webHidden/>
          </w:rPr>
          <w:fldChar w:fldCharType="separate"/>
        </w:r>
        <w:r w:rsidR="00511DBB">
          <w:rPr>
            <w:noProof/>
            <w:webHidden/>
          </w:rPr>
          <w:t>6</w:t>
        </w:r>
        <w:r w:rsidR="00511DBB">
          <w:rPr>
            <w:noProof/>
            <w:webHidden/>
          </w:rPr>
          <w:fldChar w:fldCharType="end"/>
        </w:r>
      </w:hyperlink>
    </w:p>
    <w:p w14:paraId="4FE456C5" w14:textId="10CFE8F2" w:rsidR="00511DBB" w:rsidRDefault="00E11A74">
      <w:pPr>
        <w:pStyle w:val="TOC5"/>
        <w:tabs>
          <w:tab w:val="right" w:leader="dot" w:pos="5030"/>
        </w:tabs>
        <w:rPr>
          <w:rFonts w:eastAsiaTheme="minorEastAsia"/>
          <w:noProof/>
          <w:sz w:val="22"/>
          <w:lang w:val="en-US" w:eastAsia="en-US" w:bidi="ar-SA"/>
        </w:rPr>
      </w:pPr>
      <w:hyperlink w:anchor="_Toc20477702" w:history="1">
        <w:r w:rsidR="00511DBB" w:rsidRPr="00C5575D">
          <w:rPr>
            <w:rStyle w:val="Hyperlink"/>
            <w:noProof/>
          </w:rPr>
          <w:t>Korištenje Online usluga</w:t>
        </w:r>
        <w:r w:rsidR="00511DBB">
          <w:rPr>
            <w:noProof/>
            <w:webHidden/>
          </w:rPr>
          <w:tab/>
        </w:r>
        <w:r w:rsidR="00511DBB">
          <w:rPr>
            <w:noProof/>
            <w:webHidden/>
          </w:rPr>
          <w:fldChar w:fldCharType="begin"/>
        </w:r>
        <w:r w:rsidR="00511DBB">
          <w:rPr>
            <w:noProof/>
            <w:webHidden/>
          </w:rPr>
          <w:instrText xml:space="preserve"> PAGEREF _Toc20477702 \h </w:instrText>
        </w:r>
        <w:r w:rsidR="00511DBB">
          <w:rPr>
            <w:noProof/>
            <w:webHidden/>
          </w:rPr>
        </w:r>
        <w:r w:rsidR="00511DBB">
          <w:rPr>
            <w:noProof/>
            <w:webHidden/>
          </w:rPr>
          <w:fldChar w:fldCharType="separate"/>
        </w:r>
        <w:r w:rsidR="00511DBB">
          <w:rPr>
            <w:noProof/>
            <w:webHidden/>
          </w:rPr>
          <w:t>6</w:t>
        </w:r>
        <w:r w:rsidR="00511DBB">
          <w:rPr>
            <w:noProof/>
            <w:webHidden/>
          </w:rPr>
          <w:fldChar w:fldCharType="end"/>
        </w:r>
      </w:hyperlink>
    </w:p>
    <w:p w14:paraId="05E19E89" w14:textId="61A12783" w:rsidR="00511DBB" w:rsidRDefault="00E11A74">
      <w:pPr>
        <w:pStyle w:val="TOC5"/>
        <w:tabs>
          <w:tab w:val="right" w:leader="dot" w:pos="5030"/>
        </w:tabs>
        <w:rPr>
          <w:rFonts w:eastAsiaTheme="minorEastAsia"/>
          <w:noProof/>
          <w:sz w:val="22"/>
          <w:lang w:val="en-US" w:eastAsia="en-US" w:bidi="ar-SA"/>
        </w:rPr>
      </w:pPr>
      <w:hyperlink w:anchor="_Toc20477703" w:history="1">
        <w:r w:rsidR="00511DBB" w:rsidRPr="00C5575D">
          <w:rPr>
            <w:rStyle w:val="Hyperlink"/>
            <w:noProof/>
          </w:rPr>
          <w:t>Korištenje softvera s Online uslugom</w:t>
        </w:r>
        <w:r w:rsidR="00511DBB">
          <w:rPr>
            <w:noProof/>
            <w:webHidden/>
          </w:rPr>
          <w:tab/>
        </w:r>
        <w:r w:rsidR="00511DBB">
          <w:rPr>
            <w:noProof/>
            <w:webHidden/>
          </w:rPr>
          <w:fldChar w:fldCharType="begin"/>
        </w:r>
        <w:r w:rsidR="00511DBB">
          <w:rPr>
            <w:noProof/>
            <w:webHidden/>
          </w:rPr>
          <w:instrText xml:space="preserve"> PAGEREF _Toc20477703 \h </w:instrText>
        </w:r>
        <w:r w:rsidR="00511DBB">
          <w:rPr>
            <w:noProof/>
            <w:webHidden/>
          </w:rPr>
        </w:r>
        <w:r w:rsidR="00511DBB">
          <w:rPr>
            <w:noProof/>
            <w:webHidden/>
          </w:rPr>
          <w:fldChar w:fldCharType="separate"/>
        </w:r>
        <w:r w:rsidR="00511DBB">
          <w:rPr>
            <w:noProof/>
            <w:webHidden/>
          </w:rPr>
          <w:t>6</w:t>
        </w:r>
        <w:r w:rsidR="00511DBB">
          <w:rPr>
            <w:noProof/>
            <w:webHidden/>
          </w:rPr>
          <w:fldChar w:fldCharType="end"/>
        </w:r>
      </w:hyperlink>
    </w:p>
    <w:p w14:paraId="3B8B8E84" w14:textId="2133019A" w:rsidR="00511DBB" w:rsidRDefault="00E11A74">
      <w:pPr>
        <w:pStyle w:val="TOC5"/>
        <w:tabs>
          <w:tab w:val="right" w:leader="dot" w:pos="5030"/>
        </w:tabs>
        <w:rPr>
          <w:rFonts w:eastAsiaTheme="minorEastAsia"/>
          <w:noProof/>
          <w:sz w:val="22"/>
          <w:lang w:val="en-US" w:eastAsia="en-US" w:bidi="ar-SA"/>
        </w:rPr>
      </w:pPr>
      <w:hyperlink w:anchor="_Toc20477704" w:history="1">
        <w:r w:rsidR="00511DBB" w:rsidRPr="00C5575D">
          <w:rPr>
            <w:rStyle w:val="Hyperlink"/>
            <w:noProof/>
          </w:rPr>
          <w:t>Tehnička ograničenja</w:t>
        </w:r>
        <w:r w:rsidR="00511DBB">
          <w:rPr>
            <w:noProof/>
            <w:webHidden/>
          </w:rPr>
          <w:tab/>
        </w:r>
        <w:r w:rsidR="00511DBB">
          <w:rPr>
            <w:noProof/>
            <w:webHidden/>
          </w:rPr>
          <w:fldChar w:fldCharType="begin"/>
        </w:r>
        <w:r w:rsidR="00511DBB">
          <w:rPr>
            <w:noProof/>
            <w:webHidden/>
          </w:rPr>
          <w:instrText xml:space="preserve"> PAGEREF _Toc20477704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73E71FE3" w14:textId="0B246F69" w:rsidR="00511DBB" w:rsidRDefault="00E11A74">
      <w:pPr>
        <w:pStyle w:val="TOC5"/>
        <w:tabs>
          <w:tab w:val="right" w:leader="dot" w:pos="5030"/>
        </w:tabs>
        <w:rPr>
          <w:rFonts w:eastAsiaTheme="minorEastAsia"/>
          <w:noProof/>
          <w:sz w:val="22"/>
          <w:lang w:val="en-US" w:eastAsia="en-US" w:bidi="ar-SA"/>
        </w:rPr>
      </w:pPr>
      <w:hyperlink w:anchor="_Toc20477705" w:history="1">
        <w:r w:rsidR="00511DBB" w:rsidRPr="00C5575D">
          <w:rPr>
            <w:rStyle w:val="Hyperlink"/>
            <w:noProof/>
          </w:rPr>
          <w:t>Usluge uvoza/izvoza</w:t>
        </w:r>
        <w:r w:rsidR="00511DBB">
          <w:rPr>
            <w:noProof/>
            <w:webHidden/>
          </w:rPr>
          <w:tab/>
        </w:r>
        <w:r w:rsidR="00511DBB">
          <w:rPr>
            <w:noProof/>
            <w:webHidden/>
          </w:rPr>
          <w:fldChar w:fldCharType="begin"/>
        </w:r>
        <w:r w:rsidR="00511DBB">
          <w:rPr>
            <w:noProof/>
            <w:webHidden/>
          </w:rPr>
          <w:instrText xml:space="preserve"> PAGEREF _Toc20477705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04BF41AD" w14:textId="46F09571" w:rsidR="00511DBB" w:rsidRDefault="00E11A74">
      <w:pPr>
        <w:pStyle w:val="TOC5"/>
        <w:tabs>
          <w:tab w:val="right" w:leader="dot" w:pos="5030"/>
        </w:tabs>
        <w:rPr>
          <w:rFonts w:eastAsiaTheme="minorEastAsia"/>
          <w:noProof/>
          <w:sz w:val="22"/>
          <w:lang w:val="en-US" w:eastAsia="en-US" w:bidi="ar-SA"/>
        </w:rPr>
      </w:pPr>
      <w:hyperlink w:anchor="_Toc20477706" w:history="1">
        <w:r w:rsidR="00511DBB" w:rsidRPr="00C5575D">
          <w:rPr>
            <w:rStyle w:val="Hyperlink"/>
            <w:noProof/>
          </w:rPr>
          <w:t>Komponente fontova</w:t>
        </w:r>
        <w:r w:rsidR="00511DBB">
          <w:rPr>
            <w:noProof/>
            <w:webHidden/>
          </w:rPr>
          <w:tab/>
        </w:r>
        <w:r w:rsidR="00511DBB">
          <w:rPr>
            <w:noProof/>
            <w:webHidden/>
          </w:rPr>
          <w:fldChar w:fldCharType="begin"/>
        </w:r>
        <w:r w:rsidR="00511DBB">
          <w:rPr>
            <w:noProof/>
            <w:webHidden/>
          </w:rPr>
          <w:instrText xml:space="preserve"> PAGEREF _Toc20477706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38474737" w14:textId="00581306" w:rsidR="00511DBB" w:rsidRDefault="00E11A74">
      <w:pPr>
        <w:pStyle w:val="TOC5"/>
        <w:tabs>
          <w:tab w:val="right" w:leader="dot" w:pos="5030"/>
        </w:tabs>
        <w:rPr>
          <w:rFonts w:eastAsiaTheme="minorEastAsia"/>
          <w:noProof/>
          <w:sz w:val="22"/>
          <w:lang w:val="en-US" w:eastAsia="en-US" w:bidi="ar-SA"/>
        </w:rPr>
      </w:pPr>
      <w:hyperlink w:anchor="_Toc20477707" w:history="1">
        <w:r w:rsidR="00511DBB" w:rsidRPr="00C5575D">
          <w:rPr>
            <w:rStyle w:val="Hyperlink"/>
            <w:noProof/>
          </w:rPr>
          <w:t>Izmjene i dostupnost Online usluga</w:t>
        </w:r>
        <w:r w:rsidR="00511DBB">
          <w:rPr>
            <w:noProof/>
            <w:webHidden/>
          </w:rPr>
          <w:tab/>
        </w:r>
        <w:r w:rsidR="00511DBB">
          <w:rPr>
            <w:noProof/>
            <w:webHidden/>
          </w:rPr>
          <w:fldChar w:fldCharType="begin"/>
        </w:r>
        <w:r w:rsidR="00511DBB">
          <w:rPr>
            <w:noProof/>
            <w:webHidden/>
          </w:rPr>
          <w:instrText xml:space="preserve"> PAGEREF _Toc20477707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2183D9C1" w14:textId="1F8C0C9B" w:rsidR="00511DBB" w:rsidRDefault="00E11A74">
      <w:pPr>
        <w:pStyle w:val="TOC5"/>
        <w:tabs>
          <w:tab w:val="right" w:leader="dot" w:pos="5030"/>
        </w:tabs>
        <w:rPr>
          <w:rFonts w:eastAsiaTheme="minorEastAsia"/>
          <w:noProof/>
          <w:sz w:val="22"/>
          <w:lang w:val="en-US" w:eastAsia="en-US" w:bidi="ar-SA"/>
        </w:rPr>
      </w:pPr>
      <w:hyperlink w:anchor="_Toc20477708" w:history="1">
        <w:r w:rsidR="00511DBB" w:rsidRPr="00C5575D">
          <w:rPr>
            <w:rStyle w:val="Hyperlink"/>
            <w:noProof/>
          </w:rPr>
          <w:t>Usklađenost sa zakonima</w:t>
        </w:r>
        <w:r w:rsidR="00511DBB">
          <w:rPr>
            <w:noProof/>
            <w:webHidden/>
          </w:rPr>
          <w:tab/>
        </w:r>
        <w:r w:rsidR="00511DBB">
          <w:rPr>
            <w:noProof/>
            <w:webHidden/>
          </w:rPr>
          <w:fldChar w:fldCharType="begin"/>
        </w:r>
        <w:r w:rsidR="00511DBB">
          <w:rPr>
            <w:noProof/>
            <w:webHidden/>
          </w:rPr>
          <w:instrText xml:space="preserve"> PAGEREF _Toc20477708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5A45939C" w14:textId="5B2ABC0E" w:rsidR="00511DBB" w:rsidRDefault="00E11A74">
      <w:pPr>
        <w:pStyle w:val="TOC5"/>
        <w:tabs>
          <w:tab w:val="right" w:leader="dot" w:pos="5030"/>
        </w:tabs>
        <w:rPr>
          <w:rFonts w:eastAsiaTheme="minorEastAsia"/>
          <w:noProof/>
          <w:sz w:val="22"/>
          <w:lang w:val="en-US" w:eastAsia="en-US" w:bidi="ar-SA"/>
        </w:rPr>
      </w:pPr>
      <w:hyperlink w:anchor="_Toc20477709" w:history="1">
        <w:r w:rsidR="00511DBB" w:rsidRPr="00C5575D">
          <w:rPr>
            <w:rStyle w:val="Hyperlink"/>
            <w:noProof/>
          </w:rPr>
          <w:t>Ostalo</w:t>
        </w:r>
        <w:r w:rsidR="00511DBB">
          <w:rPr>
            <w:noProof/>
            <w:webHidden/>
          </w:rPr>
          <w:tab/>
        </w:r>
        <w:r w:rsidR="00511DBB">
          <w:rPr>
            <w:noProof/>
            <w:webHidden/>
          </w:rPr>
          <w:fldChar w:fldCharType="begin"/>
        </w:r>
        <w:r w:rsidR="00511DBB">
          <w:rPr>
            <w:noProof/>
            <w:webHidden/>
          </w:rPr>
          <w:instrText xml:space="preserve"> PAGEREF _Toc20477709 \h </w:instrText>
        </w:r>
        <w:r w:rsidR="00511DBB">
          <w:rPr>
            <w:noProof/>
            <w:webHidden/>
          </w:rPr>
        </w:r>
        <w:r w:rsidR="00511DBB">
          <w:rPr>
            <w:noProof/>
            <w:webHidden/>
          </w:rPr>
          <w:fldChar w:fldCharType="separate"/>
        </w:r>
        <w:r w:rsidR="00511DBB">
          <w:rPr>
            <w:noProof/>
            <w:webHidden/>
          </w:rPr>
          <w:t>7</w:t>
        </w:r>
        <w:r w:rsidR="00511DBB">
          <w:rPr>
            <w:noProof/>
            <w:webHidden/>
          </w:rPr>
          <w:fldChar w:fldCharType="end"/>
        </w:r>
      </w:hyperlink>
    </w:p>
    <w:p w14:paraId="3A3CA0FD" w14:textId="51F9F23D" w:rsidR="00511DBB" w:rsidRDefault="00E11A74">
      <w:pPr>
        <w:pStyle w:val="TOC1"/>
        <w:tabs>
          <w:tab w:val="right" w:leader="dot" w:pos="5030"/>
        </w:tabs>
        <w:rPr>
          <w:rFonts w:eastAsiaTheme="minorEastAsia"/>
          <w:b w:val="0"/>
          <w:caps w:val="0"/>
          <w:noProof/>
          <w:sz w:val="22"/>
          <w:lang w:val="en-US" w:eastAsia="en-US" w:bidi="ar-SA"/>
        </w:rPr>
      </w:pPr>
      <w:hyperlink w:anchor="_Toc20477710" w:history="1">
        <w:r w:rsidR="00511DBB" w:rsidRPr="00C5575D">
          <w:rPr>
            <w:rStyle w:val="Hyperlink"/>
            <w:noProof/>
          </w:rPr>
          <w:t>Odredbe o zaštiti osobnih podataka</w:t>
        </w:r>
        <w:r w:rsidR="00511DBB">
          <w:rPr>
            <w:noProof/>
            <w:webHidden/>
          </w:rPr>
          <w:tab/>
        </w:r>
        <w:r w:rsidR="00511DBB">
          <w:rPr>
            <w:noProof/>
            <w:webHidden/>
          </w:rPr>
          <w:fldChar w:fldCharType="begin"/>
        </w:r>
        <w:r w:rsidR="00511DBB">
          <w:rPr>
            <w:noProof/>
            <w:webHidden/>
          </w:rPr>
          <w:instrText xml:space="preserve"> PAGEREF _Toc20477710 \h </w:instrText>
        </w:r>
        <w:r w:rsidR="00511DBB">
          <w:rPr>
            <w:noProof/>
            <w:webHidden/>
          </w:rPr>
        </w:r>
        <w:r w:rsidR="00511DBB">
          <w:rPr>
            <w:noProof/>
            <w:webHidden/>
          </w:rPr>
          <w:fldChar w:fldCharType="separate"/>
        </w:r>
        <w:r w:rsidR="00511DBB">
          <w:rPr>
            <w:noProof/>
            <w:webHidden/>
          </w:rPr>
          <w:t>9</w:t>
        </w:r>
        <w:r w:rsidR="00511DBB">
          <w:rPr>
            <w:noProof/>
            <w:webHidden/>
          </w:rPr>
          <w:fldChar w:fldCharType="end"/>
        </w:r>
      </w:hyperlink>
    </w:p>
    <w:p w14:paraId="42F8D12B" w14:textId="73168649" w:rsidR="00511DBB" w:rsidRDefault="00E11A74">
      <w:pPr>
        <w:pStyle w:val="TOC5"/>
        <w:tabs>
          <w:tab w:val="right" w:leader="dot" w:pos="5030"/>
        </w:tabs>
        <w:rPr>
          <w:rFonts w:eastAsiaTheme="minorEastAsia"/>
          <w:noProof/>
          <w:sz w:val="22"/>
          <w:lang w:val="en-US" w:eastAsia="en-US" w:bidi="ar-SA"/>
        </w:rPr>
      </w:pPr>
      <w:hyperlink w:anchor="_Toc20477711" w:history="1">
        <w:r w:rsidR="00511DBB" w:rsidRPr="00C5575D">
          <w:rPr>
            <w:rStyle w:val="Hyperlink"/>
            <w:noProof/>
          </w:rPr>
          <w:t>Opseg</w:t>
        </w:r>
        <w:r w:rsidR="00511DBB">
          <w:rPr>
            <w:noProof/>
            <w:webHidden/>
          </w:rPr>
          <w:tab/>
        </w:r>
        <w:r w:rsidR="00511DBB">
          <w:rPr>
            <w:noProof/>
            <w:webHidden/>
          </w:rPr>
          <w:fldChar w:fldCharType="begin"/>
        </w:r>
        <w:r w:rsidR="00511DBB">
          <w:rPr>
            <w:noProof/>
            <w:webHidden/>
          </w:rPr>
          <w:instrText xml:space="preserve"> PAGEREF _Toc20477711 \h </w:instrText>
        </w:r>
        <w:r w:rsidR="00511DBB">
          <w:rPr>
            <w:noProof/>
            <w:webHidden/>
          </w:rPr>
        </w:r>
        <w:r w:rsidR="00511DBB">
          <w:rPr>
            <w:noProof/>
            <w:webHidden/>
          </w:rPr>
          <w:fldChar w:fldCharType="separate"/>
        </w:r>
        <w:r w:rsidR="00511DBB">
          <w:rPr>
            <w:noProof/>
            <w:webHidden/>
          </w:rPr>
          <w:t>9</w:t>
        </w:r>
        <w:r w:rsidR="00511DBB">
          <w:rPr>
            <w:noProof/>
            <w:webHidden/>
          </w:rPr>
          <w:fldChar w:fldCharType="end"/>
        </w:r>
      </w:hyperlink>
    </w:p>
    <w:p w14:paraId="5E7D2E7E" w14:textId="43B1B194" w:rsidR="00511DBB" w:rsidRDefault="00E11A74">
      <w:pPr>
        <w:pStyle w:val="TOC5"/>
        <w:tabs>
          <w:tab w:val="right" w:leader="dot" w:pos="5030"/>
        </w:tabs>
        <w:rPr>
          <w:rFonts w:eastAsiaTheme="minorEastAsia"/>
          <w:noProof/>
          <w:sz w:val="22"/>
          <w:lang w:val="en-US" w:eastAsia="en-US" w:bidi="ar-SA"/>
        </w:rPr>
      </w:pPr>
      <w:hyperlink w:anchor="_Toc20477712" w:history="1">
        <w:r w:rsidR="00511DBB" w:rsidRPr="00C5575D">
          <w:rPr>
            <w:rStyle w:val="Hyperlink"/>
            <w:noProof/>
          </w:rPr>
          <w:t>Obrada korisničkih podataka; Vlasništvo</w:t>
        </w:r>
        <w:r w:rsidR="00511DBB">
          <w:rPr>
            <w:noProof/>
            <w:webHidden/>
          </w:rPr>
          <w:tab/>
        </w:r>
        <w:r w:rsidR="00511DBB">
          <w:rPr>
            <w:noProof/>
            <w:webHidden/>
          </w:rPr>
          <w:fldChar w:fldCharType="begin"/>
        </w:r>
        <w:r w:rsidR="00511DBB">
          <w:rPr>
            <w:noProof/>
            <w:webHidden/>
          </w:rPr>
          <w:instrText xml:space="preserve"> PAGEREF _Toc20477712 \h </w:instrText>
        </w:r>
        <w:r w:rsidR="00511DBB">
          <w:rPr>
            <w:noProof/>
            <w:webHidden/>
          </w:rPr>
        </w:r>
        <w:r w:rsidR="00511DBB">
          <w:rPr>
            <w:noProof/>
            <w:webHidden/>
          </w:rPr>
          <w:fldChar w:fldCharType="separate"/>
        </w:r>
        <w:r w:rsidR="00511DBB">
          <w:rPr>
            <w:noProof/>
            <w:webHidden/>
          </w:rPr>
          <w:t>9</w:t>
        </w:r>
        <w:r w:rsidR="00511DBB">
          <w:rPr>
            <w:noProof/>
            <w:webHidden/>
          </w:rPr>
          <w:fldChar w:fldCharType="end"/>
        </w:r>
      </w:hyperlink>
    </w:p>
    <w:p w14:paraId="036D89BE" w14:textId="4D9134A3" w:rsidR="00511DBB" w:rsidRDefault="00E11A74">
      <w:pPr>
        <w:pStyle w:val="TOC5"/>
        <w:tabs>
          <w:tab w:val="right" w:leader="dot" w:pos="5030"/>
        </w:tabs>
        <w:rPr>
          <w:rFonts w:eastAsiaTheme="minorEastAsia"/>
          <w:noProof/>
          <w:sz w:val="22"/>
          <w:lang w:val="en-US" w:eastAsia="en-US" w:bidi="ar-SA"/>
        </w:rPr>
      </w:pPr>
      <w:hyperlink w:anchor="_Toc20477713" w:history="1">
        <w:r w:rsidR="00511DBB" w:rsidRPr="00C5575D">
          <w:rPr>
            <w:rStyle w:val="Hyperlink"/>
            <w:noProof/>
          </w:rPr>
          <w:t>Otkrivanje Korisničkih podataka i Osobnih podataka</w:t>
        </w:r>
        <w:r w:rsidR="00511DBB">
          <w:rPr>
            <w:noProof/>
            <w:webHidden/>
          </w:rPr>
          <w:tab/>
        </w:r>
        <w:r w:rsidR="00511DBB">
          <w:rPr>
            <w:noProof/>
            <w:webHidden/>
          </w:rPr>
          <w:fldChar w:fldCharType="begin"/>
        </w:r>
        <w:r w:rsidR="00511DBB">
          <w:rPr>
            <w:noProof/>
            <w:webHidden/>
          </w:rPr>
          <w:instrText xml:space="preserve"> PAGEREF _Toc20477713 \h </w:instrText>
        </w:r>
        <w:r w:rsidR="00511DBB">
          <w:rPr>
            <w:noProof/>
            <w:webHidden/>
          </w:rPr>
        </w:r>
        <w:r w:rsidR="00511DBB">
          <w:rPr>
            <w:noProof/>
            <w:webHidden/>
          </w:rPr>
          <w:fldChar w:fldCharType="separate"/>
        </w:r>
        <w:r w:rsidR="00511DBB">
          <w:rPr>
            <w:noProof/>
            <w:webHidden/>
          </w:rPr>
          <w:t>9</w:t>
        </w:r>
        <w:r w:rsidR="00511DBB">
          <w:rPr>
            <w:noProof/>
            <w:webHidden/>
          </w:rPr>
          <w:fldChar w:fldCharType="end"/>
        </w:r>
      </w:hyperlink>
    </w:p>
    <w:p w14:paraId="1C49FC11" w14:textId="3716EF3D" w:rsidR="00511DBB" w:rsidRDefault="00E11A74">
      <w:pPr>
        <w:pStyle w:val="TOC5"/>
        <w:tabs>
          <w:tab w:val="right" w:leader="dot" w:pos="5030"/>
        </w:tabs>
        <w:rPr>
          <w:rFonts w:eastAsiaTheme="minorEastAsia"/>
          <w:noProof/>
          <w:sz w:val="22"/>
          <w:lang w:val="en-US" w:eastAsia="en-US" w:bidi="ar-SA"/>
        </w:rPr>
      </w:pPr>
      <w:hyperlink w:anchor="_Toc20477714" w:history="1">
        <w:r w:rsidR="00511DBB" w:rsidRPr="00C5575D">
          <w:rPr>
            <w:rStyle w:val="Hyperlink"/>
            <w:noProof/>
          </w:rPr>
          <w:t>Obrada osobnih podataka; GDPR</w:t>
        </w:r>
        <w:r w:rsidR="00511DBB">
          <w:rPr>
            <w:noProof/>
            <w:webHidden/>
          </w:rPr>
          <w:tab/>
        </w:r>
        <w:r w:rsidR="00511DBB">
          <w:rPr>
            <w:noProof/>
            <w:webHidden/>
          </w:rPr>
          <w:fldChar w:fldCharType="begin"/>
        </w:r>
        <w:r w:rsidR="00511DBB">
          <w:rPr>
            <w:noProof/>
            <w:webHidden/>
          </w:rPr>
          <w:instrText xml:space="preserve"> PAGEREF _Toc20477714 \h </w:instrText>
        </w:r>
        <w:r w:rsidR="00511DBB">
          <w:rPr>
            <w:noProof/>
            <w:webHidden/>
          </w:rPr>
        </w:r>
        <w:r w:rsidR="00511DBB">
          <w:rPr>
            <w:noProof/>
            <w:webHidden/>
          </w:rPr>
          <w:fldChar w:fldCharType="separate"/>
        </w:r>
        <w:r w:rsidR="00511DBB">
          <w:rPr>
            <w:noProof/>
            <w:webHidden/>
          </w:rPr>
          <w:t>9</w:t>
        </w:r>
        <w:r w:rsidR="00511DBB">
          <w:rPr>
            <w:noProof/>
            <w:webHidden/>
          </w:rPr>
          <w:fldChar w:fldCharType="end"/>
        </w:r>
      </w:hyperlink>
    </w:p>
    <w:p w14:paraId="5D57DAEF" w14:textId="29A86CEB" w:rsidR="00511DBB" w:rsidRDefault="00E11A74">
      <w:pPr>
        <w:pStyle w:val="TOC5"/>
        <w:tabs>
          <w:tab w:val="right" w:leader="dot" w:pos="5030"/>
        </w:tabs>
        <w:rPr>
          <w:rFonts w:eastAsiaTheme="minorEastAsia"/>
          <w:noProof/>
          <w:sz w:val="22"/>
          <w:lang w:val="en-US" w:eastAsia="en-US" w:bidi="ar-SA"/>
        </w:rPr>
      </w:pPr>
      <w:hyperlink w:anchor="_Toc20477715" w:history="1">
        <w:r w:rsidR="00511DBB" w:rsidRPr="00C5575D">
          <w:rPr>
            <w:rStyle w:val="Hyperlink"/>
            <w:noProof/>
          </w:rPr>
          <w:t>Sigurnost podataka</w:t>
        </w:r>
        <w:r w:rsidR="00511DBB">
          <w:rPr>
            <w:noProof/>
            <w:webHidden/>
          </w:rPr>
          <w:tab/>
        </w:r>
        <w:r w:rsidR="00511DBB">
          <w:rPr>
            <w:noProof/>
            <w:webHidden/>
          </w:rPr>
          <w:fldChar w:fldCharType="begin"/>
        </w:r>
        <w:r w:rsidR="00511DBB">
          <w:rPr>
            <w:noProof/>
            <w:webHidden/>
          </w:rPr>
          <w:instrText xml:space="preserve"> PAGEREF _Toc20477715 \h </w:instrText>
        </w:r>
        <w:r w:rsidR="00511DBB">
          <w:rPr>
            <w:noProof/>
            <w:webHidden/>
          </w:rPr>
        </w:r>
        <w:r w:rsidR="00511DBB">
          <w:rPr>
            <w:noProof/>
            <w:webHidden/>
          </w:rPr>
          <w:fldChar w:fldCharType="separate"/>
        </w:r>
        <w:r w:rsidR="00511DBB">
          <w:rPr>
            <w:noProof/>
            <w:webHidden/>
          </w:rPr>
          <w:t>10</w:t>
        </w:r>
        <w:r w:rsidR="00511DBB">
          <w:rPr>
            <w:noProof/>
            <w:webHidden/>
          </w:rPr>
          <w:fldChar w:fldCharType="end"/>
        </w:r>
      </w:hyperlink>
    </w:p>
    <w:p w14:paraId="0E76FCF6" w14:textId="602D1C45" w:rsidR="00511DBB" w:rsidRDefault="00E11A74">
      <w:pPr>
        <w:pStyle w:val="TOC5"/>
        <w:tabs>
          <w:tab w:val="right" w:leader="dot" w:pos="5030"/>
        </w:tabs>
        <w:rPr>
          <w:rFonts w:eastAsiaTheme="minorEastAsia"/>
          <w:noProof/>
          <w:sz w:val="22"/>
          <w:lang w:val="en-US" w:eastAsia="en-US" w:bidi="ar-SA"/>
        </w:rPr>
      </w:pPr>
      <w:hyperlink w:anchor="_Toc20477716" w:history="1">
        <w:r w:rsidR="00511DBB" w:rsidRPr="00C5575D">
          <w:rPr>
            <w:rStyle w:val="Hyperlink"/>
            <w:noProof/>
          </w:rPr>
          <w:t>Obavijest o sigurnosnom incidentu</w:t>
        </w:r>
        <w:r w:rsidR="00511DBB">
          <w:rPr>
            <w:noProof/>
            <w:webHidden/>
          </w:rPr>
          <w:tab/>
        </w:r>
        <w:r w:rsidR="00511DBB">
          <w:rPr>
            <w:noProof/>
            <w:webHidden/>
          </w:rPr>
          <w:fldChar w:fldCharType="begin"/>
        </w:r>
        <w:r w:rsidR="00511DBB">
          <w:rPr>
            <w:noProof/>
            <w:webHidden/>
          </w:rPr>
          <w:instrText xml:space="preserve"> PAGEREF _Toc20477716 \h </w:instrText>
        </w:r>
        <w:r w:rsidR="00511DBB">
          <w:rPr>
            <w:noProof/>
            <w:webHidden/>
          </w:rPr>
        </w:r>
        <w:r w:rsidR="00511DBB">
          <w:rPr>
            <w:noProof/>
            <w:webHidden/>
          </w:rPr>
          <w:fldChar w:fldCharType="separate"/>
        </w:r>
        <w:r w:rsidR="00511DBB">
          <w:rPr>
            <w:noProof/>
            <w:webHidden/>
          </w:rPr>
          <w:t>11</w:t>
        </w:r>
        <w:r w:rsidR="00511DBB">
          <w:rPr>
            <w:noProof/>
            <w:webHidden/>
          </w:rPr>
          <w:fldChar w:fldCharType="end"/>
        </w:r>
      </w:hyperlink>
    </w:p>
    <w:p w14:paraId="05D31FB2" w14:textId="50BCA53D" w:rsidR="00511DBB" w:rsidRDefault="00E11A74">
      <w:pPr>
        <w:pStyle w:val="TOC5"/>
        <w:tabs>
          <w:tab w:val="right" w:leader="dot" w:pos="5030"/>
        </w:tabs>
        <w:rPr>
          <w:rFonts w:eastAsiaTheme="minorEastAsia"/>
          <w:noProof/>
          <w:sz w:val="22"/>
          <w:lang w:val="en-US" w:eastAsia="en-US" w:bidi="ar-SA"/>
        </w:rPr>
      </w:pPr>
      <w:hyperlink w:anchor="_Toc20477717" w:history="1">
        <w:r w:rsidR="00511DBB" w:rsidRPr="00C5575D">
          <w:rPr>
            <w:rStyle w:val="Hyperlink"/>
            <w:noProof/>
          </w:rPr>
          <w:t>Prijenosi i lokacija podataka</w:t>
        </w:r>
        <w:r w:rsidR="00511DBB">
          <w:rPr>
            <w:noProof/>
            <w:webHidden/>
          </w:rPr>
          <w:tab/>
        </w:r>
        <w:r w:rsidR="00511DBB">
          <w:rPr>
            <w:noProof/>
            <w:webHidden/>
          </w:rPr>
          <w:fldChar w:fldCharType="begin"/>
        </w:r>
        <w:r w:rsidR="00511DBB">
          <w:rPr>
            <w:noProof/>
            <w:webHidden/>
          </w:rPr>
          <w:instrText xml:space="preserve"> PAGEREF _Toc20477717 \h </w:instrText>
        </w:r>
        <w:r w:rsidR="00511DBB">
          <w:rPr>
            <w:noProof/>
            <w:webHidden/>
          </w:rPr>
        </w:r>
        <w:r w:rsidR="00511DBB">
          <w:rPr>
            <w:noProof/>
            <w:webHidden/>
          </w:rPr>
          <w:fldChar w:fldCharType="separate"/>
        </w:r>
        <w:r w:rsidR="00511DBB">
          <w:rPr>
            <w:noProof/>
            <w:webHidden/>
          </w:rPr>
          <w:t>12</w:t>
        </w:r>
        <w:r w:rsidR="00511DBB">
          <w:rPr>
            <w:noProof/>
            <w:webHidden/>
          </w:rPr>
          <w:fldChar w:fldCharType="end"/>
        </w:r>
      </w:hyperlink>
    </w:p>
    <w:p w14:paraId="0F73973B" w14:textId="1B73C02E" w:rsidR="00511DBB" w:rsidRDefault="00E11A74">
      <w:pPr>
        <w:pStyle w:val="TOC5"/>
        <w:tabs>
          <w:tab w:val="right" w:leader="dot" w:pos="5030"/>
        </w:tabs>
        <w:rPr>
          <w:rFonts w:eastAsiaTheme="minorEastAsia"/>
          <w:noProof/>
          <w:sz w:val="22"/>
          <w:lang w:val="en-US" w:eastAsia="en-US" w:bidi="ar-SA"/>
        </w:rPr>
      </w:pPr>
      <w:hyperlink w:anchor="_Toc20477718" w:history="1">
        <w:r w:rsidR="00511DBB" w:rsidRPr="00C5575D">
          <w:rPr>
            <w:rStyle w:val="Hyperlink"/>
            <w:noProof/>
          </w:rPr>
          <w:t>Zadržavanje i brisanje podataka</w:t>
        </w:r>
        <w:r w:rsidR="00511DBB">
          <w:rPr>
            <w:noProof/>
            <w:webHidden/>
          </w:rPr>
          <w:tab/>
        </w:r>
        <w:r w:rsidR="00511DBB">
          <w:rPr>
            <w:noProof/>
            <w:webHidden/>
          </w:rPr>
          <w:fldChar w:fldCharType="begin"/>
        </w:r>
        <w:r w:rsidR="00511DBB">
          <w:rPr>
            <w:noProof/>
            <w:webHidden/>
          </w:rPr>
          <w:instrText xml:space="preserve"> PAGEREF _Toc20477718 \h </w:instrText>
        </w:r>
        <w:r w:rsidR="00511DBB">
          <w:rPr>
            <w:noProof/>
            <w:webHidden/>
          </w:rPr>
        </w:r>
        <w:r w:rsidR="00511DBB">
          <w:rPr>
            <w:noProof/>
            <w:webHidden/>
          </w:rPr>
          <w:fldChar w:fldCharType="separate"/>
        </w:r>
        <w:r w:rsidR="00511DBB">
          <w:rPr>
            <w:noProof/>
            <w:webHidden/>
          </w:rPr>
          <w:t>12</w:t>
        </w:r>
        <w:r w:rsidR="00511DBB">
          <w:rPr>
            <w:noProof/>
            <w:webHidden/>
          </w:rPr>
          <w:fldChar w:fldCharType="end"/>
        </w:r>
      </w:hyperlink>
    </w:p>
    <w:p w14:paraId="607D6250" w14:textId="7374108A" w:rsidR="00511DBB" w:rsidRDefault="00E11A74">
      <w:pPr>
        <w:pStyle w:val="TOC5"/>
        <w:tabs>
          <w:tab w:val="right" w:leader="dot" w:pos="5030"/>
        </w:tabs>
        <w:rPr>
          <w:rFonts w:eastAsiaTheme="minorEastAsia"/>
          <w:noProof/>
          <w:sz w:val="22"/>
          <w:lang w:val="en-US" w:eastAsia="en-US" w:bidi="ar-SA"/>
        </w:rPr>
      </w:pPr>
      <w:hyperlink w:anchor="_Toc20477719" w:history="1">
        <w:r w:rsidR="00511DBB" w:rsidRPr="00C5575D">
          <w:rPr>
            <w:rStyle w:val="Hyperlink"/>
            <w:noProof/>
          </w:rPr>
          <w:t>Obveza čuvanja povjerljivosti obrađivača podataka</w:t>
        </w:r>
        <w:r w:rsidR="00511DBB">
          <w:rPr>
            <w:noProof/>
            <w:webHidden/>
          </w:rPr>
          <w:tab/>
        </w:r>
        <w:r w:rsidR="00511DBB">
          <w:rPr>
            <w:noProof/>
            <w:webHidden/>
          </w:rPr>
          <w:fldChar w:fldCharType="begin"/>
        </w:r>
        <w:r w:rsidR="00511DBB">
          <w:rPr>
            <w:noProof/>
            <w:webHidden/>
          </w:rPr>
          <w:instrText xml:space="preserve"> PAGEREF _Toc20477719 \h </w:instrText>
        </w:r>
        <w:r w:rsidR="00511DBB">
          <w:rPr>
            <w:noProof/>
            <w:webHidden/>
          </w:rPr>
        </w:r>
        <w:r w:rsidR="00511DBB">
          <w:rPr>
            <w:noProof/>
            <w:webHidden/>
          </w:rPr>
          <w:fldChar w:fldCharType="separate"/>
        </w:r>
        <w:r w:rsidR="00511DBB">
          <w:rPr>
            <w:noProof/>
            <w:webHidden/>
          </w:rPr>
          <w:t>13</w:t>
        </w:r>
        <w:r w:rsidR="00511DBB">
          <w:rPr>
            <w:noProof/>
            <w:webHidden/>
          </w:rPr>
          <w:fldChar w:fldCharType="end"/>
        </w:r>
      </w:hyperlink>
    </w:p>
    <w:p w14:paraId="45317386" w14:textId="6FC16F02" w:rsidR="00511DBB" w:rsidRDefault="00E11A74">
      <w:pPr>
        <w:pStyle w:val="TOC5"/>
        <w:tabs>
          <w:tab w:val="right" w:leader="dot" w:pos="5030"/>
        </w:tabs>
        <w:rPr>
          <w:rFonts w:eastAsiaTheme="minorEastAsia"/>
          <w:noProof/>
          <w:sz w:val="22"/>
          <w:lang w:val="en-US" w:eastAsia="en-US" w:bidi="ar-SA"/>
        </w:rPr>
      </w:pPr>
      <w:hyperlink w:anchor="_Toc20477720" w:history="1">
        <w:r w:rsidR="00511DBB" w:rsidRPr="00C5575D">
          <w:rPr>
            <w:rStyle w:val="Hyperlink"/>
            <w:noProof/>
          </w:rPr>
          <w:t>Obavijest o upotrebi podobrađivača i nadzor te upotrebe</w:t>
        </w:r>
        <w:r w:rsidR="00511DBB">
          <w:rPr>
            <w:noProof/>
            <w:webHidden/>
          </w:rPr>
          <w:tab/>
        </w:r>
        <w:r w:rsidR="00511DBB">
          <w:rPr>
            <w:noProof/>
            <w:webHidden/>
          </w:rPr>
          <w:fldChar w:fldCharType="begin"/>
        </w:r>
        <w:r w:rsidR="00511DBB">
          <w:rPr>
            <w:noProof/>
            <w:webHidden/>
          </w:rPr>
          <w:instrText xml:space="preserve"> PAGEREF _Toc20477720 \h </w:instrText>
        </w:r>
        <w:r w:rsidR="00511DBB">
          <w:rPr>
            <w:noProof/>
            <w:webHidden/>
          </w:rPr>
        </w:r>
        <w:r w:rsidR="00511DBB">
          <w:rPr>
            <w:noProof/>
            <w:webHidden/>
          </w:rPr>
          <w:fldChar w:fldCharType="separate"/>
        </w:r>
        <w:r w:rsidR="00511DBB">
          <w:rPr>
            <w:noProof/>
            <w:webHidden/>
          </w:rPr>
          <w:t>13</w:t>
        </w:r>
        <w:r w:rsidR="00511DBB">
          <w:rPr>
            <w:noProof/>
            <w:webHidden/>
          </w:rPr>
          <w:fldChar w:fldCharType="end"/>
        </w:r>
      </w:hyperlink>
    </w:p>
    <w:p w14:paraId="1529BB11" w14:textId="26260A58" w:rsidR="00511DBB" w:rsidRDefault="00E11A74">
      <w:pPr>
        <w:pStyle w:val="TOC5"/>
        <w:tabs>
          <w:tab w:val="right" w:leader="dot" w:pos="5030"/>
        </w:tabs>
        <w:rPr>
          <w:rFonts w:eastAsiaTheme="minorEastAsia"/>
          <w:noProof/>
          <w:sz w:val="22"/>
          <w:lang w:val="en-US" w:eastAsia="en-US" w:bidi="ar-SA"/>
        </w:rPr>
      </w:pPr>
      <w:hyperlink w:anchor="_Toc20477721" w:history="1">
        <w:r w:rsidR="00511DBB" w:rsidRPr="00C5575D">
          <w:rPr>
            <w:rStyle w:val="Hyperlink"/>
            <w:noProof/>
          </w:rPr>
          <w:t>Obrazovne ustanove</w:t>
        </w:r>
        <w:r w:rsidR="00511DBB">
          <w:rPr>
            <w:noProof/>
            <w:webHidden/>
          </w:rPr>
          <w:tab/>
        </w:r>
        <w:r w:rsidR="00511DBB">
          <w:rPr>
            <w:noProof/>
            <w:webHidden/>
          </w:rPr>
          <w:fldChar w:fldCharType="begin"/>
        </w:r>
        <w:r w:rsidR="00511DBB">
          <w:rPr>
            <w:noProof/>
            <w:webHidden/>
          </w:rPr>
          <w:instrText xml:space="preserve"> PAGEREF _Toc20477721 \h </w:instrText>
        </w:r>
        <w:r w:rsidR="00511DBB">
          <w:rPr>
            <w:noProof/>
            <w:webHidden/>
          </w:rPr>
        </w:r>
        <w:r w:rsidR="00511DBB">
          <w:rPr>
            <w:noProof/>
            <w:webHidden/>
          </w:rPr>
          <w:fldChar w:fldCharType="separate"/>
        </w:r>
        <w:r w:rsidR="00511DBB">
          <w:rPr>
            <w:noProof/>
            <w:webHidden/>
          </w:rPr>
          <w:t>13</w:t>
        </w:r>
        <w:r w:rsidR="00511DBB">
          <w:rPr>
            <w:noProof/>
            <w:webHidden/>
          </w:rPr>
          <w:fldChar w:fldCharType="end"/>
        </w:r>
      </w:hyperlink>
    </w:p>
    <w:p w14:paraId="7CFA376A" w14:textId="27AD43A9" w:rsidR="00511DBB" w:rsidRDefault="00E11A74">
      <w:pPr>
        <w:pStyle w:val="TOC5"/>
        <w:tabs>
          <w:tab w:val="right" w:leader="dot" w:pos="5030"/>
        </w:tabs>
        <w:rPr>
          <w:rFonts w:eastAsiaTheme="minorEastAsia"/>
          <w:noProof/>
          <w:sz w:val="22"/>
          <w:lang w:val="en-US" w:eastAsia="en-US" w:bidi="ar-SA"/>
        </w:rPr>
      </w:pPr>
      <w:hyperlink w:anchor="_Toc20477722" w:history="1">
        <w:r w:rsidR="00511DBB" w:rsidRPr="00C5575D">
          <w:rPr>
            <w:rStyle w:val="Hyperlink"/>
            <w:noProof/>
          </w:rPr>
          <w:t>Ugovor s CJIS klijentom</w:t>
        </w:r>
        <w:r w:rsidR="00511DBB">
          <w:rPr>
            <w:noProof/>
            <w:webHidden/>
          </w:rPr>
          <w:tab/>
        </w:r>
        <w:r w:rsidR="00511DBB">
          <w:rPr>
            <w:noProof/>
            <w:webHidden/>
          </w:rPr>
          <w:fldChar w:fldCharType="begin"/>
        </w:r>
        <w:r w:rsidR="00511DBB">
          <w:rPr>
            <w:noProof/>
            <w:webHidden/>
          </w:rPr>
          <w:instrText xml:space="preserve"> PAGEREF _Toc20477722 \h </w:instrText>
        </w:r>
        <w:r w:rsidR="00511DBB">
          <w:rPr>
            <w:noProof/>
            <w:webHidden/>
          </w:rPr>
        </w:r>
        <w:r w:rsidR="00511DBB">
          <w:rPr>
            <w:noProof/>
            <w:webHidden/>
          </w:rPr>
          <w:fldChar w:fldCharType="separate"/>
        </w:r>
        <w:r w:rsidR="00511DBB">
          <w:rPr>
            <w:noProof/>
            <w:webHidden/>
          </w:rPr>
          <w:t>13</w:t>
        </w:r>
        <w:r w:rsidR="00511DBB">
          <w:rPr>
            <w:noProof/>
            <w:webHidden/>
          </w:rPr>
          <w:fldChar w:fldCharType="end"/>
        </w:r>
      </w:hyperlink>
    </w:p>
    <w:p w14:paraId="262CDF36" w14:textId="0FD7DFDA" w:rsidR="00511DBB" w:rsidRDefault="00E11A74">
      <w:pPr>
        <w:pStyle w:val="TOC5"/>
        <w:tabs>
          <w:tab w:val="right" w:leader="dot" w:pos="5030"/>
        </w:tabs>
        <w:rPr>
          <w:rFonts w:eastAsiaTheme="minorEastAsia"/>
          <w:noProof/>
          <w:sz w:val="22"/>
          <w:lang w:val="en-US" w:eastAsia="en-US" w:bidi="ar-SA"/>
        </w:rPr>
      </w:pPr>
      <w:hyperlink w:anchor="_Toc20477723" w:history="1">
        <w:r w:rsidR="00511DBB" w:rsidRPr="00C5575D">
          <w:rPr>
            <w:rStyle w:val="Hyperlink"/>
            <w:noProof/>
          </w:rPr>
          <w:t>HIPAA poslovni suradnik</w:t>
        </w:r>
        <w:r w:rsidR="00511DBB">
          <w:rPr>
            <w:noProof/>
            <w:webHidden/>
          </w:rPr>
          <w:tab/>
        </w:r>
        <w:r w:rsidR="00511DBB">
          <w:rPr>
            <w:noProof/>
            <w:webHidden/>
          </w:rPr>
          <w:fldChar w:fldCharType="begin"/>
        </w:r>
        <w:r w:rsidR="00511DBB">
          <w:rPr>
            <w:noProof/>
            <w:webHidden/>
          </w:rPr>
          <w:instrText xml:space="preserve"> PAGEREF _Toc20477723 \h </w:instrText>
        </w:r>
        <w:r w:rsidR="00511DBB">
          <w:rPr>
            <w:noProof/>
            <w:webHidden/>
          </w:rPr>
        </w:r>
        <w:r w:rsidR="00511DBB">
          <w:rPr>
            <w:noProof/>
            <w:webHidden/>
          </w:rPr>
          <w:fldChar w:fldCharType="separate"/>
        </w:r>
        <w:r w:rsidR="00511DBB">
          <w:rPr>
            <w:noProof/>
            <w:webHidden/>
          </w:rPr>
          <w:t>13</w:t>
        </w:r>
        <w:r w:rsidR="00511DBB">
          <w:rPr>
            <w:noProof/>
            <w:webHidden/>
          </w:rPr>
          <w:fldChar w:fldCharType="end"/>
        </w:r>
      </w:hyperlink>
    </w:p>
    <w:p w14:paraId="227BDE48" w14:textId="28A4E2E4" w:rsidR="00511DBB" w:rsidRDefault="00E11A74">
      <w:pPr>
        <w:pStyle w:val="TOC5"/>
        <w:tabs>
          <w:tab w:val="right" w:leader="dot" w:pos="5030"/>
        </w:tabs>
        <w:rPr>
          <w:rFonts w:eastAsiaTheme="minorEastAsia"/>
          <w:noProof/>
          <w:sz w:val="22"/>
          <w:lang w:val="en-US" w:eastAsia="en-US" w:bidi="ar-SA"/>
        </w:rPr>
      </w:pPr>
      <w:hyperlink w:anchor="_Toc20477724" w:history="1">
        <w:r w:rsidR="00511DBB" w:rsidRPr="00C5575D">
          <w:rPr>
            <w:rStyle w:val="Hyperlink"/>
            <w:noProof/>
          </w:rPr>
          <w:t>Kako se obratiti društvu Microsoft</w:t>
        </w:r>
        <w:r w:rsidR="00511DBB">
          <w:rPr>
            <w:noProof/>
            <w:webHidden/>
          </w:rPr>
          <w:tab/>
        </w:r>
        <w:r w:rsidR="00511DBB">
          <w:rPr>
            <w:noProof/>
            <w:webHidden/>
          </w:rPr>
          <w:fldChar w:fldCharType="begin"/>
        </w:r>
        <w:r w:rsidR="00511DBB">
          <w:rPr>
            <w:noProof/>
            <w:webHidden/>
          </w:rPr>
          <w:instrText xml:space="preserve"> PAGEREF _Toc20477724 \h </w:instrText>
        </w:r>
        <w:r w:rsidR="00511DBB">
          <w:rPr>
            <w:noProof/>
            <w:webHidden/>
          </w:rPr>
        </w:r>
        <w:r w:rsidR="00511DBB">
          <w:rPr>
            <w:noProof/>
            <w:webHidden/>
          </w:rPr>
          <w:fldChar w:fldCharType="separate"/>
        </w:r>
        <w:r w:rsidR="00511DBB">
          <w:rPr>
            <w:noProof/>
            <w:webHidden/>
          </w:rPr>
          <w:t>14</w:t>
        </w:r>
        <w:r w:rsidR="00511DBB">
          <w:rPr>
            <w:noProof/>
            <w:webHidden/>
          </w:rPr>
          <w:fldChar w:fldCharType="end"/>
        </w:r>
      </w:hyperlink>
    </w:p>
    <w:p w14:paraId="050B2476" w14:textId="55BF45B5" w:rsidR="00511DBB" w:rsidRDefault="00E11A74">
      <w:pPr>
        <w:pStyle w:val="TOC1"/>
        <w:tabs>
          <w:tab w:val="right" w:leader="dot" w:pos="5030"/>
        </w:tabs>
        <w:rPr>
          <w:rFonts w:eastAsiaTheme="minorEastAsia"/>
          <w:b w:val="0"/>
          <w:caps w:val="0"/>
          <w:noProof/>
          <w:sz w:val="22"/>
          <w:lang w:val="en-US" w:eastAsia="en-US" w:bidi="ar-SA"/>
        </w:rPr>
      </w:pPr>
      <w:hyperlink w:anchor="_Toc20477725" w:history="1">
        <w:r w:rsidR="00511DBB" w:rsidRPr="00C5575D">
          <w:rPr>
            <w:rStyle w:val="Hyperlink"/>
            <w:noProof/>
          </w:rPr>
          <w:t>Dodatak A – Osnovne Online usluge</w:t>
        </w:r>
        <w:r w:rsidR="00511DBB">
          <w:rPr>
            <w:noProof/>
            <w:webHidden/>
          </w:rPr>
          <w:tab/>
        </w:r>
        <w:r w:rsidR="00511DBB">
          <w:rPr>
            <w:noProof/>
            <w:webHidden/>
          </w:rPr>
          <w:fldChar w:fldCharType="begin"/>
        </w:r>
        <w:r w:rsidR="00511DBB">
          <w:rPr>
            <w:noProof/>
            <w:webHidden/>
          </w:rPr>
          <w:instrText xml:space="preserve"> PAGEREF _Toc20477725 \h </w:instrText>
        </w:r>
        <w:r w:rsidR="00511DBB">
          <w:rPr>
            <w:noProof/>
            <w:webHidden/>
          </w:rPr>
        </w:r>
        <w:r w:rsidR="00511DBB">
          <w:rPr>
            <w:noProof/>
            <w:webHidden/>
          </w:rPr>
          <w:fldChar w:fldCharType="separate"/>
        </w:r>
        <w:r w:rsidR="00511DBB">
          <w:rPr>
            <w:noProof/>
            <w:webHidden/>
          </w:rPr>
          <w:t>15</w:t>
        </w:r>
        <w:r w:rsidR="00511DBB">
          <w:rPr>
            <w:noProof/>
            <w:webHidden/>
          </w:rPr>
          <w:fldChar w:fldCharType="end"/>
        </w:r>
      </w:hyperlink>
    </w:p>
    <w:p w14:paraId="17826E1B" w14:textId="5F4BD1A0" w:rsidR="00511DBB" w:rsidRDefault="00E11A74">
      <w:pPr>
        <w:pStyle w:val="TOC1"/>
        <w:tabs>
          <w:tab w:val="right" w:leader="dot" w:pos="5030"/>
        </w:tabs>
        <w:rPr>
          <w:rFonts w:eastAsiaTheme="minorEastAsia"/>
          <w:b w:val="0"/>
          <w:caps w:val="0"/>
          <w:noProof/>
          <w:sz w:val="22"/>
          <w:lang w:val="en-US" w:eastAsia="en-US" w:bidi="ar-SA"/>
        </w:rPr>
      </w:pPr>
      <w:hyperlink w:anchor="_Toc20477726" w:history="1">
        <w:r w:rsidR="00511DBB" w:rsidRPr="00C5575D">
          <w:rPr>
            <w:rStyle w:val="Hyperlink"/>
            <w:noProof/>
          </w:rPr>
          <w:t>Dodatak B – Sigurnosne mjere</w:t>
        </w:r>
        <w:r w:rsidR="00511DBB">
          <w:rPr>
            <w:noProof/>
            <w:webHidden/>
          </w:rPr>
          <w:tab/>
        </w:r>
        <w:r w:rsidR="00511DBB">
          <w:rPr>
            <w:noProof/>
            <w:webHidden/>
          </w:rPr>
          <w:fldChar w:fldCharType="begin"/>
        </w:r>
        <w:r w:rsidR="00511DBB">
          <w:rPr>
            <w:noProof/>
            <w:webHidden/>
          </w:rPr>
          <w:instrText xml:space="preserve"> PAGEREF _Toc20477726 \h </w:instrText>
        </w:r>
        <w:r w:rsidR="00511DBB">
          <w:rPr>
            <w:noProof/>
            <w:webHidden/>
          </w:rPr>
        </w:r>
        <w:r w:rsidR="00511DBB">
          <w:rPr>
            <w:noProof/>
            <w:webHidden/>
          </w:rPr>
          <w:fldChar w:fldCharType="separate"/>
        </w:r>
        <w:r w:rsidR="00511DBB">
          <w:rPr>
            <w:noProof/>
            <w:webHidden/>
          </w:rPr>
          <w:t>15</w:t>
        </w:r>
        <w:r w:rsidR="00511DBB">
          <w:rPr>
            <w:noProof/>
            <w:webHidden/>
          </w:rPr>
          <w:fldChar w:fldCharType="end"/>
        </w:r>
      </w:hyperlink>
    </w:p>
    <w:p w14:paraId="01C6ADDF" w14:textId="1DB18143" w:rsidR="00511DBB" w:rsidRDefault="00E11A74">
      <w:pPr>
        <w:pStyle w:val="TOC1"/>
        <w:tabs>
          <w:tab w:val="right" w:leader="dot" w:pos="5030"/>
        </w:tabs>
        <w:rPr>
          <w:rFonts w:eastAsiaTheme="minorEastAsia"/>
          <w:b w:val="0"/>
          <w:caps w:val="0"/>
          <w:noProof/>
          <w:sz w:val="22"/>
          <w:lang w:val="en-US" w:eastAsia="en-US" w:bidi="ar-SA"/>
        </w:rPr>
      </w:pPr>
      <w:hyperlink w:anchor="_Toc20477727" w:history="1">
        <w:r w:rsidR="00511DBB" w:rsidRPr="00C5575D">
          <w:rPr>
            <w:rStyle w:val="Hyperlink"/>
            <w:noProof/>
          </w:rPr>
          <w:t>Posebne odredbe za pojedinačnu Online uslugu</w:t>
        </w:r>
        <w:r w:rsidR="00511DBB">
          <w:rPr>
            <w:noProof/>
            <w:webHidden/>
          </w:rPr>
          <w:tab/>
        </w:r>
        <w:r w:rsidR="00511DBB">
          <w:rPr>
            <w:noProof/>
            <w:webHidden/>
          </w:rPr>
          <w:fldChar w:fldCharType="begin"/>
        </w:r>
        <w:r w:rsidR="00511DBB">
          <w:rPr>
            <w:noProof/>
            <w:webHidden/>
          </w:rPr>
          <w:instrText xml:space="preserve"> PAGEREF _Toc20477727 \h </w:instrText>
        </w:r>
        <w:r w:rsidR="00511DBB">
          <w:rPr>
            <w:noProof/>
            <w:webHidden/>
          </w:rPr>
        </w:r>
        <w:r w:rsidR="00511DBB">
          <w:rPr>
            <w:noProof/>
            <w:webHidden/>
          </w:rPr>
          <w:fldChar w:fldCharType="separate"/>
        </w:r>
        <w:r w:rsidR="00511DBB">
          <w:rPr>
            <w:noProof/>
            <w:webHidden/>
          </w:rPr>
          <w:t>18</w:t>
        </w:r>
        <w:r w:rsidR="00511DBB">
          <w:rPr>
            <w:noProof/>
            <w:webHidden/>
          </w:rPr>
          <w:fldChar w:fldCharType="end"/>
        </w:r>
      </w:hyperlink>
    </w:p>
    <w:p w14:paraId="3E08EFFF" w14:textId="0B7CB86B" w:rsidR="00511DBB" w:rsidRDefault="00E11A74">
      <w:pPr>
        <w:pStyle w:val="TOC2"/>
        <w:tabs>
          <w:tab w:val="right" w:leader="dot" w:pos="5030"/>
        </w:tabs>
        <w:rPr>
          <w:rFonts w:eastAsiaTheme="minorEastAsia"/>
          <w:b w:val="0"/>
          <w:smallCaps w:val="0"/>
          <w:noProof/>
          <w:sz w:val="22"/>
          <w:lang w:val="en-US" w:eastAsia="en-US" w:bidi="ar-SA"/>
        </w:rPr>
      </w:pPr>
      <w:hyperlink w:anchor="_Toc20477728" w:history="1">
        <w:r w:rsidR="00511DBB" w:rsidRPr="00C5575D">
          <w:rPr>
            <w:rStyle w:val="Hyperlink"/>
            <w:noProof/>
          </w:rPr>
          <w:t>Usluge Microsoft Azure</w:t>
        </w:r>
        <w:r w:rsidR="00511DBB">
          <w:rPr>
            <w:noProof/>
            <w:webHidden/>
          </w:rPr>
          <w:tab/>
        </w:r>
        <w:r w:rsidR="00511DBB">
          <w:rPr>
            <w:noProof/>
            <w:webHidden/>
          </w:rPr>
          <w:fldChar w:fldCharType="begin"/>
        </w:r>
        <w:r w:rsidR="00511DBB">
          <w:rPr>
            <w:noProof/>
            <w:webHidden/>
          </w:rPr>
          <w:instrText xml:space="preserve"> PAGEREF _Toc20477728 \h </w:instrText>
        </w:r>
        <w:r w:rsidR="00511DBB">
          <w:rPr>
            <w:noProof/>
            <w:webHidden/>
          </w:rPr>
        </w:r>
        <w:r w:rsidR="00511DBB">
          <w:rPr>
            <w:noProof/>
            <w:webHidden/>
          </w:rPr>
          <w:fldChar w:fldCharType="separate"/>
        </w:r>
        <w:r w:rsidR="00511DBB">
          <w:rPr>
            <w:noProof/>
            <w:webHidden/>
          </w:rPr>
          <w:t>18</w:t>
        </w:r>
        <w:r w:rsidR="00511DBB">
          <w:rPr>
            <w:noProof/>
            <w:webHidden/>
          </w:rPr>
          <w:fldChar w:fldCharType="end"/>
        </w:r>
      </w:hyperlink>
    </w:p>
    <w:p w14:paraId="77EBD504" w14:textId="2889C92F" w:rsidR="00511DBB" w:rsidRDefault="00E11A74">
      <w:pPr>
        <w:pStyle w:val="TOC4"/>
        <w:rPr>
          <w:rFonts w:eastAsiaTheme="minorEastAsia"/>
          <w:smallCaps w:val="0"/>
          <w:noProof/>
          <w:sz w:val="22"/>
          <w:lang w:val="en-US" w:eastAsia="en-US" w:bidi="ar-SA"/>
        </w:rPr>
      </w:pPr>
      <w:hyperlink w:anchor="_Toc20477729" w:history="1">
        <w:r w:rsidR="00511DBB" w:rsidRPr="00C5575D">
          <w:rPr>
            <w:rStyle w:val="Hyperlink"/>
            <w:noProof/>
          </w:rPr>
          <w:t>Azure DevTest Labs</w:t>
        </w:r>
        <w:r w:rsidR="00511DBB">
          <w:rPr>
            <w:noProof/>
            <w:webHidden/>
          </w:rPr>
          <w:tab/>
        </w:r>
        <w:r w:rsidR="00511DBB">
          <w:rPr>
            <w:noProof/>
            <w:webHidden/>
          </w:rPr>
          <w:fldChar w:fldCharType="begin"/>
        </w:r>
        <w:r w:rsidR="00511DBB">
          <w:rPr>
            <w:noProof/>
            <w:webHidden/>
          </w:rPr>
          <w:instrText xml:space="preserve"> PAGEREF _Toc20477729 \h </w:instrText>
        </w:r>
        <w:r w:rsidR="00511DBB">
          <w:rPr>
            <w:noProof/>
            <w:webHidden/>
          </w:rPr>
        </w:r>
        <w:r w:rsidR="00511DBB">
          <w:rPr>
            <w:noProof/>
            <w:webHidden/>
          </w:rPr>
          <w:fldChar w:fldCharType="separate"/>
        </w:r>
        <w:r w:rsidR="00511DBB">
          <w:rPr>
            <w:noProof/>
            <w:webHidden/>
          </w:rPr>
          <w:t>19</w:t>
        </w:r>
        <w:r w:rsidR="00511DBB">
          <w:rPr>
            <w:noProof/>
            <w:webHidden/>
          </w:rPr>
          <w:fldChar w:fldCharType="end"/>
        </w:r>
      </w:hyperlink>
    </w:p>
    <w:p w14:paraId="2D57E0F5" w14:textId="11969D6D" w:rsidR="00511DBB" w:rsidRDefault="00E11A74">
      <w:pPr>
        <w:pStyle w:val="TOC4"/>
        <w:rPr>
          <w:rFonts w:eastAsiaTheme="minorEastAsia"/>
          <w:smallCaps w:val="0"/>
          <w:noProof/>
          <w:sz w:val="22"/>
          <w:lang w:val="en-US" w:eastAsia="en-US" w:bidi="ar-SA"/>
        </w:rPr>
      </w:pPr>
      <w:hyperlink w:anchor="_Toc20477730" w:history="1">
        <w:r w:rsidR="00511DBB" w:rsidRPr="00C5575D">
          <w:rPr>
            <w:rStyle w:val="Hyperlink"/>
            <w:noProof/>
          </w:rPr>
          <w:t>Azure Lab Services</w:t>
        </w:r>
        <w:r w:rsidR="00511DBB">
          <w:rPr>
            <w:noProof/>
            <w:webHidden/>
          </w:rPr>
          <w:tab/>
        </w:r>
        <w:r w:rsidR="00511DBB">
          <w:rPr>
            <w:noProof/>
            <w:webHidden/>
          </w:rPr>
          <w:fldChar w:fldCharType="begin"/>
        </w:r>
        <w:r w:rsidR="00511DBB">
          <w:rPr>
            <w:noProof/>
            <w:webHidden/>
          </w:rPr>
          <w:instrText xml:space="preserve"> PAGEREF _Toc20477730 \h </w:instrText>
        </w:r>
        <w:r w:rsidR="00511DBB">
          <w:rPr>
            <w:noProof/>
            <w:webHidden/>
          </w:rPr>
        </w:r>
        <w:r w:rsidR="00511DBB">
          <w:rPr>
            <w:noProof/>
            <w:webHidden/>
          </w:rPr>
          <w:fldChar w:fldCharType="separate"/>
        </w:r>
        <w:r w:rsidR="00511DBB">
          <w:rPr>
            <w:noProof/>
            <w:webHidden/>
          </w:rPr>
          <w:t>19</w:t>
        </w:r>
        <w:r w:rsidR="00511DBB">
          <w:rPr>
            <w:noProof/>
            <w:webHidden/>
          </w:rPr>
          <w:fldChar w:fldCharType="end"/>
        </w:r>
      </w:hyperlink>
    </w:p>
    <w:p w14:paraId="1F5DDD10" w14:textId="6A86984C" w:rsidR="00511DBB" w:rsidRDefault="00E11A74">
      <w:pPr>
        <w:pStyle w:val="TOC4"/>
        <w:rPr>
          <w:rFonts w:eastAsiaTheme="minorEastAsia"/>
          <w:smallCaps w:val="0"/>
          <w:noProof/>
          <w:sz w:val="22"/>
          <w:lang w:val="en-US" w:eastAsia="en-US" w:bidi="ar-SA"/>
        </w:rPr>
      </w:pPr>
      <w:hyperlink w:anchor="_Toc20477731" w:history="1">
        <w:r w:rsidR="00511DBB" w:rsidRPr="00C5575D">
          <w:rPr>
            <w:rStyle w:val="Hyperlink"/>
            <w:noProof/>
          </w:rPr>
          <w:t>Usluga Strojno učenje Azure</w:t>
        </w:r>
        <w:r w:rsidR="00511DBB">
          <w:rPr>
            <w:noProof/>
            <w:webHidden/>
          </w:rPr>
          <w:tab/>
        </w:r>
        <w:r w:rsidR="00511DBB">
          <w:rPr>
            <w:noProof/>
            <w:webHidden/>
          </w:rPr>
          <w:fldChar w:fldCharType="begin"/>
        </w:r>
        <w:r w:rsidR="00511DBB">
          <w:rPr>
            <w:noProof/>
            <w:webHidden/>
          </w:rPr>
          <w:instrText xml:space="preserve"> PAGEREF _Toc20477731 \h </w:instrText>
        </w:r>
        <w:r w:rsidR="00511DBB">
          <w:rPr>
            <w:noProof/>
            <w:webHidden/>
          </w:rPr>
        </w:r>
        <w:r w:rsidR="00511DBB">
          <w:rPr>
            <w:noProof/>
            <w:webHidden/>
          </w:rPr>
          <w:fldChar w:fldCharType="separate"/>
        </w:r>
        <w:r w:rsidR="00511DBB">
          <w:rPr>
            <w:noProof/>
            <w:webHidden/>
          </w:rPr>
          <w:t>20</w:t>
        </w:r>
        <w:r w:rsidR="00511DBB">
          <w:rPr>
            <w:noProof/>
            <w:webHidden/>
          </w:rPr>
          <w:fldChar w:fldCharType="end"/>
        </w:r>
      </w:hyperlink>
    </w:p>
    <w:p w14:paraId="6EF68248" w14:textId="50644353" w:rsidR="00511DBB" w:rsidRDefault="00E11A74">
      <w:pPr>
        <w:pStyle w:val="TOC4"/>
        <w:rPr>
          <w:rFonts w:eastAsiaTheme="minorEastAsia"/>
          <w:smallCaps w:val="0"/>
          <w:noProof/>
          <w:sz w:val="22"/>
          <w:lang w:val="en-US" w:eastAsia="en-US" w:bidi="ar-SA"/>
        </w:rPr>
      </w:pPr>
      <w:hyperlink w:anchor="_Toc20477732" w:history="1">
        <w:r w:rsidR="00511DBB" w:rsidRPr="00C5575D">
          <w:rPr>
            <w:rStyle w:val="Hyperlink"/>
            <w:noProof/>
          </w:rPr>
          <w:t>Azure Maps</w:t>
        </w:r>
        <w:r w:rsidR="00511DBB">
          <w:rPr>
            <w:noProof/>
            <w:webHidden/>
          </w:rPr>
          <w:tab/>
        </w:r>
        <w:r w:rsidR="00511DBB">
          <w:rPr>
            <w:noProof/>
            <w:webHidden/>
          </w:rPr>
          <w:fldChar w:fldCharType="begin"/>
        </w:r>
        <w:r w:rsidR="00511DBB">
          <w:rPr>
            <w:noProof/>
            <w:webHidden/>
          </w:rPr>
          <w:instrText xml:space="preserve"> PAGEREF _Toc20477732 \h </w:instrText>
        </w:r>
        <w:r w:rsidR="00511DBB">
          <w:rPr>
            <w:noProof/>
            <w:webHidden/>
          </w:rPr>
        </w:r>
        <w:r w:rsidR="00511DBB">
          <w:rPr>
            <w:noProof/>
            <w:webHidden/>
          </w:rPr>
          <w:fldChar w:fldCharType="separate"/>
        </w:r>
        <w:r w:rsidR="00511DBB">
          <w:rPr>
            <w:noProof/>
            <w:webHidden/>
          </w:rPr>
          <w:t>20</w:t>
        </w:r>
        <w:r w:rsidR="00511DBB">
          <w:rPr>
            <w:noProof/>
            <w:webHidden/>
          </w:rPr>
          <w:fldChar w:fldCharType="end"/>
        </w:r>
      </w:hyperlink>
    </w:p>
    <w:p w14:paraId="01F0EB56" w14:textId="616FCFE7" w:rsidR="00511DBB" w:rsidRDefault="00E11A74">
      <w:pPr>
        <w:pStyle w:val="TOC4"/>
        <w:rPr>
          <w:rFonts w:eastAsiaTheme="minorEastAsia"/>
          <w:smallCaps w:val="0"/>
          <w:noProof/>
          <w:sz w:val="22"/>
          <w:lang w:val="en-US" w:eastAsia="en-US" w:bidi="ar-SA"/>
        </w:rPr>
      </w:pPr>
      <w:hyperlink w:anchor="_Toc20477733" w:history="1">
        <w:r w:rsidR="00511DBB" w:rsidRPr="00C5575D">
          <w:rPr>
            <w:rStyle w:val="Hyperlink"/>
            <w:noProof/>
          </w:rPr>
          <w:t>Microsoft Azure Stack</w:t>
        </w:r>
        <w:r w:rsidR="00511DBB">
          <w:rPr>
            <w:noProof/>
            <w:webHidden/>
          </w:rPr>
          <w:tab/>
        </w:r>
        <w:r w:rsidR="00511DBB">
          <w:rPr>
            <w:noProof/>
            <w:webHidden/>
          </w:rPr>
          <w:fldChar w:fldCharType="begin"/>
        </w:r>
        <w:r w:rsidR="00511DBB">
          <w:rPr>
            <w:noProof/>
            <w:webHidden/>
          </w:rPr>
          <w:instrText xml:space="preserve"> PAGEREF _Toc20477733 \h </w:instrText>
        </w:r>
        <w:r w:rsidR="00511DBB">
          <w:rPr>
            <w:noProof/>
            <w:webHidden/>
          </w:rPr>
        </w:r>
        <w:r w:rsidR="00511DBB">
          <w:rPr>
            <w:noProof/>
            <w:webHidden/>
          </w:rPr>
          <w:fldChar w:fldCharType="separate"/>
        </w:r>
        <w:r w:rsidR="00511DBB">
          <w:rPr>
            <w:noProof/>
            <w:webHidden/>
          </w:rPr>
          <w:t>21</w:t>
        </w:r>
        <w:r w:rsidR="00511DBB">
          <w:rPr>
            <w:noProof/>
            <w:webHidden/>
          </w:rPr>
          <w:fldChar w:fldCharType="end"/>
        </w:r>
      </w:hyperlink>
    </w:p>
    <w:p w14:paraId="1280FA5E" w14:textId="00770544" w:rsidR="00511DBB" w:rsidRDefault="00E11A74">
      <w:pPr>
        <w:pStyle w:val="TOC4"/>
        <w:rPr>
          <w:rFonts w:eastAsiaTheme="minorEastAsia"/>
          <w:smallCaps w:val="0"/>
          <w:noProof/>
          <w:sz w:val="22"/>
          <w:lang w:val="en-US" w:eastAsia="en-US" w:bidi="ar-SA"/>
        </w:rPr>
      </w:pPr>
      <w:hyperlink w:anchor="_Toc20477734" w:history="1">
        <w:r w:rsidR="00511DBB" w:rsidRPr="00C5575D">
          <w:rPr>
            <w:rStyle w:val="Hyperlink"/>
            <w:noProof/>
          </w:rPr>
          <w:t>Usluge Bing pretraživanja</w:t>
        </w:r>
        <w:r w:rsidR="00511DBB">
          <w:rPr>
            <w:noProof/>
            <w:webHidden/>
          </w:rPr>
          <w:tab/>
        </w:r>
        <w:r w:rsidR="00511DBB">
          <w:rPr>
            <w:noProof/>
            <w:webHidden/>
          </w:rPr>
          <w:fldChar w:fldCharType="begin"/>
        </w:r>
        <w:r w:rsidR="00511DBB">
          <w:rPr>
            <w:noProof/>
            <w:webHidden/>
          </w:rPr>
          <w:instrText xml:space="preserve"> PAGEREF _Toc20477734 \h </w:instrText>
        </w:r>
        <w:r w:rsidR="00511DBB">
          <w:rPr>
            <w:noProof/>
            <w:webHidden/>
          </w:rPr>
        </w:r>
        <w:r w:rsidR="00511DBB">
          <w:rPr>
            <w:noProof/>
            <w:webHidden/>
          </w:rPr>
          <w:fldChar w:fldCharType="separate"/>
        </w:r>
        <w:r w:rsidR="00511DBB">
          <w:rPr>
            <w:noProof/>
            <w:webHidden/>
          </w:rPr>
          <w:t>21</w:t>
        </w:r>
        <w:r w:rsidR="00511DBB">
          <w:rPr>
            <w:noProof/>
            <w:webHidden/>
          </w:rPr>
          <w:fldChar w:fldCharType="end"/>
        </w:r>
      </w:hyperlink>
    </w:p>
    <w:p w14:paraId="79119D7F" w14:textId="5B14B6B6" w:rsidR="00511DBB" w:rsidRDefault="00E11A74">
      <w:pPr>
        <w:pStyle w:val="TOC4"/>
        <w:rPr>
          <w:rFonts w:eastAsiaTheme="minorEastAsia"/>
          <w:smallCaps w:val="0"/>
          <w:noProof/>
          <w:sz w:val="22"/>
          <w:lang w:val="en-US" w:eastAsia="en-US" w:bidi="ar-SA"/>
        </w:rPr>
      </w:pPr>
      <w:hyperlink w:anchor="_Toc20477735" w:history="1">
        <w:r w:rsidR="00511DBB" w:rsidRPr="00C5575D">
          <w:rPr>
            <w:rStyle w:val="Hyperlink"/>
            <w:noProof/>
          </w:rPr>
          <w:t>Cognitive Services</w:t>
        </w:r>
        <w:r w:rsidR="00511DBB">
          <w:rPr>
            <w:noProof/>
            <w:webHidden/>
          </w:rPr>
          <w:tab/>
        </w:r>
        <w:r w:rsidR="00511DBB">
          <w:rPr>
            <w:noProof/>
            <w:webHidden/>
          </w:rPr>
          <w:fldChar w:fldCharType="begin"/>
        </w:r>
        <w:r w:rsidR="00511DBB">
          <w:rPr>
            <w:noProof/>
            <w:webHidden/>
          </w:rPr>
          <w:instrText xml:space="preserve"> PAGEREF _Toc20477735 \h </w:instrText>
        </w:r>
        <w:r w:rsidR="00511DBB">
          <w:rPr>
            <w:noProof/>
            <w:webHidden/>
          </w:rPr>
        </w:r>
        <w:r w:rsidR="00511DBB">
          <w:rPr>
            <w:noProof/>
            <w:webHidden/>
          </w:rPr>
          <w:fldChar w:fldCharType="separate"/>
        </w:r>
        <w:r w:rsidR="00511DBB">
          <w:rPr>
            <w:noProof/>
            <w:webHidden/>
          </w:rPr>
          <w:t>22</w:t>
        </w:r>
        <w:r w:rsidR="00511DBB">
          <w:rPr>
            <w:noProof/>
            <w:webHidden/>
          </w:rPr>
          <w:fldChar w:fldCharType="end"/>
        </w:r>
      </w:hyperlink>
    </w:p>
    <w:p w14:paraId="33D40E91" w14:textId="36CA9B9B" w:rsidR="00511DBB" w:rsidRDefault="00E11A74">
      <w:pPr>
        <w:pStyle w:val="TOC4"/>
        <w:rPr>
          <w:rFonts w:eastAsiaTheme="minorEastAsia"/>
          <w:smallCaps w:val="0"/>
          <w:noProof/>
          <w:sz w:val="22"/>
          <w:lang w:val="en-US" w:eastAsia="en-US" w:bidi="ar-SA"/>
        </w:rPr>
      </w:pPr>
      <w:hyperlink w:anchor="_Toc20477736" w:history="1">
        <w:r w:rsidR="00511DBB" w:rsidRPr="00C5575D">
          <w:rPr>
            <w:rStyle w:val="Hyperlink"/>
            <w:noProof/>
          </w:rPr>
          <w:t>Microsoft Genomics</w:t>
        </w:r>
        <w:r w:rsidR="00511DBB">
          <w:rPr>
            <w:noProof/>
            <w:webHidden/>
          </w:rPr>
          <w:tab/>
        </w:r>
        <w:r w:rsidR="00511DBB">
          <w:rPr>
            <w:noProof/>
            <w:webHidden/>
          </w:rPr>
          <w:fldChar w:fldCharType="begin"/>
        </w:r>
        <w:r w:rsidR="00511DBB">
          <w:rPr>
            <w:noProof/>
            <w:webHidden/>
          </w:rPr>
          <w:instrText xml:space="preserve"> PAGEREF _Toc20477736 \h </w:instrText>
        </w:r>
        <w:r w:rsidR="00511DBB">
          <w:rPr>
            <w:noProof/>
            <w:webHidden/>
          </w:rPr>
        </w:r>
        <w:r w:rsidR="00511DBB">
          <w:rPr>
            <w:noProof/>
            <w:webHidden/>
          </w:rPr>
          <w:fldChar w:fldCharType="separate"/>
        </w:r>
        <w:r w:rsidR="00511DBB">
          <w:rPr>
            <w:noProof/>
            <w:webHidden/>
          </w:rPr>
          <w:t>22</w:t>
        </w:r>
        <w:r w:rsidR="00511DBB">
          <w:rPr>
            <w:noProof/>
            <w:webHidden/>
          </w:rPr>
          <w:fldChar w:fldCharType="end"/>
        </w:r>
      </w:hyperlink>
    </w:p>
    <w:p w14:paraId="693FAD36" w14:textId="14C2BFD1" w:rsidR="00511DBB" w:rsidRDefault="00E11A74">
      <w:pPr>
        <w:pStyle w:val="TOC4"/>
        <w:rPr>
          <w:rFonts w:eastAsiaTheme="minorEastAsia"/>
          <w:smallCaps w:val="0"/>
          <w:noProof/>
          <w:sz w:val="22"/>
          <w:lang w:val="en-US" w:eastAsia="en-US" w:bidi="ar-SA"/>
        </w:rPr>
      </w:pPr>
      <w:hyperlink w:anchor="_Toc20477737" w:history="1">
        <w:r w:rsidR="00511DBB" w:rsidRPr="00C5575D">
          <w:rPr>
            <w:rStyle w:val="Hyperlink"/>
            <w:noProof/>
          </w:rPr>
          <w:t>Visual Studio App Center</w:t>
        </w:r>
        <w:r w:rsidR="00511DBB">
          <w:rPr>
            <w:noProof/>
            <w:webHidden/>
          </w:rPr>
          <w:tab/>
        </w:r>
        <w:r w:rsidR="00511DBB">
          <w:rPr>
            <w:noProof/>
            <w:webHidden/>
          </w:rPr>
          <w:fldChar w:fldCharType="begin"/>
        </w:r>
        <w:r w:rsidR="00511DBB">
          <w:rPr>
            <w:noProof/>
            <w:webHidden/>
          </w:rPr>
          <w:instrText xml:space="preserve"> PAGEREF _Toc20477737 \h </w:instrText>
        </w:r>
        <w:r w:rsidR="00511DBB">
          <w:rPr>
            <w:noProof/>
            <w:webHidden/>
          </w:rPr>
        </w:r>
        <w:r w:rsidR="00511DBB">
          <w:rPr>
            <w:noProof/>
            <w:webHidden/>
          </w:rPr>
          <w:fldChar w:fldCharType="separate"/>
        </w:r>
        <w:r w:rsidR="00511DBB">
          <w:rPr>
            <w:noProof/>
            <w:webHidden/>
          </w:rPr>
          <w:t>22</w:t>
        </w:r>
        <w:r w:rsidR="00511DBB">
          <w:rPr>
            <w:noProof/>
            <w:webHidden/>
          </w:rPr>
          <w:fldChar w:fldCharType="end"/>
        </w:r>
      </w:hyperlink>
    </w:p>
    <w:p w14:paraId="4AE4D6F8" w14:textId="2A1275EE" w:rsidR="00511DBB" w:rsidRDefault="00E11A74">
      <w:pPr>
        <w:pStyle w:val="TOC2"/>
        <w:tabs>
          <w:tab w:val="right" w:leader="dot" w:pos="5030"/>
        </w:tabs>
        <w:rPr>
          <w:rFonts w:eastAsiaTheme="minorEastAsia"/>
          <w:b w:val="0"/>
          <w:smallCaps w:val="0"/>
          <w:noProof/>
          <w:sz w:val="22"/>
          <w:lang w:val="en-US" w:eastAsia="en-US" w:bidi="ar-SA"/>
        </w:rPr>
      </w:pPr>
      <w:hyperlink w:anchor="_Toc20477738" w:history="1">
        <w:r w:rsidR="00511DBB" w:rsidRPr="00C5575D">
          <w:rPr>
            <w:rStyle w:val="Hyperlink"/>
            <w:noProof/>
          </w:rPr>
          <w:t>Microsoft Azure Plans</w:t>
        </w:r>
        <w:r w:rsidR="00511DBB">
          <w:rPr>
            <w:noProof/>
            <w:webHidden/>
          </w:rPr>
          <w:tab/>
        </w:r>
        <w:r w:rsidR="00511DBB">
          <w:rPr>
            <w:noProof/>
            <w:webHidden/>
          </w:rPr>
          <w:fldChar w:fldCharType="begin"/>
        </w:r>
        <w:r w:rsidR="00511DBB">
          <w:rPr>
            <w:noProof/>
            <w:webHidden/>
          </w:rPr>
          <w:instrText xml:space="preserve"> PAGEREF _Toc20477738 \h </w:instrText>
        </w:r>
        <w:r w:rsidR="00511DBB">
          <w:rPr>
            <w:noProof/>
            <w:webHidden/>
          </w:rPr>
        </w:r>
        <w:r w:rsidR="00511DBB">
          <w:rPr>
            <w:noProof/>
            <w:webHidden/>
          </w:rPr>
          <w:fldChar w:fldCharType="separate"/>
        </w:r>
        <w:r w:rsidR="00511DBB">
          <w:rPr>
            <w:noProof/>
            <w:webHidden/>
          </w:rPr>
          <w:t>23</w:t>
        </w:r>
        <w:r w:rsidR="00511DBB">
          <w:rPr>
            <w:noProof/>
            <w:webHidden/>
          </w:rPr>
          <w:fldChar w:fldCharType="end"/>
        </w:r>
      </w:hyperlink>
    </w:p>
    <w:p w14:paraId="4817C694" w14:textId="02D13ADE" w:rsidR="00511DBB" w:rsidRDefault="00E11A74">
      <w:pPr>
        <w:pStyle w:val="TOC4"/>
        <w:rPr>
          <w:rFonts w:eastAsiaTheme="minorEastAsia"/>
          <w:smallCaps w:val="0"/>
          <w:noProof/>
          <w:sz w:val="22"/>
          <w:lang w:val="en-US" w:eastAsia="en-US" w:bidi="ar-SA"/>
        </w:rPr>
      </w:pPr>
      <w:hyperlink w:anchor="_Toc20477739" w:history="1">
        <w:r w:rsidR="00511DBB" w:rsidRPr="00C5575D">
          <w:rPr>
            <w:rStyle w:val="Hyperlink"/>
            <w:noProof/>
          </w:rPr>
          <w:t>Azure Active Directory Basic</w:t>
        </w:r>
        <w:r w:rsidR="00511DBB">
          <w:rPr>
            <w:noProof/>
            <w:webHidden/>
          </w:rPr>
          <w:tab/>
        </w:r>
        <w:r w:rsidR="00511DBB">
          <w:rPr>
            <w:noProof/>
            <w:webHidden/>
          </w:rPr>
          <w:fldChar w:fldCharType="begin"/>
        </w:r>
        <w:r w:rsidR="00511DBB">
          <w:rPr>
            <w:noProof/>
            <w:webHidden/>
          </w:rPr>
          <w:instrText xml:space="preserve"> PAGEREF _Toc20477739 \h </w:instrText>
        </w:r>
        <w:r w:rsidR="00511DBB">
          <w:rPr>
            <w:noProof/>
            <w:webHidden/>
          </w:rPr>
        </w:r>
        <w:r w:rsidR="00511DBB">
          <w:rPr>
            <w:noProof/>
            <w:webHidden/>
          </w:rPr>
          <w:fldChar w:fldCharType="separate"/>
        </w:r>
        <w:r w:rsidR="00511DBB">
          <w:rPr>
            <w:noProof/>
            <w:webHidden/>
          </w:rPr>
          <w:t>23</w:t>
        </w:r>
        <w:r w:rsidR="00511DBB">
          <w:rPr>
            <w:noProof/>
            <w:webHidden/>
          </w:rPr>
          <w:fldChar w:fldCharType="end"/>
        </w:r>
      </w:hyperlink>
    </w:p>
    <w:p w14:paraId="5329F77A" w14:textId="4F8AD874" w:rsidR="00511DBB" w:rsidRDefault="00E11A74">
      <w:pPr>
        <w:pStyle w:val="TOC4"/>
        <w:rPr>
          <w:rFonts w:eastAsiaTheme="minorEastAsia"/>
          <w:smallCaps w:val="0"/>
          <w:noProof/>
          <w:sz w:val="22"/>
          <w:lang w:val="en-US" w:eastAsia="en-US" w:bidi="ar-SA"/>
        </w:rPr>
      </w:pPr>
      <w:hyperlink w:anchor="_Toc20477740" w:history="1">
        <w:r w:rsidR="00511DBB" w:rsidRPr="00C5575D">
          <w:rPr>
            <w:rStyle w:val="Hyperlink"/>
            <w:noProof/>
          </w:rPr>
          <w:t>Azure Active Directory Premium</w:t>
        </w:r>
        <w:r w:rsidR="00511DBB">
          <w:rPr>
            <w:noProof/>
            <w:webHidden/>
          </w:rPr>
          <w:tab/>
        </w:r>
        <w:r w:rsidR="00511DBB">
          <w:rPr>
            <w:noProof/>
            <w:webHidden/>
          </w:rPr>
          <w:fldChar w:fldCharType="begin"/>
        </w:r>
        <w:r w:rsidR="00511DBB">
          <w:rPr>
            <w:noProof/>
            <w:webHidden/>
          </w:rPr>
          <w:instrText xml:space="preserve"> PAGEREF _Toc20477740 \h </w:instrText>
        </w:r>
        <w:r w:rsidR="00511DBB">
          <w:rPr>
            <w:noProof/>
            <w:webHidden/>
          </w:rPr>
        </w:r>
        <w:r w:rsidR="00511DBB">
          <w:rPr>
            <w:noProof/>
            <w:webHidden/>
          </w:rPr>
          <w:fldChar w:fldCharType="separate"/>
        </w:r>
        <w:r w:rsidR="00511DBB">
          <w:rPr>
            <w:noProof/>
            <w:webHidden/>
          </w:rPr>
          <w:t>23</w:t>
        </w:r>
        <w:r w:rsidR="00511DBB">
          <w:rPr>
            <w:noProof/>
            <w:webHidden/>
          </w:rPr>
          <w:fldChar w:fldCharType="end"/>
        </w:r>
      </w:hyperlink>
    </w:p>
    <w:p w14:paraId="0C07E9C0" w14:textId="1655FE8C" w:rsidR="00511DBB" w:rsidRDefault="00E11A74">
      <w:pPr>
        <w:pStyle w:val="TOC4"/>
        <w:rPr>
          <w:rFonts w:eastAsiaTheme="minorEastAsia"/>
          <w:smallCaps w:val="0"/>
          <w:noProof/>
          <w:sz w:val="22"/>
          <w:lang w:val="en-US" w:eastAsia="en-US" w:bidi="ar-SA"/>
        </w:rPr>
      </w:pPr>
      <w:hyperlink w:anchor="_Toc20477741" w:history="1">
        <w:r w:rsidR="00511DBB" w:rsidRPr="00C5575D">
          <w:rPr>
            <w:rStyle w:val="Hyperlink"/>
            <w:noProof/>
          </w:rPr>
          <w:t>Azure Information Protection Premium</w:t>
        </w:r>
        <w:r w:rsidR="00511DBB">
          <w:rPr>
            <w:noProof/>
            <w:webHidden/>
          </w:rPr>
          <w:tab/>
        </w:r>
        <w:r w:rsidR="00511DBB">
          <w:rPr>
            <w:noProof/>
            <w:webHidden/>
          </w:rPr>
          <w:fldChar w:fldCharType="begin"/>
        </w:r>
        <w:r w:rsidR="00511DBB">
          <w:rPr>
            <w:noProof/>
            <w:webHidden/>
          </w:rPr>
          <w:instrText xml:space="preserve"> PAGEREF _Toc20477741 \h </w:instrText>
        </w:r>
        <w:r w:rsidR="00511DBB">
          <w:rPr>
            <w:noProof/>
            <w:webHidden/>
          </w:rPr>
        </w:r>
        <w:r w:rsidR="00511DBB">
          <w:rPr>
            <w:noProof/>
            <w:webHidden/>
          </w:rPr>
          <w:fldChar w:fldCharType="separate"/>
        </w:r>
        <w:r w:rsidR="00511DBB">
          <w:rPr>
            <w:noProof/>
            <w:webHidden/>
          </w:rPr>
          <w:t>23</w:t>
        </w:r>
        <w:r w:rsidR="00511DBB">
          <w:rPr>
            <w:noProof/>
            <w:webHidden/>
          </w:rPr>
          <w:fldChar w:fldCharType="end"/>
        </w:r>
      </w:hyperlink>
    </w:p>
    <w:p w14:paraId="269F29D7" w14:textId="3806C8DE" w:rsidR="00511DBB" w:rsidRDefault="00E11A74">
      <w:pPr>
        <w:pStyle w:val="TOC2"/>
        <w:tabs>
          <w:tab w:val="right" w:leader="dot" w:pos="5030"/>
        </w:tabs>
        <w:rPr>
          <w:rFonts w:eastAsiaTheme="minorEastAsia"/>
          <w:b w:val="0"/>
          <w:smallCaps w:val="0"/>
          <w:noProof/>
          <w:sz w:val="22"/>
          <w:lang w:val="en-US" w:eastAsia="en-US" w:bidi="ar-SA"/>
        </w:rPr>
      </w:pPr>
      <w:hyperlink w:anchor="_Toc20477742" w:history="1">
        <w:r w:rsidR="00511DBB" w:rsidRPr="00C5575D">
          <w:rPr>
            <w:rStyle w:val="Hyperlink"/>
            <w:noProof/>
          </w:rPr>
          <w:t>Usluge Microsoft Dynamics 365</w:t>
        </w:r>
        <w:r w:rsidR="00511DBB">
          <w:rPr>
            <w:noProof/>
            <w:webHidden/>
          </w:rPr>
          <w:tab/>
        </w:r>
        <w:r w:rsidR="00511DBB">
          <w:rPr>
            <w:noProof/>
            <w:webHidden/>
          </w:rPr>
          <w:fldChar w:fldCharType="begin"/>
        </w:r>
        <w:r w:rsidR="00511DBB">
          <w:rPr>
            <w:noProof/>
            <w:webHidden/>
          </w:rPr>
          <w:instrText xml:space="preserve"> PAGEREF _Toc20477742 \h </w:instrText>
        </w:r>
        <w:r w:rsidR="00511DBB">
          <w:rPr>
            <w:noProof/>
            <w:webHidden/>
          </w:rPr>
        </w:r>
        <w:r w:rsidR="00511DBB">
          <w:rPr>
            <w:noProof/>
            <w:webHidden/>
          </w:rPr>
          <w:fldChar w:fldCharType="separate"/>
        </w:r>
        <w:r w:rsidR="00511DBB">
          <w:rPr>
            <w:noProof/>
            <w:webHidden/>
          </w:rPr>
          <w:t>23</w:t>
        </w:r>
        <w:r w:rsidR="00511DBB">
          <w:rPr>
            <w:noProof/>
            <w:webHidden/>
          </w:rPr>
          <w:fldChar w:fldCharType="end"/>
        </w:r>
      </w:hyperlink>
    </w:p>
    <w:p w14:paraId="4314F4B2" w14:textId="5271F2D5" w:rsidR="00511DBB" w:rsidRDefault="00E11A74">
      <w:pPr>
        <w:pStyle w:val="TOC2"/>
        <w:tabs>
          <w:tab w:val="right" w:leader="dot" w:pos="5030"/>
        </w:tabs>
        <w:rPr>
          <w:rFonts w:eastAsiaTheme="minorEastAsia"/>
          <w:b w:val="0"/>
          <w:smallCaps w:val="0"/>
          <w:noProof/>
          <w:sz w:val="22"/>
          <w:lang w:val="en-US" w:eastAsia="en-US" w:bidi="ar-SA"/>
        </w:rPr>
      </w:pPr>
      <w:hyperlink w:anchor="_Toc20477743" w:history="1">
        <w:r w:rsidR="00511DBB" w:rsidRPr="00C5575D">
          <w:rPr>
            <w:rStyle w:val="Hyperlink"/>
            <w:noProof/>
          </w:rPr>
          <w:t>Usluge Office 365</w:t>
        </w:r>
        <w:r w:rsidR="00511DBB">
          <w:rPr>
            <w:noProof/>
            <w:webHidden/>
          </w:rPr>
          <w:tab/>
        </w:r>
        <w:r w:rsidR="00511DBB">
          <w:rPr>
            <w:noProof/>
            <w:webHidden/>
          </w:rPr>
          <w:fldChar w:fldCharType="begin"/>
        </w:r>
        <w:r w:rsidR="00511DBB">
          <w:rPr>
            <w:noProof/>
            <w:webHidden/>
          </w:rPr>
          <w:instrText xml:space="preserve"> PAGEREF _Toc20477743 \h </w:instrText>
        </w:r>
        <w:r w:rsidR="00511DBB">
          <w:rPr>
            <w:noProof/>
            <w:webHidden/>
          </w:rPr>
        </w:r>
        <w:r w:rsidR="00511DBB">
          <w:rPr>
            <w:noProof/>
            <w:webHidden/>
          </w:rPr>
          <w:fldChar w:fldCharType="separate"/>
        </w:r>
        <w:r w:rsidR="00511DBB">
          <w:rPr>
            <w:noProof/>
            <w:webHidden/>
          </w:rPr>
          <w:t>26</w:t>
        </w:r>
        <w:r w:rsidR="00511DBB">
          <w:rPr>
            <w:noProof/>
            <w:webHidden/>
          </w:rPr>
          <w:fldChar w:fldCharType="end"/>
        </w:r>
      </w:hyperlink>
    </w:p>
    <w:p w14:paraId="15FC3778" w14:textId="32D565FC" w:rsidR="00511DBB" w:rsidRDefault="00E11A74">
      <w:pPr>
        <w:pStyle w:val="TOC4"/>
        <w:rPr>
          <w:rFonts w:eastAsiaTheme="minorEastAsia"/>
          <w:smallCaps w:val="0"/>
          <w:noProof/>
          <w:sz w:val="22"/>
          <w:lang w:val="en-US" w:eastAsia="en-US" w:bidi="ar-SA"/>
        </w:rPr>
      </w:pPr>
      <w:hyperlink w:anchor="_Toc20477744" w:history="1">
        <w:r w:rsidR="00511DBB" w:rsidRPr="00C5575D">
          <w:rPr>
            <w:rStyle w:val="Hyperlink"/>
            <w:noProof/>
          </w:rPr>
          <w:t>Audio Services</w:t>
        </w:r>
        <w:r w:rsidR="00511DBB">
          <w:rPr>
            <w:noProof/>
            <w:webHidden/>
          </w:rPr>
          <w:tab/>
        </w:r>
        <w:r w:rsidR="00511DBB">
          <w:rPr>
            <w:noProof/>
            <w:webHidden/>
          </w:rPr>
          <w:fldChar w:fldCharType="begin"/>
        </w:r>
        <w:r w:rsidR="00511DBB">
          <w:rPr>
            <w:noProof/>
            <w:webHidden/>
          </w:rPr>
          <w:instrText xml:space="preserve"> PAGEREF _Toc20477744 \h </w:instrText>
        </w:r>
        <w:r w:rsidR="00511DBB">
          <w:rPr>
            <w:noProof/>
            <w:webHidden/>
          </w:rPr>
        </w:r>
        <w:r w:rsidR="00511DBB">
          <w:rPr>
            <w:noProof/>
            <w:webHidden/>
          </w:rPr>
          <w:fldChar w:fldCharType="separate"/>
        </w:r>
        <w:r w:rsidR="00511DBB">
          <w:rPr>
            <w:noProof/>
            <w:webHidden/>
          </w:rPr>
          <w:t>26</w:t>
        </w:r>
        <w:r w:rsidR="00511DBB">
          <w:rPr>
            <w:noProof/>
            <w:webHidden/>
          </w:rPr>
          <w:fldChar w:fldCharType="end"/>
        </w:r>
      </w:hyperlink>
    </w:p>
    <w:p w14:paraId="07E8B22A" w14:textId="5962B799" w:rsidR="00511DBB" w:rsidRDefault="00E11A74">
      <w:pPr>
        <w:pStyle w:val="TOC4"/>
        <w:rPr>
          <w:rFonts w:eastAsiaTheme="minorEastAsia"/>
          <w:smallCaps w:val="0"/>
          <w:noProof/>
          <w:sz w:val="22"/>
          <w:lang w:val="en-US" w:eastAsia="en-US" w:bidi="ar-SA"/>
        </w:rPr>
      </w:pPr>
      <w:hyperlink w:anchor="_Toc20477745" w:history="1">
        <w:r w:rsidR="00511DBB" w:rsidRPr="00C5575D">
          <w:rPr>
            <w:rStyle w:val="Hyperlink"/>
            <w:noProof/>
          </w:rPr>
          <w:t>Exchange Online</w:t>
        </w:r>
        <w:r w:rsidR="00511DBB">
          <w:rPr>
            <w:noProof/>
            <w:webHidden/>
          </w:rPr>
          <w:tab/>
        </w:r>
        <w:r w:rsidR="00511DBB">
          <w:rPr>
            <w:noProof/>
            <w:webHidden/>
          </w:rPr>
          <w:fldChar w:fldCharType="begin"/>
        </w:r>
        <w:r w:rsidR="00511DBB">
          <w:rPr>
            <w:noProof/>
            <w:webHidden/>
          </w:rPr>
          <w:instrText xml:space="preserve"> PAGEREF _Toc20477745 \h </w:instrText>
        </w:r>
        <w:r w:rsidR="00511DBB">
          <w:rPr>
            <w:noProof/>
            <w:webHidden/>
          </w:rPr>
        </w:r>
        <w:r w:rsidR="00511DBB">
          <w:rPr>
            <w:noProof/>
            <w:webHidden/>
          </w:rPr>
          <w:fldChar w:fldCharType="separate"/>
        </w:r>
        <w:r w:rsidR="00511DBB">
          <w:rPr>
            <w:noProof/>
            <w:webHidden/>
          </w:rPr>
          <w:t>27</w:t>
        </w:r>
        <w:r w:rsidR="00511DBB">
          <w:rPr>
            <w:noProof/>
            <w:webHidden/>
          </w:rPr>
          <w:fldChar w:fldCharType="end"/>
        </w:r>
      </w:hyperlink>
    </w:p>
    <w:p w14:paraId="0507B83F" w14:textId="3623CC82" w:rsidR="00511DBB" w:rsidRDefault="00E11A74">
      <w:pPr>
        <w:pStyle w:val="TOC4"/>
        <w:rPr>
          <w:rFonts w:eastAsiaTheme="minorEastAsia"/>
          <w:smallCaps w:val="0"/>
          <w:noProof/>
          <w:sz w:val="22"/>
          <w:lang w:val="en-US" w:eastAsia="en-US" w:bidi="ar-SA"/>
        </w:rPr>
      </w:pPr>
      <w:hyperlink w:anchor="_Toc20477746" w:history="1">
        <w:r w:rsidR="00511DBB" w:rsidRPr="00C5575D">
          <w:rPr>
            <w:rStyle w:val="Hyperlink"/>
            <w:noProof/>
          </w:rPr>
          <w:t>Aplikacije Office 365</w:t>
        </w:r>
        <w:r w:rsidR="00511DBB">
          <w:rPr>
            <w:noProof/>
            <w:webHidden/>
          </w:rPr>
          <w:tab/>
        </w:r>
        <w:r w:rsidR="00511DBB">
          <w:rPr>
            <w:noProof/>
            <w:webHidden/>
          </w:rPr>
          <w:fldChar w:fldCharType="begin"/>
        </w:r>
        <w:r w:rsidR="00511DBB">
          <w:rPr>
            <w:noProof/>
            <w:webHidden/>
          </w:rPr>
          <w:instrText xml:space="preserve"> PAGEREF _Toc20477746 \h </w:instrText>
        </w:r>
        <w:r w:rsidR="00511DBB">
          <w:rPr>
            <w:noProof/>
            <w:webHidden/>
          </w:rPr>
        </w:r>
        <w:r w:rsidR="00511DBB">
          <w:rPr>
            <w:noProof/>
            <w:webHidden/>
          </w:rPr>
          <w:fldChar w:fldCharType="separate"/>
        </w:r>
        <w:r w:rsidR="00511DBB">
          <w:rPr>
            <w:noProof/>
            <w:webHidden/>
          </w:rPr>
          <w:t>29</w:t>
        </w:r>
        <w:r w:rsidR="00511DBB">
          <w:rPr>
            <w:noProof/>
            <w:webHidden/>
          </w:rPr>
          <w:fldChar w:fldCharType="end"/>
        </w:r>
      </w:hyperlink>
    </w:p>
    <w:p w14:paraId="14340B34" w14:textId="2A685BE7" w:rsidR="00511DBB" w:rsidRDefault="00E11A74">
      <w:pPr>
        <w:pStyle w:val="TOC4"/>
        <w:rPr>
          <w:rFonts w:eastAsiaTheme="minorEastAsia"/>
          <w:smallCaps w:val="0"/>
          <w:noProof/>
          <w:sz w:val="22"/>
          <w:lang w:val="en-US" w:eastAsia="en-US" w:bidi="ar-SA"/>
        </w:rPr>
      </w:pPr>
      <w:hyperlink w:anchor="_Toc20477747" w:history="1">
        <w:r w:rsidR="00511DBB" w:rsidRPr="00C5575D">
          <w:rPr>
            <w:rStyle w:val="Hyperlink"/>
            <w:noProof/>
          </w:rPr>
          <w:t>Office za web</w:t>
        </w:r>
        <w:r w:rsidR="00511DBB">
          <w:rPr>
            <w:noProof/>
            <w:webHidden/>
          </w:rPr>
          <w:tab/>
        </w:r>
        <w:r w:rsidR="00511DBB">
          <w:rPr>
            <w:noProof/>
            <w:webHidden/>
          </w:rPr>
          <w:fldChar w:fldCharType="begin"/>
        </w:r>
        <w:r w:rsidR="00511DBB">
          <w:rPr>
            <w:noProof/>
            <w:webHidden/>
          </w:rPr>
          <w:instrText xml:space="preserve"> PAGEREF _Toc20477747 \h </w:instrText>
        </w:r>
        <w:r w:rsidR="00511DBB">
          <w:rPr>
            <w:noProof/>
            <w:webHidden/>
          </w:rPr>
        </w:r>
        <w:r w:rsidR="00511DBB">
          <w:rPr>
            <w:noProof/>
            <w:webHidden/>
          </w:rPr>
          <w:fldChar w:fldCharType="separate"/>
        </w:r>
        <w:r w:rsidR="00511DBB">
          <w:rPr>
            <w:noProof/>
            <w:webHidden/>
          </w:rPr>
          <w:t>29</w:t>
        </w:r>
        <w:r w:rsidR="00511DBB">
          <w:rPr>
            <w:noProof/>
            <w:webHidden/>
          </w:rPr>
          <w:fldChar w:fldCharType="end"/>
        </w:r>
      </w:hyperlink>
    </w:p>
    <w:p w14:paraId="2B9E73DA" w14:textId="2C8A869C" w:rsidR="00511DBB" w:rsidRDefault="00E11A74">
      <w:pPr>
        <w:pStyle w:val="TOC4"/>
        <w:rPr>
          <w:rFonts w:eastAsiaTheme="minorEastAsia"/>
          <w:smallCaps w:val="0"/>
          <w:noProof/>
          <w:sz w:val="22"/>
          <w:lang w:val="en-US" w:eastAsia="en-US" w:bidi="ar-SA"/>
        </w:rPr>
      </w:pPr>
      <w:hyperlink w:anchor="_Toc20477748" w:history="1">
        <w:r w:rsidR="00511DBB" w:rsidRPr="00C5575D">
          <w:rPr>
            <w:rStyle w:val="Hyperlink"/>
            <w:noProof/>
          </w:rPr>
          <w:t>OneDrive for Business</w:t>
        </w:r>
        <w:r w:rsidR="00511DBB">
          <w:rPr>
            <w:noProof/>
            <w:webHidden/>
          </w:rPr>
          <w:tab/>
        </w:r>
        <w:r w:rsidR="00511DBB">
          <w:rPr>
            <w:noProof/>
            <w:webHidden/>
          </w:rPr>
          <w:fldChar w:fldCharType="begin"/>
        </w:r>
        <w:r w:rsidR="00511DBB">
          <w:rPr>
            <w:noProof/>
            <w:webHidden/>
          </w:rPr>
          <w:instrText xml:space="preserve"> PAGEREF _Toc20477748 \h </w:instrText>
        </w:r>
        <w:r w:rsidR="00511DBB">
          <w:rPr>
            <w:noProof/>
            <w:webHidden/>
          </w:rPr>
        </w:r>
        <w:r w:rsidR="00511DBB">
          <w:rPr>
            <w:noProof/>
            <w:webHidden/>
          </w:rPr>
          <w:fldChar w:fldCharType="separate"/>
        </w:r>
        <w:r w:rsidR="00511DBB">
          <w:rPr>
            <w:noProof/>
            <w:webHidden/>
          </w:rPr>
          <w:t>30</w:t>
        </w:r>
        <w:r w:rsidR="00511DBB">
          <w:rPr>
            <w:noProof/>
            <w:webHidden/>
          </w:rPr>
          <w:fldChar w:fldCharType="end"/>
        </w:r>
      </w:hyperlink>
    </w:p>
    <w:p w14:paraId="78CF413E" w14:textId="04E078EE" w:rsidR="00511DBB" w:rsidRDefault="00E11A74">
      <w:pPr>
        <w:pStyle w:val="TOC4"/>
        <w:rPr>
          <w:rFonts w:eastAsiaTheme="minorEastAsia"/>
          <w:smallCaps w:val="0"/>
          <w:noProof/>
          <w:sz w:val="22"/>
          <w:lang w:val="en-US" w:eastAsia="en-US" w:bidi="ar-SA"/>
        </w:rPr>
      </w:pPr>
      <w:hyperlink w:anchor="_Toc20477749" w:history="1">
        <w:r w:rsidR="00511DBB" w:rsidRPr="00C5575D">
          <w:rPr>
            <w:rStyle w:val="Hyperlink"/>
            <w:noProof/>
          </w:rPr>
          <w:t>Project Online</w:t>
        </w:r>
        <w:r w:rsidR="00511DBB">
          <w:rPr>
            <w:noProof/>
            <w:webHidden/>
          </w:rPr>
          <w:tab/>
        </w:r>
        <w:r w:rsidR="00511DBB">
          <w:rPr>
            <w:noProof/>
            <w:webHidden/>
          </w:rPr>
          <w:fldChar w:fldCharType="begin"/>
        </w:r>
        <w:r w:rsidR="00511DBB">
          <w:rPr>
            <w:noProof/>
            <w:webHidden/>
          </w:rPr>
          <w:instrText xml:space="preserve"> PAGEREF _Toc20477749 \h </w:instrText>
        </w:r>
        <w:r w:rsidR="00511DBB">
          <w:rPr>
            <w:noProof/>
            <w:webHidden/>
          </w:rPr>
        </w:r>
        <w:r w:rsidR="00511DBB">
          <w:rPr>
            <w:noProof/>
            <w:webHidden/>
          </w:rPr>
          <w:fldChar w:fldCharType="separate"/>
        </w:r>
        <w:r w:rsidR="00511DBB">
          <w:rPr>
            <w:noProof/>
            <w:webHidden/>
          </w:rPr>
          <w:t>30</w:t>
        </w:r>
        <w:r w:rsidR="00511DBB">
          <w:rPr>
            <w:noProof/>
            <w:webHidden/>
          </w:rPr>
          <w:fldChar w:fldCharType="end"/>
        </w:r>
      </w:hyperlink>
    </w:p>
    <w:p w14:paraId="4206D991" w14:textId="71EA20C9" w:rsidR="00511DBB" w:rsidRDefault="00E11A74">
      <w:pPr>
        <w:pStyle w:val="TOC4"/>
        <w:rPr>
          <w:rFonts w:eastAsiaTheme="minorEastAsia"/>
          <w:smallCaps w:val="0"/>
          <w:noProof/>
          <w:sz w:val="22"/>
          <w:lang w:val="en-US" w:eastAsia="en-US" w:bidi="ar-SA"/>
        </w:rPr>
      </w:pPr>
      <w:hyperlink w:anchor="_Toc20477750" w:history="1">
        <w:r w:rsidR="00511DBB" w:rsidRPr="00C5575D">
          <w:rPr>
            <w:rStyle w:val="Hyperlink"/>
            <w:noProof/>
          </w:rPr>
          <w:t>SharePoint Online</w:t>
        </w:r>
        <w:r w:rsidR="00511DBB">
          <w:rPr>
            <w:noProof/>
            <w:webHidden/>
          </w:rPr>
          <w:tab/>
        </w:r>
        <w:r w:rsidR="00511DBB">
          <w:rPr>
            <w:noProof/>
            <w:webHidden/>
          </w:rPr>
          <w:fldChar w:fldCharType="begin"/>
        </w:r>
        <w:r w:rsidR="00511DBB">
          <w:rPr>
            <w:noProof/>
            <w:webHidden/>
          </w:rPr>
          <w:instrText xml:space="preserve"> PAGEREF _Toc20477750 \h </w:instrText>
        </w:r>
        <w:r w:rsidR="00511DBB">
          <w:rPr>
            <w:noProof/>
            <w:webHidden/>
          </w:rPr>
        </w:r>
        <w:r w:rsidR="00511DBB">
          <w:rPr>
            <w:noProof/>
            <w:webHidden/>
          </w:rPr>
          <w:fldChar w:fldCharType="separate"/>
        </w:r>
        <w:r w:rsidR="00511DBB">
          <w:rPr>
            <w:noProof/>
            <w:webHidden/>
          </w:rPr>
          <w:t>30</w:t>
        </w:r>
        <w:r w:rsidR="00511DBB">
          <w:rPr>
            <w:noProof/>
            <w:webHidden/>
          </w:rPr>
          <w:fldChar w:fldCharType="end"/>
        </w:r>
      </w:hyperlink>
    </w:p>
    <w:p w14:paraId="1BD554D6" w14:textId="0D8B2FFE" w:rsidR="00511DBB" w:rsidRDefault="00E11A74">
      <w:pPr>
        <w:pStyle w:val="TOC4"/>
        <w:rPr>
          <w:rFonts w:eastAsiaTheme="minorEastAsia"/>
          <w:smallCaps w:val="0"/>
          <w:noProof/>
          <w:sz w:val="22"/>
          <w:lang w:val="en-US" w:eastAsia="en-US" w:bidi="ar-SA"/>
        </w:rPr>
      </w:pPr>
      <w:hyperlink w:anchor="_Toc20477751" w:history="1">
        <w:r w:rsidR="00511DBB" w:rsidRPr="00C5575D">
          <w:rPr>
            <w:rStyle w:val="Hyperlink"/>
            <w:noProof/>
          </w:rPr>
          <w:t>Microsoft Stream</w:t>
        </w:r>
        <w:r w:rsidR="00511DBB">
          <w:rPr>
            <w:noProof/>
            <w:webHidden/>
          </w:rPr>
          <w:tab/>
        </w:r>
        <w:r w:rsidR="00511DBB">
          <w:rPr>
            <w:noProof/>
            <w:webHidden/>
          </w:rPr>
          <w:fldChar w:fldCharType="begin"/>
        </w:r>
        <w:r w:rsidR="00511DBB">
          <w:rPr>
            <w:noProof/>
            <w:webHidden/>
          </w:rPr>
          <w:instrText xml:space="preserve"> PAGEREF _Toc20477751 \h </w:instrText>
        </w:r>
        <w:r w:rsidR="00511DBB">
          <w:rPr>
            <w:noProof/>
            <w:webHidden/>
          </w:rPr>
        </w:r>
        <w:r w:rsidR="00511DBB">
          <w:rPr>
            <w:noProof/>
            <w:webHidden/>
          </w:rPr>
          <w:fldChar w:fldCharType="separate"/>
        </w:r>
        <w:r w:rsidR="00511DBB">
          <w:rPr>
            <w:noProof/>
            <w:webHidden/>
          </w:rPr>
          <w:t>30</w:t>
        </w:r>
        <w:r w:rsidR="00511DBB">
          <w:rPr>
            <w:noProof/>
            <w:webHidden/>
          </w:rPr>
          <w:fldChar w:fldCharType="end"/>
        </w:r>
      </w:hyperlink>
    </w:p>
    <w:p w14:paraId="62246251" w14:textId="33299187" w:rsidR="00511DBB" w:rsidRDefault="00E11A74">
      <w:pPr>
        <w:pStyle w:val="TOC2"/>
        <w:tabs>
          <w:tab w:val="right" w:leader="dot" w:pos="5030"/>
        </w:tabs>
        <w:rPr>
          <w:rFonts w:eastAsiaTheme="minorEastAsia"/>
          <w:b w:val="0"/>
          <w:smallCaps w:val="0"/>
          <w:noProof/>
          <w:sz w:val="22"/>
          <w:lang w:val="en-US" w:eastAsia="en-US" w:bidi="ar-SA"/>
        </w:rPr>
      </w:pPr>
      <w:hyperlink w:anchor="_Toc20477752" w:history="1">
        <w:r w:rsidR="00511DBB" w:rsidRPr="00C5575D">
          <w:rPr>
            <w:rStyle w:val="Hyperlink"/>
            <w:noProof/>
          </w:rPr>
          <w:t>Ostale Online usluge</w:t>
        </w:r>
        <w:r w:rsidR="00511DBB">
          <w:rPr>
            <w:noProof/>
            <w:webHidden/>
          </w:rPr>
          <w:tab/>
        </w:r>
        <w:r w:rsidR="00511DBB">
          <w:rPr>
            <w:noProof/>
            <w:webHidden/>
          </w:rPr>
          <w:fldChar w:fldCharType="begin"/>
        </w:r>
        <w:r w:rsidR="00511DBB">
          <w:rPr>
            <w:noProof/>
            <w:webHidden/>
          </w:rPr>
          <w:instrText xml:space="preserve"> PAGEREF _Toc20477752 \h </w:instrText>
        </w:r>
        <w:r w:rsidR="00511DBB">
          <w:rPr>
            <w:noProof/>
            <w:webHidden/>
          </w:rPr>
        </w:r>
        <w:r w:rsidR="00511DBB">
          <w:rPr>
            <w:noProof/>
            <w:webHidden/>
          </w:rPr>
          <w:fldChar w:fldCharType="separate"/>
        </w:r>
        <w:r w:rsidR="00511DBB">
          <w:rPr>
            <w:noProof/>
            <w:webHidden/>
          </w:rPr>
          <w:t>31</w:t>
        </w:r>
        <w:r w:rsidR="00511DBB">
          <w:rPr>
            <w:noProof/>
            <w:webHidden/>
          </w:rPr>
          <w:fldChar w:fldCharType="end"/>
        </w:r>
      </w:hyperlink>
    </w:p>
    <w:p w14:paraId="28DCAFB1" w14:textId="5A524FE1" w:rsidR="00511DBB" w:rsidRDefault="00E11A74">
      <w:pPr>
        <w:pStyle w:val="TOC4"/>
        <w:rPr>
          <w:rFonts w:eastAsiaTheme="minorEastAsia"/>
          <w:smallCaps w:val="0"/>
          <w:noProof/>
          <w:sz w:val="22"/>
          <w:lang w:val="en-US" w:eastAsia="en-US" w:bidi="ar-SA"/>
        </w:rPr>
      </w:pPr>
      <w:hyperlink w:anchor="_Toc20477753" w:history="1">
        <w:r w:rsidR="00511DBB" w:rsidRPr="00C5575D">
          <w:rPr>
            <w:rStyle w:val="Hyperlink"/>
            <w:noProof/>
            <w:lang w:val="pl-PL"/>
          </w:rPr>
          <w:t>Platforma za upravljanje mobilnom imovinom za Bing karte</w:t>
        </w:r>
        <w:r w:rsidR="00511DBB">
          <w:rPr>
            <w:noProof/>
            <w:webHidden/>
          </w:rPr>
          <w:tab/>
        </w:r>
        <w:r w:rsidR="00511DBB">
          <w:rPr>
            <w:noProof/>
            <w:webHidden/>
          </w:rPr>
          <w:fldChar w:fldCharType="begin"/>
        </w:r>
        <w:r w:rsidR="00511DBB">
          <w:rPr>
            <w:noProof/>
            <w:webHidden/>
          </w:rPr>
          <w:instrText xml:space="preserve"> PAGEREF _Toc20477753 \h </w:instrText>
        </w:r>
        <w:r w:rsidR="00511DBB">
          <w:rPr>
            <w:noProof/>
            <w:webHidden/>
          </w:rPr>
        </w:r>
        <w:r w:rsidR="00511DBB">
          <w:rPr>
            <w:noProof/>
            <w:webHidden/>
          </w:rPr>
          <w:fldChar w:fldCharType="separate"/>
        </w:r>
        <w:r w:rsidR="00511DBB">
          <w:rPr>
            <w:noProof/>
            <w:webHidden/>
          </w:rPr>
          <w:t>31</w:t>
        </w:r>
        <w:r w:rsidR="00511DBB">
          <w:rPr>
            <w:noProof/>
            <w:webHidden/>
          </w:rPr>
          <w:fldChar w:fldCharType="end"/>
        </w:r>
      </w:hyperlink>
    </w:p>
    <w:p w14:paraId="354CF337" w14:textId="55BA45F2" w:rsidR="00511DBB" w:rsidRDefault="00E11A74">
      <w:pPr>
        <w:pStyle w:val="TOC4"/>
        <w:rPr>
          <w:rFonts w:eastAsiaTheme="minorEastAsia"/>
          <w:smallCaps w:val="0"/>
          <w:noProof/>
          <w:sz w:val="22"/>
          <w:lang w:val="en-US" w:eastAsia="en-US" w:bidi="ar-SA"/>
        </w:rPr>
      </w:pPr>
      <w:hyperlink w:anchor="_Toc20477754" w:history="1">
        <w:r w:rsidR="00511DBB" w:rsidRPr="00C5575D">
          <w:rPr>
            <w:rStyle w:val="Hyperlink"/>
            <w:noProof/>
          </w:rPr>
          <w:t>Transakcije i korisnici usluge Bing karte</w:t>
        </w:r>
        <w:r w:rsidR="00511DBB">
          <w:rPr>
            <w:noProof/>
            <w:webHidden/>
          </w:rPr>
          <w:tab/>
        </w:r>
        <w:r w:rsidR="00511DBB">
          <w:rPr>
            <w:noProof/>
            <w:webHidden/>
          </w:rPr>
          <w:fldChar w:fldCharType="begin"/>
        </w:r>
        <w:r w:rsidR="00511DBB">
          <w:rPr>
            <w:noProof/>
            <w:webHidden/>
          </w:rPr>
          <w:instrText xml:space="preserve"> PAGEREF _Toc20477754 \h </w:instrText>
        </w:r>
        <w:r w:rsidR="00511DBB">
          <w:rPr>
            <w:noProof/>
            <w:webHidden/>
          </w:rPr>
        </w:r>
        <w:r w:rsidR="00511DBB">
          <w:rPr>
            <w:noProof/>
            <w:webHidden/>
          </w:rPr>
          <w:fldChar w:fldCharType="separate"/>
        </w:r>
        <w:r w:rsidR="00511DBB">
          <w:rPr>
            <w:noProof/>
            <w:webHidden/>
          </w:rPr>
          <w:t>31</w:t>
        </w:r>
        <w:r w:rsidR="00511DBB">
          <w:rPr>
            <w:noProof/>
            <w:webHidden/>
          </w:rPr>
          <w:fldChar w:fldCharType="end"/>
        </w:r>
      </w:hyperlink>
    </w:p>
    <w:p w14:paraId="641B5D9E" w14:textId="49F27697" w:rsidR="00511DBB" w:rsidRDefault="00E11A74">
      <w:pPr>
        <w:pStyle w:val="TOC4"/>
        <w:rPr>
          <w:rFonts w:eastAsiaTheme="minorEastAsia"/>
          <w:smallCaps w:val="0"/>
          <w:noProof/>
          <w:sz w:val="22"/>
          <w:lang w:val="en-US" w:eastAsia="en-US" w:bidi="ar-SA"/>
        </w:rPr>
      </w:pPr>
      <w:hyperlink w:anchor="_Toc20477755" w:history="1">
        <w:r w:rsidR="00511DBB" w:rsidRPr="00C5575D">
          <w:rPr>
            <w:rStyle w:val="Hyperlink"/>
            <w:noProof/>
          </w:rPr>
          <w:t>Microsoft Power Platform</w:t>
        </w:r>
        <w:r w:rsidR="00511DBB">
          <w:rPr>
            <w:noProof/>
            <w:webHidden/>
          </w:rPr>
          <w:tab/>
        </w:r>
        <w:r w:rsidR="00511DBB">
          <w:rPr>
            <w:noProof/>
            <w:webHidden/>
          </w:rPr>
          <w:fldChar w:fldCharType="begin"/>
        </w:r>
        <w:r w:rsidR="00511DBB">
          <w:rPr>
            <w:noProof/>
            <w:webHidden/>
          </w:rPr>
          <w:instrText xml:space="preserve"> PAGEREF _Toc20477755 \h </w:instrText>
        </w:r>
        <w:r w:rsidR="00511DBB">
          <w:rPr>
            <w:noProof/>
            <w:webHidden/>
          </w:rPr>
        </w:r>
        <w:r w:rsidR="00511DBB">
          <w:rPr>
            <w:noProof/>
            <w:webHidden/>
          </w:rPr>
          <w:fldChar w:fldCharType="separate"/>
        </w:r>
        <w:r w:rsidR="00511DBB">
          <w:rPr>
            <w:noProof/>
            <w:webHidden/>
          </w:rPr>
          <w:t>31</w:t>
        </w:r>
        <w:r w:rsidR="00511DBB">
          <w:rPr>
            <w:noProof/>
            <w:webHidden/>
          </w:rPr>
          <w:fldChar w:fldCharType="end"/>
        </w:r>
      </w:hyperlink>
    </w:p>
    <w:p w14:paraId="08E37209" w14:textId="6659A7BA" w:rsidR="00511DBB" w:rsidRDefault="00E11A74">
      <w:pPr>
        <w:pStyle w:val="TOC4"/>
        <w:rPr>
          <w:rFonts w:eastAsiaTheme="minorEastAsia"/>
          <w:smallCaps w:val="0"/>
          <w:noProof/>
          <w:sz w:val="22"/>
          <w:lang w:val="en-US" w:eastAsia="en-US" w:bidi="ar-SA"/>
        </w:rPr>
      </w:pPr>
      <w:hyperlink w:anchor="_Toc20477756" w:history="1">
        <w:r w:rsidR="00511DBB" w:rsidRPr="00C5575D">
          <w:rPr>
            <w:rStyle w:val="Hyperlink"/>
            <w:noProof/>
          </w:rPr>
          <w:t>GitHub Enterprise</w:t>
        </w:r>
        <w:r w:rsidR="00511DBB">
          <w:rPr>
            <w:noProof/>
            <w:webHidden/>
          </w:rPr>
          <w:tab/>
        </w:r>
        <w:r w:rsidR="00511DBB">
          <w:rPr>
            <w:noProof/>
            <w:webHidden/>
          </w:rPr>
          <w:fldChar w:fldCharType="begin"/>
        </w:r>
        <w:r w:rsidR="00511DBB">
          <w:rPr>
            <w:noProof/>
            <w:webHidden/>
          </w:rPr>
          <w:instrText xml:space="preserve"> PAGEREF _Toc20477756 \h </w:instrText>
        </w:r>
        <w:r w:rsidR="00511DBB">
          <w:rPr>
            <w:noProof/>
            <w:webHidden/>
          </w:rPr>
        </w:r>
        <w:r w:rsidR="00511DBB">
          <w:rPr>
            <w:noProof/>
            <w:webHidden/>
          </w:rPr>
          <w:fldChar w:fldCharType="separate"/>
        </w:r>
        <w:r w:rsidR="00511DBB">
          <w:rPr>
            <w:noProof/>
            <w:webHidden/>
          </w:rPr>
          <w:t>32</w:t>
        </w:r>
        <w:r w:rsidR="00511DBB">
          <w:rPr>
            <w:noProof/>
            <w:webHidden/>
          </w:rPr>
          <w:fldChar w:fldCharType="end"/>
        </w:r>
      </w:hyperlink>
    </w:p>
    <w:p w14:paraId="189A6B82" w14:textId="66BEBCC2" w:rsidR="00511DBB" w:rsidRDefault="00E11A74">
      <w:pPr>
        <w:pStyle w:val="TOC4"/>
        <w:rPr>
          <w:rFonts w:eastAsiaTheme="minorEastAsia"/>
          <w:smallCaps w:val="0"/>
          <w:noProof/>
          <w:sz w:val="22"/>
          <w:lang w:val="en-US" w:eastAsia="en-US" w:bidi="ar-SA"/>
        </w:rPr>
      </w:pPr>
      <w:hyperlink w:anchor="_Toc20477757" w:history="1">
        <w:r w:rsidR="00511DBB" w:rsidRPr="00C5575D">
          <w:rPr>
            <w:rStyle w:val="Hyperlink"/>
            <w:noProof/>
          </w:rPr>
          <w:t>Microsoft Cloud App Security</w:t>
        </w:r>
        <w:r w:rsidR="00511DBB">
          <w:rPr>
            <w:noProof/>
            <w:webHidden/>
          </w:rPr>
          <w:tab/>
        </w:r>
        <w:r w:rsidR="00511DBB">
          <w:rPr>
            <w:noProof/>
            <w:webHidden/>
          </w:rPr>
          <w:fldChar w:fldCharType="begin"/>
        </w:r>
        <w:r w:rsidR="00511DBB">
          <w:rPr>
            <w:noProof/>
            <w:webHidden/>
          </w:rPr>
          <w:instrText xml:space="preserve"> PAGEREF _Toc20477757 \h </w:instrText>
        </w:r>
        <w:r w:rsidR="00511DBB">
          <w:rPr>
            <w:noProof/>
            <w:webHidden/>
          </w:rPr>
        </w:r>
        <w:r w:rsidR="00511DBB">
          <w:rPr>
            <w:noProof/>
            <w:webHidden/>
          </w:rPr>
          <w:fldChar w:fldCharType="separate"/>
        </w:r>
        <w:r w:rsidR="00511DBB">
          <w:rPr>
            <w:noProof/>
            <w:webHidden/>
          </w:rPr>
          <w:t>32</w:t>
        </w:r>
        <w:r w:rsidR="00511DBB">
          <w:rPr>
            <w:noProof/>
            <w:webHidden/>
          </w:rPr>
          <w:fldChar w:fldCharType="end"/>
        </w:r>
      </w:hyperlink>
    </w:p>
    <w:p w14:paraId="771B2274" w14:textId="1C213619" w:rsidR="00511DBB" w:rsidRDefault="00E11A74">
      <w:pPr>
        <w:pStyle w:val="TOC4"/>
        <w:rPr>
          <w:rFonts w:eastAsiaTheme="minorEastAsia"/>
          <w:smallCaps w:val="0"/>
          <w:noProof/>
          <w:sz w:val="22"/>
          <w:lang w:val="en-US" w:eastAsia="en-US" w:bidi="ar-SA"/>
        </w:rPr>
      </w:pPr>
      <w:hyperlink w:anchor="_Toc20477758" w:history="1">
        <w:r w:rsidR="00511DBB" w:rsidRPr="00C5575D">
          <w:rPr>
            <w:rStyle w:val="Hyperlink"/>
            <w:noProof/>
          </w:rPr>
          <w:t>Povezivanje s podacima značajke Microsoft Graph za ISV-jeve</w:t>
        </w:r>
        <w:r w:rsidR="00511DBB">
          <w:rPr>
            <w:noProof/>
            <w:webHidden/>
          </w:rPr>
          <w:tab/>
        </w:r>
        <w:r w:rsidR="00511DBB">
          <w:rPr>
            <w:noProof/>
            <w:webHidden/>
          </w:rPr>
          <w:fldChar w:fldCharType="begin"/>
        </w:r>
        <w:r w:rsidR="00511DBB">
          <w:rPr>
            <w:noProof/>
            <w:webHidden/>
          </w:rPr>
          <w:instrText xml:space="preserve"> PAGEREF _Toc20477758 \h </w:instrText>
        </w:r>
        <w:r w:rsidR="00511DBB">
          <w:rPr>
            <w:noProof/>
            <w:webHidden/>
          </w:rPr>
        </w:r>
        <w:r w:rsidR="00511DBB">
          <w:rPr>
            <w:noProof/>
            <w:webHidden/>
          </w:rPr>
          <w:fldChar w:fldCharType="separate"/>
        </w:r>
        <w:r w:rsidR="00511DBB">
          <w:rPr>
            <w:noProof/>
            <w:webHidden/>
          </w:rPr>
          <w:t>33</w:t>
        </w:r>
        <w:r w:rsidR="00511DBB">
          <w:rPr>
            <w:noProof/>
            <w:webHidden/>
          </w:rPr>
          <w:fldChar w:fldCharType="end"/>
        </w:r>
      </w:hyperlink>
    </w:p>
    <w:p w14:paraId="6705C03D" w14:textId="72D117E3" w:rsidR="00511DBB" w:rsidRDefault="00E11A74">
      <w:pPr>
        <w:pStyle w:val="TOC4"/>
        <w:rPr>
          <w:rFonts w:eastAsiaTheme="minorEastAsia"/>
          <w:smallCaps w:val="0"/>
          <w:noProof/>
          <w:sz w:val="22"/>
          <w:lang w:val="en-US" w:eastAsia="en-US" w:bidi="ar-SA"/>
        </w:rPr>
      </w:pPr>
      <w:hyperlink w:anchor="_Toc20477759" w:history="1">
        <w:r w:rsidR="00511DBB" w:rsidRPr="00C5575D">
          <w:rPr>
            <w:rStyle w:val="Hyperlink"/>
            <w:noProof/>
          </w:rPr>
          <w:t>Usluga Microsoftova bota za zdravstvo</w:t>
        </w:r>
        <w:r w:rsidR="00511DBB">
          <w:rPr>
            <w:noProof/>
            <w:webHidden/>
          </w:rPr>
          <w:tab/>
        </w:r>
        <w:r w:rsidR="00511DBB">
          <w:rPr>
            <w:noProof/>
            <w:webHidden/>
          </w:rPr>
          <w:fldChar w:fldCharType="begin"/>
        </w:r>
        <w:r w:rsidR="00511DBB">
          <w:rPr>
            <w:noProof/>
            <w:webHidden/>
          </w:rPr>
          <w:instrText xml:space="preserve"> PAGEREF _Toc20477759 \h </w:instrText>
        </w:r>
        <w:r w:rsidR="00511DBB">
          <w:rPr>
            <w:noProof/>
            <w:webHidden/>
          </w:rPr>
        </w:r>
        <w:r w:rsidR="00511DBB">
          <w:rPr>
            <w:noProof/>
            <w:webHidden/>
          </w:rPr>
          <w:fldChar w:fldCharType="separate"/>
        </w:r>
        <w:r w:rsidR="00511DBB">
          <w:rPr>
            <w:noProof/>
            <w:webHidden/>
          </w:rPr>
          <w:t>33</w:t>
        </w:r>
        <w:r w:rsidR="00511DBB">
          <w:rPr>
            <w:noProof/>
            <w:webHidden/>
          </w:rPr>
          <w:fldChar w:fldCharType="end"/>
        </w:r>
      </w:hyperlink>
    </w:p>
    <w:p w14:paraId="62ACC6FD" w14:textId="3C7E5A35" w:rsidR="00511DBB" w:rsidRDefault="00E11A74">
      <w:pPr>
        <w:pStyle w:val="TOC4"/>
        <w:rPr>
          <w:rFonts w:eastAsiaTheme="minorEastAsia"/>
          <w:smallCaps w:val="0"/>
          <w:noProof/>
          <w:sz w:val="22"/>
          <w:lang w:val="en-US" w:eastAsia="en-US" w:bidi="ar-SA"/>
        </w:rPr>
      </w:pPr>
      <w:hyperlink w:anchor="_Toc20477760" w:history="1">
        <w:r w:rsidR="00511DBB" w:rsidRPr="00C5575D">
          <w:rPr>
            <w:rStyle w:val="Hyperlink"/>
            <w:noProof/>
          </w:rPr>
          <w:t>Microsoft Intune</w:t>
        </w:r>
        <w:r w:rsidR="00511DBB">
          <w:rPr>
            <w:noProof/>
            <w:webHidden/>
          </w:rPr>
          <w:tab/>
        </w:r>
        <w:r w:rsidR="00511DBB">
          <w:rPr>
            <w:noProof/>
            <w:webHidden/>
          </w:rPr>
          <w:fldChar w:fldCharType="begin"/>
        </w:r>
        <w:r w:rsidR="00511DBB">
          <w:rPr>
            <w:noProof/>
            <w:webHidden/>
          </w:rPr>
          <w:instrText xml:space="preserve"> PAGEREF _Toc20477760 \h </w:instrText>
        </w:r>
        <w:r w:rsidR="00511DBB">
          <w:rPr>
            <w:noProof/>
            <w:webHidden/>
          </w:rPr>
        </w:r>
        <w:r w:rsidR="00511DBB">
          <w:rPr>
            <w:noProof/>
            <w:webHidden/>
          </w:rPr>
          <w:fldChar w:fldCharType="separate"/>
        </w:r>
        <w:r w:rsidR="00511DBB">
          <w:rPr>
            <w:noProof/>
            <w:webHidden/>
          </w:rPr>
          <w:t>33</w:t>
        </w:r>
        <w:r w:rsidR="00511DBB">
          <w:rPr>
            <w:noProof/>
            <w:webHidden/>
          </w:rPr>
          <w:fldChar w:fldCharType="end"/>
        </w:r>
      </w:hyperlink>
    </w:p>
    <w:p w14:paraId="195AC828" w14:textId="6A3ADDBF" w:rsidR="00511DBB" w:rsidRDefault="00E11A74">
      <w:pPr>
        <w:pStyle w:val="TOC4"/>
        <w:rPr>
          <w:rFonts w:eastAsiaTheme="minorEastAsia"/>
          <w:smallCaps w:val="0"/>
          <w:noProof/>
          <w:sz w:val="22"/>
          <w:lang w:val="en-US" w:eastAsia="en-US" w:bidi="ar-SA"/>
        </w:rPr>
      </w:pPr>
      <w:hyperlink w:anchor="_Toc20477761" w:history="1">
        <w:r w:rsidR="00511DBB" w:rsidRPr="00C5575D">
          <w:rPr>
            <w:rStyle w:val="Hyperlink"/>
            <w:noProof/>
          </w:rPr>
          <w:t>Microsoft Learning</w:t>
        </w:r>
        <w:r w:rsidR="00511DBB">
          <w:rPr>
            <w:noProof/>
            <w:webHidden/>
          </w:rPr>
          <w:tab/>
        </w:r>
        <w:r w:rsidR="00511DBB">
          <w:rPr>
            <w:noProof/>
            <w:webHidden/>
          </w:rPr>
          <w:fldChar w:fldCharType="begin"/>
        </w:r>
        <w:r w:rsidR="00511DBB">
          <w:rPr>
            <w:noProof/>
            <w:webHidden/>
          </w:rPr>
          <w:instrText xml:space="preserve"> PAGEREF _Toc20477761 \h </w:instrText>
        </w:r>
        <w:r w:rsidR="00511DBB">
          <w:rPr>
            <w:noProof/>
            <w:webHidden/>
          </w:rPr>
        </w:r>
        <w:r w:rsidR="00511DBB">
          <w:rPr>
            <w:noProof/>
            <w:webHidden/>
          </w:rPr>
          <w:fldChar w:fldCharType="separate"/>
        </w:r>
        <w:r w:rsidR="00511DBB">
          <w:rPr>
            <w:noProof/>
            <w:webHidden/>
          </w:rPr>
          <w:t>34</w:t>
        </w:r>
        <w:r w:rsidR="00511DBB">
          <w:rPr>
            <w:noProof/>
            <w:webHidden/>
          </w:rPr>
          <w:fldChar w:fldCharType="end"/>
        </w:r>
      </w:hyperlink>
    </w:p>
    <w:p w14:paraId="4ABD5DC1" w14:textId="301B5FF9" w:rsidR="00511DBB" w:rsidRDefault="00E11A74">
      <w:pPr>
        <w:pStyle w:val="TOC4"/>
        <w:rPr>
          <w:rFonts w:eastAsiaTheme="minorEastAsia"/>
          <w:smallCaps w:val="0"/>
          <w:noProof/>
          <w:sz w:val="22"/>
          <w:lang w:val="en-US" w:eastAsia="en-US" w:bidi="ar-SA"/>
        </w:rPr>
      </w:pPr>
      <w:hyperlink w:anchor="_Toc20477762" w:history="1">
        <w:r w:rsidR="00511DBB" w:rsidRPr="00C5575D">
          <w:rPr>
            <w:rStyle w:val="Hyperlink"/>
            <w:noProof/>
          </w:rPr>
          <w:t>Usluga Microsoft Search in Bing</w:t>
        </w:r>
        <w:r w:rsidR="00511DBB">
          <w:rPr>
            <w:noProof/>
            <w:webHidden/>
          </w:rPr>
          <w:tab/>
        </w:r>
        <w:r w:rsidR="00511DBB">
          <w:rPr>
            <w:noProof/>
            <w:webHidden/>
          </w:rPr>
          <w:fldChar w:fldCharType="begin"/>
        </w:r>
        <w:r w:rsidR="00511DBB">
          <w:rPr>
            <w:noProof/>
            <w:webHidden/>
          </w:rPr>
          <w:instrText xml:space="preserve"> PAGEREF _Toc20477762 \h </w:instrText>
        </w:r>
        <w:r w:rsidR="00511DBB">
          <w:rPr>
            <w:noProof/>
            <w:webHidden/>
          </w:rPr>
        </w:r>
        <w:r w:rsidR="00511DBB">
          <w:rPr>
            <w:noProof/>
            <w:webHidden/>
          </w:rPr>
          <w:fldChar w:fldCharType="separate"/>
        </w:r>
        <w:r w:rsidR="00511DBB">
          <w:rPr>
            <w:noProof/>
            <w:webHidden/>
          </w:rPr>
          <w:t>34</w:t>
        </w:r>
        <w:r w:rsidR="00511DBB">
          <w:rPr>
            <w:noProof/>
            <w:webHidden/>
          </w:rPr>
          <w:fldChar w:fldCharType="end"/>
        </w:r>
      </w:hyperlink>
    </w:p>
    <w:p w14:paraId="5DC289EE" w14:textId="756CAA99" w:rsidR="00511DBB" w:rsidRDefault="00E11A74">
      <w:pPr>
        <w:pStyle w:val="TOC4"/>
        <w:rPr>
          <w:rFonts w:eastAsiaTheme="minorEastAsia"/>
          <w:smallCaps w:val="0"/>
          <w:noProof/>
          <w:sz w:val="22"/>
          <w:lang w:val="en-US" w:eastAsia="en-US" w:bidi="ar-SA"/>
        </w:rPr>
      </w:pPr>
      <w:hyperlink w:anchor="_Toc20477763" w:history="1">
        <w:r w:rsidR="00511DBB" w:rsidRPr="00C5575D">
          <w:rPr>
            <w:rStyle w:val="Hyperlink"/>
            <w:noProof/>
          </w:rPr>
          <w:t>Minecraft: Education Edition</w:t>
        </w:r>
        <w:r w:rsidR="00511DBB">
          <w:rPr>
            <w:noProof/>
            <w:webHidden/>
          </w:rPr>
          <w:tab/>
        </w:r>
        <w:r w:rsidR="00511DBB">
          <w:rPr>
            <w:noProof/>
            <w:webHidden/>
          </w:rPr>
          <w:fldChar w:fldCharType="begin"/>
        </w:r>
        <w:r w:rsidR="00511DBB">
          <w:rPr>
            <w:noProof/>
            <w:webHidden/>
          </w:rPr>
          <w:instrText xml:space="preserve"> PAGEREF _Toc20477763 \h </w:instrText>
        </w:r>
        <w:r w:rsidR="00511DBB">
          <w:rPr>
            <w:noProof/>
            <w:webHidden/>
          </w:rPr>
        </w:r>
        <w:r w:rsidR="00511DBB">
          <w:rPr>
            <w:noProof/>
            <w:webHidden/>
          </w:rPr>
          <w:fldChar w:fldCharType="separate"/>
        </w:r>
        <w:r w:rsidR="00511DBB">
          <w:rPr>
            <w:noProof/>
            <w:webHidden/>
          </w:rPr>
          <w:t>34</w:t>
        </w:r>
        <w:r w:rsidR="00511DBB">
          <w:rPr>
            <w:noProof/>
            <w:webHidden/>
          </w:rPr>
          <w:fldChar w:fldCharType="end"/>
        </w:r>
      </w:hyperlink>
    </w:p>
    <w:p w14:paraId="0B3260FB" w14:textId="5DCDE647" w:rsidR="00511DBB" w:rsidRDefault="00E11A74">
      <w:pPr>
        <w:pStyle w:val="TOC4"/>
        <w:rPr>
          <w:rFonts w:eastAsiaTheme="minorEastAsia"/>
          <w:smallCaps w:val="0"/>
          <w:noProof/>
          <w:sz w:val="22"/>
          <w:lang w:val="en-US" w:eastAsia="en-US" w:bidi="ar-SA"/>
        </w:rPr>
      </w:pPr>
      <w:hyperlink w:anchor="_Toc20477764" w:history="1">
        <w:r w:rsidR="00511DBB" w:rsidRPr="00C5575D">
          <w:rPr>
            <w:rStyle w:val="Hyperlink"/>
            <w:noProof/>
          </w:rPr>
          <w:t>Office 365 Developer</w:t>
        </w:r>
        <w:r w:rsidR="00511DBB">
          <w:rPr>
            <w:noProof/>
            <w:webHidden/>
          </w:rPr>
          <w:tab/>
        </w:r>
        <w:r w:rsidR="00511DBB">
          <w:rPr>
            <w:noProof/>
            <w:webHidden/>
          </w:rPr>
          <w:fldChar w:fldCharType="begin"/>
        </w:r>
        <w:r w:rsidR="00511DBB">
          <w:rPr>
            <w:noProof/>
            <w:webHidden/>
          </w:rPr>
          <w:instrText xml:space="preserve"> PAGEREF _Toc20477764 \h </w:instrText>
        </w:r>
        <w:r w:rsidR="00511DBB">
          <w:rPr>
            <w:noProof/>
            <w:webHidden/>
          </w:rPr>
        </w:r>
        <w:r w:rsidR="00511DBB">
          <w:rPr>
            <w:noProof/>
            <w:webHidden/>
          </w:rPr>
          <w:fldChar w:fldCharType="separate"/>
        </w:r>
        <w:r w:rsidR="00511DBB">
          <w:rPr>
            <w:noProof/>
            <w:webHidden/>
          </w:rPr>
          <w:t>35</w:t>
        </w:r>
        <w:r w:rsidR="00511DBB">
          <w:rPr>
            <w:noProof/>
            <w:webHidden/>
          </w:rPr>
          <w:fldChar w:fldCharType="end"/>
        </w:r>
      </w:hyperlink>
    </w:p>
    <w:p w14:paraId="26BF37C8" w14:textId="7CDAB6E7" w:rsidR="00511DBB" w:rsidRDefault="00E11A74">
      <w:pPr>
        <w:pStyle w:val="TOC4"/>
        <w:rPr>
          <w:rFonts w:eastAsiaTheme="minorEastAsia"/>
          <w:smallCaps w:val="0"/>
          <w:noProof/>
          <w:sz w:val="22"/>
          <w:lang w:val="en-US" w:eastAsia="en-US" w:bidi="ar-SA"/>
        </w:rPr>
      </w:pPr>
      <w:hyperlink w:anchor="_Toc20477765" w:history="1">
        <w:r w:rsidR="00511DBB" w:rsidRPr="00C5575D">
          <w:rPr>
            <w:rStyle w:val="Hyperlink"/>
            <w:noProof/>
          </w:rPr>
          <w:t>Microsoft Defender Advanced Threat Protection</w:t>
        </w:r>
        <w:r w:rsidR="00511DBB">
          <w:rPr>
            <w:noProof/>
            <w:webHidden/>
          </w:rPr>
          <w:tab/>
        </w:r>
        <w:r w:rsidR="00511DBB">
          <w:rPr>
            <w:noProof/>
            <w:webHidden/>
          </w:rPr>
          <w:fldChar w:fldCharType="begin"/>
        </w:r>
        <w:r w:rsidR="00511DBB">
          <w:rPr>
            <w:noProof/>
            <w:webHidden/>
          </w:rPr>
          <w:instrText xml:space="preserve"> PAGEREF _Toc20477765 \h </w:instrText>
        </w:r>
        <w:r w:rsidR="00511DBB">
          <w:rPr>
            <w:noProof/>
            <w:webHidden/>
          </w:rPr>
        </w:r>
        <w:r w:rsidR="00511DBB">
          <w:rPr>
            <w:noProof/>
            <w:webHidden/>
          </w:rPr>
          <w:fldChar w:fldCharType="separate"/>
        </w:r>
        <w:r w:rsidR="00511DBB">
          <w:rPr>
            <w:noProof/>
            <w:webHidden/>
          </w:rPr>
          <w:t>35</w:t>
        </w:r>
        <w:r w:rsidR="00511DBB">
          <w:rPr>
            <w:noProof/>
            <w:webHidden/>
          </w:rPr>
          <w:fldChar w:fldCharType="end"/>
        </w:r>
      </w:hyperlink>
    </w:p>
    <w:p w14:paraId="10CBA8C9" w14:textId="1B27A0E1" w:rsidR="00511DBB" w:rsidRDefault="00E11A74">
      <w:pPr>
        <w:pStyle w:val="TOC1"/>
        <w:tabs>
          <w:tab w:val="right" w:leader="dot" w:pos="5030"/>
        </w:tabs>
        <w:rPr>
          <w:rFonts w:eastAsiaTheme="minorEastAsia"/>
          <w:b w:val="0"/>
          <w:caps w:val="0"/>
          <w:noProof/>
          <w:sz w:val="22"/>
          <w:lang w:val="en-US" w:eastAsia="en-US" w:bidi="ar-SA"/>
        </w:rPr>
      </w:pPr>
      <w:hyperlink w:anchor="_Toc20477766" w:history="1">
        <w:r w:rsidR="00511DBB" w:rsidRPr="00C5575D">
          <w:rPr>
            <w:rStyle w:val="Hyperlink"/>
            <w:noProof/>
          </w:rPr>
          <w:t>Prilog 1 – Napomene</w:t>
        </w:r>
        <w:r w:rsidR="00511DBB">
          <w:rPr>
            <w:noProof/>
            <w:webHidden/>
          </w:rPr>
          <w:tab/>
        </w:r>
        <w:r w:rsidR="00511DBB">
          <w:rPr>
            <w:noProof/>
            <w:webHidden/>
          </w:rPr>
          <w:fldChar w:fldCharType="begin"/>
        </w:r>
        <w:r w:rsidR="00511DBB">
          <w:rPr>
            <w:noProof/>
            <w:webHidden/>
          </w:rPr>
          <w:instrText xml:space="preserve"> PAGEREF _Toc20477766 \h </w:instrText>
        </w:r>
        <w:r w:rsidR="00511DBB">
          <w:rPr>
            <w:noProof/>
            <w:webHidden/>
          </w:rPr>
        </w:r>
        <w:r w:rsidR="00511DBB">
          <w:rPr>
            <w:noProof/>
            <w:webHidden/>
          </w:rPr>
          <w:fldChar w:fldCharType="separate"/>
        </w:r>
        <w:r w:rsidR="00511DBB">
          <w:rPr>
            <w:noProof/>
            <w:webHidden/>
          </w:rPr>
          <w:t>36</w:t>
        </w:r>
        <w:r w:rsidR="00511DBB">
          <w:rPr>
            <w:noProof/>
            <w:webHidden/>
          </w:rPr>
          <w:fldChar w:fldCharType="end"/>
        </w:r>
      </w:hyperlink>
    </w:p>
    <w:p w14:paraId="7016D22D" w14:textId="6356D787" w:rsidR="00511DBB" w:rsidRDefault="00E11A74">
      <w:pPr>
        <w:pStyle w:val="TOC3"/>
        <w:rPr>
          <w:rFonts w:eastAsiaTheme="minorEastAsia"/>
          <w:b w:val="0"/>
          <w:smallCaps w:val="0"/>
          <w:sz w:val="22"/>
          <w:lang w:val="en-US" w:eastAsia="en-US" w:bidi="ar-SA"/>
        </w:rPr>
      </w:pPr>
      <w:hyperlink w:anchor="_Toc20477767" w:history="1">
        <w:r w:rsidR="00511DBB" w:rsidRPr="00C5575D">
          <w:rPr>
            <w:rStyle w:val="Hyperlink"/>
            <w:lang w:val="hr-HR"/>
          </w:rPr>
          <w:t>Bing karte</w:t>
        </w:r>
        <w:r w:rsidR="00511DBB">
          <w:rPr>
            <w:webHidden/>
          </w:rPr>
          <w:tab/>
        </w:r>
        <w:r w:rsidR="00511DBB">
          <w:rPr>
            <w:webHidden/>
          </w:rPr>
          <w:fldChar w:fldCharType="begin"/>
        </w:r>
        <w:r w:rsidR="00511DBB">
          <w:rPr>
            <w:webHidden/>
          </w:rPr>
          <w:instrText xml:space="preserve"> PAGEREF _Toc20477767 \h </w:instrText>
        </w:r>
        <w:r w:rsidR="00511DBB">
          <w:rPr>
            <w:webHidden/>
          </w:rPr>
        </w:r>
        <w:r w:rsidR="00511DBB">
          <w:rPr>
            <w:webHidden/>
          </w:rPr>
          <w:fldChar w:fldCharType="separate"/>
        </w:r>
        <w:r w:rsidR="00511DBB">
          <w:rPr>
            <w:webHidden/>
          </w:rPr>
          <w:t>36</w:t>
        </w:r>
        <w:r w:rsidR="00511DBB">
          <w:rPr>
            <w:webHidden/>
          </w:rPr>
          <w:fldChar w:fldCharType="end"/>
        </w:r>
      </w:hyperlink>
    </w:p>
    <w:p w14:paraId="3689FA2A" w14:textId="491A751B" w:rsidR="00511DBB" w:rsidRDefault="00E11A74">
      <w:pPr>
        <w:pStyle w:val="TOC3"/>
        <w:rPr>
          <w:rFonts w:eastAsiaTheme="minorEastAsia"/>
          <w:b w:val="0"/>
          <w:smallCaps w:val="0"/>
          <w:sz w:val="22"/>
          <w:lang w:val="en-US" w:eastAsia="en-US" w:bidi="ar-SA"/>
        </w:rPr>
      </w:pPr>
      <w:hyperlink w:anchor="_Toc20477768" w:history="1">
        <w:r w:rsidR="00511DBB" w:rsidRPr="00C5575D">
          <w:rPr>
            <w:rStyle w:val="Hyperlink"/>
          </w:rPr>
          <w:t>Profesionalne usluge</w:t>
        </w:r>
        <w:r w:rsidR="00511DBB">
          <w:rPr>
            <w:webHidden/>
          </w:rPr>
          <w:tab/>
        </w:r>
        <w:r w:rsidR="00511DBB">
          <w:rPr>
            <w:webHidden/>
          </w:rPr>
          <w:fldChar w:fldCharType="begin"/>
        </w:r>
        <w:r w:rsidR="00511DBB">
          <w:rPr>
            <w:webHidden/>
          </w:rPr>
          <w:instrText xml:space="preserve"> PAGEREF _Toc20477768 \h </w:instrText>
        </w:r>
        <w:r w:rsidR="00511DBB">
          <w:rPr>
            <w:webHidden/>
          </w:rPr>
        </w:r>
        <w:r w:rsidR="00511DBB">
          <w:rPr>
            <w:webHidden/>
          </w:rPr>
          <w:fldChar w:fldCharType="separate"/>
        </w:r>
        <w:r w:rsidR="00511DBB">
          <w:rPr>
            <w:webHidden/>
          </w:rPr>
          <w:t>36</w:t>
        </w:r>
        <w:r w:rsidR="00511DBB">
          <w:rPr>
            <w:webHidden/>
          </w:rPr>
          <w:fldChar w:fldCharType="end"/>
        </w:r>
      </w:hyperlink>
    </w:p>
    <w:p w14:paraId="664EF3CC" w14:textId="4970C591" w:rsidR="00511DBB" w:rsidRDefault="00E11A74">
      <w:pPr>
        <w:pStyle w:val="TOC3"/>
        <w:rPr>
          <w:rFonts w:eastAsiaTheme="minorEastAsia"/>
          <w:b w:val="0"/>
          <w:smallCaps w:val="0"/>
          <w:sz w:val="22"/>
          <w:lang w:val="en-US" w:eastAsia="en-US" w:bidi="ar-SA"/>
        </w:rPr>
      </w:pPr>
      <w:hyperlink w:anchor="_Toc20477769" w:history="1">
        <w:r w:rsidR="00511DBB" w:rsidRPr="00C5575D">
          <w:rPr>
            <w:rStyle w:val="Hyperlink"/>
            <w:lang w:val="hr-HR"/>
          </w:rPr>
          <w:t>Obavijest o H.265/HEVC kodiranju za Azure Media Services</w:t>
        </w:r>
        <w:r w:rsidR="00511DBB">
          <w:rPr>
            <w:webHidden/>
          </w:rPr>
          <w:tab/>
        </w:r>
        <w:r w:rsidR="00511DBB">
          <w:rPr>
            <w:webHidden/>
          </w:rPr>
          <w:fldChar w:fldCharType="begin"/>
        </w:r>
        <w:r w:rsidR="00511DBB">
          <w:rPr>
            <w:webHidden/>
          </w:rPr>
          <w:instrText xml:space="preserve"> PAGEREF _Toc20477769 \h </w:instrText>
        </w:r>
        <w:r w:rsidR="00511DBB">
          <w:rPr>
            <w:webHidden/>
          </w:rPr>
        </w:r>
        <w:r w:rsidR="00511DBB">
          <w:rPr>
            <w:webHidden/>
          </w:rPr>
          <w:fldChar w:fldCharType="separate"/>
        </w:r>
        <w:r w:rsidR="00511DBB">
          <w:rPr>
            <w:webHidden/>
          </w:rPr>
          <w:t>39</w:t>
        </w:r>
        <w:r w:rsidR="00511DBB">
          <w:rPr>
            <w:webHidden/>
          </w:rPr>
          <w:fldChar w:fldCharType="end"/>
        </w:r>
      </w:hyperlink>
    </w:p>
    <w:p w14:paraId="7DEBD171" w14:textId="607F819A" w:rsidR="00511DBB" w:rsidRDefault="00E11A74">
      <w:pPr>
        <w:pStyle w:val="TOC3"/>
        <w:rPr>
          <w:rFonts w:eastAsiaTheme="minorEastAsia"/>
          <w:b w:val="0"/>
          <w:smallCaps w:val="0"/>
          <w:sz w:val="22"/>
          <w:lang w:val="en-US" w:eastAsia="en-US" w:bidi="ar-SA"/>
        </w:rPr>
      </w:pPr>
      <w:hyperlink w:anchor="_Toc20477770" w:history="1">
        <w:r w:rsidR="00511DBB" w:rsidRPr="00C5575D">
          <w:rPr>
            <w:rStyle w:val="Hyperlink"/>
            <w:lang w:val="hr-HR"/>
          </w:rPr>
          <w:t>Obavijest o programu Adobe Flash Player</w:t>
        </w:r>
        <w:r w:rsidR="00511DBB">
          <w:rPr>
            <w:webHidden/>
          </w:rPr>
          <w:tab/>
        </w:r>
        <w:r w:rsidR="00511DBB">
          <w:rPr>
            <w:webHidden/>
          </w:rPr>
          <w:fldChar w:fldCharType="begin"/>
        </w:r>
        <w:r w:rsidR="00511DBB">
          <w:rPr>
            <w:webHidden/>
          </w:rPr>
          <w:instrText xml:space="preserve"> PAGEREF _Toc20477770 \h </w:instrText>
        </w:r>
        <w:r w:rsidR="00511DBB">
          <w:rPr>
            <w:webHidden/>
          </w:rPr>
        </w:r>
        <w:r w:rsidR="00511DBB">
          <w:rPr>
            <w:webHidden/>
          </w:rPr>
          <w:fldChar w:fldCharType="separate"/>
        </w:r>
        <w:r w:rsidR="00511DBB">
          <w:rPr>
            <w:webHidden/>
          </w:rPr>
          <w:t>40</w:t>
        </w:r>
        <w:r w:rsidR="00511DBB">
          <w:rPr>
            <w:webHidden/>
          </w:rPr>
          <w:fldChar w:fldCharType="end"/>
        </w:r>
      </w:hyperlink>
    </w:p>
    <w:p w14:paraId="5ACED150" w14:textId="392F273E" w:rsidR="00511DBB" w:rsidRDefault="00E11A74">
      <w:pPr>
        <w:pStyle w:val="TOC3"/>
        <w:rPr>
          <w:rFonts w:eastAsiaTheme="minorEastAsia"/>
          <w:b w:val="0"/>
          <w:smallCaps w:val="0"/>
          <w:sz w:val="22"/>
          <w:lang w:val="en-US" w:eastAsia="en-US" w:bidi="ar-SA"/>
        </w:rPr>
      </w:pPr>
      <w:hyperlink w:anchor="_Toc20477771" w:history="1">
        <w:r w:rsidR="00511DBB" w:rsidRPr="00C5575D">
          <w:rPr>
            <w:rStyle w:val="Hyperlink"/>
            <w:lang w:val="hr-HR"/>
          </w:rPr>
          <w:t>Napomena o Vizualnom standardu H.264/AVC, Videostandardu VC-1, Vizualnom standardu MPEG-4 Part 2 i Videostandardu MPEG-2</w:t>
        </w:r>
        <w:r w:rsidR="00511DBB">
          <w:rPr>
            <w:webHidden/>
          </w:rPr>
          <w:tab/>
        </w:r>
        <w:r w:rsidR="00511DBB">
          <w:rPr>
            <w:webHidden/>
          </w:rPr>
          <w:fldChar w:fldCharType="begin"/>
        </w:r>
        <w:r w:rsidR="00511DBB">
          <w:rPr>
            <w:webHidden/>
          </w:rPr>
          <w:instrText xml:space="preserve"> PAGEREF _Toc20477771 \h </w:instrText>
        </w:r>
        <w:r w:rsidR="00511DBB">
          <w:rPr>
            <w:webHidden/>
          </w:rPr>
        </w:r>
        <w:r w:rsidR="00511DBB">
          <w:rPr>
            <w:webHidden/>
          </w:rPr>
          <w:fldChar w:fldCharType="separate"/>
        </w:r>
        <w:r w:rsidR="00511DBB">
          <w:rPr>
            <w:webHidden/>
          </w:rPr>
          <w:t>40</w:t>
        </w:r>
        <w:r w:rsidR="00511DBB">
          <w:rPr>
            <w:webHidden/>
          </w:rPr>
          <w:fldChar w:fldCharType="end"/>
        </w:r>
      </w:hyperlink>
    </w:p>
    <w:p w14:paraId="4B40CE3E" w14:textId="76DE9512" w:rsidR="00511DBB" w:rsidRDefault="00E11A74">
      <w:pPr>
        <w:pStyle w:val="TOC1"/>
        <w:tabs>
          <w:tab w:val="right" w:leader="dot" w:pos="5030"/>
        </w:tabs>
        <w:rPr>
          <w:rFonts w:eastAsiaTheme="minorEastAsia"/>
          <w:b w:val="0"/>
          <w:caps w:val="0"/>
          <w:noProof/>
          <w:sz w:val="22"/>
          <w:lang w:val="en-US" w:eastAsia="en-US" w:bidi="ar-SA"/>
        </w:rPr>
      </w:pPr>
      <w:hyperlink w:anchor="_Toc20477772" w:history="1">
        <w:r w:rsidR="00511DBB" w:rsidRPr="00C5575D">
          <w:rPr>
            <w:rStyle w:val="Hyperlink"/>
            <w:noProof/>
          </w:rPr>
          <w:t>Prilog 2 – Paketi pretplatničkih licenci</w:t>
        </w:r>
        <w:r w:rsidR="00511DBB">
          <w:rPr>
            <w:noProof/>
            <w:webHidden/>
          </w:rPr>
          <w:tab/>
        </w:r>
        <w:r w:rsidR="00511DBB">
          <w:rPr>
            <w:noProof/>
            <w:webHidden/>
          </w:rPr>
          <w:fldChar w:fldCharType="begin"/>
        </w:r>
        <w:r w:rsidR="00511DBB">
          <w:rPr>
            <w:noProof/>
            <w:webHidden/>
          </w:rPr>
          <w:instrText xml:space="preserve"> PAGEREF _Toc20477772 \h </w:instrText>
        </w:r>
        <w:r w:rsidR="00511DBB">
          <w:rPr>
            <w:noProof/>
            <w:webHidden/>
          </w:rPr>
        </w:r>
        <w:r w:rsidR="00511DBB">
          <w:rPr>
            <w:noProof/>
            <w:webHidden/>
          </w:rPr>
          <w:fldChar w:fldCharType="separate"/>
        </w:r>
        <w:r w:rsidR="00511DBB">
          <w:rPr>
            <w:noProof/>
            <w:webHidden/>
          </w:rPr>
          <w:t>41</w:t>
        </w:r>
        <w:r w:rsidR="00511DBB">
          <w:rPr>
            <w:noProof/>
            <w:webHidden/>
          </w:rPr>
          <w:fldChar w:fldCharType="end"/>
        </w:r>
      </w:hyperlink>
    </w:p>
    <w:p w14:paraId="1034F4BF" w14:textId="778E3CEE" w:rsidR="00511DBB" w:rsidRDefault="00E11A74">
      <w:pPr>
        <w:pStyle w:val="TOC3"/>
        <w:rPr>
          <w:rFonts w:eastAsiaTheme="minorEastAsia"/>
          <w:b w:val="0"/>
          <w:smallCaps w:val="0"/>
          <w:sz w:val="22"/>
          <w:lang w:val="en-US" w:eastAsia="en-US" w:bidi="ar-SA"/>
        </w:rPr>
      </w:pPr>
      <w:hyperlink w:anchor="_Toc20477773" w:history="1">
        <w:r w:rsidR="00511DBB" w:rsidRPr="00C5575D">
          <w:rPr>
            <w:rStyle w:val="Hyperlink"/>
            <w:lang w:val="hr-HR"/>
          </w:rPr>
          <w:t>Javni sektor</w:t>
        </w:r>
        <w:r w:rsidR="00511DBB">
          <w:rPr>
            <w:webHidden/>
          </w:rPr>
          <w:tab/>
        </w:r>
        <w:r w:rsidR="00511DBB">
          <w:rPr>
            <w:webHidden/>
          </w:rPr>
          <w:fldChar w:fldCharType="begin"/>
        </w:r>
        <w:r w:rsidR="00511DBB">
          <w:rPr>
            <w:webHidden/>
          </w:rPr>
          <w:instrText xml:space="preserve"> PAGEREF _Toc20477773 \h </w:instrText>
        </w:r>
        <w:r w:rsidR="00511DBB">
          <w:rPr>
            <w:webHidden/>
          </w:rPr>
        </w:r>
        <w:r w:rsidR="00511DBB">
          <w:rPr>
            <w:webHidden/>
          </w:rPr>
          <w:fldChar w:fldCharType="separate"/>
        </w:r>
        <w:r w:rsidR="00511DBB">
          <w:rPr>
            <w:webHidden/>
          </w:rPr>
          <w:t>42</w:t>
        </w:r>
        <w:r w:rsidR="00511DBB">
          <w:rPr>
            <w:webHidden/>
          </w:rPr>
          <w:fldChar w:fldCharType="end"/>
        </w:r>
      </w:hyperlink>
    </w:p>
    <w:p w14:paraId="5A9DFD28" w14:textId="7E662295" w:rsidR="00511DBB" w:rsidRDefault="00E11A74">
      <w:pPr>
        <w:pStyle w:val="TOC1"/>
        <w:tabs>
          <w:tab w:val="right" w:leader="dot" w:pos="5030"/>
        </w:tabs>
        <w:rPr>
          <w:rFonts w:eastAsiaTheme="minorEastAsia"/>
          <w:b w:val="0"/>
          <w:caps w:val="0"/>
          <w:noProof/>
          <w:sz w:val="22"/>
          <w:lang w:val="en-US" w:eastAsia="en-US" w:bidi="ar-SA"/>
        </w:rPr>
      </w:pPr>
      <w:hyperlink w:anchor="_Toc20477774" w:history="1">
        <w:r w:rsidR="00511DBB" w:rsidRPr="00C5575D">
          <w:rPr>
            <w:rStyle w:val="Hyperlink"/>
            <w:noProof/>
          </w:rPr>
          <w:t>Prilog 3 – Standardne ugovorne klauzule (Izvođači obrade podataka)</w:t>
        </w:r>
        <w:r w:rsidR="00511DBB">
          <w:rPr>
            <w:noProof/>
            <w:webHidden/>
          </w:rPr>
          <w:tab/>
        </w:r>
        <w:r w:rsidR="00511DBB">
          <w:rPr>
            <w:noProof/>
            <w:webHidden/>
          </w:rPr>
          <w:fldChar w:fldCharType="begin"/>
        </w:r>
        <w:r w:rsidR="00511DBB">
          <w:rPr>
            <w:noProof/>
            <w:webHidden/>
          </w:rPr>
          <w:instrText xml:space="preserve"> PAGEREF _Toc20477774 \h </w:instrText>
        </w:r>
        <w:r w:rsidR="00511DBB">
          <w:rPr>
            <w:noProof/>
            <w:webHidden/>
          </w:rPr>
        </w:r>
        <w:r w:rsidR="00511DBB">
          <w:rPr>
            <w:noProof/>
            <w:webHidden/>
          </w:rPr>
          <w:fldChar w:fldCharType="separate"/>
        </w:r>
        <w:r w:rsidR="00511DBB">
          <w:rPr>
            <w:noProof/>
            <w:webHidden/>
          </w:rPr>
          <w:t>43</w:t>
        </w:r>
        <w:r w:rsidR="00511DBB">
          <w:rPr>
            <w:noProof/>
            <w:webHidden/>
          </w:rPr>
          <w:fldChar w:fldCharType="end"/>
        </w:r>
      </w:hyperlink>
    </w:p>
    <w:p w14:paraId="7A05C317" w14:textId="05314973" w:rsidR="00511DBB" w:rsidRDefault="00E11A74">
      <w:pPr>
        <w:pStyle w:val="TOC1"/>
        <w:tabs>
          <w:tab w:val="right" w:leader="dot" w:pos="5030"/>
        </w:tabs>
        <w:rPr>
          <w:rFonts w:eastAsiaTheme="minorEastAsia"/>
          <w:b w:val="0"/>
          <w:caps w:val="0"/>
          <w:noProof/>
          <w:sz w:val="22"/>
          <w:lang w:val="en-US" w:eastAsia="en-US" w:bidi="ar-SA"/>
        </w:rPr>
      </w:pPr>
      <w:hyperlink w:anchor="_Toc20477775" w:history="1">
        <w:r w:rsidR="00511DBB" w:rsidRPr="00C5575D">
          <w:rPr>
            <w:rStyle w:val="Hyperlink"/>
            <w:noProof/>
          </w:rPr>
          <w:t>Dodatak 4 – Odredbe Opće uredbe o zaštiti podataka Europske unije</w:t>
        </w:r>
        <w:r w:rsidR="00511DBB">
          <w:rPr>
            <w:noProof/>
            <w:webHidden/>
          </w:rPr>
          <w:tab/>
        </w:r>
        <w:r w:rsidR="00511DBB">
          <w:rPr>
            <w:noProof/>
            <w:webHidden/>
          </w:rPr>
          <w:fldChar w:fldCharType="begin"/>
        </w:r>
        <w:r w:rsidR="00511DBB">
          <w:rPr>
            <w:noProof/>
            <w:webHidden/>
          </w:rPr>
          <w:instrText xml:space="preserve"> PAGEREF _Toc20477775 \h </w:instrText>
        </w:r>
        <w:r w:rsidR="00511DBB">
          <w:rPr>
            <w:noProof/>
            <w:webHidden/>
          </w:rPr>
        </w:r>
        <w:r w:rsidR="00511DBB">
          <w:rPr>
            <w:noProof/>
            <w:webHidden/>
          </w:rPr>
          <w:fldChar w:fldCharType="separate"/>
        </w:r>
        <w:r w:rsidR="00511DBB">
          <w:rPr>
            <w:noProof/>
            <w:webHidden/>
          </w:rPr>
          <w:t>49</w:t>
        </w:r>
        <w:r w:rsidR="00511DBB">
          <w:rPr>
            <w:noProof/>
            <w:webHidden/>
          </w:rPr>
          <w:fldChar w:fldCharType="end"/>
        </w:r>
      </w:hyperlink>
    </w:p>
    <w:p w14:paraId="092C9288" w14:textId="76A759D9"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20477693"/>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77777777" w:rsidR="00793906" w:rsidRDefault="00793906" w:rsidP="00793906">
      <w:pPr>
        <w:pStyle w:val="ProductList-Body"/>
        <w:spacing w:after="240"/>
      </w:pPr>
      <w:bookmarkStart w:id="13" w:name="_Toc507768532"/>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profesionalnih usluga, uključujući, između ostalog, Podatke o podršci i Osobne podatke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4" w:name="_Toc20477694"/>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20477695"/>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20477696"/>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20477697"/>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477698"/>
      <w:r>
        <w:t>Pojašnjenja i sažetak promjena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E21BF" w:rsidRPr="00AD6DB4" w14:paraId="12FBBC1A" w14:textId="77777777" w:rsidTr="00AE34AE">
        <w:trPr>
          <w:tblHeader/>
        </w:trPr>
        <w:tc>
          <w:tcPr>
            <w:tcW w:w="5395" w:type="dxa"/>
            <w:shd w:val="clear" w:color="auto" w:fill="0072C6"/>
          </w:tcPr>
          <w:p w14:paraId="78CA4B03" w14:textId="77777777" w:rsidR="009E21BF" w:rsidRPr="00231971" w:rsidRDefault="009E21BF" w:rsidP="00AE34A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3ACB07F" w14:textId="77777777" w:rsidR="009E21BF" w:rsidRPr="00231971" w:rsidRDefault="009E21BF" w:rsidP="00AE34AE">
            <w:pPr>
              <w:pStyle w:val="ProductList-Body"/>
              <w:spacing w:before="20" w:after="20"/>
              <w:rPr>
                <w:color w:val="FFFFFF" w:themeColor="background1"/>
                <w:sz w:val="16"/>
                <w:szCs w:val="16"/>
              </w:rPr>
            </w:pPr>
            <w:r>
              <w:rPr>
                <w:color w:val="FFFFFF" w:themeColor="background1"/>
                <w:sz w:val="16"/>
                <w:szCs w:val="16"/>
              </w:rPr>
              <w:t>Izbrisani dijelovi</w:t>
            </w:r>
          </w:p>
        </w:tc>
      </w:tr>
      <w:tr w:rsidR="009E21BF" w:rsidRPr="00A47BC4" w14:paraId="0C3F5C6F" w14:textId="77777777" w:rsidTr="00AE34AE">
        <w:tc>
          <w:tcPr>
            <w:tcW w:w="5395" w:type="dxa"/>
            <w:vAlign w:val="bottom"/>
          </w:tcPr>
          <w:p w14:paraId="0E30AA0E" w14:textId="4F985F01" w:rsidR="009E21BF" w:rsidRDefault="009E21BF" w:rsidP="00AE34AE">
            <w:pPr>
              <w:pStyle w:val="ProductList-Body"/>
              <w:rPr>
                <w:rFonts w:cstheme="minorHAnsi"/>
                <w:sz w:val="16"/>
                <w:szCs w:val="16"/>
              </w:rPr>
            </w:pPr>
            <w:bookmarkStart w:id="32" w:name="_Hlk494736247"/>
          </w:p>
        </w:tc>
        <w:tc>
          <w:tcPr>
            <w:tcW w:w="5395" w:type="dxa"/>
            <w:vAlign w:val="bottom"/>
          </w:tcPr>
          <w:p w14:paraId="7BF8A0D7" w14:textId="77777777" w:rsidR="009E21BF" w:rsidRPr="00E92AA5" w:rsidRDefault="009E21BF" w:rsidP="00AE34AE">
            <w:pPr>
              <w:pStyle w:val="ProductList-Body"/>
              <w:rPr>
                <w:rFonts w:cstheme="minorHAnsi"/>
                <w:sz w:val="16"/>
                <w:szCs w:val="16"/>
              </w:rPr>
            </w:pPr>
          </w:p>
        </w:tc>
      </w:tr>
    </w:tbl>
    <w:p w14:paraId="75C9B968" w14:textId="77777777" w:rsidR="009E21BF" w:rsidRDefault="009E21BF" w:rsidP="009E21BF">
      <w:pPr>
        <w:pStyle w:val="ProductList-Body"/>
      </w:pPr>
    </w:p>
    <w:bookmarkEnd w:id="32"/>
    <w:p w14:paraId="155ABEC4" w14:textId="77777777" w:rsidR="00AE34AE" w:rsidRPr="00E464DF" w:rsidRDefault="00AE34AE" w:rsidP="00AE34AE">
      <w:pPr>
        <w:pStyle w:val="ProductList-ClauseHeading"/>
      </w:pPr>
      <w:r>
        <w:t>Definicije</w:t>
      </w:r>
    </w:p>
    <w:p w14:paraId="5555251E" w14:textId="77777777" w:rsidR="00AE34AE" w:rsidRPr="00E464DF" w:rsidRDefault="00AE34AE" w:rsidP="00AE34AE">
      <w:pPr>
        <w:pStyle w:val="ProductList-Body"/>
      </w:pPr>
      <w:r>
        <w:t xml:space="preserve">Ažurirane su definicije licenciranog uređaja i poslužitelja mreže kao podrška promjenama koje se odnose na korištenje vanjskih prava i namjenskih, hostiranih usluga u oblaku. Više informacija potražite u Najčešćim pitanjima. </w:t>
      </w:r>
      <w:hyperlink r:id="rId17" w:history="1">
        <w:r>
          <w:rPr>
            <w:rStyle w:val="Hyperlink"/>
          </w:rPr>
          <w:t>https://aka.ms/outsourcerights</w:t>
        </w:r>
      </w:hyperlink>
      <w:r>
        <w:t>.</w:t>
      </w:r>
    </w:p>
    <w:p w14:paraId="3E7DC76A" w14:textId="77777777" w:rsidR="00AE34AE" w:rsidRPr="00E464DF" w:rsidRDefault="00AE34AE" w:rsidP="00AE34AE">
      <w:pPr>
        <w:pStyle w:val="ProductList-Body"/>
      </w:pPr>
    </w:p>
    <w:p w14:paraId="7A580D56" w14:textId="77777777" w:rsidR="00AE34AE" w:rsidRPr="00E464DF" w:rsidRDefault="00AE34AE" w:rsidP="00AE34AE">
      <w:pPr>
        <w:pStyle w:val="ProductList-ClauseHeading"/>
      </w:pPr>
      <w:r>
        <w:t>Odredbe zaštite osobnih podataka</w:t>
      </w:r>
    </w:p>
    <w:p w14:paraId="1F04A8A9" w14:textId="3802F869" w:rsidR="00AE34AE" w:rsidRPr="00E464DF" w:rsidRDefault="00E11A74" w:rsidP="00AE34AE">
      <w:pPr>
        <w:pStyle w:val="ProductList-Body"/>
      </w:pPr>
      <w:hyperlink w:anchor="Mjesto Korisničkih podataka u mirovanju" w:tooltip="Mjesto Korisničkih podataka u mirovanju" w:history="1">
        <w:r w:rsidR="00AE34AE">
          <w:rPr>
            <w:rStyle w:val="Hyperlink"/>
          </w:rPr>
          <w:t>Mjesto Korisničkih podataka u mirovanju</w:t>
        </w:r>
      </w:hyperlink>
      <w:r w:rsidR="00AE34AE">
        <w:t>: Ujedinjeni Arapski Emirati dodani kao geografsko područje za Office 365 Services.</w:t>
      </w:r>
    </w:p>
    <w:p w14:paraId="10C71E29" w14:textId="77777777" w:rsidR="00AE34AE" w:rsidRPr="00E464DF" w:rsidRDefault="00AE34AE" w:rsidP="00AE34AE">
      <w:pPr>
        <w:pStyle w:val="ProductList-Body"/>
      </w:pPr>
    </w:p>
    <w:p w14:paraId="41DCB84D" w14:textId="77777777" w:rsidR="00AE34AE" w:rsidRPr="00E464DF" w:rsidRDefault="00AE34AE" w:rsidP="00AE34AE">
      <w:pPr>
        <w:pStyle w:val="ProductList-ClauseHeading"/>
      </w:pPr>
      <w:r>
        <w:t>Posebne odredbe za online usluge</w:t>
      </w:r>
    </w:p>
    <w:p w14:paraId="4B973EA9" w14:textId="6D67DD70" w:rsidR="00AE34AE" w:rsidRPr="00E464DF" w:rsidRDefault="00E11A74" w:rsidP="00AE34AE">
      <w:pPr>
        <w:pStyle w:val="ProductList-Body"/>
      </w:pPr>
      <w:hyperlink w:anchor="Dynamics365" w:tooltip="Usluge Microsoft Dynamics 365" w:history="1">
        <w:r w:rsidR="00AE34AE">
          <w:rPr>
            <w:rStyle w:val="Hyperlink"/>
          </w:rPr>
          <w:t>Usluge Microsoft Dynamics 365</w:t>
        </w:r>
      </w:hyperlink>
      <w:r w:rsidR="00AE34AE">
        <w:t>: Ažuriran unos kao podrška ažuriranjima za Dynamics 365 za listopad 2019.</w:t>
      </w:r>
    </w:p>
    <w:p w14:paraId="044BA753" w14:textId="37820E66" w:rsidR="00AE34AE" w:rsidRPr="00E464DF" w:rsidRDefault="00E11A74" w:rsidP="00AE34AE">
      <w:pPr>
        <w:pStyle w:val="ProductList-Body"/>
      </w:pPr>
      <w:hyperlink w:anchor="O365Services" w:tooltip="Office 365 Services" w:history="1">
        <w:r w:rsidR="00AE34AE">
          <w:rPr>
            <w:rStyle w:val="Hyperlink"/>
          </w:rPr>
          <w:t>Office 365 Services</w:t>
        </w:r>
      </w:hyperlink>
      <w:r w:rsidR="00AE34AE">
        <w:t>: Dodana je izjava o odricanju odgovornosti za klijente u sektoru zdravstva.</w:t>
      </w:r>
    </w:p>
    <w:p w14:paraId="655ECB08" w14:textId="77777777" w:rsidR="00AE34AE" w:rsidRPr="00E464DF" w:rsidRDefault="00AE34AE" w:rsidP="00AE34AE">
      <w:pPr>
        <w:pStyle w:val="ProductList-Body"/>
      </w:pPr>
    </w:p>
    <w:p w14:paraId="009FCE5F" w14:textId="77777777" w:rsidR="00AE34AE" w:rsidRPr="00E464DF" w:rsidRDefault="00AE34AE" w:rsidP="00AE34AE">
      <w:pPr>
        <w:pStyle w:val="ProductList-ClauseHeading"/>
      </w:pPr>
      <w:r>
        <w:t>Prilog 2 – Paketi pretplatničkih licenci</w:t>
      </w:r>
    </w:p>
    <w:p w14:paraId="389EC8C4" w14:textId="1F6D3E51" w:rsidR="00BF5E47" w:rsidRPr="001D67D7" w:rsidRDefault="00E11A74" w:rsidP="00BF5E47">
      <w:pPr>
        <w:pStyle w:val="ProductList-Body"/>
      </w:pPr>
      <w:hyperlink w:anchor="Attachment2" w:tooltip="Tablica online usluga" w:history="1">
        <w:r w:rsidR="00AE34AE">
          <w:rPr>
            <w:rStyle w:val="Hyperlink"/>
          </w:rPr>
          <w:t>Tablica online usluga</w:t>
        </w:r>
      </w:hyperlink>
      <w:r w:rsidR="00AE34AE">
        <w:t>: Dynamics 365 Plans su uklonjeni iz tablice kao rezultata ažuriranja sustava Dynamics 365 za listopad 2019</w:t>
      </w:r>
      <w:r w:rsidR="00BF5E47">
        <w:t>.</w:t>
      </w:r>
    </w:p>
    <w:p w14:paraId="6931562B" w14:textId="3428815C" w:rsidR="006F76BD" w:rsidRPr="00903BB7" w:rsidRDefault="00E11A74"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8"/>
          <w:footerReference w:type="first" r:id="rId19"/>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_Toc20477699"/>
      <w:bookmarkStart w:id="36" w:name="Definitions"/>
      <w:bookmarkEnd w:id="7"/>
      <w:bookmarkEnd w:id="8"/>
      <w:bookmarkEnd w:id="9"/>
      <w:bookmarkEnd w:id="10"/>
      <w:bookmarkEnd w:id="11"/>
      <w:bookmarkEnd w:id="12"/>
      <w:r>
        <w:lastRenderedPageBreak/>
        <w:t>Definicije</w:t>
      </w:r>
      <w:bookmarkEnd w:id="33"/>
      <w:bookmarkEnd w:id="34"/>
      <w:bookmarkEnd w:id="35"/>
    </w:p>
    <w:bookmarkEnd w:id="36"/>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3DE658EF" w:rsidR="005F1772" w:rsidRDefault="005F1772" w:rsidP="005F1772">
      <w:pPr>
        <w:pStyle w:val="ProductList-Body"/>
        <w:spacing w:after="120"/>
      </w:pPr>
      <w:r>
        <w:t xml:space="preserve">Pojam „Osnovne Online usluge“ označava one Online usluge navedene u </w:t>
      </w:r>
      <w:hyperlink w:anchor="AppendixA_CoreOnlineServices" w:tooltip="Dodatak A" w:history="1">
        <w:r w:rsidR="0028343F">
          <w:rPr>
            <w:rStyle w:val="Hyperlink"/>
          </w:rPr>
          <w:t>Dodatak A</w:t>
        </w:r>
      </w:hyperlink>
      <w:r>
        <w:t xml:space="preserve"> Odredbi o zaštiti osobnih podataka.</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5B51D937" w14:textId="77777777" w:rsidR="00AE34AE" w:rsidRPr="00E464DF" w:rsidRDefault="00AE34AE" w:rsidP="00AE34AE">
      <w:pPr>
        <w:pStyle w:val="ProductList-Body"/>
        <w:spacing w:after="110"/>
      </w:pPr>
      <w:r>
        <w:t xml:space="preserve">Pojam „Licencirani uređaj” označava pojedinačni fizički hardverski sustav kojem je prenesena licenca, a namijenjen je za Klijentovo korištenje. Bilo koji namjenski uređaj koji je pod upravljanjem ili kontrolom treće strane podložan je klauzuli Povjeravanja upravljanja softverom trećim osobama </w:t>
      </w:r>
      <w:hyperlink r:id="rId20" w:history="1">
        <w:r>
          <w:rPr>
            <w:rStyle w:val="Hyperlink"/>
          </w:rPr>
          <w:t>Odredaba o proizvodima</w:t>
        </w:r>
      </w:hyperlink>
      <w:r>
        <w:t xml:space="preserve"> koji se nalazi na adresi </w:t>
      </w:r>
      <w:hyperlink r:id="rId21" w:history="1">
        <w:r>
          <w:rPr>
            <w:rStyle w:val="Hyperlink"/>
          </w:rPr>
          <w:t>http://go.microsoft.com/?linkid=9839207</w:t>
        </w:r>
      </w:hyperlink>
      <w:r>
        <w:t>. U svrhu ove definicije, hardverska particija ili blade smatra se zasebnim uređajem.</w:t>
      </w:r>
    </w:p>
    <w:p w14:paraId="6E06F489" w14:textId="77777777" w:rsidR="00AE34AE" w:rsidRPr="00E464DF" w:rsidRDefault="00AE34AE" w:rsidP="00AE34AE">
      <w:pPr>
        <w:pStyle w:val="ProductList-Body"/>
        <w:spacing w:after="110"/>
      </w:pPr>
      <w:r>
        <w:t xml:space="preserve">Pojam „mrežni poslužitelj” označava fizički hardverski poslužitelj namijenjen samo za Klijentovo korištenje i pruža pomoć s resursima računalima u mreži. Bilo koji namjenski poslužitelj koji je pod upravljanjem ili kontrolom treće strane podložan je klauzuli Povjeravanja upravljanja softverom trećim osobama </w:t>
      </w:r>
      <w:hyperlink r:id="rId22" w:history="1">
        <w:r>
          <w:rPr>
            <w:rStyle w:val="Hyperlink"/>
          </w:rPr>
          <w:t>Odredaba o proizvodima</w:t>
        </w:r>
      </w:hyperlink>
      <w:r>
        <w:t xml:space="preserve">. Odredbe o proizvodima nalaze se na adresi </w:t>
      </w:r>
      <w:hyperlink r:id="rId23"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4"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5F2A0B5" w14:textId="77777777" w:rsidR="005F1772" w:rsidRDefault="005F1772" w:rsidP="005F1772">
      <w:pPr>
        <w:pStyle w:val="ProductList-Body"/>
        <w:spacing w:after="120"/>
      </w:pPr>
      <w:r>
        <w:t>Pojam „SL“ označava pretplatničku licencu.</w:t>
      </w:r>
    </w:p>
    <w:p w14:paraId="780C38C3" w14:textId="7755798F" w:rsidR="005F1772" w:rsidRDefault="005F1772" w:rsidP="005F1772">
      <w:pPr>
        <w:pStyle w:val="ProductList-Body"/>
        <w:spacing w:after="120"/>
      </w:pPr>
      <w:r>
        <w:lastRenderedPageBreak/>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Attachment3" w:tooltip="Prilogu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58A136A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2D34F0FF"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5"/>
          <w:footerReference w:type="first" r:id="rId26"/>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_Toc20477700"/>
      <w:bookmarkStart w:id="40" w:name="GeneralTerms"/>
      <w:r>
        <w:lastRenderedPageBreak/>
        <w:t>Opće odredbe</w:t>
      </w:r>
      <w:bookmarkEnd w:id="38"/>
      <w:bookmarkEnd w:id="39"/>
    </w:p>
    <w:p w14:paraId="2DE4797E" w14:textId="77777777" w:rsidR="005F1772" w:rsidRDefault="005F1772" w:rsidP="005F1772">
      <w:pPr>
        <w:pStyle w:val="ProductList-SubSubSectionHeading"/>
        <w:outlineLvl w:val="1"/>
      </w:pPr>
      <w:bookmarkStart w:id="41" w:name="_Toc507768539"/>
      <w:bookmarkStart w:id="42" w:name="_Toc20477701"/>
      <w:bookmarkStart w:id="43" w:name="OnlineServicesChanges"/>
      <w:bookmarkEnd w:id="40"/>
      <w:r>
        <w:t>Licenciranje Online usluga</w:t>
      </w:r>
      <w:bookmarkEnd w:id="41"/>
      <w:bookmarkEnd w:id="42"/>
    </w:p>
    <w:bookmarkEnd w:id="43"/>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20477702"/>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28343F">
      <w:pPr>
        <w:pStyle w:val="ProductList-Body"/>
        <w:numPr>
          <w:ilvl w:val="0"/>
          <w:numId w:val="2"/>
        </w:numPr>
        <w:ind w:left="608" w:hanging="270"/>
      </w:pPr>
      <w:r>
        <w:t>na način zabranjen zakonom, propisom, državnom uredbom ili naputkom;</w:t>
      </w:r>
    </w:p>
    <w:p w14:paraId="573C2D16" w14:textId="77777777" w:rsidR="0028343F" w:rsidRDefault="0028343F" w:rsidP="0028343F">
      <w:pPr>
        <w:pStyle w:val="ProductList-Body"/>
        <w:numPr>
          <w:ilvl w:val="0"/>
          <w:numId w:val="2"/>
        </w:numPr>
        <w:spacing w:before="40"/>
        <w:ind w:left="608" w:hanging="270"/>
      </w:pPr>
      <w:r>
        <w:t>da bi se kršila prava drugih;</w:t>
      </w:r>
    </w:p>
    <w:p w14:paraId="3A9A960F" w14:textId="77777777" w:rsidR="0028343F" w:rsidRDefault="0028343F" w:rsidP="0028343F">
      <w:pPr>
        <w:pStyle w:val="ProductList-Body"/>
        <w:numPr>
          <w:ilvl w:val="0"/>
          <w:numId w:val="2"/>
        </w:numPr>
        <w:spacing w:before="40"/>
        <w:ind w:left="608" w:hanging="270"/>
      </w:pPr>
      <w:r>
        <w:t>da bi pokušali steći neovlašteni pristup nekoj usluzi, uređaju, podacima, računu ili mreži ili ih narušili;</w:t>
      </w:r>
    </w:p>
    <w:p w14:paraId="577B9AF5" w14:textId="77777777" w:rsidR="0028343F" w:rsidRDefault="0028343F" w:rsidP="0028343F">
      <w:pPr>
        <w:pStyle w:val="ProductList-Body"/>
        <w:numPr>
          <w:ilvl w:val="0"/>
          <w:numId w:val="2"/>
        </w:numPr>
        <w:spacing w:before="40"/>
        <w:ind w:left="608" w:hanging="270"/>
      </w:pPr>
      <w:r>
        <w:t>da bi se slala neželjena pošta ili distribuirao zlonamjerni softver;</w:t>
      </w:r>
    </w:p>
    <w:p w14:paraId="3BF49D38" w14:textId="77777777" w:rsidR="0028343F" w:rsidRDefault="0028343F" w:rsidP="0028343F">
      <w:pPr>
        <w:pStyle w:val="ProductList-Body"/>
        <w:numPr>
          <w:ilvl w:val="0"/>
          <w:numId w:val="2"/>
        </w:numPr>
        <w:spacing w:before="40"/>
        <w:ind w:left="608" w:hanging="270"/>
      </w:pPr>
      <w:r>
        <w:t>na način kojim se može oštetiti Online uslugu ili kojim se drugima otežava njezino korištenje;</w:t>
      </w:r>
    </w:p>
    <w:p w14:paraId="32403C9E" w14:textId="77777777" w:rsidR="0028343F" w:rsidRDefault="0028343F" w:rsidP="0028343F">
      <w:pPr>
        <w:pStyle w:val="ProductList-Body"/>
        <w:numPr>
          <w:ilvl w:val="0"/>
          <w:numId w:val="2"/>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28343F">
      <w:pPr>
        <w:pStyle w:val="ProductList-Body"/>
        <w:numPr>
          <w:ilvl w:val="0"/>
          <w:numId w:val="2"/>
        </w:numPr>
        <w:spacing w:before="40" w:after="120"/>
        <w:ind w:left="605" w:hanging="274"/>
      </w:pPr>
      <w:r>
        <w:t>tako da pomognu nekome da napravi nešto od gore navedenog ili da ga potaknu na to.</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6" w:name="_Toc507768541"/>
      <w:bookmarkStart w:id="47" w:name="_Toc507239493"/>
      <w:bookmarkStart w:id="48" w:name="_Toc20477703"/>
      <w:r>
        <w:t>Korištenje softvera s Online uslugom</w:t>
      </w:r>
      <w:bookmarkEnd w:id="46"/>
      <w:bookmarkEnd w:id="47"/>
      <w:bookmarkEnd w:id="48"/>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9" w:name="_Toc507768542"/>
      <w:bookmarkStart w:id="50" w:name="_Toc20477704"/>
      <w:r>
        <w:t>Tehnička ograničenja</w:t>
      </w:r>
      <w:bookmarkEnd w:id="49"/>
      <w:bookmarkEnd w:id="50"/>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1" w:name="_Toc507768543"/>
      <w:bookmarkStart w:id="52" w:name="_Toc20477705"/>
      <w:r>
        <w:t>Usluge uvoza/izvoza</w:t>
      </w:r>
      <w:bookmarkEnd w:id="51"/>
      <w:bookmarkEnd w:id="52"/>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3" w:name="_Toc507768544"/>
      <w:bookmarkStart w:id="54" w:name="_Toc20477706"/>
      <w:r>
        <w:t>Komponente fontova</w:t>
      </w:r>
      <w:bookmarkEnd w:id="53"/>
      <w:bookmarkEnd w:id="54"/>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5" w:name="_Toc507768545"/>
      <w:bookmarkStart w:id="56" w:name="_Toc20477707"/>
      <w:r>
        <w:t>Izmjene i dostupnost Online usluga</w:t>
      </w:r>
      <w:bookmarkEnd w:id="55"/>
      <w:bookmarkEnd w:id="56"/>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7"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7" w:name="_Toc507768546"/>
      <w:bookmarkStart w:id="58" w:name="_Toc20477708"/>
      <w:r>
        <w:t>Usklađenost sa zakonima</w:t>
      </w:r>
      <w:bookmarkEnd w:id="57"/>
      <w:bookmarkEnd w:id="58"/>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9" w:name="_Toc507768547"/>
      <w:bookmarkStart w:id="60" w:name="_Toc20477709"/>
      <w:r>
        <w:t>Ostalo</w:t>
      </w:r>
      <w:bookmarkEnd w:id="59"/>
      <w:bookmarkEnd w:id="60"/>
    </w:p>
    <w:p w14:paraId="6B1A15DF" w14:textId="77777777" w:rsidR="0002002E" w:rsidRPr="005F1772" w:rsidRDefault="0002002E" w:rsidP="005F1772">
      <w:pPr>
        <w:pStyle w:val="ProductList-Body"/>
        <w:ind w:left="158"/>
        <w:rPr>
          <w:b/>
          <w:color w:val="0072C6"/>
        </w:rPr>
      </w:pPr>
      <w:bookmarkStart w:id="61" w:name="_Toc460240070"/>
      <w:bookmarkStart w:id="62" w:name="_Toc459970681"/>
      <w:bookmarkStart w:id="63" w:name="NonMicrosoftProducts"/>
      <w:r w:rsidRPr="005F1772">
        <w:rPr>
          <w:b/>
          <w:color w:val="0072C6"/>
        </w:rPr>
        <w:t>Proizvodi drugog proizvođača</w:t>
      </w:r>
      <w:bookmarkEnd w:id="61"/>
      <w:bookmarkEnd w:id="62"/>
    </w:p>
    <w:bookmarkEnd w:id="63"/>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9E21BF">
      <w:pPr>
        <w:pStyle w:val="ProductList-Body"/>
        <w:keepNext/>
        <w:ind w:left="158" w:hanging="158"/>
        <w:rPr>
          <w:b/>
          <w:color w:val="0072C6"/>
        </w:rPr>
      </w:pPr>
      <w:bookmarkStart w:id="64" w:name="GeneralTerms_Previews"/>
      <w:r>
        <w:rPr>
          <w:b/>
          <w:color w:val="0072C6"/>
        </w:rPr>
        <w:lastRenderedPageBreak/>
        <w:t>Pretpregledi</w:t>
      </w:r>
    </w:p>
    <w:p w14:paraId="30B898D4" w14:textId="77777777" w:rsidR="009E21BF" w:rsidRDefault="009E21BF" w:rsidP="001D3F00">
      <w:pPr>
        <w:pStyle w:val="ProductList-Body"/>
        <w:tabs>
          <w:tab w:val="clear" w:pos="158"/>
          <w:tab w:val="left" w:pos="22"/>
        </w:tabs>
        <w:ind w:firstLine="22"/>
      </w:pPr>
      <w:r>
        <w:t xml:space="preserve">PRETPREGLEDI SE PRUŽAJU „KAKVI JESU“, „SA SVIM NEDOSTACIMA“ I „SUKLADNO DOSTUPNOSTI“ na ovdje opisan način. Pretpregledi možda nisu obuhvaćeni korisničkom podrškom. Pretpreglede možemo promijeniti ili obustaviti u bilo kojem trenutku bez prethodne obavijesti. Možemo se odlučiti i ne učiniti uslugu Pretpregleda opće komercijalno dostupnom. </w:t>
      </w:r>
    </w:p>
    <w:p w14:paraId="34CBBDE8" w14:textId="77777777" w:rsidR="009E21BF" w:rsidRDefault="009E21BF" w:rsidP="009E21BF">
      <w:pPr>
        <w:pStyle w:val="ProductList-Body"/>
        <w:ind w:left="180" w:hanging="158"/>
      </w:pPr>
    </w:p>
    <w:p w14:paraId="07412C4D" w14:textId="77777777" w:rsidR="009E21BF" w:rsidRDefault="009E21BF" w:rsidP="009E21BF">
      <w:pPr>
        <w:pStyle w:val="ProductList-Body"/>
        <w:ind w:left="180"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1D3F00">
      <w:pPr>
        <w:pStyle w:val="ProductList-Body"/>
        <w:tabs>
          <w:tab w:val="clear" w:pos="158"/>
          <w:tab w:val="left" w:pos="22"/>
        </w:tabs>
        <w:ind w:firstLine="22"/>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9E21BF">
      <w:pPr>
        <w:pStyle w:val="ProductList-Body"/>
        <w:ind w:left="180" w:hanging="158"/>
      </w:pPr>
    </w:p>
    <w:p w14:paraId="66AFA9E7" w14:textId="77777777" w:rsidR="009E21BF" w:rsidRPr="00FF4B09" w:rsidRDefault="009E21BF" w:rsidP="001D3F00">
      <w:pPr>
        <w:pStyle w:val="ProductList-Body"/>
        <w:tabs>
          <w:tab w:val="clear" w:pos="158"/>
          <w:tab w:val="left" w:pos="0"/>
        </w:tabs>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9E21BF">
      <w:pPr>
        <w:pStyle w:val="ProductList-Body"/>
        <w:keepNext/>
        <w:ind w:left="158" w:hanging="158"/>
        <w:rPr>
          <w:b/>
          <w:color w:val="0072C6"/>
          <w:sz w:val="16"/>
        </w:rPr>
      </w:pPr>
    </w:p>
    <w:p w14:paraId="731552D8" w14:textId="77777777" w:rsidR="009E21BF" w:rsidRPr="004C41FC" w:rsidRDefault="009E21BF" w:rsidP="009E21BF">
      <w:pPr>
        <w:pStyle w:val="ProductList-Body"/>
        <w:keepNext/>
        <w:ind w:left="158" w:hanging="158"/>
      </w:pPr>
      <w:r>
        <w:rPr>
          <w:b/>
          <w:color w:val="0072C6"/>
        </w:rPr>
        <w:t>Kompetitivno testiranje mjernih performansi</w:t>
      </w:r>
    </w:p>
    <w:p w14:paraId="14182B5F" w14:textId="77777777" w:rsidR="009E21BF" w:rsidRDefault="009E21BF" w:rsidP="001D3F00">
      <w:pPr>
        <w:pStyle w:val="ProductList-Body"/>
        <w:tabs>
          <w:tab w:val="clear" w:pos="158"/>
          <w:tab w:val="left" w:pos="0"/>
        </w:tabs>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7E449B92" w14:textId="77777777" w:rsidR="009E21BF" w:rsidRPr="00AF1A25" w:rsidRDefault="009E21BF" w:rsidP="009E21BF">
      <w:pPr>
        <w:pStyle w:val="ProductList-Body"/>
        <w:keepNext/>
        <w:ind w:left="158" w:hanging="158"/>
        <w:rPr>
          <w:b/>
          <w:color w:val="0072C6"/>
        </w:rPr>
      </w:pPr>
      <w:r>
        <w:rPr>
          <w:b/>
          <w:bCs/>
          <w:color w:val="0072C6"/>
        </w:rPr>
        <w:t>Klijenti koji su državne ustanove</w:t>
      </w:r>
    </w:p>
    <w:bookmarkEnd w:id="64"/>
    <w:p w14:paraId="29113BDB" w14:textId="77777777" w:rsidR="009E21BF" w:rsidRDefault="009E21BF" w:rsidP="009E21BF">
      <w:pPr>
        <w:pStyle w:val="ProductList-Body"/>
        <w:ind w:left="180" w:hanging="158"/>
      </w:pPr>
      <w:r>
        <w:t xml:space="preserve">Ako je Klijent državna ustanova, sljedeće se odredbe odnose na sve Online usluge pružene Klijentu besplatno: </w:t>
      </w:r>
    </w:p>
    <w:p w14:paraId="1532184D" w14:textId="77777777" w:rsidR="009E21BF" w:rsidRDefault="009E21BF" w:rsidP="001D3F00">
      <w:pPr>
        <w:pStyle w:val="ProductList-Body"/>
        <w:numPr>
          <w:ilvl w:val="0"/>
          <w:numId w:val="49"/>
        </w:numPr>
        <w:ind w:left="720"/>
      </w:pPr>
      <w:r>
        <w:t xml:space="preserve">Microsoft se odriče svih prava na kompenzaciju od Klijenta za Online usluge. </w:t>
      </w:r>
    </w:p>
    <w:p w14:paraId="3DDB1059" w14:textId="77777777" w:rsidR="009E21BF" w:rsidRDefault="009E21BF" w:rsidP="001D3F00">
      <w:pPr>
        <w:pStyle w:val="ProductList-Body"/>
        <w:numPr>
          <w:ilvl w:val="0"/>
          <w:numId w:val="49"/>
        </w:numPr>
        <w:ind w:left="720"/>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30E2AE5"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65" w:name="_Toc507239504"/>
      <w:bookmarkStart w:id="66" w:name="_Toc20477710"/>
      <w:r>
        <w:lastRenderedPageBreak/>
        <w:t>Odredbe o zaštiti osobnih podataka</w:t>
      </w:r>
      <w:bookmarkEnd w:id="65"/>
      <w:bookmarkEnd w:id="66"/>
    </w:p>
    <w:p w14:paraId="0A91CC13" w14:textId="77777777" w:rsidR="00C33635" w:rsidRDefault="005F1772" w:rsidP="005F1772">
      <w:pPr>
        <w:pStyle w:val="ProductList-Body"/>
        <w:spacing w:after="120"/>
        <w:sectPr w:rsidR="00C33635" w:rsidSect="00A61B2A">
          <w:footerReference w:type="default" r:id="rId28"/>
          <w:footerReference w:type="first" r:id="rId29"/>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62A34821" w:rsidR="00C33635" w:rsidRDefault="00C33635" w:rsidP="00C33635">
      <w:pPr>
        <w:pStyle w:val="ProductList-Body"/>
        <w:numPr>
          <w:ilvl w:val="0"/>
          <w:numId w:val="46"/>
        </w:numPr>
      </w:pPr>
      <w:r>
        <w:t>Obrazovne ustanove</w:t>
      </w:r>
    </w:p>
    <w:p w14:paraId="2D1316F8" w14:textId="333B2E5D" w:rsidR="00BF5E47" w:rsidRDefault="00BF5E47" w:rsidP="00BF5E47">
      <w:pPr>
        <w:pStyle w:val="ProductList-Body"/>
        <w:numPr>
          <w:ilvl w:val="0"/>
          <w:numId w:val="46"/>
        </w:numPr>
      </w:pPr>
      <w:r>
        <w:t>Ugovor s CJIS klijentom</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Dodatak B – Sigurnosne </w:t>
      </w:r>
      <w:bookmarkEnd w:id="67"/>
      <w:bookmarkEnd w:id="68"/>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9" w:name="_Toc507768549"/>
      <w:bookmarkStart w:id="70" w:name="_Toc20477711"/>
      <w:r>
        <w:t>Opseg</w:t>
      </w:r>
      <w:bookmarkEnd w:id="69"/>
      <w:bookmarkEnd w:id="70"/>
    </w:p>
    <w:p w14:paraId="7A499279" w14:textId="77777777" w:rsidR="00E327F0" w:rsidRPr="00931AE7" w:rsidRDefault="00E327F0" w:rsidP="00E327F0">
      <w:pPr>
        <w:pStyle w:val="ProductList-Body"/>
      </w:pPr>
      <w:r>
        <w:t xml:space="preserve">Odredbe u ovom članku („Odredbe o zaštiti osobnih podataka“) primjenjuju se na sve Online usluge osim na Platformu za upravljanje mobilnom imovinom za Bing karte, Transakcije i korisnike usluge Bing karte, Usluge Bing pretraživanja, GitHub Enterprise, LinkedIn Sales Navigator, Microsoft Azure Stack, Povezivanje s podacima značajke Microsoft Graph za ISV-jeve, Microsoft Genomics i Visual Studio App Center, koje su uređene odredbama o zaštiti privatnosti i sigurnosti u primjenjivim </w:t>
      </w:r>
      <w:hyperlink w:anchor="OnlineServiceSpecificTerms" w:tooltip="Posebne odredbe za pojedinačnu Online uslugu" w:history="1">
        <w:r>
          <w:rPr>
            <w:rStyle w:val="Hyperlink"/>
          </w:rPr>
          <w:t>Posebnim odredbama za Online usluge</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FCC1079" w14:textId="77777777" w:rsidR="00793906" w:rsidRDefault="00E11A74" w:rsidP="00793906">
      <w:pPr>
        <w:pStyle w:val="ProductList-Body"/>
      </w:pPr>
      <w:hyperlink w:anchor="_top" w:tooltip="Prilog 1" w:history="1">
        <w:r w:rsidR="00793906">
          <w:rPr>
            <w:rStyle w:val="Hyperlink"/>
          </w:rPr>
          <w:t>Prilog 1</w:t>
        </w:r>
      </w:hyperlink>
      <w:r w:rsidR="00793906">
        <w:t xml:space="preserve"> sadržava odredbe koje se primjenjuju na Profesionalne usluge, uključujući privatnost i sigurnost Podataka profesionalnih usluga i Osobnih podataka u vezi s pružanjem tih usluga. Stoga se, osim ako je to izričito navedeno u </w:t>
      </w:r>
      <w:hyperlink w:anchor="_top" w:tooltip="Prilog 1" w:history="1">
        <w:r w:rsidR="00793906">
          <w:rPr>
            <w:rStyle w:val="Hyperlink"/>
          </w:rPr>
          <w:t>Prilogu 1</w:t>
        </w:r>
      </w:hyperlink>
      <w:r w:rsidR="00793906">
        <w:t>,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71" w:name="_Toc507768550"/>
      <w:bookmarkStart w:id="72" w:name="_Toc20477712"/>
      <w:r>
        <w:t>Obrada korisničkih podataka; Vlasništvo</w:t>
      </w:r>
      <w:bookmarkEnd w:id="71"/>
      <w:bookmarkEnd w:id="72"/>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178D9580" w14:textId="77777777" w:rsidR="00793906" w:rsidRDefault="00793906" w:rsidP="00793906">
      <w:pPr>
        <w:pStyle w:val="ProductList-SubSubSectionHeading"/>
        <w:outlineLvl w:val="1"/>
      </w:pPr>
      <w:bookmarkStart w:id="73" w:name="_Toc507768551"/>
      <w:bookmarkStart w:id="74" w:name="_Toc6563800"/>
      <w:bookmarkStart w:id="75" w:name="_Toc8395011"/>
      <w:bookmarkStart w:id="76" w:name="_Toc13858350"/>
      <w:bookmarkStart w:id="77" w:name="_Toc20477713"/>
      <w:r>
        <w:t>Otkrivanje Korisničkih podataka</w:t>
      </w:r>
      <w:bookmarkEnd w:id="73"/>
      <w:bookmarkEnd w:id="74"/>
      <w:bookmarkEnd w:id="75"/>
      <w:r>
        <w:t xml:space="preserve"> i Osobnih podataka</w:t>
      </w:r>
      <w:bookmarkEnd w:id="76"/>
      <w:bookmarkEnd w:id="77"/>
    </w:p>
    <w:p w14:paraId="2DAD0034" w14:textId="77777777" w:rsidR="00793906" w:rsidRDefault="00793906" w:rsidP="00793906">
      <w:pPr>
        <w:pStyle w:val="ProductList-Body"/>
        <w:spacing w:after="120"/>
      </w:pPr>
      <w:r>
        <w:t xml:space="preserve">Microsoft neće otkriti Korisničke podatke ili Osobne podatke izvan društva Microsoft ili podružnica i povezanih društava kojima upravlja osim (1) kako ga uputi Klijent, (2) kako je opisano u Odredbama Online usluga ili (3) kako ga obvezuje zakon. </w:t>
      </w:r>
    </w:p>
    <w:p w14:paraId="60EDA747" w14:textId="77777777" w:rsidR="00793906" w:rsidRDefault="00793906" w:rsidP="00793906">
      <w:pPr>
        <w:pStyle w:val="ProductList-Body"/>
        <w:spacing w:after="120"/>
      </w:pPr>
      <w:r>
        <w:t>Microsoft neće otkriti Korisničke podatke ili Osobne podatke tijelima kaznenog progona osim ako ga na to obvezuje zakon. Ako se tijelo kaznenog progona obrati društvu Microsoft zahtijevajući Korisničke podatke ili Osobne podatke, Microsoft će pokušati preusmjeriti tijelo kaznenog progona da te podatke zahtijeva izravno od Klijenta. U slučaju postojanja zakonske obveze otkrivanja Korisničkih podataka ili Osobnih podataka tijelima kaznenog progona, Microsoft će odmah obavijestiti Klijenta i dati mu primjerak zahtjeva osim ako je to zakonom zabranjeno.</w:t>
      </w:r>
    </w:p>
    <w:p w14:paraId="18372736" w14:textId="77777777" w:rsidR="00793906" w:rsidRDefault="00793906" w:rsidP="00793906">
      <w:pPr>
        <w:pStyle w:val="ProductList-Body"/>
        <w:spacing w:after="120"/>
      </w:pPr>
      <w:r>
        <w:t>Nakon primitka bilo kojeg zahtjeva treće osobe za Korisničke podatke ili Osobne podatke, Microsoft će o tome odmah obavijestiti Klijenta osim ako je to zakonom zabranjeno. Microsoft će odbiti zahtjev osim ako ga zakon obvezuje na njegovo ispunjavanje. Ako je zahtjev valjan, Microsoft će pokušati preusmjeriti treću osobu da zahtijeva podatke izravno od Klijenta.</w:t>
      </w:r>
    </w:p>
    <w:p w14:paraId="59B930E1" w14:textId="16E802FC" w:rsidR="005F1772" w:rsidRDefault="00793906" w:rsidP="00793906">
      <w:pPr>
        <w:pStyle w:val="ProductList-Body"/>
        <w:spacing w:after="120"/>
      </w:pPr>
      <w:r>
        <w:t>Microsoft neće trećoj osobi dati: (a) izravan, neizravan, sveobuhvatan ili neograničen pristup Korisničkim podacima ili Osobnim podacima, (b) ključeve za šifriranje platforme koji se koriste za zaštitu Korisničkih podataka ili Osobnih podataka ili mogućnost probijanja takvog šifriranja ili (c) pristup Korisničkim podacima ili Osobnim podacima ako Microsoft zna da se takvi podaci koriste u svrhe koje nisu navedene u zahtjevu treće osobe</w:t>
      </w:r>
      <w:r w:rsidR="005F1772">
        <w:t xml:space="preserv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78" w:name="_Toc507768552"/>
      <w:bookmarkStart w:id="79" w:name="_Toc20477714"/>
      <w:r>
        <w:t>Obrada osobnih podataka; GDPR</w:t>
      </w:r>
      <w:bookmarkEnd w:id="78"/>
      <w:bookmarkEnd w:id="79"/>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80" w:name="_Toc507768553"/>
      <w:bookmarkStart w:id="81" w:name="_Toc20477715"/>
      <w:r>
        <w:t>Sigurnost podataka</w:t>
      </w:r>
      <w:bookmarkEnd w:id="80"/>
      <w:bookmarkEnd w:id="81"/>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82"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3A0313F8" w:rsidR="005F1772" w:rsidRDefault="005F1772" w:rsidP="005F1772">
      <w:pPr>
        <w:pStyle w:val="ProductList-Body"/>
        <w:ind w:left="158"/>
      </w:pPr>
      <w:r>
        <w:t xml:space="preserve">Osim toga, te mjere moraju biti u skladu sa zahtjevima navedenima u standardima ISO 27001, ISO 27002 i ISO 27018. </w:t>
      </w:r>
      <w:bookmarkEnd w:id="82"/>
      <w:r>
        <w:t xml:space="preserve">Svaka Osnovna Online usluga mora biti u skladu i s kontrolnim standardima i okvirima prikazanim u tablici u nastavku te implementira i održava sigurnosne mjere navedene u </w:t>
      </w:r>
      <w:hyperlink w:anchor="AppendixB_SecurityMeasures" w:tooltip="Dodatku B"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B543AD" w:rsidRPr="00C62FB6" w14:paraId="033C4AE0" w14:textId="77777777" w:rsidTr="00F910B0">
        <w:trPr>
          <w:trHeight w:val="288"/>
        </w:trPr>
        <w:tc>
          <w:tcPr>
            <w:tcW w:w="2880" w:type="dxa"/>
            <w:vAlign w:val="center"/>
          </w:tcPr>
          <w:p w14:paraId="7C61A5D6" w14:textId="2EFB1878" w:rsidR="00B543AD" w:rsidRPr="00231971" w:rsidRDefault="00B543AD" w:rsidP="00B543AD">
            <w:pPr>
              <w:pStyle w:val="ProductList-Body"/>
              <w:rPr>
                <w:sz w:val="16"/>
                <w:szCs w:val="16"/>
              </w:rPr>
            </w:pPr>
            <w:r>
              <w:rPr>
                <w:sz w:val="16"/>
                <w:szCs w:val="16"/>
              </w:rPr>
              <w:t>Osnovne usluge za Microsoft Power Platform</w:t>
            </w:r>
          </w:p>
        </w:tc>
        <w:tc>
          <w:tcPr>
            <w:tcW w:w="1728" w:type="dxa"/>
            <w:vAlign w:val="center"/>
          </w:tcPr>
          <w:p w14:paraId="4923F528" w14:textId="33D5781F" w:rsidR="00B543AD" w:rsidRPr="00231971" w:rsidRDefault="00B543AD" w:rsidP="00B543AD">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5906C554" w:rsidR="00B543AD" w:rsidRPr="00231971" w:rsidRDefault="00B543AD" w:rsidP="00B543AD">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0CD6AB29" w:rsidR="00F910B0" w:rsidRPr="00231971" w:rsidRDefault="00F910B0" w:rsidP="00F910B0">
            <w:pPr>
              <w:pStyle w:val="ProductList-Body"/>
              <w:rPr>
                <w:sz w:val="16"/>
                <w:szCs w:val="16"/>
              </w:rPr>
            </w:pPr>
            <w:r>
              <w:rPr>
                <w:sz w:val="16"/>
                <w:szCs w:val="16"/>
              </w:rPr>
              <w:t xml:space="preserve">Usluge </w:t>
            </w:r>
            <w:r w:rsidR="00793906">
              <w:rPr>
                <w:sz w:val="16"/>
                <w:szCs w:val="16"/>
              </w:rPr>
              <w:t>Microsoft</w:t>
            </w:r>
            <w:r>
              <w:rPr>
                <w:sz w:val="16"/>
                <w:szCs w:val="16"/>
              </w:rPr>
              <w:t xml:space="preserve">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77FEF007" w:rsidR="006E0AA0" w:rsidRPr="004C41FC" w:rsidRDefault="006E0AA0" w:rsidP="006E0AA0">
      <w:pPr>
        <w:pStyle w:val="ProductList-Body"/>
        <w:ind w:left="720"/>
      </w:pPr>
      <w:r>
        <w:rPr>
          <w:i/>
          <w:iCs/>
          <w:color w:val="000000" w:themeColor="text1"/>
        </w:rPr>
        <w:t>*</w:t>
      </w:r>
      <w:r w:rsidR="00AE34AE" w:rsidRPr="00AE34AE">
        <w:rPr>
          <w:i/>
          <w:iCs/>
          <w:color w:val="000000" w:themeColor="text1"/>
        </w:rPr>
        <w:t xml:space="preserve"> </w:t>
      </w:r>
      <w:r w:rsidR="00AE34AE">
        <w:rPr>
          <w:i/>
          <w:iCs/>
          <w:color w:val="000000" w:themeColor="text1"/>
        </w:rPr>
        <w:t xml:space="preserve">Ne obuhvaća </w:t>
      </w:r>
      <w:r w:rsidR="00AE34AE">
        <w:rPr>
          <w:i/>
          <w:iCs/>
        </w:rPr>
        <w:t xml:space="preserve">Microsoft Dynamics 365 for Marketing, </w:t>
      </w:r>
      <w:r w:rsidR="00AE34AE">
        <w:rPr>
          <w:i/>
          <w:iCs/>
          <w:color w:val="000000" w:themeColor="text1"/>
        </w:rPr>
        <w:t>Microsoft Dynamics 365 Talent i Microsoft Dynamics 365 Talent: Onboard</w:t>
      </w:r>
      <w:r>
        <w:rPr>
          <w:i/>
          <w:iCs/>
          <w:color w:val="000000" w:themeColor="text1"/>
        </w:rPr>
        <w:t>.</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30"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83" w:name="_Toc507768554"/>
      <w:bookmarkStart w:id="84" w:name="_Toc20477716"/>
      <w:r>
        <w:t>Obavijest o sigurnosnom incidentu</w:t>
      </w:r>
      <w:bookmarkEnd w:id="83"/>
      <w:bookmarkEnd w:id="84"/>
    </w:p>
    <w:p w14:paraId="553DBB92" w14:textId="77777777" w:rsidR="005F1772" w:rsidRDefault="005F1772" w:rsidP="005F1772">
      <w:pPr>
        <w:pStyle w:val="ProductList-Body"/>
      </w:pPr>
      <w:bookmarkStart w:id="85"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85"/>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86" w:name="_Toc507768555"/>
      <w:bookmarkStart w:id="87" w:name="DataTransfersandLocation"/>
      <w:bookmarkStart w:id="88" w:name="_Toc20477717"/>
      <w:r>
        <w:t>Prijenosi i lokacija podataka</w:t>
      </w:r>
      <w:bookmarkEnd w:id="86"/>
      <w:bookmarkEnd w:id="87"/>
      <w:bookmarkEnd w:id="88"/>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01D99AFE" w14:textId="77777777" w:rsidR="00B543AD" w:rsidRPr="000F395E" w:rsidRDefault="00B543AD" w:rsidP="00B543AD">
      <w:pPr>
        <w:pStyle w:val="ProductList-Body"/>
        <w:keepNext/>
        <w:ind w:left="180"/>
        <w:outlineLvl w:val="2"/>
      </w:pPr>
      <w:bookmarkStart w:id="89" w:name="LocationofCustomerDataatRest"/>
      <w:r>
        <w:rPr>
          <w:b/>
          <w:color w:val="0072C6"/>
        </w:rPr>
        <w:t>Mjesto Korisničkih podataka u mirovanju</w:t>
      </w:r>
    </w:p>
    <w:bookmarkEnd w:id="89"/>
    <w:p w14:paraId="141BC3D7" w14:textId="77777777" w:rsidR="00B543AD" w:rsidRPr="000F395E" w:rsidRDefault="00B543AD" w:rsidP="00B543AD">
      <w:pPr>
        <w:pStyle w:val="ProductList-Body"/>
        <w:keepNext/>
        <w:ind w:left="158"/>
      </w:pPr>
      <w:r>
        <w:t>Za osnovne Online usluge Microsoft će korisničke podatke pohraniti u mirovanje unutar određenih velikih zemljopisnih područja (pojedinačno, „zemljopisno područje“) kako slijedi:</w:t>
      </w:r>
    </w:p>
    <w:p w14:paraId="5246C7DB" w14:textId="77777777" w:rsidR="00AE34AE" w:rsidRPr="00E464DF" w:rsidRDefault="00AE34AE" w:rsidP="00AE34AE">
      <w:pPr>
        <w:pStyle w:val="ProductList-Body"/>
        <w:numPr>
          <w:ilvl w:val="1"/>
          <w:numId w:val="7"/>
        </w:numPr>
        <w:ind w:left="900"/>
      </w:pPr>
      <w:r>
        <w:rPr>
          <w:b/>
          <w:bCs/>
        </w:rPr>
        <w:t xml:space="preserve">Office 365 Services. </w:t>
      </w:r>
      <w:r>
        <w:t>Ako Klijent pruža usluge svojem korisniku u Australiji, Kanadi, Europskoj uniji, Francuskoj Indiji, Japanu, Južnoafričkoj Republici, Južnoj Koreji,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ABADB12" w14:textId="77777777" w:rsidR="00B543AD" w:rsidRPr="000F395E" w:rsidRDefault="00B543AD" w:rsidP="00B543AD">
      <w:pPr>
        <w:pStyle w:val="ProductList-Body"/>
        <w:numPr>
          <w:ilvl w:val="1"/>
          <w:numId w:val="7"/>
        </w:numPr>
        <w:ind w:left="900"/>
      </w:pPr>
      <w:r>
        <w:rPr>
          <w:b/>
          <w:bCs/>
        </w:rPr>
        <w:t>Microsoft Intune Online Services</w:t>
      </w:r>
      <w:r w:rsidRPr="00422F6B">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14452DBF" w14:textId="77777777" w:rsidR="00BF5E47" w:rsidRDefault="00BF5E47" w:rsidP="00BF5E47">
      <w:pPr>
        <w:pStyle w:val="ProductList-Body"/>
        <w:numPr>
          <w:ilvl w:val="1"/>
          <w:numId w:val="7"/>
        </w:numPr>
        <w:ind w:left="900"/>
      </w:pPr>
      <w:r>
        <w:rPr>
          <w:b/>
          <w:bCs/>
        </w:rPr>
        <w:t>Osnovne usluge za Microsoft Power Platform</w:t>
      </w:r>
      <w:r w:rsidRPr="008113EF">
        <w:rPr>
          <w:b/>
          <w:bCs/>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5E531B0F" w14:textId="660617A3"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03169CFF" w14:textId="77777777" w:rsidR="00AE34AE" w:rsidRPr="00E464DF" w:rsidRDefault="00AE34AE" w:rsidP="00AE34AE">
      <w:pPr>
        <w:pStyle w:val="ProductList-Body"/>
        <w:keepNext/>
        <w:numPr>
          <w:ilvl w:val="1"/>
          <w:numId w:val="7"/>
        </w:numPr>
        <w:ind w:left="900"/>
      </w:pPr>
      <w:r>
        <w:rPr>
          <w:b/>
          <w:bCs/>
        </w:rPr>
        <w:t>Microsoft Dynamics 365 Core Services</w:t>
      </w:r>
      <w:r w:rsidRPr="0001192E">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5C695EC" w14:textId="6A68D9D4" w:rsidR="00F910B0" w:rsidRPr="00841C87" w:rsidRDefault="00F910B0" w:rsidP="00F910B0">
      <w:pPr>
        <w:pStyle w:val="ProductList-Body"/>
        <w:keepNext/>
        <w:numPr>
          <w:ilvl w:val="1"/>
          <w:numId w:val="7"/>
        </w:numPr>
        <w:ind w:left="900"/>
      </w:pPr>
      <w:r>
        <w:rPr>
          <w:b/>
          <w:bCs/>
        </w:rPr>
        <w:t xml:space="preserve">Usluge </w:t>
      </w:r>
      <w:r w:rsidR="00793906">
        <w:rPr>
          <w:b/>
          <w:bCs/>
        </w:rPr>
        <w:t>Microsoft</w:t>
      </w:r>
      <w:r>
        <w:rPr>
          <w:b/>
          <w:bCs/>
        </w:rPr>
        <w:t xml:space="preserve">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90" w:name="_Toc507768556"/>
      <w:bookmarkStart w:id="91" w:name="_Toc20477718"/>
      <w:r>
        <w:t>Zadržavanje i brisanje podataka</w:t>
      </w:r>
      <w:bookmarkEnd w:id="90"/>
      <w:bookmarkEnd w:id="91"/>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92" w:name="_Toc507768557"/>
      <w:bookmarkStart w:id="93" w:name="_Toc20477719"/>
      <w:r>
        <w:t>Obveza čuvanja povjerljivosti obrađivača podataka</w:t>
      </w:r>
      <w:bookmarkEnd w:id="92"/>
      <w:bookmarkEnd w:id="93"/>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94" w:name="_Toc507768558"/>
      <w:bookmarkStart w:id="95" w:name="_Toc20477720"/>
      <w:r>
        <w:t>Obavijest o upotrebi podobrađivača i nadzor te upotrebe</w:t>
      </w:r>
      <w:bookmarkEnd w:id="94"/>
      <w:bookmarkEnd w:id="95"/>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96" w:name="_Toc507768559"/>
      <w:bookmarkStart w:id="97" w:name="_Toc20477721"/>
      <w:r>
        <w:t>Obrazovne ustanove</w:t>
      </w:r>
      <w:bookmarkEnd w:id="96"/>
      <w:bookmarkEnd w:id="97"/>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39D2C1F5"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6567B3E9" w14:textId="566DDEAA" w:rsidR="00BF5E47" w:rsidRDefault="00BF5E47" w:rsidP="005F1772">
      <w:pPr>
        <w:pStyle w:val="ProductList-Body"/>
      </w:pPr>
    </w:p>
    <w:p w14:paraId="4531C13E" w14:textId="77777777" w:rsidR="00BF5E47" w:rsidRDefault="00BF5E47" w:rsidP="00BF5E47">
      <w:pPr>
        <w:pStyle w:val="ProductList-SubSubSectionHeading"/>
        <w:outlineLvl w:val="1"/>
      </w:pPr>
      <w:bookmarkStart w:id="98" w:name="_Toc16510372"/>
      <w:bookmarkStart w:id="99" w:name="_Toc20477722"/>
      <w:bookmarkStart w:id="100" w:name="CJISCustomerAgreement"/>
      <w:r>
        <w:t>Ugovor s CJIS klijentom</w:t>
      </w:r>
      <w:bookmarkEnd w:id="98"/>
      <w:bookmarkEnd w:id="99"/>
    </w:p>
    <w:bookmarkEnd w:id="100"/>
    <w:p w14:paraId="5004049C" w14:textId="6E0CCEE5" w:rsidR="00BF5E47" w:rsidRDefault="00BF5E47" w:rsidP="005F1772">
      <w:pPr>
        <w:pStyle w:val="ProductList-Body"/>
      </w:pPr>
      <w:r>
        <w:t xml:space="preserve">Microsoft pruža određene usluge u oblaku za državne ustanove („Pokrivene usluge“) u skladu s Pravilima o sigurnosti FBI-jeva informacijskog sustava kaznenog pravosuđa („CJIS“) („Pravila CJIS-a“). Pravilima CJIS-a uređuje se upotreba i prijenos informacija kaznenog pravosuđa. Na sve Microsoftove Pokrivene usluge CJIS-a primjenjuju se uvjeti i odredbe u Ugovoru s CJIS klijentom koje se nalaze ovdje </w:t>
      </w:r>
      <w:hyperlink r:id="rId31" w:history="1">
        <w:r>
          <w:rPr>
            <w:rStyle w:val="Hyperlink"/>
          </w:rPr>
          <w:t>http://aka.ms/CJISCustomerAgreement</w:t>
        </w:r>
      </w:hyperlink>
      <w:r>
        <w:t>.</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101" w:name="_Toc489605580"/>
      <w:bookmarkStart w:id="102" w:name="_Toc487134016"/>
      <w:bookmarkStart w:id="103" w:name="_Toc20477723"/>
      <w:bookmarkStart w:id="104" w:name="HIPPA"/>
      <w:r>
        <w:t>HIPAA poslovni suradnik</w:t>
      </w:r>
      <w:bookmarkEnd w:id="101"/>
      <w:bookmarkEnd w:id="102"/>
      <w:bookmarkEnd w:id="103"/>
    </w:p>
    <w:bookmarkEnd w:id="104"/>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32" w:history="1">
        <w:r>
          <w:rPr>
            <w:rStyle w:val="Hyperlink"/>
          </w:rPr>
          <w:t>http://aka.ms/BAA</w:t>
        </w:r>
      </w:hyperlink>
      <w:r>
        <w:t xml:space="preserve">. Klijent se može izuzeti iz </w:t>
      </w:r>
      <w:r>
        <w:lastRenderedPageBreak/>
        <w:t>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105" w:name="_Toc20477724"/>
      <w:r>
        <w:t>Kako se obratiti društvu Microsoft</w:t>
      </w:r>
      <w:bookmarkEnd w:id="105"/>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33"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31907F3D"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106" w:name="_Toc507768562"/>
      <w:bookmarkStart w:id="107" w:name="_Toc20477725"/>
      <w:bookmarkStart w:id="108" w:name="AppendixA_CoreOnlineServices"/>
      <w:bookmarkStart w:id="109" w:name="_Toc431459514"/>
      <w:bookmarkStart w:id="110" w:name="DataProcessingTerms"/>
      <w:r>
        <w:lastRenderedPageBreak/>
        <w:t>Dodatak A – Osnovne Online usluge</w:t>
      </w:r>
      <w:bookmarkEnd w:id="106"/>
      <w:bookmarkEnd w:id="107"/>
    </w:p>
    <w:bookmarkEnd w:id="108"/>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109"/>
      <w:bookmarkEnd w:id="110"/>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111" w:name="DPTOnlineServicesTable"/>
            <w:r w:rsidRPr="009C7BD7">
              <w:rPr>
                <w:color w:val="FFFFFF" w:themeColor="background1"/>
                <w:sz w:val="16"/>
                <w:szCs w:val="16"/>
              </w:rPr>
              <w:t>Online usluge</w:t>
            </w:r>
          </w:p>
        </w:tc>
      </w:tr>
      <w:tr w:rsidR="00AE34AE" w:rsidRPr="009C7BD7" w14:paraId="148EE332" w14:textId="77777777" w:rsidTr="002A626A">
        <w:tc>
          <w:tcPr>
            <w:tcW w:w="2610" w:type="dxa"/>
            <w:vAlign w:val="center"/>
          </w:tcPr>
          <w:p w14:paraId="1789C7B6" w14:textId="7255CC69" w:rsidR="00AE34AE" w:rsidRPr="009C7BD7" w:rsidRDefault="00AE34AE" w:rsidP="00AE34AE">
            <w:pPr>
              <w:pStyle w:val="ProductList-Body"/>
              <w:rPr>
                <w:sz w:val="16"/>
                <w:szCs w:val="16"/>
              </w:rPr>
            </w:pPr>
            <w:bookmarkStart w:id="112" w:name="MicrosoftDynamicsOnlineServices"/>
            <w:bookmarkEnd w:id="111"/>
            <w:r>
              <w:rPr>
                <w:sz w:val="16"/>
                <w:szCs w:val="16"/>
              </w:rPr>
              <w:t>Microsoft Dynamics 365 Core Services</w:t>
            </w:r>
          </w:p>
        </w:tc>
        <w:tc>
          <w:tcPr>
            <w:tcW w:w="8190" w:type="dxa"/>
          </w:tcPr>
          <w:p w14:paraId="1BBF4A37" w14:textId="067A81F7" w:rsidR="00AE34AE" w:rsidRPr="009C7BD7" w:rsidRDefault="00AE34AE" w:rsidP="00AE34AE">
            <w:pPr>
              <w:pStyle w:val="ProductList-Body"/>
              <w:rPr>
                <w:sz w:val="16"/>
                <w:szCs w:val="16"/>
              </w:rPr>
            </w:pPr>
            <w:r>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12"/>
      <w:tr w:rsidR="00793906" w:rsidRPr="009C7BD7" w14:paraId="4C338F77" w14:textId="77777777" w:rsidTr="002A626A">
        <w:tc>
          <w:tcPr>
            <w:tcW w:w="2610" w:type="dxa"/>
            <w:vAlign w:val="center"/>
          </w:tcPr>
          <w:p w14:paraId="48AEA604" w14:textId="0C8B389F" w:rsidR="00793906" w:rsidRPr="009C7BD7" w:rsidRDefault="00793906" w:rsidP="00793906">
            <w:pPr>
              <w:pStyle w:val="ProductList-Body"/>
              <w:rPr>
                <w:sz w:val="16"/>
                <w:szCs w:val="16"/>
              </w:rPr>
            </w:pPr>
            <w:r>
              <w:rPr>
                <w:sz w:val="16"/>
                <w:szCs w:val="16"/>
              </w:rPr>
              <w:t>Office 365 Services</w:t>
            </w:r>
          </w:p>
        </w:tc>
        <w:tc>
          <w:tcPr>
            <w:tcW w:w="8190" w:type="dxa"/>
          </w:tcPr>
          <w:p w14:paraId="6F23D1C6" w14:textId="508710BE" w:rsidR="00793906" w:rsidRPr="009C7BD7" w:rsidRDefault="00793906" w:rsidP="00793906">
            <w:pPr>
              <w:pStyle w:val="ProductList-Body"/>
              <w:rPr>
                <w:sz w:val="16"/>
                <w:szCs w:val="16"/>
              </w:rPr>
            </w:pPr>
            <w:r>
              <w:rPr>
                <w:sz w:val="16"/>
                <w:szCs w:val="16"/>
              </w:rPr>
              <w:t xml:space="preserve">Sljedeće usluge, svaka kao samostalna usluga ili kako je obuhvaćeno planom ili paketom marke Office 365: </w:t>
            </w:r>
            <w:bookmarkStart w:id="113" w:name="_Hlk498519502"/>
            <w:r>
              <w:rPr>
                <w:sz w:val="16"/>
                <w:szCs w:val="16"/>
              </w:rPr>
              <w:t>Compliance Manager, Customer Lockbox, Exchange Online arhiviranje, Exchange Online Protection, Exchange Online, Microsoft Bookings, Microsoft Forms, Microsoft MyAnalytics, Microsoft Planner, Microsoft StaffHub, Microsoft Stream, Microsoft Teams, Microsoft To-Do, Office 365 Advanced Threat Protection, Office 365 Video, Office za web, OneDrive za tvrtke, Outlook Customer Manager, Project Online (osim Roadmap), SharePoint Online, Skype za tvrtke online, Sway, Whiteboard, Yammer Enterprise</w:t>
            </w:r>
            <w:bookmarkEnd w:id="113"/>
            <w:r>
              <w:rPr>
                <w:sz w:val="16"/>
                <w:szCs w:val="16"/>
              </w:rPr>
              <w:t xml:space="preserv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9E21BF" w:rsidRPr="009C7BD7" w14:paraId="24F0330A" w14:textId="77777777" w:rsidTr="002A626A">
        <w:tc>
          <w:tcPr>
            <w:tcW w:w="2610" w:type="dxa"/>
            <w:vAlign w:val="center"/>
          </w:tcPr>
          <w:p w14:paraId="7113AFDB" w14:textId="1891B0B0" w:rsidR="009E21BF" w:rsidRPr="009C7BD7" w:rsidRDefault="009E21BF" w:rsidP="009E21BF">
            <w:pPr>
              <w:pStyle w:val="ProductList-Body"/>
              <w:rPr>
                <w:sz w:val="16"/>
                <w:szCs w:val="16"/>
              </w:rPr>
            </w:pPr>
            <w:r>
              <w:rPr>
                <w:sz w:val="16"/>
                <w:szCs w:val="16"/>
              </w:rPr>
              <w:t>Usluge Microsoft Azure Core</w:t>
            </w:r>
          </w:p>
        </w:tc>
        <w:tc>
          <w:tcPr>
            <w:tcW w:w="8190" w:type="dxa"/>
          </w:tcPr>
          <w:p w14:paraId="1B4E466B" w14:textId="70765407" w:rsidR="009E21BF" w:rsidRPr="009C7BD7" w:rsidRDefault="009E21BF" w:rsidP="009E21BF">
            <w:pPr>
              <w:pStyle w:val="ProductList-Body"/>
              <w:rPr>
                <w:sz w:val="16"/>
                <w:szCs w:val="16"/>
              </w:rPr>
            </w:pPr>
            <w:r>
              <w:rPr>
                <w:sz w:val="16"/>
                <w:szCs w:val="16"/>
              </w:rPr>
              <w:t xml:space="preserve">Upravljanje API-jima, App Service (aplikacije za API-jeve, Logic Apps, mobilne aplikacije, web aplikacije), Application Gateway, Application Insights, automacija, Azure Active Directory, Azure Container Registry (ACR), Azure Container Service, Azure Cosmos DB (ranije DocumentDB), baza podataka Azure za MySQL, baza podataka Azure za PostgreSQL, Azure Databricks, usluge Azure DevOps,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14"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14"/>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543AD" w:rsidRPr="009C7BD7" w14:paraId="1B538CDB" w14:textId="77777777" w:rsidTr="002A626A">
        <w:tc>
          <w:tcPr>
            <w:tcW w:w="2610" w:type="dxa"/>
            <w:vAlign w:val="center"/>
          </w:tcPr>
          <w:p w14:paraId="39F2472A" w14:textId="694B6658" w:rsidR="00B543AD" w:rsidRPr="009C7BD7" w:rsidRDefault="00B543AD" w:rsidP="00B543AD">
            <w:pPr>
              <w:pStyle w:val="ProductList-Body"/>
              <w:rPr>
                <w:sz w:val="16"/>
                <w:szCs w:val="16"/>
              </w:rPr>
            </w:pPr>
            <w:r>
              <w:rPr>
                <w:sz w:val="16"/>
                <w:szCs w:val="16"/>
              </w:rPr>
              <w:t>Osnovne usluge za Microsoft Power Platform</w:t>
            </w:r>
          </w:p>
        </w:tc>
        <w:tc>
          <w:tcPr>
            <w:tcW w:w="8190" w:type="dxa"/>
          </w:tcPr>
          <w:p w14:paraId="1EA0D68C" w14:textId="4569247A" w:rsidR="00B543AD" w:rsidRPr="009F0830" w:rsidRDefault="00B543AD" w:rsidP="00B543AD">
            <w:pPr>
              <w:pStyle w:val="ProductList-Body"/>
            </w:pPr>
            <w:r>
              <w:rPr>
                <w:sz w:val="16"/>
                <w:szCs w:val="16"/>
              </w:rPr>
              <w:t>Sljedeće usluge, svaka kao samostalna usluga ili kako je obuhvaćeno planom ili paketom marke Office 365 ili Microsoft Dynamics 365: Microsoft Power BI, Microsoft PowerApps i Microsoft Flow. Osnovne usluge za Microsoft Power Platform ne uključuju nijedan klijentski softver, uključujući, bez ograničenja, mobilne aplikacije Power BI Report Server, Power BI, PowerApps ili Microsoft Flow, Power BI Desktop ili PowerApps Studio.</w:t>
            </w:r>
          </w:p>
        </w:tc>
      </w:tr>
      <w:tr w:rsidR="00793906" w:rsidRPr="009C7BD7" w14:paraId="083A6A9A" w14:textId="77777777" w:rsidTr="002A626A">
        <w:tc>
          <w:tcPr>
            <w:tcW w:w="2610" w:type="dxa"/>
            <w:vAlign w:val="center"/>
          </w:tcPr>
          <w:p w14:paraId="2D728D64" w14:textId="320B669F" w:rsidR="00793906" w:rsidRDefault="00793906" w:rsidP="00793906">
            <w:pPr>
              <w:pStyle w:val="ProductList-Body"/>
              <w:rPr>
                <w:sz w:val="16"/>
                <w:szCs w:val="16"/>
              </w:rPr>
            </w:pPr>
            <w:r>
              <w:rPr>
                <w:sz w:val="16"/>
                <w:szCs w:val="16"/>
              </w:rPr>
              <w:t>Usluge Microsoft Defender Advanced Threat Protection</w:t>
            </w:r>
          </w:p>
        </w:tc>
        <w:tc>
          <w:tcPr>
            <w:tcW w:w="8190" w:type="dxa"/>
          </w:tcPr>
          <w:p w14:paraId="1EA70368" w14:textId="3749416C" w:rsidR="00793906" w:rsidRDefault="00793906" w:rsidP="00793906">
            <w:pPr>
              <w:pStyle w:val="ProductList-Body"/>
              <w:rPr>
                <w:sz w:val="16"/>
                <w:szCs w:val="16"/>
              </w:rPr>
            </w:pPr>
            <w:r>
              <w:rPr>
                <w:sz w:val="16"/>
                <w:szCs w:val="16"/>
              </w:rPr>
              <w:t>Sljedeći dijelovi usluge u oblaku usluge Microsoft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15" w:name="AppendixB_SecurityMeasures"/>
      <w:bookmarkStart w:id="116" w:name="_Toc507768563"/>
      <w:bookmarkStart w:id="117" w:name="_Toc20477726"/>
      <w:bookmarkStart w:id="118" w:name="DataProcessingTerms_DataatRest"/>
      <w:r>
        <w:t xml:space="preserve">Dodatak B – </w:t>
      </w:r>
      <w:bookmarkStart w:id="119" w:name="DataProcessingTerms_Security"/>
      <w:bookmarkStart w:id="120" w:name="_Toc507239523"/>
      <w:r>
        <w:t>Sigurnosne</w:t>
      </w:r>
      <w:bookmarkEnd w:id="119"/>
      <w:bookmarkEnd w:id="120"/>
      <w:r>
        <w:t xml:space="preserve"> mjere</w:t>
      </w:r>
      <w:bookmarkEnd w:id="115"/>
      <w:bookmarkEnd w:id="116"/>
      <w:bookmarkEnd w:id="117"/>
    </w:p>
    <w:bookmarkEnd w:id="118"/>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lastRenderedPageBreak/>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6E1E28"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0477727"/>
      <w:r>
        <w:lastRenderedPageBreak/>
        <w:t>Posebne odredbe za pojedinačnu Online uslugu</w:t>
      </w:r>
      <w:bookmarkEnd w:id="121"/>
      <w:bookmarkEnd w:id="122"/>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23" w:name="_Toc20477728"/>
      <w:bookmarkStart w:id="124" w:name="MicrosoftAzureServices"/>
      <w:r w:rsidRPr="00566D26">
        <w:rPr>
          <w:lang w:val="hr-HR"/>
        </w:rPr>
        <w:t>Usluge Microsoft Azure</w:t>
      </w:r>
      <w:bookmarkEnd w:id="123"/>
    </w:p>
    <w:bookmarkEnd w:id="124"/>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4"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5" w:anchor="services" w:history="1">
        <w:r w:rsidRPr="000D67AA">
          <w:rPr>
            <w:rStyle w:val="Hyperlink"/>
          </w:rPr>
          <w:t>http://azure.microsoft.com/en-us/regions/#services</w:t>
        </w:r>
      </w:hyperlink>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6" w:history="1">
        <w:r>
          <w:rPr>
            <w:rStyle w:val="Hyperlink"/>
          </w:rPr>
          <w:t>https://aka.ms/r1j7jq</w:t>
        </w:r>
      </w:hyperlink>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7"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8"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9" w:history="1">
        <w:r>
          <w:rPr>
            <w:rStyle w:val="Hyperlink"/>
          </w:rPr>
          <w:t>http://azure.microsoft.com/en-us/support/legal/store-terms</w:t>
        </w:r>
      </w:hyperlink>
      <w:hyperlink r:id="rId40" w:history="1"/>
      <w:r>
        <w:t>.</w:t>
      </w:r>
    </w:p>
    <w:bookmarkStart w:id="125" w:name="MicrosoftTranslator"/>
    <w:bookmarkStart w:id="126" w:name="_Toc449618403"/>
    <w:bookmarkStart w:id="127" w:name="_Toc445967470"/>
    <w:p w14:paraId="7646F9F3" w14:textId="77777777" w:rsidR="00E327F0" w:rsidRPr="00903BB7" w:rsidRDefault="00E327F0" w:rsidP="00E327F0">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B543AD">
      <w:pPr>
        <w:pStyle w:val="ProductList-Offering2Heading"/>
        <w:keepNext/>
        <w:outlineLvl w:val="2"/>
        <w:rPr>
          <w:lang w:val="hr-HR"/>
        </w:rPr>
      </w:pPr>
      <w:bookmarkStart w:id="128" w:name="_Toc8395026"/>
      <w:r>
        <w:rPr>
          <w:lang w:val="hr-HR"/>
        </w:rPr>
        <w:tab/>
      </w:r>
      <w:bookmarkStart w:id="129" w:name="_Toc20477729"/>
      <w:r w:rsidRPr="00B543AD">
        <w:rPr>
          <w:lang w:val="hr-HR"/>
        </w:rPr>
        <w:t>Azure DevTest Labs</w:t>
      </w:r>
      <w:bookmarkEnd w:id="128"/>
      <w:bookmarkEnd w:id="129"/>
    </w:p>
    <w:p w14:paraId="024F7A88" w14:textId="77777777" w:rsidR="00B543AD" w:rsidRPr="000F395E" w:rsidRDefault="00B543AD" w:rsidP="00B543AD">
      <w:pPr>
        <w:pStyle w:val="ProductList-ClauseHeading"/>
      </w:pPr>
      <w:r>
        <w:t>Tajne u usluzi DevTest Labs</w:t>
      </w:r>
    </w:p>
    <w:p w14:paraId="3E1C550D" w14:textId="77777777" w:rsidR="00B543AD" w:rsidRPr="000F395E" w:rsidRDefault="00B543AD" w:rsidP="00B543AD">
      <w:pPr>
        <w:pStyle w:val="ProductList-Body"/>
      </w:pPr>
      <w:r>
        <w:t>Azure DevTest Labs automatski stvara sef za ključeve kad korisnik spremi tajnu po prvi put. U ovom sefu za ključeve smijete spremati samo lozinke, SSH ključeve ili tokene za osobni pristup koji se odnose na DevTest Lab.</w:t>
      </w:r>
    </w:p>
    <w:p w14:paraId="613255D6" w14:textId="77777777" w:rsidR="00B543AD" w:rsidRPr="00903BB7" w:rsidRDefault="00E11A74" w:rsidP="00B543AD">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28343F">
      <w:pPr>
        <w:pStyle w:val="ProductList-Offering2Heading"/>
        <w:outlineLvl w:val="2"/>
        <w:rPr>
          <w:lang w:val="hr-HR"/>
        </w:rPr>
      </w:pPr>
      <w:r w:rsidRPr="00E327F0">
        <w:rPr>
          <w:lang w:val="hr-HR"/>
        </w:rPr>
        <w:tab/>
      </w:r>
      <w:bookmarkStart w:id="130" w:name="_Toc783785"/>
      <w:bookmarkStart w:id="131" w:name="_Toc20477730"/>
      <w:r w:rsidRPr="00E327F0">
        <w:rPr>
          <w:lang w:val="hr-HR"/>
        </w:rPr>
        <w:t>Azure Lab Services</w:t>
      </w:r>
      <w:bookmarkEnd w:id="130"/>
      <w:bookmarkEnd w:id="131"/>
    </w:p>
    <w:p w14:paraId="243C6139" w14:textId="77777777" w:rsidR="0028343F" w:rsidRDefault="0028343F" w:rsidP="0028343F">
      <w:pPr>
        <w:pStyle w:val="ProductList-ClauseHeading"/>
      </w:pPr>
      <w:r>
        <w:t>Odnos s krajnjim korisnikom</w:t>
      </w:r>
    </w:p>
    <w:p w14:paraId="3B6A9855" w14:textId="77777777" w:rsidR="0028343F" w:rsidRDefault="0028343F" w:rsidP="0028343F">
      <w:pPr>
        <w:pStyle w:val="ProductList-Body"/>
      </w:pPr>
      <w:r>
        <w:t>Dok Microsoft pruža Azure Lab Services vama, između vas i Microsofta, vi ste jedini davatelj povezanih usluga svojim krajnjim korisnicima i imat ćete isključivu odgovornost spram krajnjih korisnika, uključujući sve obveze pružanja podrške. Vaši krajnji korisnici nisu ugovorna strana ni u kakvom ugovoru s društvom Microsoft u vezi s uslugama.</w:t>
      </w:r>
    </w:p>
    <w:p w14:paraId="0362B971" w14:textId="77777777" w:rsidR="0028343F" w:rsidRPr="00C84B58" w:rsidRDefault="0028343F" w:rsidP="0028343F">
      <w:pPr>
        <w:pStyle w:val="ProductList-Body"/>
      </w:pPr>
    </w:p>
    <w:p w14:paraId="7D70DF3E" w14:textId="77777777" w:rsidR="0028343F" w:rsidRDefault="0028343F" w:rsidP="0028343F">
      <w:pPr>
        <w:pStyle w:val="ProductList-ClauseHeading"/>
      </w:pPr>
      <w:r>
        <w:t>Obavijest; odgovornost; zabrana postupaka protiv društva Microsoft</w:t>
      </w:r>
    </w:p>
    <w:p w14:paraId="6E313A64" w14:textId="77777777" w:rsidR="0028343F" w:rsidRDefault="0028343F" w:rsidP="0028343F">
      <w:pPr>
        <w:pStyle w:val="ProductList-Body"/>
        <w:spacing w:after="120"/>
      </w:pPr>
      <w:r>
        <w:t>Odmah ćete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19A0BAE" w14:textId="77777777" w:rsidR="0028343F" w:rsidRDefault="0028343F" w:rsidP="0028343F">
      <w:pPr>
        <w:pStyle w:val="ProductList-Body"/>
        <w:spacing w:after="120"/>
      </w:pPr>
      <w:r>
        <w:t>Potvrđujete i suglasni ste s tim da Microsoft nema obvezu ili odgovornost spram vas ili bilo kojeg krajnjeg korisnika do kraja korisnikove upotrebe usluge.</w:t>
      </w:r>
    </w:p>
    <w:p w14:paraId="3DBF0E11" w14:textId="77777777" w:rsidR="0028343F" w:rsidRDefault="0028343F" w:rsidP="0028343F">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658B85C1" w14:textId="77777777" w:rsidR="0028343F" w:rsidRPr="00C84B58" w:rsidRDefault="0028343F" w:rsidP="0028343F">
      <w:pPr>
        <w:pStyle w:val="ProductList-Body"/>
      </w:pPr>
    </w:p>
    <w:p w14:paraId="34972650" w14:textId="77777777" w:rsidR="0028343F" w:rsidRDefault="0028343F" w:rsidP="0028343F">
      <w:pPr>
        <w:pStyle w:val="ProductList-ClauseHeading"/>
      </w:pPr>
      <w:r>
        <w:t>Obeštećenje</w:t>
      </w:r>
    </w:p>
    <w:p w14:paraId="25A5A5CD" w14:textId="77777777" w:rsidR="0028343F" w:rsidRDefault="0028343F" w:rsidP="0028343F">
      <w:pPr>
        <w:pStyle w:val="ProductList-Body"/>
      </w:pPr>
      <w:r>
        <w:t>Pristajete zaštititi Microsoft od bilo kojeg zahtjeva krajnjeg korisnika, treće osobe i/ili regulatornog tijela u vezi s uslugom pruženom krajnjim korisnicima i nadoknaditi mu nastalu štetu. Platit ćete svaku proizašlu presudu ili nagodbu i sve troškove, uključujući opravdane odvjetničke naknade i s njima povezane troškove.</w:t>
      </w:r>
    </w:p>
    <w:p w14:paraId="5ED68209" w14:textId="77777777" w:rsidR="0028343F" w:rsidRPr="00C84B58" w:rsidRDefault="0028343F" w:rsidP="0028343F">
      <w:pPr>
        <w:pStyle w:val="ProductList-Body"/>
      </w:pPr>
    </w:p>
    <w:p w14:paraId="664787EE" w14:textId="77777777" w:rsidR="0028343F" w:rsidRDefault="0028343F" w:rsidP="0028343F">
      <w:pPr>
        <w:pStyle w:val="ProductList-ClauseHeading"/>
      </w:pPr>
      <w:r>
        <w:t>Odredbe za krajnjeg korisnika</w:t>
      </w:r>
    </w:p>
    <w:p w14:paraId="6136AE8B" w14:textId="77777777" w:rsidR="0028343F" w:rsidRDefault="0028343F" w:rsidP="0028343F">
      <w:pPr>
        <w:pStyle w:val="ProductList-Body"/>
        <w:spacing w:after="120"/>
      </w:pPr>
      <w:r>
        <w:t>Da biste pružili usluge krajnjim korisnicima, vi i vaši krajnji korisnici morate valjano dogovoriti obvezujući ugovor u pisanom obliku koji sadrži bit sljedećih uvjeta:</w:t>
      </w:r>
    </w:p>
    <w:p w14:paraId="09D2F8B8" w14:textId="77777777" w:rsidR="0028343F" w:rsidRDefault="0028343F" w:rsidP="0028343F">
      <w:pPr>
        <w:pStyle w:val="ProductList-Body"/>
        <w:spacing w:after="120"/>
      </w:pPr>
      <w:r>
        <w:rPr>
          <w:u w:val="single"/>
        </w:rPr>
        <w:t>Izjava o odnosu</w:t>
      </w:r>
      <w:r>
        <w:t>: Vi ste jedini davatelj usluga. Odgovorni ste za pružanje bilo kakve podrške krajnjim korisnicima. Usluge ćete pružati vi svojim krajnjim korisnicima prema svojim uvjetima upotrebe i pravilima o zaštiti privatnosti.</w:t>
      </w:r>
    </w:p>
    <w:p w14:paraId="7D9C65BC" w14:textId="77777777" w:rsidR="0028343F" w:rsidRDefault="0028343F" w:rsidP="0028343F">
      <w:pPr>
        <w:pStyle w:val="ProductList-Body"/>
        <w:spacing w:after="120"/>
      </w:pPr>
      <w:r>
        <w:rPr>
          <w:u w:val="single"/>
        </w:rPr>
        <w:t>Usklađenost s propisima</w:t>
      </w:r>
      <w:r>
        <w:t>: Sami ste odgovorni za osiguravanje usklađenosti sa svim mjerodavnim pravima, uključujući, ali bez ograničenja na GDPR, u vezi s vašom odredbom i upotrebom usluge krajnjeg korisnika.</w:t>
      </w:r>
    </w:p>
    <w:p w14:paraId="73F7D4A8" w14:textId="77777777" w:rsidR="0028343F" w:rsidRDefault="0028343F" w:rsidP="0028343F">
      <w:pPr>
        <w:pStyle w:val="ProductList-Body"/>
        <w:spacing w:after="120"/>
      </w:pPr>
      <w:r>
        <w:rPr>
          <w:u w:val="single"/>
        </w:rPr>
        <w:t>Isključenje jamstava</w:t>
      </w:r>
      <w:r>
        <w:t>: Isključit ćete svako jamstvo u vezi s uslugama i isključit ćete isto u odnosu na Microsoft.</w:t>
      </w:r>
    </w:p>
    <w:p w14:paraId="05A61883" w14:textId="77777777" w:rsidR="0028343F" w:rsidRDefault="0028343F" w:rsidP="0028343F">
      <w:pPr>
        <w:pStyle w:val="ProductList-Body"/>
      </w:pPr>
      <w:r>
        <w:rPr>
          <w:u w:val="single"/>
        </w:rPr>
        <w:t>Ograničenje odgovornosti i isključenje odgovornosti za štetu</w:t>
      </w:r>
      <w:r>
        <w:t>: Isključit ćete odgovornost i isključiti odgovornost za štetu na način koji je u skladu s odredbama bilo kojeg primjenjivog ugovora između vas i društva Microsoft.</w:t>
      </w:r>
    </w:p>
    <w:p w14:paraId="50070738" w14:textId="77777777" w:rsidR="0028343F" w:rsidRPr="00C84B58" w:rsidRDefault="0028343F" w:rsidP="0028343F">
      <w:pPr>
        <w:pStyle w:val="ProductList-Body"/>
      </w:pPr>
    </w:p>
    <w:p w14:paraId="38ACE0F0" w14:textId="77777777" w:rsidR="0028343F" w:rsidRDefault="0028343F" w:rsidP="0028343F">
      <w:pPr>
        <w:pStyle w:val="ProductList-ClauseHeading"/>
      </w:pPr>
      <w:r>
        <w:lastRenderedPageBreak/>
        <w:t>Ažuriranja</w:t>
      </w:r>
    </w:p>
    <w:p w14:paraId="5B3E18C0" w14:textId="77777777" w:rsidR="0028343F" w:rsidRPr="00006432" w:rsidRDefault="0028343F" w:rsidP="0028343F">
      <w:pPr>
        <w:pStyle w:val="ProductList-Body"/>
      </w:pPr>
      <w:r>
        <w:t>Odgovorni ste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p>
    <w:p w14:paraId="0E879397"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793906">
      <w:pPr>
        <w:pStyle w:val="ProductList-Offering2Heading"/>
        <w:keepNext/>
        <w:outlineLvl w:val="2"/>
      </w:pPr>
      <w:bookmarkStart w:id="132" w:name="AzureMaps"/>
      <w:r>
        <w:tab/>
      </w:r>
      <w:bookmarkStart w:id="133" w:name="Usluga_Strojno_učenje_Azure"/>
      <w:bookmarkStart w:id="134" w:name="_Toc13858367"/>
      <w:bookmarkStart w:id="135" w:name="_Toc20477731"/>
      <w:bookmarkStart w:id="136" w:name="AzureMachineLearningService"/>
      <w:bookmarkEnd w:id="133"/>
      <w:r>
        <w:t>Usluga Strojno učenje Azure</w:t>
      </w:r>
      <w:bookmarkEnd w:id="134"/>
      <w:bookmarkEnd w:id="135"/>
    </w:p>
    <w:bookmarkEnd w:id="136"/>
    <w:p w14:paraId="2B167A8F" w14:textId="77777777" w:rsidR="00793906" w:rsidRDefault="00793906" w:rsidP="00793906">
      <w:pPr>
        <w:pStyle w:val="ProductList-ClauseHeading"/>
      </w:pPr>
      <w:r>
        <w:t>NVIDIA komponente</w:t>
      </w:r>
    </w:p>
    <w:p w14:paraId="18689273" w14:textId="77777777" w:rsidR="00793906" w:rsidRDefault="00793906" w:rsidP="00793906">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1" w:history="1">
        <w:r>
          <w:rPr>
            <w:rStyle w:val="Hyperlink"/>
          </w:rPr>
          <w:t>https://go.microsoft.com/fwlink/?linkid=874330</w:t>
        </w:r>
      </w:hyperlink>
      <w:r>
        <w:t>.</w:t>
      </w:r>
    </w:p>
    <w:p w14:paraId="7EC6F8BA" w14:textId="77777777" w:rsidR="00793906" w:rsidRPr="0004518A" w:rsidRDefault="00E11A74" w:rsidP="00793906">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743DDA">
      <w:pPr>
        <w:pStyle w:val="ProductList-Offering2Heading"/>
        <w:keepNext/>
        <w:outlineLvl w:val="2"/>
        <w:rPr>
          <w:lang w:val="hr-HR"/>
        </w:rPr>
      </w:pPr>
      <w:r w:rsidRPr="00405916">
        <w:rPr>
          <w:lang w:val="hr-HR"/>
        </w:rPr>
        <w:tab/>
      </w:r>
      <w:bookmarkStart w:id="137" w:name="_Toc20477732"/>
      <w:r w:rsidR="00E327F0">
        <w:rPr>
          <w:lang w:val="hr-HR"/>
        </w:rPr>
        <w:t>Azure Maps</w:t>
      </w:r>
      <w:bookmarkEnd w:id="137"/>
    </w:p>
    <w:bookmarkEnd w:id="132"/>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C1552F5" w:rsidR="00405916" w:rsidRPr="00F34E30" w:rsidRDefault="00E327F0" w:rsidP="00405916">
      <w:pPr>
        <w:pStyle w:val="ProductList-Body"/>
        <w:rPr>
          <w:szCs w:val="18"/>
        </w:rPr>
      </w:pPr>
      <w:r>
        <w:rPr>
          <w:szCs w:val="18"/>
        </w:rPr>
        <w:t>Azure Maps</w:t>
      </w:r>
      <w:r w:rsidR="00405916" w:rsidRPr="00F34E30">
        <w:rPr>
          <w:szCs w:val="18"/>
        </w:rPr>
        <w:t xml:space="preserv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4DA030FA" w:rsidR="00405916" w:rsidRPr="00F34E30" w:rsidRDefault="00E327F0" w:rsidP="00405916">
      <w:pPr>
        <w:pStyle w:val="ProductList-Body"/>
        <w:rPr>
          <w:szCs w:val="18"/>
        </w:rPr>
      </w:pPr>
      <w:r>
        <w:rPr>
          <w:szCs w:val="18"/>
        </w:rPr>
        <w:t>Azure Maps</w:t>
      </w:r>
      <w:r w:rsidR="00405916" w:rsidRPr="00F34E30">
        <w:rPr>
          <w:szCs w:val="18"/>
        </w:rPr>
        <w:t xml:space="preserv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55E48B89" w:rsidR="00405916" w:rsidRPr="00F34E30" w:rsidRDefault="00405916" w:rsidP="00405916">
      <w:pPr>
        <w:pStyle w:val="ProductList-Body"/>
        <w:rPr>
          <w:szCs w:val="18"/>
        </w:rPr>
      </w:pPr>
      <w:r w:rsidRPr="00F34E30">
        <w:rPr>
          <w:szCs w:val="18"/>
        </w:rPr>
        <w:t xml:space="preserve">Nećete koristiti podatke koje isporuče </w:t>
      </w:r>
      <w:r w:rsidR="00E327F0">
        <w:rPr>
          <w:szCs w:val="18"/>
        </w:rPr>
        <w:t>Azure Maps</w:t>
      </w:r>
      <w:r w:rsidRPr="00F34E30">
        <w:rPr>
          <w:szCs w:val="18"/>
        </w:rPr>
        <w:t xml:space="preserv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645265FD" w14:textId="77777777" w:rsidR="00E327F0" w:rsidRPr="00931AE7" w:rsidRDefault="00E327F0" w:rsidP="00E327F0">
      <w:pPr>
        <w:pStyle w:val="ProductList-ClauseHeading"/>
      </w:pPr>
      <w:r>
        <w:t>Rezultati API-ja</w:t>
      </w:r>
    </w:p>
    <w:p w14:paraId="481F79EB" w14:textId="5B1861A0" w:rsidR="00E327F0" w:rsidRPr="00931AE7" w:rsidRDefault="00E327F0" w:rsidP="00E327F0">
      <w:pPr>
        <w:pStyle w:val="ProductList-Body"/>
      </w:pPr>
      <w:r>
        <w:t>Ne smijete predmemorirati ni pohranjivati podatke koje isporuči API za Azure Maps, uključujući, ali bez ograničenja, geografske kodove i obrnute geografske kodove, pločice podataka karte i informacije o ruti („Rezultati“) u svrhu prilagođavanja takvih Rezultata za potrebe većeg broja korisnika ili zaobilaženja bilo koje funkcije u kartama Azure.</w:t>
      </w:r>
    </w:p>
    <w:p w14:paraId="7A95127F" w14:textId="77777777" w:rsidR="00E327F0" w:rsidRPr="00931AE7" w:rsidRDefault="00E327F0" w:rsidP="00E327F0">
      <w:pPr>
        <w:pStyle w:val="ProductList-Body"/>
      </w:pPr>
    </w:p>
    <w:p w14:paraId="43F38214" w14:textId="77777777" w:rsidR="00E327F0" w:rsidRPr="00931AE7" w:rsidRDefault="00E327F0" w:rsidP="00E327F0">
      <w:pPr>
        <w:pStyle w:val="ProductList-Body"/>
      </w:pPr>
      <w:r>
        <w:t>Predmemoriranje i pohrana Rezultata dopušteni su kada je svrha takvog predmemoriranja smanjivanje vremena kašnjenja vaše aplikacije. Rezultati se ne smiju pohraniti na dulje od: (i) razdoblja valjanosti naznačenog u vraćenim zaglavljima ili (ii) 6 mjeseci, ovisno o tome što je kraće.</w:t>
      </w:r>
    </w:p>
    <w:p w14:paraId="6FD2217D" w14:textId="77777777" w:rsidR="00E327F0" w:rsidRPr="00931AE7" w:rsidRDefault="00E327F0" w:rsidP="00E327F0">
      <w:pPr>
        <w:pStyle w:val="ProductList-Body"/>
      </w:pPr>
    </w:p>
    <w:p w14:paraId="6B5BABA6" w14:textId="77777777" w:rsidR="00E327F0" w:rsidRPr="00931AE7" w:rsidRDefault="00E327F0" w:rsidP="00E327F0">
      <w:pPr>
        <w:pStyle w:val="ProductList-Body"/>
      </w:pPr>
      <w:bookmarkStart w:id="138" w:name="_Hlk509835802"/>
      <w:r>
        <w:t>Ne smijete prikazivati Rezultate na bilo kojem sadržaju ili u bazi podataka geografske karte treće osobe.</w:t>
      </w:r>
    </w:p>
    <w:bookmarkEnd w:id="138"/>
    <w:p w14:paraId="36D4E73B" w14:textId="77777777" w:rsidR="00E327F0" w:rsidRPr="00931AE7" w:rsidRDefault="00E327F0" w:rsidP="00E327F0">
      <w:pPr>
        <w:pStyle w:val="ProductList-Body"/>
      </w:pPr>
    </w:p>
    <w:p w14:paraId="20B799E1" w14:textId="77777777" w:rsidR="00E327F0" w:rsidRPr="00931AE7" w:rsidRDefault="00E327F0" w:rsidP="00E327F0">
      <w:pPr>
        <w:pStyle w:val="ProductList-ClauseHeading"/>
      </w:pPr>
      <w:r>
        <w:t>Podaci karte</w:t>
      </w:r>
    </w:p>
    <w:p w14:paraId="3E96FF3E" w14:textId="77777777" w:rsidR="00E327F0" w:rsidRPr="00931AE7" w:rsidRDefault="00E327F0" w:rsidP="00E327F0">
      <w:pPr>
        <w:pStyle w:val="ProductList-Body"/>
      </w:pPr>
      <w:r>
        <w:t>Upotreba sadržaja s prikazanom obavijesti o autorskom pravu usluge TomTom mora biti u skladu s ograničenjima propisanim u Odredbama o proizvodu treće osobe koja licencira i EULA-u usluge TomTom (</w:t>
      </w:r>
      <w:hyperlink r:id="rId42" w:history="1">
        <w:r w:rsidRPr="00523D82">
          <w:rPr>
            <w:rStyle w:val="Hyperlink"/>
          </w:rPr>
          <w:t>https://www.tomtom.com/en_GB/thirdpartyproductterms/</w:t>
        </w:r>
      </w:hyperlink>
      <w:r>
        <w:t xml:space="preserve">). Usluga Azure Maps služi se slikama servisa Bing koje podliježu Obavijesti za Bing karte u </w:t>
      </w:r>
      <w:hyperlink w:anchor="_top" w:tooltip="Prilog 1" w:history="1">
        <w:r>
          <w:rPr>
            <w:rStyle w:val="Hyperlink"/>
          </w:rPr>
          <w:t>Prilogu 1</w:t>
        </w:r>
      </w:hyperlink>
      <w:r>
        <w:t>.</w:t>
      </w:r>
    </w:p>
    <w:p w14:paraId="41CAB155" w14:textId="77777777" w:rsidR="00E327F0" w:rsidRPr="00931AE7" w:rsidRDefault="00E327F0" w:rsidP="00E327F0">
      <w:pPr>
        <w:pStyle w:val="ProductList-Body"/>
      </w:pPr>
    </w:p>
    <w:p w14:paraId="1801F27B" w14:textId="77777777" w:rsidR="00E327F0" w:rsidRPr="00931AE7" w:rsidRDefault="00E327F0" w:rsidP="00E327F0">
      <w:pPr>
        <w:pStyle w:val="ProductList-ClauseHeading"/>
      </w:pPr>
      <w:r>
        <w:t>Parametar korisničke regije</w:t>
      </w:r>
    </w:p>
    <w:p w14:paraId="1DC0220A" w14:textId="77777777" w:rsidR="00E327F0" w:rsidRPr="00931AE7" w:rsidRDefault="00E327F0" w:rsidP="00E327F0">
      <w:pPr>
        <w:pStyle w:val="ProductList-Body"/>
      </w:pPr>
      <w:r>
        <w:t>Parametar korisničke regije u usluzi Azure Maps mora se upotrebljavati u skladu s primjenjivim zakonima, uključujući zakone o mapiranju, zemlje u kojoj su karte, slike i ostali podaci i sadržaji trećih osoba kojima smijete pristupati putem usluge Azure Maps dostupni.</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32BDB9B6" w:rsidR="00405916" w:rsidRPr="00006432" w:rsidRDefault="00405916" w:rsidP="00405916">
      <w:pPr>
        <w:pStyle w:val="ProductList-Body"/>
      </w:pPr>
      <w:r>
        <w:t xml:space="preserve">Microsoft i njegovi dobavljači ne jamče da će karte, slike, podaci ili bilo koji sadržaj koji isporuče </w:t>
      </w:r>
      <w:r w:rsidR="00E327F0">
        <w:t>Azure Maps</w:t>
      </w:r>
      <w:r>
        <w:t xml:space="preserv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6BE26E40" w:rsidR="00405916" w:rsidRDefault="00405916" w:rsidP="00405916">
      <w:pPr>
        <w:pStyle w:val="ProductList-Body"/>
      </w:pPr>
      <w:r>
        <w:t xml:space="preserve">Ne smijete uklanjati, prekrivati, prikrivati niti mijenjati nijedan logotip i/ili obavijest o autorskom pravu koji su postavljeni na </w:t>
      </w:r>
      <w:r w:rsidR="00E327F0">
        <w:t>Azure Maps</w:t>
      </w:r>
      <w:r>
        <w:t xml:space="preserve"> ili su ih </w:t>
      </w:r>
      <w:r w:rsidR="00E327F0">
        <w:t>Azure Maps</w:t>
      </w:r>
      <w:r>
        <w:t xml:space="preserve"> automatski generirale.</w:t>
      </w:r>
    </w:p>
    <w:p w14:paraId="0235BE08"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77777777" w:rsidR="009E21BF" w:rsidRDefault="002C345F" w:rsidP="00AE34AE">
      <w:pPr>
        <w:pStyle w:val="ProductList-Offering2Heading"/>
        <w:keepNext/>
        <w:outlineLvl w:val="2"/>
      </w:pPr>
      <w:r w:rsidRPr="002C345F">
        <w:rPr>
          <w:lang w:val="hr-HR"/>
        </w:rPr>
        <w:lastRenderedPageBreak/>
        <w:tab/>
      </w:r>
      <w:bookmarkStart w:id="139" w:name="_Toc8395029"/>
      <w:bookmarkStart w:id="140" w:name="_Toc6563817"/>
      <w:bookmarkStart w:id="141" w:name="_Toc8749030"/>
      <w:bookmarkStart w:id="142" w:name="_Toc20477733"/>
      <w:r w:rsidR="009E21BF">
        <w:t>Microsoft Azure Stack</w:t>
      </w:r>
      <w:bookmarkEnd w:id="139"/>
      <w:bookmarkEnd w:id="140"/>
      <w:bookmarkEnd w:id="141"/>
      <w:bookmarkEnd w:id="142"/>
    </w:p>
    <w:p w14:paraId="1348E889" w14:textId="77777777" w:rsidR="009E21BF" w:rsidRDefault="009E21BF" w:rsidP="009E21BF">
      <w:pPr>
        <w:pStyle w:val="ProductList-ClauseHeading"/>
      </w:pPr>
      <w:r>
        <w:t xml:space="preserve">Zaštita privatnosti za Microsoft Azure Stack </w:t>
      </w:r>
    </w:p>
    <w:p w14:paraId="6F0D8B69" w14:textId="77777777" w:rsidR="009E21BF" w:rsidRDefault="009E21BF" w:rsidP="009E21BF">
      <w:pPr>
        <w:pStyle w:val="ProductList-Body"/>
      </w:pPr>
      <w:r>
        <w:t xml:space="preserve">Microsoftova izjava o zaštiti privatnosti, koja se nalazi na web-mjestu </w:t>
      </w:r>
      <w:hyperlink r:id="rId43" w:history="1">
        <w:r>
          <w:rPr>
            <w:rStyle w:val="Hyperlink"/>
          </w:rPr>
          <w:t>https://go.microsoft.com/</w:t>
        </w:r>
        <w:r>
          <w:rPr>
            <w:rStyle w:val="Hyperlink"/>
            <w:color w:val="0563C1"/>
          </w:rPr>
          <w:t>fwlink</w:t>
        </w:r>
        <w:r>
          <w:rPr>
            <w:rStyle w:val="Hyperlink"/>
          </w:rPr>
          <w:t>/?LinkId=521839</w:t>
        </w:r>
      </w:hyperlink>
      <w:r>
        <w:t xml:space="preserve"> primjenjuje se na korištenje servisa Microsoft Azure Stack od strane klijenta.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75AA2B76" w14:textId="77777777" w:rsidR="009E21BF" w:rsidRDefault="009E21BF" w:rsidP="009E21BF">
      <w:pPr>
        <w:pStyle w:val="ProductList-Body"/>
      </w:pPr>
    </w:p>
    <w:p w14:paraId="399F3040" w14:textId="11375213" w:rsidR="002C345F" w:rsidRPr="00747204" w:rsidRDefault="009E21BF" w:rsidP="009E21BF">
      <w:pPr>
        <w:pStyle w:val="ProductList-Body"/>
      </w:pPr>
      <w:r>
        <w:t>U mjeri u kojoj je Microsoft izvođač ili podizvođač obrade osobnih podataka u vezi s uslugom Azure Stack, Microsoft se svim klijentima, od 25. svibnja 2018. kao datuma stupanja na snagu, obvezuje (a) prema odredbi „Obrada osobnih podataka; GDPR“ u odjeljku „Odredbe zaštite osobnih podataka“ Odredbi Online usluga i (b) prema odredbama Opće uredbe o zaštiti podataka Europske unije u Dodatku 4 Odredbi Online usluga.</w:t>
      </w: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bookmarkStart w:id="143" w:name="_Toc494738672"/>
    <w:bookmarkStart w:id="144" w:name="EMS"/>
    <w:bookmarkStart w:id="145" w:name="_Toc476476610"/>
    <w:bookmarkStart w:id="146" w:name="_Toc459970714"/>
    <w:bookmarkStart w:id="147" w:name="_Toc457466428"/>
    <w:bookmarkStart w:id="148" w:name="AzureActiveDirectoryBasic"/>
    <w:bookmarkStart w:id="149" w:name="_Toc437590238"/>
    <w:bookmarkStart w:id="150" w:name="_Toc435790944"/>
    <w:bookmarkEnd w:id="125"/>
    <w:bookmarkEnd w:id="126"/>
    <w:bookmarkEnd w:id="127"/>
    <w:p w14:paraId="62C7F8E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743DDA">
      <w:pPr>
        <w:pStyle w:val="ProductList-Offering2Heading"/>
        <w:keepNext/>
        <w:outlineLvl w:val="2"/>
        <w:rPr>
          <w:lang w:val="hr-HR"/>
        </w:rPr>
      </w:pPr>
      <w:r w:rsidRPr="00405916">
        <w:rPr>
          <w:lang w:val="hr-HR"/>
        </w:rPr>
        <w:tab/>
      </w:r>
      <w:bookmarkStart w:id="151" w:name="MicrosoftCognitiveServices"/>
      <w:bookmarkStart w:id="152" w:name="_Toc510880771"/>
      <w:bookmarkStart w:id="153" w:name="_Toc510115105"/>
      <w:bookmarkStart w:id="154" w:name="_Toc20477734"/>
      <w:r w:rsidRPr="00405916">
        <w:rPr>
          <w:lang w:val="hr-HR"/>
        </w:rPr>
        <w:t>Usluge Bing pretraživanja</w:t>
      </w:r>
      <w:bookmarkEnd w:id="151"/>
      <w:bookmarkEnd w:id="152"/>
      <w:bookmarkEnd w:id="153"/>
      <w:bookmarkEnd w:id="154"/>
    </w:p>
    <w:p w14:paraId="7246F666" w14:textId="77777777" w:rsidR="00405916" w:rsidRPr="002001F8" w:rsidRDefault="00405916" w:rsidP="00743DDA">
      <w:pPr>
        <w:pStyle w:val="ProductList-ClauseHeading"/>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4"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45"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AE34AE">
      <w:pPr>
        <w:pStyle w:val="ProductList-ClauseHeading"/>
      </w:pPr>
      <w:r>
        <w:lastRenderedPageBreak/>
        <w:t>Prvenstvo:</w:t>
      </w:r>
    </w:p>
    <w:p w14:paraId="3AC3BE4A" w14:textId="77777777" w:rsidR="00405916" w:rsidRDefault="00405916" w:rsidP="00AE34AE">
      <w:pPr>
        <w:pStyle w:val="ProductList-Body"/>
        <w:keepNext/>
      </w:pPr>
      <w:r>
        <w:t>Ovaj članak Usluge Bing pretraživanja primjenjuje se u mjeri u kojoj nije proturječan s drugim dijelovima Odredbi Online usluga.</w:t>
      </w:r>
    </w:p>
    <w:p w14:paraId="2CA447AE"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3B7670">
      <w:pPr>
        <w:pStyle w:val="ProductList-Offering2Heading"/>
        <w:keepNext/>
        <w:outlineLvl w:val="2"/>
        <w:rPr>
          <w:lang w:val="hr-HR"/>
        </w:rPr>
      </w:pPr>
      <w:r w:rsidRPr="00B543AD">
        <w:rPr>
          <w:lang w:val="hr-HR"/>
        </w:rPr>
        <w:tab/>
      </w:r>
      <w:bookmarkStart w:id="155" w:name="_Toc5958159"/>
      <w:bookmarkStart w:id="156" w:name="_Toc20477735"/>
      <w:bookmarkStart w:id="157" w:name="CognitiveServices"/>
      <w:r w:rsidRPr="00B543AD">
        <w:rPr>
          <w:lang w:val="hr-HR"/>
        </w:rPr>
        <w:t>Cognitive Services</w:t>
      </w:r>
      <w:bookmarkEnd w:id="155"/>
      <w:bookmarkEnd w:id="156"/>
    </w:p>
    <w:bookmarkEnd w:id="157"/>
    <w:p w14:paraId="3B87B6B9" w14:textId="77777777" w:rsidR="003B7670" w:rsidRDefault="003B7670" w:rsidP="003B7670">
      <w:pPr>
        <w:pStyle w:val="ProductList-ClauseHeading"/>
      </w:pPr>
      <w:r>
        <w:t>Ograničenje za Klijentovo korištenje rezultata usluge</w:t>
      </w:r>
    </w:p>
    <w:p w14:paraId="60799ADE" w14:textId="77777777" w:rsidR="003B7670" w:rsidRPr="00F86985" w:rsidRDefault="003B7670" w:rsidP="003B7670">
      <w:pPr>
        <w:pStyle w:val="ProductList-Body"/>
      </w:pPr>
      <w:r>
        <w:t>Klijent neće postupiti na sljedeći način niti će dopustiti trećim osobama da tako postupe: (i) upotrebljavati Cognitive Services ili podatke iz usluga Cognitive Services za izradu, obuku ili poboljšavanje (izravno ili neizravno) sličnog ili konkurentnog proizvoda ili usluge.</w:t>
      </w:r>
    </w:p>
    <w:p w14:paraId="34371150" w14:textId="77777777" w:rsidR="003B7670" w:rsidRPr="00F86985" w:rsidRDefault="003B7670" w:rsidP="003B7670">
      <w:pPr>
        <w:pStyle w:val="ProductList-Body"/>
      </w:pPr>
    </w:p>
    <w:p w14:paraId="3F9FFBA9" w14:textId="77777777" w:rsidR="003B7670" w:rsidRPr="00F86985" w:rsidRDefault="003B7670" w:rsidP="003B7670">
      <w:pPr>
        <w:pStyle w:val="ProductList-ClauseHeading"/>
      </w:pPr>
      <w:r>
        <w:t>Oznaka autorstva za Microsoft Translator</w:t>
      </w:r>
    </w:p>
    <w:p w14:paraId="778654D0" w14:textId="77777777" w:rsidR="003B7670" w:rsidRPr="00F86985" w:rsidRDefault="003B7670" w:rsidP="003B7670">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3B7670">
      <w:pPr>
        <w:pStyle w:val="ProductList-Body"/>
      </w:pPr>
    </w:p>
    <w:p w14:paraId="37F450E2" w14:textId="77777777" w:rsidR="003B7670" w:rsidRPr="00541FFF" w:rsidRDefault="003B7670" w:rsidP="003B767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77777777" w:rsidR="003B7670" w:rsidRPr="00E90A70" w:rsidRDefault="003B7670" w:rsidP="003B767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primjenjuju Odredbe o zaštiti osobnih podataka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p>
    <w:p w14:paraId="67B7BFE9" w14:textId="77777777" w:rsidR="003B7670" w:rsidRPr="009A17A9" w:rsidRDefault="003B7670" w:rsidP="003B7670">
      <w:pPr>
        <w:pStyle w:val="ProductList-Body"/>
      </w:pPr>
    </w:p>
    <w:p w14:paraId="0F4A42E9" w14:textId="77777777" w:rsidR="003B7670" w:rsidRPr="00F86985" w:rsidRDefault="003B7670" w:rsidP="003B7670">
      <w:pPr>
        <w:pStyle w:val="ProductList-ClauseHeading"/>
      </w:pPr>
      <w:r>
        <w:t>Neaktivne konfiguracije usluga Cognitive Services i prilagođeni modeli</w:t>
      </w:r>
    </w:p>
    <w:p w14:paraId="2EF5A263" w14:textId="77777777" w:rsidR="003B7670" w:rsidRPr="009A17A9" w:rsidRDefault="003B7670" w:rsidP="003B7670">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E11A74" w:rsidP="003B7670">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77777777" w:rsidR="007259BC" w:rsidRPr="007259BC" w:rsidRDefault="007259BC" w:rsidP="00743DDA">
      <w:pPr>
        <w:pStyle w:val="ProductList-Offering2Heading"/>
        <w:keepNext/>
        <w:ind w:firstLine="158"/>
        <w:outlineLvl w:val="2"/>
        <w:rPr>
          <w:lang w:val="hr-HR"/>
        </w:rPr>
      </w:pPr>
      <w:bookmarkStart w:id="158" w:name="_Toc20477736"/>
      <w:r w:rsidRPr="007259BC">
        <w:rPr>
          <w:lang w:val="hr-HR"/>
        </w:rPr>
        <w:t>Microsoft Genomics</w:t>
      </w:r>
      <w:bookmarkEnd w:id="143"/>
      <w:bookmarkEnd w:id="158"/>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46"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59" w:name="_Toc20477737"/>
      <w:r w:rsidR="00581792">
        <w:rPr>
          <w:lang w:val="hr-HR"/>
        </w:rPr>
        <w:t>Visual Studio App Center</w:t>
      </w:r>
      <w:bookmarkEnd w:id="159"/>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7"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581AE8FD"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60" w:name="_Toc20477738"/>
      <w:r w:rsidRPr="00E6465C">
        <w:rPr>
          <w:lang w:val="hr-HR"/>
        </w:rPr>
        <w:t>Microsoft Azure Plans</w:t>
      </w:r>
      <w:bookmarkEnd w:id="144"/>
      <w:bookmarkEnd w:id="145"/>
      <w:bookmarkEnd w:id="160"/>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E6465C">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3B7670">
      <w:pPr>
        <w:pStyle w:val="ProductList-Body"/>
        <w:keepNext/>
        <w:tabs>
          <w:tab w:val="clear" w:pos="158"/>
          <w:tab w:val="left" w:pos="180"/>
        </w:tabs>
        <w:rPr>
          <w:b/>
          <w:color w:val="00188F"/>
        </w:rPr>
      </w:pPr>
      <w:r>
        <w:rPr>
          <w:b/>
          <w:color w:val="00188F"/>
        </w:rPr>
        <w:t>Paketi pretplatničkih licenci</w:t>
      </w:r>
    </w:p>
    <w:p w14:paraId="075225E0" w14:textId="093D8C11"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02002E">
      <w:pPr>
        <w:pStyle w:val="ProductList-Offering2Heading"/>
        <w:keepNext/>
        <w:outlineLvl w:val="2"/>
        <w:rPr>
          <w:lang w:val="hr-HR"/>
        </w:rPr>
      </w:pPr>
      <w:r>
        <w:rPr>
          <w:lang w:val="hr-HR"/>
        </w:rPr>
        <w:tab/>
      </w:r>
      <w:bookmarkStart w:id="161" w:name="_Toc20477739"/>
      <w:r w:rsidR="009119A8" w:rsidRPr="000E7B9F">
        <w:rPr>
          <w:lang w:val="hr-HR"/>
        </w:rPr>
        <w:t>Azure Active Directory Basic</w:t>
      </w:r>
      <w:bookmarkEnd w:id="146"/>
      <w:bookmarkEnd w:id="147"/>
      <w:bookmarkEnd w:id="161"/>
    </w:p>
    <w:bookmarkEnd w:id="148"/>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62" w:name="AzureActiveDirectoryPremium"/>
    <w:p w14:paraId="387919FF" w14:textId="4785B782" w:rsidR="009E21BF" w:rsidRDefault="00743DDA" w:rsidP="004832A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9119A8">
      <w:pPr>
        <w:pStyle w:val="ProductList-Offering2Heading"/>
        <w:outlineLvl w:val="2"/>
      </w:pPr>
      <w:r>
        <w:tab/>
      </w:r>
      <w:bookmarkStart w:id="163" w:name="_Toc459970715"/>
      <w:bookmarkStart w:id="164" w:name="_Toc457466429"/>
      <w:bookmarkStart w:id="165" w:name="_Toc20477740"/>
      <w:r>
        <w:t>Azure Active Directory Premium</w:t>
      </w:r>
      <w:bookmarkEnd w:id="163"/>
      <w:bookmarkEnd w:id="164"/>
      <w:bookmarkEnd w:id="165"/>
    </w:p>
    <w:bookmarkEnd w:id="162"/>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66" w:name="AzureInformationProtectionPremium"/>
    <w:p w14:paraId="2BCE8A11"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2C345F">
      <w:pPr>
        <w:pStyle w:val="ProductList-Offering2Heading"/>
        <w:keepNext/>
        <w:outlineLvl w:val="2"/>
        <w:rPr>
          <w:lang w:val="hr-HR"/>
        </w:rPr>
      </w:pPr>
      <w:r w:rsidRPr="00EE08F2">
        <w:rPr>
          <w:lang w:val="hr-HR"/>
        </w:rPr>
        <w:tab/>
      </w:r>
      <w:bookmarkStart w:id="167" w:name="AzureRightsManagement"/>
      <w:bookmarkStart w:id="168" w:name="_Toc459970716"/>
      <w:bookmarkStart w:id="169" w:name="_Toc457466430"/>
      <w:bookmarkStart w:id="170" w:name="_Toc20477741"/>
      <w:r w:rsidRPr="00EE08F2">
        <w:rPr>
          <w:lang w:val="hr-HR"/>
        </w:rPr>
        <w:t>Azure Information Protection</w:t>
      </w:r>
      <w:bookmarkEnd w:id="167"/>
      <w:r w:rsidRPr="00EE08F2">
        <w:rPr>
          <w:lang w:val="hr-HR"/>
        </w:rPr>
        <w:t xml:space="preserve"> Premium</w:t>
      </w:r>
      <w:bookmarkEnd w:id="168"/>
      <w:bookmarkEnd w:id="169"/>
      <w:bookmarkEnd w:id="170"/>
    </w:p>
    <w:bookmarkEnd w:id="166"/>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3C6F4672" w14:textId="2AC1C008" w:rsidR="009119A8" w:rsidRPr="003C2FBE" w:rsidRDefault="009119A8" w:rsidP="009119A8">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71" w:name="_Toc388464308"/>
    <w:bookmarkStart w:id="172" w:name="Dynamics365"/>
    <w:bookmarkStart w:id="173" w:name="_Toc524436945"/>
    <w:bookmarkStart w:id="174" w:name="_Toc523239317"/>
    <w:bookmarkEnd w:id="149"/>
    <w:bookmarkEnd w:id="150"/>
    <w:bookmarkEnd w:id="171"/>
    <w:p w14:paraId="57C51ECD" w14:textId="18E724BB" w:rsidR="00B543AD" w:rsidRDefault="00743DDA" w:rsidP="009E21BF">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75" w:name="_Toc5958166"/>
      <w:bookmarkStart w:id="176" w:name="_Toc4753296"/>
      <w:bookmarkEnd w:id="172"/>
      <w:bookmarkEnd w:id="173"/>
      <w:bookmarkEnd w:id="174"/>
    </w:p>
    <w:p w14:paraId="5698381F" w14:textId="77777777" w:rsidR="00AE34AE" w:rsidRPr="00E464DF" w:rsidRDefault="00AE34AE" w:rsidP="00AE34AE">
      <w:pPr>
        <w:pStyle w:val="ProductList-OfferingGroupHeading"/>
      </w:pPr>
      <w:bookmarkStart w:id="177" w:name="_Toc8395038"/>
      <w:bookmarkStart w:id="178" w:name="_Toc6563826"/>
      <w:bookmarkStart w:id="179" w:name="_Toc17975729"/>
      <w:bookmarkStart w:id="180" w:name="_Toc20477742"/>
      <w:bookmarkEnd w:id="175"/>
      <w:bookmarkEnd w:id="176"/>
      <w:r>
        <w:t>Usluge Microsoft Dynamics 365</w:t>
      </w:r>
      <w:bookmarkEnd w:id="177"/>
      <w:bookmarkEnd w:id="178"/>
      <w:bookmarkEnd w:id="179"/>
      <w:bookmarkEnd w:id="180"/>
    </w:p>
    <w:p w14:paraId="28ADE916" w14:textId="77777777" w:rsidR="00AE34AE" w:rsidRPr="00A8327A" w:rsidRDefault="00AE34AE" w:rsidP="00AE34AE">
      <w:pPr>
        <w:pStyle w:val="ProductList-Body"/>
        <w:rPr>
          <w:rFonts w:asciiTheme="majorHAnsi" w:hAnsiTheme="majorHAnsi"/>
          <w:sz w:val="16"/>
          <w:szCs w:val="16"/>
        </w:rPr>
        <w:sectPr w:rsidR="00AE34AE" w:rsidRPr="00A8327A" w:rsidSect="00AE34AE">
          <w:footerReference w:type="default" r:id="rId48"/>
          <w:footerReference w:type="first" r:id="rId49"/>
          <w:pgSz w:w="12240" w:h="15840"/>
          <w:pgMar w:top="1440" w:right="720" w:bottom="1440" w:left="720" w:header="720" w:footer="720" w:gutter="0"/>
          <w:cols w:space="720"/>
          <w:titlePg/>
          <w:docGrid w:linePitch="360"/>
        </w:sectPr>
      </w:pPr>
    </w:p>
    <w:p w14:paraId="32D3B314" w14:textId="77777777" w:rsidR="00AE34AE" w:rsidRPr="00E464DF" w:rsidRDefault="00AE34AE" w:rsidP="00AE34AE">
      <w:pPr>
        <w:pStyle w:val="ProductList-ClauseHeading"/>
      </w:pPr>
      <w:r>
        <w:t>Obavijesti</w:t>
      </w:r>
    </w:p>
    <w:p w14:paraId="7E89E80B" w14:textId="77777777" w:rsidR="00AE34AE" w:rsidRPr="00E464DF" w:rsidRDefault="00AE34AE" w:rsidP="00AE34AE">
      <w:pPr>
        <w:pStyle w:val="ProductList-Body"/>
      </w:pPr>
      <w:r>
        <w:t xml:space="preserve">Primjenjuju se Obavijesti u vezi s uslugom Bing karte i Profesionalnim uslugama u </w:t>
      </w:r>
      <w:hyperlink w:anchor="Prilog 1" w:tooltip="Prilog 1" w:history="1">
        <w:r>
          <w:rPr>
            <w:rStyle w:val="Hyperlink"/>
          </w:rPr>
          <w:t>Prilogu 1</w:t>
        </w:r>
      </w:hyperlink>
      <w:r>
        <w:t xml:space="preserve">. Na sve usluge integracije, migracije ili implementacije pružene Klijentu primjenjuje se Obavijest u vezi s Profesionalnim uslugama u </w:t>
      </w:r>
      <w:hyperlink w:anchor="Prilog 1" w:tooltip="Prilog 1" w:history="1">
        <w:r>
          <w:rPr>
            <w:rStyle w:val="Hyperlink"/>
          </w:rPr>
          <w:t>Dodatku 1</w:t>
        </w:r>
      </w:hyperlink>
      <w:r>
        <w:t>.</w:t>
      </w:r>
    </w:p>
    <w:p w14:paraId="0B97EFC7" w14:textId="77777777" w:rsidR="00AE34AE" w:rsidRPr="00E464DF" w:rsidRDefault="00AE34AE" w:rsidP="00AE34AE">
      <w:pPr>
        <w:pStyle w:val="ProductList-Body"/>
      </w:pPr>
    </w:p>
    <w:p w14:paraId="5ED6497B" w14:textId="77777777" w:rsidR="00AE34AE" w:rsidRPr="00E464DF" w:rsidRDefault="00AE34AE" w:rsidP="00AE34AE">
      <w:pPr>
        <w:pStyle w:val="ProductList-ClauseHeading"/>
      </w:pPr>
      <w:r>
        <w:lastRenderedPageBreak/>
        <w:t>Vanjski korisnici</w:t>
      </w:r>
    </w:p>
    <w:p w14:paraId="5DCDE99F" w14:textId="77777777" w:rsidR="00AE34AE" w:rsidRPr="00E464DF" w:rsidRDefault="00AE34AE" w:rsidP="00AE34AE">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Retail, Dynamics 365 Talent ili Dynamics 365 Talent: Onboard.</w:t>
      </w:r>
    </w:p>
    <w:p w14:paraId="3F884EDB" w14:textId="77777777" w:rsidR="00AE34AE" w:rsidRPr="00E464DF" w:rsidRDefault="00AE34AE" w:rsidP="00AE34AE">
      <w:pPr>
        <w:pStyle w:val="ProductList-Body"/>
        <w:tabs>
          <w:tab w:val="clear" w:pos="158"/>
          <w:tab w:val="left" w:pos="360"/>
        </w:tabs>
      </w:pPr>
    </w:p>
    <w:p w14:paraId="6B45F615" w14:textId="77777777" w:rsidR="00AE34AE" w:rsidRPr="00E464DF" w:rsidRDefault="00AE34AE" w:rsidP="00AE34AE">
      <w:pPr>
        <w:pStyle w:val="ProductList-ClauseHeading"/>
      </w:pPr>
      <w:r>
        <w:t>Administracijski portal</w:t>
      </w:r>
    </w:p>
    <w:p w14:paraId="75FE6B40" w14:textId="77777777" w:rsidR="00AE34AE" w:rsidRPr="00E464DF" w:rsidRDefault="00AE34AE" w:rsidP="00AE34AE">
      <w:pPr>
        <w:pStyle w:val="ProductList-Body"/>
      </w:pPr>
      <w:r>
        <w:t>Klijenti s SL-ovima za Dynamics 365 Supply Chain Management, Dynamics 365 Finance, Dynamics 365 Retail ili Dynamics 365 Talent mogu implementirati online uslugu i upravljati tom uslugom putem usluga Microsoft Dynamics Lifecycle Services (ili njihovih nasljednika) na koje se primjenjuju zasebne odredbe.</w:t>
      </w:r>
    </w:p>
    <w:p w14:paraId="3C657E8C" w14:textId="77777777" w:rsidR="00AE34AE" w:rsidRPr="00E464DF" w:rsidRDefault="00AE34AE" w:rsidP="00AE34AE">
      <w:pPr>
        <w:pStyle w:val="ProductList-Body"/>
      </w:pPr>
    </w:p>
    <w:p w14:paraId="1CB483EC" w14:textId="77777777" w:rsidR="00AE34AE" w:rsidRPr="00E464DF" w:rsidRDefault="00AE34AE" w:rsidP="00AE34AE">
      <w:pPr>
        <w:pStyle w:val="ProductList-ClauseHeading"/>
      </w:pPr>
      <w:r>
        <w:t>Kombinirana implementacija usluga Dynamics 365</w:t>
      </w:r>
    </w:p>
    <w:p w14:paraId="5435BE03" w14:textId="77777777" w:rsidR="00AE34AE" w:rsidRPr="00E464DF" w:rsidRDefault="00AE34AE" w:rsidP="00AE34AE">
      <w:pPr>
        <w:pStyle w:val="ProductList-Body"/>
      </w:pPr>
      <w:r>
        <w:t>Klijenti mogu kombinirati (i) licence Dynamics 365 Sales Professional i Enterprise, (ii) licence Dynamics 365 Customer Service Professional i Enterprise ili (iii) licence Dynamics 365 Business Central i Dynamics 365 for Unified Operations Plan pod sljedećim uvjetima:</w:t>
      </w:r>
    </w:p>
    <w:p w14:paraId="2CC76BA8" w14:textId="77777777" w:rsidR="00AE34AE" w:rsidRPr="00E464DF" w:rsidRDefault="00AE34AE" w:rsidP="00AE34AE">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7979DB74" w14:textId="77777777" w:rsidR="00AE34AE" w:rsidRPr="00E464DF" w:rsidRDefault="00AE34AE" w:rsidP="00AE34AE">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52E4DFA9" w14:textId="77777777" w:rsidR="00AE34AE" w:rsidRPr="00E464DF" w:rsidRDefault="00AE34AE" w:rsidP="00AE34AE">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31652D3D" w14:textId="77777777" w:rsidR="00AE34AE" w:rsidRPr="00E464DF" w:rsidRDefault="00AE34AE" w:rsidP="00AE34AE">
      <w:pPr>
        <w:pStyle w:val="ProductList-Body"/>
      </w:pPr>
    </w:p>
    <w:p w14:paraId="118544A5" w14:textId="77777777" w:rsidR="00AE34AE" w:rsidRPr="00E464DF" w:rsidRDefault="00AE34AE" w:rsidP="00AE34AE">
      <w:pPr>
        <w:pStyle w:val="ProductList-ClauseHeading"/>
      </w:pPr>
      <w:r>
        <w:t>Kombinirane implementacije usluga Dynamics 365 Business Central</w:t>
      </w:r>
    </w:p>
    <w:p w14:paraId="40A72C5B" w14:textId="77777777" w:rsidR="00AE34AE" w:rsidRPr="00E464DF" w:rsidRDefault="00AE34AE" w:rsidP="00AE34AE">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AE34AE">
      <w:pPr>
        <w:pStyle w:val="ProductList-ClauseHeading"/>
        <w:tabs>
          <w:tab w:val="clear" w:pos="360"/>
          <w:tab w:val="left" w:pos="0"/>
        </w:tabs>
        <w:ind w:left="360" w:hanging="360"/>
      </w:pPr>
    </w:p>
    <w:p w14:paraId="66B72CEC" w14:textId="77777777" w:rsidR="00AE34AE" w:rsidRPr="00E464DF" w:rsidRDefault="00AE34AE" w:rsidP="00AE34AE">
      <w:pPr>
        <w:pStyle w:val="ProductList-ClauseHeading"/>
        <w:tabs>
          <w:tab w:val="clear" w:pos="360"/>
          <w:tab w:val="left" w:pos="0"/>
        </w:tabs>
        <w:ind w:left="360" w:hanging="360"/>
      </w:pPr>
      <w:r>
        <w:t>Dynamics 365 Marketing</w:t>
      </w:r>
    </w:p>
    <w:p w14:paraId="1C43384C" w14:textId="77777777" w:rsidR="00AE34AE" w:rsidRPr="00E464DF" w:rsidRDefault="00AE34AE" w:rsidP="00AE34AE">
      <w:pPr>
        <w:pStyle w:val="ProductList-Body"/>
        <w:keepNext/>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AE34AE">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AE34AE">
      <w:pPr>
        <w:pStyle w:val="ProductList-Body"/>
      </w:pPr>
    </w:p>
    <w:p w14:paraId="19B8D240" w14:textId="77777777" w:rsidR="00AE34AE" w:rsidRPr="00E464DF" w:rsidRDefault="00AE34AE" w:rsidP="00AE34AE">
      <w:pPr>
        <w:pStyle w:val="ProductList-ClauseHeading"/>
      </w:pPr>
      <w:r>
        <w:t>Dynamics Supply Chain Management, Finance i Retail Source Code</w:t>
      </w:r>
    </w:p>
    <w:p w14:paraId="62668EF4" w14:textId="77777777" w:rsidR="00AE34AE" w:rsidRPr="00E464DF" w:rsidRDefault="00AE34AE" w:rsidP="00AE34AE">
      <w:pPr>
        <w:pStyle w:val="ProductList-Body"/>
        <w:tabs>
          <w:tab w:val="clear" w:pos="158"/>
          <w:tab w:val="left" w:pos="360"/>
        </w:tabs>
      </w:pPr>
      <w:r>
        <w:t xml:space="preserve">Klijent može za interne potrebe izmijeniti izvorni kod aplikacije za Dynamics 365 Supply Chain Management, Dynamics 365 Finance i Dynamics 365 for Retail. </w:t>
      </w:r>
    </w:p>
    <w:p w14:paraId="13871F34" w14:textId="77777777" w:rsidR="00AE34AE" w:rsidRPr="00E464DF" w:rsidRDefault="00AE34AE" w:rsidP="00AE34AE">
      <w:pPr>
        <w:pStyle w:val="ProductList-Body"/>
        <w:tabs>
          <w:tab w:val="clear" w:pos="158"/>
          <w:tab w:val="left" w:pos="360"/>
        </w:tabs>
      </w:pPr>
    </w:p>
    <w:p w14:paraId="41C4CB55" w14:textId="77777777" w:rsidR="00AE34AE" w:rsidRPr="00E464DF" w:rsidRDefault="00AE34AE" w:rsidP="00AE34AE">
      <w:pPr>
        <w:pStyle w:val="ProductList-ClauseHeading"/>
      </w:pPr>
      <w:r>
        <w:t>Dynamics 365 Talent i Dynamics 365 Talent: Onboard</w:t>
      </w:r>
    </w:p>
    <w:p w14:paraId="35B9539F" w14:textId="77777777" w:rsidR="00AE34AE" w:rsidRPr="00E464DF" w:rsidRDefault="00AE34AE" w:rsidP="00AE34AE">
      <w:pPr>
        <w:pStyle w:val="ProductList-Body"/>
        <w:tabs>
          <w:tab w:val="clear" w:pos="158"/>
          <w:tab w:val="left" w:pos="360"/>
        </w:tabs>
      </w:pPr>
      <w:r>
        <w:t>Korisnici koji pristupaju Online usluzi, a koji su (1) kandidati za modul privlačenja ili (2) novi zaposlenici u modulu uključivanja ne trebaju SL.</w:t>
      </w:r>
    </w:p>
    <w:p w14:paraId="21C9C924" w14:textId="77777777" w:rsidR="00AE34AE" w:rsidRPr="00E464DF" w:rsidRDefault="00AE34AE" w:rsidP="00AE34AE">
      <w:pPr>
        <w:pStyle w:val="ProductList-Body"/>
        <w:tabs>
          <w:tab w:val="clear" w:pos="158"/>
          <w:tab w:val="left" w:pos="360"/>
        </w:tabs>
      </w:pPr>
    </w:p>
    <w:p w14:paraId="55361D67" w14:textId="77777777" w:rsidR="00AE34AE" w:rsidRPr="00E464DF" w:rsidRDefault="00AE34AE" w:rsidP="00AE34AE">
      <w:pPr>
        <w:pStyle w:val="ProductList-ClauseHeading"/>
      </w:pPr>
      <w:r>
        <w:t>Prava na korištenje poslužitelja za korisničke SL-ove sustava Dynamics 365, korisničke SL-ove za Prijelazni SA i korisničke SL-ove za Dodatke</w:t>
      </w:r>
    </w:p>
    <w:p w14:paraId="1812E285" w14:textId="77777777" w:rsidR="00AE34AE" w:rsidRPr="00E464DF" w:rsidRDefault="00AE34AE" w:rsidP="00AE34AE">
      <w:pPr>
        <w:pStyle w:val="ProductList-Body"/>
      </w:pPr>
      <w:r>
        <w:t>Odredbe o pravu korištenja poslužitelja u nastavku ne odnose se na Klijente s licencom za Dynamics 365 Sales Professional, Dynamics 365 Customer Service Professional, Dynamics 365 Marketing, Dynamics 365 Talent: Onboard ili Klijente s licencom za Online usluge Dynamics 365 putem ugovora Open License, Open Value i pretplatničkog ugovora Open Value Subscription.</w:t>
      </w:r>
    </w:p>
    <w:p w14:paraId="2788C396" w14:textId="77777777" w:rsidR="00AE34AE" w:rsidRPr="00E464DF" w:rsidRDefault="00AE34AE" w:rsidP="00AE34AE">
      <w:pPr>
        <w:pStyle w:val="ProductList-Body"/>
      </w:pPr>
    </w:p>
    <w:p w14:paraId="44C41EF8" w14:textId="77777777" w:rsidR="00AE34AE" w:rsidRPr="00E464DF" w:rsidRDefault="00AE34AE" w:rsidP="00AE34AE">
      <w:pPr>
        <w:pStyle w:val="ProductList-Body"/>
        <w:ind w:left="180"/>
      </w:pPr>
      <w:r>
        <w:rPr>
          <w:b/>
          <w:color w:val="0072C6"/>
        </w:rPr>
        <w:t>Dynamics 365 for Operations on-premises Server</w:t>
      </w:r>
    </w:p>
    <w:p w14:paraId="32E4E2E4" w14:textId="77777777" w:rsidR="00AE34AE" w:rsidRPr="00E464DF" w:rsidRDefault="00AE34AE" w:rsidP="00AE34AE">
      <w:pPr>
        <w:pStyle w:val="ProductList-Body"/>
        <w:ind w:left="180"/>
      </w:pPr>
      <w:r>
        <w:t>Klijenti s aktivnim pretplatama na Dynamics 365 Supply Chain Management, Dynamics 365 Finance, Dynamics 365 Retail ili Dynamics 365 Talent mogu</w:t>
      </w:r>
    </w:p>
    <w:p w14:paraId="11E113A8" w14:textId="77777777" w:rsidR="00AE34AE" w:rsidRPr="00E464DF" w:rsidRDefault="00AE34AE" w:rsidP="00AE34AE">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AE34AE">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AE34AE">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AE34AE">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AE34AE">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AE34AE">
      <w:pPr>
        <w:pStyle w:val="ProductList-Body"/>
      </w:pPr>
    </w:p>
    <w:p w14:paraId="181A7C8C" w14:textId="77777777" w:rsidR="00AE34AE" w:rsidRPr="00E464DF" w:rsidRDefault="00AE34AE" w:rsidP="00AE34AE">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AE34AE">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AE34AE">
      <w:pPr>
        <w:pStyle w:val="ProductList-Body"/>
        <w:numPr>
          <w:ilvl w:val="0"/>
          <w:numId w:val="43"/>
        </w:numPr>
      </w:pPr>
      <w:r>
        <w:t>instalirati neograničeni broj kopija softvera Dynamics 365 Server (lokalno) na bilo kojem mrežnom poslužitelju ili dijeljenim poslužiteljima</w:t>
      </w:r>
    </w:p>
    <w:p w14:paraId="167253B8" w14:textId="77777777" w:rsidR="00AE34AE" w:rsidRPr="00E464DF" w:rsidRDefault="00AE34AE" w:rsidP="00AE34AE">
      <w:pPr>
        <w:pStyle w:val="ProductList-Body"/>
        <w:numPr>
          <w:ilvl w:val="0"/>
          <w:numId w:val="43"/>
        </w:numPr>
      </w:pPr>
      <w:r>
        <w:t xml:space="preserve">instalirati softver Dynamics CRM 2016 Server umjesto softvera Dynamics 365 On-Premise Server </w:t>
      </w:r>
    </w:p>
    <w:p w14:paraId="3B0266E0" w14:textId="77777777" w:rsidR="00AE34AE" w:rsidRPr="00E464DF" w:rsidRDefault="00AE34AE" w:rsidP="00AE34AE">
      <w:pPr>
        <w:pStyle w:val="ProductList-Body"/>
        <w:numPr>
          <w:ilvl w:val="0"/>
          <w:numId w:val="43"/>
        </w:numPr>
      </w:pPr>
      <w:r>
        <w:t>dopustiti pristup poslužiteljskom softveru samo korisnicima i uređajima kojima je dodijeljen kvalificirani SL i</w:t>
      </w:r>
    </w:p>
    <w:p w14:paraId="66317F95" w14:textId="77777777" w:rsidR="00AE34AE" w:rsidRPr="00E464DF" w:rsidRDefault="00AE34AE" w:rsidP="00AE34AE">
      <w:pPr>
        <w:pStyle w:val="ProductList-Body"/>
        <w:numPr>
          <w:ilvl w:val="0"/>
          <w:numId w:val="43"/>
        </w:numPr>
      </w:pPr>
      <w:r>
        <w:t xml:space="preserve">dopustiti korisnicima i uređajima kojima je dodijeljen jedan od sljedećih CAL-ova pristup verziji poslužiteljskog softvera koja je aktualna od datuma početka pretplate: CAL-ovi za Dynamics 365 On-premises for Sales, Customer Service ili Team Members; ili CAL za Dynamics CRM. </w:t>
      </w:r>
      <w:r>
        <w:lastRenderedPageBreak/>
        <w:t>Korisnici i uređaji kojima su dodijeljeni CAL-ovi s tehnološkim jamstvom Software Assurance mogu pristupiti novim verzijama poslužiteljskog softvera.</w:t>
      </w:r>
    </w:p>
    <w:p w14:paraId="13F859AA" w14:textId="77777777" w:rsidR="00AE34AE" w:rsidRPr="00E464DF" w:rsidRDefault="00AE34AE" w:rsidP="00AE34AE">
      <w:pPr>
        <w:pStyle w:val="ProductList-Body"/>
      </w:pPr>
    </w:p>
    <w:p w14:paraId="39947CC4" w14:textId="77777777" w:rsidR="00AE34AE" w:rsidRPr="00E464DF" w:rsidRDefault="00AE34AE" w:rsidP="00AE34AE">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AE34AE">
      <w:pPr>
        <w:pStyle w:val="ProductList-Body"/>
        <w:ind w:left="180"/>
      </w:pPr>
      <w:r>
        <w:t>Klijenti s aktivnim pretplatama za Dynamics 365 Business Central mogu:</w:t>
      </w:r>
    </w:p>
    <w:p w14:paraId="1444E7F8" w14:textId="77777777" w:rsidR="00AE34AE" w:rsidRPr="00E464DF" w:rsidRDefault="00AE34AE" w:rsidP="00AE34AE">
      <w:pPr>
        <w:pStyle w:val="ProductList-Body"/>
        <w:numPr>
          <w:ilvl w:val="0"/>
          <w:numId w:val="43"/>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AE34AE">
      <w:pPr>
        <w:pStyle w:val="ProductList-Body"/>
        <w:numPr>
          <w:ilvl w:val="0"/>
          <w:numId w:val="43"/>
        </w:numPr>
      </w:pPr>
      <w:r>
        <w:t>dopustiti pristup poslužiteljskom softveru samo korisnicima i uređajima kojima je dodijeljen kvalificirani SL i</w:t>
      </w:r>
    </w:p>
    <w:p w14:paraId="049B5BC0" w14:textId="77777777" w:rsidR="00AE34AE" w:rsidRPr="00E464DF" w:rsidRDefault="00AE34AE" w:rsidP="00AE34AE">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AE34AE">
      <w:pPr>
        <w:pStyle w:val="ProductList-Body"/>
      </w:pPr>
    </w:p>
    <w:p w14:paraId="5565B4D4" w14:textId="77777777" w:rsidR="00AE34AE" w:rsidRPr="00E464DF" w:rsidRDefault="00AE34AE" w:rsidP="00AE34AE">
      <w:pPr>
        <w:pStyle w:val="ProductList-ClauseHeading"/>
      </w:pPr>
      <w:r>
        <w:t>Rješenje Microsoft Relationship Sales</w:t>
      </w:r>
    </w:p>
    <w:p w14:paraId="39D710F1" w14:textId="77777777" w:rsidR="00AE34AE" w:rsidRPr="00E464DF" w:rsidRDefault="00AE34AE" w:rsidP="00AE34AE">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0AB1C4EC" w14:textId="77777777" w:rsidR="00AE34AE" w:rsidRPr="00E464DF" w:rsidRDefault="00AE34AE" w:rsidP="00AE34AE">
      <w:pPr>
        <w:pStyle w:val="ProductList-Body"/>
      </w:pPr>
    </w:p>
    <w:p w14:paraId="60DC3D44" w14:textId="77777777" w:rsidR="00AE34AE" w:rsidRPr="00E464DF" w:rsidRDefault="00AE34AE" w:rsidP="00AE34AE">
      <w:pPr>
        <w:pStyle w:val="ProductList-Body"/>
        <w:ind w:left="180"/>
      </w:pPr>
      <w:r>
        <w:rPr>
          <w:b/>
          <w:color w:val="0072C6"/>
        </w:rPr>
        <w:t>LinkedIn Sales Navigator</w:t>
      </w:r>
    </w:p>
    <w:p w14:paraId="7C2747FF" w14:textId="77777777" w:rsidR="00AE34AE" w:rsidRPr="00E464DF" w:rsidRDefault="00AE34AE" w:rsidP="00AE34AE">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50"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51"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52" w:history="1">
        <w:r>
          <w:rPr>
            <w:rStyle w:val="Hyperlink"/>
          </w:rPr>
          <w:t>https://business.linkedin.com/c/15/10/eu-scc</w:t>
        </w:r>
      </w:hyperlink>
      <w:r>
        <w:t xml:space="preserve">. </w:t>
      </w:r>
    </w:p>
    <w:p w14:paraId="0A01E9DE" w14:textId="77777777" w:rsidR="00AE34AE" w:rsidRPr="00E464DF" w:rsidRDefault="00AE34AE" w:rsidP="00AE34AE">
      <w:pPr>
        <w:pStyle w:val="ProductList-Body"/>
      </w:pPr>
    </w:p>
    <w:p w14:paraId="0675903E" w14:textId="77777777" w:rsidR="00AE34AE" w:rsidRPr="00E464DF" w:rsidRDefault="00AE34AE" w:rsidP="00AE34AE">
      <w:pPr>
        <w:pStyle w:val="ProductList-ClauseHeading"/>
      </w:pPr>
      <w:r>
        <w:t>Dynamics 365 Operations Order Lines</w:t>
      </w:r>
    </w:p>
    <w:p w14:paraId="672B3C8A" w14:textId="77777777" w:rsidR="00AE34AE" w:rsidRPr="00E464DF" w:rsidRDefault="00AE34AE" w:rsidP="00AE34AE">
      <w:pPr>
        <w:pStyle w:val="ProductList-Body"/>
      </w:pPr>
      <w:r>
        <w:t>Korisnima ili uređajima nije potreban SL da bi neizravno (ili putem korisničkog sučelja klijenta) izvršili vrste transakcija navedene u Vodiču za licenciranje za Dynamics 365 (</w:t>
      </w:r>
      <w:hyperlink r:id="rId53"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AE34AE">
      <w:pPr>
        <w:pStyle w:val="ProductList-Body"/>
        <w:tabs>
          <w:tab w:val="clear" w:pos="158"/>
          <w:tab w:val="left" w:pos="90"/>
          <w:tab w:val="left" w:pos="270"/>
        </w:tabs>
      </w:pPr>
    </w:p>
    <w:p w14:paraId="23546A5A" w14:textId="77777777" w:rsidR="00AE34AE" w:rsidRPr="00E464DF" w:rsidRDefault="00AE34AE" w:rsidP="00AE34AE">
      <w:pPr>
        <w:pStyle w:val="ProductList-ClauseHeading"/>
      </w:pPr>
      <w:r>
        <w:t>Dynamics 365 Customer Insights</w:t>
      </w:r>
    </w:p>
    <w:p w14:paraId="7880C25B" w14:textId="77777777" w:rsidR="00AE34AE" w:rsidRPr="00E464DF" w:rsidRDefault="00AE34AE" w:rsidP="00AE34AE">
      <w:pPr>
        <w:pStyle w:val="ProductList-Body"/>
        <w:keepNext/>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AE34AE">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AE34AE">
      <w:pPr>
        <w:pStyle w:val="ProductList-Body"/>
        <w:tabs>
          <w:tab w:val="clear" w:pos="158"/>
          <w:tab w:val="left" w:pos="90"/>
          <w:tab w:val="left" w:pos="270"/>
        </w:tabs>
        <w:ind w:left="360" w:hanging="360"/>
      </w:pPr>
    </w:p>
    <w:p w14:paraId="0DC4B07D" w14:textId="77777777" w:rsidR="00AE34AE" w:rsidRPr="00E464DF" w:rsidRDefault="00AE34AE" w:rsidP="00AE34AE">
      <w:pPr>
        <w:pStyle w:val="ProductList-ClauseHeading"/>
        <w:tabs>
          <w:tab w:val="clear" w:pos="360"/>
          <w:tab w:val="left" w:pos="0"/>
        </w:tabs>
        <w:ind w:left="360" w:hanging="360"/>
      </w:pPr>
      <w:r>
        <w:t>Zaštita od prijevara za Dynamics 365</w:t>
      </w:r>
    </w:p>
    <w:p w14:paraId="4DB35C43" w14:textId="77777777" w:rsidR="00AE34AE" w:rsidRPr="00E464DF" w:rsidRDefault="00AE34AE" w:rsidP="00AE34AE">
      <w:pPr>
        <w:pStyle w:val="ProductList-Body"/>
      </w:pPr>
      <w:r>
        <w:t>Zaštita od prijevara za Dynamics 365 (DFP) obrađuje korisničke podatke DFP korisnika kako je opisano ovdje [NOTE HYPERLINK]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p>
    <w:p w14:paraId="74E760A9" w14:textId="77777777" w:rsidR="00AE34AE" w:rsidRPr="00E464DF" w:rsidRDefault="00AE34AE" w:rsidP="00AE34AE">
      <w:pPr>
        <w:pStyle w:val="ProductList-Body"/>
      </w:pPr>
    </w:p>
    <w:p w14:paraId="6B7429EE" w14:textId="77777777" w:rsidR="00AE34AE" w:rsidRPr="00E464DF" w:rsidRDefault="00AE34AE" w:rsidP="00AE34AE">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AE34AE">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AE34AE">
      <w:pPr>
        <w:pStyle w:val="ProductList-Body"/>
        <w:tabs>
          <w:tab w:val="left" w:pos="90"/>
          <w:tab w:val="left" w:pos="270"/>
        </w:tabs>
        <w:ind w:left="518" w:hanging="360"/>
      </w:pPr>
    </w:p>
    <w:p w14:paraId="5EC8A12C" w14:textId="1DF80F16" w:rsidR="009E21BF" w:rsidRPr="00931AE7" w:rsidRDefault="00AE34AE" w:rsidP="00AE34AE">
      <w:pPr>
        <w:pStyle w:val="ProductList-Body"/>
        <w:keepNext/>
        <w:tabs>
          <w:tab w:val="clear" w:pos="158"/>
          <w:tab w:val="left" w:pos="90"/>
          <w:tab w:val="left" w:pos="270"/>
        </w:tabs>
        <w:ind w:left="518" w:hanging="360"/>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w:t>
      </w:r>
      <w:r>
        <w:lastRenderedPageBreak/>
        <w:t>od strane Microsofta. Ako su Microsoftu potrebne dodatne informacije kako bi zajamčio sukladnost s tim ograničenjima, Klijent će surađivati s Microsoftom u pružanju tih informacija, uključujući dokumentaciju, unutar 30 radnih dana od zahtjeva.</w:t>
      </w:r>
    </w:p>
    <w:bookmarkStart w:id="181" w:name="O365Services"/>
    <w:p w14:paraId="0AE7EBE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82" w:name="_Toc20477743"/>
      <w:r w:rsidRPr="00566D26">
        <w:rPr>
          <w:lang w:val="hr-HR"/>
        </w:rPr>
        <w:t>Usluge Office 365</w:t>
      </w:r>
      <w:bookmarkEnd w:id="182"/>
    </w:p>
    <w:bookmarkEnd w:id="181"/>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6A764F8A" w:rsidR="00AD3B3E" w:rsidRPr="00690C65" w:rsidRDefault="000E3993" w:rsidP="000E3993">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83" w:name="CoreFeaturesforOffice365Services"/>
      <w:r>
        <w:rPr>
          <w:b/>
          <w:color w:val="00188F"/>
        </w:rPr>
        <w:t>Značajke Core za Usluge Office 365</w:t>
      </w:r>
    </w:p>
    <w:bookmarkEnd w:id="183"/>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84" w:name="MicrosoftTeams"/>
      <w:r>
        <w:rPr>
          <w:b/>
          <w:color w:val="00188F"/>
        </w:rPr>
        <w:t>Microsoft Teams</w:t>
      </w:r>
      <w:bookmarkEnd w:id="184"/>
    </w:p>
    <w:p w14:paraId="31941312" w14:textId="26D5CB3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tooltip="Prilogu 1" w:history="1">
        <w:r>
          <w:rPr>
            <w:rStyle w:val="Hyperlink"/>
          </w:rPr>
          <w:t>Prilogu 1</w:t>
        </w:r>
      </w:hyperlink>
      <w:r>
        <w:t xml:space="preserve"> odnosi se na sve usluge Office 365 koje uključuju Microsoft Teams.</w:t>
      </w:r>
    </w:p>
    <w:p w14:paraId="72E117C0" w14:textId="405911BE" w:rsidR="00AE34AE" w:rsidRDefault="00AE34AE" w:rsidP="00752055">
      <w:pPr>
        <w:pStyle w:val="ProductList-Body"/>
        <w:tabs>
          <w:tab w:val="clear" w:pos="158"/>
          <w:tab w:val="left" w:pos="360"/>
        </w:tabs>
      </w:pPr>
    </w:p>
    <w:p w14:paraId="340A7C91" w14:textId="54D398E3" w:rsidR="00AE34AE" w:rsidRDefault="00AE34AE" w:rsidP="00AE34AE">
      <w:pPr>
        <w:pStyle w:val="ProductList-Body"/>
        <w:keepNext/>
        <w:tabs>
          <w:tab w:val="clear" w:pos="158"/>
          <w:tab w:val="left" w:pos="180"/>
        </w:tabs>
      </w:pPr>
      <w:r>
        <w:rPr>
          <w:b/>
          <w:color w:val="00188F"/>
        </w:rPr>
        <w:t>Klijenti u sektoru zdravstva:</w:t>
      </w:r>
      <w:r>
        <w:rPr>
          <w:b/>
          <w:bCs/>
        </w:rPr>
        <w:t xml:space="preserve"> </w:t>
      </w: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4701F685" w14:textId="0B1D6F14" w:rsidR="000E7B9F" w:rsidRDefault="000E7B9F" w:rsidP="00752055">
      <w:pPr>
        <w:pStyle w:val="ProductList-Body"/>
        <w:tabs>
          <w:tab w:val="clear" w:pos="158"/>
          <w:tab w:val="left" w:pos="360"/>
        </w:tabs>
      </w:pPr>
    </w:p>
    <w:p w14:paraId="3E5F874E" w14:textId="77777777" w:rsidR="008319DC" w:rsidRPr="00EB48C9" w:rsidRDefault="008319DC" w:rsidP="008319DC">
      <w:pPr>
        <w:pStyle w:val="ProductList-Body"/>
        <w:rPr>
          <w:b/>
          <w:color w:val="00188F"/>
        </w:rPr>
      </w:pPr>
      <w:r>
        <w:rPr>
          <w:b/>
          <w:color w:val="00188F"/>
        </w:rPr>
        <w:t>Microsoft Threat Experts</w:t>
      </w:r>
    </w:p>
    <w:p w14:paraId="2EB3AF79" w14:textId="477AB637" w:rsidR="008319DC" w:rsidRDefault="008319DC" w:rsidP="008319DC">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8319DC">
      <w:pPr>
        <w:pStyle w:val="ProductList-Body"/>
        <w:rPr>
          <w:b/>
          <w:color w:val="00188F"/>
        </w:rPr>
      </w:pPr>
    </w:p>
    <w:p w14:paraId="58117A95" w14:textId="5AF2C670"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85" w:name="AudioServices"/>
    <w:p w14:paraId="7E51B60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EE08F2">
      <w:pPr>
        <w:pStyle w:val="ProductList-Offering2Heading"/>
        <w:outlineLvl w:val="2"/>
        <w:rPr>
          <w:lang w:val="hr-HR"/>
        </w:rPr>
      </w:pPr>
      <w:r w:rsidRPr="00EE08F2">
        <w:rPr>
          <w:lang w:val="hr-HR"/>
        </w:rPr>
        <w:tab/>
      </w:r>
      <w:bookmarkStart w:id="186" w:name="_Toc528174078"/>
      <w:bookmarkStart w:id="187" w:name="_Toc20477744"/>
      <w:r w:rsidRPr="00EE08F2">
        <w:rPr>
          <w:lang w:val="hr-HR"/>
        </w:rPr>
        <w:t>Audio Services</w:t>
      </w:r>
      <w:bookmarkEnd w:id="186"/>
      <w:bookmarkEnd w:id="187"/>
    </w:p>
    <w:p w14:paraId="38357940" w14:textId="77777777" w:rsidR="00EE08F2" w:rsidRDefault="00EE08F2" w:rsidP="00EE08F2">
      <w:pPr>
        <w:pStyle w:val="ProductList-Offering1"/>
        <w:sectPr w:rsidR="00EE08F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85"/>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lastRenderedPageBreak/>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4DAC0083" w:rsidR="00EE08F2" w:rsidRDefault="00EE08F2" w:rsidP="00EE08F2">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74E3734D" w14:textId="77777777" w:rsidR="00BF5E47" w:rsidRPr="003619D2" w:rsidRDefault="00BF5E47" w:rsidP="00BF5E47">
      <w:pPr>
        <w:pStyle w:val="ProductList-Body"/>
        <w:rPr>
          <w:b/>
          <w:color w:val="00188F"/>
        </w:rPr>
      </w:pPr>
      <w:r>
        <w:rPr>
          <w:b/>
          <w:color w:val="00188F"/>
        </w:rPr>
        <w:t>Usluge Calling Plan i Audio Conferencing Services (Usluge Calling/Conferencing)</w:t>
      </w:r>
    </w:p>
    <w:p w14:paraId="050ABC39" w14:textId="54CB55F8" w:rsidR="00EE08F2" w:rsidRDefault="00BF5E47" w:rsidP="00BF5E47">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6" w:history="1">
        <w:r w:rsidR="00EE08F2">
          <w:rPr>
            <w:rStyle w:val="Hyperlink"/>
          </w:rPr>
          <w:t>http://go.microsoft.com/fwlink/?LinkId=690247</w:t>
        </w:r>
      </w:hyperlink>
      <w:r w:rsidR="00EE08F2">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88" w:name="ExchangeOnline"/>
    <w:bookmarkStart w:id="189" w:name="_Toc524436947"/>
    <w:bookmarkStart w:id="190" w:name="_Toc523239319"/>
    <w:p w14:paraId="1FC07AAB"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24B8">
      <w:pPr>
        <w:pStyle w:val="ProductList-Offering2Heading"/>
        <w:outlineLvl w:val="2"/>
      </w:pPr>
      <w:r>
        <w:rPr>
          <w:lang w:val="hr-HR"/>
        </w:rPr>
        <w:tab/>
      </w:r>
      <w:bookmarkStart w:id="191" w:name="_Toc20477745"/>
      <w:r w:rsidR="00FB24B8">
        <w:t>Exchange Online</w:t>
      </w:r>
      <w:bookmarkEnd w:id="188"/>
      <w:bookmarkEnd w:id="189"/>
      <w:bookmarkEnd w:id="190"/>
      <w:bookmarkEnd w:id="191"/>
    </w:p>
    <w:p w14:paraId="4E950221" w14:textId="77777777" w:rsidR="00FB24B8" w:rsidRDefault="00FB24B8" w:rsidP="00FB24B8">
      <w:pPr>
        <w:pStyle w:val="ProductList-Offering1"/>
        <w:sectPr w:rsidR="00FB24B8" w:rsidSect="00E275D6">
          <w:footerReference w:type="first" r:id="rId57"/>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5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03AE4D22" w:rsidR="001A19E0" w:rsidRPr="00690C65" w:rsidRDefault="001A19E0" w:rsidP="001A19E0">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4832A2">
      <w:pPr>
        <w:pStyle w:val="ProductList-Body"/>
        <w:keepNext/>
        <w:ind w:left="187"/>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3A02C78D" w:rsidR="00DC0A1F" w:rsidRPr="00690C65" w:rsidRDefault="00DC0A1F" w:rsidP="00DC0A1F">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9"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92" w:name="_Hlk486589626"/>
    </w:p>
    <w:bookmarkEnd w:id="192"/>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AE34AE">
      <w:pPr>
        <w:pStyle w:val="ProductList-Body"/>
        <w:keepNext/>
        <w:rPr>
          <w:b/>
          <w:color w:val="00188F"/>
        </w:rPr>
      </w:pPr>
      <w:bookmarkStart w:id="193" w:name="_Toc423959249"/>
      <w:r w:rsidRPr="00E05502">
        <w:rPr>
          <w:b/>
          <w:color w:val="00188F"/>
        </w:rPr>
        <w:lastRenderedPageBreak/>
        <w:t>Ugovor o razini usluge</w:t>
      </w:r>
      <w:bookmarkEnd w:id="193"/>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bookmarkStart w:id="194" w:name="O365Applications"/>
    <w:p w14:paraId="362EA30D"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r w:rsidRPr="00FB24B8">
        <w:rPr>
          <w:lang w:val="hr-HR"/>
        </w:rPr>
        <w:tab/>
      </w:r>
      <w:bookmarkStart w:id="195" w:name="_Toc524436948"/>
      <w:bookmarkStart w:id="196" w:name="_Toc523239320"/>
      <w:bookmarkStart w:id="197" w:name="_Toc20477746"/>
      <w:r w:rsidRPr="00FB24B8">
        <w:rPr>
          <w:lang w:val="hr-HR"/>
        </w:rPr>
        <w:t>Aplikacije Office 365</w:t>
      </w:r>
      <w:bookmarkEnd w:id="194"/>
      <w:bookmarkEnd w:id="195"/>
      <w:bookmarkEnd w:id="196"/>
      <w:bookmarkEnd w:id="197"/>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4832A2">
      <w:pPr>
        <w:pStyle w:val="ProductList-Body"/>
        <w:keepNext/>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2AFD0E08" w14:textId="77777777" w:rsidR="00AE34AE" w:rsidRPr="00E464DF" w:rsidRDefault="00AE34AE" w:rsidP="00AE34AE">
      <w:pPr>
        <w:pStyle w:val="ProductList-Body"/>
        <w:numPr>
          <w:ilvl w:val="0"/>
          <w:numId w:val="40"/>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Popis Kvalificiranih partnera za multiklijentsko hostiranje i dodatni uvjeti implementacije dostupni su na web-adresi </w:t>
      </w:r>
      <w:hyperlink r:id="rId60" w:history="1">
        <w:r>
          <w:rPr>
            <w:rStyle w:val="Hyperlink"/>
          </w:rPr>
          <w:t>www.office.com/sca</w:t>
        </w:r>
      </w:hyperlink>
      <w:r>
        <w:rPr>
          <w:color w:val="1F497D"/>
        </w:rPr>
        <w:t xml:space="preserve">. </w:t>
      </w:r>
      <w:r>
        <w:t>Ova odredba o aktivaciji na zajedničkim računalima primjenjuje se na Klijente koji imaju licenciju za Office 365 Business, kada je Office 365 Business licenciran kao komponenta paketa Microsoft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3B7670">
      <w:pPr>
        <w:pStyle w:val="ProductList-Body"/>
        <w:keepNext/>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9E21BF">
      <w:pPr>
        <w:pStyle w:val="ProductList-Body"/>
        <w:keepNext/>
        <w:rPr>
          <w:b/>
          <w:color w:val="00188F"/>
        </w:rPr>
      </w:pPr>
      <w:r>
        <w:rPr>
          <w:b/>
          <w:color w:val="00188F"/>
        </w:rPr>
        <w:t>Sljedeće se odredbe primjenjuju samo na Office 365 ProPlus</w:t>
      </w:r>
    </w:p>
    <w:p w14:paraId="5E848ACA" w14:textId="77777777" w:rsidR="00FB24B8" w:rsidRPr="00FC409E" w:rsidRDefault="00FB24B8" w:rsidP="009E21BF">
      <w:pPr>
        <w:pStyle w:val="ProductList-Body"/>
        <w:keepNext/>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413EB56" w14:textId="77777777" w:rsidR="00AE34AE" w:rsidRPr="00E464DF" w:rsidRDefault="00AE34AE" w:rsidP="00AE34AE">
      <w:pPr>
        <w:pStyle w:val="ProductList-Body"/>
        <w:ind w:left="180"/>
      </w:pPr>
      <w:r>
        <w:rPr>
          <w:b/>
          <w:color w:val="0072C6"/>
        </w:rPr>
        <w:t>Office Online Server</w:t>
      </w:r>
    </w:p>
    <w:p w14:paraId="2B37F81E" w14:textId="77777777" w:rsidR="00AE34AE" w:rsidRPr="00E464DF" w:rsidRDefault="00AE34AE" w:rsidP="00AE34AE">
      <w:pPr>
        <w:pStyle w:val="ProductList-Body"/>
        <w:ind w:left="180"/>
      </w:pPr>
      <w:r>
        <w:t xml:space="preserve">Za svaku pretplatu na Office 365 ProPlus Klijent može instalirati bilo koji broj primjeraka proizvoda Office Online Server na bilo koji Poslužitelj namijenjen Klijentovoj upotrebi. </w:t>
      </w:r>
      <w:bookmarkStart w:id="198" w:name="_Hlk19132461"/>
      <w:r>
        <w:t xml:space="preserve">Bilo koji namjenski poslužitelj koji je pod upravljanjem ili kontrolom treće strane podložan je klauzuli Povjeravanja upravljanja softverom trećim osobama </w:t>
      </w:r>
      <w:hyperlink r:id="rId61" w:history="1">
        <w:r>
          <w:rPr>
            <w:rStyle w:val="Hyperlink"/>
          </w:rPr>
          <w:t>Odredaba o proizvodima</w:t>
        </w:r>
      </w:hyperlink>
      <w:r>
        <w:t xml:space="preserve">. </w:t>
      </w:r>
      <w:bookmarkEnd w:id="198"/>
      <w:r>
        <w:t>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3631F4A7"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4717F1">
      <w:pPr>
        <w:pStyle w:val="ProductList-Offering2Heading"/>
        <w:rPr>
          <w:lang w:val="hr-HR"/>
        </w:rPr>
      </w:pPr>
      <w:r w:rsidRPr="00566D26">
        <w:rPr>
          <w:lang w:val="hr-HR"/>
        </w:rPr>
        <w:tab/>
      </w:r>
      <w:bookmarkStart w:id="199" w:name="_Toc20477747"/>
      <w:r w:rsidR="00976EB6" w:rsidRPr="00566D26">
        <w:rPr>
          <w:lang w:val="hr-HR"/>
        </w:rPr>
        <w:t xml:space="preserve">Office </w:t>
      </w:r>
      <w:r w:rsidR="00793906">
        <w:t>za web</w:t>
      </w:r>
      <w:bookmarkEnd w:id="199"/>
    </w:p>
    <w:p w14:paraId="24A45D55" w14:textId="77777777" w:rsidR="00D7478E" w:rsidRPr="00690C65" w:rsidRDefault="00D7478E" w:rsidP="00D7478E">
      <w:pPr>
        <w:pStyle w:val="ProductList-Body"/>
      </w:pPr>
      <w:r>
        <w:rPr>
          <w:b/>
          <w:color w:val="00188F"/>
        </w:rPr>
        <w:t>Značajke Core za Usluge Office 365</w:t>
      </w:r>
    </w:p>
    <w:p w14:paraId="7C209713" w14:textId="77777777" w:rsidR="00793906" w:rsidRDefault="00793906" w:rsidP="00793906">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793906">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3C6809F4" w:rsidR="00976EB6" w:rsidRPr="00690C65" w:rsidRDefault="00793906" w:rsidP="00976EB6">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C33635">
      <w:pPr>
        <w:pStyle w:val="ProductList-Offering2Heading"/>
        <w:keepNext/>
      </w:pPr>
      <w:r>
        <w:lastRenderedPageBreak/>
        <w:tab/>
      </w:r>
      <w:bookmarkStart w:id="200" w:name="_Toc20477748"/>
      <w:r>
        <w:t>OneDrive for Business</w:t>
      </w:r>
      <w:bookmarkEnd w:id="200"/>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bookmarkStart w:id="201" w:name="_Toc453946627"/>
    <w:bookmarkStart w:id="202" w:name="_Toc451949065"/>
    <w:bookmarkStart w:id="203" w:name="ProjectOnline"/>
    <w:p w14:paraId="0F6E58B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2C5055C" w14:textId="64263EEE" w:rsidR="006F76BD" w:rsidRPr="00903BB7" w:rsidRDefault="000E7B9F" w:rsidP="006F76BD">
      <w:pPr>
        <w:pStyle w:val="ProductList-Offering2Heading"/>
      </w:pPr>
      <w:r>
        <w:tab/>
      </w:r>
      <w:bookmarkStart w:id="204" w:name="_Toc20477749"/>
      <w:r w:rsidR="006F76BD">
        <w:t>Project Online</w:t>
      </w:r>
      <w:bookmarkEnd w:id="201"/>
      <w:bookmarkEnd w:id="202"/>
      <w:bookmarkEnd w:id="204"/>
    </w:p>
    <w:bookmarkEnd w:id="203"/>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13FBDDBA" w14:textId="77777777" w:rsidR="00AE34AE" w:rsidRPr="00E464DF" w:rsidRDefault="00AE34AE" w:rsidP="00AE34AE">
      <w:pPr>
        <w:pStyle w:val="ProductList-Body"/>
        <w:numPr>
          <w:ilvl w:val="0"/>
          <w:numId w:val="37"/>
        </w:numPr>
      </w:pPr>
      <w:r>
        <w:t xml:space="preserve">mogu i instalirati i koristiti softver s aktivacijom na zajedničkim računalima, na zajedničkom uređaju, na mrežnom poslužitelju ili na platformi Microsoft Azure ili s Kvalificiranim partnerom za multiklijentsko hostiranje. Popis Kvalificiranih partnera za multiklijentsko hostiranje i dodatni uvjeti implementacije dostupni su na web-adresi </w:t>
      </w:r>
      <w:hyperlink r:id="rId62"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174D7511"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24B8">
      <w:pPr>
        <w:pStyle w:val="ProductList-Offering2Heading"/>
        <w:outlineLvl w:val="2"/>
      </w:pPr>
      <w:r>
        <w:tab/>
      </w:r>
      <w:bookmarkStart w:id="205" w:name="_Toc524436952"/>
      <w:bookmarkStart w:id="206" w:name="_Toc523239324"/>
      <w:bookmarkStart w:id="207" w:name="_Toc20477750"/>
      <w:r>
        <w:t>SharePoint Online</w:t>
      </w:r>
      <w:bookmarkEnd w:id="205"/>
      <w:bookmarkEnd w:id="206"/>
      <w:bookmarkEnd w:id="207"/>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1DE8B0D0" w:rsidR="00D7478E" w:rsidRPr="00690C65" w:rsidRDefault="004B79A4" w:rsidP="00D7478E">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0B545DC" w14:textId="77777777" w:rsidR="009E21BF" w:rsidRDefault="00EE08F2" w:rsidP="009E21BF">
      <w:pPr>
        <w:pStyle w:val="ProductList-Offering2Heading"/>
        <w:outlineLvl w:val="2"/>
      </w:pPr>
      <w:r w:rsidRPr="00EE08F2">
        <w:rPr>
          <w:lang w:val="hr-HR"/>
        </w:rPr>
        <w:tab/>
      </w:r>
      <w:bookmarkStart w:id="208" w:name="Stream"/>
      <w:bookmarkStart w:id="209" w:name="_Toc528174085"/>
      <w:bookmarkStart w:id="210" w:name="_Toc8395047"/>
      <w:bookmarkStart w:id="211" w:name="_Toc6563835"/>
      <w:bookmarkStart w:id="212" w:name="_Toc8749048"/>
      <w:bookmarkStart w:id="213" w:name="_Toc20477751"/>
      <w:r w:rsidR="009E21BF">
        <w:t>Microsoft Stream</w:t>
      </w:r>
      <w:bookmarkEnd w:id="208"/>
      <w:bookmarkEnd w:id="209"/>
      <w:bookmarkEnd w:id="210"/>
      <w:bookmarkEnd w:id="211"/>
      <w:bookmarkEnd w:id="212"/>
      <w:bookmarkEnd w:id="213"/>
    </w:p>
    <w:p w14:paraId="4545C9BC" w14:textId="77777777" w:rsidR="009E21BF" w:rsidRDefault="009E21BF" w:rsidP="009E21BF">
      <w:pPr>
        <w:pStyle w:val="ProductList-Body"/>
        <w:keepNext/>
        <w:tabs>
          <w:tab w:val="clear" w:pos="158"/>
          <w:tab w:val="left" w:pos="360"/>
        </w:tabs>
        <w:rPr>
          <w:b/>
          <w:color w:val="00188F"/>
        </w:rPr>
      </w:pPr>
      <w:r>
        <w:rPr>
          <w:b/>
          <w:color w:val="00188F"/>
        </w:rPr>
        <w:t>Obavijesti</w:t>
      </w:r>
    </w:p>
    <w:p w14:paraId="21590FB6" w14:textId="77777777" w:rsidR="009E21BF" w:rsidRDefault="009E21BF" w:rsidP="009E21BF">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70BC72F6" w14:textId="77777777" w:rsidR="009E21BF" w:rsidRDefault="009E21BF" w:rsidP="009E21BF">
      <w:pPr>
        <w:pStyle w:val="ProductList-Body"/>
      </w:pPr>
    </w:p>
    <w:p w14:paraId="089329E7" w14:textId="77777777" w:rsidR="009E21BF" w:rsidRDefault="009E21BF" w:rsidP="009E21BF">
      <w:pPr>
        <w:pStyle w:val="ProductList-Body"/>
        <w:keepNext/>
        <w:tabs>
          <w:tab w:val="clear" w:pos="158"/>
          <w:tab w:val="left" w:pos="360"/>
        </w:tabs>
        <w:rPr>
          <w:b/>
          <w:color w:val="00188F"/>
        </w:rPr>
      </w:pPr>
      <w:r>
        <w:rPr>
          <w:b/>
          <w:color w:val="00188F"/>
        </w:rPr>
        <w:t>Prijenos događaja uživo strujanjem</w:t>
      </w:r>
    </w:p>
    <w:p w14:paraId="10BB3101" w14:textId="77777777" w:rsidR="009E21BF" w:rsidRDefault="009E21BF" w:rsidP="009E21BF">
      <w:pPr>
        <w:pStyle w:val="ProductList-Body"/>
      </w:pPr>
      <w:r>
        <w:t>Prijenos događaja uživo strujanjem podliježe sljedećem:</w:t>
      </w:r>
    </w:p>
    <w:p w14:paraId="78539BAC" w14:textId="77777777" w:rsidR="009E21BF" w:rsidRDefault="009E21BF" w:rsidP="009E21BF">
      <w:pPr>
        <w:pStyle w:val="ProductList-Bullet"/>
        <w:numPr>
          <w:ilvl w:val="0"/>
          <w:numId w:val="50"/>
        </w:numPr>
      </w:pPr>
      <w:r>
        <w:t>prijenos događaja uživo strujanjem ne može biti dulji od četiri (4) sata;</w:t>
      </w:r>
    </w:p>
    <w:p w14:paraId="3A880B0C" w14:textId="77777777" w:rsidR="009E21BF" w:rsidRDefault="009E21BF" w:rsidP="009E21BF">
      <w:pPr>
        <w:pStyle w:val="ProductList-Bullet"/>
        <w:numPr>
          <w:ilvl w:val="0"/>
          <w:numId w:val="50"/>
        </w:numPr>
      </w:pPr>
      <w:r>
        <w:t>prijenos događaja uživo strujanjem ne može imati više od 10.000 sudionika; i</w:t>
      </w:r>
    </w:p>
    <w:p w14:paraId="3BC90356" w14:textId="2675C5C7" w:rsidR="00EE08F2" w:rsidRDefault="009E21BF" w:rsidP="009E21BF">
      <w:pPr>
        <w:pStyle w:val="ProductList-Bullet"/>
        <w:numPr>
          <w:ilvl w:val="0"/>
          <w:numId w:val="50"/>
        </w:numPr>
      </w:pPr>
      <w:r>
        <w:lastRenderedPageBreak/>
        <w:t>prijenosi događaja uživo strujanjem ograničeni su na petnaest (15) po klijentu u bilo kojem trenutku.</w:t>
      </w:r>
    </w:p>
    <w:bookmarkStart w:id="214" w:name="OtherOnlineServices"/>
    <w:p w14:paraId="78A8FEEF"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215" w:name="_Toc20477752"/>
      <w:r w:rsidRPr="00566D26">
        <w:rPr>
          <w:lang w:val="hr-HR"/>
        </w:rPr>
        <w:t>Ostale Online usluge</w:t>
      </w:r>
      <w:bookmarkEnd w:id="215"/>
    </w:p>
    <w:p w14:paraId="69BE4D5F" w14:textId="77777777" w:rsidR="00E327F0" w:rsidRPr="00E327F0" w:rsidRDefault="00E327F0" w:rsidP="00E327F0">
      <w:pPr>
        <w:pStyle w:val="ProductList-Offering2Heading"/>
        <w:keepNext/>
        <w:outlineLvl w:val="2"/>
        <w:rPr>
          <w:lang w:val="pl-PL"/>
        </w:rPr>
      </w:pPr>
      <w:bookmarkStart w:id="216" w:name="_Toc459970737"/>
      <w:bookmarkStart w:id="217" w:name="MicrosoftLearning"/>
      <w:bookmarkStart w:id="218" w:name="MicrosoftPowerBIPro"/>
      <w:bookmarkEnd w:id="214"/>
      <w:r w:rsidRPr="00E327F0">
        <w:rPr>
          <w:lang w:val="hr-HR"/>
        </w:rPr>
        <w:tab/>
      </w:r>
      <w:bookmarkStart w:id="219" w:name="_Toc3111583"/>
      <w:bookmarkStart w:id="220" w:name="_Toc794198"/>
      <w:bookmarkStart w:id="221" w:name="_Toc20477753"/>
      <w:bookmarkStart w:id="222" w:name="BingMaps"/>
      <w:r w:rsidRPr="00E327F0">
        <w:rPr>
          <w:lang w:val="pl-PL"/>
        </w:rPr>
        <w:t>Platforma za upravljanje mobilnom imovinom za Bing karte</w:t>
      </w:r>
      <w:bookmarkEnd w:id="219"/>
      <w:bookmarkEnd w:id="220"/>
      <w:bookmarkEnd w:id="221"/>
    </w:p>
    <w:bookmarkEnd w:id="222"/>
    <w:p w14:paraId="44AB374A" w14:textId="77777777" w:rsidR="00E327F0" w:rsidRPr="00931AE7" w:rsidRDefault="00E327F0" w:rsidP="00E327F0">
      <w:pPr>
        <w:pStyle w:val="ProductList-Body"/>
        <w:keepNext/>
      </w:pPr>
      <w:r>
        <w:rPr>
          <w:b/>
          <w:color w:val="00188F"/>
        </w:rPr>
        <w:t>SL-ovi za usluge</w:t>
      </w:r>
    </w:p>
    <w:p w14:paraId="7774DC6F" w14:textId="77777777" w:rsidR="00E327F0" w:rsidRPr="00931AE7" w:rsidRDefault="00E327F0" w:rsidP="00E327F0">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E327F0">
      <w:pPr>
        <w:pStyle w:val="ProductList-Body"/>
        <w:numPr>
          <w:ilvl w:val="0"/>
          <w:numId w:val="40"/>
        </w:numPr>
        <w:spacing w:before="40"/>
      </w:pPr>
      <w:r>
        <w:t>Dodatni SL za Mobile Asset Management za Sjevernu Ameriku (s usmjeravanjem ili bez usmjeravanja)</w:t>
      </w:r>
    </w:p>
    <w:p w14:paraId="0E93D496" w14:textId="77777777" w:rsidR="00E327F0" w:rsidRPr="00931AE7" w:rsidRDefault="00E327F0" w:rsidP="00E327F0">
      <w:pPr>
        <w:pStyle w:val="ProductList-Body"/>
        <w:numPr>
          <w:ilvl w:val="0"/>
          <w:numId w:val="40"/>
        </w:numPr>
        <w:spacing w:before="40"/>
      </w:pPr>
      <w:r>
        <w:t>Dodatni SL za Upravljanje mobilnom imovinom za Europu (s usmjeravanjem ili bez usmjeravanja) ili</w:t>
      </w:r>
    </w:p>
    <w:p w14:paraId="584F3497" w14:textId="77777777" w:rsidR="00E327F0" w:rsidRPr="00931AE7" w:rsidRDefault="00E327F0" w:rsidP="00E327F0">
      <w:pPr>
        <w:pStyle w:val="ProductList-Body"/>
        <w:numPr>
          <w:ilvl w:val="0"/>
          <w:numId w:val="40"/>
        </w:numPr>
        <w:spacing w:before="40"/>
      </w:pPr>
      <w:r>
        <w:t>Dodatni SL za Mobile Asset Management za ostatak svijeta (s usmjeravanjem ili bez usmjeravanja).</w:t>
      </w:r>
    </w:p>
    <w:p w14:paraId="71A1643D" w14:textId="77777777" w:rsidR="00E327F0" w:rsidRPr="00931AE7" w:rsidRDefault="00E327F0" w:rsidP="00E327F0">
      <w:pPr>
        <w:pStyle w:val="ProductList-Body"/>
      </w:pPr>
    </w:p>
    <w:p w14:paraId="578F5AC4" w14:textId="77777777" w:rsidR="00E327F0" w:rsidRPr="00931AE7" w:rsidRDefault="00E327F0" w:rsidP="00E327F0">
      <w:pPr>
        <w:pStyle w:val="ProductList-Body"/>
        <w:keepNext/>
      </w:pPr>
      <w:r>
        <w:rPr>
          <w:b/>
          <w:color w:val="00188F"/>
        </w:rPr>
        <w:t>API-jevi za Bing karte</w:t>
      </w:r>
    </w:p>
    <w:p w14:paraId="3199EC8B" w14:textId="77777777" w:rsidR="00E327F0" w:rsidRPr="00931AE7" w:rsidRDefault="00E327F0" w:rsidP="00E327F0">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63" w:history="1">
        <w:r>
          <w:rPr>
            <w:rStyle w:val="Hyperlink"/>
          </w:rPr>
          <w:t>https://aka.ms/bingmapsplatformapistou</w:t>
        </w:r>
      </w:hyperlink>
      <w:r>
        <w:t xml:space="preserve"> i </w:t>
      </w:r>
      <w:hyperlink r:id="rId64" w:history="1">
        <w:r>
          <w:rPr>
            <w:rStyle w:val="Hyperlink"/>
          </w:rPr>
          <w:t>https://aka.ms/bingmapsplatformsdks/</w:t>
        </w:r>
      </w:hyperlink>
      <w:r>
        <w:t>.</w:t>
      </w:r>
    </w:p>
    <w:p w14:paraId="79145414" w14:textId="77777777" w:rsidR="00E327F0" w:rsidRPr="00931AE7" w:rsidRDefault="00E327F0" w:rsidP="00E327F0">
      <w:pPr>
        <w:pStyle w:val="ProductList-Body"/>
      </w:pPr>
    </w:p>
    <w:p w14:paraId="1BEA7D54" w14:textId="77777777" w:rsidR="00E327F0" w:rsidRPr="00931AE7" w:rsidRDefault="00E327F0" w:rsidP="00E327F0">
      <w:pPr>
        <w:pStyle w:val="ProductList-Body"/>
        <w:keepNext/>
      </w:pPr>
      <w:r>
        <w:rPr>
          <w:b/>
          <w:color w:val="00188F"/>
        </w:rPr>
        <w:t>Zaštita privatnosti – Bing karte</w:t>
      </w:r>
    </w:p>
    <w:p w14:paraId="0DD6AEF3" w14:textId="77777777" w:rsidR="00E327F0" w:rsidRPr="003F39DD" w:rsidRDefault="00E327F0" w:rsidP="00E327F0">
      <w:pPr>
        <w:pStyle w:val="ProductList-Body"/>
        <w:rPr>
          <w:spacing w:val="-2"/>
        </w:rPr>
      </w:pPr>
      <w:r w:rsidRPr="003F39DD">
        <w:rPr>
          <w:spacing w:val="-2"/>
        </w:rPr>
        <w:t xml:space="preserve">Izjava o zaštiti privatnosti tvrtke Microsoft (na adresi: </w:t>
      </w:r>
      <w:hyperlink r:id="rId65"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E11A74" w:rsidP="00E327F0">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E327F0">
      <w:pPr>
        <w:pStyle w:val="ProductList-Offering2Heading"/>
        <w:outlineLvl w:val="2"/>
        <w:rPr>
          <w:lang w:val="hr-HR"/>
        </w:rPr>
      </w:pPr>
      <w:r w:rsidRPr="00E327F0">
        <w:rPr>
          <w:lang w:val="hr-HR"/>
        </w:rPr>
        <w:tab/>
      </w:r>
      <w:bookmarkStart w:id="223" w:name="BingMapsTransactionsandUsers"/>
      <w:bookmarkStart w:id="224" w:name="_Toc3111584"/>
      <w:bookmarkStart w:id="225" w:name="_Toc20477754"/>
      <w:r w:rsidRPr="00E327F0">
        <w:rPr>
          <w:lang w:val="hr-HR"/>
        </w:rPr>
        <w:t>Transakcije i korisnici usluge Bing karte</w:t>
      </w:r>
      <w:bookmarkEnd w:id="223"/>
      <w:bookmarkEnd w:id="224"/>
      <w:bookmarkEnd w:id="225"/>
    </w:p>
    <w:p w14:paraId="14763F9E" w14:textId="77777777" w:rsidR="00E327F0" w:rsidRPr="00A8327A" w:rsidRDefault="00E327F0" w:rsidP="00E327F0">
      <w:pPr>
        <w:pStyle w:val="ProductList-Body"/>
        <w:rPr>
          <w:rFonts w:asciiTheme="majorHAnsi" w:hAnsiTheme="majorHAnsi"/>
          <w:sz w:val="16"/>
          <w:szCs w:val="16"/>
        </w:rPr>
        <w:sectPr w:rsidR="00E327F0" w:rsidRPr="00A8327A" w:rsidSect="00AE34AE">
          <w:footerReference w:type="default" r:id="rId66"/>
          <w:footerReference w:type="first" r:id="rId67"/>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E327F0">
      <w:pPr>
        <w:pStyle w:val="ProductList-Body"/>
      </w:pPr>
      <w:r>
        <w:rPr>
          <w:rFonts w:asciiTheme="majorHAnsi" w:hAnsiTheme="majorHAnsi"/>
          <w:sz w:val="16"/>
          <w:szCs w:val="16"/>
        </w:rPr>
        <w:t>Transakcije usluge Bing karte</w:t>
      </w:r>
    </w:p>
    <w:p w14:paraId="3BBABD27" w14:textId="77777777" w:rsidR="00E327F0" w:rsidRPr="00931AE7" w:rsidRDefault="00E327F0" w:rsidP="00E327F0">
      <w:pPr>
        <w:pStyle w:val="ProductList-Body"/>
      </w:pPr>
      <w:r>
        <w:rPr>
          <w:rFonts w:asciiTheme="majorHAnsi" w:hAnsiTheme="majorHAnsi"/>
          <w:sz w:val="16"/>
          <w:szCs w:val="16"/>
        </w:rPr>
        <w:t>Poznati korisnik usluge Bing karte</w:t>
      </w:r>
    </w:p>
    <w:p w14:paraId="05F74A60" w14:textId="77777777" w:rsidR="00E327F0" w:rsidRPr="00931AE7" w:rsidRDefault="00E327F0" w:rsidP="00E327F0">
      <w:pPr>
        <w:pStyle w:val="ProductList-Body"/>
      </w:pPr>
      <w:r>
        <w:rPr>
          <w:rFonts w:asciiTheme="majorHAnsi" w:hAnsiTheme="majorHAnsi"/>
          <w:sz w:val="16"/>
          <w:szCs w:val="16"/>
        </w:rPr>
        <w:t>Poznati korisnik usluge Bing karte Light</w:t>
      </w:r>
    </w:p>
    <w:p w14:paraId="7AED0A1B" w14:textId="77777777" w:rsidR="00E327F0" w:rsidRDefault="00E327F0" w:rsidP="00E327F0">
      <w:pPr>
        <w:pStyle w:val="ProductList-Body"/>
        <w:rPr>
          <w:rFonts w:asciiTheme="majorHAnsi" w:hAnsiTheme="majorHAnsi"/>
          <w:sz w:val="16"/>
          <w:szCs w:val="16"/>
        </w:rPr>
        <w:sectPr w:rsidR="00E327F0" w:rsidSect="00AE34AE">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E327F0">
      <w:pPr>
        <w:pStyle w:val="ProductList-Body"/>
        <w:pBdr>
          <w:top w:val="single" w:sz="4" w:space="1" w:color="BFBFBF" w:themeColor="background1" w:themeShade="BF"/>
        </w:pBdr>
      </w:pPr>
    </w:p>
    <w:p w14:paraId="719405B3" w14:textId="77777777" w:rsidR="00E327F0" w:rsidRPr="00931AE7" w:rsidRDefault="00E327F0" w:rsidP="00E327F0">
      <w:pPr>
        <w:pStyle w:val="ProductList-Body"/>
        <w:keepNext/>
      </w:pPr>
      <w:r>
        <w:rPr>
          <w:b/>
          <w:color w:val="00188F"/>
        </w:rPr>
        <w:t>Korisnici za koje je provjerena autentičnost</w:t>
      </w:r>
    </w:p>
    <w:p w14:paraId="56AB855C" w14:textId="77777777" w:rsidR="00E327F0" w:rsidRPr="00931AE7" w:rsidRDefault="00E327F0" w:rsidP="00E327F0">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E327F0">
      <w:pPr>
        <w:pStyle w:val="ProductList-Body"/>
      </w:pPr>
    </w:p>
    <w:p w14:paraId="508D831D" w14:textId="77777777" w:rsidR="00E327F0" w:rsidRPr="00931AE7" w:rsidRDefault="00E327F0" w:rsidP="00E327F0">
      <w:pPr>
        <w:pStyle w:val="ProductList-Body"/>
        <w:keepNext/>
      </w:pPr>
      <w:r>
        <w:rPr>
          <w:b/>
          <w:color w:val="00188F"/>
        </w:rPr>
        <w:t>API-jevi za Bing karte</w:t>
      </w:r>
    </w:p>
    <w:p w14:paraId="5FEBDF1A" w14:textId="77777777" w:rsidR="00E327F0" w:rsidRPr="00931AE7" w:rsidRDefault="00E327F0" w:rsidP="00E327F0">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0" w:history="1">
        <w:r>
          <w:rPr>
            <w:rStyle w:val="Hyperlink"/>
          </w:rPr>
          <w:t>https://aka.ms/bingmapsplatformapistou</w:t>
        </w:r>
      </w:hyperlink>
      <w:r>
        <w:t xml:space="preserve"> i </w:t>
      </w:r>
      <w:hyperlink r:id="rId71" w:history="1">
        <w:r>
          <w:rPr>
            <w:rStyle w:val="Hyperlink"/>
          </w:rPr>
          <w:t>https://aka.ms/bingmapsplatformsdks/</w:t>
        </w:r>
      </w:hyperlink>
      <w:r>
        <w:t>.</w:t>
      </w:r>
    </w:p>
    <w:p w14:paraId="76DAD40A" w14:textId="77777777" w:rsidR="00E327F0" w:rsidRPr="00931AE7" w:rsidRDefault="00E327F0" w:rsidP="00E327F0">
      <w:pPr>
        <w:pStyle w:val="ProductList-Body"/>
      </w:pPr>
    </w:p>
    <w:p w14:paraId="44057D8B" w14:textId="77777777" w:rsidR="00E327F0" w:rsidRPr="00931AE7" w:rsidRDefault="00E327F0" w:rsidP="00E327F0">
      <w:pPr>
        <w:pStyle w:val="ProductList-Body"/>
        <w:keepNext/>
      </w:pPr>
      <w:r>
        <w:rPr>
          <w:b/>
          <w:color w:val="00188F"/>
        </w:rPr>
        <w:t>Zaštita privatnosti – Bing karte</w:t>
      </w:r>
    </w:p>
    <w:p w14:paraId="21AE055B" w14:textId="77777777" w:rsidR="00E327F0" w:rsidRPr="00931AE7" w:rsidRDefault="00E327F0" w:rsidP="00E327F0">
      <w:pPr>
        <w:pStyle w:val="ProductList-Body"/>
      </w:pPr>
      <w:r>
        <w:t xml:space="preserve">Microsoftova izjava o zaštiti privatnosti (na adresi </w:t>
      </w:r>
      <w:hyperlink r:id="rId72"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E11A74" w:rsidP="00E327F0">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B543AD">
      <w:pPr>
        <w:pStyle w:val="ProductList-Offering2Heading"/>
        <w:keepNext/>
        <w:outlineLvl w:val="2"/>
      </w:pPr>
      <w:bookmarkStart w:id="226" w:name="MicrosoftPowerPlatform"/>
      <w:r>
        <w:tab/>
      </w:r>
      <w:bookmarkStart w:id="227" w:name="_Toc8395051"/>
      <w:bookmarkStart w:id="228" w:name="_Toc6563839"/>
      <w:bookmarkStart w:id="229" w:name="_Toc20477755"/>
      <w:bookmarkStart w:id="230" w:name="BusinessApplicationPlatform"/>
      <w:r>
        <w:t>Microsoft Power Platform</w:t>
      </w:r>
      <w:bookmarkEnd w:id="227"/>
      <w:bookmarkEnd w:id="228"/>
      <w:bookmarkEnd w:id="229"/>
    </w:p>
    <w:bookmarkEnd w:id="230"/>
    <w:p w14:paraId="3A7A4A8B" w14:textId="77777777" w:rsidR="00B543AD" w:rsidRPr="00A8327A" w:rsidRDefault="00B543AD" w:rsidP="00B543AD">
      <w:pPr>
        <w:pStyle w:val="ProductList-Body"/>
        <w:keepNext/>
        <w:rPr>
          <w:rFonts w:asciiTheme="majorHAnsi" w:hAnsiTheme="majorHAnsi"/>
          <w:sz w:val="16"/>
          <w:szCs w:val="16"/>
        </w:rPr>
        <w:sectPr w:rsidR="00B543AD" w:rsidRPr="00A8327A" w:rsidSect="00AE34AE">
          <w:footerReference w:type="default" r:id="rId73"/>
          <w:footerReference w:type="first" r:id="rId74"/>
          <w:type w:val="continuous"/>
          <w:pgSz w:w="12240" w:h="15840"/>
          <w:pgMar w:top="1440" w:right="720" w:bottom="1440" w:left="720" w:header="720" w:footer="720" w:gutter="0"/>
          <w:cols w:space="720"/>
          <w:titlePg/>
          <w:docGrid w:linePitch="360"/>
        </w:sectPr>
      </w:pPr>
    </w:p>
    <w:bookmarkEnd w:id="226"/>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04D29854"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lastRenderedPageBreak/>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2950E13E" w14:textId="136F9E25" w:rsidR="00A20580" w:rsidRPr="004832A2" w:rsidRDefault="00A20580" w:rsidP="004832A2">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3B99D26F" w:rsidR="00405916" w:rsidRDefault="00405916" w:rsidP="00405916">
      <w:pPr>
        <w:pStyle w:val="ProductList-Body"/>
        <w:ind w:left="158"/>
      </w:pPr>
      <w:r>
        <w:t xml:space="preserve">Klijent ne smije stvarati, mijenjati niti brisati podatke iz entiteta vrste u dokumentaciji proizvoda definirane kao „ograničeno“ </w:t>
      </w:r>
      <w:hyperlink r:id="rId77" w:history="1">
        <w:r>
          <w:rPr>
            <w:rStyle w:val="Hyperlink"/>
          </w:rPr>
          <w:t>https://go.microsoft.com/fwlink/?linkid=868812</w:t>
        </w:r>
      </w:hyperlink>
      <w:r>
        <w:t>. Klijent za te ograničene entitete ima pristup samo za čitanje.</w:t>
      </w:r>
    </w:p>
    <w:p w14:paraId="172AB455" w14:textId="2E8CBD75" w:rsidR="00BF5E47" w:rsidRDefault="00BF5E47" w:rsidP="00405916">
      <w:pPr>
        <w:pStyle w:val="ProductList-Body"/>
        <w:ind w:left="158"/>
      </w:pPr>
    </w:p>
    <w:p w14:paraId="034A7BF1" w14:textId="77777777" w:rsidR="00BF5E47" w:rsidRPr="000F48E2" w:rsidRDefault="00BF5E47" w:rsidP="00BF5E47">
      <w:pPr>
        <w:pStyle w:val="ProductList-Body"/>
        <w:ind w:left="180"/>
        <w:rPr>
          <w:b/>
          <w:color w:val="0072C6"/>
          <w:szCs w:val="18"/>
        </w:rPr>
      </w:pPr>
      <w:r>
        <w:rPr>
          <w:b/>
          <w:color w:val="0072C6"/>
          <w:szCs w:val="18"/>
        </w:rPr>
        <w:t>Vanjski korisnici čija autentičnost nije provjerena</w:t>
      </w:r>
    </w:p>
    <w:p w14:paraId="684D0B0B" w14:textId="0C0E4AC9" w:rsidR="00BF5E47" w:rsidRPr="005A5C60" w:rsidRDefault="00BF5E47" w:rsidP="00BF5E47">
      <w:pPr>
        <w:pStyle w:val="ProductList-Body"/>
        <w:ind w:left="158"/>
      </w:pPr>
      <w:r>
        <w:t>Vanjskim korisnicima čija autentičnost nije provjerena putem usluge PowerApps nije potreban SL po korisniku za pristupanje portalima za Power.</w:t>
      </w:r>
    </w:p>
    <w:bookmarkStart w:id="231" w:name="Intune"/>
    <w:bookmarkEnd w:id="216"/>
    <w:p w14:paraId="39F47CA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B8AF8D0" w14:textId="77777777" w:rsidR="00852408" w:rsidRPr="00852408" w:rsidRDefault="00852408" w:rsidP="00852408">
      <w:pPr>
        <w:pStyle w:val="ProductList-Offering2Heading"/>
        <w:keepNext/>
        <w:outlineLvl w:val="2"/>
        <w:rPr>
          <w:lang w:val="hr-HR"/>
        </w:rPr>
      </w:pPr>
      <w:r w:rsidRPr="00852408">
        <w:rPr>
          <w:lang w:val="hr-HR"/>
        </w:rPr>
        <w:tab/>
      </w:r>
      <w:bookmarkStart w:id="232" w:name="_Toc531082929"/>
      <w:bookmarkStart w:id="233" w:name="_Toc20477756"/>
      <w:r w:rsidRPr="00852408">
        <w:rPr>
          <w:lang w:val="hr-HR"/>
        </w:rPr>
        <w:t>GitHub Enterprise</w:t>
      </w:r>
      <w:bookmarkEnd w:id="232"/>
      <w:bookmarkEnd w:id="233"/>
    </w:p>
    <w:p w14:paraId="16059723" w14:textId="77777777" w:rsidR="003B7670" w:rsidRPr="001A19E0" w:rsidRDefault="003B7670" w:rsidP="003B7670">
      <w:pPr>
        <w:pStyle w:val="ProductList-Body"/>
        <w:keepNext/>
        <w:keepLines/>
      </w:pPr>
      <w:r>
        <w:t xml:space="preserve">GitHub Enterprise pruža GitHub, Inc. Koristeći GitHub Enterprise, Klijent prihvaća da će se na njega primjenjivati odredbe usluge GitHub dostupni na adresi </w:t>
      </w:r>
      <w:hyperlink r:id="rId78" w:history="1">
        <w:r>
          <w:rPr>
            <w:rStyle w:val="Hyperlink"/>
          </w:rPr>
          <w:t>https://aka.ms/github_terms</w:t>
        </w:r>
      </w:hyperlink>
      <w:r>
        <w:t xml:space="preserve">. Bez obzira na eventualne suprotne odredbe u Klijentovu ugovoru o količinskom licenciranju (uključujući ove Odredbe Online usluga), Izjava o zaštiti privatnosti usluge GitHub dostupna na adresi </w:t>
      </w:r>
      <w:hyperlink r:id="rId79" w:history="1">
        <w:r>
          <w:rPr>
            <w:rStyle w:val="Hyperlink"/>
          </w:rPr>
          <w:t>https://help.github.com/articles/github-privacy-statement/</w:t>
        </w:r>
      </w:hyperlink>
      <w:r>
        <w:t xml:space="preserve"> i Dodatak o zaštiti osobnih podataka usluge GitHub na adresi </w:t>
      </w:r>
      <w:hyperlink r:id="rId80" w:history="1">
        <w:r>
          <w:rPr>
            <w:rStyle w:val="Hyperlink"/>
          </w:rPr>
          <w:t>https://aka.ms/github_terms</w:t>
        </w:r>
      </w:hyperlink>
      <w:r>
        <w:t xml:space="preserve"> primjenjivat će se na Klijentovu upotrebu usluge GitHub Enterprise licenciranu samostalno ili kao Visual Studio Enterprise ili Professional s uslugom GitHub Enterprise.</w:t>
      </w:r>
    </w:p>
    <w:p w14:paraId="735F9FF5"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E327F0">
      <w:pPr>
        <w:pStyle w:val="ProductList-Offering2Heading"/>
        <w:keepNext/>
        <w:outlineLvl w:val="2"/>
        <w:rPr>
          <w:lang w:val="hr-HR"/>
        </w:rPr>
      </w:pPr>
      <w:r w:rsidRPr="00852408">
        <w:rPr>
          <w:lang w:val="hr-HR"/>
        </w:rPr>
        <w:tab/>
      </w:r>
      <w:bookmarkStart w:id="234" w:name="_Toc531082930"/>
      <w:bookmarkStart w:id="235" w:name="MicrosoftCloudAppSecurity"/>
      <w:bookmarkStart w:id="236" w:name="_Toc531348188"/>
      <w:bookmarkStart w:id="237" w:name="_Toc20477757"/>
      <w:r w:rsidRPr="00852408">
        <w:rPr>
          <w:lang w:val="hr-HR"/>
        </w:rPr>
        <w:t>Microsoft Cloud App Security</w:t>
      </w:r>
      <w:bookmarkEnd w:id="234"/>
      <w:bookmarkEnd w:id="235"/>
      <w:bookmarkEnd w:id="236"/>
      <w:bookmarkEnd w:id="237"/>
    </w:p>
    <w:p w14:paraId="4189A161" w14:textId="77777777" w:rsidR="00852408" w:rsidRDefault="00852408" w:rsidP="00E327F0">
      <w:pPr>
        <w:pStyle w:val="ProductList-Body"/>
        <w:keepNext/>
        <w:tabs>
          <w:tab w:val="clear" w:pos="158"/>
          <w:tab w:val="left" w:pos="360"/>
        </w:tabs>
        <w:rPr>
          <w:b/>
          <w:color w:val="00188F"/>
        </w:rPr>
      </w:pPr>
      <w:r>
        <w:rPr>
          <w:b/>
          <w:color w:val="00188F"/>
        </w:rPr>
        <w:t>Dopuštanje pristupa vanjskim korisnicima</w:t>
      </w:r>
    </w:p>
    <w:p w14:paraId="5800D4C3" w14:textId="77777777" w:rsidR="00852408" w:rsidRDefault="00852408" w:rsidP="00852408">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852408">
      <w:pPr>
        <w:pStyle w:val="ProductList-Body"/>
        <w:tabs>
          <w:tab w:val="clear" w:pos="158"/>
          <w:tab w:val="left" w:pos="360"/>
        </w:tabs>
      </w:pPr>
    </w:p>
    <w:p w14:paraId="1B56CB17" w14:textId="77777777" w:rsidR="00852408" w:rsidRDefault="00852408" w:rsidP="00852408">
      <w:pPr>
        <w:pStyle w:val="ProductList-Body"/>
        <w:tabs>
          <w:tab w:val="clear" w:pos="158"/>
          <w:tab w:val="left" w:pos="360"/>
        </w:tabs>
        <w:rPr>
          <w:b/>
          <w:color w:val="00188F"/>
        </w:rPr>
      </w:pPr>
      <w:r>
        <w:rPr>
          <w:b/>
          <w:color w:val="00188F"/>
        </w:rPr>
        <w:t>Obavijesti</w:t>
      </w:r>
    </w:p>
    <w:p w14:paraId="6BB9ED5F" w14:textId="73339264" w:rsidR="00852408" w:rsidRDefault="00852408" w:rsidP="00852408">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E327F0">
      <w:pPr>
        <w:pStyle w:val="ProductList-Offering2Heading"/>
        <w:keepNext/>
        <w:outlineLvl w:val="2"/>
        <w:rPr>
          <w:lang w:val="hr-HR"/>
        </w:rPr>
      </w:pPr>
      <w:r w:rsidRPr="00E327F0">
        <w:rPr>
          <w:lang w:val="hr-HR"/>
        </w:rPr>
        <w:lastRenderedPageBreak/>
        <w:tab/>
      </w:r>
      <w:bookmarkStart w:id="238" w:name="MicrosoftGraphdataconnect"/>
      <w:bookmarkStart w:id="239" w:name="_Toc3111588"/>
      <w:bookmarkStart w:id="240" w:name="_Toc20477758"/>
      <w:r w:rsidRPr="00E327F0">
        <w:rPr>
          <w:lang w:val="hr-HR"/>
        </w:rPr>
        <w:t>Povezivanje s podacima značajke Microsoft Graph</w:t>
      </w:r>
      <w:bookmarkEnd w:id="238"/>
      <w:r w:rsidRPr="00E327F0">
        <w:rPr>
          <w:lang w:val="hr-HR"/>
        </w:rPr>
        <w:t xml:space="preserve"> za ISV-jeve</w:t>
      </w:r>
      <w:bookmarkEnd w:id="239"/>
      <w:bookmarkEnd w:id="240"/>
    </w:p>
    <w:p w14:paraId="4212A84B" w14:textId="77777777" w:rsidR="00E327F0" w:rsidRPr="00931AE7" w:rsidRDefault="00E327F0" w:rsidP="00E327F0">
      <w:pPr>
        <w:pStyle w:val="ProductList-Body"/>
        <w:keepNext/>
        <w:tabs>
          <w:tab w:val="clear" w:pos="158"/>
          <w:tab w:val="left" w:pos="360"/>
        </w:tabs>
      </w:pPr>
      <w:r>
        <w:rPr>
          <w:b/>
          <w:color w:val="00188F"/>
        </w:rPr>
        <w:t>SL-ovi za usluge</w:t>
      </w:r>
    </w:p>
    <w:p w14:paraId="60CF23E1" w14:textId="77777777" w:rsidR="00E327F0" w:rsidRPr="00931AE7" w:rsidRDefault="00E327F0" w:rsidP="00E327F0">
      <w:pPr>
        <w:pStyle w:val="ProductList-Body"/>
        <w:keepNext/>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E327F0">
      <w:pPr>
        <w:pStyle w:val="ProductList-Body"/>
      </w:pPr>
    </w:p>
    <w:p w14:paraId="736BAC26" w14:textId="77777777" w:rsidR="00E327F0" w:rsidRPr="00931AE7" w:rsidRDefault="00E327F0" w:rsidP="00E327F0">
      <w:pPr>
        <w:pStyle w:val="ProductList-ClauseHeading"/>
      </w:pPr>
      <w:r>
        <w:t>Ugovor o razini usluge</w:t>
      </w:r>
    </w:p>
    <w:p w14:paraId="04B81403" w14:textId="77777777" w:rsidR="00E327F0" w:rsidRPr="00931AE7" w:rsidRDefault="00E327F0" w:rsidP="00E327F0">
      <w:pPr>
        <w:pStyle w:val="ProductList-Body"/>
      </w:pPr>
      <w:r>
        <w:rPr>
          <w:szCs w:val="18"/>
        </w:rPr>
        <w:t>Za povezivanje s podacima značajke Microsoft Graph za ISV-jeve ne postoji Ugovor o razini usluge.</w:t>
      </w:r>
    </w:p>
    <w:p w14:paraId="24E46147" w14:textId="77777777" w:rsidR="00E327F0" w:rsidRPr="00931AE7" w:rsidRDefault="00E11A74"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p w14:paraId="1FC0C856" w14:textId="0FA87852" w:rsidR="00982F0F" w:rsidRPr="0028343F" w:rsidRDefault="00982F0F" w:rsidP="00982F0F">
      <w:pPr>
        <w:pStyle w:val="ProductList-Offering2Heading"/>
        <w:keepNext/>
        <w:outlineLvl w:val="2"/>
        <w:rPr>
          <w:lang w:val="hr-HR"/>
        </w:rPr>
      </w:pPr>
      <w:r w:rsidRPr="0028343F">
        <w:rPr>
          <w:lang w:val="hr-HR"/>
        </w:rPr>
        <w:tab/>
      </w:r>
      <w:bookmarkStart w:id="241" w:name="_Toc534755264"/>
      <w:bookmarkStart w:id="242" w:name="_Toc20477759"/>
      <w:r w:rsidRPr="0028343F">
        <w:rPr>
          <w:lang w:val="hr-HR"/>
        </w:rPr>
        <w:t>Usluga Microsoftova bota za zdravstvo</w:t>
      </w:r>
      <w:bookmarkEnd w:id="241"/>
      <w:bookmarkEnd w:id="242"/>
    </w:p>
    <w:p w14:paraId="41D24397" w14:textId="77777777" w:rsidR="00982F0F" w:rsidRDefault="00982F0F" w:rsidP="00982F0F">
      <w:pPr>
        <w:pStyle w:val="ProductList-Body"/>
        <w:keepNext/>
        <w:tabs>
          <w:tab w:val="clear" w:pos="158"/>
          <w:tab w:val="left" w:pos="360"/>
        </w:tabs>
        <w:rPr>
          <w:b/>
          <w:color w:val="00188F"/>
        </w:rPr>
      </w:pPr>
      <w:r>
        <w:rPr>
          <w:b/>
          <w:color w:val="00188F"/>
        </w:rPr>
        <w:t>Definicije</w:t>
      </w:r>
    </w:p>
    <w:p w14:paraId="3A77C21C" w14:textId="77777777" w:rsidR="00982F0F" w:rsidRDefault="00982F0F" w:rsidP="00982F0F">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982F0F">
      <w:pPr>
        <w:pStyle w:val="ProductList-Body"/>
      </w:pPr>
    </w:p>
    <w:p w14:paraId="08509261" w14:textId="77777777" w:rsidR="00982F0F" w:rsidRDefault="00982F0F" w:rsidP="00982F0F">
      <w:pPr>
        <w:pStyle w:val="ProductList-Body"/>
        <w:keepNext/>
        <w:tabs>
          <w:tab w:val="clear" w:pos="158"/>
          <w:tab w:val="left" w:pos="360"/>
        </w:tabs>
        <w:rPr>
          <w:b/>
          <w:color w:val="00188F"/>
        </w:rPr>
      </w:pPr>
      <w:r>
        <w:rPr>
          <w:b/>
          <w:color w:val="00188F"/>
        </w:rPr>
        <w:t>Obveze Klijenta</w:t>
      </w:r>
    </w:p>
    <w:p w14:paraId="160C39E7" w14:textId="77777777" w:rsidR="00982F0F" w:rsidRDefault="00982F0F" w:rsidP="00982F0F">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81"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982F0F">
      <w:pPr>
        <w:pStyle w:val="ProductList-Body"/>
      </w:pPr>
    </w:p>
    <w:p w14:paraId="622D7241" w14:textId="77777777" w:rsidR="00982F0F" w:rsidRDefault="00982F0F" w:rsidP="00982F0F">
      <w:pPr>
        <w:pStyle w:val="ProductList-Body"/>
        <w:keepNext/>
        <w:tabs>
          <w:tab w:val="clear" w:pos="158"/>
          <w:tab w:val="left" w:pos="360"/>
        </w:tabs>
        <w:rPr>
          <w:b/>
          <w:color w:val="00188F"/>
        </w:rPr>
      </w:pPr>
      <w:r>
        <w:rPr>
          <w:b/>
          <w:color w:val="00188F"/>
        </w:rPr>
        <w:t>Ograničenja upotrebe</w:t>
      </w:r>
    </w:p>
    <w:p w14:paraId="048502A8" w14:textId="0710802E" w:rsidR="00982F0F" w:rsidRDefault="00982F0F" w:rsidP="00982F0F">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2BB6E129"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115D92A" w14:textId="29E787E9" w:rsidR="00A20580" w:rsidRPr="00A20580" w:rsidRDefault="00A20580" w:rsidP="00A20580">
      <w:pPr>
        <w:pStyle w:val="ProductList-Offering2Heading"/>
        <w:outlineLvl w:val="2"/>
        <w:rPr>
          <w:lang w:val="hr-HR"/>
        </w:rPr>
      </w:pPr>
      <w:r w:rsidRPr="00A20580">
        <w:rPr>
          <w:lang w:val="hr-HR"/>
        </w:rPr>
        <w:tab/>
      </w:r>
      <w:bookmarkStart w:id="243" w:name="_Toc476230944"/>
      <w:bookmarkStart w:id="244" w:name="_Toc20477760"/>
      <w:r w:rsidRPr="00A20580">
        <w:rPr>
          <w:lang w:val="hr-HR"/>
        </w:rPr>
        <w:t>Microsoft Intune</w:t>
      </w:r>
      <w:bookmarkEnd w:id="243"/>
      <w:bookmarkEnd w:id="244"/>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82"/>
          <w:footerReference w:type="first" r:id="rId83"/>
          <w:type w:val="continuous"/>
          <w:pgSz w:w="12240" w:h="15840"/>
          <w:pgMar w:top="1440" w:right="720" w:bottom="1440" w:left="720" w:header="720" w:footer="720" w:gutter="0"/>
          <w:cols w:space="720"/>
          <w:titlePg/>
          <w:docGrid w:linePitch="360"/>
        </w:sectPr>
      </w:pPr>
    </w:p>
    <w:bookmarkEnd w:id="231"/>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982F0F">
      <w:pPr>
        <w:pStyle w:val="ProductList-Body"/>
        <w:keepNext/>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45" w:name="_Hlk521486116"/>
      <w:r>
        <w:t>Aplikacije koje se obično mapiraju na određenog korisnika, primjerice Outlook i OneDrive, ne smiju se koristiti u ovoj usluzi.</w:t>
      </w:r>
      <w:bookmarkEnd w:id="245"/>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lastRenderedPageBreak/>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84"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46" w:name="_Toc453946633"/>
    <w:bookmarkStart w:id="247" w:name="_Toc451949071"/>
    <w:p w14:paraId="21E89FA3"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4832A2">
      <w:pPr>
        <w:pStyle w:val="ProductList-Offering2Heading"/>
        <w:outlineLvl w:val="2"/>
      </w:pPr>
      <w:r>
        <w:tab/>
      </w:r>
      <w:bookmarkStart w:id="248" w:name="_Toc20477761"/>
      <w:r w:rsidR="006F76BD">
        <w:t>Microsoft Learning</w:t>
      </w:r>
      <w:bookmarkEnd w:id="246"/>
      <w:bookmarkEnd w:id="248"/>
      <w:r w:rsidR="006F76BD">
        <w:t xml:space="preserve"> </w:t>
      </w:r>
      <w:bookmarkEnd w:id="247"/>
    </w:p>
    <w:bookmarkEnd w:id="217"/>
    <w:p w14:paraId="365CFE35" w14:textId="77777777" w:rsidR="006F76BD" w:rsidRPr="00903BB7" w:rsidRDefault="006F76BD" w:rsidP="004832A2">
      <w:pPr>
        <w:pStyle w:val="ProductList-ClauseHeading"/>
        <w:keepNext w:val="0"/>
      </w:pPr>
      <w:r>
        <w:t>Microsoft Learning E-Reference Library</w:t>
      </w:r>
    </w:p>
    <w:p w14:paraId="2891118B" w14:textId="77777777" w:rsidR="006F76BD" w:rsidRPr="00903BB7" w:rsidRDefault="006F76BD" w:rsidP="004832A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49" w:name="_Toc451949072"/>
      <w:r>
        <w:t>Microsoft Learning Imagine Academy</w:t>
      </w:r>
      <w:bookmarkEnd w:id="249"/>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85"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bookmarkEnd w:id="218"/>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E327F0">
      <w:pPr>
        <w:pStyle w:val="ProductList-Offering2Heading"/>
        <w:keepNext/>
        <w:outlineLvl w:val="2"/>
      </w:pPr>
      <w:r>
        <w:tab/>
      </w:r>
      <w:bookmarkStart w:id="250" w:name="MicrosoftSearchinBing"/>
      <w:bookmarkStart w:id="251" w:name="_Toc3111592"/>
      <w:bookmarkStart w:id="252" w:name="_Toc20477762"/>
      <w:r>
        <w:t>Usluga Microsoft Search in Bing</w:t>
      </w:r>
      <w:bookmarkEnd w:id="250"/>
      <w:bookmarkEnd w:id="251"/>
      <w:bookmarkEnd w:id="252"/>
    </w:p>
    <w:p w14:paraId="25EA0175" w14:textId="77777777" w:rsidR="009E21BF" w:rsidRDefault="009E21BF" w:rsidP="009E21BF">
      <w:pPr>
        <w:pStyle w:val="ProductList-Body"/>
        <w:keepNext/>
        <w:tabs>
          <w:tab w:val="clear" w:pos="158"/>
          <w:tab w:val="left" w:pos="360"/>
        </w:tabs>
        <w:rPr>
          <w:b/>
          <w:color w:val="00188F"/>
        </w:rPr>
      </w:pPr>
      <w:r>
        <w:rPr>
          <w:b/>
          <w:color w:val="00188F"/>
        </w:rPr>
        <w:t>Usluga Microsoft Search in Bing</w:t>
      </w:r>
    </w:p>
    <w:p w14:paraId="1D46B77A" w14:textId="77777777" w:rsidR="009E21BF" w:rsidRDefault="009E21BF" w:rsidP="009E21BF">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E327F0">
      <w:pPr>
        <w:pStyle w:val="ProductList-Body"/>
      </w:pPr>
    </w:p>
    <w:p w14:paraId="1E8EA61E" w14:textId="77777777" w:rsidR="00E327F0" w:rsidRPr="00931AE7" w:rsidRDefault="00E327F0" w:rsidP="00E327F0">
      <w:pPr>
        <w:pStyle w:val="ProductList-Body"/>
        <w:keepNext/>
      </w:pPr>
      <w:r>
        <w:rPr>
          <w:b/>
          <w:color w:val="00188F"/>
        </w:rPr>
        <w:t>Zaštita privatnosti za uslugu Microsoft Search in Bing</w:t>
      </w:r>
    </w:p>
    <w:p w14:paraId="61878009" w14:textId="77777777" w:rsidR="00E327F0" w:rsidRPr="00931AE7" w:rsidRDefault="00E327F0" w:rsidP="00E327F0">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uključujući Odredbe o obradi podataka, vrijede samo za uslugu Microsoft Search in Bing. Microsoftova izjava o zaštiti privatnosti koja se nalazi na web-mjestu </w:t>
      </w:r>
      <w:hyperlink r:id="rId86" w:history="1">
        <w:r>
          <w:rPr>
            <w:rStyle w:val="Hyperlink"/>
          </w:rPr>
          <w:t>https://go.microsoft.com/fwlink/?LinkId=521839</w:t>
        </w:r>
      </w:hyperlink>
      <w:r>
        <w:t xml:space="preserve"> vrijedi za javno pretraživanje na web-mjestu Bing.com. </w:t>
      </w:r>
    </w:p>
    <w:p w14:paraId="2647C521" w14:textId="77777777" w:rsidR="00E327F0" w:rsidRPr="00931AE7" w:rsidRDefault="00E11A74" w:rsidP="00E327F0">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83111">
      <w:pPr>
        <w:pStyle w:val="ProductList-Offering2Heading"/>
        <w:keepNext/>
        <w:outlineLvl w:val="2"/>
      </w:pPr>
      <w:r>
        <w:tab/>
      </w:r>
      <w:bookmarkStart w:id="253" w:name="_Toc457466455"/>
      <w:bookmarkStart w:id="254" w:name="_Toc20477763"/>
      <w:r>
        <w:t>Minecraft: Education Edition</w:t>
      </w:r>
      <w:bookmarkEnd w:id="253"/>
      <w:bookmarkEnd w:id="254"/>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2650DF2D" w:rsidR="00083111" w:rsidRPr="00AB267B" w:rsidRDefault="00083111" w:rsidP="00083111">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982F0F">
      <w:pPr>
        <w:pStyle w:val="ProductList-Offering2Heading"/>
        <w:keepNext/>
        <w:rPr>
          <w:lang w:val="hr-HR"/>
        </w:rPr>
      </w:pPr>
      <w:r>
        <w:rPr>
          <w:lang w:val="hr-HR"/>
        </w:rPr>
        <w:lastRenderedPageBreak/>
        <w:tab/>
      </w:r>
      <w:bookmarkStart w:id="255" w:name="_Toc20477764"/>
      <w:r w:rsidR="00581CDB" w:rsidRPr="00566D26">
        <w:rPr>
          <w:lang w:val="hr-HR"/>
        </w:rPr>
        <w:t>Office 365 Developer</w:t>
      </w:r>
      <w:bookmarkEnd w:id="255"/>
    </w:p>
    <w:p w14:paraId="5B0F2979" w14:textId="77777777" w:rsidR="00581CDB" w:rsidRPr="00690C65" w:rsidRDefault="00581CDB" w:rsidP="00982F0F">
      <w:pPr>
        <w:pStyle w:val="ProductList-Body"/>
        <w:keepNext/>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405916">
      <w:pPr>
        <w:pStyle w:val="ProductList-Offering2Heading"/>
        <w:keepNext/>
        <w:outlineLvl w:val="2"/>
        <w:rPr>
          <w:lang w:val="hr-HR"/>
        </w:rPr>
      </w:pPr>
      <w:r w:rsidRPr="000E7B9F">
        <w:rPr>
          <w:lang w:val="hr-HR"/>
        </w:rPr>
        <w:tab/>
      </w:r>
      <w:bookmarkStart w:id="256" w:name="_Toc13858401"/>
      <w:bookmarkStart w:id="257" w:name="_Toc20477765"/>
      <w:r w:rsidR="00793906">
        <w:t>Microsoft Defender Advanced Threat Protection</w:t>
      </w:r>
      <w:bookmarkEnd w:id="256"/>
      <w:bookmarkEnd w:id="257"/>
    </w:p>
    <w:p w14:paraId="4B2372F4" w14:textId="77777777" w:rsidR="006F76BD" w:rsidRPr="00903BB7" w:rsidRDefault="006F76BD" w:rsidP="00405916">
      <w:pPr>
        <w:pStyle w:val="ProductList-Body"/>
        <w:keepNext/>
      </w:pPr>
      <w:r>
        <w:rPr>
          <w:b/>
          <w:color w:val="00188F"/>
        </w:rPr>
        <w:t>Zadržavanje podataka</w:t>
      </w:r>
    </w:p>
    <w:p w14:paraId="685C19F4" w14:textId="33A3BB9F" w:rsidR="007259BC" w:rsidRPr="00BA2331" w:rsidRDefault="00793906"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87"/>
          <w:footerReference w:type="first" r:id="rId8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20477766"/>
      <w:r>
        <w:lastRenderedPageBreak/>
        <w:t>Prilog 1 – Napomene</w:t>
      </w:r>
      <w:bookmarkEnd w:id="258"/>
      <w:bookmarkEnd w:id="259"/>
    </w:p>
    <w:p w14:paraId="2F4609B8" w14:textId="0A35F4A9" w:rsidR="004D27A6" w:rsidRPr="00566D26" w:rsidRDefault="00D67A4B" w:rsidP="004717F1">
      <w:pPr>
        <w:pStyle w:val="ProductList-Offering1Heading"/>
        <w:rPr>
          <w:lang w:val="hr-HR"/>
        </w:rPr>
      </w:pPr>
      <w:bookmarkStart w:id="260" w:name="_Toc20477767"/>
      <w:r w:rsidRPr="00566D26">
        <w:rPr>
          <w:lang w:val="hr-HR"/>
        </w:rPr>
        <w:t>Bing karte</w:t>
      </w:r>
      <w:bookmarkEnd w:id="260"/>
    </w:p>
    <w:p w14:paraId="34FDF9F6" w14:textId="77777777" w:rsidR="006E0AA0" w:rsidRDefault="006E0AA0" w:rsidP="006E0AA0">
      <w:pPr>
        <w:pStyle w:val="ProductList-Body"/>
      </w:pPr>
      <w:bookmarkStart w:id="261"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89" w:history="1">
        <w:r>
          <w:rPr>
            <w:rStyle w:val="Hyperlink"/>
          </w:rPr>
          <w:t>go.microsoft.com/?linkid=9710837</w:t>
        </w:r>
      </w:hyperlink>
      <w:r>
        <w:t xml:space="preserve"> i Microsoftova izjava o zaštiti privatnosti dostupna na adresi </w:t>
      </w:r>
      <w:hyperlink r:id="rId90" w:history="1">
        <w:r>
          <w:rPr>
            <w:rStyle w:val="Hyperlink"/>
          </w:rPr>
          <w:t>go.microsoft.com/fwlink/?LinkID=248686</w:t>
        </w:r>
      </w:hyperlink>
      <w:r>
        <w:t>.</w:t>
      </w:r>
    </w:p>
    <w:bookmarkStart w:id="262"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793906">
      <w:pPr>
        <w:pStyle w:val="ProductList-Offering1Heading"/>
      </w:pPr>
      <w:bookmarkStart w:id="263" w:name="_Toc6563852"/>
      <w:bookmarkStart w:id="264" w:name="_Toc13858404"/>
      <w:bookmarkStart w:id="265" w:name="_Toc8395064"/>
      <w:bookmarkStart w:id="266" w:name="_Toc20477768"/>
      <w:bookmarkEnd w:id="261"/>
      <w:bookmarkEnd w:id="262"/>
      <w:r>
        <w:t>Profesionalne usluge</w:t>
      </w:r>
      <w:bookmarkEnd w:id="263"/>
      <w:bookmarkEnd w:id="264"/>
      <w:bookmarkEnd w:id="265"/>
      <w:bookmarkEnd w:id="266"/>
    </w:p>
    <w:p w14:paraId="3C538133" w14:textId="77777777" w:rsidR="00793906" w:rsidRDefault="00793906" w:rsidP="00793906">
      <w:pPr>
        <w:pStyle w:val="ProductList-Body"/>
      </w:pPr>
      <w:r>
        <w:t>Profesionalne usluge pružaju se u skladu s „Odredbama za Profesionalne usluge” u nastavku. Međutim, ako se Profesionalne usluge pružaju u skladu sa zasebnim ugovorom, na Profesionalne usluge primjenjivat će se odredbe tog zasebnog ugovora.</w:t>
      </w:r>
    </w:p>
    <w:p w14:paraId="6A905093" w14:textId="77777777" w:rsidR="00793906" w:rsidRDefault="00793906" w:rsidP="00793906">
      <w:pPr>
        <w:pStyle w:val="ProductList-Body"/>
      </w:pPr>
    </w:p>
    <w:p w14:paraId="3D700972" w14:textId="77777777" w:rsidR="00793906" w:rsidRDefault="00793906" w:rsidP="00793906">
      <w:pPr>
        <w:pStyle w:val="ProductList-Body"/>
      </w:pPr>
      <w:r>
        <w:t>Profesionalne usluge na koje se primjenjuju ova Obavijest nisu Online usluge i ne primjenjuje se ostatak Odredbi Online usluga, osim ako je to izričito navedeno u Odredbama profesionalnih usluga u nastavku.</w:t>
      </w:r>
    </w:p>
    <w:p w14:paraId="0E271F6D" w14:textId="77777777" w:rsidR="00793906" w:rsidRPr="002B2D27" w:rsidRDefault="00793906" w:rsidP="00793906">
      <w:pPr>
        <w:pStyle w:val="ProductList-Body"/>
        <w:rPr>
          <w:b/>
        </w:rPr>
      </w:pPr>
    </w:p>
    <w:p w14:paraId="0DED573E" w14:textId="77777777" w:rsidR="00793906" w:rsidRPr="002B2D27" w:rsidRDefault="00793906" w:rsidP="00793906">
      <w:pPr>
        <w:pStyle w:val="ProductList-Body"/>
        <w:outlineLvl w:val="2"/>
        <w:rPr>
          <w:b/>
          <w:color w:val="00188F"/>
        </w:rPr>
      </w:pPr>
      <w:r>
        <w:rPr>
          <w:b/>
          <w:color w:val="00188F"/>
        </w:rPr>
        <w:t>Obrada Podataka profesionalnih usluga; vlasništvo.</w:t>
      </w:r>
    </w:p>
    <w:p w14:paraId="6538934D" w14:textId="77777777" w:rsidR="00793906" w:rsidRDefault="00793906" w:rsidP="00793906">
      <w:pPr>
        <w:pStyle w:val="ProductList-Body"/>
      </w:pPr>
      <w:r>
        <w:t>Podaci profesionalnih usluga koristit će se ili na neki drugi način obrađivati samo radi pružanja Profesionalnih usluga Klijentu, uključujući svrhe kompatibilne s pružanjem predmetnih usluga. Microsoft neće koristiti Podatke profesionalnih usluga, obrađivati ih na neki drugi način niti iz njih izvoditi informacije u bilo kakve oglašivačke ili slične komercijalne svrhe. U međusobnom odnosu ugovornih strana Klijent zadržava pravo, pravni temelj i udio u Podacima profesionalnih usluga. Microsoft ne stječe nikakva prava na Podatke profesionalnih usluga osim prava koja Klijent ustupi društvu Microsoft radi pružanja Profesionalnih usluga Klijentu. Ovaj stavak ne utječe na prava društva Microsoft na softver ili usluge koje Microsoft licencira Klijentu.</w:t>
      </w:r>
    </w:p>
    <w:p w14:paraId="4677F080" w14:textId="77777777" w:rsidR="00793906" w:rsidRDefault="00793906" w:rsidP="00793906">
      <w:pPr>
        <w:pStyle w:val="ProductList-Body"/>
      </w:pPr>
    </w:p>
    <w:p w14:paraId="02523E30" w14:textId="77777777" w:rsidR="00793906" w:rsidRPr="00325A16" w:rsidRDefault="00793906" w:rsidP="00793906">
      <w:pPr>
        <w:pStyle w:val="ProductList-Body"/>
        <w:outlineLvl w:val="2"/>
        <w:rPr>
          <w:b/>
          <w:color w:val="00188F"/>
        </w:rPr>
      </w:pPr>
      <w:r>
        <w:rPr>
          <w:b/>
          <w:color w:val="00188F"/>
        </w:rPr>
        <w:t>Otkrivanje Podataka profesionalnih usluga</w:t>
      </w:r>
    </w:p>
    <w:p w14:paraId="28286931" w14:textId="77777777" w:rsidR="00793906" w:rsidRDefault="00793906" w:rsidP="00793906">
      <w:pPr>
        <w:pStyle w:val="ProductList-Body"/>
      </w:pPr>
      <w:r>
        <w:t>Odredba „Otkrivanje Korisničkih podataka” članka Odredbe o zaštiti podataka u sklopu Odredbi Online usluga odnosi se na Klijentov angažman Profesionalnih usluga u vezi s Podacima profesionalnih usluga.</w:t>
      </w:r>
    </w:p>
    <w:p w14:paraId="315847A8" w14:textId="77777777" w:rsidR="00793906" w:rsidRPr="002B2D27" w:rsidRDefault="00793906" w:rsidP="00793906">
      <w:pPr>
        <w:pStyle w:val="ProductList-Body"/>
        <w:outlineLvl w:val="2"/>
        <w:rPr>
          <w:b/>
          <w:color w:val="00188F"/>
        </w:rPr>
      </w:pPr>
      <w:r>
        <w:rPr>
          <w:b/>
          <w:color w:val="00188F"/>
        </w:rPr>
        <w:t>Obrada osobnih podataka; GDPR</w:t>
      </w:r>
    </w:p>
    <w:p w14:paraId="22C1D41F" w14:textId="77777777" w:rsidR="00793906" w:rsidRDefault="00793906" w:rsidP="00793906">
      <w:pPr>
        <w:pStyle w:val="ProductList-Body"/>
      </w:pPr>
      <w:r>
        <w:t>Osobni podaci koje Microsoftu pruža Klijent ili koji se pružaju u njegovo ime putem angažmana s Microsoftom radi dobivanja Profesionalnih usluga također predstavljaju Podatke profesionalnih usluga. U mjeri u kojoj je Microsoft izvršitelj obrade ili podizvršitelj obrade Osobnih podataka na koje se primjenjuje GDPR, Odredbe GDPR-a u Prilogu 4 uređuju takvu obradu, a strane prihvaćaju i sljedeće odredbe u ovom stavku („Obrada Osobnih podataka; GDPR”):</w:t>
      </w:r>
    </w:p>
    <w:p w14:paraId="00F365CF" w14:textId="77777777" w:rsidR="00793906" w:rsidRDefault="00793906" w:rsidP="00793906">
      <w:pPr>
        <w:pStyle w:val="ProductList-Body"/>
      </w:pPr>
    </w:p>
    <w:p w14:paraId="149560B0" w14:textId="77777777" w:rsidR="00793906" w:rsidRPr="002B2D27" w:rsidRDefault="00793906" w:rsidP="00793906">
      <w:pPr>
        <w:pStyle w:val="ProductList-Body"/>
        <w:outlineLvl w:val="2"/>
        <w:rPr>
          <w:b/>
          <w:color w:val="0072C6"/>
        </w:rPr>
      </w:pPr>
      <w:r>
        <w:rPr>
          <w:b/>
          <w:color w:val="0072C6"/>
        </w:rPr>
        <w:tab/>
        <w:t>Uloge i odgovornosti obrađivača i nadzornika podataka</w:t>
      </w:r>
    </w:p>
    <w:p w14:paraId="41AAF30A" w14:textId="77777777" w:rsidR="00793906" w:rsidRPr="00CD1288" w:rsidRDefault="00793906" w:rsidP="00793906">
      <w:pPr>
        <w:pStyle w:val="ProductList-Body"/>
        <w:ind w:left="158"/>
      </w:pPr>
      <w:r>
        <w:t>S obzirom na takve podatke, Klijent i Microsoft suglasni su da je Klijent voditelj obrade Osobnih podataka uključenih u Podatke profesionalnih usluga, a Microsoft je izvršitelj obrade takvih podataka, osim kada Klijent nastupa kao izvršitelj obrade Osobnih podataka, u kojem je slučaju Microsoft podizvršitelj obrade podataka. Microsoft će obrađivati Osobne podatke samo u skladu s dokumentiranim uputama Klijenta. Klijent je suglasan da njegov ugovor o količinskom licenciranju (uključujući Odredbe Online usluga) i bilo kakva specifikacija usluga sklopljena između strana predstavlja Klijentove cjelovite i konačne dokumentirane upute Microsoftu za obradu Osobnih podataka sadržanih u Podacima profesionalnih usluga. Bilo koje dodatne ili alternativne upute moraju se ugovoriti u skladu s postupkom za izmjene i dopune Klijentova ugovora o količinskom licenciranju ili specifikacija usluga. U svakom slučaju u kojem se primjenjuje GDPR i Klijent nastupa kao izvršitelj obrade podataka, Klijent jamči Microsoftu da je Klijentove upute, uključujući imenovanje Microsofta kao izvršitelja obrade ili podizvršitelja obrade, odobrio odgovarajući voditelj obrade.</w:t>
      </w:r>
    </w:p>
    <w:p w14:paraId="563AA754" w14:textId="77777777" w:rsidR="00793906" w:rsidRDefault="00793906" w:rsidP="00793906">
      <w:pPr>
        <w:pStyle w:val="ProductList-Body"/>
        <w:ind w:left="158"/>
      </w:pPr>
    </w:p>
    <w:p w14:paraId="233217D6" w14:textId="77777777" w:rsidR="00793906" w:rsidRPr="002B2D27" w:rsidRDefault="00793906" w:rsidP="00793906">
      <w:pPr>
        <w:pStyle w:val="ProductList-Body"/>
        <w:outlineLvl w:val="2"/>
        <w:rPr>
          <w:b/>
          <w:color w:val="0072C6"/>
        </w:rPr>
      </w:pPr>
      <w:r>
        <w:rPr>
          <w:b/>
          <w:color w:val="0072C6"/>
        </w:rPr>
        <w:tab/>
        <w:t xml:space="preserve">Pojedinosti o </w:t>
      </w:r>
      <w:r>
        <w:rPr>
          <w:b/>
          <w:bCs/>
          <w:color w:val="0072C6"/>
        </w:rPr>
        <w:t>obradi</w:t>
      </w:r>
    </w:p>
    <w:p w14:paraId="53C929CF" w14:textId="77777777" w:rsidR="00793906" w:rsidRPr="009F5675" w:rsidRDefault="00793906" w:rsidP="00793906">
      <w:pPr>
        <w:pStyle w:val="ProductList-Body"/>
      </w:pPr>
      <w:r>
        <w:rPr>
          <w:b/>
          <w:color w:val="0072C6"/>
        </w:rPr>
        <w:tab/>
      </w:r>
      <w:r>
        <w:rPr>
          <w:rStyle w:val="ProductList-BodyChar"/>
        </w:rPr>
        <w:t xml:space="preserve">Strane </w:t>
      </w:r>
      <w:r>
        <w:t>prihvaćaju i suglasne su sa sljedećim:</w:t>
      </w:r>
    </w:p>
    <w:p w14:paraId="6755C576" w14:textId="77777777" w:rsidR="00793906" w:rsidRDefault="00793906" w:rsidP="00793906">
      <w:pPr>
        <w:pStyle w:val="ProductList-Body"/>
        <w:numPr>
          <w:ilvl w:val="0"/>
          <w:numId w:val="47"/>
        </w:numPr>
        <w:ind w:left="560"/>
      </w:pPr>
      <w:r>
        <w:t>predmet obrade ograničen je na Osobne podatke u okviru GDPR-a</w:t>
      </w:r>
    </w:p>
    <w:p w14:paraId="608522D9" w14:textId="77777777" w:rsidR="00793906" w:rsidRDefault="00793906" w:rsidP="00793906">
      <w:pPr>
        <w:pStyle w:val="ProductList-Body"/>
        <w:numPr>
          <w:ilvl w:val="0"/>
          <w:numId w:val="47"/>
        </w:numPr>
        <w:ind w:left="560"/>
      </w:pPr>
      <w:r>
        <w:t xml:space="preserve">obrada će trajati koliko i Klijentov angažman Profesionalnih usluga i dok se svi Osobni podaci ne izbrišu ili vrate u skladu s Klijentovim uputama </w:t>
      </w:r>
    </w:p>
    <w:p w14:paraId="6E96B6A5" w14:textId="77777777" w:rsidR="00793906" w:rsidRDefault="00793906" w:rsidP="00793906">
      <w:pPr>
        <w:pStyle w:val="ProductList-Body"/>
        <w:numPr>
          <w:ilvl w:val="0"/>
          <w:numId w:val="47"/>
        </w:numPr>
        <w:ind w:left="560"/>
      </w:pPr>
      <w:r>
        <w:t xml:space="preserve">priroda i svrha obrade pružanje je Profesionalnih usluga u skladu s Klijentovim ugovorom o količinskom licenciranju i bilo kakvoj specifikaciji usluga </w:t>
      </w:r>
    </w:p>
    <w:p w14:paraId="26E9D3A6" w14:textId="77777777" w:rsidR="00793906" w:rsidRDefault="00793906" w:rsidP="00793906">
      <w:pPr>
        <w:pStyle w:val="ProductList-Body"/>
        <w:numPr>
          <w:ilvl w:val="0"/>
          <w:numId w:val="47"/>
        </w:numPr>
        <w:ind w:left="560"/>
      </w:pPr>
      <w:r>
        <w:t xml:space="preserve">vrste Osobnih podataka koje se obrađuju u vezi s pružanjem Profesionalnih usluga uključuju one izričito navedene u članku 4. GDPR-a i </w:t>
      </w:r>
    </w:p>
    <w:p w14:paraId="73695CF2" w14:textId="77777777" w:rsidR="00793906" w:rsidRDefault="00793906" w:rsidP="00793906">
      <w:pPr>
        <w:pStyle w:val="ProductList-Body"/>
        <w:numPr>
          <w:ilvl w:val="0"/>
          <w:numId w:val="47"/>
        </w:numPr>
        <w:ind w:left="562"/>
      </w:pPr>
      <w:r>
        <w:t>kategorije ispitanika Klijentovi su predstavnici i krajnji korisnici, kao što su zaposlenici, izvođači, suradnici i klijenti.</w:t>
      </w:r>
    </w:p>
    <w:p w14:paraId="2C1FA15B" w14:textId="77777777" w:rsidR="00793906" w:rsidRDefault="00793906" w:rsidP="00793906">
      <w:pPr>
        <w:pStyle w:val="ProductList-Body"/>
      </w:pPr>
    </w:p>
    <w:p w14:paraId="547DFA32" w14:textId="77777777" w:rsidR="00793906" w:rsidRPr="00325A16" w:rsidRDefault="00793906" w:rsidP="00793906">
      <w:pPr>
        <w:pStyle w:val="ProductList-Body"/>
        <w:outlineLvl w:val="2"/>
        <w:rPr>
          <w:b/>
          <w:color w:val="0072C6"/>
        </w:rPr>
      </w:pPr>
      <w:r>
        <w:rPr>
          <w:b/>
          <w:color w:val="0072C6"/>
        </w:rPr>
        <w:lastRenderedPageBreak/>
        <w:tab/>
        <w:t>Prava ispitanika; Pomoć sa zahtjevima</w:t>
      </w:r>
    </w:p>
    <w:p w14:paraId="7FF43DB5" w14:textId="77777777" w:rsidR="00793906" w:rsidRDefault="00793906" w:rsidP="00793906">
      <w:pPr>
        <w:pStyle w:val="ProductList-Body"/>
        <w:ind w:left="158"/>
      </w:pPr>
      <w:r>
        <w:t>Kad je riječ o Podacima profesionalnih usluga koje Klijent pohranjuje u Online usluzi, Microsoft će se pridržavati primjenjivih obveza navedenih u odredbi „Prava ispitanika; Pomoć sa zahtjevima” u članku Odredbe o zaštiti osobnih podataka u sklopu Odredbi Online usluga. Kad je riječ o drugim Podacima profesionalnih usluga, Microsoft će izbrisati ili vratiti sve primjerke Podataka profesionalnih usluga u skladu s člankom „Brisanje ili vraćanje podataka” u nastavku.</w:t>
      </w:r>
    </w:p>
    <w:p w14:paraId="57F03805" w14:textId="77777777" w:rsidR="00793906" w:rsidRDefault="00793906" w:rsidP="00793906">
      <w:pPr>
        <w:pStyle w:val="ProductList-Body"/>
      </w:pPr>
    </w:p>
    <w:p w14:paraId="35A20DFB" w14:textId="77777777" w:rsidR="00793906" w:rsidRPr="00325A16" w:rsidRDefault="00793906" w:rsidP="00793906">
      <w:pPr>
        <w:pStyle w:val="ProductList-Body"/>
        <w:outlineLvl w:val="2"/>
        <w:rPr>
          <w:b/>
          <w:color w:val="0072C6"/>
        </w:rPr>
      </w:pPr>
      <w:r>
        <w:rPr>
          <w:b/>
          <w:color w:val="0072C6"/>
        </w:rPr>
        <w:tab/>
        <w:t>Evidencija aktivnosti obrade</w:t>
      </w:r>
    </w:p>
    <w:p w14:paraId="24FF1AD2" w14:textId="77777777" w:rsidR="00793906" w:rsidRDefault="00793906" w:rsidP="00793906">
      <w:pPr>
        <w:pStyle w:val="ProductList-Body"/>
        <w:ind w:left="180"/>
      </w:pPr>
      <w:r>
        <w:t>Microsoft će voditi svu evidenciju koju zahtijeva Članak 30(2) GDPR-a i, u mjeri primjenjivoj na obradu Osobnih podataka u ime Klijenta, učiniti je dostupnom Klijentu na zahtjev.</w:t>
      </w:r>
    </w:p>
    <w:p w14:paraId="69B4AC73" w14:textId="77777777" w:rsidR="00793906" w:rsidRDefault="00793906" w:rsidP="00793906">
      <w:pPr>
        <w:pStyle w:val="ProductList-Body"/>
      </w:pPr>
    </w:p>
    <w:p w14:paraId="5348A087" w14:textId="77777777" w:rsidR="00793906" w:rsidRPr="002B2D27" w:rsidRDefault="00793906" w:rsidP="00793906">
      <w:pPr>
        <w:pStyle w:val="ProductList-Body"/>
        <w:outlineLvl w:val="2"/>
        <w:rPr>
          <w:b/>
          <w:color w:val="00188F"/>
        </w:rPr>
      </w:pPr>
      <w:r>
        <w:rPr>
          <w:b/>
          <w:color w:val="00188F"/>
        </w:rPr>
        <w:t>Sigurnost podataka</w:t>
      </w:r>
    </w:p>
    <w:p w14:paraId="24433256" w14:textId="77777777" w:rsidR="00793906" w:rsidRPr="00325A16" w:rsidRDefault="00793906" w:rsidP="00793906">
      <w:pPr>
        <w:pStyle w:val="ProductList-Body"/>
        <w:outlineLvl w:val="2"/>
        <w:rPr>
          <w:b/>
          <w:color w:val="0072C6"/>
        </w:rPr>
      </w:pPr>
      <w:r>
        <w:rPr>
          <w:b/>
          <w:color w:val="0072C6"/>
        </w:rPr>
        <w:tab/>
        <w:t>Sigurnosni postupci i pravila</w:t>
      </w:r>
    </w:p>
    <w:p w14:paraId="40EED82C" w14:textId="77777777" w:rsidR="00793906" w:rsidRDefault="00793906" w:rsidP="00793906">
      <w:pPr>
        <w:pStyle w:val="ProductList-Body"/>
        <w:ind w:left="158"/>
      </w:pPr>
      <w:r>
        <w:t>Microsoft će implementirati i održavati odgovarajuće tehničke i organizacijske mjere da bi zaštitio Podatke profesionalnih usluga. Te će mjere biti navedene u Microsoftovim pravilima sigurnosti. Microsoft će ta pravila učiniti dostupnima Klijentu, kao i druge informacije koje Klijent razumno zahtijeva u vezi sa sigurnosnim postupcima i pravilima tvrtke Microsoft.</w:t>
      </w:r>
    </w:p>
    <w:p w14:paraId="25E7DC0A" w14:textId="77777777" w:rsidR="00793906" w:rsidRDefault="00793906" w:rsidP="00793906">
      <w:pPr>
        <w:pStyle w:val="ProductList-Body"/>
      </w:pPr>
    </w:p>
    <w:p w14:paraId="4AF12D1F" w14:textId="77777777" w:rsidR="00793906" w:rsidRPr="009E21A6" w:rsidRDefault="00793906" w:rsidP="00793906">
      <w:pPr>
        <w:pStyle w:val="ProductList-Body"/>
        <w:outlineLvl w:val="2"/>
        <w:rPr>
          <w:b/>
          <w:color w:val="0072C6"/>
        </w:rPr>
      </w:pPr>
      <w:r>
        <w:tab/>
      </w:r>
      <w:r>
        <w:rPr>
          <w:b/>
          <w:color w:val="0072C6"/>
        </w:rPr>
        <w:t>Obveze Klijenta</w:t>
      </w:r>
    </w:p>
    <w:p w14:paraId="215CCEA9" w14:textId="77777777" w:rsidR="00793906" w:rsidRDefault="00793906" w:rsidP="00793906">
      <w:pPr>
        <w:pStyle w:val="ProductList-Body"/>
        <w:ind w:left="158"/>
      </w:pPr>
      <w:r w:rsidRPr="00806193">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t xml:space="preserve"> Osim toga, s obzirom na Klijentovo angažiranje Profesionalnih usluga, Klijent je suglasan da Microsoftu neće pružati bilo kakve Podatke o profesionalnim podacima, osim Podataka o podršci, na koje se primjenjuju odredbe Zakona o obiteljskim obrazovnim pravima i privatnosti, 20 U.S.C. § 1232g (FERPA) ili Zakona o prenosivosti i odgovornosti zdravstvenog osiguranja iz 1996. (Pub. L. 104-191) (HIPAA).</w:t>
      </w:r>
    </w:p>
    <w:p w14:paraId="0070FF6B" w14:textId="77777777" w:rsidR="00793906" w:rsidRPr="002B2D27" w:rsidRDefault="00793906" w:rsidP="00793906">
      <w:pPr>
        <w:pStyle w:val="ProductList-Body"/>
        <w:rPr>
          <w:b/>
        </w:rPr>
      </w:pPr>
    </w:p>
    <w:p w14:paraId="0A034D11" w14:textId="77777777" w:rsidR="00793906" w:rsidRDefault="00793906" w:rsidP="00793906">
      <w:pPr>
        <w:pStyle w:val="ProductList-Body"/>
        <w:outlineLvl w:val="2"/>
        <w:rPr>
          <w:b/>
          <w:color w:val="00188F"/>
        </w:rPr>
      </w:pPr>
      <w:r>
        <w:rPr>
          <w:b/>
          <w:color w:val="00188F"/>
        </w:rPr>
        <w:t>Obavijest o sigurnosnom incidentu</w:t>
      </w:r>
    </w:p>
    <w:p w14:paraId="3BB04A90" w14:textId="77777777" w:rsidR="00793906" w:rsidRPr="00003CD3" w:rsidRDefault="00793906" w:rsidP="00793906">
      <w:pPr>
        <w:pStyle w:val="ProductList-Body"/>
      </w:pPr>
      <w:r>
        <w:rPr>
          <w:rStyle w:val="ProductList-BodyChar"/>
        </w:rPr>
        <w:t>Odredba</w:t>
      </w:r>
      <w:r>
        <w:t xml:space="preserve"> „Obavijest o sigurnosnom incidentu” članka Odredbe o zaštiti podataka u sklopu Odredbi Online usluga odnosi se na Klijentovo angažiranje Profesionalnih usluga u vezi s Podacima profesionalnih usluga.</w:t>
      </w:r>
    </w:p>
    <w:p w14:paraId="75293CEE" w14:textId="77777777" w:rsidR="00793906" w:rsidRPr="002B2D27" w:rsidRDefault="00793906" w:rsidP="00793906">
      <w:pPr>
        <w:pStyle w:val="ProductList-Body"/>
        <w:rPr>
          <w:b/>
        </w:rPr>
      </w:pPr>
    </w:p>
    <w:p w14:paraId="4A136B0D" w14:textId="77777777" w:rsidR="00793906" w:rsidRPr="00FC21E6" w:rsidRDefault="00793906" w:rsidP="00793906">
      <w:pPr>
        <w:pStyle w:val="ProductList-Body"/>
        <w:outlineLvl w:val="2"/>
      </w:pPr>
      <w:r>
        <w:rPr>
          <w:b/>
          <w:color w:val="00188F"/>
        </w:rPr>
        <w:t>Prijenosi podataka</w:t>
      </w:r>
    </w:p>
    <w:p w14:paraId="65FE9D79" w14:textId="77777777" w:rsidR="00793906" w:rsidRPr="00003CD3" w:rsidRDefault="00793906" w:rsidP="00793906">
      <w:pPr>
        <w:pStyle w:val="ProductList-Body"/>
        <w:rPr>
          <w:b/>
        </w:rPr>
      </w:pPr>
      <w:r>
        <w:rPr>
          <w:rStyle w:val="ProductList-BodyChar"/>
        </w:rPr>
        <w:t>Kad</w:t>
      </w:r>
      <w:r>
        <w:t xml:space="preserve"> je riječ o Podacima profesionalnih usluga, Microsoft primjenjuje te obveze na Osobne podatke u odredbi „Prijenosi podataka” članka Odredbe o zaštiti podataka u sklopu Odredbi Online usluga</w:t>
      </w:r>
      <w:r>
        <w:rPr>
          <w:szCs w:val="18"/>
        </w:rPr>
        <w:t>.</w:t>
      </w:r>
    </w:p>
    <w:p w14:paraId="73EC1D4B" w14:textId="77777777" w:rsidR="00793906" w:rsidRPr="00003CD3" w:rsidRDefault="00793906" w:rsidP="00793906">
      <w:pPr>
        <w:pStyle w:val="ProductList-Body"/>
        <w:rPr>
          <w:b/>
        </w:rPr>
      </w:pPr>
    </w:p>
    <w:p w14:paraId="442CCD7E" w14:textId="77777777" w:rsidR="00793906" w:rsidRPr="002B2D27" w:rsidRDefault="00793906" w:rsidP="00793906">
      <w:pPr>
        <w:pStyle w:val="ProductList-Body"/>
        <w:outlineLvl w:val="2"/>
      </w:pPr>
      <w:r>
        <w:rPr>
          <w:b/>
          <w:color w:val="00188F"/>
        </w:rPr>
        <w:t>Brisanje ili vraćanje podataka</w:t>
      </w:r>
    </w:p>
    <w:p w14:paraId="05D42F5F" w14:textId="77777777" w:rsidR="00793906" w:rsidRDefault="00793906" w:rsidP="00793906">
      <w:pPr>
        <w:pStyle w:val="ProductList-Body"/>
      </w:pPr>
      <w:r>
        <w:t>Microsoft će izbrisati ili vratiti sve kopije Podataka profesionalnih usluga nakon ispunjenja poslovnih svrha za koje su se Podaci profesionalnih usluga prikupljali ili prenosili ili prije toga na Klijentov zahtjev u pisanom obliku, osim ako primjenjivi zakon zahtijeva čuvanje Podataka profesionalnih usluga.</w:t>
      </w:r>
    </w:p>
    <w:p w14:paraId="382A05C3" w14:textId="77777777" w:rsidR="00793906" w:rsidRDefault="00793906" w:rsidP="00793906">
      <w:pPr>
        <w:pStyle w:val="ProductList-Body"/>
      </w:pPr>
    </w:p>
    <w:p w14:paraId="3F2BD0CC" w14:textId="77777777" w:rsidR="00793906" w:rsidRPr="006451B2" w:rsidRDefault="00793906" w:rsidP="00793906">
      <w:pPr>
        <w:pStyle w:val="ProductList-Body"/>
        <w:keepNext/>
        <w:keepLines/>
        <w:outlineLvl w:val="2"/>
      </w:pPr>
      <w:bookmarkStart w:id="267" w:name="_Toc527036905"/>
      <w:r>
        <w:rPr>
          <w:b/>
          <w:color w:val="00188F"/>
        </w:rPr>
        <w:t>Obveza čuvanja povjerljivosti obrađivača podataka</w:t>
      </w:r>
      <w:bookmarkEnd w:id="267"/>
    </w:p>
    <w:p w14:paraId="0EF5FC7A" w14:textId="77777777" w:rsidR="00793906" w:rsidRPr="00003CD3" w:rsidRDefault="00793906" w:rsidP="00793906">
      <w:pPr>
        <w:pStyle w:val="ProductList-Body"/>
        <w:rPr>
          <w:b/>
        </w:rPr>
      </w:pPr>
      <w:r>
        <w:t>Microsoft će se pobrinuti da njegovo osoblje angažirano u obradi Podataka profesionalnih usluga (i) obrađuje takve podatke samo prema uputama Klijenta i (ii) ima obvezu održavati povjerljivost i sigurnost takvih podataka čak i nakon završetka svojeg angažmana.</w:t>
      </w:r>
    </w:p>
    <w:p w14:paraId="0DE38A0C" w14:textId="77777777" w:rsidR="00793906" w:rsidRPr="00003CD3" w:rsidRDefault="00793906" w:rsidP="00793906">
      <w:pPr>
        <w:pStyle w:val="ProductList-Body"/>
        <w:rPr>
          <w:b/>
        </w:rPr>
      </w:pPr>
    </w:p>
    <w:p w14:paraId="6D33AAE6" w14:textId="77777777" w:rsidR="00793906" w:rsidRPr="002B2D27" w:rsidRDefault="00793906" w:rsidP="00793906">
      <w:pPr>
        <w:pStyle w:val="ProductList-Body"/>
        <w:outlineLvl w:val="2"/>
      </w:pPr>
      <w:r>
        <w:rPr>
          <w:b/>
          <w:color w:val="00188F"/>
        </w:rPr>
        <w:t>Obavijest o upotrebi podobrađivača i nadzor te upotrebe</w:t>
      </w:r>
    </w:p>
    <w:p w14:paraId="723030C3" w14:textId="77777777" w:rsidR="00793906" w:rsidRDefault="00793906" w:rsidP="00793906">
      <w:pPr>
        <w:pStyle w:val="ProductList-Body"/>
        <w:rPr>
          <w:rStyle w:val="ProductList-BodyChar"/>
        </w:rPr>
      </w:pPr>
      <w:r>
        <w:rPr>
          <w:rStyle w:val="ProductList-BodyChar"/>
        </w:rPr>
        <w:t xml:space="preserve">Microsoft može angažirati treće strane za pružanje ograničenih ili dodatnih usluga u njegovo ime. Klijent pristaje na angažiranje tih trećih strana i Microsoftovih povezanih društava kao Podizvršitelja obrade. Prethodna ovlaštenja smatrat će se Klijentovim prethodnim pristankom u pisanom obliku na Microsoftovo podizvršenje obrade Podataka profesionalnih usluga ako je takav pristanak obvezan na temelju Standardnih ugovornih klauzula ili Odredbi GDPR-a. </w:t>
      </w:r>
    </w:p>
    <w:p w14:paraId="3DCBA8BE" w14:textId="77777777" w:rsidR="00793906" w:rsidRPr="00003CD3" w:rsidRDefault="00793906" w:rsidP="00793906">
      <w:pPr>
        <w:pStyle w:val="ProductList-Body"/>
        <w:rPr>
          <w:rStyle w:val="ProductList-BodyChar"/>
        </w:rPr>
      </w:pPr>
    </w:p>
    <w:p w14:paraId="49155D43" w14:textId="77777777" w:rsidR="00793906" w:rsidRDefault="00793906" w:rsidP="00793906">
      <w:pPr>
        <w:pStyle w:val="ProductList-Body"/>
        <w:rPr>
          <w:rStyle w:val="ProductList-BodyChar"/>
        </w:rPr>
      </w:pPr>
      <w:r>
        <w:rPr>
          <w:rStyle w:val="ProductList-BodyChar"/>
        </w:rPr>
        <w:t>Microsoft je odgovoran za postupanje Podizvršitelja obrade Podataka profesionalnih usluga u skladu s obvezama tvrtke Microsoft navedenima u Prilogu 1 Odredbi Online usluga. Microsoft će se putem pisanog ugovora pobrinuti da Podizvršitelj obrade smije pristupati Podacima profesionalnih usluga i koristiti ih samo radi pružanja usluga za koje ga je Microsoft unajmio te da mu je zabranjeno koristiti Podatke profesionalnih usluga u bilo koju drugu svrhu. Microsoft će se pobrinuti da Podizvršitelji obrade budu obvezani ugovorima u pisanom obliku koji od njih zahtijevaju da pruže razinu zaštite osobnih podataka najmanje jednaku onoj koja se od Microsofta zahtijeva u Prilogu 1 Odredbi Online usluga.</w:t>
      </w:r>
    </w:p>
    <w:p w14:paraId="53A79DD1" w14:textId="77777777" w:rsidR="00793906" w:rsidRPr="00003CD3" w:rsidRDefault="00793906" w:rsidP="00793906">
      <w:pPr>
        <w:pStyle w:val="ProductList-Body"/>
        <w:rPr>
          <w:rStyle w:val="ProductList-BodyChar"/>
        </w:rPr>
      </w:pPr>
    </w:p>
    <w:p w14:paraId="605E49E5" w14:textId="77777777" w:rsidR="00793906" w:rsidRPr="002B2D27" w:rsidRDefault="00793906" w:rsidP="00793906">
      <w:pPr>
        <w:pStyle w:val="ProductList-Body"/>
        <w:rPr>
          <w:rStyle w:val="ProductList-BodyChar"/>
        </w:rPr>
      </w:pPr>
      <w:r>
        <w:rPr>
          <w:rStyle w:val="ProductList-BodyChar"/>
        </w:rPr>
        <w:t>Popis Microsoftovih trenutnih Podizvršitelja obrade za Podatke profesionalnih usluga, osim Podataka o podršci, dostupan je na zahtjev. Ako se taj popis zatraži, najmanje 14 dana prije davanja ovlaštenja novom Podizvođaču obrade za pristup Osobnim podacima Microsoft će popis ažurirati i pružiti Klijentu mehanizam dobivanja obavijesti o tom ažuriranju.</w:t>
      </w:r>
    </w:p>
    <w:p w14:paraId="1C45B068" w14:textId="77777777" w:rsidR="00793906" w:rsidRPr="00003CD3" w:rsidRDefault="00793906" w:rsidP="00793906">
      <w:pPr>
        <w:pStyle w:val="ProductList-Body"/>
        <w:rPr>
          <w:rStyle w:val="ProductList-BodyChar"/>
        </w:rPr>
      </w:pPr>
    </w:p>
    <w:p w14:paraId="388D53EF" w14:textId="77777777" w:rsidR="00793906" w:rsidRDefault="00793906" w:rsidP="00793906">
      <w:pPr>
        <w:pStyle w:val="ProductList-Body"/>
        <w:rPr>
          <w:rStyle w:val="ProductList-BodyChar"/>
        </w:rPr>
      </w:pPr>
      <w:r>
        <w:rPr>
          <w:rStyle w:val="ProductList-BodyChar"/>
        </w:rPr>
        <w:t>Ako Klijent nije suglasan s novim Podizvršiteljem obrade, Klijent može raskinuti angažman za predmetne Profesionalne usluge slanjem, prije isteka odgovarajućeg otkaznog roka, obavijesti o prekidu u pisanom obliku koja uključuje objašnjenje razloga za neodobravanje.</w:t>
      </w:r>
    </w:p>
    <w:p w14:paraId="20D9BC9C" w14:textId="77777777" w:rsidR="00793906" w:rsidRPr="00003CD3" w:rsidRDefault="00793906" w:rsidP="00793906">
      <w:pPr>
        <w:pStyle w:val="ProductList-Body"/>
        <w:rPr>
          <w:rStyle w:val="ProductList-BodyChar"/>
        </w:rPr>
      </w:pPr>
    </w:p>
    <w:p w14:paraId="5C257CC5" w14:textId="77777777" w:rsidR="00793906" w:rsidRPr="002B2D27" w:rsidRDefault="00793906" w:rsidP="00793906">
      <w:pPr>
        <w:pStyle w:val="ProductList-Body"/>
        <w:rPr>
          <w:rStyle w:val="ProductList-BodyChar"/>
        </w:rPr>
      </w:pPr>
      <w:r>
        <w:rPr>
          <w:rStyle w:val="ProductList-BodyChar"/>
        </w:rPr>
        <w:t>Kad je riječ o Podacima o podršci, na Microsoftovo korištenje Podizvršitelja obrade u vezi s pružanjem tehničke podrške za Online usluge primjenjuju se ista ograničenja i postupci koji se primjenjuju na njegovo korištenje Podizvršitelja obrade u vezi s Online uslugama koji su navedeni u odredbi „Obavijest o upotrebi Podizvršitelja obrade i nadzor te upotrebe” u članku Odredbe o zaštiti osobnih podataka Odredbi Online usluga.</w:t>
      </w:r>
    </w:p>
    <w:p w14:paraId="25307213" w14:textId="77777777" w:rsidR="00793906" w:rsidRDefault="00793906" w:rsidP="00793906">
      <w:pPr>
        <w:pStyle w:val="ProductList-Body"/>
        <w:rPr>
          <w:rStyle w:val="ProductList-BodyChar"/>
        </w:rPr>
      </w:pPr>
    </w:p>
    <w:p w14:paraId="4E951AF1" w14:textId="77777777" w:rsidR="00793906" w:rsidRPr="00FC21E6" w:rsidRDefault="00793906" w:rsidP="00793906">
      <w:pPr>
        <w:pStyle w:val="ProductList-Body"/>
        <w:outlineLvl w:val="2"/>
      </w:pPr>
      <w:r>
        <w:rPr>
          <w:b/>
          <w:color w:val="00188F"/>
        </w:rPr>
        <w:t>Dodatne odredbe za Podatke o podršci</w:t>
      </w:r>
    </w:p>
    <w:p w14:paraId="493779CD" w14:textId="77777777" w:rsidR="00793906" w:rsidRDefault="00793906" w:rsidP="00793906">
      <w:pPr>
        <w:pStyle w:val="ProductList-Body"/>
        <w:outlineLvl w:val="2"/>
        <w:rPr>
          <w:b/>
          <w:color w:val="0072C6"/>
        </w:rPr>
      </w:pPr>
      <w:r>
        <w:rPr>
          <w:b/>
          <w:color w:val="0072C6"/>
        </w:rPr>
        <w:tab/>
        <w:t>Sigurnost Podataka o podršci</w:t>
      </w:r>
    </w:p>
    <w:p w14:paraId="704876AD" w14:textId="77777777" w:rsidR="00793906" w:rsidRDefault="00793906" w:rsidP="00793906">
      <w:pPr>
        <w:pStyle w:val="ProductList-Body"/>
        <w:ind w:left="158"/>
      </w:pPr>
      <w:r>
        <w:t>Microsoft će implementirati i održavati odgovarajuće tehničke i organizacijske mjere da bi zaštitio Podatke o podršci. Te će mjere biti u skladu sa zahtjevima navedenima u normama ISO 27001, ISO 27002 i ISO 27018.</w:t>
      </w:r>
    </w:p>
    <w:p w14:paraId="26FDB672" w14:textId="77777777" w:rsidR="00793906" w:rsidRPr="002B2D27" w:rsidRDefault="00793906" w:rsidP="00793906">
      <w:pPr>
        <w:pStyle w:val="ProductList-Body"/>
        <w:ind w:left="158"/>
        <w:rPr>
          <w:b/>
        </w:rPr>
      </w:pPr>
    </w:p>
    <w:p w14:paraId="6E4D06F5" w14:textId="77777777" w:rsidR="00793906" w:rsidRPr="002B2D27" w:rsidRDefault="00793906" w:rsidP="00793906">
      <w:pPr>
        <w:pStyle w:val="ProductList-Body"/>
        <w:outlineLvl w:val="2"/>
        <w:rPr>
          <w:b/>
          <w:color w:val="0072C6"/>
        </w:rPr>
      </w:pPr>
      <w:r>
        <w:rPr>
          <w:b/>
          <w:color w:val="0072C6"/>
        </w:rPr>
        <w:tab/>
        <w:t>Obrazovne ustanove</w:t>
      </w:r>
    </w:p>
    <w:p w14:paraId="1C10D327" w14:textId="77777777" w:rsidR="00793906" w:rsidRPr="00CD1288" w:rsidRDefault="00793906" w:rsidP="00793906">
      <w:pPr>
        <w:pStyle w:val="ProductList-Body"/>
        <w:ind w:left="158"/>
      </w:pPr>
      <w:r>
        <w:t>Microsoftova potvrđivanja i suglasnosti i obveze Klijenta na dobivanje roditeljskog pristanka i slanje obavijesti navedenih u odredbi „Obrazovne ustanove” u članku Odredbe o zaštiti osobnih podataka OST-a primjenjuju se i na Podatke o podršci.</w:t>
      </w:r>
    </w:p>
    <w:p w14:paraId="4C81333E" w14:textId="77777777" w:rsidR="00793906" w:rsidRPr="002B2D27" w:rsidRDefault="00793906" w:rsidP="00793906">
      <w:pPr>
        <w:pStyle w:val="ProductList-Body"/>
        <w:rPr>
          <w:rStyle w:val="ProductList-BodyChar"/>
        </w:rPr>
      </w:pPr>
    </w:p>
    <w:p w14:paraId="1397B495" w14:textId="77777777" w:rsidR="00793906" w:rsidRPr="00FC2D52" w:rsidRDefault="00793906" w:rsidP="00793906">
      <w:pPr>
        <w:pStyle w:val="ProductList-Body"/>
        <w:outlineLvl w:val="2"/>
      </w:pPr>
      <w:r>
        <w:rPr>
          <w:b/>
          <w:bCs/>
          <w:color w:val="00188F"/>
        </w:rPr>
        <w:t>Ostale odredbe o Profesionalnim uslugama</w:t>
      </w:r>
    </w:p>
    <w:p w14:paraId="3DF7708D" w14:textId="77777777" w:rsidR="00793906" w:rsidRPr="00AC5443" w:rsidRDefault="00793906" w:rsidP="00793906">
      <w:pPr>
        <w:pStyle w:val="ProductList-Body"/>
        <w:keepNext/>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793906">
      <w:pPr>
        <w:pStyle w:val="ProductList-Body"/>
        <w:keepNext/>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4832A2">
      <w:pPr>
        <w:pStyle w:val="ProductList-Body"/>
        <w:keepNext/>
        <w:tabs>
          <w:tab w:val="clear" w:pos="158"/>
          <w:tab w:val="left" w:pos="360"/>
        </w:tabs>
        <w:ind w:left="187"/>
        <w:outlineLvl w:val="3"/>
        <w:rPr>
          <w:b/>
          <w:color w:val="0072C6"/>
        </w:rPr>
      </w:pPr>
      <w:r>
        <w:rPr>
          <w:b/>
          <w:color w:val="0072C6"/>
        </w:rPr>
        <w:lastRenderedPageBreak/>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68"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69" w:name="_Toc20477769"/>
      <w:r w:rsidRPr="002A626A">
        <w:rPr>
          <w:lang w:val="hr-HR"/>
        </w:rPr>
        <w:t>Obavijest o H.265/HEVC kodiranju za Azure Media Services</w:t>
      </w:r>
      <w:bookmarkEnd w:id="268"/>
      <w:bookmarkEnd w:id="269"/>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70"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71" w:name="_Toc20477770"/>
      <w:r w:rsidRPr="00F910B0">
        <w:rPr>
          <w:lang w:val="hr-HR"/>
        </w:rPr>
        <w:lastRenderedPageBreak/>
        <w:t>Obavijest o programu Adobe Flash Player</w:t>
      </w:r>
      <w:bookmarkEnd w:id="270"/>
      <w:bookmarkEnd w:id="271"/>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91" w:history="1">
        <w:r>
          <w:rPr>
            <w:rStyle w:val="Hyperlink"/>
          </w:rPr>
          <w:t>http://go.microsoft.com/fwlink/?linkid=248532</w:t>
        </w:r>
      </w:hyperlink>
      <w:r>
        <w:t>. Adobe i Flash registrirani su žigovi ili žigovi tvrtke Adobe Systems Incorporated u Sjedinjenim Državama i/ili drugim državama.</w:t>
      </w:r>
    </w:p>
    <w:bookmarkStart w:id="272" w:name="_Toc484158324"/>
    <w:bookmarkStart w:id="273"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74" w:name="_Toc20477771"/>
      <w:r w:rsidRPr="002C345F">
        <w:rPr>
          <w:lang w:val="hr-HR"/>
        </w:rPr>
        <w:t>Napomena o Vizualnom standardu H.264/AVC, Videostandardu VC-1, Vizualnom standardu MPEG-4 Part 2 i Videostandardu MPEG-2</w:t>
      </w:r>
      <w:bookmarkEnd w:id="272"/>
      <w:bookmarkEnd w:id="273"/>
      <w:bookmarkEnd w:id="274"/>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9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93"/>
          <w:footerReference w:type="first" r:id="rId9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75" w:name="_Toc503180509"/>
      <w:bookmarkStart w:id="276" w:name="_Toc20477772"/>
      <w:bookmarkStart w:id="277" w:name="Attachment2"/>
      <w:r>
        <w:lastRenderedPageBreak/>
        <w:t>Prilog 2 – Paketi pretplatničkih licenci</w:t>
      </w:r>
      <w:bookmarkEnd w:id="275"/>
      <w:bookmarkEnd w:id="276"/>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092"/>
        <w:gridCol w:w="296"/>
        <w:gridCol w:w="300"/>
        <w:gridCol w:w="300"/>
        <w:gridCol w:w="300"/>
        <w:gridCol w:w="769"/>
        <w:gridCol w:w="754"/>
        <w:gridCol w:w="546"/>
        <w:gridCol w:w="546"/>
        <w:gridCol w:w="296"/>
        <w:gridCol w:w="300"/>
        <w:gridCol w:w="300"/>
        <w:gridCol w:w="1015"/>
        <w:gridCol w:w="788"/>
        <w:gridCol w:w="1183"/>
      </w:tblGrid>
      <w:tr w:rsidR="00C57E9A" w14:paraId="1A37135C" w14:textId="77777777" w:rsidTr="00C57E9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C57E9A" w:rsidRDefault="00C57E9A" w:rsidP="00AE34AE">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C57E9A" w:rsidRPr="001F15CE" w:rsidRDefault="00C57E9A"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C57E9A" w:rsidRPr="00931AE7" w:rsidRDefault="00C57E9A"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C57E9A"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C57E9A" w:rsidRPr="006F1174"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57E9A" w14:paraId="6D373B11" w14:textId="77777777" w:rsidTr="00C57E9A">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C57E9A" w:rsidRDefault="00C57E9A" w:rsidP="00AE34A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57E9A" w14:paraId="77707B42" w14:textId="77777777" w:rsidTr="00C57E9A">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3E7772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70E13B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FF7E8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6D704B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056FF4"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5C9230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BFCB60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FA6E859"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3DE519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5B6D0586"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4E5DF16"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B3B0F8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096781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C57E9A"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C055D7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17DA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F6F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C286258"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ADDA542" w14:textId="77777777" w:rsidTr="00C57E9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474FA2E" w14:textId="77777777" w:rsidTr="00C57E9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17292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563581"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61D7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C8D58E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B023B9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7275BF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419F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DEE592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437FAB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E9027B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918EB0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77777777"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07DC197C" w:rsidR="00E327F0" w:rsidRPr="00931AE7" w:rsidRDefault="00E327F0" w:rsidP="00E327F0">
      <w:pPr>
        <w:pStyle w:val="ProductList-Body"/>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78" w:name="_Toc503180510"/>
      <w:r>
        <w:rPr>
          <w:lang w:val="hr-HR"/>
        </w:rPr>
        <w:br w:type="page"/>
      </w:r>
    </w:p>
    <w:p w14:paraId="68BDD15C" w14:textId="2156FC3F" w:rsidR="005162B3" w:rsidRPr="00E327F0" w:rsidRDefault="005162B3" w:rsidP="005162B3">
      <w:pPr>
        <w:pStyle w:val="ProductList-Offering1Heading"/>
        <w:rPr>
          <w:lang w:val="hr-HR"/>
        </w:rPr>
      </w:pPr>
      <w:bookmarkStart w:id="279" w:name="_Toc20477773"/>
      <w:r w:rsidRPr="00E327F0">
        <w:rPr>
          <w:lang w:val="hr-HR"/>
        </w:rPr>
        <w:lastRenderedPageBreak/>
        <w:t>Javni sektor</w:t>
      </w:r>
      <w:bookmarkEnd w:id="278"/>
      <w:bookmarkEnd w:id="27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AE34A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AE34AE">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AE34A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AE34AE">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093F474E"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AE34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7777777"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77"/>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5FE86184" w:rsidR="00E327F0" w:rsidRPr="00931AE7" w:rsidRDefault="00E327F0" w:rsidP="00E327F0">
      <w:pPr>
        <w:pStyle w:val="ProductList-Body"/>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7A2B3330" w14:textId="77777777" w:rsidR="00743DDA" w:rsidRPr="00903BB7" w:rsidRDefault="00E11A74"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144749B0" w14:textId="6BAC63B0" w:rsidR="00743DDA" w:rsidRDefault="00743DDA" w:rsidP="00A914BF">
      <w:pPr>
        <w:pStyle w:val="ProductList-Body"/>
        <w:sectPr w:rsidR="00743DD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20477774"/>
      <w:r>
        <w:lastRenderedPageBreak/>
        <w:t>Prilog 3 – Standardne ugovorne klauzule (Izvođači obrade podataka)</w:t>
      </w:r>
      <w:bookmarkEnd w:id="280"/>
      <w:bookmarkEnd w:id="281"/>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82" w:name="Attachment4"/>
      <w:bookmarkStart w:id="283" w:name="_Toc489605629"/>
      <w:bookmarkStart w:id="284" w:name="_Toc20477775"/>
      <w:r>
        <w:lastRenderedPageBreak/>
        <w:t>Dodatak 4 – Odredbe Opće uredbe o zaštiti podataka Europske unije</w:t>
      </w:r>
      <w:bookmarkEnd w:id="282"/>
      <w:bookmarkEnd w:id="283"/>
      <w:bookmarkEnd w:id="284"/>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EA2E6C" w14:textId="77777777" w:rsidR="00E11A74" w:rsidRDefault="00E11A74" w:rsidP="009A573F">
      <w:pPr>
        <w:spacing w:after="0" w:line="240" w:lineRule="auto"/>
      </w:pPr>
      <w:r>
        <w:separator/>
      </w:r>
    </w:p>
  </w:endnote>
  <w:endnote w:type="continuationSeparator" w:id="0">
    <w:p w14:paraId="00135311" w14:textId="77777777" w:rsidR="00E11A74" w:rsidRDefault="00E11A74" w:rsidP="009A573F">
      <w:pPr>
        <w:spacing w:after="0" w:line="240" w:lineRule="auto"/>
      </w:pPr>
      <w:r>
        <w:continuationSeparator/>
      </w:r>
    </w:p>
  </w:endnote>
  <w:endnote w:type="continuationNotice" w:id="1">
    <w:p w14:paraId="734EE868" w14:textId="77777777" w:rsidR="00E11A74" w:rsidRDefault="00E11A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E34AE" w:rsidRDefault="00AE34A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E34AE" w:rsidRPr="00591643" w:rsidRDefault="00AE34A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E34AE" w:rsidRPr="00C76DF3" w:rsidRDefault="00E11A74" w:rsidP="005C51AC">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E34AE" w:rsidRPr="00C76DF3" w:rsidRDefault="00AE34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E34AE" w:rsidRPr="00C76DF3" w:rsidRDefault="00E11A74" w:rsidP="005C51AC">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E34AE" w:rsidRPr="00C76DF3" w:rsidRDefault="00AE34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E34AE" w:rsidRPr="00C76DF3" w:rsidRDefault="00E11A74" w:rsidP="005C51AC">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E34AE" w:rsidRPr="00C76DF3" w:rsidRDefault="00AE34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E34AE" w:rsidRPr="00C76DF3" w:rsidRDefault="00E11A74" w:rsidP="005C51AC">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E34AE" w:rsidRPr="00C76DF3" w:rsidRDefault="00E11A74" w:rsidP="005C51AC">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E34AE" w:rsidRPr="00C76DF3" w:rsidRDefault="00E11A74" w:rsidP="005C51AC">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E537610" w14:textId="77777777" w:rsidR="00AE34AE" w:rsidRPr="00591643" w:rsidRDefault="00AE34A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AE34AE" w:rsidRPr="004507F9" w:rsidRDefault="00E11A74" w:rsidP="00591643">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AE34AE" w:rsidRPr="004507F9" w:rsidRDefault="00AE34AE"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AE34AE" w:rsidRPr="004507F9" w:rsidRDefault="00E11A74" w:rsidP="00BF0410">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AE34AE" w:rsidRPr="004507F9" w:rsidRDefault="00AE34A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AE34AE" w:rsidRPr="004507F9" w:rsidRDefault="00E11A74" w:rsidP="00BF0410">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AE34AE" w:rsidRPr="004507F9" w:rsidRDefault="00AE34A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AE34AE" w:rsidRPr="004507F9" w:rsidRDefault="00E11A74" w:rsidP="00BF0410">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AE34AE" w:rsidRPr="004507F9" w:rsidRDefault="00AE34A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AE34AE" w:rsidRPr="004507F9" w:rsidRDefault="00E11A74" w:rsidP="00BF0410">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AE34AE" w:rsidRPr="004507F9" w:rsidRDefault="00AE34AE"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AE34AE" w:rsidRPr="004507F9" w:rsidRDefault="00E11A74" w:rsidP="00BF0410">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71D89FB4" w14:textId="77777777" w:rsidR="00AE34AE" w:rsidRPr="00BF0410" w:rsidRDefault="00AE34A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16FF3E6E" w14:textId="77777777" w:rsidR="00AE34AE" w:rsidRPr="000C3D0F" w:rsidRDefault="00AE34AE"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AE34AE" w:rsidRPr="004507F9" w:rsidRDefault="00E11A74" w:rsidP="00154325">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AE34AE" w:rsidRPr="004507F9" w:rsidRDefault="00AE34AE"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AE34AE" w:rsidRPr="004507F9" w:rsidRDefault="00E11A74" w:rsidP="00154325">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AE34AE" w:rsidRPr="004507F9" w:rsidRDefault="00E11A74" w:rsidP="00154325">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AE34AE" w:rsidRPr="004507F9" w:rsidRDefault="00E11A74" w:rsidP="00154325">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AE34AE" w:rsidRPr="004507F9" w:rsidRDefault="00E11A74" w:rsidP="00154325">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AE34AE" w:rsidRPr="004507F9" w:rsidRDefault="00E11A74" w:rsidP="00154325">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0CFE91C7" w14:textId="77777777" w:rsidR="00AE34AE" w:rsidRPr="00154325" w:rsidRDefault="00AE34AE"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128A27A6" w14:textId="77777777" w:rsidR="00AE34AE" w:rsidRPr="000C3D0F" w:rsidRDefault="00AE34AE"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AE34AE" w:rsidRPr="004507F9" w:rsidRDefault="00E11A74" w:rsidP="00154325">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AE34AE" w:rsidRPr="004507F9" w:rsidRDefault="00AE34AE"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AE34AE" w:rsidRPr="004507F9" w:rsidRDefault="00E11A74" w:rsidP="00154325">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AE34AE" w:rsidRPr="004507F9" w:rsidRDefault="00E11A74" w:rsidP="00154325">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AE34AE" w:rsidRPr="004507F9" w:rsidRDefault="00E11A74" w:rsidP="00154325">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AE34AE" w:rsidRPr="004507F9" w:rsidRDefault="00E11A74" w:rsidP="00154325">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AE34AE" w:rsidRPr="004507F9" w:rsidRDefault="00E11A74" w:rsidP="00154325">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2E46BBA1" w14:textId="77777777" w:rsidR="00AE34AE" w:rsidRPr="004507F9" w:rsidRDefault="00AE34AE"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606803EF" w14:textId="77777777" w:rsidR="00AE34AE" w:rsidRPr="000C3D0F" w:rsidRDefault="00AE34AE"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AE34AE" w:rsidRPr="004507F9" w:rsidRDefault="00E11A74" w:rsidP="00154325">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AE34AE" w:rsidRPr="004507F9" w:rsidRDefault="00AE34AE"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AE34AE" w:rsidRPr="004507F9" w:rsidRDefault="00E11A74" w:rsidP="00154325">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AE34AE" w:rsidRPr="004507F9" w:rsidRDefault="00E11A74" w:rsidP="00154325">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AE34AE" w:rsidRPr="004507F9" w:rsidRDefault="00E11A74" w:rsidP="00154325">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AE34AE" w:rsidRPr="004507F9" w:rsidRDefault="00E11A74" w:rsidP="00154325">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AE34AE" w:rsidRPr="004507F9" w:rsidRDefault="00E11A74" w:rsidP="00154325">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6698FA1D" w14:textId="77777777" w:rsidR="00AE34AE" w:rsidRPr="00154325" w:rsidRDefault="00AE34AE"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0F942B84" w14:textId="77777777" w:rsidTr="00AE34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814E" w14:textId="77777777" w:rsidR="00AE34AE" w:rsidRPr="00C76DF3" w:rsidRDefault="00E11A74" w:rsidP="00AE34AE">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D85DA9" w14:textId="77777777" w:rsidR="00AE34AE" w:rsidRPr="00C76DF3" w:rsidRDefault="00AE34AE" w:rsidP="00AE34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DEB71" w14:textId="77777777" w:rsidR="00AE34AE" w:rsidRPr="00C76DF3" w:rsidRDefault="00E11A74" w:rsidP="00AE34AE">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8E4018" w14:textId="77777777" w:rsidR="00AE34AE" w:rsidRPr="00C76DF3" w:rsidRDefault="00AE34AE" w:rsidP="00AE34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9DBA" w14:textId="77777777" w:rsidR="00AE34AE" w:rsidRPr="00C76DF3" w:rsidRDefault="00E11A74" w:rsidP="00AE34A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8CD94" w14:textId="77777777" w:rsidR="00AE34AE" w:rsidRPr="00C76DF3" w:rsidRDefault="00AE34AE" w:rsidP="00AE34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53548C" w14:textId="77777777" w:rsidR="00AE34AE" w:rsidRPr="00C76DF3" w:rsidRDefault="00E11A74" w:rsidP="00AE34AE">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DF5806" w14:textId="77777777" w:rsidR="00AE34AE" w:rsidRPr="00C76DF3" w:rsidRDefault="00AE34AE" w:rsidP="00AE34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40BDDC" w14:textId="77777777" w:rsidR="00AE34AE" w:rsidRPr="00C76DF3" w:rsidRDefault="00E11A74" w:rsidP="00AE34A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9F67" w14:textId="77777777" w:rsidR="00AE34AE" w:rsidRPr="00C76DF3" w:rsidRDefault="00AE34AE" w:rsidP="00AE34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FFD46" w14:textId="77777777" w:rsidR="00AE34AE" w:rsidRPr="00C76DF3" w:rsidRDefault="00E11A74" w:rsidP="00AE34A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42562C90" w14:textId="77777777" w:rsidR="00AE34AE" w:rsidRPr="00591643" w:rsidRDefault="00AE34A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6ADDA5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AE34AE" w:rsidRPr="00C76DF3" w:rsidRDefault="00E11A74"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AE34AE" w:rsidRPr="00C76DF3" w:rsidRDefault="00E11A74"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AE34AE" w:rsidRPr="00C76DF3" w:rsidRDefault="00E11A74"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6CF9"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C51FE" w14:textId="77777777" w:rsidR="00AE34AE" w:rsidRPr="00C76DF3" w:rsidRDefault="00E11A74"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AE34AE" w:rsidRPr="00C76DF3" w:rsidRDefault="00E11A74"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AE34AE" w:rsidRPr="00C76DF3" w:rsidRDefault="00E11A74"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542B5BCF" w14:textId="77777777" w:rsidR="00AE34AE" w:rsidRPr="00591643" w:rsidRDefault="00AE34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2405352B" w14:textId="77777777" w:rsidR="00AE34AE" w:rsidRPr="000C3D0F" w:rsidRDefault="00AE34AE"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AE34AE" w:rsidRPr="004507F9" w:rsidRDefault="00E11A74" w:rsidP="00FB24B8">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AE34AE" w:rsidRPr="004507F9" w:rsidRDefault="00AE34AE"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AE34AE" w:rsidRPr="004507F9" w:rsidRDefault="00E11A74" w:rsidP="00FB24B8">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AE34AE" w:rsidRPr="004507F9" w:rsidRDefault="00E11A74" w:rsidP="00FB24B8">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AE34AE" w:rsidRPr="004507F9" w:rsidRDefault="00E11A74" w:rsidP="00FB24B8">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AE34AE" w:rsidRPr="004507F9" w:rsidRDefault="00E11A74" w:rsidP="00FB24B8">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AE34AE" w:rsidRPr="004507F9" w:rsidRDefault="00AE34AE"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AE34AE" w:rsidRPr="004507F9" w:rsidRDefault="00E11A74" w:rsidP="00FB24B8">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0974D4E7" w14:textId="77777777" w:rsidR="00AE34AE" w:rsidRPr="00591643" w:rsidRDefault="00AE34A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AE34AE" w:rsidRPr="00591643" w:rsidRDefault="00AE34A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AE34AE" w:rsidRPr="004507F9" w:rsidRDefault="00E11A74" w:rsidP="00591643">
          <w:pPr>
            <w:pStyle w:val="ProductList-OfferingBody"/>
            <w:ind w:left="-77" w:right="-73"/>
            <w:jc w:val="center"/>
            <w:rPr>
              <w:rStyle w:val="Hyperlink"/>
              <w:sz w:val="14"/>
              <w:szCs w:val="14"/>
              <w:lang w:eastAsia="en-US" w:bidi="ar-SA"/>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AE34AE" w:rsidRPr="004507F9" w:rsidRDefault="00AE34AE"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AE34AE" w:rsidRPr="004507F9" w:rsidRDefault="00E11A74" w:rsidP="00BF0410">
          <w:pPr>
            <w:pStyle w:val="ProductList-OfferingBody"/>
            <w:ind w:left="-77" w:right="-73"/>
            <w:jc w:val="center"/>
            <w:rPr>
              <w:rStyle w:val="LogoportDoNotTranslate"/>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AE34AE" w:rsidRPr="004507F9" w:rsidRDefault="00AE34AE"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AE34AE" w:rsidRPr="004507F9" w:rsidRDefault="00E11A74" w:rsidP="00BF0410">
          <w:pPr>
            <w:pStyle w:val="ProductList-OfferingBody"/>
            <w:ind w:left="-77" w:right="-73"/>
            <w:jc w:val="center"/>
            <w:rPr>
              <w:rStyle w:val="LogoportDoNotTranslate"/>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AE34AE" w:rsidRPr="004507F9" w:rsidRDefault="00AE34AE"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AE34AE" w:rsidRPr="004507F9" w:rsidRDefault="00E11A74" w:rsidP="00BF0410">
          <w:pPr>
            <w:pStyle w:val="ProductList-OfferingBody"/>
            <w:ind w:left="-77" w:right="-73"/>
            <w:jc w:val="center"/>
            <w:rPr>
              <w:rStyle w:val="LogoportDoNotTranslate"/>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AE34AE" w:rsidRPr="004507F9" w:rsidRDefault="00AE34A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AE34AE" w:rsidRPr="004507F9" w:rsidRDefault="00E11A74" w:rsidP="00BF0410">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AE34AE" w:rsidRPr="004507F9" w:rsidRDefault="00AE34AE"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AE34AE" w:rsidRPr="004507F9" w:rsidRDefault="00E11A74" w:rsidP="00BF0410">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540726BF" w14:textId="77777777" w:rsidR="00AE34AE" w:rsidRPr="004507F9" w:rsidRDefault="00AE34A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3D4EB910" w14:textId="77777777" w:rsidTr="00AE34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04164" w14:textId="77777777" w:rsidR="00AE34AE" w:rsidRPr="004507F9" w:rsidRDefault="00E11A74" w:rsidP="00E327F0">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97A5D" w14:textId="77777777" w:rsidR="00AE34AE" w:rsidRPr="004507F9" w:rsidRDefault="00AE34AE" w:rsidP="00E327F0">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7FDE1" w14:textId="77777777" w:rsidR="00AE34AE" w:rsidRPr="004507F9" w:rsidRDefault="00E11A74" w:rsidP="00E327F0">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736E24" w14:textId="77777777" w:rsidR="00AE34AE" w:rsidRPr="004507F9" w:rsidRDefault="00AE34AE"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26E8" w14:textId="77777777" w:rsidR="00AE34AE" w:rsidRPr="004507F9" w:rsidRDefault="00E11A74" w:rsidP="00E327F0">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C2653A" w14:textId="77777777" w:rsidR="00AE34AE" w:rsidRPr="004507F9" w:rsidRDefault="00AE34AE"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3ED4" w14:textId="77777777" w:rsidR="00AE34AE" w:rsidRPr="004507F9" w:rsidRDefault="00E11A74" w:rsidP="00E327F0">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14645" w14:textId="77777777" w:rsidR="00AE34AE" w:rsidRPr="004507F9" w:rsidRDefault="00AE34AE"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1BD8E" w14:textId="77777777" w:rsidR="00AE34AE" w:rsidRPr="004507F9" w:rsidRDefault="00E11A74" w:rsidP="00E327F0">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21A70F" w14:textId="77777777" w:rsidR="00AE34AE" w:rsidRPr="004507F9" w:rsidRDefault="00AE34AE" w:rsidP="00E327F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2C64F" w14:textId="77777777" w:rsidR="00AE34AE" w:rsidRPr="004507F9" w:rsidRDefault="00E11A74" w:rsidP="00E327F0">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101E781A" w14:textId="77777777" w:rsidR="00AE34AE" w:rsidRPr="000C3D0F" w:rsidRDefault="00AE34AE" w:rsidP="00E327F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AE34AE" w:rsidRPr="00C76DF3" w:rsidRDefault="00E11A74"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AE34AE" w:rsidRPr="00C76DF3" w:rsidRDefault="00E11A74"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AE34AE" w:rsidRPr="00C76DF3" w:rsidRDefault="00E11A74"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AE34AE" w:rsidRPr="00C76DF3" w:rsidRDefault="00E11A74"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AE34AE" w:rsidRPr="00C76DF3" w:rsidRDefault="00E11A74"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AE34AE" w:rsidRPr="00C76DF3" w:rsidRDefault="00E11A74"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0E08987B" w14:textId="77777777" w:rsidR="00AE34AE" w:rsidRPr="00591643" w:rsidRDefault="00AE34A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AE34AE" w:rsidRPr="00C76DF3" w:rsidRDefault="00E11A74" w:rsidP="005C51AC">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AE34AE" w:rsidRPr="00C76DF3" w:rsidRDefault="00AE34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AE34AE" w:rsidRPr="00C76DF3" w:rsidRDefault="00E11A74" w:rsidP="005C51AC">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AE34AE" w:rsidRPr="00C76DF3" w:rsidRDefault="00AE34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AE34AE" w:rsidRPr="00C76DF3" w:rsidRDefault="00E11A74" w:rsidP="005C51AC">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AE34AE" w:rsidRPr="00C76DF3" w:rsidRDefault="00AE34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AE34AE" w:rsidRPr="00C76DF3" w:rsidRDefault="00E11A74" w:rsidP="005C51AC">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AE34AE" w:rsidRPr="00C76DF3" w:rsidRDefault="00E11A74" w:rsidP="005C51AC">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AE34AE" w:rsidRPr="00C76DF3" w:rsidRDefault="00AE34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AE34AE" w:rsidRPr="00C76DF3" w:rsidRDefault="00E11A74" w:rsidP="005C51AC">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1E7DE682" w14:textId="77777777" w:rsidR="00AE34AE" w:rsidRPr="00591643" w:rsidRDefault="00AE34AE"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AE34AE" w:rsidRPr="00C76DF3" w:rsidRDefault="00E11A74"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AE34AE" w:rsidRPr="00C76DF3" w:rsidRDefault="00E11A74"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AE34AE" w:rsidRPr="00C76DF3" w:rsidRDefault="00E11A74"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AE34AE" w:rsidRPr="00C76DF3" w:rsidRDefault="00E11A74"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AE34AE" w:rsidRPr="00C76DF3" w:rsidRDefault="00E11A74"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AE34AE" w:rsidRPr="00C76DF3" w:rsidRDefault="00E11A74"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395CB9B3" w14:textId="77777777" w:rsidR="00AE34AE" w:rsidRPr="00591643" w:rsidRDefault="00AE34A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44C2F6BA" w14:textId="77777777" w:rsidTr="00AE34A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A9A3B" w14:textId="77777777" w:rsidR="00AE34AE" w:rsidRPr="00C76DF3" w:rsidRDefault="00E11A74" w:rsidP="00AE34AE">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4B73D7" w14:textId="77777777" w:rsidR="00AE34AE" w:rsidRPr="00C76DF3" w:rsidRDefault="00AE34AE" w:rsidP="00AE34A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7F7F7" w14:textId="77777777" w:rsidR="00AE34AE" w:rsidRPr="00C76DF3" w:rsidRDefault="00E11A74" w:rsidP="00AE34AE">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E0A382" w14:textId="77777777" w:rsidR="00AE34AE" w:rsidRPr="00C76DF3" w:rsidRDefault="00AE34AE" w:rsidP="00AE34A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97D5" w14:textId="77777777" w:rsidR="00AE34AE" w:rsidRPr="00C76DF3" w:rsidRDefault="00E11A74" w:rsidP="00AE34A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E6858B" w14:textId="77777777" w:rsidR="00AE34AE" w:rsidRPr="00C76DF3" w:rsidRDefault="00AE34AE" w:rsidP="00AE34A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E040E" w14:textId="77777777" w:rsidR="00AE34AE" w:rsidRPr="00C76DF3" w:rsidRDefault="00E11A74" w:rsidP="00AE34AE">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E6FC4" w14:textId="77777777" w:rsidR="00AE34AE" w:rsidRPr="00C76DF3" w:rsidRDefault="00AE34AE" w:rsidP="00AE34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29483" w14:textId="77777777" w:rsidR="00AE34AE" w:rsidRPr="00C76DF3" w:rsidRDefault="00E11A74" w:rsidP="00AE34A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8250D" w14:textId="77777777" w:rsidR="00AE34AE" w:rsidRPr="00C76DF3" w:rsidRDefault="00AE34AE" w:rsidP="00AE34A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5E27" w14:textId="77777777" w:rsidR="00AE34AE" w:rsidRPr="00C76DF3" w:rsidRDefault="00E11A74" w:rsidP="00AE34A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06802161" w14:textId="77777777" w:rsidR="00AE34AE" w:rsidRPr="00591643" w:rsidRDefault="00AE34A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AE34AE" w:rsidRPr="00C76DF3" w:rsidRDefault="00E11A74" w:rsidP="00591643">
          <w:pPr>
            <w:pStyle w:val="ProductList-OfferingBody"/>
            <w:ind w:left="-77" w:right="-73"/>
            <w:jc w:val="center"/>
            <w:rPr>
              <w:color w:val="808080" w:themeColor="background1" w:themeShade="80"/>
              <w:sz w:val="14"/>
              <w:szCs w:val="14"/>
            </w:rPr>
          </w:pPr>
          <w:hyperlink w:anchor="Sadržaj"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AE34AE" w:rsidRPr="00C76DF3" w:rsidRDefault="00E11A74" w:rsidP="00591643">
          <w:pPr>
            <w:pStyle w:val="ProductList-OfferingBody"/>
            <w:ind w:left="-72" w:right="-74"/>
            <w:jc w:val="center"/>
            <w:rPr>
              <w:color w:val="808080" w:themeColor="background1" w:themeShade="80"/>
              <w:sz w:val="14"/>
              <w:szCs w:val="14"/>
            </w:rPr>
          </w:pPr>
          <w:hyperlink w:anchor="Uvod"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AE34AE" w:rsidRPr="00C76DF3" w:rsidRDefault="00E11A74" w:rsidP="003812FE">
          <w:pPr>
            <w:pStyle w:val="ProductList-OfferingBody"/>
            <w:ind w:left="-72" w:right="-75"/>
            <w:jc w:val="center"/>
            <w:rPr>
              <w:color w:val="808080" w:themeColor="background1" w:themeShade="80"/>
              <w:sz w:val="14"/>
              <w:szCs w:val="14"/>
            </w:rPr>
          </w:pPr>
          <w:hyperlink w:anchor="Opće odredbe"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AE34AE" w:rsidRPr="00C76DF3" w:rsidRDefault="00E11A74" w:rsidP="00591643">
          <w:pPr>
            <w:pStyle w:val="ProductList-OfferingBody"/>
            <w:ind w:left="-72" w:right="-77"/>
            <w:jc w:val="center"/>
            <w:rPr>
              <w:color w:val="808080" w:themeColor="background1" w:themeShade="80"/>
              <w:sz w:val="14"/>
              <w:szCs w:val="14"/>
            </w:rPr>
          </w:pPr>
          <w:hyperlink w:anchor="Odredbe o zaštiti privatnosti i sigurnosti"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AE34AE" w:rsidRPr="00C76DF3" w:rsidRDefault="00E11A74" w:rsidP="003812FE">
          <w:pPr>
            <w:pStyle w:val="ProductList-OfferingBody"/>
            <w:ind w:left="-72" w:right="-77"/>
            <w:jc w:val="center"/>
            <w:rPr>
              <w:color w:val="808080" w:themeColor="background1" w:themeShade="80"/>
              <w:sz w:val="14"/>
              <w:szCs w:val="14"/>
            </w:rPr>
          </w:pPr>
          <w:hyperlink w:anchor="Posebne odredbe za pojedinačnu Online uslugu" w:history="1">
            <w:r w:rsidR="00AE34AE">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AE34AE" w:rsidRPr="00C76DF3" w:rsidRDefault="00E11A74" w:rsidP="003812FE">
          <w:pPr>
            <w:pStyle w:val="ProductList-OfferingBody"/>
            <w:ind w:left="-72" w:right="-76"/>
            <w:jc w:val="center"/>
            <w:rPr>
              <w:color w:val="808080" w:themeColor="background1" w:themeShade="80"/>
              <w:sz w:val="14"/>
              <w:szCs w:val="14"/>
            </w:rPr>
          </w:pPr>
          <w:hyperlink w:anchor="Prilog 1" w:history="1">
            <w:r w:rsidR="00AE34AE">
              <w:rPr>
                <w:rStyle w:val="Hyperlink"/>
                <w:sz w:val="14"/>
                <w:szCs w:val="14"/>
              </w:rPr>
              <w:t>Prilozi</w:t>
            </w:r>
          </w:hyperlink>
        </w:p>
      </w:tc>
    </w:tr>
  </w:tbl>
  <w:p w14:paraId="6C4D8C3B" w14:textId="77777777" w:rsidR="00AE34AE" w:rsidRPr="00591643" w:rsidRDefault="00AE34A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33398FD9" w14:textId="77777777" w:rsidR="00AE34AE" w:rsidRPr="00591643" w:rsidRDefault="00AE34A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E34AE" w:rsidRPr="00C76DF3" w:rsidRDefault="00E11A74"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E34AE" w:rsidRPr="00C76DF3" w:rsidRDefault="00E11A74"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E34AE" w:rsidRPr="00C76DF3" w:rsidRDefault="00E11A74"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E34AE" w:rsidRPr="00C76DF3" w:rsidRDefault="00E11A74"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E34AE" w:rsidRPr="00C76DF3" w:rsidRDefault="00E11A74"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E34AE" w:rsidRPr="00C76DF3" w:rsidRDefault="00E11A74"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BA08021" w14:textId="77777777" w:rsidR="00AE34AE" w:rsidRPr="00591643" w:rsidRDefault="00AE34A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79E3B086" w14:textId="77777777" w:rsidR="00AE34AE" w:rsidRPr="00591643" w:rsidRDefault="00AE34A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E34AE" w:rsidRPr="00C76DF3" w:rsidRDefault="00E11A74"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E34AE" w:rsidRPr="00C76DF3" w:rsidRDefault="00E11A74"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E34AE" w:rsidRPr="00C76DF3" w:rsidRDefault="00E11A74"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E34AE" w:rsidRPr="00C76DF3" w:rsidRDefault="00E11A74"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E34AE" w:rsidRPr="00C76DF3" w:rsidRDefault="00E11A74"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E34AE" w:rsidRPr="00C76DF3" w:rsidRDefault="00E11A74"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55747AA6" w14:textId="77777777" w:rsidR="00AE34AE" w:rsidRPr="00591643" w:rsidRDefault="00AE34A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425E7B17" w14:textId="77777777" w:rsidR="00AE34AE" w:rsidRPr="00591643" w:rsidRDefault="00AE34A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AE34AE" w:rsidRPr="00C76DF3" w:rsidRDefault="00E11A74" w:rsidP="00591643">
          <w:pPr>
            <w:pStyle w:val="ProductList-OfferingBody"/>
            <w:ind w:left="-77" w:right="-73"/>
            <w:jc w:val="center"/>
            <w:rPr>
              <w:color w:val="808080" w:themeColor="background1" w:themeShade="80"/>
              <w:sz w:val="14"/>
              <w:szCs w:val="14"/>
            </w:rPr>
          </w:pPr>
          <w:hyperlink w:anchor="TableofContents" w:history="1">
            <w:r w:rsidR="00AE34AE">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AE34AE" w:rsidRPr="00C76DF3" w:rsidRDefault="00AE34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AE34AE" w:rsidRPr="00C76DF3" w:rsidRDefault="00E11A74" w:rsidP="00591643">
          <w:pPr>
            <w:pStyle w:val="ProductList-OfferingBody"/>
            <w:ind w:left="-72" w:right="-74"/>
            <w:jc w:val="center"/>
            <w:rPr>
              <w:color w:val="808080" w:themeColor="background1" w:themeShade="80"/>
              <w:sz w:val="14"/>
              <w:szCs w:val="14"/>
            </w:rPr>
          </w:pPr>
          <w:hyperlink w:anchor="Introduction" w:history="1">
            <w:r w:rsidR="00AE34AE">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AE34AE" w:rsidRPr="00C76DF3" w:rsidRDefault="00AE34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AE34AE" w:rsidRPr="00C76DF3" w:rsidRDefault="00E11A74" w:rsidP="003812FE">
          <w:pPr>
            <w:pStyle w:val="ProductList-OfferingBody"/>
            <w:ind w:left="-72" w:right="-75"/>
            <w:jc w:val="center"/>
            <w:rPr>
              <w:color w:val="808080" w:themeColor="background1" w:themeShade="80"/>
              <w:sz w:val="14"/>
              <w:szCs w:val="14"/>
            </w:rPr>
          </w:pPr>
          <w:hyperlink w:anchor="GeneralTerms" w:history="1">
            <w:r w:rsidR="00AE34AE">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AE34AE" w:rsidRPr="00C76DF3" w:rsidRDefault="00AE34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AE34AE" w:rsidRPr="00C76DF3" w:rsidRDefault="00E11A74" w:rsidP="00591643">
          <w:pPr>
            <w:pStyle w:val="ProductList-OfferingBody"/>
            <w:ind w:left="-72" w:right="-77"/>
            <w:jc w:val="center"/>
            <w:rPr>
              <w:color w:val="808080" w:themeColor="background1" w:themeShade="80"/>
              <w:sz w:val="14"/>
              <w:szCs w:val="14"/>
            </w:rPr>
          </w:pPr>
          <w:hyperlink w:anchor="PrivacyandSecurityTerms" w:history="1">
            <w:r w:rsidR="00AE34AE">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AE34AE" w:rsidRPr="00C76DF3" w:rsidRDefault="00E11A74" w:rsidP="003812FE">
          <w:pPr>
            <w:pStyle w:val="ProductList-OfferingBody"/>
            <w:ind w:left="-72" w:right="-77"/>
            <w:jc w:val="center"/>
            <w:rPr>
              <w:color w:val="808080" w:themeColor="background1" w:themeShade="80"/>
              <w:sz w:val="14"/>
              <w:szCs w:val="14"/>
            </w:rPr>
          </w:pPr>
          <w:hyperlink w:anchor="OnlineServiceSpecificTerms" w:history="1">
            <w:r w:rsidR="00AE34AE">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AE34AE" w:rsidRPr="00C76DF3" w:rsidRDefault="00AE34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AE34AE" w:rsidRPr="00C76DF3" w:rsidRDefault="00E11A74" w:rsidP="003812FE">
          <w:pPr>
            <w:pStyle w:val="ProductList-OfferingBody"/>
            <w:ind w:left="-72" w:right="-76"/>
            <w:jc w:val="center"/>
            <w:rPr>
              <w:color w:val="808080" w:themeColor="background1" w:themeShade="80"/>
              <w:sz w:val="14"/>
              <w:szCs w:val="14"/>
            </w:rPr>
          </w:pPr>
          <w:hyperlink w:anchor="Attachment1" w:history="1">
            <w:r w:rsidR="00AE34AE">
              <w:rPr>
                <w:rStyle w:val="Hyperlink"/>
                <w:sz w:val="14"/>
                <w:szCs w:val="14"/>
              </w:rPr>
              <w:t>Prilozi</w:t>
            </w:r>
          </w:hyperlink>
        </w:p>
      </w:tc>
    </w:tr>
  </w:tbl>
  <w:p w14:paraId="7C428977" w14:textId="77777777" w:rsidR="00AE34AE" w:rsidRPr="00591643" w:rsidRDefault="00AE34A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AE34AE" w:rsidRPr="004507F9" w:rsidRDefault="00E11A74" w:rsidP="000C3D0F">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AE34AE" w:rsidRPr="004507F9" w:rsidRDefault="00AE34AE"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AE34AE" w:rsidRPr="004507F9" w:rsidRDefault="00E11A74" w:rsidP="000C3D0F">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AE34AE" w:rsidRPr="004507F9" w:rsidRDefault="00E11A74" w:rsidP="000C3D0F">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AE34AE" w:rsidRPr="004507F9" w:rsidRDefault="00E11A74" w:rsidP="000C3D0F">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AE34AE" w:rsidRPr="004507F9" w:rsidRDefault="00E11A74" w:rsidP="000C3D0F">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AE34AE" w:rsidRPr="004507F9" w:rsidRDefault="00AE34AE"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AE34AE" w:rsidRPr="004507F9" w:rsidRDefault="00E11A74" w:rsidP="000C3D0F">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7E18DC8E" w14:textId="77777777" w:rsidR="00AE34AE" w:rsidRPr="00591643" w:rsidRDefault="00AE34A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34AE"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AE34AE" w:rsidRPr="004507F9" w:rsidRDefault="00E11A74" w:rsidP="00154325">
          <w:pPr>
            <w:pStyle w:val="ProductList-OfferingBody"/>
            <w:ind w:left="-77" w:right="-73"/>
            <w:jc w:val="center"/>
            <w:rPr>
              <w:rStyle w:val="LogoportDoNotTranslate"/>
            </w:rPr>
          </w:pPr>
          <w:hyperlink w:anchor="F1" w:history="1">
            <w:r w:rsidR="00AE34AE"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AE34AE" w:rsidRPr="004507F9" w:rsidRDefault="00AE34AE"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AE34AE" w:rsidRPr="004507F9" w:rsidRDefault="00E11A74" w:rsidP="00154325">
          <w:pPr>
            <w:pStyle w:val="ProductList-OfferingBody"/>
            <w:ind w:left="-77" w:right="-73"/>
            <w:jc w:val="center"/>
            <w:rPr>
              <w:rStyle w:val="Hyperlink"/>
              <w:sz w:val="14"/>
              <w:szCs w:val="14"/>
              <w:lang w:eastAsia="en-US" w:bidi="ar-SA"/>
            </w:rPr>
          </w:pPr>
          <w:hyperlink w:anchor="F2" w:history="1">
            <w:r w:rsidR="00AE34AE"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AE34AE" w:rsidRPr="004507F9" w:rsidRDefault="00E11A74" w:rsidP="00154325">
          <w:pPr>
            <w:pStyle w:val="ProductList-OfferingBody"/>
            <w:ind w:left="-77" w:right="-73"/>
            <w:jc w:val="center"/>
            <w:rPr>
              <w:rStyle w:val="Hyperlink"/>
              <w:sz w:val="14"/>
              <w:szCs w:val="14"/>
              <w:lang w:eastAsia="en-US" w:bidi="ar-SA"/>
            </w:rPr>
          </w:pPr>
          <w:hyperlink w:anchor="F3" w:history="1">
            <w:r w:rsidR="00AE34AE"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AE34AE" w:rsidRPr="004507F9" w:rsidRDefault="00E11A74" w:rsidP="00154325">
          <w:pPr>
            <w:pStyle w:val="ProductList-OfferingBody"/>
            <w:ind w:left="-77" w:right="-73"/>
            <w:jc w:val="center"/>
            <w:rPr>
              <w:rStyle w:val="Hyperlink"/>
              <w:sz w:val="14"/>
              <w:szCs w:val="14"/>
              <w:lang w:eastAsia="en-US" w:bidi="ar-SA"/>
            </w:rPr>
          </w:pPr>
          <w:hyperlink w:anchor="F4" w:history="1">
            <w:r w:rsidR="00AE34AE" w:rsidRPr="004507F9">
              <w:rPr>
                <w:rStyle w:val="Hyperlink"/>
                <w:sz w:val="14"/>
                <w:szCs w:val="14"/>
                <w:lang w:eastAsia="en-US" w:bidi="ar-SA"/>
              </w:rPr>
              <w:t xml:space="preserve">Odredbe o zaštiti privatnosti </w:t>
            </w:r>
            <w:r w:rsidR="00AE34AE"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AE34AE" w:rsidRPr="004507F9" w:rsidRDefault="00E11A74" w:rsidP="00154325">
          <w:pPr>
            <w:pStyle w:val="ProductList-OfferingBody"/>
            <w:ind w:left="-77" w:right="-73"/>
            <w:jc w:val="center"/>
            <w:rPr>
              <w:rStyle w:val="LogoportDoNotTranslate"/>
            </w:rPr>
          </w:pPr>
          <w:hyperlink w:anchor="F5" w:history="1">
            <w:r w:rsidR="00AE34AE" w:rsidRPr="004507F9">
              <w:rPr>
                <w:rStyle w:val="Hyperlink"/>
                <w:sz w:val="14"/>
                <w:szCs w:val="14"/>
                <w:lang w:eastAsia="en-US" w:bidi="ar-SA"/>
              </w:rPr>
              <w:t xml:space="preserve">Posebne odredbe za </w:t>
            </w:r>
            <w:r w:rsidR="00AE34AE"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AE34AE" w:rsidRPr="004507F9" w:rsidRDefault="00AE34AE"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AE34AE" w:rsidRPr="004507F9" w:rsidRDefault="00E11A74" w:rsidP="00154325">
          <w:pPr>
            <w:pStyle w:val="ProductList-OfferingBody"/>
            <w:ind w:left="-77" w:right="-73"/>
            <w:jc w:val="center"/>
            <w:rPr>
              <w:rStyle w:val="LogoportDoNotTranslate"/>
            </w:rPr>
          </w:pPr>
          <w:hyperlink w:anchor="F6" w:history="1">
            <w:r w:rsidR="00AE34AE" w:rsidRPr="004507F9">
              <w:rPr>
                <w:rStyle w:val="Hyperlink"/>
                <w:sz w:val="14"/>
                <w:szCs w:val="14"/>
                <w:lang w:eastAsia="en-US" w:bidi="ar-SA"/>
              </w:rPr>
              <w:t>Prilog</w:t>
            </w:r>
          </w:hyperlink>
        </w:p>
      </w:tc>
    </w:tr>
  </w:tbl>
  <w:p w14:paraId="183B08D5" w14:textId="77777777" w:rsidR="00AE34AE" w:rsidRPr="00154325" w:rsidRDefault="00AE34AE"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B9AAFF" w14:textId="77777777" w:rsidR="00E11A74" w:rsidRDefault="00E11A74" w:rsidP="009A573F">
      <w:pPr>
        <w:spacing w:after="0" w:line="240" w:lineRule="auto"/>
      </w:pPr>
      <w:r>
        <w:separator/>
      </w:r>
    </w:p>
  </w:footnote>
  <w:footnote w:type="continuationSeparator" w:id="0">
    <w:p w14:paraId="72160062" w14:textId="77777777" w:rsidR="00E11A74" w:rsidRDefault="00E11A74" w:rsidP="009A573F">
      <w:pPr>
        <w:spacing w:after="0" w:line="240" w:lineRule="auto"/>
      </w:pPr>
      <w:r>
        <w:continuationSeparator/>
      </w:r>
    </w:p>
  </w:footnote>
  <w:footnote w:type="continuationNotice" w:id="1">
    <w:p w14:paraId="625D5970" w14:textId="77777777" w:rsidR="00E11A74" w:rsidRDefault="00E11A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E34AE" w:rsidRPr="004D27A6" w:rsidRDefault="00AE34A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0C5027EE" w:rsidR="00AE34AE" w:rsidRPr="00E327F0" w:rsidRDefault="00E11A74"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AE34AE" w:rsidRPr="00BF5E47">
              <w:rPr>
                <w:sz w:val="16"/>
                <w:szCs w:val="16"/>
              </w:rPr>
              <w:t xml:space="preserve">Odredbe Online usluga za količinsko licenciranje društva Microsoft (hrvatski, </w:t>
            </w:r>
            <w:r w:rsidR="00AE34AE">
              <w:rPr>
                <w:sz w:val="16"/>
                <w:szCs w:val="16"/>
              </w:rPr>
              <w:t>listopad</w:t>
            </w:r>
            <w:r w:rsidR="00AE34AE" w:rsidRPr="00BF5E47">
              <w:rPr>
                <w:sz w:val="16"/>
                <w:szCs w:val="16"/>
              </w:rPr>
              <w:t xml:space="preserve"> 2019</w:t>
            </w:r>
            <w:r w:rsidR="00AE34AE" w:rsidRPr="00BF5E47">
              <w:rPr>
                <w:sz w:val="16"/>
              </w:rPr>
              <w:t>.)</w:t>
            </w:r>
          </w:sdtContent>
        </w:sdt>
        <w:r w:rsidR="00AE34AE" w:rsidRPr="00E327F0">
          <w:rPr>
            <w:sz w:val="16"/>
            <w:szCs w:val="16"/>
          </w:rPr>
          <w:tab/>
        </w:r>
        <w:r w:rsidR="00AE34AE" w:rsidRPr="00E327F0">
          <w:rPr>
            <w:sz w:val="16"/>
            <w:szCs w:val="16"/>
          </w:rPr>
          <w:fldChar w:fldCharType="begin"/>
        </w:r>
        <w:r w:rsidR="00AE34AE" w:rsidRPr="00E327F0">
          <w:rPr>
            <w:sz w:val="16"/>
            <w:szCs w:val="16"/>
          </w:rPr>
          <w:instrText xml:space="preserve"> PAGE   \* MERGEFORMAT </w:instrText>
        </w:r>
        <w:r w:rsidR="00AE34AE" w:rsidRPr="00E327F0">
          <w:rPr>
            <w:sz w:val="16"/>
            <w:szCs w:val="16"/>
          </w:rPr>
          <w:fldChar w:fldCharType="separate"/>
        </w:r>
        <w:r w:rsidR="00AE34AE">
          <w:rPr>
            <w:sz w:val="16"/>
            <w:szCs w:val="16"/>
          </w:rPr>
          <w:t>2</w:t>
        </w:r>
        <w:r w:rsidR="00AE34AE"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78D624A" w:rsidR="00AE34AE" w:rsidRPr="00E327F0" w:rsidRDefault="00E11A74"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AE34AE" w:rsidRPr="00BF5E47">
              <w:rPr>
                <w:sz w:val="16"/>
                <w:szCs w:val="16"/>
              </w:rPr>
              <w:t xml:space="preserve">Odredbe Online usluga za količinsko licenciranje društva Microsoft (hrvatski, </w:t>
            </w:r>
            <w:r w:rsidR="00AE34AE">
              <w:rPr>
                <w:sz w:val="16"/>
                <w:szCs w:val="16"/>
              </w:rPr>
              <w:t>listopad</w:t>
            </w:r>
            <w:r w:rsidR="00AE34AE" w:rsidRPr="00BF5E47">
              <w:rPr>
                <w:sz w:val="16"/>
                <w:szCs w:val="16"/>
              </w:rPr>
              <w:t xml:space="preserve"> 2019</w:t>
            </w:r>
            <w:r w:rsidR="00AE34AE" w:rsidRPr="00BF5E47">
              <w:rPr>
                <w:sz w:val="16"/>
              </w:rPr>
              <w:t>.)</w:t>
            </w:r>
          </w:sdtContent>
        </w:sdt>
        <w:r w:rsidR="00AE34AE" w:rsidRPr="00E327F0">
          <w:rPr>
            <w:sz w:val="16"/>
            <w:szCs w:val="16"/>
          </w:rPr>
          <w:tab/>
        </w:r>
        <w:r w:rsidR="00AE34AE" w:rsidRPr="00E327F0">
          <w:rPr>
            <w:sz w:val="16"/>
            <w:szCs w:val="16"/>
          </w:rPr>
          <w:fldChar w:fldCharType="begin"/>
        </w:r>
        <w:r w:rsidR="00AE34AE" w:rsidRPr="00E327F0">
          <w:rPr>
            <w:sz w:val="16"/>
            <w:szCs w:val="16"/>
          </w:rPr>
          <w:instrText xml:space="preserve"> PAGE   \* MERGEFORMAT </w:instrText>
        </w:r>
        <w:r w:rsidR="00AE34AE" w:rsidRPr="00E327F0">
          <w:rPr>
            <w:sz w:val="16"/>
            <w:szCs w:val="16"/>
          </w:rPr>
          <w:fldChar w:fldCharType="separate"/>
        </w:r>
        <w:r w:rsidR="00AE34AE" w:rsidRPr="00E327F0">
          <w:rPr>
            <w:noProof/>
            <w:sz w:val="16"/>
            <w:szCs w:val="16"/>
          </w:rPr>
          <w:t>15</w:t>
        </w:r>
        <w:r w:rsidR="00AE34AE"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3ip2jPYnF73LdWgCATvjy3xDB50f38RtrD/SJiB+IgzdwEieyKMy/tbzx5mnW25Y6o5+lmpeIVBT09HP2q36/w==" w:salt="eGmAUJIgcgaUK2H+daOux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DBC"/>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225C"/>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D3D"/>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408D"/>
    <w:rsid w:val="00BF5E47"/>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A74"/>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34" Type="http://schemas.openxmlformats.org/officeDocument/2006/relationships/hyperlink" Target="http://azure.microsoft.com/support/legal/sla/"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aka.ms/actestprivacypolicy"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63" Type="http://schemas.openxmlformats.org/officeDocument/2006/relationships/hyperlink" Target="https://aka.ms/bingmapsplatformapistou" TargetMode="External"/><Relationship Id="rId68" Type="http://schemas.openxmlformats.org/officeDocument/2006/relationships/footer" Target="footer19.xml"/><Relationship Id="rId76" Type="http://schemas.openxmlformats.org/officeDocument/2006/relationships/footer" Target="footer24.xml"/><Relationship Id="rId84" Type="http://schemas.openxmlformats.org/officeDocument/2006/relationships/hyperlink" Target="http://go.microsoft.com/?linkid=9839206" TargetMode="External"/><Relationship Id="rId89" Type="http://schemas.openxmlformats.org/officeDocument/2006/relationships/hyperlink" Target="http://go.microsoft.com/?linkid=9710837"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footer" Target="footer10.xml"/><Relationship Id="rId11" Type="http://schemas.openxmlformats.org/officeDocument/2006/relationships/header" Target="header2.xml"/><Relationship Id="rId24" Type="http://schemas.openxmlformats.org/officeDocument/2006/relationships/hyperlink" Target="http://go.microsoft.com/?linkid=9839207" TargetMode="External"/><Relationship Id="rId32" Type="http://schemas.openxmlformats.org/officeDocument/2006/relationships/hyperlink" Target="http://aka.ms/BAA" TargetMode="External"/><Relationship Id="rId37" Type="http://schemas.openxmlformats.org/officeDocument/2006/relationships/hyperlink" Target="http://azure.microsoft.com/services/"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help.github.com/articles/github-privacy-statement/" TargetMode="External"/><Relationship Id="rId87" Type="http://schemas.openxmlformats.org/officeDocument/2006/relationships/footer" Target="footer27.xml"/><Relationship Id="rId5" Type="http://schemas.openxmlformats.org/officeDocument/2006/relationships/webSettings" Target="webSettings.xml"/><Relationship Id="rId61" Type="http://schemas.openxmlformats.org/officeDocument/2006/relationships/hyperlink" Target="http://go.microsoft.com/?linkid=9839206" TargetMode="External"/><Relationship Id="rId82" Type="http://schemas.openxmlformats.org/officeDocument/2006/relationships/footer" Target="footer25.xml"/><Relationship Id="rId90" Type="http://schemas.openxmlformats.org/officeDocument/2006/relationships/hyperlink" Target="http://go.microsoft.com/fwlink/?LinkID=248686" TargetMode="External"/><Relationship Id="rId95" Type="http://schemas.openxmlformats.org/officeDocument/2006/relationships/image" Target="media/image2.png"/><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azure.microsoft.com/en-us/regions/"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56" Type="http://schemas.openxmlformats.org/officeDocument/2006/relationships/hyperlink" Target="http://go.microsoft.com/fwlink/?LinkId=690247" TargetMode="External"/><Relationship Id="rId64" Type="http://schemas.openxmlformats.org/officeDocument/2006/relationships/hyperlink" Target="https://aka.ms/bingmapsplatformsdks/" TargetMode="External"/><Relationship Id="rId69" Type="http://schemas.openxmlformats.org/officeDocument/2006/relationships/footer" Target="footer20.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aka.ms/github_terms" TargetMode="External"/><Relationship Id="rId85" Type="http://schemas.openxmlformats.org/officeDocument/2006/relationships/hyperlink" Target="http://www.microsoft.com/itacademy" TargetMode="External"/><Relationship Id="rId93"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go.microsoft.com/?linkid=9846224" TargetMode="External"/><Relationship Id="rId38" Type="http://schemas.openxmlformats.org/officeDocument/2006/relationships/hyperlink" Target="http://azure.microsoft.com/en-us/regions"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874330"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3.xml"/><Relationship Id="rId83" Type="http://schemas.openxmlformats.org/officeDocument/2006/relationships/footer" Target="footer26.xml"/><Relationship Id="rId88" Type="http://schemas.openxmlformats.org/officeDocument/2006/relationships/footer" Target="footer28.xml"/><Relationship Id="rId91" Type="http://schemas.openxmlformats.org/officeDocument/2006/relationships/hyperlink" Target="http://go.microsoft.com/fwlink/?linkid=248532"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footer" Target="footer15.xml"/><Relationship Id="rId10" Type="http://schemas.openxmlformats.org/officeDocument/2006/relationships/footer" Target="footer2.xml"/><Relationship Id="rId31" Type="http://schemas.openxmlformats.org/officeDocument/2006/relationships/hyperlink" Target="http://aka.ms/CJISCustomerAgreement" TargetMode="External"/><Relationship Id="rId44" Type="http://schemas.openxmlformats.org/officeDocument/2006/relationships/hyperlink" Target="https://aka.ms/r1j7jq" TargetMode="External"/><Relationship Id="rId52" Type="http://schemas.openxmlformats.org/officeDocument/2006/relationships/hyperlink" Target="https://business.linkedin.com/c/15/10/eu-scc" TargetMode="External"/><Relationship Id="rId60" Type="http://schemas.openxmlformats.org/officeDocument/2006/relationships/hyperlink" Target="http://www.office.com/sca" TargetMode="Externa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hyperlink" Target="https://aka.ms/github_terms"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hyperlink" Target="https://go.microsoft.com/fwlink/?LinkId=521839" TargetMode="External"/><Relationship Id="rId9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store-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3F44F2-72A9-4E23-AB81-53A8D61AF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29811</Words>
  <Characters>169928</Characters>
  <Application>Microsoft Office Word</Application>
  <DocSecurity>8</DocSecurity>
  <Lines>1416</Lines>
  <Paragraphs>398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2019-09-30T19:48:00Z</dcterms:created>
  <dcterms:modified xsi:type="dcterms:W3CDTF">2019-09-30T19:48:00Z</dcterms:modified>
</cp:coreProperties>
</file>